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CC0D" w14:textId="3B50BE64" w:rsidR="00051CD7" w:rsidRPr="001230EB" w:rsidRDefault="00BF6036" w:rsidP="00BB0E5B">
      <w:pPr>
        <w:tabs>
          <w:tab w:val="left" w:pos="8190"/>
          <w:tab w:val="right" w:pos="9355"/>
        </w:tabs>
        <w:ind w:firstLine="709"/>
        <w:contextualSpacing/>
        <w:jc w:val="right"/>
        <w:rPr>
          <w:bCs/>
          <w:color w:val="000000" w:themeColor="text1"/>
          <w:sz w:val="28"/>
          <w:szCs w:val="28"/>
        </w:rPr>
      </w:pPr>
      <w:r w:rsidRPr="001230EB">
        <w:rPr>
          <w:bCs/>
          <w:color w:val="000000" w:themeColor="text1"/>
          <w:sz w:val="28"/>
          <w:szCs w:val="28"/>
        </w:rPr>
        <w:t>ПРОЕКТ</w:t>
      </w:r>
    </w:p>
    <w:p w14:paraId="36362531"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13C39434"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5352C7F4"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569D9FFD"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0843B352"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2DC2797B"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5FB5EC0F" w14:textId="77777777" w:rsidR="00051CD7" w:rsidRPr="001230EB" w:rsidRDefault="00051CD7" w:rsidP="00BB0E5B">
      <w:pPr>
        <w:tabs>
          <w:tab w:val="left" w:pos="8190"/>
          <w:tab w:val="right" w:pos="9355"/>
        </w:tabs>
        <w:ind w:firstLine="709"/>
        <w:contextualSpacing/>
        <w:jc w:val="both"/>
        <w:rPr>
          <w:bCs/>
          <w:color w:val="000000" w:themeColor="text1"/>
          <w:sz w:val="28"/>
          <w:szCs w:val="28"/>
        </w:rPr>
      </w:pPr>
    </w:p>
    <w:p w14:paraId="4DBA04CD" w14:textId="18BB2CE4" w:rsidR="00051CD7" w:rsidRPr="001230EB" w:rsidRDefault="00051CD7" w:rsidP="00BB0E5B">
      <w:pPr>
        <w:tabs>
          <w:tab w:val="left" w:pos="8190"/>
          <w:tab w:val="right" w:pos="9355"/>
        </w:tabs>
        <w:ind w:firstLine="709"/>
        <w:contextualSpacing/>
        <w:jc w:val="center"/>
        <w:rPr>
          <w:b/>
          <w:bCs/>
          <w:color w:val="000000" w:themeColor="text1"/>
          <w:sz w:val="28"/>
          <w:szCs w:val="28"/>
        </w:rPr>
      </w:pPr>
      <w:r w:rsidRPr="001230EB">
        <w:rPr>
          <w:b/>
          <w:bCs/>
          <w:color w:val="000000" w:themeColor="text1"/>
          <w:sz w:val="28"/>
          <w:szCs w:val="28"/>
        </w:rPr>
        <w:t>«О внесении изменений и дополнений в некоторые законодательные акты Республики Казахстан по вопросам стимулирования инноваций, развития цифровизации и информационной безопасности»</w:t>
      </w:r>
    </w:p>
    <w:p w14:paraId="0DC3F10C" w14:textId="612DF55B" w:rsidR="00935CA7" w:rsidRPr="001230EB" w:rsidRDefault="00935CA7" w:rsidP="00BB0E5B">
      <w:pPr>
        <w:ind w:firstLine="709"/>
        <w:jc w:val="center"/>
        <w:rPr>
          <w:bCs/>
          <w:sz w:val="28"/>
          <w:szCs w:val="28"/>
        </w:rPr>
      </w:pPr>
    </w:p>
    <w:p w14:paraId="3B2A9234" w14:textId="35E5F4D2" w:rsidR="00051CD7" w:rsidRPr="001230EB" w:rsidRDefault="00051CD7" w:rsidP="00BB0E5B">
      <w:pPr>
        <w:ind w:firstLine="709"/>
        <w:jc w:val="both"/>
        <w:rPr>
          <w:bCs/>
          <w:sz w:val="28"/>
          <w:szCs w:val="28"/>
        </w:rPr>
      </w:pPr>
      <w:r w:rsidRPr="001230EB">
        <w:rPr>
          <w:bCs/>
          <w:sz w:val="28"/>
          <w:szCs w:val="28"/>
        </w:rPr>
        <w:t>Статья 1. Внести изменения и дополнения в следующие законодательные акты Республики Казахстан:</w:t>
      </w:r>
    </w:p>
    <w:p w14:paraId="48D1C5FE" w14:textId="074CC1C5" w:rsidR="00051CD7" w:rsidRPr="001230EB" w:rsidRDefault="00051CD7" w:rsidP="00BB0E5B">
      <w:pPr>
        <w:pStyle w:val="a3"/>
        <w:numPr>
          <w:ilvl w:val="0"/>
          <w:numId w:val="1"/>
        </w:numPr>
        <w:ind w:left="0" w:firstLine="709"/>
        <w:jc w:val="both"/>
        <w:rPr>
          <w:bCs/>
          <w:sz w:val="28"/>
          <w:szCs w:val="28"/>
        </w:rPr>
      </w:pPr>
      <w:r w:rsidRPr="001230EB">
        <w:rPr>
          <w:bCs/>
          <w:sz w:val="28"/>
          <w:szCs w:val="28"/>
        </w:rPr>
        <w:t xml:space="preserve">В Гражданский кодекс Республики Казахстан от 27 декабря 1994 года (Общая часть)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 19-20, ст.86; № 23, ст.103; № 24-I, ст.118; 2020 г., № 10, ст.39; № 11, ст.59; № 12, ст.61; № 13, ст.67; № 14, ст.72, 75; Закон Республики Казахстан от 19 </w:t>
      </w:r>
      <w:r w:rsidRPr="001230EB">
        <w:rPr>
          <w:bCs/>
          <w:sz w:val="28"/>
          <w:szCs w:val="28"/>
        </w:rPr>
        <w:lastRenderedPageBreak/>
        <w:t>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w:t>
      </w:r>
    </w:p>
    <w:p w14:paraId="03849D3F" w14:textId="078C3139" w:rsidR="00051CD7" w:rsidRPr="001230EB" w:rsidRDefault="00051CD7" w:rsidP="00BB0E5B">
      <w:pPr>
        <w:pStyle w:val="a3"/>
        <w:ind w:left="0" w:firstLine="709"/>
        <w:jc w:val="both"/>
        <w:rPr>
          <w:bCs/>
          <w:sz w:val="28"/>
          <w:szCs w:val="28"/>
        </w:rPr>
      </w:pPr>
      <w:r w:rsidRPr="001230EB">
        <w:rPr>
          <w:bCs/>
          <w:sz w:val="28"/>
          <w:szCs w:val="28"/>
        </w:rPr>
        <w:t>статью 49 дополнить пунктом 2-2 следующего содержания:</w:t>
      </w:r>
    </w:p>
    <w:p w14:paraId="13A53A01" w14:textId="4CDADE07" w:rsidR="00051CD7" w:rsidRPr="001230EB" w:rsidRDefault="00051CD7" w:rsidP="00BB0E5B">
      <w:pPr>
        <w:pStyle w:val="a3"/>
        <w:ind w:left="0" w:firstLine="709"/>
        <w:jc w:val="both"/>
        <w:rPr>
          <w:bCs/>
          <w:sz w:val="28"/>
          <w:szCs w:val="28"/>
        </w:rPr>
      </w:pPr>
      <w:r w:rsidRPr="001230EB">
        <w:rPr>
          <w:bCs/>
          <w:sz w:val="28"/>
          <w:szCs w:val="28"/>
        </w:rPr>
        <w:t>«2-2. Юридическое лицо может быть ликвидировано в случаях и порядке, предусмотренных иными законодательными актами.».</w:t>
      </w:r>
    </w:p>
    <w:p w14:paraId="4AA149FD" w14:textId="30AB0F59" w:rsidR="00051CD7" w:rsidRPr="001230EB" w:rsidRDefault="00051CD7" w:rsidP="00BB0E5B">
      <w:pPr>
        <w:pStyle w:val="a3"/>
        <w:numPr>
          <w:ilvl w:val="0"/>
          <w:numId w:val="1"/>
        </w:numPr>
        <w:ind w:left="0" w:firstLine="709"/>
        <w:jc w:val="both"/>
        <w:rPr>
          <w:rFonts w:eastAsia="Calibri"/>
          <w:bCs/>
          <w:sz w:val="28"/>
          <w:szCs w:val="28"/>
        </w:rPr>
      </w:pPr>
      <w:r w:rsidRPr="001230EB">
        <w:rPr>
          <w:bCs/>
          <w:color w:val="000000" w:themeColor="text1"/>
          <w:sz w:val="28"/>
          <w:szCs w:val="28"/>
        </w:rPr>
        <w:t>В Гражданский кодекс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 19-20, ст.86; № 23, ст.103; № 24-I, ст.118; 2020 г., № 12, ст.63; № 14, ст.72; № 19-20, ст.81;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p w14:paraId="533E7C59" w14:textId="3EFDC3EA" w:rsidR="00051CD7" w:rsidRPr="001230EB" w:rsidRDefault="00051CD7" w:rsidP="00BB0E5B">
      <w:pPr>
        <w:pStyle w:val="a3"/>
        <w:numPr>
          <w:ilvl w:val="0"/>
          <w:numId w:val="2"/>
        </w:numPr>
        <w:ind w:left="0" w:firstLine="709"/>
        <w:jc w:val="both"/>
        <w:rPr>
          <w:bCs/>
          <w:color w:val="000000" w:themeColor="text1"/>
          <w:sz w:val="28"/>
          <w:szCs w:val="28"/>
        </w:rPr>
      </w:pPr>
      <w:r w:rsidRPr="001230EB">
        <w:rPr>
          <w:bCs/>
          <w:color w:val="000000" w:themeColor="text1"/>
          <w:sz w:val="28"/>
          <w:szCs w:val="28"/>
        </w:rPr>
        <w:t>подпункт 2-2) пункта 6 статьи 830 изложить в следующей редакции:</w:t>
      </w:r>
    </w:p>
    <w:p w14:paraId="2C95D59F" w14:textId="2851C538" w:rsidR="00051CD7" w:rsidRPr="001230EB" w:rsidRDefault="00051CD7" w:rsidP="00BB0E5B">
      <w:pPr>
        <w:ind w:firstLine="709"/>
        <w:contextualSpacing/>
        <w:jc w:val="both"/>
        <w:rPr>
          <w:bCs/>
          <w:color w:val="000000" w:themeColor="text1"/>
          <w:sz w:val="28"/>
          <w:szCs w:val="28"/>
        </w:rPr>
      </w:pPr>
      <w:r w:rsidRPr="001230EB">
        <w:rPr>
          <w:bCs/>
          <w:color w:val="000000" w:themeColor="text1"/>
          <w:sz w:val="28"/>
          <w:szCs w:val="28"/>
        </w:rPr>
        <w:t xml:space="preserve">«2)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печатью. К письменному запросу нотариуса должна быть приложена справка о смерти страхователя в </w:t>
      </w:r>
      <w:sdt>
        <w:sdtPr>
          <w:rPr>
            <w:bCs/>
            <w:color w:val="000000" w:themeColor="text1"/>
            <w:sz w:val="28"/>
            <w:szCs w:val="28"/>
          </w:rPr>
          <w:tag w:val="goog_rdk_2"/>
          <w:id w:val="-109049462"/>
        </w:sdtPr>
        <w:sdtEndPr/>
        <w:sdtContent/>
      </w:sdt>
      <w:r w:rsidRPr="001230EB">
        <w:rPr>
          <w:bCs/>
          <w:color w:val="000000" w:themeColor="text1"/>
          <w:sz w:val="28"/>
          <w:szCs w:val="28"/>
        </w:rPr>
        <w:t>электронно</w:t>
      </w:r>
      <w:r w:rsidRPr="001230EB">
        <w:rPr>
          <w:bCs/>
          <w:color w:val="000000" w:themeColor="text1"/>
          <w:sz w:val="28"/>
          <w:szCs w:val="28"/>
          <w:lang w:val="kk-KZ"/>
        </w:rPr>
        <w:t>й форме</w:t>
      </w:r>
      <w:r w:rsidRPr="001230EB">
        <w:rPr>
          <w:bCs/>
          <w:color w:val="000000" w:themeColor="text1"/>
          <w:sz w:val="28"/>
          <w:szCs w:val="28"/>
        </w:rPr>
        <w:t>;»;</w:t>
      </w:r>
    </w:p>
    <w:p w14:paraId="588E90D6" w14:textId="61C2E4B1" w:rsidR="00051CD7" w:rsidRPr="001230EB" w:rsidRDefault="00051CD7" w:rsidP="00BB0E5B">
      <w:pPr>
        <w:ind w:firstLine="709"/>
        <w:contextualSpacing/>
        <w:jc w:val="both"/>
        <w:rPr>
          <w:bCs/>
          <w:color w:val="000000" w:themeColor="text1"/>
          <w:sz w:val="28"/>
          <w:szCs w:val="28"/>
        </w:rPr>
      </w:pPr>
      <w:r w:rsidRPr="001230EB">
        <w:rPr>
          <w:bCs/>
          <w:color w:val="000000" w:themeColor="text1"/>
          <w:sz w:val="28"/>
          <w:szCs w:val="28"/>
        </w:rPr>
        <w:t>2) пункт 4-1 статьи 1051 изложить в следующей редакции:</w:t>
      </w:r>
    </w:p>
    <w:p w14:paraId="69FB4091" w14:textId="6008C905" w:rsidR="00051CD7" w:rsidRPr="001230EB" w:rsidRDefault="00051CD7" w:rsidP="00BB0E5B">
      <w:pPr>
        <w:ind w:firstLine="709"/>
        <w:contextualSpacing/>
        <w:jc w:val="both"/>
        <w:rPr>
          <w:bCs/>
          <w:color w:val="000000" w:themeColor="text1"/>
          <w:sz w:val="28"/>
          <w:szCs w:val="28"/>
        </w:rPr>
      </w:pPr>
      <w:r w:rsidRPr="001230EB">
        <w:rPr>
          <w:bCs/>
          <w:color w:val="000000" w:themeColor="text1"/>
          <w:sz w:val="28"/>
          <w:szCs w:val="28"/>
        </w:rPr>
        <w:t xml:space="preserve">«4-1. При представлении сведений о смерти лица, совершившего секретное завещание, нотариус не позднее чем через десять дней со дня представления сведений о смерти вскрывает конверт с завещанием в присутствии не менее чем </w:t>
      </w:r>
      <w:r w:rsidRPr="001230EB">
        <w:rPr>
          <w:bCs/>
          <w:color w:val="000000" w:themeColor="text1"/>
          <w:sz w:val="28"/>
          <w:szCs w:val="28"/>
        </w:rPr>
        <w:lastRenderedPageBreak/>
        <w:t>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14:paraId="4AD6DB87" w14:textId="2F824290" w:rsidR="00051CD7" w:rsidRPr="001230EB" w:rsidRDefault="00051CD7" w:rsidP="00BB0E5B">
      <w:pPr>
        <w:pStyle w:val="a3"/>
        <w:numPr>
          <w:ilvl w:val="0"/>
          <w:numId w:val="1"/>
        </w:numPr>
        <w:ind w:left="0" w:firstLine="709"/>
        <w:jc w:val="both"/>
        <w:rPr>
          <w:bCs/>
          <w:sz w:val="28"/>
          <w:szCs w:val="28"/>
        </w:rPr>
      </w:pPr>
      <w:r w:rsidRPr="001230EB">
        <w:rPr>
          <w:bCs/>
          <w:sz w:val="28"/>
          <w:szCs w:val="28"/>
        </w:rPr>
        <w:t>В Земельный кодекс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 № 19-20, ст.86; № 21-22, ст.90, 91; № 23, ст.103, 108; № 24-I, ст.119; 2020 г., № 10, ст.39, 48; № 11, ст.54; № 13, ст.67; № 14, ст.68, 71; № 17-18, ст.78):</w:t>
      </w:r>
    </w:p>
    <w:p w14:paraId="33406408" w14:textId="42003FC9" w:rsidR="00051CD7" w:rsidRPr="001230EB" w:rsidRDefault="00051CD7" w:rsidP="00BB0E5B">
      <w:pPr>
        <w:pStyle w:val="a3"/>
        <w:numPr>
          <w:ilvl w:val="0"/>
          <w:numId w:val="3"/>
        </w:numPr>
        <w:ind w:left="0" w:firstLine="709"/>
        <w:jc w:val="both"/>
        <w:rPr>
          <w:bCs/>
          <w:sz w:val="28"/>
          <w:szCs w:val="28"/>
        </w:rPr>
      </w:pPr>
      <w:r w:rsidRPr="001230EB">
        <w:rPr>
          <w:bCs/>
          <w:sz w:val="28"/>
          <w:szCs w:val="28"/>
        </w:rPr>
        <w:t xml:space="preserve">подпункт 1) статьи 12 </w:t>
      </w:r>
      <w:r w:rsidRPr="001230EB">
        <w:rPr>
          <w:bCs/>
          <w:color w:val="000000" w:themeColor="text1"/>
          <w:sz w:val="28"/>
          <w:szCs w:val="28"/>
        </w:rPr>
        <w:t>изложить в следующей редакции:</w:t>
      </w:r>
    </w:p>
    <w:p w14:paraId="68626A52" w14:textId="1E9BE8E6" w:rsidR="00051CD7" w:rsidRPr="001230EB" w:rsidRDefault="00051CD7" w:rsidP="00BB0E5B">
      <w:pPr>
        <w:ind w:firstLine="709"/>
        <w:jc w:val="both"/>
        <w:rPr>
          <w:bCs/>
          <w:sz w:val="28"/>
          <w:szCs w:val="28"/>
        </w:rPr>
      </w:pP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64921955" w14:textId="7587BE16" w:rsidR="00051CD7" w:rsidRPr="001230EB" w:rsidRDefault="00051CD7" w:rsidP="00BB0E5B">
      <w:pPr>
        <w:pStyle w:val="a3"/>
        <w:numPr>
          <w:ilvl w:val="0"/>
          <w:numId w:val="3"/>
        </w:numPr>
        <w:ind w:left="0" w:firstLine="709"/>
        <w:jc w:val="both"/>
        <w:rPr>
          <w:bCs/>
          <w:sz w:val="28"/>
          <w:szCs w:val="28"/>
        </w:rPr>
      </w:pPr>
      <w:r w:rsidRPr="001230EB">
        <w:rPr>
          <w:bCs/>
          <w:sz w:val="28"/>
          <w:szCs w:val="28"/>
        </w:rPr>
        <w:t>пункт 1 статьи 158 исключить.</w:t>
      </w:r>
    </w:p>
    <w:p w14:paraId="6C8BC591" w14:textId="6FCE10DA" w:rsidR="00051CD7" w:rsidRPr="001230EB" w:rsidRDefault="00051CD7" w:rsidP="00BB0E5B">
      <w:pPr>
        <w:pStyle w:val="a3"/>
        <w:numPr>
          <w:ilvl w:val="0"/>
          <w:numId w:val="1"/>
        </w:numPr>
        <w:ind w:left="0" w:firstLine="709"/>
        <w:jc w:val="both"/>
        <w:rPr>
          <w:bCs/>
          <w:sz w:val="28"/>
          <w:szCs w:val="28"/>
        </w:rPr>
      </w:pPr>
      <w:r w:rsidRPr="001230EB">
        <w:rPr>
          <w:bCs/>
          <w:sz w:val="28"/>
          <w:szCs w:val="28"/>
        </w:rPr>
        <w:t xml:space="preserve">В Бюджетный кодекс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w:t>
      </w:r>
      <w:r w:rsidRPr="001230EB">
        <w:rPr>
          <w:bCs/>
          <w:sz w:val="28"/>
          <w:szCs w:val="28"/>
        </w:rPr>
        <w:lastRenderedPageBreak/>
        <w:t>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w:t>
      </w:r>
    </w:p>
    <w:p w14:paraId="40CF9C20" w14:textId="0FB40832" w:rsidR="00051CD7" w:rsidRPr="001230EB" w:rsidRDefault="00051CD7" w:rsidP="00BB0E5B">
      <w:pPr>
        <w:pStyle w:val="a3"/>
        <w:numPr>
          <w:ilvl w:val="0"/>
          <w:numId w:val="4"/>
        </w:numPr>
        <w:ind w:left="0" w:firstLine="709"/>
        <w:jc w:val="both"/>
        <w:rPr>
          <w:bCs/>
          <w:sz w:val="28"/>
          <w:szCs w:val="28"/>
        </w:rPr>
      </w:pPr>
      <w:r w:rsidRPr="001230EB">
        <w:rPr>
          <w:bCs/>
          <w:sz w:val="28"/>
          <w:szCs w:val="28"/>
        </w:rPr>
        <w:t>в статье 3:</w:t>
      </w:r>
    </w:p>
    <w:p w14:paraId="15917818" w14:textId="08AB25C8" w:rsidR="00051CD7" w:rsidRPr="001230EB" w:rsidRDefault="00051CD7" w:rsidP="00BB0E5B">
      <w:pPr>
        <w:pStyle w:val="a3"/>
        <w:ind w:left="0" w:firstLine="709"/>
        <w:jc w:val="both"/>
        <w:rPr>
          <w:bCs/>
          <w:sz w:val="28"/>
          <w:szCs w:val="28"/>
        </w:rPr>
      </w:pPr>
      <w:r w:rsidRPr="001230EB">
        <w:rPr>
          <w:bCs/>
          <w:sz w:val="28"/>
          <w:szCs w:val="28"/>
        </w:rPr>
        <w:t xml:space="preserve">подпункт 17) пункта 1 </w:t>
      </w:r>
      <w:r w:rsidRPr="001230EB">
        <w:rPr>
          <w:bCs/>
          <w:color w:val="000000" w:themeColor="text1"/>
          <w:sz w:val="28"/>
          <w:szCs w:val="28"/>
        </w:rPr>
        <w:t>изложить в следующей редакции:</w:t>
      </w:r>
    </w:p>
    <w:p w14:paraId="4F6974BA" w14:textId="2A1C2A5A" w:rsidR="00051CD7" w:rsidRPr="001230EB" w:rsidRDefault="00051CD7" w:rsidP="00BB0E5B">
      <w:pPr>
        <w:ind w:firstLine="709"/>
        <w:jc w:val="both"/>
        <w:rPr>
          <w:bCs/>
          <w:sz w:val="28"/>
          <w:szCs w:val="28"/>
        </w:rPr>
      </w:pPr>
      <w:r w:rsidRPr="001230EB">
        <w:rPr>
          <w:bCs/>
          <w:sz w:val="28"/>
          <w:szCs w:val="28"/>
        </w:rPr>
        <w:t>«17) бюджетный инвестиционный проект – совокупность мероприятий, направленных на создание (строительство) новых либо реконструкцию имеющихся объектов, создание и развитие объектов информатизации, за исключением объектов информатизации общая стоимость которых не превышает 125 000 - кратного размера месячного расчетного показателя, установленного законом о республиканском бюджете, а также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p w14:paraId="099B6824" w14:textId="43665417" w:rsidR="00051CD7" w:rsidRPr="001230EB" w:rsidRDefault="00051CD7" w:rsidP="00BB0E5B">
      <w:pPr>
        <w:ind w:firstLine="709"/>
        <w:jc w:val="both"/>
        <w:rPr>
          <w:bCs/>
          <w:color w:val="000000" w:themeColor="text1"/>
          <w:sz w:val="28"/>
          <w:szCs w:val="28"/>
        </w:rPr>
      </w:pPr>
      <w:r w:rsidRPr="001230EB">
        <w:rPr>
          <w:bCs/>
          <w:color w:val="000000" w:themeColor="text1"/>
          <w:sz w:val="28"/>
          <w:szCs w:val="28"/>
        </w:rPr>
        <w:t>дополнить подпунктом 36-2) следующего содержания:</w:t>
      </w:r>
    </w:p>
    <w:p w14:paraId="51622913" w14:textId="794FE89B" w:rsidR="00051CD7" w:rsidRPr="001230EB" w:rsidRDefault="00051CD7" w:rsidP="00BB0E5B">
      <w:pPr>
        <w:ind w:firstLine="709"/>
        <w:jc w:val="both"/>
        <w:rPr>
          <w:bCs/>
          <w:sz w:val="28"/>
          <w:szCs w:val="28"/>
        </w:rPr>
      </w:pPr>
      <w:r w:rsidRPr="001230EB">
        <w:rPr>
          <w:bCs/>
          <w:color w:val="000000" w:themeColor="text1"/>
          <w:sz w:val="28"/>
          <w:szCs w:val="28"/>
        </w:rPr>
        <w:t xml:space="preserve">«36-2) </w:t>
      </w:r>
      <w:sdt>
        <w:sdtPr>
          <w:rPr>
            <w:bCs/>
            <w:color w:val="000000" w:themeColor="text1"/>
            <w:sz w:val="28"/>
            <w:szCs w:val="28"/>
          </w:rPr>
          <w:tag w:val="goog_rdk_5"/>
          <w:id w:val="-1256287930"/>
        </w:sdtPr>
        <w:sdtEndPr/>
        <w:sdtContent/>
      </w:sdt>
      <w:r w:rsidRPr="001230EB">
        <w:rPr>
          <w:bCs/>
          <w:color w:val="000000" w:themeColor="text1"/>
          <w:sz w:val="28"/>
          <w:szCs w:val="28"/>
        </w:rPr>
        <w:t>нерезиденты Республики Казахстан – иностранные юридические лица и организации, созданные в соответствии с иностранным законодательством. Для целей настоящего Кодекса организация или другое образование, созданные в соответствии с законодательством иностранного государства или международным договором, рассматриваются в качестве самостоятельных юридических лиц независимо от того, обладают ли они статусом юридического лица;»;</w:t>
      </w:r>
    </w:p>
    <w:p w14:paraId="50209BB8" w14:textId="77777777" w:rsidR="00FF7229" w:rsidRPr="001230EB" w:rsidRDefault="00FF7229" w:rsidP="00BB0E5B">
      <w:pPr>
        <w:pStyle w:val="a3"/>
        <w:numPr>
          <w:ilvl w:val="0"/>
          <w:numId w:val="4"/>
        </w:numPr>
        <w:ind w:left="0" w:firstLine="709"/>
        <w:jc w:val="both"/>
        <w:rPr>
          <w:bCs/>
          <w:sz w:val="28"/>
          <w:szCs w:val="28"/>
        </w:rPr>
      </w:pPr>
      <w:r w:rsidRPr="001230EB">
        <w:rPr>
          <w:bCs/>
          <w:sz w:val="28"/>
          <w:szCs w:val="28"/>
        </w:rPr>
        <w:t>подпункты 3) пункта 5 статьи 56 и пункта 1 статьи 56-1 исключить;</w:t>
      </w:r>
    </w:p>
    <w:p w14:paraId="6E2AF000" w14:textId="24B3472C" w:rsidR="00FF7229" w:rsidRPr="001230EB" w:rsidRDefault="00FF7229" w:rsidP="00BB0E5B">
      <w:pPr>
        <w:pStyle w:val="a3"/>
        <w:numPr>
          <w:ilvl w:val="0"/>
          <w:numId w:val="4"/>
        </w:numPr>
        <w:ind w:left="0" w:firstLine="709"/>
        <w:jc w:val="both"/>
        <w:rPr>
          <w:bCs/>
          <w:sz w:val="28"/>
          <w:szCs w:val="28"/>
        </w:rPr>
      </w:pPr>
      <w:r w:rsidRPr="001230EB">
        <w:rPr>
          <w:bCs/>
          <w:sz w:val="28"/>
          <w:szCs w:val="28"/>
        </w:rPr>
        <w:t xml:space="preserve">часть вторую пункта 3 статьи 62 </w:t>
      </w:r>
      <w:r w:rsidRPr="001230EB">
        <w:rPr>
          <w:bCs/>
          <w:color w:val="000000" w:themeColor="text1"/>
          <w:sz w:val="28"/>
          <w:szCs w:val="28"/>
        </w:rPr>
        <w:t>изложить в следующей редакции:</w:t>
      </w:r>
    </w:p>
    <w:p w14:paraId="0CBE2C1E" w14:textId="3C75402F" w:rsidR="00FF7229" w:rsidRPr="001230EB" w:rsidRDefault="00FF7229" w:rsidP="00BB0E5B">
      <w:pPr>
        <w:ind w:firstLine="709"/>
        <w:contextualSpacing/>
        <w:jc w:val="both"/>
        <w:rPr>
          <w:bCs/>
          <w:color w:val="000000" w:themeColor="text1"/>
          <w:sz w:val="28"/>
          <w:szCs w:val="28"/>
        </w:rPr>
      </w:pPr>
      <w:r w:rsidRPr="001230EB">
        <w:rPr>
          <w:bCs/>
          <w:color w:val="000000" w:themeColor="text1"/>
          <w:sz w:val="28"/>
          <w:szCs w:val="28"/>
        </w:rPr>
        <w:t xml:space="preserve">«При наличии в стратегическом плане государственного органа целей, связанных со сферами образования, науки, информатизации, здравоохранения, </w:t>
      </w:r>
      <w:r w:rsidRPr="001230EB">
        <w:rPr>
          <w:bCs/>
          <w:color w:val="000000" w:themeColor="text1"/>
          <w:sz w:val="28"/>
          <w:szCs w:val="28"/>
        </w:rPr>
        <w:lastRenderedPageBreak/>
        <w:t>стратегический план государственного органа согласовывается с уполномоченными органами в области образования, науки, информатизации, здравоохранения.»;</w:t>
      </w:r>
    </w:p>
    <w:p w14:paraId="45CC3A7A" w14:textId="47B832C4" w:rsidR="00FF7229" w:rsidRPr="001230EB" w:rsidRDefault="00FF7229" w:rsidP="00BB0E5B">
      <w:pPr>
        <w:pStyle w:val="a3"/>
        <w:numPr>
          <w:ilvl w:val="0"/>
          <w:numId w:val="4"/>
        </w:numPr>
        <w:ind w:left="0" w:firstLine="709"/>
        <w:jc w:val="both"/>
        <w:rPr>
          <w:bCs/>
          <w:sz w:val="28"/>
          <w:szCs w:val="28"/>
        </w:rPr>
      </w:pPr>
      <w:r w:rsidRPr="001230EB">
        <w:rPr>
          <w:bCs/>
          <w:sz w:val="28"/>
          <w:szCs w:val="28"/>
        </w:rPr>
        <w:t>пункт 2 статьи 178</w:t>
      </w:r>
      <w:r w:rsidRPr="001230EB">
        <w:rPr>
          <w:bCs/>
          <w:color w:val="000000" w:themeColor="text1"/>
          <w:sz w:val="28"/>
          <w:szCs w:val="28"/>
        </w:rPr>
        <w:t xml:space="preserve"> изложить в следующей редакции:</w:t>
      </w:r>
    </w:p>
    <w:p w14:paraId="4BF7BC20" w14:textId="580DA240" w:rsidR="00FF7229" w:rsidRPr="001230EB" w:rsidRDefault="00FF7229" w:rsidP="00BB0E5B">
      <w:pPr>
        <w:pStyle w:val="a3"/>
        <w:shd w:val="clear" w:color="auto" w:fill="FFFFFF"/>
        <w:ind w:left="0" w:firstLine="709"/>
        <w:jc w:val="both"/>
        <w:rPr>
          <w:bCs/>
          <w:color w:val="000000" w:themeColor="text1"/>
          <w:sz w:val="28"/>
          <w:szCs w:val="28"/>
        </w:rPr>
      </w:pPr>
      <w:r w:rsidRPr="001230EB">
        <w:rPr>
          <w:bCs/>
          <w:color w:val="000000" w:themeColor="text1"/>
          <w:sz w:val="28"/>
          <w:szCs w:val="28"/>
        </w:rPr>
        <w:t>«2. Конечными заемщиками могут быть физические и юридические лица, осуществляющие предпринимательскую деятельность, являющиеся:</w:t>
      </w:r>
    </w:p>
    <w:p w14:paraId="79F90325" w14:textId="3C1201BE" w:rsidR="00FF7229" w:rsidRPr="001230EB" w:rsidRDefault="00FF7229" w:rsidP="00BB0E5B">
      <w:pPr>
        <w:pStyle w:val="a3"/>
        <w:shd w:val="clear" w:color="auto" w:fill="FFFFFF"/>
        <w:ind w:left="0" w:firstLine="709"/>
        <w:jc w:val="both"/>
        <w:rPr>
          <w:bCs/>
          <w:color w:val="000000" w:themeColor="text1"/>
          <w:sz w:val="28"/>
          <w:szCs w:val="28"/>
        </w:rPr>
      </w:pPr>
      <w:r w:rsidRPr="001230EB">
        <w:rPr>
          <w:bCs/>
          <w:color w:val="000000" w:themeColor="text1"/>
          <w:sz w:val="28"/>
          <w:szCs w:val="28"/>
        </w:rPr>
        <w:t>1) резидентами Республики Казахстан;</w:t>
      </w:r>
    </w:p>
    <w:p w14:paraId="3BA2AE8C" w14:textId="58D884EF" w:rsidR="00051CD7" w:rsidRPr="001230EB" w:rsidRDefault="00FF7229" w:rsidP="00BB0E5B">
      <w:pPr>
        <w:pStyle w:val="a3"/>
        <w:ind w:left="0" w:firstLine="709"/>
        <w:jc w:val="both"/>
        <w:rPr>
          <w:bCs/>
          <w:sz w:val="28"/>
          <w:szCs w:val="28"/>
        </w:rPr>
      </w:pPr>
      <w:r w:rsidRPr="001230EB">
        <w:rPr>
          <w:bCs/>
          <w:color w:val="000000" w:themeColor="text1"/>
          <w:sz w:val="28"/>
          <w:szCs w:val="28"/>
        </w:rPr>
        <w:t>2) нерезидентами Республики Казахстан, являющимися получателями бюджетного кредита, предоставляемого банком, являющимся национальным институтом развития, в рамках реализации бюджетных программ, в том числе посредством исполнения денежных обязательств перед национальными экспортерами за поставку продукции, работ и услуг, производимых и выпускаемых на территории Республики Казахстан.».</w:t>
      </w:r>
    </w:p>
    <w:p w14:paraId="0FF9F3C8" w14:textId="1879689D" w:rsidR="00FF7229" w:rsidRPr="001230EB" w:rsidRDefault="00FF7229" w:rsidP="00BB0E5B">
      <w:pPr>
        <w:pStyle w:val="a3"/>
        <w:numPr>
          <w:ilvl w:val="0"/>
          <w:numId w:val="1"/>
        </w:numPr>
        <w:ind w:left="0" w:firstLine="709"/>
        <w:jc w:val="both"/>
        <w:rPr>
          <w:bCs/>
          <w:sz w:val="28"/>
          <w:szCs w:val="28"/>
        </w:rPr>
      </w:pPr>
      <w:r w:rsidRPr="001230EB">
        <w:rPr>
          <w:bCs/>
          <w:sz w:val="28"/>
          <w:szCs w:val="28"/>
        </w:rPr>
        <w:t xml:space="preserve">В Кодекс Республики Казахстан от 26 декабря 2011 года </w:t>
      </w:r>
      <w:r w:rsidR="003730CC" w:rsidRPr="001230EB">
        <w:rPr>
          <w:bCs/>
          <w:sz w:val="28"/>
          <w:szCs w:val="28"/>
        </w:rPr>
        <w:t>«</w:t>
      </w:r>
      <w:r w:rsidRPr="001230EB">
        <w:rPr>
          <w:bCs/>
          <w:sz w:val="28"/>
          <w:szCs w:val="28"/>
        </w:rPr>
        <w:t>О браке (супружестве) и семье</w:t>
      </w:r>
      <w:r w:rsidR="003730CC" w:rsidRPr="001230EB">
        <w:rPr>
          <w:bCs/>
          <w:sz w:val="28"/>
          <w:szCs w:val="28"/>
        </w:rPr>
        <w:t>»</w:t>
      </w:r>
      <w:r w:rsidRPr="001230EB">
        <w:rPr>
          <w:bCs/>
          <w:sz w:val="28"/>
          <w:szCs w:val="28"/>
        </w:rPr>
        <w:t xml:space="preserve"> (Ведомости Парламента Республики Казахстан, 2011 г., № 22, ст.174; 2012 г., № 21-22, ст.124; 2013 г., № 1, ст.3; № 2, ст.13; № 9, ст.51; № 10-11, ст.56; № 14, ст.72; 2014 г., № 1, ст.9; № 6, ст.28; № 14, ст.84; № 19-І, 19-II, ст.94, 96; № 21, ст.122; № 22, ст.128; 2015 г., № 10, ст.50; № 20-VII, ст.115; № 22-II, ст.145; № 23-II, ст.170; 2016 г., № 8-II, ст.67; 2017 г., № 8, ст.16; № 16, ст.56; 2018 г., № 14, ст.42; 2019 г., № 2, ст.6; № 7, ст.36; № 21-22, ст.90; № 24-II, ст.120; 2020 г., № 10, ст.39; № 12, ст.63; № 13, ст.67; № 14, ст.72; № 16, ст.77):</w:t>
      </w:r>
    </w:p>
    <w:p w14:paraId="2EC6698D" w14:textId="752BE706" w:rsidR="00FF7229" w:rsidRPr="001230EB" w:rsidRDefault="00FF7229" w:rsidP="00BB0E5B">
      <w:pPr>
        <w:pStyle w:val="a3"/>
        <w:numPr>
          <w:ilvl w:val="0"/>
          <w:numId w:val="5"/>
        </w:numPr>
        <w:ind w:left="0" w:firstLine="709"/>
        <w:jc w:val="both"/>
        <w:rPr>
          <w:bCs/>
          <w:sz w:val="28"/>
          <w:szCs w:val="28"/>
        </w:rPr>
      </w:pPr>
      <w:r w:rsidRPr="001230EB">
        <w:rPr>
          <w:bCs/>
          <w:sz w:val="28"/>
          <w:szCs w:val="28"/>
        </w:rPr>
        <w:t>в статье 12:</w:t>
      </w:r>
    </w:p>
    <w:p w14:paraId="3E396799" w14:textId="13435C6E" w:rsidR="00FF7229" w:rsidRPr="001230EB" w:rsidRDefault="00FF7229" w:rsidP="00BB0E5B">
      <w:pPr>
        <w:pStyle w:val="a3"/>
        <w:ind w:left="0" w:firstLine="709"/>
        <w:jc w:val="both"/>
        <w:rPr>
          <w:bCs/>
          <w:sz w:val="28"/>
          <w:szCs w:val="28"/>
        </w:rPr>
      </w:pPr>
      <w:r w:rsidRPr="001230EB">
        <w:rPr>
          <w:bCs/>
          <w:sz w:val="28"/>
          <w:szCs w:val="28"/>
        </w:rPr>
        <w:t xml:space="preserve">подпункты 1), 2) </w:t>
      </w:r>
      <w:r w:rsidRPr="001230EB">
        <w:rPr>
          <w:bCs/>
          <w:color w:val="000000" w:themeColor="text1"/>
          <w:sz w:val="28"/>
          <w:szCs w:val="28"/>
        </w:rPr>
        <w:t>изложить в следующей редакции:</w:t>
      </w:r>
    </w:p>
    <w:p w14:paraId="3B48381E" w14:textId="616135DE" w:rsidR="00FF7229" w:rsidRPr="001230EB" w:rsidRDefault="00FF7229" w:rsidP="00BB0E5B">
      <w:pPr>
        <w:ind w:firstLine="709"/>
        <w:jc w:val="both"/>
        <w:rPr>
          <w:bCs/>
          <w:sz w:val="28"/>
          <w:szCs w:val="28"/>
        </w:rPr>
      </w:pP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50026408" w14:textId="77777777" w:rsidR="00FF7229" w:rsidRPr="001230EB" w:rsidRDefault="00FF7229" w:rsidP="00BB0E5B">
      <w:pPr>
        <w:pStyle w:val="a3"/>
        <w:ind w:left="0" w:firstLine="709"/>
        <w:jc w:val="both"/>
        <w:rPr>
          <w:bCs/>
          <w:sz w:val="28"/>
          <w:szCs w:val="28"/>
        </w:rPr>
      </w:pPr>
      <w:r w:rsidRPr="001230EB">
        <w:rPr>
          <w:bCs/>
          <w:sz w:val="28"/>
          <w:szCs w:val="28"/>
        </w:rPr>
        <w:t>2) орган регистрации актов гражданского состояния (далее – регистрирующий орган) – некоммерческое акционерное общество Государственная корпорация «Правительство для граждан», осуществляющее государственную регистрацию актов гражданского состояния;»;</w:t>
      </w:r>
    </w:p>
    <w:p w14:paraId="36645533" w14:textId="5950BED5" w:rsidR="00FF7229" w:rsidRPr="001230EB" w:rsidRDefault="00FF7229" w:rsidP="00BB0E5B">
      <w:pPr>
        <w:ind w:firstLine="709"/>
        <w:jc w:val="both"/>
        <w:rPr>
          <w:bCs/>
          <w:color w:val="000000" w:themeColor="text1"/>
          <w:sz w:val="28"/>
          <w:szCs w:val="28"/>
        </w:rPr>
      </w:pPr>
      <w:r w:rsidRPr="001230EB">
        <w:rPr>
          <w:bCs/>
          <w:sz w:val="28"/>
          <w:szCs w:val="28"/>
        </w:rPr>
        <w:t>дополнить подпунктами 37), 38), 39), 40)</w:t>
      </w:r>
      <w:r w:rsidRPr="001230EB">
        <w:rPr>
          <w:bCs/>
          <w:color w:val="000000" w:themeColor="text1"/>
          <w:sz w:val="28"/>
          <w:szCs w:val="28"/>
        </w:rPr>
        <w:t xml:space="preserve"> следующего содержания:</w:t>
      </w:r>
    </w:p>
    <w:p w14:paraId="227798C5" w14:textId="06C45E5A" w:rsidR="00FF7229" w:rsidRPr="001230EB" w:rsidRDefault="00FF7229" w:rsidP="00BB0E5B">
      <w:pPr>
        <w:pStyle w:val="a3"/>
        <w:ind w:left="0" w:firstLine="709"/>
        <w:jc w:val="both"/>
        <w:rPr>
          <w:bCs/>
          <w:sz w:val="28"/>
          <w:szCs w:val="28"/>
        </w:rPr>
      </w:pPr>
      <w:r w:rsidRPr="001230EB">
        <w:rPr>
          <w:bCs/>
          <w:sz w:val="28"/>
          <w:szCs w:val="28"/>
        </w:rPr>
        <w:t>37) Государственная база данных о физических лицах - информационная система, предназначенная для осуществления регистрационного учета индивидуальных идентификационных номеров;</w:t>
      </w:r>
    </w:p>
    <w:p w14:paraId="612C8CB0" w14:textId="77777777" w:rsidR="00FF7229" w:rsidRPr="001230EB" w:rsidRDefault="00FF7229" w:rsidP="00BB0E5B">
      <w:pPr>
        <w:pStyle w:val="a3"/>
        <w:ind w:left="0" w:firstLine="709"/>
        <w:jc w:val="both"/>
        <w:rPr>
          <w:bCs/>
          <w:sz w:val="28"/>
          <w:szCs w:val="28"/>
        </w:rPr>
      </w:pPr>
      <w:r w:rsidRPr="001230EB">
        <w:rPr>
          <w:bCs/>
          <w:sz w:val="28"/>
          <w:szCs w:val="28"/>
        </w:rPr>
        <w:t xml:space="preserve">38) информационная система «Регистрационный пункт записей актов гражданского состояния (далее – ИС ЗАГС) - информационная система, предназначенная для государственной регистрации актов гражданского состояния, </w:t>
      </w:r>
      <w:r w:rsidRPr="001230EB">
        <w:rPr>
          <w:bCs/>
          <w:sz w:val="28"/>
          <w:szCs w:val="28"/>
        </w:rPr>
        <w:lastRenderedPageBreak/>
        <w:t>также внесения в них изменений, исправлений, дополнений, аннулирования и восстановления в электронной форме, содержащая сведения составляющие персональные данные физических лиц;</w:t>
      </w:r>
    </w:p>
    <w:p w14:paraId="7A06E1BC" w14:textId="7003B387" w:rsidR="00FF7229" w:rsidRPr="001230EB" w:rsidRDefault="00FF7229" w:rsidP="00BB0E5B">
      <w:pPr>
        <w:pStyle w:val="a3"/>
        <w:ind w:left="0" w:firstLine="709"/>
        <w:jc w:val="both"/>
        <w:rPr>
          <w:bCs/>
          <w:sz w:val="28"/>
          <w:szCs w:val="28"/>
        </w:rPr>
      </w:pPr>
      <w:proofErr w:type="gramStart"/>
      <w:r w:rsidRPr="001230EB">
        <w:rPr>
          <w:bCs/>
          <w:sz w:val="28"/>
          <w:szCs w:val="28"/>
        </w:rPr>
        <w:t>39) справка о государственной регистрации актов гражданского состояния (далее - справка) – документ, установленной формы,  подтверждающий факт государственной регистрации акта гражданского состояния, выдаваемый в электронной виде, подтвержденный электронно-цифровой подписью   для пользования на территории Республики Казахстан и (или) на бумажном носители для пользования за пределами Республики Казахстан на основании сведений ИС ЗАГС;</w:t>
      </w:r>
      <w:proofErr w:type="gramEnd"/>
    </w:p>
    <w:p w14:paraId="59B4E810" w14:textId="30424968" w:rsidR="00051CD7" w:rsidRPr="001230EB" w:rsidRDefault="00FF7229" w:rsidP="00BB0E5B">
      <w:pPr>
        <w:pStyle w:val="a3"/>
        <w:ind w:left="0" w:firstLine="709"/>
        <w:jc w:val="both"/>
        <w:rPr>
          <w:bCs/>
          <w:sz w:val="28"/>
          <w:szCs w:val="28"/>
        </w:rPr>
      </w:pPr>
      <w:r w:rsidRPr="001230EB">
        <w:rPr>
          <w:bCs/>
          <w:sz w:val="28"/>
          <w:szCs w:val="28"/>
        </w:rPr>
        <w:t>40) свидетельство о государственной регистрации акта гражданского состояния (далее - свидетельство) - документ, установленной формы,  подтверждающий факт государственной регистрации акта гражданского состояния, выдаваемый на бумажном носителе, на основании сведений ИС ЗАГС для пользования за пределами Республики Казахстан».</w:t>
      </w:r>
    </w:p>
    <w:p w14:paraId="012EF274" w14:textId="0DA2DFBC" w:rsidR="00FF7229" w:rsidRPr="001230EB" w:rsidRDefault="00FF7229" w:rsidP="00BB0E5B">
      <w:pPr>
        <w:pStyle w:val="a3"/>
        <w:numPr>
          <w:ilvl w:val="0"/>
          <w:numId w:val="5"/>
        </w:numPr>
        <w:ind w:left="0" w:firstLine="709"/>
        <w:jc w:val="both"/>
        <w:rPr>
          <w:bCs/>
          <w:sz w:val="28"/>
          <w:szCs w:val="28"/>
        </w:rPr>
      </w:pPr>
      <w:r w:rsidRPr="001230EB">
        <w:rPr>
          <w:bCs/>
          <w:sz w:val="28"/>
          <w:szCs w:val="28"/>
        </w:rPr>
        <w:t xml:space="preserve">пункт 1 статьи 13 </w:t>
      </w:r>
      <w:r w:rsidRPr="001230EB">
        <w:rPr>
          <w:bCs/>
          <w:color w:val="000000" w:themeColor="text1"/>
          <w:sz w:val="28"/>
          <w:szCs w:val="28"/>
        </w:rPr>
        <w:t>изложить в следующей редакции:</w:t>
      </w:r>
    </w:p>
    <w:p w14:paraId="54BE854E" w14:textId="2814983A" w:rsidR="00FF7229" w:rsidRPr="001230EB" w:rsidRDefault="00FF7229" w:rsidP="00BB0E5B">
      <w:pPr>
        <w:pStyle w:val="a3"/>
        <w:ind w:left="0" w:firstLine="709"/>
        <w:jc w:val="both"/>
        <w:rPr>
          <w:bCs/>
          <w:sz w:val="28"/>
          <w:szCs w:val="28"/>
        </w:rPr>
      </w:pPr>
      <w:r w:rsidRPr="001230EB">
        <w:rPr>
          <w:bCs/>
          <w:color w:val="000000" w:themeColor="text1"/>
          <w:sz w:val="28"/>
          <w:szCs w:val="28"/>
        </w:rPr>
        <w:t xml:space="preserve">«1. </w:t>
      </w:r>
      <w:sdt>
        <w:sdtPr>
          <w:rPr>
            <w:bCs/>
            <w:color w:val="000000" w:themeColor="text1"/>
            <w:sz w:val="28"/>
            <w:szCs w:val="28"/>
          </w:rPr>
          <w:tag w:val="goog_rdk_16"/>
          <w:id w:val="-710420340"/>
        </w:sdtPr>
        <w:sdtEndPr/>
        <w:sdtContent/>
      </w:sdt>
      <w:r w:rsidRPr="001230EB">
        <w:rPr>
          <w:bCs/>
          <w:color w:val="000000" w:themeColor="text1"/>
          <w:sz w:val="28"/>
          <w:szCs w:val="28"/>
        </w:rPr>
        <w:t>Брак (супружество) заключается в регистрирующих органах либо у частного нотариуса, в государственных нотариальных конторах и в иных отдельных помещениях (зданиях), оборудованных для проведения данной процедуры в торжественной обстановке при личном присутствии лиц, вступающих в брак (супружество).»;   </w:t>
      </w:r>
    </w:p>
    <w:p w14:paraId="1F64DD6E" w14:textId="4CF4D1A5" w:rsidR="00FF7229" w:rsidRPr="001230EB" w:rsidRDefault="00FF7229" w:rsidP="00BB0E5B">
      <w:pPr>
        <w:pStyle w:val="a3"/>
        <w:numPr>
          <w:ilvl w:val="0"/>
          <w:numId w:val="5"/>
        </w:numPr>
        <w:ind w:left="0" w:firstLine="709"/>
        <w:jc w:val="both"/>
        <w:rPr>
          <w:bCs/>
          <w:sz w:val="28"/>
          <w:szCs w:val="28"/>
        </w:rPr>
      </w:pPr>
      <w:r w:rsidRPr="001230EB">
        <w:rPr>
          <w:bCs/>
          <w:sz w:val="28"/>
          <w:szCs w:val="28"/>
        </w:rPr>
        <w:t xml:space="preserve">пункт 2 статьи 47 </w:t>
      </w:r>
      <w:r w:rsidRPr="001230EB">
        <w:rPr>
          <w:bCs/>
          <w:color w:val="000000" w:themeColor="text1"/>
          <w:sz w:val="28"/>
          <w:szCs w:val="28"/>
        </w:rPr>
        <w:t>изложить в следующей редакции:</w:t>
      </w:r>
    </w:p>
    <w:p w14:paraId="5A11F1AE" w14:textId="1B95A1C8" w:rsidR="00FF7229" w:rsidRPr="001230EB" w:rsidRDefault="00FF7229" w:rsidP="00BB0E5B">
      <w:pPr>
        <w:pStyle w:val="a3"/>
        <w:ind w:left="0" w:firstLine="709"/>
        <w:jc w:val="both"/>
        <w:rPr>
          <w:bCs/>
          <w:color w:val="000000" w:themeColor="text1"/>
          <w:sz w:val="28"/>
          <w:szCs w:val="28"/>
        </w:rPr>
      </w:pPr>
      <w:r w:rsidRPr="001230EB">
        <w:rPr>
          <w:bCs/>
          <w:color w:val="000000" w:themeColor="text1"/>
          <w:sz w:val="28"/>
          <w:szCs w:val="28"/>
        </w:rPr>
        <w:t>«2. Происхождение ребенка от лиц, состоящих в браке (супружестве) между собой, подтверждается свидетельством о заключении брака (супружества) родителей на бумажном носителе, если брак (супружество) был зарегистрирован за пределами Республики Казахстан, справкой  либо  актовой записью о заключении брака (супружества) родителей, зарегистрированных в Регистрационном пункте актов гражданского состояния, на территории Республики Казахстан</w:t>
      </w:r>
      <w:proofErr w:type="gramStart"/>
      <w:r w:rsidRPr="001230EB">
        <w:rPr>
          <w:bCs/>
          <w:color w:val="000000" w:themeColor="text1"/>
          <w:sz w:val="28"/>
          <w:szCs w:val="28"/>
        </w:rPr>
        <w:t>.»;</w:t>
      </w:r>
      <w:proofErr w:type="gramEnd"/>
    </w:p>
    <w:p w14:paraId="0F4A6554" w14:textId="768844D5" w:rsidR="00FF7229" w:rsidRPr="001230EB" w:rsidRDefault="00FF7229" w:rsidP="00BB0E5B">
      <w:pPr>
        <w:pStyle w:val="a3"/>
        <w:numPr>
          <w:ilvl w:val="0"/>
          <w:numId w:val="5"/>
        </w:numPr>
        <w:ind w:left="0" w:firstLine="709"/>
        <w:jc w:val="both"/>
        <w:rPr>
          <w:bCs/>
          <w:sz w:val="28"/>
          <w:szCs w:val="28"/>
        </w:rPr>
      </w:pPr>
      <w:r w:rsidRPr="001230EB">
        <w:rPr>
          <w:bCs/>
          <w:sz w:val="28"/>
          <w:szCs w:val="28"/>
        </w:rPr>
        <w:t xml:space="preserve">пункты 4 и 6 статьи 47 </w:t>
      </w:r>
      <w:r w:rsidRPr="001230EB">
        <w:rPr>
          <w:bCs/>
          <w:color w:val="000000" w:themeColor="text1"/>
          <w:sz w:val="28"/>
          <w:szCs w:val="28"/>
        </w:rPr>
        <w:t>изложить в следующей редакции:</w:t>
      </w:r>
    </w:p>
    <w:p w14:paraId="4F5B0454" w14:textId="77777777" w:rsidR="00FF7229" w:rsidRPr="001230EB" w:rsidRDefault="00FF7229" w:rsidP="00BB0E5B">
      <w:pPr>
        <w:ind w:firstLine="709"/>
        <w:jc w:val="both"/>
        <w:rPr>
          <w:bCs/>
          <w:sz w:val="28"/>
          <w:szCs w:val="28"/>
        </w:rPr>
      </w:pPr>
      <w:r w:rsidRPr="001230EB">
        <w:rPr>
          <w:bCs/>
          <w:sz w:val="28"/>
          <w:szCs w:val="28"/>
        </w:rPr>
        <w:t>«4.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статьей 48 настоящего Кодекса, при наличии письменного заявления об этом самой матери и супруга, бывшего супруга. В случае отсутствия такого заявления данный вопрос решается в судебном порядке.</w:t>
      </w:r>
    </w:p>
    <w:p w14:paraId="01F91B91" w14:textId="77777777" w:rsidR="00FF7229" w:rsidRPr="001230EB" w:rsidRDefault="00FF7229" w:rsidP="00BB0E5B">
      <w:pPr>
        <w:ind w:firstLine="709"/>
        <w:jc w:val="both"/>
        <w:rPr>
          <w:bCs/>
          <w:sz w:val="28"/>
          <w:szCs w:val="28"/>
        </w:rPr>
      </w:pPr>
      <w:r w:rsidRPr="001230EB">
        <w:rPr>
          <w:bCs/>
          <w:sz w:val="28"/>
          <w:szCs w:val="28"/>
        </w:rPr>
        <w:t>Согласие супруга или бывшего супруга родившей женщины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14:paraId="7F1DCB00" w14:textId="0F2A422F" w:rsidR="00FF7229" w:rsidRPr="001230EB" w:rsidRDefault="00FF7229" w:rsidP="00BB0E5B">
      <w:pPr>
        <w:ind w:firstLine="709"/>
        <w:jc w:val="both"/>
        <w:rPr>
          <w:bCs/>
          <w:sz w:val="28"/>
          <w:szCs w:val="28"/>
        </w:rPr>
      </w:pPr>
      <w:r w:rsidRPr="001230EB">
        <w:rPr>
          <w:bCs/>
          <w:color w:val="000000" w:themeColor="text1"/>
          <w:sz w:val="28"/>
          <w:szCs w:val="28"/>
        </w:rPr>
        <w:lastRenderedPageBreak/>
        <w:t xml:space="preserve">«6. Исключение сведений об отце ребенка из актовой записи о государственной регистрации рождения, где отцом ребенка указано лицо согласно свидетельству, </w:t>
      </w:r>
      <w:sdt>
        <w:sdtPr>
          <w:rPr>
            <w:bCs/>
            <w:sz w:val="28"/>
            <w:szCs w:val="28"/>
          </w:rPr>
          <w:tag w:val="goog_rdk_18"/>
          <w:id w:val="-83311211"/>
        </w:sdtPr>
        <w:sdtEndPr/>
        <w:sdtContent/>
      </w:sdt>
      <w:r w:rsidRPr="001230EB">
        <w:rPr>
          <w:bCs/>
          <w:color w:val="000000" w:themeColor="text1"/>
          <w:sz w:val="28"/>
          <w:szCs w:val="28"/>
        </w:rPr>
        <w:t>справке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14:paraId="43B64089" w14:textId="4D52AA00" w:rsidR="00FF7229" w:rsidRPr="001230EB" w:rsidRDefault="00FF7229" w:rsidP="00BB0E5B">
      <w:pPr>
        <w:pStyle w:val="a3"/>
        <w:numPr>
          <w:ilvl w:val="0"/>
          <w:numId w:val="5"/>
        </w:numPr>
        <w:ind w:left="0" w:firstLine="709"/>
        <w:jc w:val="both"/>
        <w:rPr>
          <w:bCs/>
          <w:sz w:val="28"/>
          <w:szCs w:val="28"/>
        </w:rPr>
      </w:pPr>
      <w:r w:rsidRPr="001230EB">
        <w:rPr>
          <w:bCs/>
          <w:sz w:val="28"/>
          <w:szCs w:val="28"/>
        </w:rPr>
        <w:t xml:space="preserve">пункт 4 статьи 53 </w:t>
      </w:r>
      <w:r w:rsidRPr="001230EB">
        <w:rPr>
          <w:bCs/>
          <w:color w:val="000000" w:themeColor="text1"/>
          <w:sz w:val="28"/>
          <w:szCs w:val="28"/>
        </w:rPr>
        <w:t>изложить в следующей редакции:</w:t>
      </w:r>
    </w:p>
    <w:p w14:paraId="271F8B41" w14:textId="77777777" w:rsidR="00FF7229" w:rsidRPr="001230EB" w:rsidRDefault="00FF7229" w:rsidP="00BB0E5B">
      <w:pPr>
        <w:ind w:firstLine="709"/>
        <w:jc w:val="both"/>
        <w:rPr>
          <w:bCs/>
          <w:sz w:val="28"/>
          <w:szCs w:val="28"/>
        </w:rPr>
      </w:pPr>
      <w:r w:rsidRPr="001230EB">
        <w:rPr>
          <w:bCs/>
          <w:color w:val="000000" w:themeColor="text1"/>
          <w:sz w:val="28"/>
          <w:szCs w:val="28"/>
        </w:rPr>
        <w:t>«4. Работники регистрирующего органа и нотариусы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p w14:paraId="7DECF9D4" w14:textId="13EBBD59" w:rsidR="00FF7229" w:rsidRPr="001230EB" w:rsidRDefault="00FF7229" w:rsidP="00BB0E5B">
      <w:pPr>
        <w:pStyle w:val="a3"/>
        <w:numPr>
          <w:ilvl w:val="0"/>
          <w:numId w:val="5"/>
        </w:numPr>
        <w:ind w:left="0" w:firstLine="709"/>
        <w:jc w:val="both"/>
        <w:rPr>
          <w:bCs/>
          <w:sz w:val="28"/>
          <w:szCs w:val="28"/>
        </w:rPr>
      </w:pPr>
      <w:r w:rsidRPr="001230EB">
        <w:rPr>
          <w:bCs/>
          <w:sz w:val="28"/>
          <w:szCs w:val="28"/>
        </w:rPr>
        <w:t xml:space="preserve">пункты 3 и 4 статьи 64 </w:t>
      </w:r>
      <w:r w:rsidRPr="001230EB">
        <w:rPr>
          <w:bCs/>
          <w:color w:val="000000" w:themeColor="text1"/>
          <w:sz w:val="28"/>
          <w:szCs w:val="28"/>
        </w:rPr>
        <w:t>изложить в следующей редакции:</w:t>
      </w:r>
    </w:p>
    <w:p w14:paraId="47E0A813" w14:textId="77777777" w:rsidR="00FF7229" w:rsidRPr="001230EB" w:rsidRDefault="00FF7229"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3. Если родители проживают раздельно, не оформив в регистрирующем органе расторжение брака (супружества), либо в отношении ребенка установлено отцовство и родитель, с которым проживает ребенок, желает присвоить ему свою фамилию, изменить имя и (или) исключить отчество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p w14:paraId="77508F66" w14:textId="4461A77C" w:rsidR="00FF7229" w:rsidRPr="001230EB" w:rsidRDefault="00FF7229" w:rsidP="00BB0E5B">
      <w:pPr>
        <w:pStyle w:val="a3"/>
        <w:ind w:left="0" w:firstLine="709"/>
        <w:jc w:val="both"/>
        <w:rPr>
          <w:bCs/>
          <w:color w:val="000000" w:themeColor="text1"/>
          <w:sz w:val="28"/>
          <w:szCs w:val="28"/>
        </w:rPr>
      </w:pPr>
      <w:r w:rsidRPr="001230EB">
        <w:rPr>
          <w:bCs/>
          <w:color w:val="000000" w:themeColor="text1"/>
          <w:sz w:val="28"/>
          <w:szCs w:val="28"/>
        </w:rPr>
        <w:t>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изменить имя и (или) исключить отчество регистрирующий орган разрешает этот вопрос в интересах ребенка без учета мнения другого родителя.»;</w:t>
      </w:r>
    </w:p>
    <w:p w14:paraId="3BAFBC3B" w14:textId="383799B5" w:rsidR="00FF7229" w:rsidRPr="001230EB" w:rsidRDefault="000F42D6" w:rsidP="00BB0E5B">
      <w:pPr>
        <w:pStyle w:val="a3"/>
        <w:numPr>
          <w:ilvl w:val="0"/>
          <w:numId w:val="5"/>
        </w:numPr>
        <w:ind w:left="0" w:firstLine="709"/>
        <w:jc w:val="both"/>
        <w:rPr>
          <w:bCs/>
          <w:sz w:val="28"/>
          <w:szCs w:val="28"/>
        </w:rPr>
      </w:pPr>
      <w:r w:rsidRPr="001230EB">
        <w:rPr>
          <w:bCs/>
          <w:sz w:val="28"/>
          <w:szCs w:val="28"/>
        </w:rPr>
        <w:t>в статье 85:</w:t>
      </w:r>
    </w:p>
    <w:p w14:paraId="6230E386" w14:textId="77777777" w:rsidR="000F42D6" w:rsidRPr="001230EB" w:rsidRDefault="000F42D6" w:rsidP="00BB0E5B">
      <w:pPr>
        <w:ind w:firstLine="709"/>
        <w:jc w:val="both"/>
        <w:rPr>
          <w:bCs/>
          <w:sz w:val="28"/>
          <w:szCs w:val="28"/>
        </w:rPr>
      </w:pPr>
      <w:r w:rsidRPr="001230EB">
        <w:rPr>
          <w:bCs/>
          <w:sz w:val="28"/>
          <w:szCs w:val="28"/>
        </w:rPr>
        <w:t xml:space="preserve">пункт 1 </w:t>
      </w:r>
      <w:r w:rsidRPr="001230EB">
        <w:rPr>
          <w:bCs/>
          <w:color w:val="000000" w:themeColor="text1"/>
          <w:sz w:val="28"/>
          <w:szCs w:val="28"/>
        </w:rPr>
        <w:t>изложить в следующей редакции:</w:t>
      </w:r>
      <w:r w:rsidRPr="001230EB">
        <w:rPr>
          <w:bCs/>
          <w:sz w:val="28"/>
          <w:szCs w:val="28"/>
        </w:rPr>
        <w:t xml:space="preserve"> </w:t>
      </w:r>
    </w:p>
    <w:p w14:paraId="6BF9AE06" w14:textId="50BF9E83" w:rsidR="000F42D6" w:rsidRPr="001230EB" w:rsidRDefault="000F42D6" w:rsidP="00BB0E5B">
      <w:pPr>
        <w:ind w:firstLine="709"/>
        <w:jc w:val="both"/>
        <w:rPr>
          <w:bCs/>
          <w:sz w:val="28"/>
          <w:szCs w:val="28"/>
        </w:rPr>
      </w:pPr>
      <w:r w:rsidRPr="001230EB">
        <w:rPr>
          <w:bCs/>
          <w:sz w:val="28"/>
          <w:szCs w:val="28"/>
        </w:rPr>
        <w:t>«1.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и лично выбрать ребенка, иметь с ним непосредственные контакты не менее двух недель.»;</w:t>
      </w:r>
    </w:p>
    <w:p w14:paraId="48107425" w14:textId="49CB8C09" w:rsidR="000F42D6" w:rsidRPr="001230EB" w:rsidRDefault="000F42D6" w:rsidP="00BB0E5B">
      <w:pPr>
        <w:ind w:firstLine="709"/>
        <w:jc w:val="both"/>
        <w:rPr>
          <w:bCs/>
          <w:sz w:val="28"/>
          <w:szCs w:val="28"/>
        </w:rPr>
      </w:pPr>
      <w:r w:rsidRPr="001230EB">
        <w:rPr>
          <w:bCs/>
          <w:sz w:val="28"/>
          <w:szCs w:val="28"/>
        </w:rPr>
        <w:t xml:space="preserve">пункт 3 дополнить </w:t>
      </w:r>
      <w:r w:rsidR="00D7291A" w:rsidRPr="001230EB">
        <w:rPr>
          <w:bCs/>
          <w:sz w:val="28"/>
          <w:szCs w:val="28"/>
        </w:rPr>
        <w:t>частью</w:t>
      </w:r>
      <w:r w:rsidRPr="001230EB">
        <w:rPr>
          <w:bCs/>
          <w:sz w:val="28"/>
          <w:szCs w:val="28"/>
        </w:rPr>
        <w:t xml:space="preserve"> втор</w:t>
      </w:r>
      <w:r w:rsidR="00D7291A" w:rsidRPr="001230EB">
        <w:rPr>
          <w:bCs/>
          <w:sz w:val="28"/>
          <w:szCs w:val="28"/>
        </w:rPr>
        <w:t>ой</w:t>
      </w:r>
      <w:r w:rsidRPr="001230EB">
        <w:rPr>
          <w:bCs/>
          <w:sz w:val="28"/>
          <w:szCs w:val="28"/>
        </w:rPr>
        <w:t xml:space="preserve"> следующего содержания:</w:t>
      </w:r>
    </w:p>
    <w:p w14:paraId="4E2CA10F" w14:textId="5362F043" w:rsidR="000F42D6" w:rsidRPr="001230EB" w:rsidRDefault="000F42D6" w:rsidP="00BB0E5B">
      <w:pPr>
        <w:ind w:firstLine="709"/>
        <w:jc w:val="both"/>
        <w:rPr>
          <w:bCs/>
          <w:sz w:val="28"/>
          <w:szCs w:val="28"/>
        </w:rPr>
      </w:pPr>
      <w:r w:rsidRPr="001230EB">
        <w:rPr>
          <w:bCs/>
          <w:sz w:val="28"/>
          <w:szCs w:val="28"/>
        </w:rPr>
        <w:t xml:space="preserve">«Уполномоченный орган в области защиты прав детей Республики Казахстан осуществляет проверку сведений об отсутствии судимости у граждан Республики Казахстан,  постоянно проживающих на территории Республики Казахстан, </w:t>
      </w:r>
      <w:r w:rsidRPr="001230EB">
        <w:rPr>
          <w:bCs/>
          <w:sz w:val="28"/>
          <w:szCs w:val="28"/>
        </w:rPr>
        <w:lastRenderedPageBreak/>
        <w:t>желающих усыновить детей, а также проверяет сведения об отсутствии судимости, о состоянии психического здоровья, об отсутствии наркотической (токсической) зависимости, об отсутствии судимости у граждан Республики Казахстан, постоянно проживающих за пределами Республики Казахстан, желающих усыновить детей.»;</w:t>
      </w:r>
    </w:p>
    <w:p w14:paraId="6C00144A" w14:textId="3164BC2F" w:rsidR="000F42D6" w:rsidRPr="001230EB" w:rsidRDefault="00D7291A" w:rsidP="00BB0E5B">
      <w:pPr>
        <w:pStyle w:val="a3"/>
        <w:numPr>
          <w:ilvl w:val="0"/>
          <w:numId w:val="5"/>
        </w:numPr>
        <w:ind w:left="0" w:firstLine="709"/>
        <w:jc w:val="both"/>
        <w:rPr>
          <w:bCs/>
          <w:sz w:val="28"/>
          <w:szCs w:val="28"/>
        </w:rPr>
      </w:pPr>
      <w:r w:rsidRPr="001230EB">
        <w:rPr>
          <w:bCs/>
          <w:sz w:val="28"/>
          <w:szCs w:val="28"/>
        </w:rPr>
        <w:t>подпункт 7) пункта 2 статьи 114</w:t>
      </w:r>
      <w:r w:rsidRPr="001230EB">
        <w:rPr>
          <w:bCs/>
          <w:color w:val="000000" w:themeColor="text1"/>
          <w:sz w:val="28"/>
          <w:szCs w:val="28"/>
        </w:rPr>
        <w:t xml:space="preserve"> изложить в следующей редакции:</w:t>
      </w:r>
    </w:p>
    <w:p w14:paraId="6BBEFE85" w14:textId="61F9C87E" w:rsidR="00D7291A" w:rsidRPr="001230EB" w:rsidRDefault="00D7291A" w:rsidP="00BB0E5B">
      <w:pPr>
        <w:ind w:firstLine="709"/>
        <w:jc w:val="both"/>
        <w:rPr>
          <w:bCs/>
          <w:sz w:val="28"/>
          <w:szCs w:val="28"/>
        </w:rPr>
      </w:pPr>
      <w:r w:rsidRPr="001230EB">
        <w:rPr>
          <w:bCs/>
          <w:color w:val="000000" w:themeColor="text1"/>
          <w:sz w:val="28"/>
          <w:szCs w:val="28"/>
        </w:rPr>
        <w:t xml:space="preserve">«7)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справки и свидетельства о </w:t>
      </w:r>
      <w:sdt>
        <w:sdtPr>
          <w:rPr>
            <w:bCs/>
            <w:color w:val="000000" w:themeColor="text1"/>
            <w:sz w:val="28"/>
            <w:szCs w:val="28"/>
          </w:rPr>
          <w:tag w:val="goog_rdk_31"/>
          <w:id w:val="1034073960"/>
        </w:sdtPr>
        <w:sdtEndPr/>
        <w:sdtContent/>
      </w:sdt>
      <w:r w:rsidRPr="001230EB">
        <w:rPr>
          <w:bCs/>
          <w:color w:val="000000" w:themeColor="text1"/>
          <w:sz w:val="28"/>
          <w:szCs w:val="28"/>
        </w:rPr>
        <w:t>рождении, и паспорта ребенка для выезда за пределы Республики Казахстан;»;</w:t>
      </w:r>
    </w:p>
    <w:p w14:paraId="3F8414A7" w14:textId="17591579" w:rsidR="00D7291A" w:rsidRPr="001230EB" w:rsidRDefault="00D7291A" w:rsidP="00BB0E5B">
      <w:pPr>
        <w:pStyle w:val="a3"/>
        <w:numPr>
          <w:ilvl w:val="0"/>
          <w:numId w:val="5"/>
        </w:numPr>
        <w:ind w:left="0" w:firstLine="709"/>
        <w:jc w:val="both"/>
        <w:rPr>
          <w:bCs/>
          <w:sz w:val="28"/>
          <w:szCs w:val="28"/>
        </w:rPr>
      </w:pPr>
      <w:r w:rsidRPr="001230EB">
        <w:rPr>
          <w:bCs/>
          <w:sz w:val="28"/>
          <w:szCs w:val="28"/>
        </w:rPr>
        <w:t>статью 177,</w:t>
      </w:r>
      <w:r w:rsidRPr="001230EB">
        <w:rPr>
          <w:bCs/>
          <w:color w:val="000000" w:themeColor="text1"/>
          <w:sz w:val="28"/>
          <w:szCs w:val="28"/>
        </w:rPr>
        <w:t xml:space="preserve"> 178, 179 изложить в следующей редакции:</w:t>
      </w:r>
    </w:p>
    <w:p w14:paraId="7D0CE4E8"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177. Акты гражданского состояния, подлежащие государственной регистрации</w:t>
      </w:r>
    </w:p>
    <w:p w14:paraId="72B68932"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в регистрирующих органах в сроки, установленные настоящим Кодексом.</w:t>
      </w:r>
    </w:p>
    <w:p w14:paraId="5BDE07CC" w14:textId="77777777" w:rsidR="00D7291A" w:rsidRPr="001230EB" w:rsidRDefault="00D7291A" w:rsidP="00BB0E5B">
      <w:pPr>
        <w:pStyle w:val="a3"/>
        <w:ind w:left="0" w:firstLine="709"/>
        <w:jc w:val="both"/>
        <w:rPr>
          <w:bCs/>
          <w:color w:val="000000" w:themeColor="text1"/>
          <w:sz w:val="28"/>
          <w:szCs w:val="28"/>
        </w:rPr>
      </w:pPr>
      <w:r w:rsidRPr="001230EB">
        <w:rPr>
          <w:bCs/>
          <w:color w:val="000000" w:themeColor="text1"/>
          <w:sz w:val="28"/>
          <w:szCs w:val="28"/>
        </w:rPr>
        <w:t>Заключение брака (супружества), расторжение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желанию заявителей может быть зарегистрирована нотариусом в сроки, установленные настоящим Кодексом.</w:t>
      </w:r>
    </w:p>
    <w:p w14:paraId="647B4313"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В отношении умерших лиц запрещается регистрировать, восстанавливать акты гражданского состояния, за исключением случаев, предусмотренных брачно-семейным законодательством Республики Казахстан.</w:t>
      </w:r>
    </w:p>
    <w:p w14:paraId="67C90D90" w14:textId="77777777"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Статья 178.  Выдача справок и свидетельств о государственной регистрации актов гражданского состояния</w:t>
      </w:r>
    </w:p>
    <w:p w14:paraId="271A291A" w14:textId="77777777"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 xml:space="preserve">1. После государственной регистрации актов гражданского состояния лицам, в отношении которых совершена актовая запись, выдается </w:t>
      </w:r>
      <w:sdt>
        <w:sdtPr>
          <w:rPr>
            <w:bCs/>
            <w:color w:val="000000" w:themeColor="text1"/>
            <w:sz w:val="28"/>
            <w:szCs w:val="28"/>
          </w:rPr>
          <w:tag w:val="goog_rdk_34"/>
          <w:id w:val="-1771468271"/>
        </w:sdtPr>
        <w:sdtEndPr/>
        <w:sdtContent/>
      </w:sdt>
      <w:r w:rsidRPr="001230EB">
        <w:rPr>
          <w:bCs/>
          <w:color w:val="000000" w:themeColor="text1"/>
          <w:sz w:val="28"/>
          <w:szCs w:val="28"/>
        </w:rPr>
        <w:t>справка о государственной регистрации актов гражданского состояния установленного образца, скрепленное электронно-цифровой подписью начальника регистрирующего органа, выдавшего документ.</w:t>
      </w:r>
    </w:p>
    <w:p w14:paraId="31A7917B" w14:textId="77777777"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В случае необходимости для использования за пределами Республики Казахстан по заявлению уполномоченного лица нотариусом на территории Республики Казахстан на основании записи о государственной регистрации актов гражданского состояния выдается свидетельство о государственной регистрации акта гражданского состояния в бумажном виде установленного образца, скрепленное подписью нотариуса и гербовой печатью нотариуса, или регистрирующего органа, выдавшего документ.</w:t>
      </w:r>
    </w:p>
    <w:p w14:paraId="0484D6A8" w14:textId="77777777" w:rsidR="00D7291A" w:rsidRPr="001230EB" w:rsidRDefault="00D7291A" w:rsidP="00BB0E5B">
      <w:pPr>
        <w:widowControl w:val="0"/>
        <w:ind w:firstLine="709"/>
        <w:contextualSpacing/>
        <w:jc w:val="both"/>
        <w:rPr>
          <w:bCs/>
          <w:color w:val="000000" w:themeColor="text1"/>
          <w:sz w:val="28"/>
          <w:szCs w:val="28"/>
        </w:rPr>
      </w:pPr>
      <w:r w:rsidRPr="001230EB">
        <w:rPr>
          <w:bCs/>
          <w:color w:val="000000" w:themeColor="text1"/>
          <w:sz w:val="28"/>
          <w:szCs w:val="28"/>
        </w:rPr>
        <w:t xml:space="preserve">2. Родителям </w:t>
      </w:r>
      <w:sdt>
        <w:sdtPr>
          <w:rPr>
            <w:bCs/>
            <w:color w:val="000000" w:themeColor="text1"/>
            <w:sz w:val="28"/>
            <w:szCs w:val="28"/>
          </w:rPr>
          <w:tag w:val="goog_rdk_35"/>
          <w:id w:val="1115176505"/>
        </w:sdtPr>
        <w:sdtEndPr/>
        <w:sdtContent/>
      </w:sdt>
      <w:r w:rsidRPr="001230EB">
        <w:rPr>
          <w:bCs/>
          <w:color w:val="000000" w:themeColor="text1"/>
          <w:sz w:val="28"/>
          <w:szCs w:val="28"/>
        </w:rPr>
        <w:t xml:space="preserve">справки о рождении детей, в отношении которых они лишены </w:t>
      </w:r>
      <w:r w:rsidRPr="001230EB">
        <w:rPr>
          <w:bCs/>
          <w:color w:val="000000" w:themeColor="text1"/>
          <w:sz w:val="28"/>
          <w:szCs w:val="28"/>
        </w:rPr>
        <w:lastRenderedPageBreak/>
        <w:t xml:space="preserve">родительских прав, </w:t>
      </w:r>
      <w:sdt>
        <w:sdtPr>
          <w:rPr>
            <w:bCs/>
            <w:color w:val="000000" w:themeColor="text1"/>
            <w:sz w:val="28"/>
            <w:szCs w:val="28"/>
          </w:rPr>
          <w:tag w:val="goog_rdk_36"/>
          <w:id w:val="94680050"/>
        </w:sdtPr>
        <w:sdtEndPr/>
        <w:sdtContent/>
      </w:sdt>
      <w:r w:rsidRPr="001230EB">
        <w:rPr>
          <w:bCs/>
          <w:color w:val="000000" w:themeColor="text1"/>
          <w:sz w:val="28"/>
          <w:szCs w:val="28"/>
        </w:rPr>
        <w:t>до их восстановления не выдаются.</w:t>
      </w:r>
    </w:p>
    <w:p w14:paraId="772B9CA1" w14:textId="77777777" w:rsidR="00D7291A" w:rsidRPr="001230EB" w:rsidRDefault="00D7291A" w:rsidP="00BB0E5B">
      <w:pPr>
        <w:widowControl w:val="0"/>
        <w:ind w:firstLine="709"/>
        <w:contextualSpacing/>
        <w:jc w:val="both"/>
        <w:rPr>
          <w:bCs/>
          <w:color w:val="000000" w:themeColor="text1"/>
          <w:sz w:val="28"/>
          <w:szCs w:val="28"/>
        </w:rPr>
      </w:pPr>
      <w:r w:rsidRPr="001230EB">
        <w:rPr>
          <w:bCs/>
          <w:color w:val="000000" w:themeColor="text1"/>
          <w:sz w:val="28"/>
          <w:szCs w:val="28"/>
        </w:rPr>
        <w:t xml:space="preserve"> </w:t>
      </w:r>
      <w:sdt>
        <w:sdtPr>
          <w:rPr>
            <w:bCs/>
            <w:color w:val="000000" w:themeColor="text1"/>
            <w:sz w:val="28"/>
            <w:szCs w:val="28"/>
          </w:rPr>
          <w:tag w:val="goog_rdk_37"/>
          <w:id w:val="385155616"/>
        </w:sdtPr>
        <w:sdtEndPr/>
        <w:sdtContent/>
      </w:sdt>
      <w:r w:rsidRPr="001230EB">
        <w:rPr>
          <w:bCs/>
          <w:color w:val="000000" w:themeColor="text1"/>
          <w:sz w:val="28"/>
          <w:szCs w:val="28"/>
        </w:rPr>
        <w:t xml:space="preserve">В  справках о заключении брака (супружества), после его  расторжения или признания его </w:t>
      </w:r>
      <w:proofErr w:type="gramStart"/>
      <w:r w:rsidRPr="001230EB">
        <w:rPr>
          <w:bCs/>
          <w:color w:val="000000" w:themeColor="text1"/>
          <w:sz w:val="28"/>
          <w:szCs w:val="28"/>
        </w:rPr>
        <w:t>недействительным</w:t>
      </w:r>
      <w:proofErr w:type="gramEnd"/>
      <w:r w:rsidRPr="001230EB">
        <w:rPr>
          <w:bCs/>
          <w:color w:val="000000" w:themeColor="text1"/>
          <w:sz w:val="28"/>
          <w:szCs w:val="28"/>
        </w:rPr>
        <w:t xml:space="preserve"> указывается об этом.</w:t>
      </w:r>
    </w:p>
    <w:p w14:paraId="5F24D621" w14:textId="77777777" w:rsidR="00D7291A" w:rsidRPr="001230EB" w:rsidRDefault="00D7291A" w:rsidP="00BB0E5B">
      <w:pPr>
        <w:widowControl w:val="0"/>
        <w:ind w:firstLine="709"/>
        <w:contextualSpacing/>
        <w:jc w:val="both"/>
        <w:rPr>
          <w:bCs/>
          <w:color w:val="000000" w:themeColor="text1"/>
          <w:sz w:val="28"/>
          <w:szCs w:val="28"/>
        </w:rPr>
      </w:pPr>
      <w:r w:rsidRPr="001230EB">
        <w:rPr>
          <w:bCs/>
          <w:color w:val="000000" w:themeColor="text1"/>
          <w:sz w:val="28"/>
          <w:szCs w:val="28"/>
        </w:rPr>
        <w:t xml:space="preserve">3. </w:t>
      </w:r>
      <w:sdt>
        <w:sdtPr>
          <w:rPr>
            <w:bCs/>
            <w:color w:val="000000" w:themeColor="text1"/>
            <w:sz w:val="28"/>
            <w:szCs w:val="28"/>
          </w:rPr>
          <w:tag w:val="goog_rdk_38"/>
          <w:id w:val="-754820617"/>
        </w:sdtPr>
        <w:sdtEndPr/>
        <w:sdtContent/>
      </w:sdt>
      <w:r w:rsidRPr="001230EB">
        <w:rPr>
          <w:bCs/>
          <w:color w:val="000000" w:themeColor="text1"/>
          <w:sz w:val="28"/>
          <w:szCs w:val="28"/>
        </w:rPr>
        <w:t>Справки заполняются на государственном или русском языке.</w:t>
      </w:r>
    </w:p>
    <w:p w14:paraId="2337A3C1" w14:textId="77777777" w:rsidR="00D7291A" w:rsidRPr="001230EB" w:rsidRDefault="00D7291A" w:rsidP="00BB0E5B">
      <w:pPr>
        <w:widowControl w:val="0"/>
        <w:ind w:firstLine="709"/>
        <w:contextualSpacing/>
        <w:jc w:val="both"/>
        <w:rPr>
          <w:bCs/>
          <w:color w:val="000000" w:themeColor="text1"/>
          <w:sz w:val="28"/>
          <w:szCs w:val="28"/>
        </w:rPr>
      </w:pPr>
      <w:r w:rsidRPr="001230EB">
        <w:rPr>
          <w:bCs/>
          <w:color w:val="000000" w:themeColor="text1"/>
          <w:sz w:val="28"/>
          <w:szCs w:val="28"/>
        </w:rPr>
        <w:t xml:space="preserve"> Сведения о гражданах (родителях, супругах, усыновителях) заполняются согласно документам, удостоверяющим их личность.</w:t>
      </w:r>
    </w:p>
    <w:p w14:paraId="16CCD93F"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4. В предусмотренных законодательством Республики Казахстан случаях справки могут выдаваться по нотариально удостоверенной доверенности.</w:t>
      </w:r>
    </w:p>
    <w:p w14:paraId="4BB6FEE8" w14:textId="77777777"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Статья 179. Органы, производящие государственную регистрацию актов гражданского состояния</w:t>
      </w:r>
    </w:p>
    <w:p w14:paraId="465DECE3" w14:textId="77777777" w:rsidR="00D7291A" w:rsidRPr="001230EB" w:rsidRDefault="00D7291A"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1. Государственная регистрация актов гражданского состояния производится регистрирующими органами.</w:t>
      </w:r>
    </w:p>
    <w:p w14:paraId="1C559BCE" w14:textId="77777777" w:rsidR="00D7291A" w:rsidRPr="001230EB" w:rsidRDefault="00D7291A"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2. В местностях, где нет таковых, осуществляется выезд мобильного центра обслуживания населения.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справок о регистрации актов гражданского состояния 3. Порядок организации регистрации актов гражданского состояния жителей села, поселка, сельского округа определяется регистрирующими органами.</w:t>
      </w:r>
    </w:p>
    <w:p w14:paraId="1B46F16C" w14:textId="77777777" w:rsidR="00D7291A" w:rsidRPr="001230EB" w:rsidRDefault="00D7291A"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3. Порядок организации регистрации актов гражданского состояния жителей села, поселка, сельского округа определяется регистрирующими органами.</w:t>
      </w:r>
    </w:p>
    <w:p w14:paraId="6440FC2B" w14:textId="5CA6732D"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4. Сотрудники регистрирующих органов, нотариусы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сотрудником регистрирующего органа или в другом регистрирующем органе, другим нотариусом.</w:t>
      </w:r>
      <w:r w:rsidRPr="001230EB">
        <w:rPr>
          <w:bCs/>
          <w:sz w:val="28"/>
          <w:szCs w:val="28"/>
        </w:rPr>
        <w:t>»;</w:t>
      </w:r>
    </w:p>
    <w:p w14:paraId="298376B7" w14:textId="485BFCE6"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 2 статьи 180 </w:t>
      </w:r>
      <w:r w:rsidRPr="001230EB">
        <w:rPr>
          <w:bCs/>
          <w:color w:val="000000" w:themeColor="text1"/>
          <w:sz w:val="28"/>
          <w:szCs w:val="28"/>
        </w:rPr>
        <w:t>изложить в следующей редакции:</w:t>
      </w:r>
    </w:p>
    <w:p w14:paraId="780F1F8F" w14:textId="13E09366" w:rsidR="00D7291A" w:rsidRPr="001230EB" w:rsidRDefault="00D7291A"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разрабатывается и утверждается органами юстиции.</w:t>
      </w:r>
      <w:r w:rsidRPr="001230EB">
        <w:rPr>
          <w:bCs/>
          <w:sz w:val="28"/>
          <w:szCs w:val="28"/>
        </w:rPr>
        <w:t>»;</w:t>
      </w:r>
    </w:p>
    <w:p w14:paraId="4FFA1366" w14:textId="0E5414D8"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пункты 1 и 2 статьи 181 </w:t>
      </w:r>
      <w:r w:rsidRPr="001230EB">
        <w:rPr>
          <w:bCs/>
          <w:color w:val="000000" w:themeColor="text1"/>
          <w:sz w:val="28"/>
          <w:szCs w:val="28"/>
        </w:rPr>
        <w:t>изложить в следующей редакции:</w:t>
      </w:r>
    </w:p>
    <w:p w14:paraId="0CC22DA4" w14:textId="77777777" w:rsidR="00D7291A" w:rsidRPr="001230EB" w:rsidRDefault="00D7291A"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1. Формы актовых книг государственной регистрации актов гражданского состояния и формы справок и свидетельств, выдаваемых на основании записей в этих книгах, утверждаются органами юстиции Республики Казахстан.</w:t>
      </w:r>
    </w:p>
    <w:p w14:paraId="3111E293" w14:textId="77777777" w:rsidR="00D7291A" w:rsidRPr="001230EB" w:rsidRDefault="00D7291A" w:rsidP="00BB0E5B">
      <w:pPr>
        <w:widowControl w:val="0"/>
        <w:ind w:firstLine="709"/>
        <w:contextualSpacing/>
        <w:jc w:val="both"/>
        <w:rPr>
          <w:bCs/>
          <w:color w:val="000000" w:themeColor="text1"/>
          <w:sz w:val="28"/>
          <w:szCs w:val="28"/>
        </w:rPr>
      </w:pPr>
      <w:r w:rsidRPr="001230EB">
        <w:rPr>
          <w:bCs/>
          <w:color w:val="000000" w:themeColor="text1"/>
          <w:sz w:val="28"/>
          <w:szCs w:val="28"/>
        </w:rPr>
        <w:t>2. Актовые книги составляются в двух экземплярах из двухсот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p w14:paraId="11E12D82" w14:textId="162DFAB8" w:rsidR="00D7291A" w:rsidRPr="001230EB" w:rsidRDefault="00D7291A" w:rsidP="00BB0E5B">
      <w:pPr>
        <w:pStyle w:val="a3"/>
        <w:ind w:left="0" w:firstLine="709"/>
        <w:jc w:val="both"/>
        <w:rPr>
          <w:bCs/>
          <w:sz w:val="28"/>
          <w:szCs w:val="28"/>
        </w:rPr>
      </w:pPr>
      <w:r w:rsidRPr="001230EB">
        <w:rPr>
          <w:bCs/>
          <w:color w:val="000000" w:themeColor="text1"/>
          <w:sz w:val="28"/>
          <w:szCs w:val="28"/>
        </w:rPr>
        <w:lastRenderedPageBreak/>
        <w:t>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r w:rsidRPr="001230EB">
        <w:rPr>
          <w:bCs/>
          <w:sz w:val="28"/>
          <w:szCs w:val="28"/>
        </w:rPr>
        <w:t>»;</w:t>
      </w:r>
    </w:p>
    <w:p w14:paraId="530FBAEE" w14:textId="02A3F17D"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 2 статьи 182 </w:t>
      </w:r>
      <w:r w:rsidRPr="001230EB">
        <w:rPr>
          <w:bCs/>
          <w:color w:val="000000" w:themeColor="text1"/>
          <w:sz w:val="28"/>
          <w:szCs w:val="28"/>
        </w:rPr>
        <w:t>изложить в следующей редакции:</w:t>
      </w:r>
    </w:p>
    <w:p w14:paraId="6B8C52F9" w14:textId="1F0F9F06" w:rsidR="00D7291A" w:rsidRPr="001230EB" w:rsidRDefault="00D7291A"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 Регистрация рождения, смерти, внесение изменений, дополнений в актовые записи о государственной регистрации рождения в связи с установлением отцовства, усыновлением ребенка гражданами Республики Казахстан, а также внесение исправлений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r w:rsidRPr="001230EB">
        <w:rPr>
          <w:bCs/>
          <w:sz w:val="28"/>
          <w:szCs w:val="28"/>
        </w:rPr>
        <w:t>»;</w:t>
      </w:r>
    </w:p>
    <w:p w14:paraId="2A2F32C5" w14:textId="05BB7952"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 2 статьи 183 </w:t>
      </w:r>
      <w:r w:rsidRPr="001230EB">
        <w:rPr>
          <w:bCs/>
          <w:color w:val="000000" w:themeColor="text1"/>
          <w:sz w:val="28"/>
          <w:szCs w:val="28"/>
        </w:rPr>
        <w:t>изложить в следующей редакции:</w:t>
      </w:r>
    </w:p>
    <w:p w14:paraId="11EE0157"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p w14:paraId="73CDBEC0" w14:textId="1E164470"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При необходимости внесение изменений, дополнений и исправлений в имеющиеся записи актов гражданского состояния производится по инициативе регистрирующего органа, обнаружившего ошибочные данные в записи, с обязательным уведомлением лиц, в отношении которых вносятся изменения, дополнения и исправления.</w:t>
      </w:r>
      <w:r w:rsidRPr="001230EB">
        <w:rPr>
          <w:bCs/>
          <w:sz w:val="28"/>
          <w:szCs w:val="28"/>
        </w:rPr>
        <w:t>»;</w:t>
      </w:r>
    </w:p>
    <w:p w14:paraId="0CAD7CFB" w14:textId="224F73D7"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 4 статьи 186 </w:t>
      </w:r>
      <w:r w:rsidRPr="001230EB">
        <w:rPr>
          <w:bCs/>
          <w:color w:val="000000" w:themeColor="text1"/>
          <w:sz w:val="28"/>
          <w:szCs w:val="28"/>
        </w:rPr>
        <w:t>изложить в следующей редакции:</w:t>
      </w:r>
    </w:p>
    <w:p w14:paraId="43CDB5F4" w14:textId="32100DED"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4. Регистрация заключения брака (супружества), через представителя не допускается.</w:t>
      </w:r>
      <w:r w:rsidRPr="001230EB">
        <w:rPr>
          <w:bCs/>
          <w:sz w:val="28"/>
          <w:szCs w:val="28"/>
        </w:rPr>
        <w:t>»;</w:t>
      </w:r>
    </w:p>
    <w:p w14:paraId="703A5114" w14:textId="263E28DF" w:rsidR="00D7291A" w:rsidRPr="001230EB" w:rsidRDefault="00D7291A" w:rsidP="00BB0E5B">
      <w:pPr>
        <w:pStyle w:val="a3"/>
        <w:numPr>
          <w:ilvl w:val="0"/>
          <w:numId w:val="5"/>
        </w:numPr>
        <w:ind w:left="0" w:firstLine="709"/>
        <w:jc w:val="both"/>
        <w:rPr>
          <w:bCs/>
          <w:sz w:val="28"/>
          <w:szCs w:val="28"/>
        </w:rPr>
      </w:pPr>
      <w:r w:rsidRPr="001230EB">
        <w:rPr>
          <w:bCs/>
          <w:sz w:val="28"/>
          <w:szCs w:val="28"/>
        </w:rPr>
        <w:t xml:space="preserve">пункты 1 и 2 статьи 187 </w:t>
      </w:r>
      <w:r w:rsidRPr="001230EB">
        <w:rPr>
          <w:bCs/>
          <w:color w:val="000000" w:themeColor="text1"/>
          <w:sz w:val="28"/>
          <w:szCs w:val="28"/>
        </w:rPr>
        <w:t>изложить в следующей редакции:</w:t>
      </w:r>
    </w:p>
    <w:p w14:paraId="415CD0E3" w14:textId="77777777" w:rsidR="00D7291A" w:rsidRPr="001230EB" w:rsidRDefault="00D7291A"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1. Основанием для регистрации рождения ребенка является медицинское свидетельство о рождении или копия решения суда об установлении факта рождения.</w:t>
      </w:r>
    </w:p>
    <w:p w14:paraId="20C664B7" w14:textId="77777777" w:rsidR="00D7291A" w:rsidRPr="001230EB" w:rsidRDefault="00D7291A"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p w14:paraId="7612888F" w14:textId="77777777" w:rsidR="00D7291A" w:rsidRPr="001230EB" w:rsidRDefault="00D7291A" w:rsidP="00BB0E5B">
      <w:pPr>
        <w:ind w:firstLine="709"/>
        <w:contextualSpacing/>
        <w:jc w:val="both"/>
        <w:rPr>
          <w:bCs/>
          <w:color w:val="000000" w:themeColor="text1"/>
          <w:sz w:val="28"/>
          <w:szCs w:val="28"/>
        </w:rPr>
      </w:pPr>
      <w:r w:rsidRPr="001230EB">
        <w:rPr>
          <w:bCs/>
          <w:color w:val="000000" w:themeColor="text1"/>
          <w:sz w:val="28"/>
          <w:szCs w:val="28"/>
        </w:rPr>
        <w:t xml:space="preserve">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ребенка заполняются. В случаях рождения ребенка в медицинской организации и отсутствия документов, удостоверяющих личность матери, в момент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 </w:t>
      </w:r>
    </w:p>
    <w:p w14:paraId="185CF9DB" w14:textId="5AA0DD2D" w:rsidR="00D7291A" w:rsidRPr="001230EB" w:rsidRDefault="00D7291A" w:rsidP="00BB0E5B">
      <w:pPr>
        <w:pStyle w:val="a3"/>
        <w:ind w:left="0" w:firstLine="709"/>
        <w:jc w:val="both"/>
        <w:rPr>
          <w:bCs/>
          <w:sz w:val="28"/>
          <w:szCs w:val="28"/>
        </w:rPr>
      </w:pPr>
      <w:r w:rsidRPr="001230EB">
        <w:rPr>
          <w:bCs/>
          <w:color w:val="000000" w:themeColor="text1"/>
          <w:sz w:val="28"/>
          <w:szCs w:val="28"/>
        </w:rPr>
        <w:lastRenderedPageBreak/>
        <w:t>В дальнейшем сведения о матери ребенка в запись акта о рождении дополняются в установленном порядке.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статьями 50, 51 и 63 настоящего Кодекса.</w:t>
      </w:r>
    </w:p>
    <w:p w14:paraId="7DDCFC24" w14:textId="6851FE8E" w:rsidR="00D7291A" w:rsidRPr="001230EB" w:rsidRDefault="00D7291A" w:rsidP="00BB0E5B">
      <w:pPr>
        <w:pStyle w:val="a3"/>
        <w:widowControl w:val="0"/>
        <w:pBdr>
          <w:top w:val="nil"/>
          <w:left w:val="nil"/>
          <w:bottom w:val="nil"/>
          <w:right w:val="nil"/>
          <w:between w:val="nil"/>
        </w:pBdr>
        <w:ind w:left="0" w:firstLine="709"/>
        <w:jc w:val="both"/>
        <w:rPr>
          <w:bCs/>
          <w:color w:val="000000" w:themeColor="text1"/>
          <w:sz w:val="28"/>
          <w:szCs w:val="28"/>
        </w:rPr>
      </w:pPr>
      <w:r w:rsidRPr="001230EB">
        <w:rPr>
          <w:bCs/>
          <w:color w:val="000000" w:themeColor="text1"/>
          <w:sz w:val="28"/>
          <w:szCs w:val="28"/>
        </w:rPr>
        <w:t>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в бумажном виде должно быть заверено подписью должностного лица и печатью медицинской организации, в электронном виде электронно-цифровой подписью должностного лица.</w:t>
      </w:r>
    </w:p>
    <w:p w14:paraId="18F15881" w14:textId="16D2917D" w:rsidR="00D7291A" w:rsidRPr="001230EB" w:rsidRDefault="00D7291A" w:rsidP="00BB0E5B">
      <w:pPr>
        <w:pStyle w:val="a3"/>
        <w:ind w:left="0" w:firstLine="709"/>
        <w:jc w:val="both"/>
        <w:rPr>
          <w:bCs/>
          <w:sz w:val="28"/>
          <w:szCs w:val="28"/>
        </w:rPr>
      </w:pPr>
      <w:r w:rsidRPr="001230EB">
        <w:rPr>
          <w:bCs/>
          <w:color w:val="000000" w:themeColor="text1"/>
          <w:sz w:val="28"/>
          <w:szCs w:val="28"/>
        </w:rPr>
        <w:t>Сведения о факте рождения ребенка в медицинской организации передаются ответственным работником медицинской организации, в которой родился ребенок в регистрационный пункт записи актов гражданского состояния в течение одного дня с момента родов.»;</w:t>
      </w:r>
    </w:p>
    <w:p w14:paraId="4AA450DC" w14:textId="095C365B" w:rsidR="004B2056" w:rsidRPr="001230EB" w:rsidRDefault="004B2056" w:rsidP="00BB0E5B">
      <w:pPr>
        <w:pStyle w:val="a3"/>
        <w:numPr>
          <w:ilvl w:val="0"/>
          <w:numId w:val="5"/>
        </w:numPr>
        <w:ind w:left="0" w:firstLine="709"/>
        <w:jc w:val="both"/>
        <w:rPr>
          <w:bCs/>
          <w:sz w:val="28"/>
          <w:szCs w:val="28"/>
        </w:rPr>
      </w:pPr>
      <w:r w:rsidRPr="001230EB">
        <w:rPr>
          <w:bCs/>
          <w:sz w:val="28"/>
          <w:szCs w:val="28"/>
        </w:rPr>
        <w:t xml:space="preserve">пункты 1 и 3 статьи 192 </w:t>
      </w:r>
      <w:r w:rsidRPr="001230EB">
        <w:rPr>
          <w:bCs/>
          <w:color w:val="000000" w:themeColor="text1"/>
          <w:sz w:val="28"/>
          <w:szCs w:val="28"/>
        </w:rPr>
        <w:t>изложить в следующей редакции:</w:t>
      </w:r>
    </w:p>
    <w:p w14:paraId="75C3D613" w14:textId="68B04A51" w:rsidR="004B2056" w:rsidRPr="001230EB" w:rsidRDefault="004B2056"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в бумажном виде, выданный за пределами Республики Казахстан,  справка  либо  актовая запись в электронном виде о заключении брака (супружества)</w:t>
      </w:r>
      <w:proofErr w:type="gramStart"/>
      <w:r w:rsidRPr="001230EB">
        <w:rPr>
          <w:bCs/>
          <w:color w:val="000000" w:themeColor="text1"/>
          <w:sz w:val="28"/>
          <w:szCs w:val="28"/>
        </w:rPr>
        <w:t>.</w:t>
      </w:r>
      <w:r w:rsidR="00EA5254" w:rsidRPr="001230EB">
        <w:rPr>
          <w:bCs/>
          <w:color w:val="000000" w:themeColor="text1"/>
          <w:sz w:val="28"/>
          <w:szCs w:val="28"/>
        </w:rPr>
        <w:t>»</w:t>
      </w:r>
      <w:proofErr w:type="gramEnd"/>
      <w:r w:rsidR="00EA5254" w:rsidRPr="001230EB">
        <w:rPr>
          <w:bCs/>
          <w:color w:val="000000" w:themeColor="text1"/>
          <w:sz w:val="28"/>
          <w:szCs w:val="28"/>
        </w:rPr>
        <w:t>;</w:t>
      </w:r>
    </w:p>
    <w:p w14:paraId="04676C3D" w14:textId="63142B7C" w:rsidR="00D7291A" w:rsidRPr="001230EB" w:rsidRDefault="00EA5254" w:rsidP="00BB0E5B">
      <w:pPr>
        <w:ind w:firstLine="709"/>
        <w:contextualSpacing/>
        <w:jc w:val="both"/>
        <w:rPr>
          <w:bCs/>
          <w:color w:val="000000" w:themeColor="text1"/>
          <w:sz w:val="28"/>
          <w:szCs w:val="28"/>
        </w:rPr>
      </w:pPr>
      <w:r w:rsidRPr="001230EB">
        <w:rPr>
          <w:bCs/>
          <w:color w:val="000000" w:themeColor="text1"/>
          <w:sz w:val="28"/>
          <w:szCs w:val="28"/>
        </w:rPr>
        <w:t>«</w:t>
      </w:r>
      <w:r w:rsidR="004B2056" w:rsidRPr="001230EB">
        <w:rPr>
          <w:bCs/>
          <w:color w:val="000000" w:themeColor="text1"/>
          <w:sz w:val="28"/>
          <w:szCs w:val="28"/>
        </w:rPr>
        <w:t>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статье 187 настоящего Кодекса, сведения об отце ребенка - на основании в бумажном виде, выданного за пределами Республики Казахстан,  справкой или актовой записи о заключении или расторжении брака (супружества), в бумажном виде, выданного за пределами Республики Казахстан,  справкой или актовой записи о смерти отца.</w:t>
      </w:r>
      <w:r w:rsidR="004B2056" w:rsidRPr="001230EB">
        <w:rPr>
          <w:bCs/>
          <w:sz w:val="28"/>
          <w:szCs w:val="28"/>
        </w:rPr>
        <w:t>»;</w:t>
      </w:r>
    </w:p>
    <w:p w14:paraId="506E5EB4" w14:textId="58B49497" w:rsidR="004B2056" w:rsidRPr="001230EB" w:rsidRDefault="004B2056" w:rsidP="00BB0E5B">
      <w:pPr>
        <w:pStyle w:val="a3"/>
        <w:numPr>
          <w:ilvl w:val="0"/>
          <w:numId w:val="5"/>
        </w:numPr>
        <w:ind w:left="0" w:firstLine="709"/>
        <w:jc w:val="both"/>
        <w:rPr>
          <w:bCs/>
          <w:sz w:val="28"/>
          <w:szCs w:val="28"/>
        </w:rPr>
      </w:pPr>
      <w:r w:rsidRPr="001230EB">
        <w:rPr>
          <w:bCs/>
          <w:sz w:val="28"/>
          <w:szCs w:val="28"/>
        </w:rPr>
        <w:t xml:space="preserve">пункты 2 и 3 статьи 197 </w:t>
      </w:r>
      <w:r w:rsidRPr="001230EB">
        <w:rPr>
          <w:bCs/>
          <w:color w:val="000000" w:themeColor="text1"/>
          <w:sz w:val="28"/>
          <w:szCs w:val="28"/>
        </w:rPr>
        <w:t>изложить в следующей редакции:</w:t>
      </w:r>
    </w:p>
    <w:p w14:paraId="0C72A596" w14:textId="77777777" w:rsidR="004B2056" w:rsidRPr="001230EB" w:rsidRDefault="004B2056"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w:t>
      </w:r>
      <w:r w:rsidRPr="001230EB">
        <w:rPr>
          <w:bCs/>
          <w:sz w:val="28"/>
          <w:szCs w:val="28"/>
        </w:rPr>
        <w:t xml:space="preserve"> </w:t>
      </w:r>
      <w:r w:rsidRPr="001230EB">
        <w:rPr>
          <w:bCs/>
          <w:color w:val="000000" w:themeColor="text1"/>
          <w:sz w:val="28"/>
          <w:szCs w:val="28"/>
        </w:rPr>
        <w:t>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14:paraId="14A40C4E" w14:textId="77777777" w:rsidR="004B2056" w:rsidRPr="001230EB" w:rsidRDefault="004B2056" w:rsidP="00BB0E5B">
      <w:pPr>
        <w:pStyle w:val="a3"/>
        <w:ind w:left="0" w:firstLine="709"/>
        <w:jc w:val="both"/>
        <w:rPr>
          <w:bCs/>
          <w:color w:val="000000" w:themeColor="text1"/>
          <w:sz w:val="28"/>
          <w:szCs w:val="28"/>
        </w:rPr>
      </w:pPr>
      <w:r w:rsidRPr="001230EB">
        <w:rPr>
          <w:bCs/>
          <w:color w:val="000000" w:themeColor="text1"/>
          <w:sz w:val="28"/>
          <w:szCs w:val="28"/>
        </w:rPr>
        <w:t>В отношении ребенка, родившегося мертвым, выдается справка о государственной регистрации мертворожденного ребенка.</w:t>
      </w:r>
    </w:p>
    <w:p w14:paraId="7478CAD3" w14:textId="77777777" w:rsidR="004B2056" w:rsidRPr="001230EB" w:rsidRDefault="004B2056"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 xml:space="preserve">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 </w:t>
      </w:r>
    </w:p>
    <w:p w14:paraId="507E5828" w14:textId="051D27D2" w:rsidR="004B2056" w:rsidRPr="001230EB" w:rsidRDefault="004B2056"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 xml:space="preserve">На основании составленных записей актов о рождении и смерти выдаются </w:t>
      </w:r>
      <w:r w:rsidRPr="001230EB">
        <w:rPr>
          <w:bCs/>
          <w:color w:val="000000" w:themeColor="text1"/>
          <w:sz w:val="28"/>
          <w:szCs w:val="28"/>
        </w:rPr>
        <w:lastRenderedPageBreak/>
        <w:t>справки о рождении и о смерти.</w:t>
      </w:r>
      <w:r w:rsidRPr="001230EB">
        <w:rPr>
          <w:bCs/>
          <w:sz w:val="28"/>
          <w:szCs w:val="28"/>
        </w:rPr>
        <w:t>»;</w:t>
      </w:r>
    </w:p>
    <w:p w14:paraId="5D5FD301" w14:textId="2D65126C" w:rsidR="004B2056" w:rsidRPr="001230EB" w:rsidRDefault="004B2056" w:rsidP="00BB0E5B">
      <w:pPr>
        <w:pStyle w:val="a3"/>
        <w:numPr>
          <w:ilvl w:val="0"/>
          <w:numId w:val="5"/>
        </w:numPr>
        <w:ind w:left="0" w:firstLine="709"/>
        <w:jc w:val="both"/>
        <w:rPr>
          <w:bCs/>
          <w:sz w:val="28"/>
          <w:szCs w:val="28"/>
        </w:rPr>
      </w:pPr>
      <w:r w:rsidRPr="001230EB">
        <w:rPr>
          <w:bCs/>
          <w:sz w:val="28"/>
          <w:szCs w:val="28"/>
        </w:rPr>
        <w:t>часть вторую статьи 199</w:t>
      </w:r>
      <w:r w:rsidRPr="001230EB">
        <w:rPr>
          <w:bCs/>
          <w:color w:val="000000" w:themeColor="text1"/>
          <w:sz w:val="28"/>
          <w:szCs w:val="28"/>
        </w:rPr>
        <w:t xml:space="preserve"> изложить в следующей редакции:</w:t>
      </w:r>
    </w:p>
    <w:p w14:paraId="54EE3369" w14:textId="2AE73E6F" w:rsidR="004B2056" w:rsidRPr="001230EB" w:rsidRDefault="004B2056"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Государственная регистрация рождения детей иностранцев в том числе, иностранцев, законность пребывания которых еще не установлена,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r w:rsidRPr="001230EB">
        <w:rPr>
          <w:bCs/>
          <w:sz w:val="28"/>
          <w:szCs w:val="28"/>
        </w:rPr>
        <w:t>»;</w:t>
      </w:r>
    </w:p>
    <w:p w14:paraId="6FDD7802" w14:textId="6C2A51E0" w:rsidR="004B2056" w:rsidRPr="001230EB" w:rsidRDefault="004B2056" w:rsidP="00BB0E5B">
      <w:pPr>
        <w:pStyle w:val="a3"/>
        <w:numPr>
          <w:ilvl w:val="0"/>
          <w:numId w:val="5"/>
        </w:numPr>
        <w:ind w:left="0" w:firstLine="709"/>
        <w:jc w:val="both"/>
        <w:rPr>
          <w:bCs/>
          <w:sz w:val="28"/>
          <w:szCs w:val="28"/>
        </w:rPr>
      </w:pPr>
      <w:r w:rsidRPr="001230EB">
        <w:rPr>
          <w:bCs/>
          <w:sz w:val="28"/>
          <w:szCs w:val="28"/>
        </w:rPr>
        <w:t xml:space="preserve">подпункт 12) статьи 201 </w:t>
      </w:r>
      <w:r w:rsidR="003730CC" w:rsidRPr="001230EB">
        <w:rPr>
          <w:bCs/>
          <w:sz w:val="28"/>
          <w:szCs w:val="28"/>
        </w:rPr>
        <w:t>подпункт 5) пункта 1 статьи 234, подпункты 6) и 8) статьи 245, статью 261, 263, 264, 265, 266,  исключить;</w:t>
      </w:r>
    </w:p>
    <w:p w14:paraId="753439FD" w14:textId="7F806DFF" w:rsidR="004B2056" w:rsidRPr="001230EB" w:rsidRDefault="004B2056" w:rsidP="00BB0E5B">
      <w:pPr>
        <w:pStyle w:val="a3"/>
        <w:numPr>
          <w:ilvl w:val="0"/>
          <w:numId w:val="5"/>
        </w:numPr>
        <w:ind w:left="0" w:firstLine="709"/>
        <w:jc w:val="both"/>
        <w:rPr>
          <w:bCs/>
          <w:sz w:val="28"/>
          <w:szCs w:val="28"/>
        </w:rPr>
      </w:pPr>
      <w:r w:rsidRPr="001230EB">
        <w:rPr>
          <w:bCs/>
          <w:sz w:val="28"/>
          <w:szCs w:val="28"/>
        </w:rPr>
        <w:t>статью 202</w:t>
      </w:r>
      <w:r w:rsidRPr="001230EB">
        <w:rPr>
          <w:bCs/>
          <w:color w:val="000000" w:themeColor="text1"/>
          <w:sz w:val="28"/>
          <w:szCs w:val="28"/>
        </w:rPr>
        <w:t xml:space="preserve"> изложить в следующей редакции:</w:t>
      </w:r>
    </w:p>
    <w:p w14:paraId="6B5E4643" w14:textId="6882EBDB" w:rsidR="004B2056" w:rsidRPr="001230EB" w:rsidRDefault="004B2056"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Статья 202. Выдача справки о государственной регистрации рождения ребенка</w:t>
      </w:r>
    </w:p>
    <w:p w14:paraId="1ABA5867" w14:textId="77777777" w:rsidR="004B2056" w:rsidRPr="001230EB" w:rsidRDefault="004B2056"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На основании актовой записи о государственной регистрации рождения ребенка выдается справка о рождении установленного образца.</w:t>
      </w:r>
    </w:p>
    <w:p w14:paraId="79DE15CC" w14:textId="77777777" w:rsidR="004B2056" w:rsidRPr="001230EB" w:rsidRDefault="004B2056"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Справка о рождении выдается родителям новорожденного, другим уполномоченным лицам или представителям организации, в которой находится ребенок.</w:t>
      </w:r>
    </w:p>
    <w:p w14:paraId="57F71DA8" w14:textId="5CF5C789" w:rsidR="004B2056" w:rsidRPr="001230EB" w:rsidRDefault="004B2056"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В случае рождения двух или более детей справка о рождении выдается каждому ребенку.»;</w:t>
      </w:r>
    </w:p>
    <w:p w14:paraId="27CC8D05" w14:textId="41E68CE4" w:rsidR="004B2056" w:rsidRPr="001230EB" w:rsidRDefault="004B2056" w:rsidP="00BB0E5B">
      <w:pPr>
        <w:pStyle w:val="a3"/>
        <w:numPr>
          <w:ilvl w:val="0"/>
          <w:numId w:val="5"/>
        </w:numPr>
        <w:ind w:left="0" w:firstLine="709"/>
        <w:jc w:val="both"/>
        <w:rPr>
          <w:bCs/>
          <w:sz w:val="28"/>
          <w:szCs w:val="28"/>
        </w:rPr>
      </w:pPr>
      <w:r w:rsidRPr="001230EB">
        <w:rPr>
          <w:bCs/>
          <w:sz w:val="28"/>
          <w:szCs w:val="28"/>
        </w:rPr>
        <w:t>в статье 203:</w:t>
      </w:r>
    </w:p>
    <w:p w14:paraId="44B7D248" w14:textId="7D08CD10" w:rsidR="004B2056" w:rsidRPr="001230EB" w:rsidRDefault="004B2056" w:rsidP="00BB0E5B">
      <w:pPr>
        <w:pStyle w:val="a3"/>
        <w:ind w:left="0" w:firstLine="709"/>
        <w:jc w:val="both"/>
        <w:rPr>
          <w:bCs/>
          <w:sz w:val="28"/>
          <w:szCs w:val="28"/>
        </w:rPr>
      </w:pPr>
      <w:r w:rsidRPr="001230EB">
        <w:rPr>
          <w:bCs/>
          <w:sz w:val="28"/>
          <w:szCs w:val="28"/>
        </w:rPr>
        <w:t xml:space="preserve">заголовок и часть первую </w:t>
      </w:r>
      <w:r w:rsidRPr="001230EB">
        <w:rPr>
          <w:bCs/>
          <w:color w:val="000000" w:themeColor="text1"/>
          <w:sz w:val="28"/>
          <w:szCs w:val="28"/>
        </w:rPr>
        <w:t>изложить в следующей редакции:</w:t>
      </w:r>
    </w:p>
    <w:p w14:paraId="1A8DD709" w14:textId="167CE8D3" w:rsidR="004B2056" w:rsidRPr="001230EB" w:rsidRDefault="004B2056"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203. Справка о рождении ребенка</w:t>
      </w:r>
    </w:p>
    <w:p w14:paraId="4E7F2426" w14:textId="409A91D6" w:rsidR="004B2056" w:rsidRPr="001230EB" w:rsidRDefault="004B2056" w:rsidP="00BB0E5B">
      <w:pPr>
        <w:ind w:firstLine="709"/>
        <w:contextualSpacing/>
        <w:jc w:val="both"/>
        <w:rPr>
          <w:bCs/>
          <w:color w:val="000000" w:themeColor="text1"/>
          <w:sz w:val="28"/>
          <w:szCs w:val="28"/>
        </w:rPr>
      </w:pPr>
      <w:r w:rsidRPr="001230EB">
        <w:rPr>
          <w:bCs/>
          <w:color w:val="000000" w:themeColor="text1"/>
          <w:sz w:val="28"/>
          <w:szCs w:val="28"/>
        </w:rPr>
        <w:t>Справка о рождении ребенка содержит следующие сведения:»;</w:t>
      </w:r>
    </w:p>
    <w:p w14:paraId="7E9AA243" w14:textId="2A30A763" w:rsidR="004B2056" w:rsidRPr="001230EB" w:rsidRDefault="004B2056" w:rsidP="00BB0E5B">
      <w:pPr>
        <w:ind w:firstLine="709"/>
        <w:contextualSpacing/>
        <w:jc w:val="both"/>
        <w:rPr>
          <w:bCs/>
          <w:color w:val="000000" w:themeColor="text1"/>
          <w:sz w:val="28"/>
          <w:szCs w:val="28"/>
        </w:rPr>
      </w:pPr>
      <w:r w:rsidRPr="001230EB">
        <w:rPr>
          <w:bCs/>
          <w:color w:val="000000" w:themeColor="text1"/>
          <w:sz w:val="28"/>
          <w:szCs w:val="28"/>
        </w:rPr>
        <w:t>подпункт 7) изложить в следующей редакции:</w:t>
      </w:r>
    </w:p>
    <w:p w14:paraId="7835428C" w14:textId="59B85679" w:rsidR="004B2056" w:rsidRPr="001230EB" w:rsidRDefault="004B2056" w:rsidP="00BB0E5B">
      <w:pPr>
        <w:ind w:firstLine="709"/>
        <w:contextualSpacing/>
        <w:jc w:val="both"/>
        <w:rPr>
          <w:bCs/>
          <w:color w:val="000000" w:themeColor="text1"/>
          <w:sz w:val="28"/>
          <w:szCs w:val="28"/>
        </w:rPr>
      </w:pPr>
      <w:r w:rsidRPr="001230EB">
        <w:rPr>
          <w:bCs/>
          <w:color w:val="000000" w:themeColor="text1"/>
          <w:sz w:val="28"/>
          <w:szCs w:val="28"/>
        </w:rPr>
        <w:t>«7) дата выдачи справки о рождении;</w:t>
      </w:r>
      <w:r w:rsidRPr="001230EB">
        <w:rPr>
          <w:bCs/>
          <w:sz w:val="28"/>
          <w:szCs w:val="28"/>
        </w:rPr>
        <w:t>»;</w:t>
      </w:r>
    </w:p>
    <w:p w14:paraId="669AD594" w14:textId="53C88D35" w:rsidR="004B2056" w:rsidRPr="001230EB" w:rsidRDefault="004B2056" w:rsidP="00BB0E5B">
      <w:pPr>
        <w:pStyle w:val="a3"/>
        <w:numPr>
          <w:ilvl w:val="0"/>
          <w:numId w:val="5"/>
        </w:numPr>
        <w:ind w:left="0" w:firstLine="709"/>
        <w:jc w:val="both"/>
        <w:rPr>
          <w:bCs/>
          <w:sz w:val="28"/>
          <w:szCs w:val="28"/>
        </w:rPr>
      </w:pPr>
      <w:r w:rsidRPr="001230EB">
        <w:rPr>
          <w:bCs/>
          <w:sz w:val="28"/>
          <w:szCs w:val="28"/>
        </w:rPr>
        <w:t>стать</w:t>
      </w:r>
      <w:r w:rsidR="003730CC" w:rsidRPr="001230EB">
        <w:rPr>
          <w:bCs/>
          <w:sz w:val="28"/>
          <w:szCs w:val="28"/>
        </w:rPr>
        <w:t>и</w:t>
      </w:r>
      <w:r w:rsidRPr="001230EB">
        <w:rPr>
          <w:bCs/>
          <w:sz w:val="28"/>
          <w:szCs w:val="28"/>
        </w:rPr>
        <w:t xml:space="preserve"> 220</w:t>
      </w:r>
      <w:r w:rsidR="003730CC" w:rsidRPr="001230EB">
        <w:rPr>
          <w:bCs/>
          <w:sz w:val="28"/>
          <w:szCs w:val="28"/>
        </w:rPr>
        <w:t xml:space="preserve">, 221 и 222 </w:t>
      </w:r>
      <w:r w:rsidRPr="001230EB">
        <w:rPr>
          <w:bCs/>
          <w:color w:val="000000" w:themeColor="text1"/>
          <w:sz w:val="28"/>
          <w:szCs w:val="28"/>
        </w:rPr>
        <w:t>изложить в следующей редакции:</w:t>
      </w:r>
    </w:p>
    <w:p w14:paraId="6F75F871" w14:textId="77777777" w:rsidR="004B2056" w:rsidRPr="001230EB" w:rsidRDefault="004B2056"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220. Основание для государственной регистрации заключения брака (супружества)</w:t>
      </w:r>
    </w:p>
    <w:p w14:paraId="1BC90B9A" w14:textId="77777777" w:rsidR="004B2056" w:rsidRPr="001230EB" w:rsidRDefault="004B2056" w:rsidP="00BB0E5B">
      <w:pPr>
        <w:ind w:firstLine="709"/>
        <w:contextualSpacing/>
        <w:jc w:val="both"/>
        <w:rPr>
          <w:bCs/>
          <w:color w:val="000000" w:themeColor="text1"/>
          <w:sz w:val="28"/>
          <w:szCs w:val="28"/>
        </w:rPr>
      </w:pPr>
      <w:r w:rsidRPr="001230EB">
        <w:rPr>
          <w:bCs/>
          <w:color w:val="000000" w:themeColor="text1"/>
          <w:sz w:val="28"/>
          <w:szCs w:val="28"/>
        </w:rPr>
        <w:t>Государственная регистрация заключения брака (супружества) производится регистрирующими органами или нотариусом на основании совместного заявления о вступлении в брак (супружество) по форме, установленной Министерством юстиции Республики Казахстан.</w:t>
      </w:r>
    </w:p>
    <w:p w14:paraId="4D565838"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Статья 221. Место государственной регистрации заключения брака (супружества)</w:t>
      </w:r>
    </w:p>
    <w:p w14:paraId="17075396"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Государственная регистрация заключения брака (супружества) производится в любом регистрирующем органе или нотариусе на территории Республики Казахстан по желанию лиц, вступающих в брак (супружество).</w:t>
      </w:r>
    </w:p>
    <w:p w14:paraId="0F1E6588"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Статья 222. Срок подачи заявления о вступлении в брак (супружество) и срок государственной регистрации заключения брака (супружества)</w:t>
      </w:r>
    </w:p>
    <w:p w14:paraId="283D5713"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lastRenderedPageBreak/>
        <w:t>1. Заявление о вступлении в брак (супружество) подается в регистрирующий орган за месяц до государственной регистрации брака (супружества) или нотариусу за пятнадцать календарных дней до государственной регистрации брака (супружества).</w:t>
      </w:r>
    </w:p>
    <w:p w14:paraId="2027E000"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 или нотариусом по истечении пятнадцатидневного срока со дня подачи совместного заявления о вступлении в брак (супружество).</w:t>
      </w:r>
    </w:p>
    <w:p w14:paraId="34C91905"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Течение срока начинается на следующий день после подачи заявления. При государственной регистрации брака (супружества) регистрирующим органом срок истекает в соответствующее число следующего месяца. Если окончание срока приходится на нерабочий день, то днем окончания срока считается следующий за ним рабочий день.</w:t>
      </w:r>
    </w:p>
    <w:p w14:paraId="0A4BEC08"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Время государственной регистрации заключения брака (супружества) назначается регистрирующим органом или нотариусом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14:paraId="7540C264" w14:textId="1DAA9A98" w:rsidR="004B2056" w:rsidRPr="001230EB" w:rsidRDefault="003730CC" w:rsidP="00BB0E5B">
      <w:pPr>
        <w:pStyle w:val="a3"/>
        <w:ind w:left="0" w:firstLine="709"/>
        <w:jc w:val="both"/>
        <w:rPr>
          <w:bCs/>
          <w:sz w:val="28"/>
          <w:szCs w:val="28"/>
        </w:rPr>
      </w:pPr>
      <w:r w:rsidRPr="001230EB">
        <w:rPr>
          <w:bCs/>
          <w:color w:val="000000" w:themeColor="text1"/>
          <w:sz w:val="28"/>
          <w:szCs w:val="28"/>
        </w:rPr>
        <w:t>3. Если присутствие в регистрирующем органе или нотариуса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r w:rsidR="004B2056" w:rsidRPr="001230EB">
        <w:rPr>
          <w:bCs/>
          <w:sz w:val="28"/>
          <w:szCs w:val="28"/>
        </w:rPr>
        <w:t>»;</w:t>
      </w:r>
    </w:p>
    <w:p w14:paraId="6D1482B7" w14:textId="1588D4D5" w:rsidR="0023275D" w:rsidRPr="001230EB" w:rsidRDefault="0023275D" w:rsidP="00BB0E5B">
      <w:pPr>
        <w:pStyle w:val="a3"/>
        <w:numPr>
          <w:ilvl w:val="0"/>
          <w:numId w:val="5"/>
        </w:numPr>
        <w:ind w:left="0" w:firstLine="709"/>
        <w:jc w:val="both"/>
        <w:rPr>
          <w:bCs/>
          <w:sz w:val="28"/>
          <w:szCs w:val="28"/>
        </w:rPr>
      </w:pPr>
      <w:r w:rsidRPr="001230EB">
        <w:rPr>
          <w:bCs/>
          <w:sz w:val="28"/>
          <w:szCs w:val="28"/>
        </w:rPr>
        <w:t>в статье 223:</w:t>
      </w:r>
    </w:p>
    <w:p w14:paraId="7BE0D054" w14:textId="0349B798" w:rsidR="003730CC" w:rsidRPr="001230EB" w:rsidRDefault="003730CC" w:rsidP="00BB0E5B">
      <w:pPr>
        <w:pStyle w:val="a3"/>
        <w:ind w:left="0" w:firstLine="709"/>
        <w:jc w:val="both"/>
        <w:rPr>
          <w:bCs/>
          <w:sz w:val="28"/>
          <w:szCs w:val="28"/>
        </w:rPr>
      </w:pPr>
      <w:r w:rsidRPr="001230EB">
        <w:rPr>
          <w:bCs/>
          <w:sz w:val="28"/>
          <w:szCs w:val="28"/>
        </w:rPr>
        <w:t xml:space="preserve">часть первую пункта 1 </w:t>
      </w:r>
      <w:r w:rsidRPr="001230EB">
        <w:rPr>
          <w:bCs/>
          <w:color w:val="000000" w:themeColor="text1"/>
          <w:sz w:val="28"/>
          <w:szCs w:val="28"/>
        </w:rPr>
        <w:t>изложить в следующей редакции:</w:t>
      </w:r>
    </w:p>
    <w:p w14:paraId="1C7F4D85" w14:textId="7AD0017B"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или нотариус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r w:rsidRPr="001230EB">
        <w:rPr>
          <w:bCs/>
          <w:sz w:val="28"/>
          <w:szCs w:val="28"/>
        </w:rPr>
        <w:t>»;</w:t>
      </w:r>
    </w:p>
    <w:p w14:paraId="2E4114D3" w14:textId="3D59B1FE" w:rsidR="003730CC" w:rsidRPr="001230EB" w:rsidRDefault="003730CC" w:rsidP="00BB0E5B">
      <w:pPr>
        <w:pStyle w:val="a3"/>
        <w:ind w:left="0" w:firstLine="709"/>
        <w:jc w:val="both"/>
        <w:rPr>
          <w:bCs/>
          <w:sz w:val="28"/>
          <w:szCs w:val="28"/>
        </w:rPr>
      </w:pPr>
      <w:r w:rsidRPr="001230EB">
        <w:rPr>
          <w:bCs/>
          <w:sz w:val="28"/>
          <w:szCs w:val="28"/>
        </w:rPr>
        <w:t xml:space="preserve">пункт 2 </w:t>
      </w:r>
      <w:r w:rsidRPr="001230EB">
        <w:rPr>
          <w:bCs/>
          <w:color w:val="000000" w:themeColor="text1"/>
          <w:sz w:val="28"/>
          <w:szCs w:val="28"/>
        </w:rPr>
        <w:t xml:space="preserve">изложить в следующей редакции: </w:t>
      </w:r>
    </w:p>
    <w:p w14:paraId="13C4C285"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lastRenderedPageBreak/>
        <w:t>«</w:t>
      </w:r>
      <w:r w:rsidRPr="001230EB">
        <w:rPr>
          <w:bCs/>
          <w:color w:val="000000" w:themeColor="text1"/>
          <w:sz w:val="28"/>
          <w:szCs w:val="28"/>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или нотариуса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сотрудник регистрирующего органа или нотариус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p w14:paraId="7E671A5D"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Регистрирующий орган или нотариус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p w14:paraId="546B6EE0"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14:paraId="3889626A"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 или нотатриусом.</w:t>
      </w:r>
    </w:p>
    <w:p w14:paraId="080F0EED" w14:textId="09914A96" w:rsidR="003730CC" w:rsidRPr="001230EB" w:rsidRDefault="003730CC" w:rsidP="00BB0E5B">
      <w:pPr>
        <w:ind w:firstLine="709"/>
        <w:jc w:val="both"/>
        <w:rPr>
          <w:bCs/>
          <w:sz w:val="28"/>
          <w:szCs w:val="28"/>
        </w:rPr>
      </w:pPr>
      <w:r w:rsidRPr="001230EB">
        <w:rPr>
          <w:bCs/>
          <w:color w:val="000000" w:themeColor="text1"/>
          <w:sz w:val="28"/>
          <w:szCs w:val="28"/>
        </w:rPr>
        <w:t>Если желающие вступить в брак (супружество) по уважительным причинам не могут явиться в регистрирующий орган или нотариусу в установленный день, срок государственной регистрации заключения брака (супружества) по их просьбе переносится на другое время.</w:t>
      </w:r>
      <w:r w:rsidRPr="001230EB">
        <w:rPr>
          <w:bCs/>
          <w:sz w:val="28"/>
          <w:szCs w:val="28"/>
        </w:rPr>
        <w:t>»;</w:t>
      </w:r>
    </w:p>
    <w:p w14:paraId="78FC3F71" w14:textId="5295EC38" w:rsidR="003730CC" w:rsidRPr="001230EB" w:rsidRDefault="003730CC" w:rsidP="00BB0E5B">
      <w:pPr>
        <w:pStyle w:val="a3"/>
        <w:numPr>
          <w:ilvl w:val="0"/>
          <w:numId w:val="5"/>
        </w:numPr>
        <w:ind w:left="0" w:firstLine="709"/>
        <w:jc w:val="both"/>
        <w:rPr>
          <w:bCs/>
          <w:sz w:val="28"/>
          <w:szCs w:val="28"/>
        </w:rPr>
      </w:pPr>
      <w:r w:rsidRPr="001230EB">
        <w:rPr>
          <w:bCs/>
          <w:color w:val="000000" w:themeColor="text1"/>
          <w:sz w:val="28"/>
          <w:szCs w:val="28"/>
        </w:rPr>
        <w:t>статьи 226 и 227 изложить в следующей редакции:</w:t>
      </w:r>
    </w:p>
    <w:p w14:paraId="665933F5" w14:textId="77777777" w:rsidR="003730CC" w:rsidRPr="001230EB" w:rsidRDefault="003730CC"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226. Порядок государственной регистрации заключения брака (супружества)</w:t>
      </w:r>
    </w:p>
    <w:p w14:paraId="044DA3BB"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1. Государственная регистрация заключения брака (супружества) производится регистрирующими органами или нотариусом в порядке, установленном настоящим Кодексом.</w:t>
      </w:r>
    </w:p>
    <w:p w14:paraId="335C026A" w14:textId="76783BBA" w:rsidR="003730CC" w:rsidRPr="001230EB" w:rsidRDefault="003730CC" w:rsidP="00BB0E5B">
      <w:pPr>
        <w:pStyle w:val="a3"/>
        <w:ind w:left="0" w:firstLine="709"/>
        <w:jc w:val="both"/>
        <w:rPr>
          <w:bCs/>
          <w:sz w:val="28"/>
          <w:szCs w:val="28"/>
        </w:rPr>
      </w:pPr>
      <w:r w:rsidRPr="001230EB">
        <w:rPr>
          <w:bCs/>
          <w:sz w:val="28"/>
          <w:szCs w:val="28"/>
        </w:rPr>
        <w:t>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14:paraId="6BD57A8A" w14:textId="77777777" w:rsidR="003730CC" w:rsidRPr="001230EB" w:rsidRDefault="003730CC"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3. Сотрудники регистрирующего органа или нотариус:</w:t>
      </w:r>
    </w:p>
    <w:p w14:paraId="7B51235E" w14:textId="42706BC1" w:rsidR="003730CC" w:rsidRPr="001230EB" w:rsidRDefault="003730CC" w:rsidP="00BB0E5B">
      <w:pPr>
        <w:widowControl w:val="0"/>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1) оглашает поданные заявления о желании вступить в брак (супружество);</w:t>
      </w:r>
    </w:p>
    <w:p w14:paraId="4C7C4D00" w14:textId="0F4D1FF2" w:rsidR="003730CC" w:rsidRPr="001230EB" w:rsidRDefault="003730CC" w:rsidP="00BB0E5B">
      <w:pPr>
        <w:widowControl w:val="0"/>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 xml:space="preserve">2) разъясняет лицам, вступающим в брак (супружество), права и обязанности </w:t>
      </w:r>
      <w:r w:rsidRPr="001230EB">
        <w:rPr>
          <w:bCs/>
          <w:color w:val="000000" w:themeColor="text1"/>
          <w:sz w:val="28"/>
          <w:szCs w:val="28"/>
        </w:rPr>
        <w:lastRenderedPageBreak/>
        <w:t>будущих супругов;</w:t>
      </w:r>
    </w:p>
    <w:p w14:paraId="1DEF433A" w14:textId="1CCF4C00" w:rsidR="003730CC" w:rsidRPr="001230EB" w:rsidRDefault="003730CC" w:rsidP="00BB0E5B">
      <w:pPr>
        <w:widowControl w:val="0"/>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3) выясняет согласие о вступлении в брак (супружество) и решение об избираемой супругами фамилии;</w:t>
      </w:r>
    </w:p>
    <w:p w14:paraId="419C57C8" w14:textId="57A3619B" w:rsidR="003730CC" w:rsidRPr="001230EB" w:rsidRDefault="003730CC" w:rsidP="00BB0E5B">
      <w:pPr>
        <w:widowControl w:val="0"/>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4) выясняет отсутствие препятствий к заключению брака (супружества);5) от имени государства вручает справку и (или) свидетельство установленного образца о заключении брака (супружества).</w:t>
      </w:r>
    </w:p>
    <w:p w14:paraId="2BB807F1" w14:textId="77777777" w:rsidR="003730CC" w:rsidRPr="001230EB" w:rsidRDefault="003730CC" w:rsidP="00BB0E5B">
      <w:pPr>
        <w:widowControl w:val="0"/>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5) от имени государства вручает справку и (или) свидетельство установленного образца о заключении брака (супружества).</w:t>
      </w:r>
    </w:p>
    <w:p w14:paraId="5C27A041"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или подписью и печатью нотариуса.</w:t>
      </w:r>
    </w:p>
    <w:p w14:paraId="0FD6A861"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5. Регистрирующий орган или нотариус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14:paraId="379504D8"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6. Отказ регистрирующего органа или нотариуса в государственной регистрации заключения брака (супружества) может быть обжалован в судебном порядке.</w:t>
      </w:r>
    </w:p>
    <w:p w14:paraId="5A73C434" w14:textId="77777777" w:rsidR="003730CC" w:rsidRPr="001230EB" w:rsidRDefault="003730CC"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Статья 227. Государственная регистрация заключения брака (супружества) в торжественной обстановке</w:t>
      </w:r>
    </w:p>
    <w:p w14:paraId="40DA2951" w14:textId="263AD8E2" w:rsidR="003730CC" w:rsidRPr="001230EB" w:rsidRDefault="003730CC" w:rsidP="00BB0E5B">
      <w:pPr>
        <w:pStyle w:val="a3"/>
        <w:ind w:left="0" w:firstLine="709"/>
        <w:jc w:val="both"/>
        <w:rPr>
          <w:bCs/>
          <w:sz w:val="28"/>
          <w:szCs w:val="28"/>
        </w:rPr>
      </w:pPr>
      <w:r w:rsidRPr="001230EB">
        <w:rPr>
          <w:bCs/>
          <w:color w:val="000000" w:themeColor="text1"/>
          <w:sz w:val="28"/>
          <w:szCs w:val="28"/>
        </w:rPr>
        <w:t>Государственная регистрация заключения брака (супружества) по желанию вступающих в брак (супружество) производится в помещениях государственных нотариусов и частных нотариальных конторах, либо в иных отдельных помещениях (зданиях), оборудованных для проведения данной процедуры в торжественной обстановке.</w:t>
      </w:r>
      <w:r w:rsidRPr="001230EB">
        <w:rPr>
          <w:bCs/>
          <w:sz w:val="28"/>
          <w:szCs w:val="28"/>
        </w:rPr>
        <w:t>»;</w:t>
      </w:r>
    </w:p>
    <w:p w14:paraId="38B8B9DD" w14:textId="093F5869" w:rsidR="003730CC" w:rsidRPr="001230EB" w:rsidRDefault="003730CC" w:rsidP="00BB0E5B">
      <w:pPr>
        <w:pStyle w:val="a3"/>
        <w:numPr>
          <w:ilvl w:val="0"/>
          <w:numId w:val="5"/>
        </w:numPr>
        <w:ind w:left="0" w:firstLine="709"/>
        <w:jc w:val="both"/>
        <w:rPr>
          <w:bCs/>
          <w:sz w:val="28"/>
          <w:szCs w:val="28"/>
        </w:rPr>
      </w:pPr>
      <w:r w:rsidRPr="001230EB">
        <w:rPr>
          <w:bCs/>
          <w:sz w:val="28"/>
          <w:szCs w:val="28"/>
        </w:rPr>
        <w:t>в статье 228:</w:t>
      </w:r>
    </w:p>
    <w:p w14:paraId="4DD714C9" w14:textId="0495AFEC" w:rsidR="003730CC" w:rsidRPr="001230EB" w:rsidRDefault="003730CC" w:rsidP="00BB0E5B">
      <w:pPr>
        <w:ind w:firstLine="709"/>
        <w:jc w:val="both"/>
        <w:rPr>
          <w:bCs/>
          <w:sz w:val="28"/>
          <w:szCs w:val="28"/>
        </w:rPr>
      </w:pPr>
      <w:r w:rsidRPr="001230EB">
        <w:rPr>
          <w:bCs/>
          <w:sz w:val="28"/>
          <w:szCs w:val="28"/>
        </w:rPr>
        <w:t xml:space="preserve">пункт 1 </w:t>
      </w:r>
      <w:r w:rsidRPr="001230EB">
        <w:rPr>
          <w:bCs/>
          <w:color w:val="000000" w:themeColor="text1"/>
          <w:sz w:val="28"/>
          <w:szCs w:val="28"/>
        </w:rPr>
        <w:t>изложить в следующей редакции:</w:t>
      </w:r>
    </w:p>
    <w:p w14:paraId="5E2F606D" w14:textId="410DEA02"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или у нотариуса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r w:rsidRPr="001230EB">
        <w:rPr>
          <w:bCs/>
          <w:sz w:val="28"/>
          <w:szCs w:val="28"/>
        </w:rPr>
        <w:t>»;</w:t>
      </w:r>
    </w:p>
    <w:p w14:paraId="60929064" w14:textId="2EABCA85" w:rsidR="003730CC" w:rsidRPr="001230EB" w:rsidRDefault="003730CC" w:rsidP="00BB0E5B">
      <w:pPr>
        <w:ind w:firstLine="709"/>
        <w:jc w:val="both"/>
        <w:rPr>
          <w:bCs/>
          <w:sz w:val="28"/>
          <w:szCs w:val="28"/>
        </w:rPr>
      </w:pPr>
      <w:r w:rsidRPr="001230EB">
        <w:rPr>
          <w:bCs/>
          <w:sz w:val="28"/>
          <w:szCs w:val="28"/>
        </w:rPr>
        <w:t xml:space="preserve">часть вторую пункта 2 </w:t>
      </w:r>
      <w:r w:rsidRPr="001230EB">
        <w:rPr>
          <w:bCs/>
          <w:color w:val="000000" w:themeColor="text1"/>
          <w:sz w:val="28"/>
          <w:szCs w:val="28"/>
        </w:rPr>
        <w:t>изложить в следующей редакции:</w:t>
      </w:r>
    </w:p>
    <w:p w14:paraId="1AB9DA47" w14:textId="12141AB8"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 xml:space="preserve">При отсутствии такого разрешения регистрирующий орган или нотариус при приеме заявления должен разъяснить вступающим в брак (супружество) и в первую очередь гражданину (гражданке) Республики Казахстан, что их брак </w:t>
      </w:r>
      <w:r w:rsidRPr="001230EB">
        <w:rPr>
          <w:bCs/>
          <w:color w:val="000000" w:themeColor="text1"/>
          <w:sz w:val="28"/>
          <w:szCs w:val="28"/>
        </w:rPr>
        <w:lastRenderedPageBreak/>
        <w:t>(супружество) может быть признан недействительным в стране, гражданином которой является лицо, с которым он вступает в брак (супружество).</w:t>
      </w:r>
      <w:r w:rsidRPr="001230EB">
        <w:rPr>
          <w:bCs/>
          <w:sz w:val="28"/>
          <w:szCs w:val="28"/>
        </w:rPr>
        <w:t>»;</w:t>
      </w:r>
    </w:p>
    <w:p w14:paraId="73286E15" w14:textId="016A7948"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подпункт 2) пункта 3 статьи 232 </w:t>
      </w:r>
      <w:r w:rsidRPr="001230EB">
        <w:rPr>
          <w:bCs/>
          <w:color w:val="000000" w:themeColor="text1"/>
          <w:sz w:val="28"/>
          <w:szCs w:val="28"/>
        </w:rPr>
        <w:t>изложить в следующей редакции:</w:t>
      </w:r>
    </w:p>
    <w:p w14:paraId="2BB6098A" w14:textId="43CFA239" w:rsidR="003730CC" w:rsidRPr="001230EB" w:rsidRDefault="003730CC"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 справка или решение суда о расторжении брака (супружества) либо справка о смерти супруга, выданное за пределами Республики Казахстан, если заявитель ранее состоял в браке (супружестве).</w:t>
      </w:r>
      <w:r w:rsidRPr="001230EB">
        <w:rPr>
          <w:bCs/>
          <w:sz w:val="28"/>
          <w:szCs w:val="28"/>
        </w:rPr>
        <w:t>»;</w:t>
      </w:r>
    </w:p>
    <w:p w14:paraId="0507E85E" w14:textId="73DCE99B"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статьи 235, 236 и 237 </w:t>
      </w:r>
      <w:r w:rsidRPr="001230EB">
        <w:rPr>
          <w:bCs/>
          <w:color w:val="000000" w:themeColor="text1"/>
          <w:sz w:val="28"/>
          <w:szCs w:val="28"/>
        </w:rPr>
        <w:t>изложить в следующей редакции:</w:t>
      </w:r>
    </w:p>
    <w:p w14:paraId="48E3BF93"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235. Приостановление записи о заключении брака (супружества) по заявлению заинтересованного лица</w:t>
      </w:r>
    </w:p>
    <w:p w14:paraId="772D3E71"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или нотариус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p w14:paraId="1DC1709C" w14:textId="77777777" w:rsidR="003730CC" w:rsidRPr="001230EB" w:rsidRDefault="003730CC"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Статья 236. Вручение супругам справка о заключении брака (супружества)</w:t>
      </w:r>
    </w:p>
    <w:p w14:paraId="2109D861" w14:textId="09FC6900" w:rsidR="003730CC" w:rsidRPr="001230EB" w:rsidRDefault="003730CC" w:rsidP="00BB0E5B">
      <w:pPr>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Справка о заключении брака (супружества) выдается супругам в день государственной регистрации брака (супружества) по месту его заключения.</w:t>
      </w:r>
    </w:p>
    <w:p w14:paraId="400CCE60" w14:textId="3354DD6C"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При необходимости каждому из лиц, вступающих в брак (супружество), может быть выданы справки о заключении брака (супружества).</w:t>
      </w:r>
    </w:p>
    <w:p w14:paraId="4655FD22" w14:textId="77777777"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Статья 237. Справка о заключении брака (супружества)</w:t>
      </w:r>
    </w:p>
    <w:p w14:paraId="6BDCED65" w14:textId="77777777"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Справка о заключении брака (супружества) содержит следующие сведения:</w:t>
      </w:r>
    </w:p>
    <w:p w14:paraId="287572FA" w14:textId="77777777"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14:paraId="7B79F964" w14:textId="2A174572"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2) дата заключения брака (супружества);</w:t>
      </w:r>
    </w:p>
    <w:p w14:paraId="61DA4553" w14:textId="59CFE640"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3) дата составления и номер записи акта;</w:t>
      </w:r>
    </w:p>
    <w:p w14:paraId="3F7556DA" w14:textId="17C11C2A"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4) сведения о выборе фамилии супругов;5) место государственной регистрации заключения брака (супружества) - наименование регистрирующего органа или нотариуса;</w:t>
      </w:r>
    </w:p>
    <w:p w14:paraId="7B3CE945" w14:textId="386E21E8"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6) дата выдачи справки о заключении брака (супружества);</w:t>
      </w:r>
      <w:r w:rsidRPr="001230EB">
        <w:rPr>
          <w:bCs/>
          <w:sz w:val="28"/>
          <w:szCs w:val="28"/>
        </w:rPr>
        <w:t>»;</w:t>
      </w:r>
    </w:p>
    <w:p w14:paraId="105C2EFF" w14:textId="7F3DEB0E" w:rsidR="003730CC" w:rsidRPr="001230EB" w:rsidRDefault="003730CC" w:rsidP="00BB0E5B">
      <w:pPr>
        <w:pStyle w:val="a3"/>
        <w:numPr>
          <w:ilvl w:val="0"/>
          <w:numId w:val="5"/>
        </w:numPr>
        <w:ind w:left="0" w:firstLine="709"/>
        <w:jc w:val="both"/>
        <w:rPr>
          <w:bCs/>
          <w:sz w:val="28"/>
          <w:szCs w:val="28"/>
        </w:rPr>
      </w:pPr>
      <w:r w:rsidRPr="001230EB">
        <w:rPr>
          <w:bCs/>
          <w:sz w:val="28"/>
          <w:szCs w:val="28"/>
        </w:rPr>
        <w:t>пункт 2 статьи 238</w:t>
      </w:r>
      <w:r w:rsidRPr="001230EB">
        <w:rPr>
          <w:bCs/>
          <w:color w:val="000000" w:themeColor="text1"/>
          <w:sz w:val="28"/>
          <w:szCs w:val="28"/>
        </w:rPr>
        <w:t xml:space="preserve"> изложить в следующей редакции:</w:t>
      </w:r>
    </w:p>
    <w:p w14:paraId="6937BEC4" w14:textId="6216AF10" w:rsidR="003730CC" w:rsidRPr="001230EB" w:rsidRDefault="003730CC" w:rsidP="00BB0E5B">
      <w:pPr>
        <w:pBdr>
          <w:top w:val="nil"/>
          <w:left w:val="nil"/>
          <w:bottom w:val="nil"/>
          <w:right w:val="nil"/>
          <w:between w:val="nil"/>
        </w:pBdr>
        <w:shd w:val="clear" w:color="auto" w:fill="FFFFFF"/>
        <w:ind w:firstLine="709"/>
        <w:jc w:val="both"/>
        <w:rPr>
          <w:bCs/>
          <w:color w:val="000000" w:themeColor="text1"/>
          <w:sz w:val="28"/>
          <w:szCs w:val="28"/>
        </w:rPr>
      </w:pPr>
      <w:r w:rsidRPr="001230EB">
        <w:rPr>
          <w:bCs/>
          <w:sz w:val="28"/>
          <w:szCs w:val="28"/>
        </w:rPr>
        <w:t>«</w:t>
      </w:r>
      <w:r w:rsidRPr="001230EB">
        <w:rPr>
          <w:bCs/>
          <w:color w:val="000000" w:themeColor="text1"/>
          <w:sz w:val="28"/>
          <w:szCs w:val="28"/>
        </w:rPr>
        <w:t>2. Государственная регистрация расторжения брака (супружества) в регистрирующих органах или у нотариуса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r w:rsidRPr="001230EB">
        <w:rPr>
          <w:bCs/>
          <w:sz w:val="28"/>
          <w:szCs w:val="28"/>
        </w:rPr>
        <w:t>»;</w:t>
      </w:r>
    </w:p>
    <w:p w14:paraId="5C85F361" w14:textId="2D5CD2D3" w:rsidR="003730CC" w:rsidRPr="001230EB" w:rsidRDefault="003730CC" w:rsidP="00BB0E5B">
      <w:pPr>
        <w:pStyle w:val="a3"/>
        <w:numPr>
          <w:ilvl w:val="0"/>
          <w:numId w:val="5"/>
        </w:numPr>
        <w:ind w:left="0" w:firstLine="709"/>
        <w:jc w:val="both"/>
        <w:rPr>
          <w:bCs/>
          <w:sz w:val="28"/>
          <w:szCs w:val="28"/>
        </w:rPr>
      </w:pPr>
      <w:r w:rsidRPr="001230EB">
        <w:rPr>
          <w:bCs/>
          <w:sz w:val="28"/>
          <w:szCs w:val="28"/>
        </w:rPr>
        <w:t>статьи 239 и 240</w:t>
      </w:r>
      <w:r w:rsidRPr="001230EB">
        <w:rPr>
          <w:bCs/>
          <w:color w:val="000000" w:themeColor="text1"/>
          <w:sz w:val="28"/>
          <w:szCs w:val="28"/>
        </w:rPr>
        <w:t xml:space="preserve"> изложить в следующей редакции:</w:t>
      </w:r>
    </w:p>
    <w:p w14:paraId="3E0F78CA"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sz w:val="28"/>
          <w:szCs w:val="28"/>
        </w:rPr>
        <w:lastRenderedPageBreak/>
        <w:t>«</w:t>
      </w:r>
      <w:r w:rsidRPr="001230EB">
        <w:rPr>
          <w:bCs/>
          <w:color w:val="000000" w:themeColor="text1"/>
          <w:sz w:val="28"/>
          <w:szCs w:val="28"/>
        </w:rPr>
        <w:t>Статья 239. Место государственной регистрации расторжения брака (супружества)</w:t>
      </w:r>
    </w:p>
    <w:p w14:paraId="663EB63D" w14:textId="77777777" w:rsidR="003730CC" w:rsidRPr="001230EB" w:rsidRDefault="003730CC" w:rsidP="00BB0E5B">
      <w:pPr>
        <w:pStyle w:val="a3"/>
        <w:ind w:left="0" w:firstLine="709"/>
        <w:jc w:val="both"/>
        <w:rPr>
          <w:bCs/>
          <w:color w:val="000000" w:themeColor="text1"/>
          <w:sz w:val="28"/>
          <w:szCs w:val="28"/>
        </w:rPr>
      </w:pPr>
      <w:r w:rsidRPr="001230EB">
        <w:rPr>
          <w:bCs/>
          <w:color w:val="000000" w:themeColor="text1"/>
          <w:sz w:val="28"/>
          <w:szCs w:val="28"/>
        </w:rPr>
        <w:t>Государственная регистрация расторжения брака (супружества) производится в любом регистрирующем органе или у нотариуса на территории Республики Казахстан по желанию супругов или одного из них.</w:t>
      </w:r>
    </w:p>
    <w:p w14:paraId="0EE2273E"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14:paraId="754A9478" w14:textId="4ADE4630"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 xml:space="preserve">Государственная регистрация расторжения брака (супружества) производится регистрирующим органом или нотариусом  при личном присутствии </w:t>
      </w:r>
      <w:proofErr w:type="gramStart"/>
      <w:r w:rsidRPr="001230EB">
        <w:rPr>
          <w:bCs/>
          <w:color w:val="000000" w:themeColor="text1"/>
          <w:sz w:val="28"/>
          <w:szCs w:val="28"/>
        </w:rPr>
        <w:t>расторгающих</w:t>
      </w:r>
      <w:proofErr w:type="gramEnd"/>
      <w:r w:rsidRPr="001230EB">
        <w:rPr>
          <w:bCs/>
          <w:color w:val="000000" w:themeColor="text1"/>
          <w:sz w:val="28"/>
          <w:szCs w:val="28"/>
        </w:rPr>
        <w:t xml:space="preserve"> брак (супружество) по истечении месячного срока со дня подачи совместного заявления о расторжении брака (супружества).</w:t>
      </w:r>
    </w:p>
    <w:p w14:paraId="492EC604"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14:paraId="226F5C33"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Месячный срок не может быть сокращен.</w:t>
      </w:r>
    </w:p>
    <w:p w14:paraId="4618C152" w14:textId="633FAFAD" w:rsidR="003730CC" w:rsidRPr="001230EB" w:rsidRDefault="003730CC" w:rsidP="00BB0E5B">
      <w:pPr>
        <w:pBdr>
          <w:top w:val="nil"/>
          <w:left w:val="nil"/>
          <w:bottom w:val="nil"/>
          <w:right w:val="nil"/>
          <w:between w:val="nil"/>
        </w:pBdr>
        <w:shd w:val="clear" w:color="auto" w:fill="FFFFFF"/>
        <w:ind w:firstLine="709"/>
        <w:contextualSpacing/>
        <w:jc w:val="both"/>
        <w:rPr>
          <w:bCs/>
          <w:sz w:val="28"/>
          <w:szCs w:val="28"/>
        </w:rPr>
      </w:pPr>
      <w:r w:rsidRPr="001230EB">
        <w:rPr>
          <w:bCs/>
          <w:color w:val="000000" w:themeColor="text1"/>
          <w:sz w:val="28"/>
          <w:szCs w:val="28"/>
        </w:rPr>
        <w:t>Если супруги не могут явиться в регистрирующий орган или нотариусом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или нотариусом, который снова назначает месячный срок для государственной регистрации расторжения брака (супружества)</w:t>
      </w:r>
      <w:proofErr w:type="gramStart"/>
      <w:r w:rsidRPr="001230EB">
        <w:rPr>
          <w:bCs/>
          <w:color w:val="000000" w:themeColor="text1"/>
          <w:sz w:val="28"/>
          <w:szCs w:val="28"/>
        </w:rPr>
        <w:t>.</w:t>
      </w:r>
      <w:r w:rsidRPr="001230EB">
        <w:rPr>
          <w:bCs/>
          <w:sz w:val="28"/>
          <w:szCs w:val="28"/>
        </w:rPr>
        <w:t>»</w:t>
      </w:r>
      <w:proofErr w:type="gramEnd"/>
      <w:r w:rsidRPr="001230EB">
        <w:rPr>
          <w:bCs/>
          <w:sz w:val="28"/>
          <w:szCs w:val="28"/>
        </w:rPr>
        <w:t>;</w:t>
      </w:r>
    </w:p>
    <w:p w14:paraId="07F45FE5" w14:textId="3ACD7856"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пункт 2 статьи 241 </w:t>
      </w:r>
      <w:r w:rsidRPr="001230EB">
        <w:rPr>
          <w:bCs/>
          <w:color w:val="000000" w:themeColor="text1"/>
          <w:sz w:val="28"/>
          <w:szCs w:val="28"/>
        </w:rPr>
        <w:t>изложить в следующей редакции:</w:t>
      </w:r>
    </w:p>
    <w:p w14:paraId="642F1D36" w14:textId="615DECAA" w:rsidR="003730CC" w:rsidRPr="001230EB" w:rsidRDefault="003730CC"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 Если запись акта о заключении брака (супружества) в регистрирующим органе не сохранилась, требуется восстановить актовую запись о браке (супружестве).</w:t>
      </w:r>
      <w:r w:rsidRPr="001230EB">
        <w:rPr>
          <w:bCs/>
          <w:sz w:val="28"/>
          <w:szCs w:val="28"/>
        </w:rPr>
        <w:t>»;</w:t>
      </w:r>
    </w:p>
    <w:p w14:paraId="2954F8D9" w14:textId="2940A390"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статью 246 </w:t>
      </w:r>
      <w:r w:rsidRPr="001230EB">
        <w:rPr>
          <w:bCs/>
          <w:color w:val="000000" w:themeColor="text1"/>
          <w:sz w:val="28"/>
          <w:szCs w:val="28"/>
        </w:rPr>
        <w:t>изложить в следующей редакции:</w:t>
      </w:r>
    </w:p>
    <w:p w14:paraId="630A45C9" w14:textId="77777777" w:rsidR="003730CC" w:rsidRPr="001230EB" w:rsidRDefault="003730CC"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246. Выдача свидетельства и (или) справки о расторжении брака (супружества)</w:t>
      </w:r>
    </w:p>
    <w:p w14:paraId="1C241E8B"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Справка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14:paraId="0AC3C3AE" w14:textId="5EAD37DA"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нотариусом для пользования за пределами Республики Казахстан по их заявлению независимо от времени государственной регистрации расторжения брака (супружества).</w:t>
      </w:r>
      <w:r w:rsidRPr="001230EB">
        <w:rPr>
          <w:bCs/>
          <w:sz w:val="28"/>
          <w:szCs w:val="28"/>
        </w:rPr>
        <w:t>»;</w:t>
      </w:r>
    </w:p>
    <w:p w14:paraId="0D268D21" w14:textId="2FCF8E99" w:rsidR="003730CC" w:rsidRPr="001230EB" w:rsidRDefault="003730CC" w:rsidP="00BB0E5B">
      <w:pPr>
        <w:pStyle w:val="a3"/>
        <w:numPr>
          <w:ilvl w:val="0"/>
          <w:numId w:val="5"/>
        </w:numPr>
        <w:ind w:left="0" w:firstLine="709"/>
        <w:jc w:val="both"/>
        <w:rPr>
          <w:bCs/>
          <w:sz w:val="28"/>
          <w:szCs w:val="28"/>
        </w:rPr>
      </w:pPr>
      <w:r w:rsidRPr="001230EB">
        <w:rPr>
          <w:bCs/>
          <w:sz w:val="28"/>
          <w:szCs w:val="28"/>
        </w:rPr>
        <w:lastRenderedPageBreak/>
        <w:t>в статье 247:</w:t>
      </w:r>
    </w:p>
    <w:p w14:paraId="40BF4827" w14:textId="77777777" w:rsidR="003730CC" w:rsidRPr="001230EB" w:rsidRDefault="003730CC" w:rsidP="00BB0E5B">
      <w:pPr>
        <w:ind w:firstLine="709"/>
        <w:jc w:val="both"/>
        <w:rPr>
          <w:bCs/>
          <w:color w:val="000000" w:themeColor="text1"/>
          <w:sz w:val="28"/>
          <w:szCs w:val="28"/>
        </w:rPr>
      </w:pPr>
      <w:r w:rsidRPr="001230EB">
        <w:rPr>
          <w:bCs/>
          <w:sz w:val="28"/>
          <w:szCs w:val="28"/>
        </w:rPr>
        <w:t xml:space="preserve">заголовок и часть первую </w:t>
      </w:r>
      <w:r w:rsidRPr="001230EB">
        <w:rPr>
          <w:bCs/>
          <w:color w:val="000000" w:themeColor="text1"/>
          <w:sz w:val="28"/>
          <w:szCs w:val="28"/>
        </w:rPr>
        <w:t>изложить в следующей редакции:</w:t>
      </w:r>
    </w:p>
    <w:p w14:paraId="1584B894" w14:textId="77777777" w:rsidR="003730CC" w:rsidRPr="001230EB" w:rsidRDefault="003730CC"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247. Свидетельство и (или) справки о расторжении брака (супружества)</w:t>
      </w:r>
    </w:p>
    <w:p w14:paraId="489E61C4" w14:textId="66581EE1" w:rsidR="003730CC" w:rsidRPr="001230EB" w:rsidRDefault="003730CC" w:rsidP="00BB0E5B">
      <w:pPr>
        <w:widowControl w:val="0"/>
        <w:ind w:firstLine="709"/>
        <w:contextualSpacing/>
        <w:jc w:val="both"/>
        <w:rPr>
          <w:bCs/>
          <w:sz w:val="28"/>
          <w:szCs w:val="28"/>
        </w:rPr>
      </w:pPr>
      <w:r w:rsidRPr="001230EB">
        <w:rPr>
          <w:bCs/>
          <w:color w:val="000000" w:themeColor="text1"/>
          <w:sz w:val="28"/>
          <w:szCs w:val="28"/>
        </w:rPr>
        <w:t>Справка о расторжения брака (супружества) содержит следующие сведения:</w:t>
      </w:r>
      <w:r w:rsidRPr="001230EB">
        <w:rPr>
          <w:bCs/>
          <w:sz w:val="28"/>
          <w:szCs w:val="28"/>
        </w:rPr>
        <w:t>»;</w:t>
      </w:r>
    </w:p>
    <w:p w14:paraId="5DA586C9" w14:textId="5E36A040" w:rsidR="003730CC" w:rsidRPr="001230EB" w:rsidRDefault="003730CC" w:rsidP="00BB0E5B">
      <w:pPr>
        <w:ind w:firstLine="709"/>
        <w:jc w:val="both"/>
        <w:rPr>
          <w:bCs/>
          <w:color w:val="000000" w:themeColor="text1"/>
          <w:sz w:val="28"/>
          <w:szCs w:val="28"/>
        </w:rPr>
      </w:pPr>
      <w:r w:rsidRPr="001230EB">
        <w:rPr>
          <w:bCs/>
          <w:sz w:val="28"/>
          <w:szCs w:val="28"/>
        </w:rPr>
        <w:t xml:space="preserve">подпункты 5) и 8) </w:t>
      </w:r>
      <w:r w:rsidRPr="001230EB">
        <w:rPr>
          <w:bCs/>
          <w:color w:val="000000" w:themeColor="text1"/>
          <w:sz w:val="28"/>
          <w:szCs w:val="28"/>
        </w:rPr>
        <w:t>изложить в следующей редакции:</w:t>
      </w:r>
    </w:p>
    <w:p w14:paraId="37627F5D" w14:textId="77777777" w:rsidR="003730CC" w:rsidRPr="001230EB" w:rsidRDefault="003730CC" w:rsidP="00BB0E5B">
      <w:pPr>
        <w:widowControl w:val="0"/>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5) имя, отчество (при его наличии), фамилию лица, которому выдано справка о расторжении брака (супружества);</w:t>
      </w:r>
    </w:p>
    <w:p w14:paraId="58BCEAAD"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6) дату выдачи и наименование нотариуса, выдававшего документ;</w:t>
      </w:r>
    </w:p>
    <w:p w14:paraId="6283CB28"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7) серию и номер свидетельства о расторжении брака (супружества) выданного нотариусом;</w:t>
      </w:r>
    </w:p>
    <w:p w14:paraId="3C7E4777" w14:textId="7515B557" w:rsidR="003730CC" w:rsidRPr="001230EB" w:rsidRDefault="003730CC" w:rsidP="00BB0E5B">
      <w:pPr>
        <w:widowControl w:val="0"/>
        <w:ind w:firstLine="709"/>
        <w:contextualSpacing/>
        <w:jc w:val="both"/>
        <w:rPr>
          <w:bCs/>
          <w:color w:val="000000" w:themeColor="text1"/>
          <w:sz w:val="28"/>
          <w:szCs w:val="28"/>
        </w:rPr>
      </w:pPr>
      <w:r w:rsidRPr="001230EB">
        <w:rPr>
          <w:bCs/>
          <w:color w:val="000000" w:themeColor="text1"/>
          <w:sz w:val="28"/>
          <w:szCs w:val="28"/>
        </w:rPr>
        <w:t>8) наименование регистрирующего органа или нотариуса, который осуществил государственную регистрацию расторжения брака (супружества).</w:t>
      </w:r>
      <w:r w:rsidRPr="001230EB">
        <w:rPr>
          <w:bCs/>
          <w:sz w:val="28"/>
          <w:szCs w:val="28"/>
        </w:rPr>
        <w:t>»;</w:t>
      </w:r>
    </w:p>
    <w:p w14:paraId="7307ED6A" w14:textId="7A38E28D"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заголовок главы 30 </w:t>
      </w:r>
      <w:r w:rsidRPr="001230EB">
        <w:rPr>
          <w:bCs/>
          <w:color w:val="000000" w:themeColor="text1"/>
          <w:sz w:val="28"/>
          <w:szCs w:val="28"/>
        </w:rPr>
        <w:t>изложить в следующей редакции:</w:t>
      </w:r>
    </w:p>
    <w:p w14:paraId="57DBADE8" w14:textId="19EAA7A5"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Глава 30. Перемена фамилии, имени, отчества</w:t>
      </w:r>
      <w:r w:rsidRPr="001230EB">
        <w:rPr>
          <w:bCs/>
          <w:sz w:val="28"/>
          <w:szCs w:val="28"/>
        </w:rPr>
        <w:t>»;</w:t>
      </w:r>
    </w:p>
    <w:p w14:paraId="23592A75" w14:textId="45C26863"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статьи 257, 258 и 259 </w:t>
      </w:r>
      <w:r w:rsidRPr="001230EB">
        <w:rPr>
          <w:bCs/>
          <w:color w:val="000000" w:themeColor="text1"/>
          <w:sz w:val="28"/>
          <w:szCs w:val="28"/>
        </w:rPr>
        <w:t>изложить в следующей редакции:</w:t>
      </w:r>
    </w:p>
    <w:p w14:paraId="19FD351D" w14:textId="0C4EA1DA" w:rsidR="003730CC" w:rsidRPr="001230EB" w:rsidRDefault="003730CC" w:rsidP="00BB0E5B">
      <w:pPr>
        <w:pBdr>
          <w:top w:val="nil"/>
          <w:left w:val="nil"/>
          <w:bottom w:val="nil"/>
          <w:right w:val="nil"/>
          <w:between w:val="nil"/>
        </w:pBdr>
        <w:shd w:val="clear" w:color="auto" w:fill="FFFFFF"/>
        <w:ind w:firstLine="709"/>
        <w:jc w:val="both"/>
        <w:rPr>
          <w:bCs/>
          <w:color w:val="000000" w:themeColor="text1"/>
          <w:sz w:val="28"/>
          <w:szCs w:val="28"/>
        </w:rPr>
      </w:pPr>
      <w:r w:rsidRPr="001230EB">
        <w:rPr>
          <w:bCs/>
          <w:color w:val="000000" w:themeColor="text1"/>
          <w:sz w:val="28"/>
          <w:szCs w:val="28"/>
        </w:rPr>
        <w:t>«Статья 257. Основание для перемены имени, отчества, фамилии</w:t>
      </w:r>
    </w:p>
    <w:p w14:paraId="21EB4D63" w14:textId="77777777" w:rsidR="003730CC" w:rsidRPr="001230EB" w:rsidRDefault="003730CC" w:rsidP="00BB0E5B">
      <w:pPr>
        <w:pBdr>
          <w:top w:val="nil"/>
          <w:left w:val="nil"/>
          <w:bottom w:val="nil"/>
          <w:right w:val="nil"/>
          <w:between w:val="nil"/>
        </w:pBdr>
        <w:shd w:val="clear" w:color="auto" w:fill="FFFFFF"/>
        <w:ind w:firstLine="709"/>
        <w:jc w:val="both"/>
        <w:rPr>
          <w:bCs/>
          <w:color w:val="000000" w:themeColor="text1"/>
          <w:sz w:val="28"/>
          <w:szCs w:val="28"/>
        </w:rPr>
      </w:pPr>
      <w:r w:rsidRPr="001230EB">
        <w:rPr>
          <w:bCs/>
          <w:color w:val="000000" w:themeColor="text1"/>
          <w:sz w:val="28"/>
          <w:szCs w:val="28"/>
        </w:rPr>
        <w:t>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14:paraId="74B12ABB" w14:textId="77777777" w:rsidR="003730CC" w:rsidRPr="001230EB" w:rsidRDefault="003730CC" w:rsidP="00BB0E5B">
      <w:pPr>
        <w:ind w:firstLine="709"/>
        <w:jc w:val="both"/>
        <w:rPr>
          <w:bCs/>
          <w:color w:val="000000" w:themeColor="text1"/>
          <w:sz w:val="28"/>
          <w:szCs w:val="28"/>
        </w:rPr>
      </w:pPr>
      <w:r w:rsidRPr="001230EB">
        <w:rPr>
          <w:bCs/>
          <w:color w:val="000000" w:themeColor="text1"/>
          <w:sz w:val="28"/>
          <w:szCs w:val="28"/>
        </w:rPr>
        <w:t>Основания и причины для перемены имени, отчества, фамилии устанавливается в Порядке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p w14:paraId="37A892C0"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Статья 258. Место перемены имени, отчества, фамилии</w:t>
      </w:r>
    </w:p>
    <w:p w14:paraId="59128F23"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Заявление о перемене имени, отчества, фамилии подается в любой регистрирующий орган на территории Республики Казахстан по выбору заявителя.</w:t>
      </w:r>
    </w:p>
    <w:p w14:paraId="4D3363EA" w14:textId="380A252E" w:rsidR="003730CC" w:rsidRPr="001230EB" w:rsidRDefault="003730CC" w:rsidP="00BB0E5B">
      <w:pPr>
        <w:ind w:firstLine="709"/>
        <w:jc w:val="both"/>
        <w:rPr>
          <w:bCs/>
          <w:color w:val="000000" w:themeColor="text1"/>
          <w:sz w:val="28"/>
          <w:szCs w:val="28"/>
        </w:rPr>
      </w:pPr>
      <w:r w:rsidRPr="001230EB">
        <w:rPr>
          <w:bCs/>
          <w:color w:val="000000" w:themeColor="text1"/>
          <w:sz w:val="28"/>
          <w:szCs w:val="28"/>
        </w:rPr>
        <w:t>В случае удовлетворения заявления перемена имени, отчества, фамилии производится по месту подачи заявления.</w:t>
      </w:r>
    </w:p>
    <w:p w14:paraId="749A76A9"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Статья 259. Заявление о перемене имени, отчества, фамилии</w:t>
      </w:r>
    </w:p>
    <w:p w14:paraId="64C72741"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В заявлении о перемене имени, отчества, фамилии должны быть указаны следующие сведения:</w:t>
      </w:r>
    </w:p>
    <w:p w14:paraId="4739DE2D"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1) имя, отчество (при его наличии), фамилия заявителя;</w:t>
      </w:r>
    </w:p>
    <w:p w14:paraId="120D3DF7"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2) избранные имя, отчество, фамилия;</w:t>
      </w:r>
    </w:p>
    <w:p w14:paraId="210EE980"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3) причины перемены имени, отчества, фамилии.</w:t>
      </w:r>
    </w:p>
    <w:p w14:paraId="542092E3"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t xml:space="preserve">После рассмотрения заявления о перемене фамилии, имени, отчества регистрирующим органом составляется заключение об удовлетворении или отказе в перемене фамилии, имени, отчества.    </w:t>
      </w:r>
    </w:p>
    <w:p w14:paraId="00B001EF" w14:textId="77777777" w:rsidR="003730CC" w:rsidRPr="001230EB" w:rsidRDefault="003730CC" w:rsidP="00BB0E5B">
      <w:pPr>
        <w:pBdr>
          <w:top w:val="nil"/>
          <w:left w:val="nil"/>
          <w:bottom w:val="nil"/>
          <w:right w:val="nil"/>
          <w:between w:val="nil"/>
        </w:pBdr>
        <w:shd w:val="clear" w:color="auto" w:fill="FFFFFF"/>
        <w:ind w:firstLine="709"/>
        <w:contextualSpacing/>
        <w:jc w:val="both"/>
        <w:rPr>
          <w:bCs/>
          <w:color w:val="000000" w:themeColor="text1"/>
          <w:sz w:val="28"/>
          <w:szCs w:val="28"/>
        </w:rPr>
      </w:pPr>
      <w:r w:rsidRPr="001230EB">
        <w:rPr>
          <w:bCs/>
          <w:color w:val="000000" w:themeColor="text1"/>
          <w:sz w:val="28"/>
          <w:szCs w:val="28"/>
        </w:rPr>
        <w:lastRenderedPageBreak/>
        <w:t xml:space="preserve"> При перемене фамилии, имени, отчества регистрирующий орган производит соответствующие изменения записей в книгах регистрации актов гражданского состояния.</w:t>
      </w:r>
    </w:p>
    <w:p w14:paraId="3A243475" w14:textId="4F56E615" w:rsidR="003730CC" w:rsidRPr="001230EB" w:rsidRDefault="003730CC" w:rsidP="00BB0E5B">
      <w:pPr>
        <w:ind w:firstLine="709"/>
        <w:jc w:val="both"/>
        <w:rPr>
          <w:bCs/>
          <w:color w:val="000000" w:themeColor="text1"/>
          <w:sz w:val="28"/>
          <w:szCs w:val="28"/>
        </w:rPr>
      </w:pPr>
      <w:r w:rsidRPr="001230EB">
        <w:rPr>
          <w:bCs/>
          <w:color w:val="000000" w:themeColor="text1"/>
          <w:sz w:val="28"/>
          <w:szCs w:val="28"/>
        </w:rPr>
        <w:t>Внесение изменений в связи с переменой фамилии, имени и отчества граждан, зарегистрировавших акты гражданского состояния вне пределов Республики Казахстан, не вносятся.»;</w:t>
      </w:r>
    </w:p>
    <w:p w14:paraId="6EDF922D" w14:textId="3AF63971"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заголовок статей 260, 262 </w:t>
      </w:r>
      <w:r w:rsidRPr="001230EB">
        <w:rPr>
          <w:bCs/>
          <w:color w:val="000000" w:themeColor="text1"/>
          <w:sz w:val="28"/>
          <w:szCs w:val="28"/>
        </w:rPr>
        <w:t>изложить в следующей редакции:</w:t>
      </w:r>
    </w:p>
    <w:p w14:paraId="49489DEA" w14:textId="7A227D0B"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Статья 260. Сроки рассмотрения заявления о перемене имени, отчества, фамилии</w:t>
      </w:r>
      <w:r w:rsidRPr="001230EB">
        <w:rPr>
          <w:bCs/>
          <w:sz w:val="28"/>
          <w:szCs w:val="28"/>
        </w:rPr>
        <w:t>»;</w:t>
      </w:r>
    </w:p>
    <w:p w14:paraId="18240DA1" w14:textId="15C6DB98"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Статья 262. Отказ в перемене имени, отчества, фамилии</w:t>
      </w:r>
      <w:r w:rsidRPr="001230EB">
        <w:rPr>
          <w:bCs/>
          <w:sz w:val="28"/>
          <w:szCs w:val="28"/>
        </w:rPr>
        <w:t>»;</w:t>
      </w:r>
    </w:p>
    <w:p w14:paraId="607186AF" w14:textId="29DC6BA0" w:rsidR="003730CC" w:rsidRPr="001230EB" w:rsidRDefault="003730CC" w:rsidP="00BB0E5B">
      <w:pPr>
        <w:pStyle w:val="a3"/>
        <w:numPr>
          <w:ilvl w:val="0"/>
          <w:numId w:val="5"/>
        </w:numPr>
        <w:ind w:left="0" w:firstLine="709"/>
        <w:jc w:val="both"/>
        <w:rPr>
          <w:bCs/>
          <w:sz w:val="28"/>
          <w:szCs w:val="28"/>
        </w:rPr>
      </w:pPr>
      <w:r w:rsidRPr="001230EB">
        <w:rPr>
          <w:bCs/>
          <w:sz w:val="28"/>
          <w:szCs w:val="28"/>
        </w:rPr>
        <w:t>статью 268 дополнить частью следующего содержания:</w:t>
      </w:r>
    </w:p>
    <w:p w14:paraId="08199393" w14:textId="76079C79"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Медицинские организации обеспечивают внесение сведений о документе, указанного в подпункте 1) настоящей статьи, в информационную систему здравоохранения в течение одного дня с момента смерти.</w:t>
      </w:r>
      <w:r w:rsidRPr="001230EB">
        <w:rPr>
          <w:bCs/>
          <w:sz w:val="28"/>
          <w:szCs w:val="28"/>
        </w:rPr>
        <w:t>»;</w:t>
      </w:r>
    </w:p>
    <w:p w14:paraId="08E08769" w14:textId="5CACAA69"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статьи 270, 273 изложить </w:t>
      </w:r>
      <w:r w:rsidRPr="001230EB">
        <w:rPr>
          <w:bCs/>
          <w:color w:val="000000" w:themeColor="text1"/>
          <w:sz w:val="28"/>
          <w:szCs w:val="28"/>
        </w:rPr>
        <w:t>в следующей редакции:</w:t>
      </w:r>
    </w:p>
    <w:p w14:paraId="53BAF977" w14:textId="77777777" w:rsidR="003730CC" w:rsidRPr="001230EB" w:rsidRDefault="003730CC"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270. Заявление о смерти</w:t>
      </w:r>
    </w:p>
    <w:p w14:paraId="47011E4D"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1.  Основания для государственной регистрации смерти, предусмотренные статьей 268 настоящего Кодекса, поступают в регистрационный пункт актов гражданского состояния, в электронном виде.</w:t>
      </w:r>
    </w:p>
    <w:p w14:paraId="10F4422C"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 xml:space="preserve">При  поступлении указанных документов в электронном виде государственная регистрация смерти производится в автоматическом режиме, при этом подача заявления о регистрации смерти не требуется. </w:t>
      </w:r>
      <w:proofErr w:type="gramStart"/>
      <w:r w:rsidRPr="001230EB">
        <w:rPr>
          <w:bCs/>
          <w:color w:val="000000" w:themeColor="text1"/>
          <w:sz w:val="28"/>
          <w:szCs w:val="28"/>
        </w:rPr>
        <w:t>При  отсутствии указанных документов в электронном виде заявление регистрации о смерти подается любым лицом, проживавшим вместе с умершим или обнаружившим труп.</w:t>
      </w:r>
      <w:proofErr w:type="gramEnd"/>
    </w:p>
    <w:p w14:paraId="33310ECE" w14:textId="77777777"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2. Заявление о государственной регистрации смерти лиц, трупы которых неопознаны и невостребованы, подается должностным лицом организации судебной медицинской экспертизы по месту нахождения умершего.</w:t>
      </w:r>
    </w:p>
    <w:p w14:paraId="3D340E0A" w14:textId="67126C49" w:rsidR="003730CC" w:rsidRPr="001230EB" w:rsidRDefault="003730CC" w:rsidP="00BB0E5B">
      <w:pPr>
        <w:ind w:firstLine="709"/>
        <w:contextualSpacing/>
        <w:jc w:val="both"/>
        <w:rPr>
          <w:bCs/>
          <w:sz w:val="28"/>
          <w:szCs w:val="28"/>
        </w:rPr>
      </w:pPr>
      <w:r w:rsidRPr="001230EB">
        <w:rPr>
          <w:bCs/>
          <w:sz w:val="28"/>
          <w:szCs w:val="28"/>
        </w:rPr>
        <w:t>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
    <w:p w14:paraId="58FC3318" w14:textId="77777777" w:rsidR="003730CC" w:rsidRPr="001230EB" w:rsidRDefault="003730CC"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Статья 273. Выдача справка о смерти</w:t>
      </w:r>
    </w:p>
    <w:p w14:paraId="5E40F8CF" w14:textId="77777777" w:rsidR="003730CC" w:rsidRPr="001230EB" w:rsidRDefault="003730CC"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После совершения государственной регистрации смерти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справка о смерти.</w:t>
      </w:r>
    </w:p>
    <w:p w14:paraId="7D95F5E9" w14:textId="77777777" w:rsidR="003730CC" w:rsidRPr="001230EB" w:rsidRDefault="003730CC" w:rsidP="00BB0E5B">
      <w:pPr>
        <w:widowControl w:val="0"/>
        <w:pBdr>
          <w:top w:val="nil"/>
          <w:left w:val="nil"/>
          <w:bottom w:val="nil"/>
          <w:right w:val="nil"/>
          <w:between w:val="nil"/>
        </w:pBdr>
        <w:ind w:firstLine="709"/>
        <w:contextualSpacing/>
        <w:jc w:val="both"/>
        <w:rPr>
          <w:bCs/>
          <w:color w:val="000000" w:themeColor="text1"/>
          <w:sz w:val="28"/>
          <w:szCs w:val="28"/>
        </w:rPr>
      </w:pPr>
      <w:r w:rsidRPr="001230EB">
        <w:rPr>
          <w:bCs/>
          <w:color w:val="000000" w:themeColor="text1"/>
          <w:sz w:val="28"/>
          <w:szCs w:val="28"/>
        </w:rPr>
        <w:t xml:space="preserve">Другим родственникам справка о смерти выдается по извещению нотариуса, </w:t>
      </w:r>
      <w:r w:rsidRPr="001230EB">
        <w:rPr>
          <w:bCs/>
          <w:color w:val="000000" w:themeColor="text1"/>
          <w:sz w:val="28"/>
          <w:szCs w:val="28"/>
        </w:rPr>
        <w:lastRenderedPageBreak/>
        <w:t>у которого находится наследственное дело.</w:t>
      </w:r>
    </w:p>
    <w:p w14:paraId="48D12D2C" w14:textId="56E30BB3" w:rsidR="003730CC" w:rsidRPr="001230EB" w:rsidRDefault="003730CC" w:rsidP="00BB0E5B">
      <w:pPr>
        <w:ind w:firstLine="709"/>
        <w:contextualSpacing/>
        <w:jc w:val="both"/>
        <w:rPr>
          <w:bCs/>
          <w:color w:val="000000" w:themeColor="text1"/>
          <w:sz w:val="28"/>
          <w:szCs w:val="28"/>
        </w:rPr>
      </w:pPr>
      <w:r w:rsidRPr="001230EB">
        <w:rPr>
          <w:bCs/>
          <w:color w:val="000000" w:themeColor="text1"/>
          <w:sz w:val="28"/>
          <w:szCs w:val="28"/>
        </w:rPr>
        <w:t xml:space="preserve"> Справка о смерти лиц, чьи трупы неопознаны и невостребованы, выдается лишь после внесения всех необходимых сведений в запись акта о смерти.</w:t>
      </w:r>
      <w:r w:rsidRPr="001230EB">
        <w:rPr>
          <w:bCs/>
          <w:sz w:val="28"/>
          <w:szCs w:val="28"/>
        </w:rPr>
        <w:t>»;</w:t>
      </w:r>
    </w:p>
    <w:p w14:paraId="034A10EA" w14:textId="21B0F5B0"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подпункт 5) статьи 272 </w:t>
      </w:r>
      <w:r w:rsidRPr="001230EB">
        <w:rPr>
          <w:bCs/>
          <w:color w:val="000000" w:themeColor="text1"/>
          <w:sz w:val="28"/>
          <w:szCs w:val="28"/>
        </w:rPr>
        <w:t>изложить в следующей редакции:</w:t>
      </w:r>
    </w:p>
    <w:p w14:paraId="1A24E6CE" w14:textId="6EA09B30" w:rsidR="003730CC" w:rsidRPr="001230EB" w:rsidRDefault="003730CC"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5) сведения о документе, удостоверяющем личность умершего.</w:t>
      </w:r>
      <w:r w:rsidRPr="001230EB">
        <w:rPr>
          <w:bCs/>
          <w:sz w:val="28"/>
          <w:szCs w:val="28"/>
        </w:rPr>
        <w:t>»;</w:t>
      </w:r>
    </w:p>
    <w:p w14:paraId="0C8DD398" w14:textId="43E2CD91" w:rsidR="003730CC" w:rsidRPr="001230EB" w:rsidRDefault="003730CC" w:rsidP="00BB0E5B">
      <w:pPr>
        <w:pStyle w:val="a3"/>
        <w:numPr>
          <w:ilvl w:val="0"/>
          <w:numId w:val="5"/>
        </w:numPr>
        <w:ind w:left="0" w:firstLine="709"/>
        <w:jc w:val="both"/>
        <w:rPr>
          <w:bCs/>
          <w:sz w:val="28"/>
          <w:szCs w:val="28"/>
        </w:rPr>
      </w:pPr>
      <w:r w:rsidRPr="001230EB">
        <w:rPr>
          <w:bCs/>
          <w:sz w:val="28"/>
          <w:szCs w:val="28"/>
        </w:rPr>
        <w:t xml:space="preserve">часть вторую статьи 280 </w:t>
      </w:r>
      <w:r w:rsidRPr="001230EB">
        <w:rPr>
          <w:bCs/>
          <w:color w:val="000000" w:themeColor="text1"/>
          <w:sz w:val="28"/>
          <w:szCs w:val="28"/>
        </w:rPr>
        <w:t>изложить в следующей редакции:</w:t>
      </w:r>
    </w:p>
    <w:p w14:paraId="6A0AA19B" w14:textId="689C089F"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а также подлежат государственной регистрации по заявлению заинтересованных лиц.</w:t>
      </w:r>
      <w:r w:rsidRPr="001230EB">
        <w:rPr>
          <w:bCs/>
          <w:sz w:val="28"/>
          <w:szCs w:val="28"/>
        </w:rPr>
        <w:t>».</w:t>
      </w:r>
    </w:p>
    <w:p w14:paraId="10DE0679" w14:textId="7B0DEA09" w:rsidR="003730CC" w:rsidRPr="001230EB" w:rsidRDefault="003730CC" w:rsidP="00BB0E5B">
      <w:pPr>
        <w:pStyle w:val="a3"/>
        <w:numPr>
          <w:ilvl w:val="0"/>
          <w:numId w:val="1"/>
        </w:numPr>
        <w:ind w:left="0" w:firstLine="709"/>
        <w:jc w:val="both"/>
        <w:rPr>
          <w:rFonts w:eastAsia="Calibri"/>
          <w:bCs/>
          <w:sz w:val="28"/>
          <w:szCs w:val="28"/>
        </w:rPr>
      </w:pPr>
      <w:r w:rsidRPr="001230EB">
        <w:rPr>
          <w:bCs/>
          <w:sz w:val="28"/>
          <w:szCs w:val="28"/>
        </w:rPr>
        <w:t>В Уголовно-процессуальный кодекс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 16, ст.77; № 19-20, ст.81; Закон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 Закон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 Закон Республики Казахстан от 19 декабря 2020 года "О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 опубликованный в газетах "Егемен Қазақстан" и "Казахстанская правда" 20 декабря 2020 г.):</w:t>
      </w:r>
    </w:p>
    <w:p w14:paraId="061FB47F" w14:textId="0833D0C6" w:rsidR="003730CC" w:rsidRPr="001230EB" w:rsidRDefault="003730CC" w:rsidP="00BB0E5B">
      <w:pPr>
        <w:pStyle w:val="a3"/>
        <w:numPr>
          <w:ilvl w:val="0"/>
          <w:numId w:val="6"/>
        </w:numPr>
        <w:ind w:left="0" w:firstLine="709"/>
        <w:jc w:val="both"/>
        <w:rPr>
          <w:rFonts w:eastAsia="Calibri"/>
          <w:bCs/>
          <w:sz w:val="28"/>
          <w:szCs w:val="28"/>
        </w:rPr>
      </w:pPr>
      <w:r w:rsidRPr="001230EB">
        <w:rPr>
          <w:bCs/>
          <w:sz w:val="28"/>
          <w:szCs w:val="28"/>
        </w:rPr>
        <w:t xml:space="preserve">часть восьмую статьи 68 </w:t>
      </w:r>
      <w:r w:rsidRPr="001230EB">
        <w:rPr>
          <w:bCs/>
          <w:color w:val="000000" w:themeColor="text1"/>
          <w:sz w:val="28"/>
          <w:szCs w:val="28"/>
        </w:rPr>
        <w:t>изложить в следующей редакции:</w:t>
      </w:r>
    </w:p>
    <w:p w14:paraId="7436CE77" w14:textId="76ECE7E1" w:rsidR="003730CC" w:rsidRPr="001230EB" w:rsidRDefault="003730CC"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 xml:space="preserve">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w:t>
      </w:r>
      <w:r w:rsidRPr="001230EB">
        <w:rPr>
          <w:bCs/>
          <w:color w:val="000000" w:themeColor="text1"/>
          <w:sz w:val="28"/>
          <w:szCs w:val="28"/>
        </w:rPr>
        <w:lastRenderedPageBreak/>
        <w:t>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статьи 66 настоящего Кодекса, представляет документ, подтверждающий его право на участие в уголовном процессе в качестве защитника (справка о заключении брака (супружества),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r w:rsidRPr="001230EB">
        <w:rPr>
          <w:rFonts w:eastAsia="Calibri"/>
          <w:bCs/>
          <w:sz w:val="28"/>
          <w:szCs w:val="28"/>
        </w:rPr>
        <w:t>»;</w:t>
      </w:r>
    </w:p>
    <w:p w14:paraId="730961AB" w14:textId="4CEF8E45" w:rsidR="003730CC" w:rsidRPr="001230EB" w:rsidRDefault="003730CC" w:rsidP="00BB0E5B">
      <w:pPr>
        <w:pStyle w:val="a3"/>
        <w:numPr>
          <w:ilvl w:val="0"/>
          <w:numId w:val="6"/>
        </w:numPr>
        <w:ind w:left="0" w:firstLine="709"/>
        <w:jc w:val="both"/>
        <w:rPr>
          <w:rFonts w:eastAsia="Calibri"/>
          <w:bCs/>
          <w:sz w:val="28"/>
          <w:szCs w:val="28"/>
        </w:rPr>
      </w:pPr>
      <w:r w:rsidRPr="001230EB">
        <w:rPr>
          <w:rFonts w:eastAsia="Calibri"/>
          <w:bCs/>
          <w:sz w:val="28"/>
          <w:szCs w:val="28"/>
        </w:rPr>
        <w:t xml:space="preserve">подпункт 12) части третьей статьи 300 </w:t>
      </w:r>
      <w:r w:rsidRPr="001230EB">
        <w:rPr>
          <w:bCs/>
          <w:color w:val="000000" w:themeColor="text1"/>
          <w:sz w:val="28"/>
          <w:szCs w:val="28"/>
        </w:rPr>
        <w:t>изложить в следующей редакции:</w:t>
      </w:r>
    </w:p>
    <w:p w14:paraId="07DD2642" w14:textId="03EDA25E" w:rsidR="003730CC" w:rsidRPr="001230EB" w:rsidRDefault="003730CC"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12) справка или свидетельство о рождении лица, не достигшего возраста для получения удостоверения личности;</w:t>
      </w:r>
      <w:r w:rsidRPr="001230EB">
        <w:rPr>
          <w:rFonts w:eastAsia="Calibri"/>
          <w:bCs/>
          <w:sz w:val="28"/>
          <w:szCs w:val="28"/>
        </w:rPr>
        <w:t>».</w:t>
      </w:r>
    </w:p>
    <w:p w14:paraId="280CCE4E" w14:textId="39D2C611" w:rsidR="003730CC" w:rsidRPr="001230EB" w:rsidRDefault="003730CC" w:rsidP="00BB0E5B">
      <w:pPr>
        <w:pStyle w:val="a3"/>
        <w:numPr>
          <w:ilvl w:val="0"/>
          <w:numId w:val="1"/>
        </w:numPr>
        <w:ind w:left="0" w:firstLine="709"/>
        <w:jc w:val="both"/>
        <w:rPr>
          <w:rFonts w:eastAsia="Calibri"/>
          <w:bCs/>
          <w:sz w:val="28"/>
          <w:szCs w:val="28"/>
        </w:rPr>
      </w:pPr>
      <w:r w:rsidRPr="001230EB">
        <w:rPr>
          <w:bCs/>
          <w:sz w:val="28"/>
          <w:szCs w:val="28"/>
        </w:rPr>
        <w:t>В Предпринимательский кодекс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2020 г., № 9, ст.33; № 10, ст.39, 44; № 11, ст.59; № 12, ст.61; № 13, ст.67; № 14, ст.68; № 16, ст.77;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r w:rsidR="00E64CC8" w:rsidRPr="001230EB">
        <w:rPr>
          <w:bCs/>
          <w:sz w:val="28"/>
          <w:szCs w:val="28"/>
        </w:rPr>
        <w:t xml:space="preserve">; Закон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Закон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Закон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Закон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w:t>
      </w:r>
      <w:r w:rsidR="00E64CC8" w:rsidRPr="001230EB">
        <w:rPr>
          <w:bCs/>
          <w:sz w:val="28"/>
          <w:szCs w:val="28"/>
        </w:rPr>
        <w:lastRenderedPageBreak/>
        <w:t>хлопковой отрасли», опубликованный в газетах «Егемен Қазақстан» и «Казахстанская правда» 6 января 2021 г.</w:t>
      </w:r>
      <w:r w:rsidRPr="001230EB">
        <w:rPr>
          <w:bCs/>
          <w:sz w:val="28"/>
          <w:szCs w:val="28"/>
        </w:rPr>
        <w:t>):</w:t>
      </w:r>
    </w:p>
    <w:p w14:paraId="5DCCB820" w14:textId="151F95BD" w:rsidR="00D7286A" w:rsidRPr="001230EB" w:rsidRDefault="00D7286A" w:rsidP="00BB0E5B">
      <w:pPr>
        <w:pStyle w:val="a3"/>
        <w:numPr>
          <w:ilvl w:val="0"/>
          <w:numId w:val="7"/>
        </w:numPr>
        <w:ind w:left="0" w:firstLine="709"/>
        <w:jc w:val="both"/>
        <w:rPr>
          <w:bCs/>
          <w:sz w:val="28"/>
          <w:szCs w:val="28"/>
        </w:rPr>
      </w:pPr>
      <w:r w:rsidRPr="001230EB">
        <w:rPr>
          <w:bCs/>
          <w:sz w:val="28"/>
          <w:szCs w:val="28"/>
        </w:rPr>
        <w:t>в оглавлении:</w:t>
      </w:r>
    </w:p>
    <w:p w14:paraId="0460BE25" w14:textId="2E71627F" w:rsidR="00D7286A" w:rsidRPr="001230EB" w:rsidRDefault="00D7286A" w:rsidP="00BB0E5B">
      <w:pPr>
        <w:pStyle w:val="a3"/>
        <w:ind w:left="0" w:firstLine="709"/>
        <w:jc w:val="both"/>
        <w:rPr>
          <w:bCs/>
          <w:sz w:val="28"/>
          <w:szCs w:val="28"/>
        </w:rPr>
      </w:pPr>
      <w:r w:rsidRPr="001230EB">
        <w:rPr>
          <w:bCs/>
          <w:sz w:val="28"/>
          <w:szCs w:val="28"/>
        </w:rPr>
        <w:t>статью 103 изложить в следующей редакции:</w:t>
      </w:r>
    </w:p>
    <w:p w14:paraId="21B2DB00" w14:textId="54714515" w:rsidR="00D7286A" w:rsidRPr="001230EB" w:rsidRDefault="00D7286A" w:rsidP="00BB0E5B">
      <w:pPr>
        <w:pStyle w:val="a3"/>
        <w:ind w:left="0" w:firstLine="709"/>
        <w:jc w:val="both"/>
        <w:rPr>
          <w:bCs/>
          <w:sz w:val="28"/>
          <w:szCs w:val="28"/>
        </w:rPr>
      </w:pPr>
      <w:r w:rsidRPr="001230EB">
        <w:rPr>
          <w:bCs/>
          <w:sz w:val="28"/>
          <w:szCs w:val="28"/>
        </w:rPr>
        <w:t>«Статья 103. Компетенция государственных органов в области поддержки инновационной деятельности»;</w:t>
      </w:r>
    </w:p>
    <w:p w14:paraId="187429E0" w14:textId="56E074D9" w:rsidR="00D7286A" w:rsidRPr="001230EB" w:rsidRDefault="00D7286A" w:rsidP="00BB0E5B">
      <w:pPr>
        <w:pStyle w:val="a3"/>
        <w:ind w:left="0" w:firstLine="709"/>
        <w:jc w:val="both"/>
        <w:rPr>
          <w:bCs/>
          <w:sz w:val="28"/>
          <w:szCs w:val="28"/>
        </w:rPr>
      </w:pPr>
      <w:r w:rsidRPr="001230EB">
        <w:rPr>
          <w:bCs/>
          <w:sz w:val="28"/>
          <w:szCs w:val="28"/>
        </w:rPr>
        <w:t>Дополнить главой 23-1 следующего содержания:</w:t>
      </w:r>
    </w:p>
    <w:p w14:paraId="4EF4DB4E" w14:textId="77777777" w:rsidR="00D7286A" w:rsidRPr="001230EB" w:rsidRDefault="00D7286A" w:rsidP="00BB0E5B">
      <w:pPr>
        <w:pStyle w:val="a8"/>
        <w:ind w:firstLine="709"/>
        <w:jc w:val="both"/>
        <w:rPr>
          <w:rStyle w:val="11"/>
          <w:rFonts w:ascii="Times New Roman" w:hAnsi="Times New Roman"/>
          <w:b w:val="0"/>
          <w:bCs/>
          <w:sz w:val="28"/>
          <w:szCs w:val="28"/>
          <w:lang w:val="ru-RU" w:eastAsia="ru-RU"/>
        </w:rPr>
      </w:pPr>
      <w:r w:rsidRPr="001230EB">
        <w:rPr>
          <w:rFonts w:ascii="Times New Roman" w:hAnsi="Times New Roman"/>
          <w:bCs/>
          <w:sz w:val="28"/>
          <w:szCs w:val="28"/>
          <w:lang w:val="ru-RU"/>
        </w:rPr>
        <w:t>«</w:t>
      </w:r>
      <w:r w:rsidRPr="001230EB">
        <w:rPr>
          <w:rStyle w:val="11"/>
          <w:rFonts w:ascii="Times New Roman" w:hAnsi="Times New Roman"/>
          <w:b w:val="0"/>
          <w:bCs/>
          <w:sz w:val="28"/>
          <w:szCs w:val="28"/>
          <w:lang w:val="ru-RU" w:eastAsia="ru-RU"/>
        </w:rPr>
        <w:t>Глава 23-1. ГОСУДАРСТВЕННАЯ ПОДДЕРЖКА ИННОВАЦИОННОЙ ДЕЯТЕЛЬНОСТИ</w:t>
      </w:r>
    </w:p>
    <w:p w14:paraId="228E0C97" w14:textId="77777777" w:rsidR="00D7286A" w:rsidRPr="001230EB" w:rsidRDefault="00D7286A"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eastAsia="ru-RU"/>
        </w:rPr>
        <w:t xml:space="preserve">Статья 241-1. </w:t>
      </w:r>
      <w:r w:rsidRPr="001230EB">
        <w:rPr>
          <w:rStyle w:val="11"/>
          <w:rFonts w:ascii="Times New Roman" w:hAnsi="Times New Roman"/>
          <w:b w:val="0"/>
          <w:bCs/>
          <w:sz w:val="28"/>
          <w:szCs w:val="28"/>
          <w:lang w:val="ru-RU"/>
        </w:rPr>
        <w:t>Понятие и содержание инновационной деятельности</w:t>
      </w:r>
    </w:p>
    <w:p w14:paraId="3E85BABF" w14:textId="77777777" w:rsidR="00D7286A" w:rsidRPr="001230EB" w:rsidRDefault="00D7286A" w:rsidP="00BB0E5B">
      <w:pPr>
        <w:pStyle w:val="a8"/>
        <w:ind w:firstLine="709"/>
        <w:jc w:val="both"/>
        <w:rPr>
          <w:rStyle w:val="11"/>
          <w:rFonts w:ascii="Times New Roman" w:hAnsi="Times New Roman"/>
          <w:b w:val="0"/>
          <w:bCs/>
          <w:sz w:val="28"/>
          <w:szCs w:val="28"/>
          <w:lang w:val="ru-RU" w:eastAsia="ru-RU"/>
        </w:rPr>
      </w:pPr>
      <w:r w:rsidRPr="001230EB">
        <w:rPr>
          <w:rStyle w:val="11"/>
          <w:rFonts w:ascii="Times New Roman" w:hAnsi="Times New Roman"/>
          <w:b w:val="0"/>
          <w:bCs/>
          <w:sz w:val="28"/>
          <w:szCs w:val="28"/>
          <w:lang w:val="ru-RU"/>
        </w:rPr>
        <w:t xml:space="preserve">Статья 241-2. </w:t>
      </w:r>
      <w:r w:rsidRPr="001230EB">
        <w:rPr>
          <w:rStyle w:val="11"/>
          <w:rFonts w:ascii="Times New Roman" w:hAnsi="Times New Roman"/>
          <w:b w:val="0"/>
          <w:bCs/>
          <w:sz w:val="28"/>
          <w:szCs w:val="28"/>
          <w:lang w:val="ru-RU" w:eastAsia="ru-RU"/>
        </w:rPr>
        <w:t>Цель, задачи и основы государственной поддержки инновационной деятельности</w:t>
      </w:r>
    </w:p>
    <w:p w14:paraId="2B5A0C93" w14:textId="77777777" w:rsidR="00D7286A" w:rsidRPr="001230EB" w:rsidRDefault="00D7286A"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Статья 241-3. Субъекты инновационной системы, участвующие в государственной поддержке инновационной деятельности</w:t>
      </w:r>
    </w:p>
    <w:p w14:paraId="38A13F6A" w14:textId="77777777" w:rsidR="00D7286A" w:rsidRPr="001230EB" w:rsidRDefault="00D7286A" w:rsidP="00BB0E5B">
      <w:pPr>
        <w:pStyle w:val="a8"/>
        <w:ind w:firstLine="709"/>
        <w:jc w:val="both"/>
        <w:rPr>
          <w:rStyle w:val="11"/>
          <w:rFonts w:ascii="Times New Roman" w:hAnsi="Times New Roman"/>
          <w:b w:val="0"/>
          <w:bCs/>
          <w:sz w:val="28"/>
          <w:szCs w:val="28"/>
          <w:lang w:val="ru-RU" w:eastAsia="ru-RU"/>
        </w:rPr>
      </w:pPr>
      <w:r w:rsidRPr="001230EB">
        <w:rPr>
          <w:rStyle w:val="11"/>
          <w:rFonts w:ascii="Times New Roman" w:hAnsi="Times New Roman"/>
          <w:b w:val="0"/>
          <w:bCs/>
          <w:sz w:val="28"/>
          <w:szCs w:val="28"/>
          <w:lang w:val="ru-RU"/>
        </w:rPr>
        <w:t xml:space="preserve">Статья 241-4. </w:t>
      </w:r>
      <w:r w:rsidRPr="001230EB">
        <w:rPr>
          <w:rStyle w:val="11"/>
          <w:rFonts w:ascii="Times New Roman" w:hAnsi="Times New Roman"/>
          <w:b w:val="0"/>
          <w:bCs/>
          <w:sz w:val="28"/>
          <w:szCs w:val="28"/>
          <w:lang w:val="ru-RU" w:eastAsia="ru-RU"/>
        </w:rPr>
        <w:t>Инструменты инновационной системы и технологической политики</w:t>
      </w:r>
    </w:p>
    <w:p w14:paraId="2632A08E" w14:textId="77777777" w:rsidR="00D7286A" w:rsidRPr="001230EB" w:rsidRDefault="00D7286A" w:rsidP="00BB0E5B">
      <w:pPr>
        <w:pStyle w:val="a8"/>
        <w:ind w:firstLine="709"/>
        <w:jc w:val="both"/>
        <w:rPr>
          <w:rFonts w:ascii="Times New Roman" w:hAnsi="Times New Roman"/>
          <w:bCs/>
          <w:sz w:val="28"/>
          <w:szCs w:val="28"/>
          <w:lang w:val="ru-RU" w:eastAsia="ru-RU"/>
        </w:rPr>
      </w:pPr>
      <w:r w:rsidRPr="001230EB">
        <w:rPr>
          <w:rStyle w:val="11"/>
          <w:rFonts w:ascii="Times New Roman" w:hAnsi="Times New Roman"/>
          <w:b w:val="0"/>
          <w:bCs/>
          <w:sz w:val="28"/>
          <w:szCs w:val="28"/>
          <w:lang w:val="ru-RU"/>
        </w:rPr>
        <w:t xml:space="preserve">Статья 241-5. </w:t>
      </w:r>
      <w:r w:rsidRPr="001230EB">
        <w:rPr>
          <w:rFonts w:ascii="Times New Roman" w:hAnsi="Times New Roman"/>
          <w:bCs/>
          <w:sz w:val="28"/>
          <w:szCs w:val="28"/>
          <w:lang w:val="ru-RU" w:eastAsia="ru-RU"/>
        </w:rPr>
        <w:t>Меры государственной поддержки субъектов инновационной деятельности</w:t>
      </w:r>
    </w:p>
    <w:p w14:paraId="7F4635BC" w14:textId="77777777" w:rsidR="00D7286A" w:rsidRPr="001230EB" w:rsidRDefault="00D7286A" w:rsidP="00BB0E5B">
      <w:pPr>
        <w:ind w:firstLine="709"/>
        <w:jc w:val="both"/>
        <w:outlineLvl w:val="2"/>
        <w:rPr>
          <w:bCs/>
          <w:sz w:val="28"/>
          <w:szCs w:val="28"/>
        </w:rPr>
      </w:pPr>
      <w:r w:rsidRPr="001230EB">
        <w:rPr>
          <w:rStyle w:val="11"/>
          <w:b w:val="0"/>
          <w:bCs/>
          <w:sz w:val="28"/>
          <w:szCs w:val="28"/>
        </w:rPr>
        <w:t xml:space="preserve">Статья 241-6. </w:t>
      </w:r>
      <w:r w:rsidRPr="001230EB">
        <w:rPr>
          <w:bCs/>
          <w:sz w:val="28"/>
          <w:szCs w:val="28"/>
        </w:rPr>
        <w:t>Софинансирование венчурных фондов и частных венчурных инвесторов</w:t>
      </w:r>
    </w:p>
    <w:p w14:paraId="43885872" w14:textId="77777777" w:rsidR="00D7286A" w:rsidRPr="001230EB" w:rsidRDefault="00D7286A" w:rsidP="00BB0E5B">
      <w:pPr>
        <w:ind w:firstLine="709"/>
        <w:jc w:val="both"/>
        <w:outlineLvl w:val="2"/>
        <w:rPr>
          <w:rStyle w:val="11"/>
          <w:b w:val="0"/>
          <w:bCs/>
          <w:sz w:val="28"/>
          <w:szCs w:val="28"/>
        </w:rPr>
      </w:pPr>
      <w:r w:rsidRPr="001230EB">
        <w:rPr>
          <w:rStyle w:val="11"/>
          <w:b w:val="0"/>
          <w:bCs/>
          <w:sz w:val="28"/>
          <w:szCs w:val="28"/>
        </w:rPr>
        <w:t xml:space="preserve">Статья 241-7. </w:t>
      </w:r>
      <w:r w:rsidRPr="001230EB">
        <w:rPr>
          <w:bCs/>
          <w:sz w:val="28"/>
          <w:szCs w:val="28"/>
        </w:rPr>
        <w:t>Предоставление инновационных грантов</w:t>
      </w:r>
      <w:r w:rsidRPr="001230EB">
        <w:rPr>
          <w:rStyle w:val="11"/>
          <w:b w:val="0"/>
          <w:bCs/>
          <w:sz w:val="28"/>
          <w:szCs w:val="28"/>
        </w:rPr>
        <w:t>»</w:t>
      </w:r>
    </w:p>
    <w:p w14:paraId="10376902" w14:textId="3BFFCB19" w:rsidR="00D7286A" w:rsidRPr="001230EB" w:rsidRDefault="00D7286A" w:rsidP="00BB0E5B">
      <w:pPr>
        <w:pStyle w:val="a3"/>
        <w:ind w:left="0" w:firstLine="709"/>
        <w:jc w:val="both"/>
        <w:rPr>
          <w:bCs/>
          <w:sz w:val="28"/>
          <w:szCs w:val="28"/>
        </w:rPr>
      </w:pPr>
      <w:r w:rsidRPr="001230EB">
        <w:rPr>
          <w:rStyle w:val="11"/>
          <w:b w:val="0"/>
          <w:bCs/>
          <w:sz w:val="28"/>
          <w:szCs w:val="28"/>
        </w:rPr>
        <w:t xml:space="preserve">Статья 241-8. </w:t>
      </w:r>
      <w:r w:rsidRPr="001230EB">
        <w:rPr>
          <w:rFonts w:eastAsia="Consolas"/>
          <w:bCs/>
          <w:sz w:val="28"/>
          <w:szCs w:val="28"/>
        </w:rPr>
        <w:t>Экспериментальный правовой режим для проведения испытаний или иных исследований в условиях наличия законодательных запретов</w:t>
      </w:r>
      <w:r w:rsidRPr="001230EB">
        <w:rPr>
          <w:bCs/>
          <w:sz w:val="28"/>
          <w:szCs w:val="28"/>
        </w:rPr>
        <w:t>»;</w:t>
      </w:r>
    </w:p>
    <w:p w14:paraId="409B0003" w14:textId="3E2B0D03" w:rsidR="003730CC" w:rsidRPr="001230EB" w:rsidRDefault="003730CC" w:rsidP="00BB0E5B">
      <w:pPr>
        <w:pStyle w:val="a3"/>
        <w:numPr>
          <w:ilvl w:val="0"/>
          <w:numId w:val="7"/>
        </w:numPr>
        <w:ind w:left="0" w:firstLine="709"/>
        <w:jc w:val="both"/>
        <w:rPr>
          <w:bCs/>
          <w:sz w:val="28"/>
          <w:szCs w:val="28"/>
        </w:rPr>
      </w:pPr>
      <w:r w:rsidRPr="001230EB">
        <w:rPr>
          <w:bCs/>
          <w:sz w:val="28"/>
          <w:szCs w:val="28"/>
        </w:rPr>
        <w:t xml:space="preserve">пункты 1 и 5 статьи 36 </w:t>
      </w:r>
      <w:r w:rsidRPr="001230EB">
        <w:rPr>
          <w:bCs/>
          <w:color w:val="000000" w:themeColor="text1"/>
          <w:sz w:val="28"/>
          <w:szCs w:val="28"/>
        </w:rPr>
        <w:t>изложить в следующей редакции:</w:t>
      </w:r>
      <w:r w:rsidRPr="001230EB">
        <w:rPr>
          <w:bCs/>
          <w:sz w:val="28"/>
          <w:szCs w:val="28"/>
        </w:rPr>
        <w:t xml:space="preserve"> </w:t>
      </w:r>
    </w:p>
    <w:p w14:paraId="42CF8F4B" w14:textId="77777777" w:rsidR="003730CC" w:rsidRPr="001230EB" w:rsidRDefault="003730CC" w:rsidP="00BB0E5B">
      <w:pPr>
        <w:ind w:firstLine="709"/>
        <w:jc w:val="both"/>
        <w:rPr>
          <w:bCs/>
          <w:color w:val="000000" w:themeColor="text1"/>
          <w:sz w:val="28"/>
          <w:szCs w:val="28"/>
        </w:rPr>
      </w:pPr>
      <w:r w:rsidRPr="001230EB">
        <w:rPr>
          <w:bCs/>
          <w:sz w:val="28"/>
          <w:szCs w:val="28"/>
        </w:rPr>
        <w:t>«</w:t>
      </w:r>
      <w:r w:rsidRPr="001230EB">
        <w:rPr>
          <w:bCs/>
          <w:color w:val="000000" w:themeColor="text1"/>
          <w:sz w:val="28"/>
          <w:szCs w:val="28"/>
        </w:rPr>
        <w:t>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 либо посредством иных объектов информатизации в соответствии с законодательством о государственных услугах.»;</w:t>
      </w:r>
    </w:p>
    <w:p w14:paraId="2FB8FC71" w14:textId="77777777" w:rsidR="003730CC" w:rsidRPr="001230EB" w:rsidRDefault="003730CC" w:rsidP="00BB0E5B">
      <w:pPr>
        <w:ind w:firstLine="709"/>
        <w:jc w:val="both"/>
        <w:rPr>
          <w:bCs/>
          <w:color w:val="000000" w:themeColor="text1"/>
          <w:sz w:val="28"/>
          <w:szCs w:val="28"/>
        </w:rPr>
      </w:pPr>
      <w:r w:rsidRPr="001230EB">
        <w:rPr>
          <w:bCs/>
          <w:color w:val="000000" w:themeColor="text1"/>
          <w:sz w:val="28"/>
          <w:szCs w:val="28"/>
        </w:rPr>
        <w:t>«5. Уведомление представляется в электронной форме посредством веб-портала "электронного правительства" или иных объектов информатизации в соответствии с законодательством о государственных услугах либо в явочном порядке на бумажном носителе.</w:t>
      </w:r>
      <w:r w:rsidRPr="001230EB">
        <w:rPr>
          <w:bCs/>
          <w:sz w:val="28"/>
          <w:szCs w:val="28"/>
        </w:rPr>
        <w:t>»;</w:t>
      </w:r>
    </w:p>
    <w:p w14:paraId="3F5EA518" w14:textId="77777777" w:rsidR="003730CC" w:rsidRPr="001230EB" w:rsidRDefault="003730CC" w:rsidP="00BB0E5B">
      <w:pPr>
        <w:pStyle w:val="a3"/>
        <w:numPr>
          <w:ilvl w:val="0"/>
          <w:numId w:val="7"/>
        </w:numPr>
        <w:ind w:left="0" w:firstLine="709"/>
        <w:jc w:val="both"/>
        <w:rPr>
          <w:bCs/>
          <w:sz w:val="28"/>
          <w:szCs w:val="28"/>
        </w:rPr>
      </w:pPr>
      <w:r w:rsidRPr="001230EB">
        <w:rPr>
          <w:bCs/>
          <w:sz w:val="28"/>
          <w:szCs w:val="28"/>
        </w:rPr>
        <w:t>в статье 38:</w:t>
      </w:r>
    </w:p>
    <w:p w14:paraId="43658D8B" w14:textId="2CF04CEE" w:rsidR="003730CC" w:rsidRPr="001230EB" w:rsidRDefault="003730CC" w:rsidP="00BB0E5B">
      <w:pPr>
        <w:pStyle w:val="a3"/>
        <w:ind w:left="0" w:firstLine="709"/>
        <w:jc w:val="both"/>
        <w:rPr>
          <w:bCs/>
          <w:sz w:val="28"/>
          <w:szCs w:val="28"/>
        </w:rPr>
      </w:pPr>
      <w:r w:rsidRPr="001230EB">
        <w:rPr>
          <w:bCs/>
          <w:sz w:val="28"/>
          <w:szCs w:val="28"/>
        </w:rPr>
        <w:t xml:space="preserve">подпункт 7) пункта 2 исключить; </w:t>
      </w:r>
    </w:p>
    <w:p w14:paraId="79D91053" w14:textId="5037CD82" w:rsidR="003730CC" w:rsidRPr="001230EB" w:rsidRDefault="003730CC" w:rsidP="00BB0E5B">
      <w:pPr>
        <w:pStyle w:val="a3"/>
        <w:ind w:left="0" w:firstLine="709"/>
        <w:jc w:val="both"/>
        <w:rPr>
          <w:bCs/>
          <w:sz w:val="28"/>
          <w:szCs w:val="28"/>
        </w:rPr>
      </w:pPr>
      <w:r w:rsidRPr="001230EB">
        <w:rPr>
          <w:bCs/>
          <w:sz w:val="28"/>
          <w:szCs w:val="28"/>
        </w:rPr>
        <w:t xml:space="preserve">подпункт 3) </w:t>
      </w:r>
      <w:r w:rsidR="00D7286A" w:rsidRPr="001230EB">
        <w:rPr>
          <w:bCs/>
          <w:sz w:val="28"/>
          <w:szCs w:val="28"/>
        </w:rPr>
        <w:t>пункта 3</w:t>
      </w:r>
      <w:r w:rsidRPr="001230EB">
        <w:rPr>
          <w:bCs/>
          <w:sz w:val="28"/>
          <w:szCs w:val="28"/>
        </w:rPr>
        <w:t xml:space="preserve"> </w:t>
      </w:r>
      <w:r w:rsidRPr="001230EB">
        <w:rPr>
          <w:bCs/>
          <w:color w:val="000000" w:themeColor="text1"/>
          <w:sz w:val="28"/>
          <w:szCs w:val="28"/>
        </w:rPr>
        <w:t>изложить в следующей редакции:</w:t>
      </w:r>
      <w:r w:rsidRPr="001230EB">
        <w:rPr>
          <w:bCs/>
          <w:sz w:val="28"/>
          <w:szCs w:val="28"/>
        </w:rPr>
        <w:t xml:space="preserve"> </w:t>
      </w:r>
    </w:p>
    <w:p w14:paraId="13DAB2DA" w14:textId="3630E5FD" w:rsidR="003730CC" w:rsidRPr="001230EB" w:rsidRDefault="003730CC" w:rsidP="00BB0E5B">
      <w:pPr>
        <w:pStyle w:val="a3"/>
        <w:ind w:left="0" w:firstLine="709"/>
        <w:jc w:val="both"/>
        <w:rPr>
          <w:bCs/>
          <w:sz w:val="28"/>
          <w:szCs w:val="28"/>
        </w:rPr>
      </w:pPr>
      <w:r w:rsidRPr="001230EB">
        <w:rPr>
          <w:bCs/>
          <w:sz w:val="28"/>
          <w:szCs w:val="28"/>
        </w:rPr>
        <w:lastRenderedPageBreak/>
        <w:t>«</w:t>
      </w:r>
      <w:r w:rsidRPr="001230EB">
        <w:rPr>
          <w:bCs/>
          <w:color w:val="000000" w:themeColor="text1"/>
          <w:sz w:val="28"/>
          <w:szCs w:val="28"/>
        </w:rPr>
        <w:t>3) установленных налоговым законодательством Республики Казахстан, предусматривающих прекращение деятельности в упрощенном либо принудительном порядке;</w:t>
      </w:r>
      <w:r w:rsidRPr="001230EB">
        <w:rPr>
          <w:bCs/>
          <w:sz w:val="28"/>
          <w:szCs w:val="28"/>
        </w:rPr>
        <w:t>»;</w:t>
      </w:r>
    </w:p>
    <w:p w14:paraId="7B1A78A5" w14:textId="1811CF87" w:rsidR="003730CC" w:rsidRPr="001230EB" w:rsidRDefault="003730CC" w:rsidP="00BB0E5B">
      <w:pPr>
        <w:pStyle w:val="a3"/>
        <w:numPr>
          <w:ilvl w:val="0"/>
          <w:numId w:val="7"/>
        </w:numPr>
        <w:ind w:left="0" w:firstLine="709"/>
        <w:jc w:val="both"/>
        <w:rPr>
          <w:bCs/>
          <w:sz w:val="28"/>
          <w:szCs w:val="28"/>
        </w:rPr>
      </w:pPr>
      <w:r w:rsidRPr="001230EB">
        <w:rPr>
          <w:bCs/>
          <w:sz w:val="28"/>
          <w:szCs w:val="28"/>
        </w:rPr>
        <w:t xml:space="preserve">подпункт 8) пункта 1 статьи 94 </w:t>
      </w:r>
      <w:r w:rsidRPr="001230EB">
        <w:rPr>
          <w:bCs/>
          <w:color w:val="000000" w:themeColor="text1"/>
          <w:sz w:val="28"/>
          <w:szCs w:val="28"/>
        </w:rPr>
        <w:t>изложить в следующей редакции:</w:t>
      </w:r>
      <w:r w:rsidRPr="001230EB">
        <w:rPr>
          <w:bCs/>
          <w:sz w:val="28"/>
          <w:szCs w:val="28"/>
        </w:rPr>
        <w:t xml:space="preserve"> </w:t>
      </w:r>
    </w:p>
    <w:p w14:paraId="0A2B5213" w14:textId="6DC80EC2" w:rsidR="003730CC" w:rsidRPr="001230EB" w:rsidRDefault="003730CC"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8) частичного гарантирования кредитов и венчурного финансирования субъектов частного предпринимательства;</w:t>
      </w:r>
      <w:r w:rsidRPr="001230EB">
        <w:rPr>
          <w:bCs/>
          <w:sz w:val="28"/>
          <w:szCs w:val="28"/>
        </w:rPr>
        <w:t>»;</w:t>
      </w:r>
    </w:p>
    <w:p w14:paraId="78888009" w14:textId="43842FF6" w:rsidR="003730CC" w:rsidRPr="001230EB" w:rsidRDefault="003730CC" w:rsidP="00BB0E5B">
      <w:pPr>
        <w:pStyle w:val="a3"/>
        <w:numPr>
          <w:ilvl w:val="0"/>
          <w:numId w:val="7"/>
        </w:numPr>
        <w:ind w:left="0" w:firstLine="709"/>
        <w:jc w:val="both"/>
        <w:rPr>
          <w:bCs/>
          <w:sz w:val="28"/>
          <w:szCs w:val="28"/>
        </w:rPr>
      </w:pPr>
      <w:r w:rsidRPr="001230EB">
        <w:rPr>
          <w:bCs/>
          <w:sz w:val="28"/>
          <w:szCs w:val="28"/>
        </w:rPr>
        <w:t xml:space="preserve">подпункт 2) пункта 1 статьи 95 </w:t>
      </w:r>
      <w:r w:rsidRPr="001230EB">
        <w:rPr>
          <w:bCs/>
          <w:color w:val="000000" w:themeColor="text1"/>
          <w:sz w:val="28"/>
          <w:szCs w:val="28"/>
        </w:rPr>
        <w:t>изложить в следующей редакции:</w:t>
      </w:r>
      <w:r w:rsidRPr="001230EB">
        <w:rPr>
          <w:bCs/>
          <w:sz w:val="28"/>
          <w:szCs w:val="28"/>
        </w:rPr>
        <w:t xml:space="preserve"> </w:t>
      </w:r>
    </w:p>
    <w:p w14:paraId="637D4828" w14:textId="17A22957" w:rsidR="003730CC" w:rsidRPr="001230EB" w:rsidRDefault="003730CC" w:rsidP="00BB0E5B">
      <w:pPr>
        <w:ind w:firstLine="709"/>
        <w:jc w:val="both"/>
        <w:rPr>
          <w:bCs/>
          <w:sz w:val="28"/>
          <w:szCs w:val="28"/>
        </w:rPr>
      </w:pPr>
      <w:r w:rsidRPr="001230EB">
        <w:rPr>
          <w:bCs/>
          <w:sz w:val="28"/>
          <w:szCs w:val="28"/>
        </w:rPr>
        <w:t>«</w:t>
      </w:r>
      <w:r w:rsidRPr="001230EB">
        <w:rPr>
          <w:bCs/>
          <w:color w:val="000000" w:themeColor="text1"/>
          <w:sz w:val="28"/>
          <w:szCs w:val="28"/>
        </w:rPr>
        <w:t>2) создание системы гарантирования субъектов частного предпринимательства при получении ими кредитов в банках второго уровня и иных юридических лицах, а также венчурного финансирования;</w:t>
      </w:r>
      <w:r w:rsidRPr="001230EB">
        <w:rPr>
          <w:bCs/>
          <w:sz w:val="28"/>
          <w:szCs w:val="28"/>
        </w:rPr>
        <w:t>»;</w:t>
      </w:r>
    </w:p>
    <w:p w14:paraId="06E20753" w14:textId="0E508EB0" w:rsidR="00D7286A" w:rsidRPr="001230EB" w:rsidRDefault="00D7286A" w:rsidP="00BB0E5B">
      <w:pPr>
        <w:pStyle w:val="a3"/>
        <w:numPr>
          <w:ilvl w:val="0"/>
          <w:numId w:val="7"/>
        </w:numPr>
        <w:ind w:left="0" w:firstLine="709"/>
        <w:jc w:val="both"/>
        <w:rPr>
          <w:bCs/>
          <w:sz w:val="28"/>
          <w:szCs w:val="28"/>
        </w:rPr>
      </w:pPr>
      <w:r w:rsidRPr="001230EB">
        <w:rPr>
          <w:bCs/>
          <w:sz w:val="28"/>
          <w:szCs w:val="28"/>
        </w:rPr>
        <w:t>в статье 98:</w:t>
      </w:r>
    </w:p>
    <w:p w14:paraId="4F048DB2" w14:textId="77777777" w:rsidR="00D7286A" w:rsidRPr="001230EB" w:rsidRDefault="00D7286A" w:rsidP="00BB0E5B">
      <w:pPr>
        <w:pStyle w:val="a3"/>
        <w:ind w:left="0" w:firstLine="709"/>
        <w:jc w:val="both"/>
        <w:rPr>
          <w:bCs/>
          <w:sz w:val="28"/>
          <w:szCs w:val="28"/>
        </w:rPr>
      </w:pPr>
      <w:r w:rsidRPr="001230EB">
        <w:rPr>
          <w:bCs/>
          <w:sz w:val="28"/>
          <w:szCs w:val="28"/>
        </w:rPr>
        <w:t>«В области поддержки инновационной деятельности:</w:t>
      </w:r>
    </w:p>
    <w:p w14:paraId="7CBCCDE3" w14:textId="77777777" w:rsidR="00D7286A" w:rsidRPr="001230EB" w:rsidRDefault="00D7286A" w:rsidP="00BB0E5B">
      <w:pPr>
        <w:pStyle w:val="a3"/>
        <w:ind w:left="0" w:firstLine="709"/>
        <w:jc w:val="both"/>
        <w:rPr>
          <w:bCs/>
          <w:sz w:val="28"/>
          <w:szCs w:val="28"/>
        </w:rPr>
      </w:pPr>
      <w:r w:rsidRPr="001230EB">
        <w:rPr>
          <w:bCs/>
          <w:sz w:val="28"/>
          <w:szCs w:val="28"/>
        </w:rPr>
        <w:t>1) разрабатывает основные направления государственной политики в сфере государственной поддержки инновационной деятельности;</w:t>
      </w:r>
    </w:p>
    <w:p w14:paraId="723370B4" w14:textId="77777777" w:rsidR="00D7286A" w:rsidRPr="001230EB" w:rsidRDefault="00D7286A" w:rsidP="00BB0E5B">
      <w:pPr>
        <w:pStyle w:val="a3"/>
        <w:ind w:left="0" w:firstLine="709"/>
        <w:jc w:val="both"/>
        <w:rPr>
          <w:bCs/>
          <w:sz w:val="28"/>
          <w:szCs w:val="28"/>
        </w:rPr>
      </w:pPr>
      <w:r w:rsidRPr="001230EB">
        <w:rPr>
          <w:bCs/>
          <w:sz w:val="28"/>
          <w:szCs w:val="28"/>
        </w:rPr>
        <w:t>2) формирует и реализует технологическую политику</w:t>
      </w:r>
    </w:p>
    <w:p w14:paraId="3A77912B" w14:textId="77777777" w:rsidR="00D7286A" w:rsidRPr="001230EB" w:rsidRDefault="00D7286A" w:rsidP="00BB0E5B">
      <w:pPr>
        <w:pStyle w:val="a3"/>
        <w:ind w:left="0" w:firstLine="709"/>
        <w:jc w:val="both"/>
        <w:rPr>
          <w:bCs/>
          <w:sz w:val="28"/>
          <w:szCs w:val="28"/>
        </w:rPr>
      </w:pPr>
      <w:r w:rsidRPr="001230EB">
        <w:rPr>
          <w:bCs/>
          <w:sz w:val="28"/>
          <w:szCs w:val="28"/>
        </w:rPr>
        <w:t xml:space="preserve">3) утверждает перечень национальных институтов развития в области инновационного развития, уполномоченных на реализацию мер государственной поддержки инновационной деятельности, а также определяет их полномочия; </w:t>
      </w:r>
    </w:p>
    <w:p w14:paraId="1808E821" w14:textId="77777777" w:rsidR="00D7286A" w:rsidRPr="001230EB" w:rsidRDefault="00D7286A" w:rsidP="00BB0E5B">
      <w:pPr>
        <w:pStyle w:val="a3"/>
        <w:ind w:left="0" w:firstLine="709"/>
        <w:jc w:val="both"/>
        <w:rPr>
          <w:bCs/>
          <w:sz w:val="28"/>
          <w:szCs w:val="28"/>
        </w:rPr>
      </w:pPr>
      <w:r w:rsidRPr="001230EB">
        <w:rPr>
          <w:bCs/>
          <w:sz w:val="28"/>
          <w:szCs w:val="28"/>
        </w:rPr>
        <w:t>4) образует Совет по технологической политике при Правительстве Республики Казахстан и утверждает его положение и состав;</w:t>
      </w:r>
    </w:p>
    <w:p w14:paraId="28BDF4BC" w14:textId="77777777" w:rsidR="00D7286A" w:rsidRPr="001230EB" w:rsidRDefault="00D7286A" w:rsidP="00BB0E5B">
      <w:pPr>
        <w:pStyle w:val="a3"/>
        <w:ind w:left="0" w:firstLine="709"/>
        <w:jc w:val="both"/>
        <w:rPr>
          <w:bCs/>
          <w:sz w:val="28"/>
          <w:szCs w:val="28"/>
        </w:rPr>
      </w:pPr>
      <w:r w:rsidRPr="001230EB">
        <w:rPr>
          <w:bCs/>
          <w:sz w:val="28"/>
          <w:szCs w:val="28"/>
        </w:rPr>
        <w:t xml:space="preserve">5) принимает нормативные правовые акты, предусматривающие введение новых мер государственной поддержки инновационной деятельности, их отмену и пересмотр, а также порядок их применения; </w:t>
      </w:r>
    </w:p>
    <w:p w14:paraId="1A62935C" w14:textId="77777777" w:rsidR="00D7286A" w:rsidRPr="001230EB" w:rsidRDefault="00D7286A" w:rsidP="00BB0E5B">
      <w:pPr>
        <w:pStyle w:val="a3"/>
        <w:ind w:left="0" w:firstLine="709"/>
        <w:jc w:val="both"/>
        <w:rPr>
          <w:bCs/>
          <w:sz w:val="28"/>
          <w:szCs w:val="28"/>
        </w:rPr>
      </w:pPr>
      <w:r w:rsidRPr="001230EB">
        <w:rPr>
          <w:bCs/>
          <w:sz w:val="28"/>
          <w:szCs w:val="28"/>
        </w:rPr>
        <w:t>6) определяет Инновационную обсерваторию в Республике Казахстан и порядок ее функционирования;</w:t>
      </w:r>
    </w:p>
    <w:p w14:paraId="52BBF9B3" w14:textId="77777777" w:rsidR="00D7286A" w:rsidRPr="001230EB" w:rsidRDefault="00D7286A" w:rsidP="00BB0E5B">
      <w:pPr>
        <w:pStyle w:val="a3"/>
        <w:ind w:left="0" w:firstLine="709"/>
        <w:jc w:val="both"/>
        <w:rPr>
          <w:bCs/>
          <w:sz w:val="28"/>
          <w:szCs w:val="28"/>
        </w:rPr>
      </w:pPr>
      <w:r w:rsidRPr="001230EB">
        <w:rPr>
          <w:bCs/>
          <w:sz w:val="28"/>
          <w:szCs w:val="28"/>
        </w:rPr>
        <w:t>7) утверждает порядок определения отраслевых центров технологических компетенций и их финансирования;</w:t>
      </w:r>
    </w:p>
    <w:p w14:paraId="10673A99" w14:textId="77777777" w:rsidR="00D7286A" w:rsidRPr="001230EB" w:rsidRDefault="00D7286A" w:rsidP="00BB0E5B">
      <w:pPr>
        <w:pStyle w:val="a3"/>
        <w:ind w:left="0" w:firstLine="709"/>
        <w:jc w:val="both"/>
        <w:rPr>
          <w:bCs/>
          <w:sz w:val="28"/>
          <w:szCs w:val="28"/>
        </w:rPr>
      </w:pPr>
      <w:r w:rsidRPr="001230EB">
        <w:rPr>
          <w:bCs/>
          <w:sz w:val="28"/>
          <w:szCs w:val="28"/>
        </w:rPr>
        <w:t>8) определяет иные виды инновационных грантов, предоставляемых субъектам инновационной деятельности;</w:t>
      </w:r>
    </w:p>
    <w:p w14:paraId="633FA8A4" w14:textId="77777777" w:rsidR="00D7286A" w:rsidRPr="001230EB" w:rsidRDefault="00D7286A" w:rsidP="00BB0E5B">
      <w:pPr>
        <w:pStyle w:val="a3"/>
        <w:ind w:left="0" w:firstLine="709"/>
        <w:jc w:val="both"/>
        <w:rPr>
          <w:bCs/>
          <w:sz w:val="28"/>
          <w:szCs w:val="28"/>
        </w:rPr>
      </w:pPr>
      <w:r w:rsidRPr="001230EB">
        <w:rPr>
          <w:bCs/>
          <w:sz w:val="28"/>
          <w:szCs w:val="28"/>
        </w:rPr>
        <w:t>9) утверждает правила введения экспериментального правового режима для проведения испытаний или иных исследований в условиях наличия законодательных запретов;</w:t>
      </w:r>
    </w:p>
    <w:p w14:paraId="437EA897" w14:textId="4CFFB7D9" w:rsidR="00D7286A" w:rsidRPr="001230EB" w:rsidRDefault="00D7286A" w:rsidP="00BB0E5B">
      <w:pPr>
        <w:pStyle w:val="a3"/>
        <w:ind w:left="0" w:firstLine="709"/>
        <w:jc w:val="both"/>
        <w:rPr>
          <w:bCs/>
          <w:sz w:val="28"/>
          <w:szCs w:val="28"/>
        </w:rPr>
      </w:pPr>
      <w:r w:rsidRPr="001230EB">
        <w:rPr>
          <w:bCs/>
          <w:sz w:val="28"/>
          <w:szCs w:val="28"/>
        </w:rPr>
        <w:t>10) утверждает правила формирования, функционирования, ведения, сопровождения и развития информационной системы промышленно-инновационного развития Республики Казахстан, предоставления доступа к ресурсам системы;»;</w:t>
      </w:r>
    </w:p>
    <w:p w14:paraId="679BCE52" w14:textId="5463AB44" w:rsidR="003730CC" w:rsidRPr="001230EB" w:rsidRDefault="003730CC" w:rsidP="00BB0E5B">
      <w:pPr>
        <w:pStyle w:val="a3"/>
        <w:ind w:left="0" w:firstLine="709"/>
        <w:jc w:val="both"/>
        <w:rPr>
          <w:bCs/>
          <w:sz w:val="28"/>
          <w:szCs w:val="28"/>
        </w:rPr>
      </w:pPr>
      <w:r w:rsidRPr="001230EB">
        <w:rPr>
          <w:bCs/>
          <w:sz w:val="28"/>
          <w:szCs w:val="28"/>
        </w:rPr>
        <w:t xml:space="preserve">подпункт 3-1) пункта 1 </w:t>
      </w:r>
      <w:r w:rsidRPr="001230EB">
        <w:rPr>
          <w:bCs/>
          <w:color w:val="000000" w:themeColor="text1"/>
          <w:sz w:val="28"/>
          <w:szCs w:val="28"/>
        </w:rPr>
        <w:t>изложить в следующей редакции:</w:t>
      </w:r>
      <w:r w:rsidRPr="001230EB">
        <w:rPr>
          <w:bCs/>
          <w:sz w:val="28"/>
          <w:szCs w:val="28"/>
        </w:rPr>
        <w:t xml:space="preserve"> </w:t>
      </w:r>
    </w:p>
    <w:p w14:paraId="6689FFD0" w14:textId="77777777" w:rsidR="003730CC" w:rsidRPr="001230EB" w:rsidRDefault="003730CC"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3-1) утверждает правила об установлении, изменении, приостановлении, отмене специальных правовых режимов для тестирования индустриально-инновационных проектов на территории Республики Казахстан;</w:t>
      </w:r>
      <w:r w:rsidRPr="001230EB">
        <w:rPr>
          <w:bCs/>
          <w:sz w:val="28"/>
          <w:szCs w:val="28"/>
        </w:rPr>
        <w:t>»;</w:t>
      </w:r>
    </w:p>
    <w:p w14:paraId="425D9429" w14:textId="37008A66" w:rsidR="00D7286A" w:rsidRPr="001230EB" w:rsidRDefault="00D7286A" w:rsidP="00BB0E5B">
      <w:pPr>
        <w:pStyle w:val="a3"/>
        <w:numPr>
          <w:ilvl w:val="0"/>
          <w:numId w:val="7"/>
        </w:numPr>
        <w:ind w:left="0" w:firstLine="709"/>
        <w:jc w:val="both"/>
        <w:rPr>
          <w:bCs/>
          <w:sz w:val="28"/>
          <w:szCs w:val="28"/>
        </w:rPr>
      </w:pPr>
      <w:r w:rsidRPr="001230EB">
        <w:rPr>
          <w:bCs/>
          <w:sz w:val="28"/>
          <w:szCs w:val="28"/>
        </w:rPr>
        <w:lastRenderedPageBreak/>
        <w:t xml:space="preserve">статьи 100-1, 103 </w:t>
      </w:r>
      <w:r w:rsidRPr="001230EB">
        <w:rPr>
          <w:bCs/>
          <w:color w:val="000000" w:themeColor="text1"/>
          <w:sz w:val="28"/>
          <w:szCs w:val="28"/>
        </w:rPr>
        <w:t>изложить в следующей редакции:</w:t>
      </w:r>
    </w:p>
    <w:p w14:paraId="1A1DCA00" w14:textId="77777777" w:rsidR="00D7286A" w:rsidRPr="001230EB" w:rsidRDefault="00D7286A" w:rsidP="00BB0E5B">
      <w:pPr>
        <w:ind w:firstLine="709"/>
        <w:jc w:val="both"/>
        <w:rPr>
          <w:bCs/>
          <w:sz w:val="28"/>
          <w:szCs w:val="28"/>
        </w:rPr>
      </w:pPr>
      <w:r w:rsidRPr="001230EB">
        <w:rPr>
          <w:bCs/>
          <w:sz w:val="28"/>
          <w:szCs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инновационной деятельности</w:t>
      </w:r>
    </w:p>
    <w:p w14:paraId="25775B6E" w14:textId="77777777" w:rsidR="00D7286A" w:rsidRPr="001230EB" w:rsidRDefault="00D7286A" w:rsidP="00BB0E5B">
      <w:pPr>
        <w:ind w:firstLine="709"/>
        <w:jc w:val="both"/>
        <w:rPr>
          <w:bCs/>
          <w:sz w:val="28"/>
          <w:szCs w:val="28"/>
        </w:rPr>
      </w:pPr>
      <w:r w:rsidRPr="001230EB">
        <w:rPr>
          <w:bCs/>
          <w:sz w:val="28"/>
          <w:szCs w:val="28"/>
        </w:rPr>
        <w:t>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p w14:paraId="6EFB5536" w14:textId="77777777" w:rsidR="00D7286A" w:rsidRPr="001230EB" w:rsidRDefault="00D7286A" w:rsidP="00BB0E5B">
      <w:pPr>
        <w:ind w:firstLine="709"/>
        <w:jc w:val="both"/>
        <w:rPr>
          <w:bCs/>
          <w:sz w:val="28"/>
          <w:szCs w:val="28"/>
        </w:rPr>
      </w:pPr>
      <w:r w:rsidRPr="001230EB">
        <w:rPr>
          <w:bCs/>
          <w:sz w:val="28"/>
          <w:szCs w:val="28"/>
        </w:rPr>
        <w:t>2. Уполномоченный орган в области государственной поддержки инновационной деятельности:</w:t>
      </w:r>
    </w:p>
    <w:p w14:paraId="3B00F90B" w14:textId="77777777" w:rsidR="00D7286A" w:rsidRPr="001230EB" w:rsidRDefault="00D7286A" w:rsidP="00BB0E5B">
      <w:pPr>
        <w:ind w:firstLine="709"/>
        <w:jc w:val="both"/>
        <w:rPr>
          <w:bCs/>
          <w:sz w:val="28"/>
          <w:szCs w:val="28"/>
        </w:rPr>
      </w:pPr>
      <w:r w:rsidRPr="001230EB">
        <w:rPr>
          <w:bCs/>
          <w:sz w:val="28"/>
          <w:szCs w:val="28"/>
        </w:rPr>
        <w:t>1) участвует в формировании и реализации государственной политики в сфере государственной поддержки инновационной деятельности;</w:t>
      </w:r>
    </w:p>
    <w:p w14:paraId="2F5F0193" w14:textId="1D1B6B06" w:rsidR="00D7286A" w:rsidRPr="001230EB" w:rsidRDefault="00D7286A" w:rsidP="00BB0E5B">
      <w:pPr>
        <w:ind w:firstLine="709"/>
        <w:jc w:val="both"/>
        <w:rPr>
          <w:bCs/>
          <w:sz w:val="28"/>
          <w:szCs w:val="28"/>
        </w:rPr>
      </w:pPr>
      <w:r w:rsidRPr="001230EB">
        <w:rPr>
          <w:bCs/>
          <w:sz w:val="28"/>
          <w:szCs w:val="28"/>
        </w:rPr>
        <w:t>2) участвует в формировании и реализации технологической политики;</w:t>
      </w:r>
    </w:p>
    <w:p w14:paraId="6ACC316D" w14:textId="64C22F21" w:rsidR="00D7286A" w:rsidRPr="001230EB" w:rsidRDefault="00D7286A" w:rsidP="00BB0E5B">
      <w:pPr>
        <w:ind w:firstLine="709"/>
        <w:jc w:val="both"/>
        <w:rPr>
          <w:bCs/>
          <w:sz w:val="28"/>
          <w:szCs w:val="28"/>
        </w:rPr>
      </w:pPr>
      <w:r w:rsidRPr="001230EB">
        <w:rPr>
          <w:bCs/>
          <w:sz w:val="28"/>
          <w:szCs w:val="28"/>
        </w:rPr>
        <w:t>3) определяет приоритетные направления предоставления инновационных грантов;</w:t>
      </w:r>
    </w:p>
    <w:p w14:paraId="36911850" w14:textId="1F9BB4EE" w:rsidR="00D7286A" w:rsidRPr="001230EB" w:rsidRDefault="00D7286A" w:rsidP="00BB0E5B">
      <w:pPr>
        <w:ind w:firstLine="709"/>
        <w:jc w:val="both"/>
        <w:rPr>
          <w:bCs/>
          <w:sz w:val="28"/>
          <w:szCs w:val="28"/>
        </w:rPr>
      </w:pPr>
      <w:r w:rsidRPr="001230EB">
        <w:rPr>
          <w:bCs/>
          <w:sz w:val="28"/>
          <w:szCs w:val="28"/>
        </w:rPr>
        <w:t>4)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p w14:paraId="775E7652" w14:textId="5CBB9DA8" w:rsidR="00D7286A" w:rsidRPr="001230EB" w:rsidRDefault="00D7286A" w:rsidP="00BB0E5B">
      <w:pPr>
        <w:ind w:firstLine="709"/>
        <w:jc w:val="both"/>
        <w:rPr>
          <w:bCs/>
          <w:sz w:val="28"/>
          <w:szCs w:val="28"/>
        </w:rPr>
      </w:pPr>
      <w:r w:rsidRPr="001230EB">
        <w:rPr>
          <w:bCs/>
          <w:sz w:val="28"/>
          <w:szCs w:val="28"/>
        </w:rPr>
        <w:t>5) согласовывает документы системы государственного планирования в части инновационного и технологического развития;</w:t>
      </w:r>
    </w:p>
    <w:p w14:paraId="7DEE3001" w14:textId="12C06830" w:rsidR="00D7286A" w:rsidRPr="001230EB" w:rsidRDefault="00D7286A" w:rsidP="00BB0E5B">
      <w:pPr>
        <w:ind w:firstLine="709"/>
        <w:jc w:val="both"/>
        <w:rPr>
          <w:bCs/>
          <w:sz w:val="28"/>
          <w:szCs w:val="28"/>
        </w:rPr>
      </w:pPr>
      <w:r w:rsidRPr="001230EB">
        <w:rPr>
          <w:bCs/>
          <w:sz w:val="28"/>
          <w:szCs w:val="28"/>
        </w:rPr>
        <w:t>6)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p w14:paraId="35B49F1C" w14:textId="41B6EEB7" w:rsidR="00D7286A" w:rsidRPr="001230EB" w:rsidRDefault="00D7286A" w:rsidP="00BB0E5B">
      <w:pPr>
        <w:ind w:firstLine="709"/>
        <w:jc w:val="both"/>
        <w:rPr>
          <w:bCs/>
          <w:sz w:val="28"/>
          <w:szCs w:val="28"/>
        </w:rPr>
      </w:pPr>
      <w:r w:rsidRPr="001230EB">
        <w:rPr>
          <w:bCs/>
          <w:sz w:val="28"/>
          <w:szCs w:val="28"/>
        </w:rPr>
        <w:t>7)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p w14:paraId="6D48BBAD" w14:textId="2D3B9307" w:rsidR="00D7286A" w:rsidRPr="001230EB" w:rsidRDefault="00D7286A" w:rsidP="00BB0E5B">
      <w:pPr>
        <w:ind w:firstLine="709"/>
        <w:jc w:val="both"/>
        <w:rPr>
          <w:bCs/>
          <w:sz w:val="28"/>
          <w:szCs w:val="28"/>
        </w:rPr>
      </w:pPr>
      <w:r w:rsidRPr="001230EB">
        <w:rPr>
          <w:bCs/>
          <w:sz w:val="28"/>
          <w:szCs w:val="28"/>
        </w:rPr>
        <w:t>8) разрабатывает и утверждает правила предоставления инновационных грантов на коммерциализацию технологий;</w:t>
      </w:r>
    </w:p>
    <w:p w14:paraId="1A54D921" w14:textId="2BB0793E" w:rsidR="00D7286A" w:rsidRPr="001230EB" w:rsidRDefault="00D7286A" w:rsidP="00BB0E5B">
      <w:pPr>
        <w:ind w:firstLine="709"/>
        <w:jc w:val="both"/>
        <w:rPr>
          <w:bCs/>
          <w:sz w:val="28"/>
          <w:szCs w:val="28"/>
        </w:rPr>
      </w:pPr>
      <w:r w:rsidRPr="001230EB">
        <w:rPr>
          <w:bCs/>
          <w:sz w:val="28"/>
          <w:szCs w:val="28"/>
        </w:rPr>
        <w:t>9) разрабатывает и утверждает правила предоставления инновационных грантов на технологическое развитие отраслей;</w:t>
      </w:r>
    </w:p>
    <w:p w14:paraId="441A9570" w14:textId="145FD024" w:rsidR="00D7286A" w:rsidRPr="001230EB" w:rsidRDefault="00D7286A" w:rsidP="00BB0E5B">
      <w:pPr>
        <w:ind w:firstLine="709"/>
        <w:jc w:val="both"/>
        <w:rPr>
          <w:bCs/>
          <w:sz w:val="28"/>
          <w:szCs w:val="28"/>
        </w:rPr>
      </w:pPr>
      <w:r w:rsidRPr="001230EB">
        <w:rPr>
          <w:bCs/>
          <w:sz w:val="28"/>
          <w:szCs w:val="28"/>
        </w:rPr>
        <w:t>10) разрабатывает и утверждает правила предоставления инновационных грантов на технологическое развитие действующих предприятий;</w:t>
      </w:r>
    </w:p>
    <w:p w14:paraId="4AE3CA58" w14:textId="0B79A7FC" w:rsidR="00D7286A" w:rsidRPr="001230EB" w:rsidRDefault="00D7286A" w:rsidP="00BB0E5B">
      <w:pPr>
        <w:ind w:firstLine="709"/>
        <w:jc w:val="both"/>
        <w:rPr>
          <w:bCs/>
          <w:sz w:val="28"/>
          <w:szCs w:val="28"/>
        </w:rPr>
      </w:pPr>
      <w:r w:rsidRPr="001230EB">
        <w:rPr>
          <w:bCs/>
          <w:sz w:val="28"/>
          <w:szCs w:val="28"/>
        </w:rPr>
        <w:lastRenderedPageBreak/>
        <w:t>11) разрабатывает и утверждает правила по иным видам предоставления инновационных грантов, определенных решением Правительства Республики Казахстан;</w:t>
      </w:r>
    </w:p>
    <w:p w14:paraId="1FD677F3" w14:textId="69292BD4" w:rsidR="00D7286A" w:rsidRPr="001230EB" w:rsidRDefault="00D7286A" w:rsidP="00BB0E5B">
      <w:pPr>
        <w:ind w:firstLine="709"/>
        <w:jc w:val="both"/>
        <w:rPr>
          <w:bCs/>
          <w:sz w:val="28"/>
          <w:szCs w:val="28"/>
        </w:rPr>
      </w:pPr>
      <w:r w:rsidRPr="001230EB">
        <w:rPr>
          <w:bCs/>
          <w:sz w:val="28"/>
          <w:szCs w:val="28"/>
        </w:rPr>
        <w:t>12) разрабатывает и определяет порядок оплаты услуг национального института в области инновационного развития при предоставлении инновационных грантов;</w:t>
      </w:r>
    </w:p>
    <w:p w14:paraId="1F7ECF7F" w14:textId="273EB155" w:rsidR="00D7286A" w:rsidRPr="001230EB" w:rsidRDefault="00D7286A" w:rsidP="00BB0E5B">
      <w:pPr>
        <w:ind w:firstLine="709"/>
        <w:jc w:val="both"/>
        <w:rPr>
          <w:bCs/>
          <w:sz w:val="28"/>
          <w:szCs w:val="28"/>
        </w:rPr>
      </w:pPr>
      <w:r w:rsidRPr="001230EB">
        <w:rPr>
          <w:bCs/>
          <w:sz w:val="28"/>
          <w:szCs w:val="28"/>
        </w:rPr>
        <w:t>13) разрабатывает правила формирования, функционирования, ведения, сопровождения и развития информационной системы промышленно-инновационного развития Республики Казахстан, предоставления доступа к ресурсам системы;</w:t>
      </w:r>
    </w:p>
    <w:p w14:paraId="5EEAFC79" w14:textId="1A55C439" w:rsidR="00D7286A" w:rsidRPr="001230EB" w:rsidRDefault="00D7286A" w:rsidP="00BB0E5B">
      <w:pPr>
        <w:ind w:firstLine="709"/>
        <w:jc w:val="both"/>
        <w:rPr>
          <w:bCs/>
          <w:sz w:val="28"/>
          <w:szCs w:val="28"/>
        </w:rPr>
      </w:pPr>
      <w:r w:rsidRPr="001230EB">
        <w:rPr>
          <w:bCs/>
          <w:sz w:val="28"/>
          <w:szCs w:val="28"/>
        </w:rPr>
        <w:t>14) разрабатывает и утверждает Правила оказания услуг по содействию в развитии бизнес-инкубирования</w:t>
      </w:r>
      <w:r w:rsidR="00EF0865" w:rsidRPr="001230EB">
        <w:rPr>
          <w:bCs/>
          <w:sz w:val="28"/>
          <w:szCs w:val="28"/>
        </w:rPr>
        <w:t>;</w:t>
      </w:r>
    </w:p>
    <w:p w14:paraId="77E496C7" w14:textId="30AA8FA7" w:rsidR="00D7286A" w:rsidRPr="001230EB" w:rsidRDefault="00D7286A" w:rsidP="00BB0E5B">
      <w:pPr>
        <w:ind w:firstLine="709"/>
        <w:jc w:val="both"/>
        <w:rPr>
          <w:bCs/>
          <w:sz w:val="28"/>
          <w:szCs w:val="28"/>
        </w:rPr>
      </w:pPr>
      <w:r w:rsidRPr="001230EB">
        <w:rPr>
          <w:bCs/>
          <w:sz w:val="28"/>
          <w:szCs w:val="28"/>
        </w:rPr>
        <w:t>15) разрабатывает и утверждает методику по определению критериев инновационности проектов</w:t>
      </w:r>
      <w:r w:rsidR="00EF0865" w:rsidRPr="001230EB">
        <w:rPr>
          <w:bCs/>
          <w:sz w:val="28"/>
          <w:szCs w:val="28"/>
        </w:rPr>
        <w:t>;</w:t>
      </w:r>
      <w:r w:rsidRPr="001230EB">
        <w:rPr>
          <w:bCs/>
          <w:sz w:val="28"/>
          <w:szCs w:val="28"/>
        </w:rPr>
        <w:t xml:space="preserve"> </w:t>
      </w:r>
    </w:p>
    <w:p w14:paraId="177954EB" w14:textId="0C2CB380" w:rsidR="00D7286A" w:rsidRPr="001230EB" w:rsidRDefault="00D7286A" w:rsidP="00BB0E5B">
      <w:pPr>
        <w:ind w:firstLine="709"/>
        <w:jc w:val="both"/>
        <w:rPr>
          <w:bCs/>
          <w:sz w:val="28"/>
          <w:szCs w:val="28"/>
        </w:rPr>
      </w:pPr>
      <w:r w:rsidRPr="001230EB">
        <w:rPr>
          <w:bCs/>
          <w:sz w:val="28"/>
          <w:szCs w:val="28"/>
        </w:rPr>
        <w:t>16) разрабатывает правила введения экспериментального правового режима для проведения испытаний или иных исследований в условиях наличия законодательных запретов;</w:t>
      </w:r>
    </w:p>
    <w:p w14:paraId="21B2820C" w14:textId="4E0A9533" w:rsidR="00D7286A" w:rsidRPr="001230EB" w:rsidRDefault="00D7286A" w:rsidP="00BB0E5B">
      <w:pPr>
        <w:ind w:firstLine="709"/>
        <w:jc w:val="both"/>
        <w:rPr>
          <w:bCs/>
          <w:sz w:val="28"/>
          <w:szCs w:val="28"/>
        </w:rPr>
      </w:pPr>
      <w:r w:rsidRPr="001230EB">
        <w:rPr>
          <w:bCs/>
          <w:sz w:val="28"/>
          <w:szCs w:val="28"/>
        </w:rPr>
        <w:t xml:space="preserve">17) </w:t>
      </w:r>
      <w:r w:rsidRPr="001230EB">
        <w:rPr>
          <w:bCs/>
          <w:color w:val="000000" w:themeColor="text1"/>
          <w:sz w:val="28"/>
          <w:szCs w:val="28"/>
        </w:rPr>
        <w:t>разрабатывает правила об установлении, изменении, приостановлении, отмене специальных правовых режимов для тестирования индустриально-инновационных проектов на территории Республики Казахстан;</w:t>
      </w:r>
    </w:p>
    <w:p w14:paraId="24BB822E" w14:textId="410BC2BB" w:rsidR="00D7286A" w:rsidRPr="001230EB" w:rsidRDefault="00D7286A" w:rsidP="00BB0E5B">
      <w:pPr>
        <w:ind w:firstLine="709"/>
        <w:jc w:val="both"/>
        <w:rPr>
          <w:bCs/>
          <w:sz w:val="28"/>
          <w:szCs w:val="28"/>
        </w:rPr>
      </w:pPr>
      <w:r w:rsidRPr="001230EB">
        <w:rPr>
          <w:bCs/>
          <w:sz w:val="28"/>
          <w:szCs w:val="28"/>
        </w:rPr>
        <w:t>18) обеспечивает и несет ответственность за реализацию и исполнение государственных программ в рамках компетенции;</w:t>
      </w:r>
    </w:p>
    <w:p w14:paraId="459F40FA" w14:textId="17A408D5" w:rsidR="00D7286A" w:rsidRPr="001230EB" w:rsidRDefault="00D7286A" w:rsidP="00BB0E5B">
      <w:pPr>
        <w:ind w:firstLine="709"/>
        <w:jc w:val="both"/>
        <w:rPr>
          <w:bCs/>
          <w:sz w:val="28"/>
          <w:szCs w:val="28"/>
        </w:rPr>
      </w:pPr>
      <w:r w:rsidRPr="001230EB">
        <w:rPr>
          <w:bCs/>
          <w:sz w:val="28"/>
          <w:szCs w:val="28"/>
        </w:rPr>
        <w:t>19)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384053CD" w14:textId="77777777" w:rsidR="00D7286A" w:rsidRPr="001230EB" w:rsidRDefault="00D7286A" w:rsidP="00BB0E5B">
      <w:pPr>
        <w:pStyle w:val="a3"/>
        <w:ind w:left="0" w:firstLine="709"/>
        <w:jc w:val="both"/>
        <w:rPr>
          <w:bCs/>
          <w:sz w:val="28"/>
          <w:szCs w:val="28"/>
        </w:rPr>
      </w:pPr>
      <w:r w:rsidRPr="001230EB">
        <w:rPr>
          <w:bCs/>
          <w:sz w:val="28"/>
          <w:szCs w:val="28"/>
        </w:rPr>
        <w:t>«Статья 103. Компетенция государственных органов в области поддержки инновационной деятельности</w:t>
      </w:r>
    </w:p>
    <w:p w14:paraId="16DBBD49" w14:textId="77777777" w:rsidR="00D7286A" w:rsidRPr="001230EB" w:rsidRDefault="00D7286A" w:rsidP="00BB0E5B">
      <w:pPr>
        <w:pStyle w:val="a3"/>
        <w:ind w:left="0" w:firstLine="709"/>
        <w:jc w:val="both"/>
        <w:rPr>
          <w:bCs/>
          <w:sz w:val="28"/>
          <w:szCs w:val="28"/>
        </w:rPr>
      </w:pPr>
      <w:r w:rsidRPr="001230EB">
        <w:rPr>
          <w:bCs/>
          <w:sz w:val="28"/>
          <w:szCs w:val="28"/>
        </w:rPr>
        <w:t>Государственные органы в пределах своей компетенции в области поддержки инновационной деятельности:</w:t>
      </w:r>
    </w:p>
    <w:p w14:paraId="06F95CE2" w14:textId="77777777" w:rsidR="00D7286A" w:rsidRPr="001230EB" w:rsidRDefault="00D7286A" w:rsidP="00BB0E5B">
      <w:pPr>
        <w:pStyle w:val="a3"/>
        <w:ind w:left="0" w:firstLine="709"/>
        <w:jc w:val="both"/>
        <w:rPr>
          <w:bCs/>
          <w:sz w:val="28"/>
          <w:szCs w:val="28"/>
        </w:rPr>
      </w:pPr>
      <w:r w:rsidRPr="001230EB">
        <w:rPr>
          <w:bCs/>
          <w:sz w:val="28"/>
          <w:szCs w:val="28"/>
        </w:rPr>
        <w:t>1) участвуют в формировании и реализации государственной политики в сфере государственной поддержки инновационной деятельности;</w:t>
      </w:r>
    </w:p>
    <w:p w14:paraId="276D08E5" w14:textId="1C5C93DF" w:rsidR="00D7286A" w:rsidRPr="001230EB" w:rsidRDefault="00D7286A" w:rsidP="00BB0E5B">
      <w:pPr>
        <w:pStyle w:val="a3"/>
        <w:ind w:left="0" w:firstLine="709"/>
        <w:jc w:val="both"/>
        <w:rPr>
          <w:bCs/>
          <w:sz w:val="28"/>
          <w:szCs w:val="28"/>
        </w:rPr>
      </w:pPr>
      <w:r w:rsidRPr="001230EB">
        <w:rPr>
          <w:bCs/>
          <w:sz w:val="28"/>
          <w:szCs w:val="28"/>
        </w:rPr>
        <w:t>2) участвуют в формировании и реализации технологической политики;</w:t>
      </w:r>
    </w:p>
    <w:p w14:paraId="1CFAF4E9" w14:textId="1F42AA4C" w:rsidR="00D7286A" w:rsidRPr="001230EB" w:rsidRDefault="00D7286A" w:rsidP="00BB0E5B">
      <w:pPr>
        <w:pStyle w:val="a3"/>
        <w:ind w:left="0" w:firstLine="709"/>
        <w:jc w:val="both"/>
        <w:rPr>
          <w:bCs/>
          <w:sz w:val="28"/>
          <w:szCs w:val="28"/>
        </w:rPr>
      </w:pPr>
      <w:r w:rsidRPr="001230EB">
        <w:rPr>
          <w:bCs/>
          <w:sz w:val="28"/>
          <w:szCs w:val="28"/>
        </w:rPr>
        <w:t>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p w14:paraId="62925F91" w14:textId="22416E11" w:rsidR="00D7286A" w:rsidRPr="001230EB" w:rsidRDefault="00D7286A" w:rsidP="00BB0E5B">
      <w:pPr>
        <w:pStyle w:val="a3"/>
        <w:ind w:left="0" w:firstLine="709"/>
        <w:jc w:val="both"/>
        <w:rPr>
          <w:bCs/>
          <w:sz w:val="28"/>
          <w:szCs w:val="28"/>
        </w:rPr>
      </w:pPr>
      <w:r w:rsidRPr="001230EB">
        <w:rPr>
          <w:bCs/>
          <w:sz w:val="28"/>
          <w:szCs w:val="28"/>
        </w:rPr>
        <w:t>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достижению индикаторов по развитию инноваций;</w:t>
      </w:r>
    </w:p>
    <w:p w14:paraId="24691E1C" w14:textId="7D400CE4" w:rsidR="00D7286A" w:rsidRPr="001230EB" w:rsidRDefault="00D7286A" w:rsidP="00BB0E5B">
      <w:pPr>
        <w:pStyle w:val="a3"/>
        <w:ind w:left="0" w:firstLine="709"/>
        <w:jc w:val="both"/>
        <w:rPr>
          <w:bCs/>
          <w:sz w:val="28"/>
          <w:szCs w:val="28"/>
        </w:rPr>
      </w:pPr>
      <w:r w:rsidRPr="001230EB">
        <w:rPr>
          <w:bCs/>
          <w:sz w:val="28"/>
          <w:szCs w:val="28"/>
        </w:rPr>
        <w:lastRenderedPageBreak/>
        <w:t>5) вносят предложения по введению экспериментального правового режима для проведения испытаний или иных исследований в условиях наличия законодательных запретов для рассмотрения Совете по технологической политике;</w:t>
      </w:r>
    </w:p>
    <w:p w14:paraId="6FB4E93E" w14:textId="18B96EF6" w:rsidR="00D7286A" w:rsidRPr="001230EB" w:rsidRDefault="00D7286A" w:rsidP="00BB0E5B">
      <w:pPr>
        <w:pStyle w:val="a3"/>
        <w:ind w:left="0" w:firstLine="709"/>
        <w:jc w:val="both"/>
        <w:rPr>
          <w:bCs/>
          <w:sz w:val="28"/>
          <w:szCs w:val="28"/>
        </w:rPr>
      </w:pPr>
      <w:r w:rsidRPr="001230EB">
        <w:rPr>
          <w:bCs/>
          <w:sz w:val="28"/>
          <w:szCs w:val="28"/>
        </w:rPr>
        <w:t>6) участвуют в создании, управлении и координации центров коммерциализации технологий, технопарков, конструкторских бюро, международных центров трансферта технологий;</w:t>
      </w:r>
    </w:p>
    <w:p w14:paraId="0A64DDE5" w14:textId="358D65FC" w:rsidR="00D7286A" w:rsidRPr="001230EB" w:rsidRDefault="00D7286A" w:rsidP="00BB0E5B">
      <w:pPr>
        <w:pStyle w:val="a3"/>
        <w:ind w:left="0" w:firstLine="709"/>
        <w:jc w:val="both"/>
        <w:rPr>
          <w:bCs/>
          <w:sz w:val="28"/>
          <w:szCs w:val="28"/>
        </w:rPr>
      </w:pPr>
      <w:r w:rsidRPr="001230EB">
        <w:rPr>
          <w:bCs/>
          <w:sz w:val="28"/>
          <w:szCs w:val="28"/>
        </w:rPr>
        <w:t>7) обеспечивают и несут ответственность за реализацию и исполнение государственных программ в рамках компетенции;</w:t>
      </w:r>
    </w:p>
    <w:p w14:paraId="5AA16318" w14:textId="4B8FD00F" w:rsidR="00D7286A" w:rsidRPr="001230EB" w:rsidRDefault="00D7286A" w:rsidP="00BB0E5B">
      <w:pPr>
        <w:pStyle w:val="a3"/>
        <w:ind w:left="0" w:firstLine="709"/>
        <w:jc w:val="both"/>
        <w:rPr>
          <w:bCs/>
          <w:sz w:val="28"/>
          <w:szCs w:val="28"/>
        </w:rPr>
      </w:pPr>
      <w:r w:rsidRPr="001230EB">
        <w:rPr>
          <w:bCs/>
          <w:sz w:val="28"/>
          <w:szCs w:val="28"/>
        </w:rPr>
        <w:t>8) представляют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p w14:paraId="72259A5A" w14:textId="5C1800D3" w:rsidR="00D7286A" w:rsidRPr="001230EB" w:rsidRDefault="00D7286A" w:rsidP="00BB0E5B">
      <w:pPr>
        <w:pStyle w:val="a3"/>
        <w:ind w:left="0" w:firstLine="709"/>
        <w:jc w:val="both"/>
        <w:rPr>
          <w:bCs/>
          <w:sz w:val="28"/>
          <w:szCs w:val="28"/>
        </w:rPr>
      </w:pPr>
      <w:r w:rsidRPr="001230EB">
        <w:rPr>
          <w:bCs/>
          <w:sz w:val="28"/>
          <w:szCs w:val="28"/>
        </w:rPr>
        <w:t>9)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733A6533" w14:textId="6CC9069E" w:rsidR="003730CC" w:rsidRPr="001230EB" w:rsidRDefault="00F572DD" w:rsidP="00BB0E5B">
      <w:pPr>
        <w:pStyle w:val="a3"/>
        <w:numPr>
          <w:ilvl w:val="0"/>
          <w:numId w:val="7"/>
        </w:numPr>
        <w:ind w:left="0" w:firstLine="709"/>
        <w:jc w:val="both"/>
        <w:rPr>
          <w:bCs/>
          <w:sz w:val="28"/>
          <w:szCs w:val="28"/>
        </w:rPr>
      </w:pPr>
      <w:r w:rsidRPr="001230EB">
        <w:rPr>
          <w:bCs/>
          <w:sz w:val="28"/>
          <w:szCs w:val="28"/>
        </w:rPr>
        <w:t>пункт 5 статьи 129 дополнить подпунктом 4-3) следующего содержания:</w:t>
      </w:r>
    </w:p>
    <w:p w14:paraId="6692B0FA" w14:textId="14DDAABC" w:rsidR="00F572DD" w:rsidRPr="001230EB" w:rsidRDefault="00F572DD" w:rsidP="00BB0E5B">
      <w:pPr>
        <w:shd w:val="clear" w:color="auto" w:fill="FFFFFF"/>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4-3) государственного контроля в сфере образования и науки;</w:t>
      </w:r>
      <w:r w:rsidRPr="001230EB">
        <w:rPr>
          <w:bCs/>
          <w:sz w:val="28"/>
          <w:szCs w:val="28"/>
        </w:rPr>
        <w:t>»;</w:t>
      </w:r>
    </w:p>
    <w:p w14:paraId="67766870" w14:textId="33A55482" w:rsidR="00F572DD" w:rsidRPr="001230EB" w:rsidRDefault="00F572DD" w:rsidP="00BB0E5B">
      <w:pPr>
        <w:pStyle w:val="a3"/>
        <w:numPr>
          <w:ilvl w:val="0"/>
          <w:numId w:val="7"/>
        </w:numPr>
        <w:ind w:left="0" w:firstLine="709"/>
        <w:jc w:val="both"/>
        <w:rPr>
          <w:bCs/>
          <w:sz w:val="28"/>
          <w:szCs w:val="28"/>
        </w:rPr>
      </w:pPr>
      <w:r w:rsidRPr="001230EB">
        <w:rPr>
          <w:bCs/>
          <w:sz w:val="28"/>
          <w:szCs w:val="28"/>
        </w:rPr>
        <w:t>подпункт 42) статьи 138 исключить;</w:t>
      </w:r>
    </w:p>
    <w:p w14:paraId="68A7C9A1" w14:textId="44798D02" w:rsidR="00F572DD" w:rsidRPr="001230EB" w:rsidRDefault="00F572DD" w:rsidP="00BB0E5B">
      <w:pPr>
        <w:pStyle w:val="a3"/>
        <w:numPr>
          <w:ilvl w:val="0"/>
          <w:numId w:val="7"/>
        </w:numPr>
        <w:ind w:left="0" w:firstLine="709"/>
        <w:jc w:val="both"/>
        <w:rPr>
          <w:bCs/>
          <w:sz w:val="28"/>
          <w:szCs w:val="28"/>
        </w:rPr>
      </w:pPr>
      <w:r w:rsidRPr="001230EB">
        <w:rPr>
          <w:bCs/>
          <w:sz w:val="28"/>
          <w:szCs w:val="28"/>
        </w:rPr>
        <w:t>статью 163-1 дополнить пунктом 3 следующего содержания:</w:t>
      </w:r>
    </w:p>
    <w:p w14:paraId="5AF0AD5C" w14:textId="0623554E" w:rsidR="00F572DD" w:rsidRPr="001230EB" w:rsidRDefault="00F572DD"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3. При осуществлении обязательных услуг физическим и юридическим лицам, субъекты естественных монополий и организации квазигосударственного сектора в области телекоммуникаций используют и размещают информацию и (или) сведения в автоматизированной информационной системе Государственного градостроительного кадастра.</w:t>
      </w:r>
      <w:r w:rsidRPr="001230EB">
        <w:rPr>
          <w:bCs/>
          <w:sz w:val="28"/>
          <w:szCs w:val="28"/>
        </w:rPr>
        <w:t>»;</w:t>
      </w:r>
    </w:p>
    <w:p w14:paraId="57067622" w14:textId="00D56D07" w:rsidR="006859FD" w:rsidRPr="001230EB" w:rsidRDefault="006859FD" w:rsidP="00BB0E5B">
      <w:pPr>
        <w:pStyle w:val="a3"/>
        <w:numPr>
          <w:ilvl w:val="0"/>
          <w:numId w:val="7"/>
        </w:numPr>
        <w:ind w:left="0" w:firstLine="709"/>
        <w:jc w:val="both"/>
        <w:rPr>
          <w:bCs/>
          <w:sz w:val="28"/>
          <w:szCs w:val="28"/>
        </w:rPr>
      </w:pPr>
      <w:r w:rsidRPr="001230EB">
        <w:rPr>
          <w:bCs/>
          <w:sz w:val="28"/>
          <w:szCs w:val="28"/>
        </w:rPr>
        <w:t>статью 233 дополнить подпунктом 3) и частью второй следующего содержания:</w:t>
      </w:r>
    </w:p>
    <w:p w14:paraId="0DECED45" w14:textId="2DEED1B1" w:rsidR="006859FD" w:rsidRPr="001230EB" w:rsidRDefault="006859FD" w:rsidP="00BB0E5B">
      <w:pPr>
        <w:ind w:firstLine="709"/>
        <w:jc w:val="both"/>
        <w:rPr>
          <w:bCs/>
          <w:sz w:val="28"/>
          <w:szCs w:val="28"/>
        </w:rPr>
      </w:pPr>
      <w:r w:rsidRPr="001230EB">
        <w:rPr>
          <w:bCs/>
          <w:sz w:val="28"/>
          <w:szCs w:val="28"/>
        </w:rPr>
        <w:t>«3) стимулирование и поддержка инновационной деятельности субъектов малого предпринимательства.»;</w:t>
      </w:r>
    </w:p>
    <w:p w14:paraId="16F5700D" w14:textId="36CC7E0A" w:rsidR="006859FD" w:rsidRPr="001230EB" w:rsidRDefault="006859FD" w:rsidP="00BB0E5B">
      <w:pPr>
        <w:pStyle w:val="a3"/>
        <w:ind w:left="0" w:firstLine="709"/>
        <w:jc w:val="both"/>
        <w:rPr>
          <w:bCs/>
          <w:sz w:val="28"/>
          <w:szCs w:val="28"/>
        </w:rPr>
      </w:pPr>
      <w:r w:rsidRPr="001230EB">
        <w:rPr>
          <w:bCs/>
          <w:sz w:val="28"/>
          <w:szCs w:val="28"/>
        </w:rPr>
        <w:t>«Государственная поддержка бизнес-инкубаторов осуществляется в соответствии с Правилами оказания услуг по содействию в развитии бизнес-инкубирования, утвержденными уполномоченным органом в области государственной поддержки инновационной деятельности.»;</w:t>
      </w:r>
    </w:p>
    <w:p w14:paraId="16C45AAC" w14:textId="0B421B66" w:rsidR="006859FD" w:rsidRPr="001230EB" w:rsidRDefault="006859FD" w:rsidP="00BB0E5B">
      <w:pPr>
        <w:pStyle w:val="a3"/>
        <w:numPr>
          <w:ilvl w:val="0"/>
          <w:numId w:val="7"/>
        </w:numPr>
        <w:ind w:left="0" w:firstLine="709"/>
        <w:jc w:val="both"/>
        <w:rPr>
          <w:bCs/>
          <w:sz w:val="28"/>
          <w:szCs w:val="28"/>
        </w:rPr>
      </w:pPr>
      <w:r w:rsidRPr="001230EB">
        <w:rPr>
          <w:bCs/>
          <w:sz w:val="28"/>
          <w:szCs w:val="28"/>
        </w:rPr>
        <w:t>дополнить статьей 241-1, 241-2, 241-3, 241-4</w:t>
      </w:r>
    </w:p>
    <w:p w14:paraId="6A2FB0BF" w14:textId="77777777" w:rsidR="006859FD" w:rsidRPr="001230EB" w:rsidRDefault="006859FD" w:rsidP="00BB0E5B">
      <w:pPr>
        <w:pStyle w:val="a3"/>
        <w:ind w:left="0" w:firstLine="709"/>
        <w:jc w:val="both"/>
        <w:rPr>
          <w:bCs/>
          <w:sz w:val="28"/>
          <w:szCs w:val="28"/>
        </w:rPr>
      </w:pPr>
      <w:r w:rsidRPr="001230EB">
        <w:rPr>
          <w:bCs/>
          <w:sz w:val="28"/>
          <w:szCs w:val="28"/>
        </w:rPr>
        <w:t>«Статья 241-1. Понятие и содержание инновационной деятельности</w:t>
      </w:r>
    </w:p>
    <w:p w14:paraId="429C877F" w14:textId="77777777" w:rsidR="006859FD" w:rsidRPr="001230EB" w:rsidRDefault="006859FD" w:rsidP="00BB0E5B">
      <w:pPr>
        <w:pStyle w:val="a3"/>
        <w:ind w:left="0" w:firstLine="709"/>
        <w:jc w:val="both"/>
        <w:rPr>
          <w:bCs/>
          <w:sz w:val="28"/>
          <w:szCs w:val="28"/>
        </w:rPr>
      </w:pPr>
      <w:r w:rsidRPr="001230EB">
        <w:rPr>
          <w:bCs/>
          <w:sz w:val="28"/>
          <w:szCs w:val="28"/>
        </w:rPr>
        <w:t>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p w14:paraId="0A06F380" w14:textId="77777777" w:rsidR="006859FD" w:rsidRPr="001230EB" w:rsidRDefault="006859FD" w:rsidP="00BB0E5B">
      <w:pPr>
        <w:pStyle w:val="a3"/>
        <w:ind w:left="0" w:firstLine="709"/>
        <w:jc w:val="both"/>
        <w:rPr>
          <w:bCs/>
          <w:sz w:val="28"/>
          <w:szCs w:val="28"/>
        </w:rPr>
      </w:pPr>
      <w:r w:rsidRPr="001230EB">
        <w:rPr>
          <w:bCs/>
          <w:sz w:val="28"/>
          <w:szCs w:val="28"/>
        </w:rPr>
        <w:lastRenderedPageBreak/>
        <w:t>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потерями вложенных финансовых и иных ресурсов.</w:t>
      </w:r>
    </w:p>
    <w:p w14:paraId="47B8193E" w14:textId="77777777" w:rsidR="006859FD" w:rsidRPr="001230EB" w:rsidRDefault="006859FD" w:rsidP="00BB0E5B">
      <w:pPr>
        <w:pStyle w:val="a3"/>
        <w:ind w:left="0" w:firstLine="709"/>
        <w:jc w:val="both"/>
        <w:rPr>
          <w:bCs/>
          <w:sz w:val="28"/>
          <w:szCs w:val="28"/>
        </w:rPr>
      </w:pPr>
      <w:r w:rsidRPr="001230EB">
        <w:rPr>
          <w:bCs/>
          <w:sz w:val="28"/>
          <w:szCs w:val="28"/>
        </w:rPr>
        <w:t xml:space="preserve">Деятельность, связанная с научной и (или) научно-технической деятельностью, коммерциализацией ее результатов, цифровой трансформацией, внедрением рационализаторских решений, является инновационной, если в результате достигнуто значительное улучшение процесса, продукта или технологии, которые обеспечивают субъекту инновационной деятельности конкурентоспособность (успех на рынке) и положительный социально-экономический эффект. </w:t>
      </w:r>
    </w:p>
    <w:p w14:paraId="7CAD2BA6" w14:textId="77777777" w:rsidR="006859FD" w:rsidRPr="001230EB" w:rsidRDefault="006859FD" w:rsidP="00BB0E5B">
      <w:pPr>
        <w:pStyle w:val="a3"/>
        <w:ind w:left="0" w:firstLine="709"/>
        <w:jc w:val="both"/>
        <w:rPr>
          <w:bCs/>
          <w:sz w:val="28"/>
          <w:szCs w:val="28"/>
        </w:rPr>
      </w:pPr>
      <w:r w:rsidRPr="001230EB">
        <w:rPr>
          <w:bCs/>
          <w:sz w:val="28"/>
          <w:szCs w:val="28"/>
        </w:rPr>
        <w:t>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в том числе направленных на трансферт технологий, создание новых (усовершенствование действующих) производств и бизнес-моделей.</w:t>
      </w:r>
    </w:p>
    <w:p w14:paraId="1A706E20" w14:textId="77777777" w:rsidR="006859FD" w:rsidRPr="001230EB" w:rsidRDefault="006859FD" w:rsidP="00BB0E5B">
      <w:pPr>
        <w:pStyle w:val="a3"/>
        <w:ind w:left="0" w:firstLine="709"/>
        <w:jc w:val="both"/>
        <w:rPr>
          <w:bCs/>
          <w:sz w:val="28"/>
          <w:szCs w:val="28"/>
        </w:rPr>
      </w:pPr>
      <w:r w:rsidRPr="001230EB">
        <w:rPr>
          <w:bCs/>
          <w:sz w:val="28"/>
          <w:szCs w:val="28"/>
        </w:rPr>
        <w:t>Технология – процесс и (или) комплекс оборудования, работающего в едином производственном цикле, использование которого обеспечивает получение новых или усовершенствованных товаров, работ и услуг.</w:t>
      </w:r>
    </w:p>
    <w:p w14:paraId="663D8DFA" w14:textId="77777777" w:rsidR="006859FD" w:rsidRPr="001230EB" w:rsidRDefault="006859FD" w:rsidP="00BB0E5B">
      <w:pPr>
        <w:pStyle w:val="a3"/>
        <w:ind w:left="0" w:firstLine="709"/>
        <w:jc w:val="both"/>
        <w:rPr>
          <w:bCs/>
          <w:sz w:val="28"/>
          <w:szCs w:val="28"/>
        </w:rPr>
      </w:pPr>
      <w:r w:rsidRPr="001230EB">
        <w:rPr>
          <w:bCs/>
          <w:sz w:val="28"/>
          <w:szCs w:val="28"/>
        </w:rPr>
        <w:t>3. Инновацией является новый или усовершенствованный продукт или процесс (или их комбинация), обеспечивающий конкурентоспособность и существенно отличающаяся от предыдущих продуктов или процессов организации, ставшие доступными потенциальным пользователям продукта или введённого в эксплуатацию организацией процесса.</w:t>
      </w:r>
    </w:p>
    <w:p w14:paraId="627C8D2E" w14:textId="77777777" w:rsidR="006859FD" w:rsidRPr="001230EB" w:rsidRDefault="006859FD" w:rsidP="00BB0E5B">
      <w:pPr>
        <w:pStyle w:val="a3"/>
        <w:ind w:left="0" w:firstLine="709"/>
        <w:jc w:val="both"/>
        <w:rPr>
          <w:bCs/>
          <w:sz w:val="28"/>
          <w:szCs w:val="28"/>
        </w:rPr>
      </w:pPr>
      <w:r w:rsidRPr="001230EB">
        <w:rPr>
          <w:bCs/>
          <w:sz w:val="28"/>
          <w:szCs w:val="28"/>
        </w:rPr>
        <w:t>4. Субъектами инновационной деятельности являются физические, юридические лица, простые товарищества, реализующие инновационные проекты.</w:t>
      </w:r>
    </w:p>
    <w:p w14:paraId="5F4103FD" w14:textId="77777777" w:rsidR="006859FD" w:rsidRPr="001230EB" w:rsidRDefault="006859FD" w:rsidP="00BB0E5B">
      <w:pPr>
        <w:pStyle w:val="a3"/>
        <w:ind w:left="0" w:firstLine="709"/>
        <w:jc w:val="both"/>
        <w:rPr>
          <w:bCs/>
          <w:sz w:val="28"/>
          <w:szCs w:val="28"/>
        </w:rPr>
      </w:pPr>
      <w:r w:rsidRPr="001230EB">
        <w:rPr>
          <w:bCs/>
          <w:sz w:val="28"/>
          <w:szCs w:val="28"/>
        </w:rPr>
        <w:t>5. Объектом инновационной деятельности являются все виды новшеств, которые могут быть воплощены в товарах, работах, услугах, процессах, с тем, чтобы эти продукты или процессы могли считаться новыми или усовершенствованными, то есть приобрели статус инноваций.</w:t>
      </w:r>
    </w:p>
    <w:p w14:paraId="5C42D86D" w14:textId="77777777" w:rsidR="006859FD" w:rsidRPr="001230EB" w:rsidRDefault="006859FD" w:rsidP="00BB0E5B">
      <w:pPr>
        <w:pStyle w:val="a3"/>
        <w:ind w:left="0" w:firstLine="709"/>
        <w:jc w:val="both"/>
        <w:rPr>
          <w:bCs/>
          <w:sz w:val="28"/>
          <w:szCs w:val="28"/>
        </w:rPr>
      </w:pPr>
      <w:r w:rsidRPr="001230EB">
        <w:rPr>
          <w:bCs/>
          <w:sz w:val="28"/>
          <w:szCs w:val="28"/>
        </w:rPr>
        <w:t xml:space="preserve">Объектами инновационной деятельности могут быть объекты интеллектуальной собственности; результаты законченных научно-исследовательских, опытно-конструкторских, технологических работ и экспериментальных разработок,  технологии, продукты, процессы, системы, оборудование, бизнес-процессы, </w:t>
      </w:r>
      <w:proofErr w:type="gramStart"/>
      <w:r w:rsidRPr="001230EB">
        <w:rPr>
          <w:bCs/>
          <w:sz w:val="28"/>
          <w:szCs w:val="28"/>
        </w:rPr>
        <w:t>бизнес-модели</w:t>
      </w:r>
      <w:proofErr w:type="gramEnd"/>
      <w:r w:rsidRPr="001230EB">
        <w:rPr>
          <w:bCs/>
          <w:sz w:val="28"/>
          <w:szCs w:val="28"/>
        </w:rPr>
        <w:t xml:space="preserve"> и  иные новые организационно-технические решения, на создание которого направлены действия субъектов инновационной деятельности.</w:t>
      </w:r>
    </w:p>
    <w:p w14:paraId="0B75AD6F" w14:textId="77777777" w:rsidR="006859FD" w:rsidRPr="001230EB" w:rsidRDefault="006859FD" w:rsidP="00BB0E5B">
      <w:pPr>
        <w:pStyle w:val="a3"/>
        <w:ind w:left="0" w:firstLine="709"/>
        <w:jc w:val="both"/>
        <w:rPr>
          <w:bCs/>
          <w:sz w:val="28"/>
          <w:szCs w:val="28"/>
        </w:rPr>
      </w:pPr>
      <w:r w:rsidRPr="001230EB">
        <w:rPr>
          <w:bCs/>
          <w:sz w:val="28"/>
          <w:szCs w:val="28"/>
        </w:rPr>
        <w:t xml:space="preserve">6. Различают два основных типа инноваций: </w:t>
      </w:r>
    </w:p>
    <w:p w14:paraId="3C8B3B04" w14:textId="77777777" w:rsidR="006859FD" w:rsidRPr="001230EB" w:rsidRDefault="006859FD" w:rsidP="00BB0E5B">
      <w:pPr>
        <w:pStyle w:val="a3"/>
        <w:ind w:left="0" w:firstLine="709"/>
        <w:jc w:val="both"/>
        <w:rPr>
          <w:bCs/>
          <w:sz w:val="28"/>
          <w:szCs w:val="28"/>
        </w:rPr>
      </w:pPr>
      <w:r w:rsidRPr="001230EB">
        <w:rPr>
          <w:bCs/>
          <w:sz w:val="28"/>
          <w:szCs w:val="28"/>
        </w:rPr>
        <w:lastRenderedPageBreak/>
        <w:t>продуктовая инновация - это новый или улучшенный товар или услуга, которые существенно отличаются друг от друга, от предыдущих товаров или услуг фирмы, которые были представлены на рынок;</w:t>
      </w:r>
    </w:p>
    <w:p w14:paraId="4463CB10" w14:textId="77777777" w:rsidR="006859FD" w:rsidRPr="001230EB" w:rsidRDefault="006859FD" w:rsidP="00BB0E5B">
      <w:pPr>
        <w:pStyle w:val="a3"/>
        <w:ind w:left="0" w:firstLine="709"/>
        <w:jc w:val="both"/>
        <w:rPr>
          <w:bCs/>
          <w:sz w:val="28"/>
          <w:szCs w:val="28"/>
        </w:rPr>
      </w:pPr>
      <w:r w:rsidRPr="001230EB">
        <w:rPr>
          <w:bCs/>
          <w:sz w:val="28"/>
          <w:szCs w:val="28"/>
        </w:rPr>
        <w:t>инновация бизнес-процесса - это новый или улучшенный бизнес-процесс для одного или больше бизнес-функций, которые значительно отличаются от предыдущего бизнес- процессов фирмы и были введены в действие фирмой.</w:t>
      </w:r>
    </w:p>
    <w:p w14:paraId="43721102" w14:textId="77777777" w:rsidR="006859FD" w:rsidRPr="001230EB" w:rsidRDefault="006859FD" w:rsidP="00BB0E5B">
      <w:pPr>
        <w:pStyle w:val="a3"/>
        <w:ind w:left="0" w:firstLine="709"/>
        <w:jc w:val="both"/>
        <w:rPr>
          <w:bCs/>
          <w:sz w:val="28"/>
          <w:szCs w:val="28"/>
        </w:rPr>
      </w:pPr>
      <w:r w:rsidRPr="001230EB">
        <w:rPr>
          <w:bCs/>
          <w:sz w:val="28"/>
          <w:szCs w:val="28"/>
        </w:rPr>
        <w:t xml:space="preserve">7. Инновационно-активным предприятием является предприятие, проводившее в период обследования (до трех лет) какую-либо деятельность, связанную с созданием инноваций, вне зависимости от того, привела ли эта деятельность к реальному появлению инновации. </w:t>
      </w:r>
    </w:p>
    <w:p w14:paraId="0A035EA9" w14:textId="77777777" w:rsidR="006859FD" w:rsidRPr="001230EB" w:rsidRDefault="006859FD" w:rsidP="00BB0E5B">
      <w:pPr>
        <w:pStyle w:val="a3"/>
        <w:ind w:left="0" w:firstLine="709"/>
        <w:jc w:val="both"/>
        <w:rPr>
          <w:bCs/>
          <w:sz w:val="28"/>
          <w:szCs w:val="28"/>
        </w:rPr>
      </w:pPr>
      <w:r w:rsidRPr="001230EB">
        <w:rPr>
          <w:bCs/>
          <w:sz w:val="28"/>
          <w:szCs w:val="28"/>
        </w:rPr>
        <w:t>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p>
    <w:p w14:paraId="3E532035" w14:textId="77777777" w:rsidR="006859FD" w:rsidRPr="001230EB" w:rsidRDefault="006859FD" w:rsidP="00BB0E5B">
      <w:pPr>
        <w:pStyle w:val="a3"/>
        <w:ind w:left="0" w:firstLine="709"/>
        <w:jc w:val="both"/>
        <w:rPr>
          <w:bCs/>
          <w:sz w:val="28"/>
          <w:szCs w:val="28"/>
        </w:rPr>
      </w:pPr>
      <w:r w:rsidRPr="001230EB">
        <w:rPr>
          <w:bCs/>
          <w:sz w:val="28"/>
          <w:szCs w:val="28"/>
        </w:rPr>
        <w:t>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w:t>
      </w:r>
    </w:p>
    <w:p w14:paraId="16076E8B" w14:textId="77777777" w:rsidR="006859FD" w:rsidRPr="001230EB" w:rsidRDefault="006859FD" w:rsidP="00BB0E5B">
      <w:pPr>
        <w:pStyle w:val="a3"/>
        <w:ind w:left="0" w:firstLine="709"/>
        <w:jc w:val="both"/>
        <w:rPr>
          <w:bCs/>
          <w:sz w:val="28"/>
          <w:szCs w:val="28"/>
        </w:rPr>
      </w:pPr>
      <w:r w:rsidRPr="001230EB">
        <w:rPr>
          <w:bCs/>
          <w:sz w:val="28"/>
          <w:szCs w:val="28"/>
        </w:rPr>
        <w:t>разрабатывающие инновации.</w:t>
      </w:r>
    </w:p>
    <w:p w14:paraId="4FEB917D" w14:textId="77777777" w:rsidR="006859FD" w:rsidRPr="001230EB" w:rsidRDefault="006859FD" w:rsidP="00BB0E5B">
      <w:pPr>
        <w:pStyle w:val="a3"/>
        <w:ind w:left="0" w:firstLine="709"/>
        <w:jc w:val="both"/>
        <w:rPr>
          <w:bCs/>
          <w:sz w:val="28"/>
          <w:szCs w:val="28"/>
        </w:rPr>
      </w:pPr>
      <w:r w:rsidRPr="001230EB">
        <w:rPr>
          <w:bCs/>
          <w:sz w:val="28"/>
          <w:szCs w:val="28"/>
        </w:rPr>
        <w:t>Лидеры инноваций – целевая группа субъектов инновационной деятельности, внедряющие прорывные инновации.</w:t>
      </w:r>
    </w:p>
    <w:p w14:paraId="224D589C" w14:textId="77777777" w:rsidR="006859FD" w:rsidRPr="001230EB" w:rsidRDefault="006859FD" w:rsidP="00BB0E5B">
      <w:pPr>
        <w:pStyle w:val="a3"/>
        <w:ind w:left="0" w:firstLine="709"/>
        <w:jc w:val="both"/>
        <w:rPr>
          <w:bCs/>
          <w:sz w:val="28"/>
          <w:szCs w:val="28"/>
        </w:rPr>
      </w:pPr>
      <w:r w:rsidRPr="001230EB">
        <w:rPr>
          <w:bCs/>
          <w:sz w:val="28"/>
          <w:szCs w:val="28"/>
        </w:rPr>
        <w:t xml:space="preserve">Статья 241-2. Технологическая политика и инструменты планирования инновационной системы </w:t>
      </w:r>
    </w:p>
    <w:p w14:paraId="7B049DF4" w14:textId="77777777" w:rsidR="006859FD" w:rsidRPr="001230EB" w:rsidRDefault="006859FD" w:rsidP="00BB0E5B">
      <w:pPr>
        <w:pStyle w:val="a3"/>
        <w:ind w:left="0" w:firstLine="709"/>
        <w:jc w:val="both"/>
        <w:rPr>
          <w:bCs/>
          <w:sz w:val="28"/>
          <w:szCs w:val="28"/>
        </w:rPr>
      </w:pPr>
      <w:r w:rsidRPr="001230EB">
        <w:rPr>
          <w:bCs/>
          <w:sz w:val="28"/>
          <w:szCs w:val="28"/>
        </w:rPr>
        <w:t xml:space="preserve">1. Технологическая политика – система экономических, организационных и правовых мер, осуществляемых государством и/или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центров отраслевых технологических компетенций, реализацию целевых технологических программ, в целях повышения уровня технологического развития экономики, ее секторов и субъектов частного предпринимательства. </w:t>
      </w:r>
    </w:p>
    <w:p w14:paraId="2A12F8B9" w14:textId="7B2C865C" w:rsidR="006859FD" w:rsidRPr="001230EB" w:rsidRDefault="006859FD" w:rsidP="00BB0E5B">
      <w:pPr>
        <w:pStyle w:val="a3"/>
        <w:ind w:left="0" w:firstLine="709"/>
        <w:jc w:val="both"/>
        <w:rPr>
          <w:bCs/>
          <w:sz w:val="28"/>
          <w:szCs w:val="28"/>
        </w:rPr>
      </w:pPr>
      <w:r w:rsidRPr="001230EB">
        <w:rPr>
          <w:bCs/>
          <w:sz w:val="28"/>
          <w:szCs w:val="28"/>
        </w:rPr>
        <w:t>В целях формирования и реализации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p w14:paraId="34DC9565" w14:textId="77777777" w:rsidR="006859FD" w:rsidRPr="001230EB" w:rsidRDefault="006859FD" w:rsidP="00BB0E5B">
      <w:pPr>
        <w:pStyle w:val="a3"/>
        <w:ind w:left="0" w:firstLine="709"/>
        <w:jc w:val="both"/>
        <w:rPr>
          <w:bCs/>
          <w:sz w:val="28"/>
          <w:szCs w:val="28"/>
        </w:rPr>
      </w:pPr>
      <w:r w:rsidRPr="001230EB">
        <w:rPr>
          <w:bCs/>
          <w:sz w:val="28"/>
          <w:szCs w:val="28"/>
        </w:rPr>
        <w:t>Основными задачами Совета по технологической политике являются:</w:t>
      </w:r>
    </w:p>
    <w:p w14:paraId="0D5C0269" w14:textId="77777777" w:rsidR="006859FD" w:rsidRPr="001230EB" w:rsidRDefault="006859FD" w:rsidP="00BB0E5B">
      <w:pPr>
        <w:pStyle w:val="a3"/>
        <w:ind w:left="0" w:firstLine="709"/>
        <w:jc w:val="both"/>
        <w:rPr>
          <w:bCs/>
          <w:sz w:val="28"/>
          <w:szCs w:val="28"/>
        </w:rPr>
      </w:pPr>
      <w:r w:rsidRPr="001230EB">
        <w:rPr>
          <w:bCs/>
          <w:sz w:val="28"/>
          <w:szCs w:val="28"/>
        </w:rPr>
        <w:t>определение приоритетов технологического развития и основных направлений государственной технологической политики;</w:t>
      </w:r>
    </w:p>
    <w:p w14:paraId="1DD52AE5" w14:textId="77777777" w:rsidR="006859FD" w:rsidRPr="001230EB" w:rsidRDefault="006859FD" w:rsidP="00BB0E5B">
      <w:pPr>
        <w:pStyle w:val="a3"/>
        <w:ind w:left="0" w:firstLine="709"/>
        <w:jc w:val="both"/>
        <w:rPr>
          <w:bCs/>
          <w:sz w:val="28"/>
          <w:szCs w:val="28"/>
        </w:rPr>
      </w:pPr>
      <w:r w:rsidRPr="001230EB">
        <w:rPr>
          <w:bCs/>
          <w:sz w:val="28"/>
          <w:szCs w:val="28"/>
        </w:rPr>
        <w:t>координация деятельности государственных органов в обеспечении инновационного и технологического развития страны;</w:t>
      </w:r>
    </w:p>
    <w:p w14:paraId="15DB683D" w14:textId="77777777" w:rsidR="006859FD" w:rsidRPr="001230EB" w:rsidRDefault="006859FD" w:rsidP="00BB0E5B">
      <w:pPr>
        <w:pStyle w:val="a3"/>
        <w:ind w:left="0" w:firstLine="709"/>
        <w:jc w:val="both"/>
        <w:rPr>
          <w:bCs/>
          <w:sz w:val="28"/>
          <w:szCs w:val="28"/>
        </w:rPr>
      </w:pPr>
      <w:r w:rsidRPr="001230EB">
        <w:rPr>
          <w:bCs/>
          <w:sz w:val="28"/>
          <w:szCs w:val="28"/>
        </w:rPr>
        <w:lastRenderedPageBreak/>
        <w:t>согласование предложений по совершенствованию инновационной экосистемы и деятельности субъектов инновационной системы, участвующих в государственной поддержке инновационной деятельности;</w:t>
      </w:r>
    </w:p>
    <w:p w14:paraId="1D3AA5DB" w14:textId="77777777" w:rsidR="006859FD" w:rsidRPr="001230EB" w:rsidRDefault="006859FD" w:rsidP="00BB0E5B">
      <w:pPr>
        <w:pStyle w:val="a3"/>
        <w:ind w:left="0" w:firstLine="709"/>
        <w:jc w:val="both"/>
        <w:rPr>
          <w:bCs/>
          <w:sz w:val="28"/>
          <w:szCs w:val="28"/>
        </w:rPr>
      </w:pPr>
      <w:r w:rsidRPr="001230EB">
        <w:rPr>
          <w:bCs/>
          <w:sz w:val="28"/>
          <w:szCs w:val="28"/>
        </w:rPr>
        <w:t>рассмотрение вырабатываемой технологической политики по отраслевым направлениям;</w:t>
      </w:r>
    </w:p>
    <w:p w14:paraId="6DF99726" w14:textId="77777777" w:rsidR="006859FD" w:rsidRPr="001230EB" w:rsidRDefault="006859FD" w:rsidP="00BB0E5B">
      <w:pPr>
        <w:pStyle w:val="a3"/>
        <w:ind w:left="0" w:firstLine="709"/>
        <w:jc w:val="both"/>
        <w:rPr>
          <w:bCs/>
          <w:sz w:val="28"/>
          <w:szCs w:val="28"/>
        </w:rPr>
      </w:pPr>
      <w:r w:rsidRPr="001230EB">
        <w:rPr>
          <w:bCs/>
          <w:sz w:val="28"/>
          <w:szCs w:val="28"/>
        </w:rPr>
        <w:t>одобрение инициатив государственных органов по определению центров технологических компетенций, целевых технологических программ и организации технологических платформ в отраслях;</w:t>
      </w:r>
    </w:p>
    <w:p w14:paraId="1B288FC8" w14:textId="77777777" w:rsidR="006859FD" w:rsidRPr="001230EB" w:rsidRDefault="006859FD" w:rsidP="00BB0E5B">
      <w:pPr>
        <w:pStyle w:val="a3"/>
        <w:ind w:left="0" w:firstLine="709"/>
        <w:jc w:val="both"/>
        <w:rPr>
          <w:bCs/>
          <w:sz w:val="28"/>
          <w:szCs w:val="28"/>
        </w:rPr>
      </w:pPr>
      <w:r w:rsidRPr="001230EB">
        <w:rPr>
          <w:bCs/>
          <w:sz w:val="28"/>
          <w:szCs w:val="28"/>
        </w:rPr>
        <w:t>рекомендации по установлению, изменению, приостановлении, отмены специальных правовых режимов для апробации новых технологий на территории Республики Казахстан;</w:t>
      </w:r>
    </w:p>
    <w:p w14:paraId="7E20B29C" w14:textId="77777777" w:rsidR="006859FD" w:rsidRPr="001230EB" w:rsidRDefault="006859FD" w:rsidP="00BB0E5B">
      <w:pPr>
        <w:pStyle w:val="a3"/>
        <w:ind w:left="0" w:firstLine="709"/>
        <w:jc w:val="both"/>
        <w:rPr>
          <w:bCs/>
          <w:sz w:val="28"/>
          <w:szCs w:val="28"/>
        </w:rPr>
      </w:pPr>
      <w:r w:rsidRPr="001230EB">
        <w:rPr>
          <w:bCs/>
          <w:sz w:val="28"/>
          <w:szCs w:val="28"/>
        </w:rPr>
        <w:t>рассмотрение результатов оценки деятельности государственных органов по развитию инноваций и технологий.</w:t>
      </w:r>
    </w:p>
    <w:p w14:paraId="47710B66" w14:textId="77777777" w:rsidR="006859FD" w:rsidRPr="001230EB" w:rsidRDefault="006859FD" w:rsidP="00BB0E5B">
      <w:pPr>
        <w:pStyle w:val="a3"/>
        <w:ind w:left="0" w:firstLine="709"/>
        <w:jc w:val="both"/>
        <w:rPr>
          <w:bCs/>
          <w:sz w:val="28"/>
          <w:szCs w:val="28"/>
        </w:rPr>
      </w:pPr>
      <w:r w:rsidRPr="001230EB">
        <w:rPr>
          <w:bCs/>
          <w:sz w:val="28"/>
          <w:szCs w:val="28"/>
        </w:rPr>
        <w:t xml:space="preserve">2. Отраслевыми центрами технологических компетенций являются юридические лица, определяемые государственными органами в целях выработки технологической политики соответствующей отрасли или технологического направления и обеспечения ее преемственности.  </w:t>
      </w:r>
    </w:p>
    <w:p w14:paraId="56CF2424" w14:textId="77777777" w:rsidR="006859FD" w:rsidRPr="001230EB" w:rsidRDefault="006859FD" w:rsidP="00BB0E5B">
      <w:pPr>
        <w:pStyle w:val="a3"/>
        <w:ind w:left="0" w:firstLine="709"/>
        <w:jc w:val="both"/>
        <w:rPr>
          <w:bCs/>
          <w:sz w:val="28"/>
          <w:szCs w:val="28"/>
        </w:rPr>
      </w:pPr>
      <w:r w:rsidRPr="001230EB">
        <w:rPr>
          <w:bCs/>
          <w:sz w:val="28"/>
          <w:szCs w:val="28"/>
        </w:rPr>
        <w:t xml:space="preserve">Основными задачами отраслевых центров технологических компетенций являются мониторинг мировых технологических трендов, определение текущих условий и конкурентных преимуществ РК для ускоренного технологического развития, а также потребностей и заинтересованности субъектов частного предпринимательства.  </w:t>
      </w:r>
    </w:p>
    <w:p w14:paraId="63AA5BFB" w14:textId="77777777" w:rsidR="006859FD" w:rsidRPr="001230EB" w:rsidRDefault="006859FD" w:rsidP="00BB0E5B">
      <w:pPr>
        <w:pStyle w:val="a3"/>
        <w:ind w:left="0" w:firstLine="709"/>
        <w:jc w:val="both"/>
        <w:rPr>
          <w:bCs/>
          <w:sz w:val="28"/>
          <w:szCs w:val="28"/>
        </w:rPr>
      </w:pPr>
      <w:r w:rsidRPr="001230EB">
        <w:rPr>
          <w:bCs/>
          <w:sz w:val="28"/>
          <w:szCs w:val="28"/>
        </w:rPr>
        <w:t>Отраслевые центры технологических компетенций должны аккумулировать в себе соответствующие знания, умения, навыки и опыт достаточных для выработки видения технологического развития соответствующей отрасли или направления, а также обеспечить институциональную память путем привлечения экспертов с соответствующими компетенциями отраслевого и межотраслевого характера. Иные критерии к центрам отраслевых технологических компетенций и их сотрудникам разрабатываются уполномоченным государственным органом в области инновационной деятельности и утверждаются Советом по технологической политике.</w:t>
      </w:r>
    </w:p>
    <w:p w14:paraId="1997A366" w14:textId="77777777" w:rsidR="006859FD" w:rsidRPr="001230EB" w:rsidRDefault="006859FD" w:rsidP="00BB0E5B">
      <w:pPr>
        <w:pStyle w:val="a3"/>
        <w:ind w:left="0" w:firstLine="709"/>
        <w:jc w:val="both"/>
        <w:rPr>
          <w:bCs/>
          <w:sz w:val="28"/>
          <w:szCs w:val="28"/>
        </w:rPr>
      </w:pPr>
      <w:r w:rsidRPr="001230EB">
        <w:rPr>
          <w:bCs/>
          <w:sz w:val="28"/>
          <w:szCs w:val="28"/>
        </w:rPr>
        <w:t>3. Для формирования и реализации технологической политики создаются технологические платформы.</w:t>
      </w:r>
    </w:p>
    <w:p w14:paraId="6287B1DD" w14:textId="2C1E320E" w:rsidR="006859FD" w:rsidRPr="001230EB" w:rsidRDefault="006859FD" w:rsidP="00BB0E5B">
      <w:pPr>
        <w:pStyle w:val="a3"/>
        <w:ind w:left="0" w:firstLine="709"/>
        <w:jc w:val="both"/>
        <w:rPr>
          <w:bCs/>
          <w:sz w:val="28"/>
          <w:szCs w:val="28"/>
        </w:rPr>
      </w:pPr>
      <w:r w:rsidRPr="001230EB">
        <w:rPr>
          <w:bCs/>
          <w:sz w:val="28"/>
          <w:szCs w:val="28"/>
        </w:rPr>
        <w:t xml:space="preserve">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 информационно-коммуникационной и другой инфраструктуры (включая организации образования, высшие учебные заведения, научные лаборатории, научно-исследовательские институты, научно-образовательные консорциумы, опытные производства, проектно-конструкторские организации, конструкторские бюро, технопарки, индустриальные зоны, </w:t>
      </w:r>
      <w:r w:rsidRPr="001230EB">
        <w:rPr>
          <w:bCs/>
          <w:sz w:val="28"/>
          <w:szCs w:val="28"/>
        </w:rPr>
        <w:lastRenderedPageBreak/>
        <w:t xml:space="preserve">специальные экономические зоны, центры коммерциализации технологий, международные центры трансферта технологий, бизнес-инкубаторы, акционерные инвестиционные фонды рискового инвестирования, венчурные фонды, инновационные и территориальные кластеры, территориальные кластеры; отраслевые центры технологических компетенций), субъектов научной, научно-технической, инновационной, промышленной и иной деятельности, необходимого для обеспечения непрерывного процесса генерации и совершенствования технологий, подготовки кадров, реализации инновационных проектов в рамках технологической политики и (или) инструментом для коммуникации и рыночно-ориентированной координации субъектов частного предпринимательства, научных организаций, организаций образования, государственных органов, организаций квазигосударственного сектора в целях выработки технологической политики.   </w:t>
      </w:r>
    </w:p>
    <w:p w14:paraId="0577D6D6" w14:textId="77777777" w:rsidR="006859FD" w:rsidRPr="001230EB" w:rsidRDefault="006859FD" w:rsidP="00BB0E5B">
      <w:pPr>
        <w:pStyle w:val="a3"/>
        <w:ind w:left="0" w:firstLine="709"/>
        <w:jc w:val="both"/>
        <w:rPr>
          <w:bCs/>
          <w:sz w:val="28"/>
          <w:szCs w:val="28"/>
        </w:rPr>
      </w:pPr>
      <w:r w:rsidRPr="001230EB">
        <w:rPr>
          <w:bCs/>
          <w:sz w:val="28"/>
          <w:szCs w:val="28"/>
        </w:rPr>
        <w:t xml:space="preserve">По решению Совета по технологической политике центры отраслевых технологических компетенций могут быть определены операторами технологических платформ.  </w:t>
      </w:r>
    </w:p>
    <w:p w14:paraId="61797D26" w14:textId="77777777" w:rsidR="006859FD" w:rsidRPr="001230EB" w:rsidRDefault="006859FD" w:rsidP="00BB0E5B">
      <w:pPr>
        <w:pStyle w:val="a3"/>
        <w:ind w:left="0" w:firstLine="709"/>
        <w:jc w:val="both"/>
        <w:rPr>
          <w:bCs/>
          <w:sz w:val="28"/>
          <w:szCs w:val="28"/>
        </w:rPr>
      </w:pPr>
      <w:r w:rsidRPr="001230EB">
        <w:rPr>
          <w:bCs/>
          <w:sz w:val="28"/>
          <w:szCs w:val="28"/>
        </w:rPr>
        <w:t>4. Для формирования технологической политики проводится технологическое прогнозирование (картирование).</w:t>
      </w:r>
    </w:p>
    <w:p w14:paraId="0CC2F77F" w14:textId="77777777" w:rsidR="006859FD" w:rsidRPr="001230EB" w:rsidRDefault="006859FD" w:rsidP="00BB0E5B">
      <w:pPr>
        <w:pStyle w:val="a3"/>
        <w:ind w:left="0" w:firstLine="709"/>
        <w:jc w:val="both"/>
        <w:rPr>
          <w:bCs/>
          <w:sz w:val="28"/>
          <w:szCs w:val="28"/>
        </w:rPr>
      </w:pPr>
      <w:r w:rsidRPr="001230EB">
        <w:rPr>
          <w:bCs/>
          <w:sz w:val="28"/>
          <w:szCs w:val="28"/>
        </w:rPr>
        <w:t>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p w14:paraId="2E9D6AB3" w14:textId="77777777" w:rsidR="006859FD" w:rsidRPr="001230EB" w:rsidRDefault="006859FD" w:rsidP="00BB0E5B">
      <w:pPr>
        <w:pStyle w:val="a3"/>
        <w:ind w:left="0" w:firstLine="709"/>
        <w:jc w:val="both"/>
        <w:rPr>
          <w:bCs/>
          <w:sz w:val="28"/>
          <w:szCs w:val="28"/>
        </w:rPr>
      </w:pPr>
      <w:r w:rsidRPr="001230EB">
        <w:rPr>
          <w:bCs/>
          <w:sz w:val="28"/>
          <w:szCs w:val="28"/>
        </w:rPr>
        <w:t>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p w14:paraId="68132B45" w14:textId="77777777" w:rsidR="006859FD" w:rsidRPr="001230EB" w:rsidRDefault="006859FD" w:rsidP="00BB0E5B">
      <w:pPr>
        <w:pStyle w:val="a3"/>
        <w:ind w:left="0" w:firstLine="709"/>
        <w:jc w:val="both"/>
        <w:rPr>
          <w:bCs/>
          <w:sz w:val="28"/>
          <w:szCs w:val="28"/>
        </w:rPr>
      </w:pPr>
      <w:r w:rsidRPr="001230EB">
        <w:rPr>
          <w:bCs/>
          <w:sz w:val="28"/>
          <w:szCs w:val="28"/>
        </w:rPr>
        <w:t>Итоги технологического прогнозирования учитываются при формировании технологической политики и определении приоритетных направлений предоставления инновационных грантов.</w:t>
      </w:r>
    </w:p>
    <w:p w14:paraId="426FD287" w14:textId="77777777" w:rsidR="006859FD" w:rsidRPr="001230EB" w:rsidRDefault="006859FD" w:rsidP="00BB0E5B">
      <w:pPr>
        <w:pStyle w:val="a3"/>
        <w:ind w:left="0" w:firstLine="709"/>
        <w:jc w:val="both"/>
        <w:rPr>
          <w:bCs/>
          <w:sz w:val="28"/>
          <w:szCs w:val="28"/>
        </w:rPr>
      </w:pPr>
      <w:r w:rsidRPr="001230EB">
        <w:rPr>
          <w:bCs/>
          <w:sz w:val="28"/>
          <w:szCs w:val="28"/>
        </w:rPr>
        <w:t>5. Для реализации технологической политики разрабатываются и утверждаются целевые технологические программы.</w:t>
      </w:r>
    </w:p>
    <w:p w14:paraId="56EC646D" w14:textId="77777777" w:rsidR="006859FD" w:rsidRPr="001230EB" w:rsidRDefault="006859FD" w:rsidP="00BB0E5B">
      <w:pPr>
        <w:pStyle w:val="a3"/>
        <w:ind w:left="0" w:firstLine="709"/>
        <w:jc w:val="both"/>
        <w:rPr>
          <w:bCs/>
          <w:sz w:val="28"/>
          <w:szCs w:val="28"/>
        </w:rPr>
      </w:pPr>
      <w:r w:rsidRPr="001230EB">
        <w:rPr>
          <w:bCs/>
          <w:sz w:val="28"/>
          <w:szCs w:val="28"/>
        </w:rPr>
        <w:t>Под целевой технологической программой понимается документ в рамках системы государственного планирования, предусматривающий комплекс мер по развитию ключевых (приоритетных) технологий и решению технологических задач предприятий (отрасли), основанных на взаимодействии государства, субъектов предпринимательства и науки.</w:t>
      </w:r>
    </w:p>
    <w:p w14:paraId="0ABF5696" w14:textId="45D58C34" w:rsidR="006859FD" w:rsidRPr="001230EB" w:rsidRDefault="006859FD" w:rsidP="00BB0E5B">
      <w:pPr>
        <w:pStyle w:val="a3"/>
        <w:ind w:left="0" w:firstLine="709"/>
        <w:jc w:val="both"/>
        <w:rPr>
          <w:bCs/>
          <w:sz w:val="28"/>
          <w:szCs w:val="28"/>
        </w:rPr>
      </w:pPr>
      <w:r w:rsidRPr="001230EB">
        <w:rPr>
          <w:bCs/>
          <w:sz w:val="28"/>
          <w:szCs w:val="28"/>
        </w:rPr>
        <w:t xml:space="preserve">Инновационные проекты, реализуемые в рамках целевых технологических программ, имеют приоритетное преимущество </w:t>
      </w:r>
      <w:proofErr w:type="gramStart"/>
      <w:r w:rsidRPr="001230EB">
        <w:rPr>
          <w:bCs/>
          <w:sz w:val="28"/>
          <w:szCs w:val="28"/>
        </w:rPr>
        <w:t>при</w:t>
      </w:r>
      <w:proofErr w:type="gramEnd"/>
      <w:r w:rsidRPr="001230EB">
        <w:rPr>
          <w:bCs/>
          <w:sz w:val="28"/>
          <w:szCs w:val="28"/>
        </w:rPr>
        <w:t xml:space="preserve"> </w:t>
      </w:r>
      <w:proofErr w:type="gramStart"/>
      <w:r w:rsidRPr="001230EB">
        <w:rPr>
          <w:bCs/>
          <w:sz w:val="28"/>
          <w:szCs w:val="28"/>
        </w:rPr>
        <w:t>предоставление</w:t>
      </w:r>
      <w:proofErr w:type="gramEnd"/>
      <w:r w:rsidRPr="001230EB">
        <w:rPr>
          <w:bCs/>
          <w:sz w:val="28"/>
          <w:szCs w:val="28"/>
        </w:rPr>
        <w:t xml:space="preserve"> инновационных грантов и других мер государственной поддержки для реализации осуществляется в приоритетном порядке.</w:t>
      </w:r>
    </w:p>
    <w:p w14:paraId="59746CF2" w14:textId="77777777" w:rsidR="006859FD" w:rsidRPr="001230EB" w:rsidRDefault="006859FD" w:rsidP="00BB0E5B">
      <w:pPr>
        <w:pStyle w:val="a3"/>
        <w:ind w:left="0" w:firstLine="709"/>
        <w:jc w:val="both"/>
        <w:rPr>
          <w:bCs/>
          <w:sz w:val="28"/>
          <w:szCs w:val="28"/>
        </w:rPr>
      </w:pPr>
      <w:r w:rsidRPr="001230EB">
        <w:rPr>
          <w:bCs/>
          <w:sz w:val="28"/>
          <w:szCs w:val="28"/>
        </w:rPr>
        <w:lastRenderedPageBreak/>
        <w:t>6. Технологическое прогнозирование и разработка целевых технологических программ осуществляется в соответствии с методикой и критериями, разрабатываемой и утверждаемой уполномоченным органом в области государственной поддержки инновационной деятельности. Процесс технологического прогнозирования обеспечивается методологическим сопровождением национального института развития в области инновационного развития.</w:t>
      </w:r>
    </w:p>
    <w:p w14:paraId="62846D15" w14:textId="77777777" w:rsidR="006859FD" w:rsidRPr="001230EB" w:rsidRDefault="006859FD" w:rsidP="00BB0E5B">
      <w:pPr>
        <w:pStyle w:val="a3"/>
        <w:ind w:left="0" w:firstLine="709"/>
        <w:jc w:val="both"/>
        <w:rPr>
          <w:bCs/>
          <w:sz w:val="28"/>
          <w:szCs w:val="28"/>
        </w:rPr>
      </w:pPr>
      <w:r w:rsidRPr="001230EB">
        <w:rPr>
          <w:bCs/>
          <w:sz w:val="28"/>
          <w:szCs w:val="28"/>
        </w:rPr>
        <w:t>7. Инструментами стимулирования инновационной активности и популяризации инновационной деятельности являются информационно-пропагандистская поддержка инноваций и распространение знаний, в том числе по коммерциализации технологий.</w:t>
      </w:r>
    </w:p>
    <w:p w14:paraId="0D59B16C" w14:textId="77777777" w:rsidR="006859FD" w:rsidRPr="001230EB" w:rsidRDefault="006859FD" w:rsidP="00BB0E5B">
      <w:pPr>
        <w:pStyle w:val="a3"/>
        <w:ind w:left="0" w:firstLine="709"/>
        <w:jc w:val="both"/>
        <w:rPr>
          <w:bCs/>
          <w:sz w:val="28"/>
          <w:szCs w:val="28"/>
        </w:rPr>
      </w:pPr>
      <w:r w:rsidRPr="001230EB">
        <w:rPr>
          <w:bCs/>
          <w:sz w:val="28"/>
          <w:szCs w:val="28"/>
        </w:rPr>
        <w:t>Информационно-пропагандистская поддержка инноваций осуществляется национальным институтом развития в области инновационного развития и предусматривает организацию мероприятий по стимулированию инновационной активности, информационной поддержке и популяризации инновационной деятельности, и проведение национального конкурса в области инноваций.</w:t>
      </w:r>
    </w:p>
    <w:p w14:paraId="44F83A33" w14:textId="77777777" w:rsidR="006859FD" w:rsidRPr="001230EB" w:rsidRDefault="006859FD" w:rsidP="00BB0E5B">
      <w:pPr>
        <w:pStyle w:val="a3"/>
        <w:ind w:left="0" w:firstLine="709"/>
        <w:jc w:val="both"/>
        <w:rPr>
          <w:bCs/>
          <w:sz w:val="28"/>
          <w:szCs w:val="28"/>
        </w:rPr>
      </w:pPr>
      <w:r w:rsidRPr="001230EB">
        <w:rPr>
          <w:bCs/>
          <w:sz w:val="28"/>
          <w:szCs w:val="28"/>
        </w:rPr>
        <w:t>Содействие (поддержка) коммерциализации технологий осуществляется путем:</w:t>
      </w:r>
    </w:p>
    <w:p w14:paraId="01DD98B0" w14:textId="77777777" w:rsidR="006859FD" w:rsidRPr="001230EB" w:rsidRDefault="006859FD" w:rsidP="00BB0E5B">
      <w:pPr>
        <w:pStyle w:val="a3"/>
        <w:ind w:left="0" w:firstLine="709"/>
        <w:jc w:val="both"/>
        <w:rPr>
          <w:bCs/>
          <w:sz w:val="28"/>
          <w:szCs w:val="28"/>
        </w:rPr>
      </w:pPr>
      <w:r w:rsidRPr="001230EB">
        <w:rPr>
          <w:bCs/>
          <w:sz w:val="28"/>
          <w:szCs w:val="28"/>
        </w:rPr>
        <w:t>1) организации и (или) проведения мероприятий, направленных на формирование и развитие компетенций в сфере технологического предпринимательства;</w:t>
      </w:r>
    </w:p>
    <w:p w14:paraId="2D374977" w14:textId="77777777" w:rsidR="006859FD" w:rsidRPr="001230EB" w:rsidRDefault="006859FD" w:rsidP="00BB0E5B">
      <w:pPr>
        <w:pStyle w:val="a3"/>
        <w:ind w:left="0" w:firstLine="709"/>
        <w:jc w:val="both"/>
        <w:rPr>
          <w:bCs/>
          <w:sz w:val="28"/>
          <w:szCs w:val="28"/>
        </w:rPr>
      </w:pPr>
      <w:r w:rsidRPr="001230EB">
        <w:rPr>
          <w:bCs/>
          <w:sz w:val="28"/>
          <w:szCs w:val="28"/>
        </w:rPr>
        <w:t>2) формирования и развития системы поиска технологий, их идентификации и оказания содействия в их продвижении на рынок;</w:t>
      </w:r>
    </w:p>
    <w:p w14:paraId="3D0A368C" w14:textId="77777777" w:rsidR="006859FD" w:rsidRPr="001230EB" w:rsidRDefault="006859FD" w:rsidP="00BB0E5B">
      <w:pPr>
        <w:pStyle w:val="a3"/>
        <w:ind w:left="0" w:firstLine="709"/>
        <w:jc w:val="both"/>
        <w:rPr>
          <w:bCs/>
          <w:sz w:val="28"/>
          <w:szCs w:val="28"/>
        </w:rPr>
      </w:pPr>
      <w:r w:rsidRPr="001230EB">
        <w:rPr>
          <w:bCs/>
          <w:sz w:val="28"/>
          <w:szCs w:val="28"/>
        </w:rPr>
        <w:t>3) развития института проектных менеджеров;</w:t>
      </w:r>
    </w:p>
    <w:p w14:paraId="4BDB5AF2" w14:textId="77777777" w:rsidR="006859FD" w:rsidRPr="001230EB" w:rsidRDefault="006859FD" w:rsidP="00BB0E5B">
      <w:pPr>
        <w:pStyle w:val="a3"/>
        <w:ind w:left="0" w:firstLine="709"/>
        <w:jc w:val="both"/>
        <w:rPr>
          <w:bCs/>
          <w:sz w:val="28"/>
          <w:szCs w:val="28"/>
        </w:rPr>
      </w:pPr>
      <w:r w:rsidRPr="001230EB">
        <w:rPr>
          <w:bCs/>
          <w:sz w:val="28"/>
          <w:szCs w:val="28"/>
        </w:rPr>
        <w:t>4) иными способами, предусмотренными законодательством Республики Казахстан.</w:t>
      </w:r>
    </w:p>
    <w:p w14:paraId="393CD7B2" w14:textId="77777777" w:rsidR="006859FD" w:rsidRPr="001230EB" w:rsidRDefault="006859FD" w:rsidP="00BB0E5B">
      <w:pPr>
        <w:pStyle w:val="a3"/>
        <w:ind w:left="0" w:firstLine="709"/>
        <w:jc w:val="both"/>
        <w:rPr>
          <w:bCs/>
          <w:sz w:val="28"/>
          <w:szCs w:val="28"/>
        </w:rPr>
      </w:pPr>
      <w:r w:rsidRPr="001230EB">
        <w:rPr>
          <w:bCs/>
          <w:sz w:val="28"/>
          <w:szCs w:val="28"/>
        </w:rPr>
        <w:t>8.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областей, городов республиканского значения, столицы, национальных институтов развития в области инновационного развития и иных юридических лиц, уполномоченных на реализацию мер государственной поддержки инновационной деятельности, реализацию технологических политик и целевых технологических программ.</w:t>
      </w:r>
    </w:p>
    <w:p w14:paraId="6E2BA313" w14:textId="77777777" w:rsidR="006859FD" w:rsidRPr="001230EB" w:rsidRDefault="006859FD" w:rsidP="00BB0E5B">
      <w:pPr>
        <w:pStyle w:val="a3"/>
        <w:ind w:left="0" w:firstLine="709"/>
        <w:jc w:val="both"/>
        <w:rPr>
          <w:bCs/>
          <w:sz w:val="28"/>
          <w:szCs w:val="28"/>
        </w:rPr>
      </w:pPr>
      <w:r w:rsidRPr="001230EB">
        <w:rPr>
          <w:bCs/>
          <w:sz w:val="28"/>
          <w:szCs w:val="28"/>
        </w:rPr>
        <w:t>Независимый анализ эффективности инновационной системы, оценка эффективности реализации мер государственной поддержки инновационной деятельности, реализации технологических политик и целевых технологических программ, с выработкой рекомендаций для Совета по технологической политики осуществляется Инновационной обсерваторией, определяемой Правительством Республики Казахстан.</w:t>
      </w:r>
    </w:p>
    <w:p w14:paraId="0C84999E" w14:textId="1B1C00D2" w:rsidR="006859FD" w:rsidRPr="001230EB" w:rsidRDefault="006859FD" w:rsidP="00BB0E5B">
      <w:pPr>
        <w:pStyle w:val="a3"/>
        <w:ind w:left="0" w:firstLine="709"/>
        <w:jc w:val="both"/>
        <w:rPr>
          <w:bCs/>
          <w:sz w:val="28"/>
          <w:szCs w:val="28"/>
        </w:rPr>
      </w:pPr>
      <w:r w:rsidRPr="001230EB">
        <w:rPr>
          <w:bCs/>
          <w:sz w:val="28"/>
          <w:szCs w:val="28"/>
        </w:rPr>
        <w:lastRenderedPageBreak/>
        <w:t>Для анализа инновационной системы с учетом всех факторов инновационного развития, текущего состояния отраслей экономики, а также обеспечения институциональной памяти используется информационная аналитическая система промышленно-инновационного развития Республики Казахстан, интегрированная с необходимыми информационными системами государственных органов.</w:t>
      </w:r>
    </w:p>
    <w:p w14:paraId="319F8E69" w14:textId="77777777" w:rsidR="006859FD" w:rsidRPr="001230EB" w:rsidRDefault="006859FD" w:rsidP="00BB0E5B">
      <w:pPr>
        <w:pStyle w:val="a3"/>
        <w:ind w:left="0" w:firstLine="709"/>
        <w:jc w:val="both"/>
        <w:rPr>
          <w:bCs/>
          <w:sz w:val="28"/>
          <w:szCs w:val="28"/>
        </w:rPr>
      </w:pPr>
      <w:r w:rsidRPr="001230EB">
        <w:rPr>
          <w:bCs/>
          <w:sz w:val="28"/>
          <w:szCs w:val="28"/>
        </w:rPr>
        <w:t>Статья 241-3. Цель, задачи и основы государственной поддержки инновационной деятельности</w:t>
      </w:r>
    </w:p>
    <w:p w14:paraId="51270F5C" w14:textId="77777777" w:rsidR="006859FD" w:rsidRPr="001230EB" w:rsidRDefault="006859FD" w:rsidP="00BB0E5B">
      <w:pPr>
        <w:pStyle w:val="a3"/>
        <w:ind w:left="0" w:firstLine="709"/>
        <w:jc w:val="both"/>
        <w:rPr>
          <w:bCs/>
          <w:sz w:val="28"/>
          <w:szCs w:val="28"/>
        </w:rPr>
      </w:pPr>
      <w:r w:rsidRPr="001230EB">
        <w:rPr>
          <w:bCs/>
          <w:sz w:val="28"/>
          <w:szCs w:val="28"/>
        </w:rPr>
        <w:t>1. Целью государственной поддержки инновационной деятельности является повышение конкурентоспособности национальной экономики на основе создания благоприятных условий для введения в употребление новых или значительно улучшенных продуктов (товаров, работ или услуг), технологий или процессов, новых методов маркетинга или новых организационных методов в деловой практике, организации рабочих мест или внешних связей</w:t>
      </w:r>
    </w:p>
    <w:p w14:paraId="6285259F" w14:textId="77777777" w:rsidR="006859FD" w:rsidRPr="001230EB" w:rsidRDefault="006859FD" w:rsidP="00BB0E5B">
      <w:pPr>
        <w:pStyle w:val="a3"/>
        <w:ind w:left="0" w:firstLine="709"/>
        <w:jc w:val="both"/>
        <w:rPr>
          <w:bCs/>
          <w:sz w:val="28"/>
          <w:szCs w:val="28"/>
        </w:rPr>
      </w:pPr>
      <w:r w:rsidRPr="001230EB">
        <w:rPr>
          <w:bCs/>
          <w:sz w:val="28"/>
          <w:szCs w:val="28"/>
        </w:rPr>
        <w:t>2. Задачами государственной поддержки инновационной деятельности являются:</w:t>
      </w:r>
    </w:p>
    <w:p w14:paraId="29011F80" w14:textId="77777777" w:rsidR="006859FD" w:rsidRPr="001230EB" w:rsidRDefault="006859FD" w:rsidP="00BB0E5B">
      <w:pPr>
        <w:pStyle w:val="a3"/>
        <w:ind w:left="0" w:firstLine="709"/>
        <w:jc w:val="both"/>
        <w:rPr>
          <w:bCs/>
          <w:sz w:val="28"/>
          <w:szCs w:val="28"/>
        </w:rPr>
      </w:pPr>
      <w:r w:rsidRPr="001230EB">
        <w:rPr>
          <w:bCs/>
          <w:sz w:val="28"/>
          <w:szCs w:val="28"/>
        </w:rPr>
        <w:t>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p w14:paraId="2B224A11" w14:textId="77777777" w:rsidR="006859FD" w:rsidRPr="001230EB" w:rsidRDefault="006859FD" w:rsidP="00BB0E5B">
      <w:pPr>
        <w:pStyle w:val="a3"/>
        <w:ind w:left="0" w:firstLine="709"/>
        <w:jc w:val="both"/>
        <w:rPr>
          <w:bCs/>
          <w:sz w:val="28"/>
          <w:szCs w:val="28"/>
        </w:rPr>
      </w:pPr>
      <w:r w:rsidRPr="001230EB">
        <w:rPr>
          <w:bCs/>
          <w:sz w:val="28"/>
          <w:szCs w:val="28"/>
        </w:rPr>
        <w:t>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и повышения технологической сложности экономики;</w:t>
      </w:r>
    </w:p>
    <w:p w14:paraId="5D803C79" w14:textId="77777777" w:rsidR="006859FD" w:rsidRPr="001230EB" w:rsidRDefault="006859FD" w:rsidP="00BB0E5B">
      <w:pPr>
        <w:pStyle w:val="a3"/>
        <w:ind w:left="0" w:firstLine="709"/>
        <w:jc w:val="both"/>
        <w:rPr>
          <w:bCs/>
          <w:sz w:val="28"/>
          <w:szCs w:val="28"/>
        </w:rPr>
      </w:pPr>
      <w:r w:rsidRPr="001230EB">
        <w:rPr>
          <w:bCs/>
          <w:sz w:val="28"/>
          <w:szCs w:val="28"/>
        </w:rPr>
        <w:t>3) поддержка инновационной деятельности, эффективного внедрения инноваций, развития высокотехнологичных производств, корпоративных инноваций и трансферта технологий;</w:t>
      </w:r>
    </w:p>
    <w:p w14:paraId="1B9CE70B" w14:textId="77777777" w:rsidR="006859FD" w:rsidRPr="001230EB" w:rsidRDefault="006859FD" w:rsidP="00BB0E5B">
      <w:pPr>
        <w:pStyle w:val="a3"/>
        <w:ind w:left="0" w:firstLine="709"/>
        <w:jc w:val="both"/>
        <w:rPr>
          <w:bCs/>
          <w:sz w:val="28"/>
          <w:szCs w:val="28"/>
        </w:rPr>
      </w:pPr>
      <w:r w:rsidRPr="001230EB">
        <w:rPr>
          <w:bCs/>
          <w:sz w:val="28"/>
          <w:szCs w:val="28"/>
        </w:rPr>
        <w:t xml:space="preserve">4) создание условий для развития стартап инфраструктуры и культуры венчурного инвестирования; </w:t>
      </w:r>
    </w:p>
    <w:p w14:paraId="6D5858DA" w14:textId="77777777" w:rsidR="006859FD" w:rsidRPr="001230EB" w:rsidRDefault="006859FD" w:rsidP="00BB0E5B">
      <w:pPr>
        <w:pStyle w:val="a3"/>
        <w:ind w:left="0" w:firstLine="709"/>
        <w:jc w:val="both"/>
        <w:rPr>
          <w:bCs/>
          <w:sz w:val="28"/>
          <w:szCs w:val="28"/>
        </w:rPr>
      </w:pPr>
      <w:r w:rsidRPr="001230EB">
        <w:rPr>
          <w:bCs/>
          <w:sz w:val="28"/>
          <w:szCs w:val="28"/>
        </w:rPr>
        <w:t>5) стимулирование спроса на инновации;</w:t>
      </w:r>
    </w:p>
    <w:p w14:paraId="71558473" w14:textId="77777777" w:rsidR="006859FD" w:rsidRPr="001230EB" w:rsidRDefault="006859FD" w:rsidP="00BB0E5B">
      <w:pPr>
        <w:pStyle w:val="a3"/>
        <w:ind w:left="0" w:firstLine="709"/>
        <w:jc w:val="both"/>
        <w:rPr>
          <w:bCs/>
          <w:sz w:val="28"/>
          <w:szCs w:val="28"/>
        </w:rPr>
      </w:pPr>
      <w:r w:rsidRPr="001230EB">
        <w:rPr>
          <w:bCs/>
          <w:sz w:val="28"/>
          <w:szCs w:val="28"/>
        </w:rPr>
        <w:t>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условия для развития наукоемкого бизнеса;</w:t>
      </w:r>
    </w:p>
    <w:p w14:paraId="78C72723" w14:textId="77777777" w:rsidR="006859FD" w:rsidRPr="001230EB" w:rsidRDefault="006859FD" w:rsidP="00BB0E5B">
      <w:pPr>
        <w:pStyle w:val="a3"/>
        <w:ind w:left="0" w:firstLine="709"/>
        <w:jc w:val="both"/>
        <w:rPr>
          <w:bCs/>
          <w:sz w:val="28"/>
          <w:szCs w:val="28"/>
        </w:rPr>
      </w:pPr>
      <w:r w:rsidRPr="001230EB">
        <w:rPr>
          <w:bCs/>
          <w:sz w:val="28"/>
          <w:szCs w:val="28"/>
        </w:rPr>
        <w:t>7) оказание содействия субъектам инновационной деятельности в международном сотрудничестве в сфере инновационной деятельности, в том числе сотрудничестве в области подготовки высококвалифицированных кадров для инновационной деятельности;</w:t>
      </w:r>
    </w:p>
    <w:p w14:paraId="0B355132" w14:textId="77777777" w:rsidR="006859FD" w:rsidRPr="001230EB" w:rsidRDefault="006859FD" w:rsidP="00BB0E5B">
      <w:pPr>
        <w:pStyle w:val="a3"/>
        <w:ind w:left="0" w:firstLine="709"/>
        <w:jc w:val="both"/>
        <w:rPr>
          <w:bCs/>
          <w:sz w:val="28"/>
          <w:szCs w:val="28"/>
        </w:rPr>
      </w:pPr>
      <w:r w:rsidRPr="001230EB">
        <w:rPr>
          <w:bCs/>
          <w:sz w:val="28"/>
          <w:szCs w:val="28"/>
        </w:rPr>
        <w:t>8) оказание содействия субъектам инновационной деятельности в повышении производительности труда и развитии инновационных кластеров.</w:t>
      </w:r>
    </w:p>
    <w:p w14:paraId="177898CC" w14:textId="77777777" w:rsidR="006859FD" w:rsidRPr="001230EB" w:rsidRDefault="006859FD" w:rsidP="00BB0E5B">
      <w:pPr>
        <w:pStyle w:val="a3"/>
        <w:ind w:left="0" w:firstLine="709"/>
        <w:jc w:val="both"/>
        <w:rPr>
          <w:bCs/>
          <w:sz w:val="28"/>
          <w:szCs w:val="28"/>
        </w:rPr>
      </w:pPr>
      <w:r w:rsidRPr="001230EB">
        <w:rPr>
          <w:bCs/>
          <w:sz w:val="28"/>
          <w:szCs w:val="28"/>
        </w:rPr>
        <w:t>9) создание благоприятных условий для реализации технологической политики.</w:t>
      </w:r>
    </w:p>
    <w:p w14:paraId="088A9557" w14:textId="77777777" w:rsidR="006859FD" w:rsidRPr="001230EB" w:rsidRDefault="006859FD" w:rsidP="00BB0E5B">
      <w:pPr>
        <w:pStyle w:val="a3"/>
        <w:ind w:left="0" w:firstLine="709"/>
        <w:jc w:val="both"/>
        <w:rPr>
          <w:bCs/>
          <w:sz w:val="28"/>
          <w:szCs w:val="28"/>
        </w:rPr>
      </w:pPr>
      <w:r w:rsidRPr="001230EB">
        <w:rPr>
          <w:bCs/>
          <w:sz w:val="28"/>
          <w:szCs w:val="28"/>
        </w:rPr>
        <w:lastRenderedPageBreak/>
        <w:t>3. Государственная поддержка инновационной деятельности Республики Казахстан основывается на:</w:t>
      </w:r>
    </w:p>
    <w:p w14:paraId="478FEC2B" w14:textId="77777777" w:rsidR="006859FD" w:rsidRPr="001230EB" w:rsidRDefault="006859FD" w:rsidP="00BB0E5B">
      <w:pPr>
        <w:pStyle w:val="a3"/>
        <w:ind w:left="0" w:firstLine="709"/>
        <w:jc w:val="both"/>
        <w:rPr>
          <w:bCs/>
          <w:sz w:val="28"/>
          <w:szCs w:val="28"/>
        </w:rPr>
      </w:pPr>
      <w:r w:rsidRPr="001230EB">
        <w:rPr>
          <w:bCs/>
          <w:sz w:val="28"/>
          <w:szCs w:val="28"/>
        </w:rPr>
        <w:t xml:space="preserve">1) обеспечении субъектам инновационной деятельности равного доступа к получению государственной поддержки в соответствии с настоящим Кодексом. </w:t>
      </w:r>
    </w:p>
    <w:p w14:paraId="776404FC" w14:textId="77777777" w:rsidR="006859FD" w:rsidRPr="001230EB" w:rsidRDefault="006859FD" w:rsidP="00BB0E5B">
      <w:pPr>
        <w:pStyle w:val="a3"/>
        <w:ind w:left="0" w:firstLine="709"/>
        <w:jc w:val="both"/>
        <w:rPr>
          <w:bCs/>
          <w:sz w:val="28"/>
          <w:szCs w:val="28"/>
        </w:rPr>
      </w:pPr>
      <w:r w:rsidRPr="001230EB">
        <w:rPr>
          <w:bCs/>
          <w:sz w:val="28"/>
          <w:szCs w:val="28"/>
        </w:rPr>
        <w:t>При рассмотрении, согласовании и предоставлении мер государственной поддержки должны учитываться особенности инновационных проектов и инновационной деятельности при выставлении требований субъектам инновационной деятельности;</w:t>
      </w:r>
    </w:p>
    <w:p w14:paraId="53202FCE" w14:textId="77777777" w:rsidR="006859FD" w:rsidRPr="001230EB" w:rsidRDefault="006859FD" w:rsidP="00BB0E5B">
      <w:pPr>
        <w:pStyle w:val="a3"/>
        <w:ind w:left="0" w:firstLine="709"/>
        <w:jc w:val="both"/>
        <w:rPr>
          <w:bCs/>
          <w:sz w:val="28"/>
          <w:szCs w:val="28"/>
        </w:rPr>
      </w:pPr>
      <w:r w:rsidRPr="001230EB">
        <w:rPr>
          <w:bCs/>
          <w:sz w:val="28"/>
          <w:szCs w:val="28"/>
        </w:rPr>
        <w:t>2) гласности, адресности и транспарентности предоставляемых мер государственной поддержки субъектам инновационной деятельности;</w:t>
      </w:r>
    </w:p>
    <w:p w14:paraId="14D6E035" w14:textId="77777777" w:rsidR="006859FD" w:rsidRPr="001230EB" w:rsidRDefault="006859FD" w:rsidP="00BB0E5B">
      <w:pPr>
        <w:pStyle w:val="a3"/>
        <w:ind w:left="0" w:firstLine="709"/>
        <w:jc w:val="both"/>
        <w:rPr>
          <w:bCs/>
          <w:sz w:val="28"/>
          <w:szCs w:val="28"/>
        </w:rPr>
      </w:pPr>
      <w:r w:rsidRPr="001230EB">
        <w:rPr>
          <w:bCs/>
          <w:sz w:val="28"/>
          <w:szCs w:val="28"/>
        </w:rPr>
        <w:t>3) обеспечении сбалансированности интересов государства и субъектов инновационной деятельности;</w:t>
      </w:r>
    </w:p>
    <w:p w14:paraId="12641A16" w14:textId="77777777" w:rsidR="006859FD" w:rsidRPr="001230EB" w:rsidRDefault="006859FD" w:rsidP="00BB0E5B">
      <w:pPr>
        <w:pStyle w:val="a3"/>
        <w:ind w:left="0" w:firstLine="709"/>
        <w:jc w:val="both"/>
        <w:rPr>
          <w:bCs/>
          <w:sz w:val="28"/>
          <w:szCs w:val="28"/>
        </w:rPr>
      </w:pPr>
      <w:r w:rsidRPr="001230EB">
        <w:rPr>
          <w:bCs/>
          <w:sz w:val="28"/>
          <w:szCs w:val="28"/>
        </w:rPr>
        <w:t>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p w14:paraId="254986C0" w14:textId="77777777" w:rsidR="006859FD" w:rsidRPr="001230EB" w:rsidRDefault="006859FD" w:rsidP="00BB0E5B">
      <w:pPr>
        <w:pStyle w:val="a3"/>
        <w:ind w:left="0" w:firstLine="709"/>
        <w:jc w:val="both"/>
        <w:rPr>
          <w:bCs/>
          <w:sz w:val="28"/>
          <w:szCs w:val="28"/>
        </w:rPr>
      </w:pPr>
      <w:r w:rsidRPr="001230EB">
        <w:rPr>
          <w:bCs/>
          <w:sz w:val="28"/>
          <w:szCs w:val="28"/>
        </w:rPr>
        <w:t>5) комплексности и системности, обеспечивающих постоянное взаимодействие государства и субъектов инновационной деятельности;</w:t>
      </w:r>
    </w:p>
    <w:p w14:paraId="69697029" w14:textId="10C3358A" w:rsidR="006859FD" w:rsidRPr="001230EB" w:rsidRDefault="006859FD" w:rsidP="00BB0E5B">
      <w:pPr>
        <w:pStyle w:val="a3"/>
        <w:ind w:left="0" w:firstLine="709"/>
        <w:jc w:val="both"/>
        <w:rPr>
          <w:bCs/>
          <w:sz w:val="28"/>
          <w:szCs w:val="28"/>
        </w:rPr>
      </w:pPr>
      <w:r w:rsidRPr="001230EB">
        <w:rPr>
          <w:bCs/>
          <w:sz w:val="28"/>
          <w:szCs w:val="28"/>
        </w:rPr>
        <w:t>6) оказании поддержки на всех стадиях жизненного цикла инновационной деятельности за счет формирования эффективной системы коммуникации в области науки, технологий и инноваций.</w:t>
      </w:r>
    </w:p>
    <w:p w14:paraId="40624559"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Статья 241-4. Субъекты инновационной системы, участвующие в государственной поддержке инновационной деятельности</w:t>
      </w:r>
    </w:p>
    <w:p w14:paraId="150B484B"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1. К субъектам инновационной системы, участвующим в государственной поддержке инновационной деятельности, относятся национальные институты развития </w:t>
      </w:r>
      <w:r w:rsidRPr="001230EB">
        <w:rPr>
          <w:rFonts w:ascii="Times New Roman" w:hAnsi="Times New Roman"/>
          <w:bCs/>
          <w:sz w:val="28"/>
          <w:szCs w:val="28"/>
          <w:lang w:val="ru-RU"/>
        </w:rPr>
        <w:t>в области инновационного развития</w:t>
      </w:r>
      <w:r w:rsidRPr="001230EB">
        <w:rPr>
          <w:rStyle w:val="11"/>
          <w:rFonts w:ascii="Times New Roman" w:hAnsi="Times New Roman"/>
          <w:b w:val="0"/>
          <w:bCs/>
          <w:sz w:val="28"/>
          <w:szCs w:val="28"/>
          <w:lang w:val="ru-RU"/>
        </w:rPr>
        <w:t xml:space="preserve"> и иные юридические лица</w:t>
      </w:r>
      <w:r w:rsidRPr="001230EB">
        <w:rPr>
          <w:rStyle w:val="11"/>
          <w:rFonts w:ascii="Times New Roman" w:hAnsi="Times New Roman"/>
          <w:b w:val="0"/>
          <w:bCs/>
          <w:strike/>
          <w:sz w:val="28"/>
          <w:szCs w:val="28"/>
          <w:lang w:val="ru-RU"/>
        </w:rPr>
        <w:t>,</w:t>
      </w:r>
      <w:r w:rsidRPr="001230EB">
        <w:rPr>
          <w:rStyle w:val="11"/>
          <w:rFonts w:ascii="Times New Roman" w:hAnsi="Times New Roman"/>
          <w:b w:val="0"/>
          <w:bCs/>
          <w:sz w:val="28"/>
          <w:szCs w:val="28"/>
          <w:lang w:val="ru-RU"/>
        </w:rPr>
        <w:t xml:space="preserve"> уполномоченные на реализацию мер государственной поддержки инновационной деятельности.</w:t>
      </w:r>
    </w:p>
    <w:p w14:paraId="6CE11A5E"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Национальный институт развития в области инновационного развития и другие субъекты инновационной системы, участвующие в государственной поддержке инновационной деятельности:</w:t>
      </w:r>
    </w:p>
    <w:p w14:paraId="12BD8009"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1) оказывают методологическую и консультационную поддержку, в проведении технологического прогнозирования, реализации технологической политики и развития инновационной инфраструктуры;</w:t>
      </w:r>
    </w:p>
    <w:p w14:paraId="0AE5A4BA"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оказывает информационно-аналитические и консультационные услуги в области развития инноваций;</w:t>
      </w:r>
    </w:p>
    <w:p w14:paraId="26ED23AD"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3) осуществляет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p w14:paraId="727E6ED9" w14:textId="77777777" w:rsidR="006859FD" w:rsidRPr="001230EB" w:rsidRDefault="006859FD" w:rsidP="00BB0E5B">
      <w:pPr>
        <w:ind w:firstLine="709"/>
        <w:jc w:val="both"/>
        <w:rPr>
          <w:rStyle w:val="11"/>
          <w:b w:val="0"/>
          <w:bCs/>
          <w:sz w:val="28"/>
          <w:szCs w:val="28"/>
        </w:rPr>
      </w:pPr>
      <w:r w:rsidRPr="001230EB">
        <w:rPr>
          <w:rStyle w:val="11"/>
          <w:b w:val="0"/>
          <w:bCs/>
          <w:sz w:val="28"/>
          <w:szCs w:val="28"/>
        </w:rPr>
        <w:lastRenderedPageBreak/>
        <w:t xml:space="preserve">4) участвует в создании, управлении и координации </w:t>
      </w:r>
      <w:r w:rsidRPr="001230EB">
        <w:rPr>
          <w:bCs/>
          <w:sz w:val="28"/>
          <w:szCs w:val="28"/>
        </w:rPr>
        <w:t>технологических платформ,</w:t>
      </w:r>
      <w:r w:rsidRPr="001230EB">
        <w:rPr>
          <w:rStyle w:val="11"/>
          <w:b w:val="0"/>
          <w:bCs/>
          <w:sz w:val="28"/>
          <w:szCs w:val="28"/>
        </w:rPr>
        <w:t xml:space="preserve"> центров коммерциализации технологий, технопарков,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 с национальными и транснациональными корпорациями;</w:t>
      </w:r>
    </w:p>
    <w:p w14:paraId="776F7436"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5) сотрудничает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p w14:paraId="09CA45B7"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6) обеспечивает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p w14:paraId="2FE127F7" w14:textId="77777777" w:rsidR="006859FD" w:rsidRPr="001230EB" w:rsidRDefault="006859FD" w:rsidP="00BB0E5B">
      <w:pPr>
        <w:pStyle w:val="a8"/>
        <w:ind w:firstLine="709"/>
        <w:jc w:val="both"/>
        <w:rPr>
          <w:rFonts w:ascii="Times New Roman" w:hAnsi="Times New Roman"/>
          <w:bCs/>
          <w:sz w:val="28"/>
          <w:szCs w:val="28"/>
          <w:lang w:val="ru-RU" w:eastAsia="en-US"/>
        </w:rPr>
      </w:pPr>
      <w:r w:rsidRPr="001230EB">
        <w:rPr>
          <w:rStyle w:val="11"/>
          <w:rFonts w:ascii="Times New Roman" w:hAnsi="Times New Roman"/>
          <w:b w:val="0"/>
          <w:bCs/>
          <w:sz w:val="28"/>
          <w:szCs w:val="28"/>
          <w:lang w:val="ru-RU"/>
        </w:rPr>
        <w:t xml:space="preserve">7) </w:t>
      </w:r>
      <w:r w:rsidRPr="001230EB">
        <w:rPr>
          <w:rFonts w:ascii="Times New Roman" w:hAnsi="Times New Roman"/>
          <w:bCs/>
          <w:sz w:val="28"/>
          <w:szCs w:val="28"/>
          <w:lang w:val="ru-RU" w:eastAsia="en-US"/>
        </w:rPr>
        <w:t xml:space="preserve">принимает участие в реализации механизмов государственной поддержки </w:t>
      </w:r>
      <w:r w:rsidRPr="001230EB">
        <w:rPr>
          <w:rStyle w:val="11"/>
          <w:rFonts w:ascii="Times New Roman" w:hAnsi="Times New Roman"/>
          <w:b w:val="0"/>
          <w:bCs/>
          <w:sz w:val="28"/>
          <w:szCs w:val="28"/>
          <w:lang w:val="ru-RU"/>
        </w:rPr>
        <w:t xml:space="preserve">по </w:t>
      </w:r>
      <w:r w:rsidRPr="001230EB">
        <w:rPr>
          <w:rStyle w:val="11"/>
          <w:rFonts w:ascii="Times New Roman" w:hAnsi="Times New Roman"/>
          <w:b w:val="0"/>
          <w:bCs/>
          <w:strike/>
          <w:sz w:val="28"/>
          <w:szCs w:val="28"/>
          <w:lang w:val="ru-RU"/>
        </w:rPr>
        <w:t>технологическому</w:t>
      </w:r>
      <w:r w:rsidRPr="001230EB">
        <w:rPr>
          <w:rStyle w:val="11"/>
          <w:rFonts w:ascii="Times New Roman" w:hAnsi="Times New Roman"/>
          <w:b w:val="0"/>
          <w:bCs/>
          <w:sz w:val="28"/>
          <w:szCs w:val="28"/>
          <w:lang w:val="ru-RU"/>
        </w:rPr>
        <w:t xml:space="preserve"> бизнес-</w:t>
      </w:r>
      <w:proofErr w:type="spellStart"/>
      <w:r w:rsidRPr="001230EB">
        <w:rPr>
          <w:rStyle w:val="11"/>
          <w:rFonts w:ascii="Times New Roman" w:hAnsi="Times New Roman"/>
          <w:b w:val="0"/>
          <w:bCs/>
          <w:sz w:val="28"/>
          <w:szCs w:val="28"/>
          <w:lang w:val="ru-RU"/>
        </w:rPr>
        <w:t>инкубированию</w:t>
      </w:r>
      <w:proofErr w:type="spellEnd"/>
      <w:r w:rsidRPr="001230EB">
        <w:rPr>
          <w:rStyle w:val="11"/>
          <w:rFonts w:ascii="Times New Roman" w:hAnsi="Times New Roman"/>
          <w:b w:val="0"/>
          <w:bCs/>
          <w:sz w:val="28"/>
          <w:szCs w:val="28"/>
          <w:lang w:val="ru-RU"/>
        </w:rPr>
        <w:t xml:space="preserve">, акселерации </w:t>
      </w:r>
      <w:proofErr w:type="spellStart"/>
      <w:r w:rsidRPr="001230EB">
        <w:rPr>
          <w:rStyle w:val="11"/>
          <w:rFonts w:ascii="Times New Roman" w:hAnsi="Times New Roman"/>
          <w:b w:val="0"/>
          <w:bCs/>
          <w:sz w:val="28"/>
          <w:szCs w:val="28"/>
          <w:lang w:val="ru-RU"/>
        </w:rPr>
        <w:t>стартапов</w:t>
      </w:r>
      <w:proofErr w:type="spellEnd"/>
      <w:r w:rsidRPr="001230EB">
        <w:rPr>
          <w:rStyle w:val="11"/>
          <w:rFonts w:ascii="Times New Roman" w:hAnsi="Times New Roman"/>
          <w:b w:val="0"/>
          <w:bCs/>
          <w:sz w:val="28"/>
          <w:szCs w:val="28"/>
          <w:lang w:val="ru-RU"/>
        </w:rPr>
        <w:t xml:space="preserve">, </w:t>
      </w:r>
      <w:r w:rsidRPr="001230EB">
        <w:rPr>
          <w:rFonts w:ascii="Times New Roman" w:hAnsi="Times New Roman"/>
          <w:bCs/>
          <w:sz w:val="28"/>
          <w:szCs w:val="28"/>
          <w:lang w:val="ru-RU" w:eastAsia="en-US"/>
        </w:rPr>
        <w:t>коммерциализации технологий и трансферта технологий, усиления кадрового, управленческого и производственного потенциала субъектов инновационной деятельности;</w:t>
      </w:r>
    </w:p>
    <w:p w14:paraId="6BC70831"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8) выдают экспертные заключения и (или) рекомендации государственным органам по вопросам инновационной деятельности;</w:t>
      </w:r>
    </w:p>
    <w:p w14:paraId="4D923B5B"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9) оказывает услуги уполномоченному органу в области государственной поддержки инновационной деятельности по предоставлению инновационных грантов;</w:t>
      </w:r>
    </w:p>
    <w:p w14:paraId="7DFC0020" w14:textId="77777777" w:rsidR="006859FD" w:rsidRPr="001230EB" w:rsidRDefault="006859FD" w:rsidP="00BB0E5B">
      <w:pPr>
        <w:ind w:firstLine="709"/>
        <w:jc w:val="both"/>
        <w:rPr>
          <w:bCs/>
          <w:sz w:val="28"/>
          <w:szCs w:val="28"/>
        </w:rPr>
      </w:pPr>
      <w:r w:rsidRPr="001230EB">
        <w:rPr>
          <w:bCs/>
          <w:sz w:val="28"/>
          <w:szCs w:val="28"/>
        </w:rPr>
        <w:t>9-1) оказывают услуги уполномоченному органу в области государственной поддержки инновационной деятельности по организации технологической политики</w:t>
      </w:r>
      <w:r w:rsidRPr="001230EB">
        <w:rPr>
          <w:rStyle w:val="ab"/>
          <w:rFonts w:ascii="Times New Roman" w:hAnsi="Times New Roman" w:cs="Times New Roman"/>
          <w:bCs/>
          <w:strike/>
          <w:sz w:val="28"/>
          <w:szCs w:val="28"/>
        </w:rPr>
        <w:t>,</w:t>
      </w:r>
    </w:p>
    <w:p w14:paraId="479DC54F"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10) оказывает содействие развитию инвестиционных фондов рискового инвестирования, венчурных фондов и венчурного финансирования;</w:t>
      </w:r>
    </w:p>
    <w:p w14:paraId="0AA740F1"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11) оказывает услуги благотворительным организациям, </w:t>
      </w:r>
      <w:proofErr w:type="spellStart"/>
      <w:r w:rsidRPr="001230EB">
        <w:rPr>
          <w:rStyle w:val="11"/>
          <w:rFonts w:ascii="Times New Roman" w:hAnsi="Times New Roman"/>
          <w:b w:val="0"/>
          <w:bCs/>
          <w:sz w:val="28"/>
          <w:szCs w:val="28"/>
          <w:lang w:val="ru-RU"/>
        </w:rPr>
        <w:t>эндаумент</w:t>
      </w:r>
      <w:proofErr w:type="spellEnd"/>
      <w:r w:rsidRPr="001230EB">
        <w:rPr>
          <w:rStyle w:val="11"/>
          <w:rFonts w:ascii="Times New Roman" w:hAnsi="Times New Roman"/>
          <w:b w:val="0"/>
          <w:bCs/>
          <w:sz w:val="28"/>
          <w:szCs w:val="28"/>
          <w:lang w:val="ru-RU"/>
        </w:rPr>
        <w:t>-фондам по доверительному управлению целевым капиталом (</w:t>
      </w:r>
      <w:proofErr w:type="spellStart"/>
      <w:r w:rsidRPr="001230EB">
        <w:rPr>
          <w:rStyle w:val="11"/>
          <w:rFonts w:ascii="Times New Roman" w:hAnsi="Times New Roman"/>
          <w:b w:val="0"/>
          <w:bCs/>
          <w:sz w:val="28"/>
          <w:szCs w:val="28"/>
          <w:lang w:val="ru-RU"/>
        </w:rPr>
        <w:t>эндаументом</w:t>
      </w:r>
      <w:proofErr w:type="spellEnd"/>
      <w:r w:rsidRPr="001230EB">
        <w:rPr>
          <w:rStyle w:val="11"/>
          <w:rFonts w:ascii="Times New Roman" w:hAnsi="Times New Roman"/>
          <w:b w:val="0"/>
          <w:bCs/>
          <w:sz w:val="28"/>
          <w:szCs w:val="28"/>
          <w:lang w:val="ru-RU"/>
        </w:rPr>
        <w:t xml:space="preserve">), направленным на поддержку </w:t>
      </w:r>
      <w:proofErr w:type="spellStart"/>
      <w:r w:rsidRPr="001230EB">
        <w:rPr>
          <w:rStyle w:val="11"/>
          <w:rFonts w:ascii="Times New Roman" w:hAnsi="Times New Roman"/>
          <w:b w:val="0"/>
          <w:bCs/>
          <w:sz w:val="28"/>
          <w:szCs w:val="28"/>
          <w:lang w:val="ru-RU"/>
        </w:rPr>
        <w:t>стартапов</w:t>
      </w:r>
      <w:proofErr w:type="spellEnd"/>
      <w:r w:rsidRPr="001230EB">
        <w:rPr>
          <w:rStyle w:val="11"/>
          <w:rFonts w:ascii="Times New Roman" w:hAnsi="Times New Roman"/>
          <w:b w:val="0"/>
          <w:bCs/>
          <w:sz w:val="28"/>
          <w:szCs w:val="28"/>
          <w:lang w:val="ru-RU"/>
        </w:rPr>
        <w:t xml:space="preserve"> и инновационной деятельности в части организации отбора, экспертизы, мониторинга их проектов;</w:t>
      </w:r>
    </w:p>
    <w:p w14:paraId="4D731DD7" w14:textId="77777777" w:rsidR="006859FD" w:rsidRPr="001230EB" w:rsidRDefault="006859FD" w:rsidP="00BB0E5B">
      <w:pPr>
        <w:tabs>
          <w:tab w:val="left" w:pos="2587"/>
          <w:tab w:val="left" w:pos="3432"/>
        </w:tabs>
        <w:ind w:firstLine="709"/>
        <w:jc w:val="both"/>
        <w:rPr>
          <w:rStyle w:val="11"/>
          <w:b w:val="0"/>
          <w:bCs/>
          <w:sz w:val="28"/>
          <w:szCs w:val="28"/>
        </w:rPr>
      </w:pPr>
      <w:r w:rsidRPr="001230EB">
        <w:rPr>
          <w:rStyle w:val="11"/>
          <w:b w:val="0"/>
          <w:bCs/>
          <w:sz w:val="28"/>
          <w:szCs w:val="28"/>
        </w:rPr>
        <w:t>12) оказывает содействие в формировании и организации деятельности эндаумент-фондов для финансирования инновационных проектов;</w:t>
      </w:r>
    </w:p>
    <w:p w14:paraId="544C9519" w14:textId="77777777" w:rsidR="006859FD" w:rsidRPr="001230EB" w:rsidRDefault="006859FD" w:rsidP="00BB0E5B">
      <w:pPr>
        <w:tabs>
          <w:tab w:val="left" w:pos="2587"/>
          <w:tab w:val="left" w:pos="3432"/>
        </w:tabs>
        <w:ind w:firstLine="709"/>
        <w:jc w:val="both"/>
        <w:rPr>
          <w:rStyle w:val="11"/>
          <w:b w:val="0"/>
          <w:bCs/>
          <w:sz w:val="28"/>
          <w:szCs w:val="28"/>
        </w:rPr>
      </w:pPr>
      <w:r w:rsidRPr="001230EB">
        <w:rPr>
          <w:rStyle w:val="11"/>
          <w:b w:val="0"/>
          <w:bCs/>
          <w:sz w:val="28"/>
          <w:szCs w:val="28"/>
        </w:rPr>
        <w:t>13)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 проведению консультационных, информационных, аналитических, образовательных мероприятий, для стимулирования субъектов инновационной деятельности на начальных стадиях инновационной деятельности;</w:t>
      </w:r>
    </w:p>
    <w:p w14:paraId="2BE9B50B" w14:textId="1900D1AD" w:rsidR="006859FD" w:rsidRPr="001230EB" w:rsidRDefault="006859FD" w:rsidP="00BB0E5B">
      <w:pPr>
        <w:pStyle w:val="a3"/>
        <w:ind w:left="0" w:firstLine="709"/>
        <w:jc w:val="both"/>
        <w:rPr>
          <w:bCs/>
          <w:sz w:val="28"/>
          <w:szCs w:val="28"/>
        </w:rPr>
      </w:pPr>
      <w:r w:rsidRPr="001230EB">
        <w:rPr>
          <w:rStyle w:val="11"/>
          <w:b w:val="0"/>
          <w:bCs/>
          <w:sz w:val="28"/>
          <w:szCs w:val="28"/>
        </w:rPr>
        <w:lastRenderedPageBreak/>
        <w:t>14) принимает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p w14:paraId="6B386808"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Статья 241-5. Меры государственной поддержки субъектов инновационной деятельности</w:t>
      </w:r>
    </w:p>
    <w:p w14:paraId="6DFBF111"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1. Меры государственной поддержки субъектов инновационной деятельности определяются настоящим Кодексом и иными законодательными актами с учетом особенностей, определенных иными законами Республики Казахстан.</w:t>
      </w:r>
    </w:p>
    <w:p w14:paraId="755C043F"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Виды и уровень государственной поддержки регулируются законодательством Республики Казахстан.</w:t>
      </w:r>
    </w:p>
    <w:p w14:paraId="661BD474"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В целях оказания государственной поддержки на всех стадиях жизненного цикла инновационной деятельности субъекты инновационной деятельности вправе получать следующие меры государственной поддержки:</w:t>
      </w:r>
    </w:p>
    <w:p w14:paraId="54B251D0"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1) </w:t>
      </w:r>
      <w:proofErr w:type="spellStart"/>
      <w:r w:rsidRPr="001230EB">
        <w:rPr>
          <w:rStyle w:val="11"/>
          <w:rFonts w:ascii="Times New Roman" w:hAnsi="Times New Roman"/>
          <w:b w:val="0"/>
          <w:bCs/>
          <w:sz w:val="28"/>
          <w:szCs w:val="28"/>
          <w:lang w:val="ru-RU"/>
        </w:rPr>
        <w:t>софинансирование</w:t>
      </w:r>
      <w:proofErr w:type="spellEnd"/>
      <w:r w:rsidRPr="001230EB">
        <w:rPr>
          <w:rStyle w:val="11"/>
          <w:rFonts w:ascii="Times New Roman" w:hAnsi="Times New Roman"/>
          <w:b w:val="0"/>
          <w:bCs/>
          <w:sz w:val="28"/>
          <w:szCs w:val="28"/>
          <w:lang w:val="ru-RU"/>
        </w:rPr>
        <w:t xml:space="preserve"> венчурных фондов и частных венчурных инвесторов;</w:t>
      </w:r>
    </w:p>
    <w:p w14:paraId="57F97313"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предоставление инновационных грантов;</w:t>
      </w:r>
    </w:p>
    <w:p w14:paraId="17C089EE"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3) финансирование в рамках обязательств </w:t>
      </w:r>
      <w:proofErr w:type="spellStart"/>
      <w:r w:rsidRPr="001230EB">
        <w:rPr>
          <w:rStyle w:val="11"/>
          <w:rFonts w:ascii="Times New Roman" w:hAnsi="Times New Roman"/>
          <w:b w:val="0"/>
          <w:bCs/>
          <w:sz w:val="28"/>
          <w:szCs w:val="28"/>
          <w:lang w:val="ru-RU"/>
        </w:rPr>
        <w:t>недропользователей</w:t>
      </w:r>
      <w:proofErr w:type="spellEnd"/>
      <w:r w:rsidRPr="001230EB">
        <w:rPr>
          <w:rStyle w:val="11"/>
          <w:rFonts w:ascii="Times New Roman" w:hAnsi="Times New Roman"/>
          <w:b w:val="0"/>
          <w:bCs/>
          <w:sz w:val="28"/>
          <w:szCs w:val="28"/>
          <w:lang w:val="ru-RU"/>
        </w:rPr>
        <w:t xml:space="preserve"> в области науки, проектов </w:t>
      </w:r>
      <w:proofErr w:type="spellStart"/>
      <w:r w:rsidRPr="001230EB">
        <w:rPr>
          <w:rStyle w:val="11"/>
          <w:rFonts w:ascii="Times New Roman" w:hAnsi="Times New Roman"/>
          <w:b w:val="0"/>
          <w:bCs/>
          <w:sz w:val="28"/>
          <w:szCs w:val="28"/>
          <w:lang w:val="ru-RU"/>
        </w:rPr>
        <w:t>цифровизации</w:t>
      </w:r>
      <w:proofErr w:type="spellEnd"/>
      <w:r w:rsidRPr="001230EB">
        <w:rPr>
          <w:rStyle w:val="11"/>
          <w:rFonts w:ascii="Times New Roman" w:hAnsi="Times New Roman"/>
          <w:b w:val="0"/>
          <w:bCs/>
          <w:sz w:val="28"/>
          <w:szCs w:val="28"/>
          <w:lang w:val="ru-RU"/>
        </w:rPr>
        <w:t xml:space="preserve"> и (или) инновационной деятельности;</w:t>
      </w:r>
    </w:p>
    <w:p w14:paraId="507823C3"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4) иные меры государственной поддержки, предусмотренные Законами Республики Казахстан.</w:t>
      </w:r>
    </w:p>
    <w:p w14:paraId="3FD32C88" w14:textId="2C00C170" w:rsidR="006859FD" w:rsidRPr="001230EB" w:rsidRDefault="006859FD" w:rsidP="00BB0E5B">
      <w:pPr>
        <w:pStyle w:val="a3"/>
        <w:ind w:left="0" w:firstLine="709"/>
        <w:jc w:val="both"/>
        <w:rPr>
          <w:bCs/>
          <w:sz w:val="28"/>
          <w:szCs w:val="28"/>
        </w:rPr>
      </w:pPr>
      <w:r w:rsidRPr="001230EB">
        <w:rPr>
          <w:rStyle w:val="11"/>
          <w:b w:val="0"/>
          <w:bCs/>
          <w:sz w:val="28"/>
          <w:szCs w:val="28"/>
        </w:rPr>
        <w:t>3. Государственная поддержка субъектов инновационной деятельности определяется в соответствии с настоящим Кодексом и Законами Республики Казахстан «О промышленной политике», «О специальных экономических и индустриальных зонах», «О науке», «О коммерциализации результатов научной и (или) научно-технической деятельности», «О Банке Развития Казахстана», «Об инновационном кластере «Парк инновационных технологий», «О государственном регулировании развития агропромышленного комплекса и сельских территорий» и иным законодательством Республики Казахстан.</w:t>
      </w:r>
    </w:p>
    <w:p w14:paraId="7C47AD17"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Статья 241-6. </w:t>
      </w:r>
      <w:proofErr w:type="spellStart"/>
      <w:r w:rsidRPr="001230EB">
        <w:rPr>
          <w:rStyle w:val="11"/>
          <w:rFonts w:ascii="Times New Roman" w:hAnsi="Times New Roman"/>
          <w:b w:val="0"/>
          <w:bCs/>
          <w:sz w:val="28"/>
          <w:szCs w:val="28"/>
          <w:lang w:val="ru-RU"/>
        </w:rPr>
        <w:t>Софинансирование</w:t>
      </w:r>
      <w:proofErr w:type="spellEnd"/>
      <w:r w:rsidRPr="001230EB">
        <w:rPr>
          <w:rStyle w:val="11"/>
          <w:rFonts w:ascii="Times New Roman" w:hAnsi="Times New Roman"/>
          <w:b w:val="0"/>
          <w:bCs/>
          <w:sz w:val="28"/>
          <w:szCs w:val="28"/>
          <w:lang w:val="ru-RU"/>
        </w:rPr>
        <w:t xml:space="preserve"> венчурных фондов и частных венчурных инвесторов</w:t>
      </w:r>
    </w:p>
    <w:p w14:paraId="64C84257"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1. </w:t>
      </w:r>
      <w:proofErr w:type="spellStart"/>
      <w:r w:rsidRPr="001230EB">
        <w:rPr>
          <w:rStyle w:val="11"/>
          <w:rFonts w:ascii="Times New Roman" w:hAnsi="Times New Roman"/>
          <w:b w:val="0"/>
          <w:bCs/>
          <w:sz w:val="28"/>
          <w:szCs w:val="28"/>
          <w:lang w:val="ru-RU"/>
        </w:rPr>
        <w:t>Софинансирование</w:t>
      </w:r>
      <w:proofErr w:type="spellEnd"/>
      <w:r w:rsidRPr="001230EB">
        <w:rPr>
          <w:rStyle w:val="11"/>
          <w:rFonts w:ascii="Times New Roman" w:hAnsi="Times New Roman"/>
          <w:b w:val="0"/>
          <w:bCs/>
          <w:sz w:val="28"/>
          <w:szCs w:val="28"/>
          <w:lang w:val="ru-RU"/>
        </w:rPr>
        <w:t xml:space="preserve"> венчурных фондов и частных венчурных инвесторов осуществляется субъектами инновационной системы, уполномоченными на реализацию мер государственной поддержки инновационной деятельности.</w:t>
      </w:r>
    </w:p>
    <w:p w14:paraId="71A5EE87"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Под венчурным финансированием понимается деятельность, связанная с финансированием лиц, осуществляющих только инновационную деятельность, путем инвестиций в их уставный капитал, приобретения выпущенных ими финансовых инструментов или предоставления им денежного займа.</w:t>
      </w:r>
    </w:p>
    <w:p w14:paraId="05BC929A"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3. Венчурным фондом является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w:t>
      </w:r>
      <w:r w:rsidRPr="001230EB">
        <w:rPr>
          <w:rStyle w:val="11"/>
          <w:rFonts w:ascii="Times New Roman" w:hAnsi="Times New Roman"/>
          <w:b w:val="0"/>
          <w:bCs/>
          <w:sz w:val="28"/>
          <w:szCs w:val="28"/>
          <w:lang w:val="ru-RU"/>
        </w:rPr>
        <w:lastRenderedPageBreak/>
        <w:t>исключительно в целях венчурного финансирования в соответствии с требованиями, установленными Законом Республики Казахстан "Об инвестиционных и венчурных фондах".</w:t>
      </w:r>
    </w:p>
    <w:p w14:paraId="2E50E474"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Венчурный фонд вправе заключать договоры банковского вклада с банками второго уровня Республики Казахстан.</w:t>
      </w:r>
    </w:p>
    <w:p w14:paraId="23602677" w14:textId="70590D0E" w:rsidR="006859FD" w:rsidRPr="001230EB" w:rsidRDefault="006859FD" w:rsidP="00BB0E5B">
      <w:pPr>
        <w:pStyle w:val="a3"/>
        <w:ind w:left="0" w:firstLine="709"/>
        <w:jc w:val="both"/>
        <w:rPr>
          <w:rStyle w:val="11"/>
          <w:b w:val="0"/>
          <w:bCs/>
          <w:sz w:val="28"/>
          <w:szCs w:val="28"/>
        </w:rPr>
      </w:pPr>
      <w:r w:rsidRPr="001230EB">
        <w:rPr>
          <w:rStyle w:val="11"/>
          <w:b w:val="0"/>
          <w:bCs/>
          <w:sz w:val="28"/>
          <w:szCs w:val="28"/>
        </w:rPr>
        <w:t>4.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w:t>
      </w:r>
    </w:p>
    <w:p w14:paraId="43C0E7D3" w14:textId="77777777" w:rsidR="006859FD" w:rsidRPr="001230EB" w:rsidRDefault="006859FD" w:rsidP="00BB0E5B">
      <w:pPr>
        <w:ind w:firstLine="709"/>
        <w:jc w:val="both"/>
        <w:outlineLvl w:val="2"/>
        <w:rPr>
          <w:bCs/>
          <w:sz w:val="28"/>
          <w:szCs w:val="28"/>
        </w:rPr>
      </w:pPr>
      <w:r w:rsidRPr="001230EB">
        <w:rPr>
          <w:rStyle w:val="11"/>
          <w:b w:val="0"/>
          <w:bCs/>
          <w:sz w:val="28"/>
          <w:szCs w:val="28"/>
        </w:rPr>
        <w:t xml:space="preserve">Статья 241-7. </w:t>
      </w:r>
      <w:r w:rsidRPr="001230EB">
        <w:rPr>
          <w:bCs/>
          <w:sz w:val="28"/>
          <w:szCs w:val="28"/>
        </w:rPr>
        <w:t>Предоставление инновационных грантов</w:t>
      </w:r>
    </w:p>
    <w:p w14:paraId="5A8A74CC"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p w14:paraId="0CAFAC93"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одного из национальных институтов развития в области инновационного развития.</w:t>
      </w:r>
    </w:p>
    <w:p w14:paraId="4A7C3D8C"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p w14:paraId="1B51FBE7"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Заявки на получение инновационных грантов кроме субъектов инновационной деятельности могут подавать нерезиденты Республики Казахстан.</w:t>
      </w:r>
    </w:p>
    <w:p w14:paraId="333990CE"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Предоставление инновационных грантов по одобренным заявкам нерезидентов Республики Казахстан осуществляется после их регистрации в установленном порядке в качестве субъектов инновационной деятельности Республики Казахстан.</w:t>
      </w:r>
    </w:p>
    <w:p w14:paraId="4274F80B"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 xml:space="preserve">2. Инновационные гранты предоставляются субъектам инновационной деятельности путем </w:t>
      </w:r>
      <w:proofErr w:type="spellStart"/>
      <w:r w:rsidRPr="001230EB">
        <w:rPr>
          <w:rStyle w:val="11"/>
          <w:rFonts w:ascii="Times New Roman" w:hAnsi="Times New Roman"/>
          <w:b w:val="0"/>
          <w:bCs/>
          <w:sz w:val="28"/>
          <w:szCs w:val="28"/>
          <w:lang w:val="ru-RU"/>
        </w:rPr>
        <w:t>софинансирования</w:t>
      </w:r>
      <w:proofErr w:type="spellEnd"/>
      <w:r w:rsidRPr="001230EB">
        <w:rPr>
          <w:rStyle w:val="11"/>
          <w:rFonts w:ascii="Times New Roman" w:hAnsi="Times New Roman"/>
          <w:b w:val="0"/>
          <w:bCs/>
          <w:sz w:val="28"/>
          <w:szCs w:val="28"/>
          <w:lang w:val="ru-RU"/>
        </w:rPr>
        <w:t xml:space="preserve"> реализации инновационных проектов.</w:t>
      </w:r>
    </w:p>
    <w:p w14:paraId="1C5C833B"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3. Инновационные гранты подразделяются на следующие виды:</w:t>
      </w:r>
    </w:p>
    <w:p w14:paraId="242341FB"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1) коммерциализация технологий;</w:t>
      </w:r>
    </w:p>
    <w:p w14:paraId="77A701F6"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2) технологическое развитие действующих предприятий;</w:t>
      </w:r>
    </w:p>
    <w:p w14:paraId="5D033B05"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3) технологическое развитие отраслей.</w:t>
      </w:r>
    </w:p>
    <w:p w14:paraId="5FFC0402" w14:textId="77777777" w:rsidR="006859FD" w:rsidRPr="001230EB" w:rsidRDefault="006859FD" w:rsidP="00BB0E5B">
      <w:pPr>
        <w:pStyle w:val="a8"/>
        <w:ind w:firstLine="709"/>
        <w:jc w:val="both"/>
        <w:rPr>
          <w:rFonts w:ascii="Times New Roman" w:eastAsiaTheme="minorHAnsi" w:hAnsi="Times New Roman"/>
          <w:bCs/>
          <w:sz w:val="28"/>
          <w:szCs w:val="28"/>
          <w:lang w:val="ru-RU" w:eastAsia="en-US"/>
        </w:rPr>
      </w:pPr>
      <w:r w:rsidRPr="001230EB">
        <w:rPr>
          <w:rStyle w:val="11"/>
          <w:rFonts w:ascii="Times New Roman" w:hAnsi="Times New Roman"/>
          <w:b w:val="0"/>
          <w:bCs/>
          <w:sz w:val="28"/>
          <w:szCs w:val="28"/>
          <w:lang w:val="ru-RU"/>
        </w:rPr>
        <w:t xml:space="preserve">4) </w:t>
      </w:r>
      <w:r w:rsidRPr="001230EB">
        <w:rPr>
          <w:rFonts w:ascii="Times New Roman" w:eastAsiaTheme="minorHAnsi" w:hAnsi="Times New Roman"/>
          <w:bCs/>
          <w:sz w:val="28"/>
          <w:szCs w:val="28"/>
          <w:lang w:val="ru-RU" w:eastAsia="en-US"/>
        </w:rPr>
        <w:t>иные виды, определенные по решению Правительства Республики Казахстан.</w:t>
      </w:r>
    </w:p>
    <w:p w14:paraId="6232AEB8" w14:textId="77777777" w:rsidR="006859FD" w:rsidRPr="001230EB" w:rsidRDefault="006859FD" w:rsidP="00BB0E5B">
      <w:pPr>
        <w:ind w:firstLine="709"/>
        <w:jc w:val="both"/>
        <w:rPr>
          <w:bCs/>
          <w:sz w:val="28"/>
          <w:szCs w:val="28"/>
        </w:rPr>
      </w:pPr>
      <w:r w:rsidRPr="001230EB">
        <w:rPr>
          <w:rFonts w:eastAsiaTheme="minorHAnsi"/>
          <w:bCs/>
          <w:sz w:val="28"/>
          <w:szCs w:val="28"/>
          <w:lang w:eastAsia="en-US"/>
        </w:rPr>
        <w:t>Грант на коммерциализацию технологий может предоставляться на любой из стадий реализации инновационного проекта.</w:t>
      </w:r>
    </w:p>
    <w:p w14:paraId="4D65BB8F" w14:textId="77777777" w:rsidR="006859FD" w:rsidRPr="001230EB" w:rsidRDefault="006859FD" w:rsidP="00BB0E5B">
      <w:pPr>
        <w:ind w:firstLine="709"/>
        <w:jc w:val="both"/>
        <w:outlineLvl w:val="2"/>
        <w:rPr>
          <w:bCs/>
          <w:sz w:val="28"/>
          <w:szCs w:val="28"/>
        </w:rPr>
      </w:pPr>
      <w:r w:rsidRPr="001230EB">
        <w:rPr>
          <w:bCs/>
          <w:sz w:val="28"/>
          <w:szCs w:val="28"/>
        </w:rPr>
        <w:t xml:space="preserve">4. При предоставлении инновационных грантов проводится экспертиза в соответствии с правилами предоставления инновационных грантов, </w:t>
      </w:r>
      <w:r w:rsidRPr="001230EB">
        <w:rPr>
          <w:bCs/>
          <w:sz w:val="28"/>
          <w:szCs w:val="28"/>
        </w:rPr>
        <w:lastRenderedPageBreak/>
        <w:t>утверждаемыми уполномоченным органом в области государственной поддержки инновационной деятельности.</w:t>
      </w:r>
    </w:p>
    <w:p w14:paraId="52D93A4F" w14:textId="77777777" w:rsidR="006859FD" w:rsidRPr="001230EB" w:rsidRDefault="006859FD" w:rsidP="00BB0E5B">
      <w:pPr>
        <w:ind w:firstLine="709"/>
        <w:jc w:val="both"/>
        <w:outlineLvl w:val="2"/>
        <w:rPr>
          <w:bCs/>
          <w:sz w:val="28"/>
          <w:szCs w:val="28"/>
        </w:rPr>
      </w:pPr>
      <w:r w:rsidRPr="001230EB">
        <w:rPr>
          <w:bCs/>
          <w:sz w:val="28"/>
          <w:szCs w:val="28"/>
        </w:rPr>
        <w:t>В правилах предоставления инновационных грантов устанавливаются критерии, предъявляемые при предоставлении инновационных грантов.</w:t>
      </w:r>
    </w:p>
    <w:p w14:paraId="729ECEF9"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p w14:paraId="51772456"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p w14:paraId="62B9D713" w14:textId="77777777" w:rsidR="006859FD" w:rsidRPr="001230EB" w:rsidRDefault="006859FD" w:rsidP="00BB0E5B">
      <w:pPr>
        <w:pStyle w:val="a8"/>
        <w:ind w:firstLine="709"/>
        <w:jc w:val="both"/>
        <w:rPr>
          <w:rStyle w:val="11"/>
          <w:rFonts w:ascii="Times New Roman" w:hAnsi="Times New Roman"/>
          <w:b w:val="0"/>
          <w:bCs/>
          <w:sz w:val="28"/>
          <w:szCs w:val="28"/>
          <w:lang w:val="ru-RU"/>
        </w:rPr>
      </w:pPr>
      <w:r w:rsidRPr="001230EB">
        <w:rPr>
          <w:rStyle w:val="11"/>
          <w:rFonts w:ascii="Times New Roman" w:hAnsi="Times New Roman"/>
          <w:b w:val="0"/>
          <w:bCs/>
          <w:sz w:val="28"/>
          <w:szCs w:val="28"/>
          <w:lang w:val="ru-RU"/>
        </w:rPr>
        <w:t>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p w14:paraId="0E7CD9F5" w14:textId="77777777" w:rsidR="006859FD" w:rsidRPr="001230EB" w:rsidRDefault="006859FD" w:rsidP="00BB0E5B">
      <w:pPr>
        <w:tabs>
          <w:tab w:val="left" w:pos="2587"/>
        </w:tabs>
        <w:ind w:firstLine="709"/>
        <w:contextualSpacing/>
        <w:jc w:val="both"/>
        <w:rPr>
          <w:bCs/>
          <w:sz w:val="28"/>
          <w:szCs w:val="28"/>
        </w:rPr>
      </w:pPr>
      <w:r w:rsidRPr="001230EB">
        <w:rPr>
          <w:rStyle w:val="11"/>
          <w:b w:val="0"/>
          <w:bCs/>
          <w:sz w:val="28"/>
          <w:szCs w:val="28"/>
        </w:rPr>
        <w:t xml:space="preserve">7. </w:t>
      </w:r>
      <w:r w:rsidRPr="001230EB">
        <w:rPr>
          <w:bCs/>
          <w:sz w:val="28"/>
          <w:szCs w:val="28"/>
        </w:rPr>
        <w:t>Лимиты расходов на финансирование научной, научно-технической и инновационной деятельности определяются в фиксированном гарантированном объеме в размере не менее одного процента от внутреннего валового продукта Республики Казахстан без рассмотрения республиканской бюджетной комиссии.</w:t>
      </w:r>
    </w:p>
    <w:p w14:paraId="1693EB91" w14:textId="66C24E9D" w:rsidR="006859FD" w:rsidRPr="001230EB" w:rsidRDefault="006859FD" w:rsidP="00BB0E5B">
      <w:pPr>
        <w:pStyle w:val="a3"/>
        <w:ind w:left="0" w:firstLine="709"/>
        <w:jc w:val="both"/>
        <w:rPr>
          <w:bCs/>
          <w:sz w:val="28"/>
          <w:szCs w:val="28"/>
        </w:rPr>
      </w:pPr>
      <w:r w:rsidRPr="001230EB">
        <w:rPr>
          <w:bCs/>
          <w:sz w:val="28"/>
          <w:szCs w:val="28"/>
        </w:rPr>
        <w:t>Лимиты расходов на грантовое финансирование инновационной деятельности определяется в объеме не менее пятидесяти процентов от лимита расходов на научную, научно-техническую и инновационную деятельность.</w:t>
      </w:r>
    </w:p>
    <w:p w14:paraId="205C95A1" w14:textId="77777777" w:rsidR="006859FD" w:rsidRPr="001230EB" w:rsidRDefault="006859FD" w:rsidP="00BB0E5B">
      <w:pPr>
        <w:pStyle w:val="a3"/>
        <w:ind w:left="0" w:firstLine="709"/>
        <w:jc w:val="both"/>
        <w:rPr>
          <w:bCs/>
          <w:sz w:val="28"/>
          <w:szCs w:val="28"/>
        </w:rPr>
      </w:pPr>
      <w:r w:rsidRPr="001230EB">
        <w:rPr>
          <w:bCs/>
          <w:sz w:val="28"/>
          <w:szCs w:val="28"/>
        </w:rPr>
        <w:t>Статья 241-8. Экспериментальный правовой режим для проведения испытаний или иных исследований в условиях наличия законодательных запретов</w:t>
      </w:r>
    </w:p>
    <w:p w14:paraId="1AE51676" w14:textId="77777777" w:rsidR="006859FD" w:rsidRPr="001230EB" w:rsidRDefault="006859FD" w:rsidP="00BB0E5B">
      <w:pPr>
        <w:pStyle w:val="a3"/>
        <w:ind w:left="0" w:firstLine="709"/>
        <w:jc w:val="both"/>
        <w:rPr>
          <w:bCs/>
          <w:sz w:val="28"/>
          <w:szCs w:val="28"/>
        </w:rPr>
      </w:pPr>
      <w:r w:rsidRPr="001230EB">
        <w:rPr>
          <w:bCs/>
          <w:sz w:val="28"/>
          <w:szCs w:val="28"/>
        </w:rPr>
        <w:t xml:space="preserve">1. </w:t>
      </w:r>
      <w:proofErr w:type="gramStart"/>
      <w:r w:rsidRPr="001230EB">
        <w:rPr>
          <w:bCs/>
          <w:sz w:val="28"/>
          <w:szCs w:val="28"/>
        </w:rPr>
        <w:t>Под экспериментальным правовым режимом для проведения испытаний или иных исследований в условиях наличия законодательных запретов понимается введение новых регуляторных инструментов и/или требований, отмена или изменение действующих регуляторных инструментов и/или требований, либо неприменение отдельных положений действующего законодательства,  ограниченные по срокам действия и (или) распространяемые на определенную группу лиц (сферу) и (или) на определенную территорию.</w:t>
      </w:r>
      <w:proofErr w:type="gramEnd"/>
    </w:p>
    <w:p w14:paraId="619B6DFA" w14:textId="77777777" w:rsidR="006859FD" w:rsidRPr="001230EB" w:rsidRDefault="006859FD" w:rsidP="00BB0E5B">
      <w:pPr>
        <w:pStyle w:val="a3"/>
        <w:ind w:left="0" w:firstLine="709"/>
        <w:jc w:val="both"/>
        <w:rPr>
          <w:bCs/>
          <w:sz w:val="28"/>
          <w:szCs w:val="28"/>
        </w:rPr>
      </w:pPr>
      <w:r w:rsidRPr="001230EB">
        <w:rPr>
          <w:bCs/>
          <w:sz w:val="28"/>
          <w:szCs w:val="28"/>
        </w:rPr>
        <w:lastRenderedPageBreak/>
        <w:t>2. В целях применения экспериментального правового режима срок действия нормативных правовых актов, содержащих соответствующие регуляторные инструменты и/или требования, ограничивается конкретной календарной датой.</w:t>
      </w:r>
    </w:p>
    <w:p w14:paraId="22D70A1B" w14:textId="77777777" w:rsidR="006859FD" w:rsidRPr="001230EB" w:rsidRDefault="006859FD" w:rsidP="00BB0E5B">
      <w:pPr>
        <w:pStyle w:val="a3"/>
        <w:ind w:left="0" w:firstLine="709"/>
        <w:jc w:val="both"/>
        <w:rPr>
          <w:bCs/>
          <w:sz w:val="28"/>
          <w:szCs w:val="28"/>
        </w:rPr>
      </w:pPr>
      <w:r w:rsidRPr="001230EB">
        <w:rPr>
          <w:bCs/>
          <w:sz w:val="28"/>
          <w:szCs w:val="28"/>
        </w:rPr>
        <w:t>Экспериментальный правовой режим вводится в целях проведения испытаний или иных исследований в условиях наличия законодательных запретов.</w:t>
      </w:r>
    </w:p>
    <w:p w14:paraId="2EAB7212" w14:textId="77777777" w:rsidR="006859FD" w:rsidRPr="001230EB" w:rsidRDefault="006859FD" w:rsidP="00BB0E5B">
      <w:pPr>
        <w:pStyle w:val="a3"/>
        <w:ind w:left="0" w:firstLine="709"/>
        <w:jc w:val="both"/>
        <w:rPr>
          <w:bCs/>
          <w:sz w:val="28"/>
          <w:szCs w:val="28"/>
        </w:rPr>
      </w:pPr>
      <w:r w:rsidRPr="001230EB">
        <w:rPr>
          <w:bCs/>
          <w:sz w:val="28"/>
          <w:szCs w:val="28"/>
        </w:rPr>
        <w:t>3. Правила введения экспериментального правового режима определяется Правительством Республики Казахстан.</w:t>
      </w:r>
    </w:p>
    <w:p w14:paraId="04BF6BCD" w14:textId="014A7BB4" w:rsidR="006859FD" w:rsidRPr="001230EB" w:rsidRDefault="006859FD" w:rsidP="00BB0E5B">
      <w:pPr>
        <w:pStyle w:val="a3"/>
        <w:ind w:left="0" w:firstLine="709"/>
        <w:jc w:val="both"/>
        <w:rPr>
          <w:bCs/>
          <w:sz w:val="28"/>
          <w:szCs w:val="28"/>
        </w:rPr>
      </w:pPr>
      <w:r w:rsidRPr="001230EB">
        <w:rPr>
          <w:bCs/>
          <w:sz w:val="28"/>
          <w:szCs w:val="28"/>
        </w:rPr>
        <w:t>Экспериментальный правовой режим вводится Правительством Республики Казахстан.»;</w:t>
      </w:r>
    </w:p>
    <w:p w14:paraId="615EDA0B" w14:textId="77777777" w:rsidR="006859FD" w:rsidRPr="001230EB" w:rsidRDefault="006859FD" w:rsidP="00BB0E5B">
      <w:pPr>
        <w:pStyle w:val="a3"/>
        <w:ind w:left="0" w:firstLine="709"/>
        <w:jc w:val="both"/>
        <w:rPr>
          <w:bCs/>
          <w:sz w:val="28"/>
          <w:szCs w:val="28"/>
        </w:rPr>
      </w:pPr>
      <w:r w:rsidRPr="001230EB">
        <w:rPr>
          <w:bCs/>
          <w:sz w:val="28"/>
          <w:szCs w:val="28"/>
        </w:rPr>
        <w:t xml:space="preserve">«Статья 244-2. Технологическое развитие обрабатывающей промышленности </w:t>
      </w:r>
    </w:p>
    <w:p w14:paraId="0EDFC9E4" w14:textId="77777777" w:rsidR="006859FD" w:rsidRPr="001230EB" w:rsidRDefault="006859FD" w:rsidP="00BB0E5B">
      <w:pPr>
        <w:pStyle w:val="a3"/>
        <w:ind w:left="0" w:firstLine="709"/>
        <w:jc w:val="both"/>
        <w:rPr>
          <w:bCs/>
          <w:sz w:val="28"/>
          <w:szCs w:val="28"/>
        </w:rPr>
      </w:pPr>
      <w:r w:rsidRPr="001230EB">
        <w:rPr>
          <w:bCs/>
          <w:sz w:val="28"/>
          <w:szCs w:val="28"/>
        </w:rPr>
        <w:t xml:space="preserve">1. В целях повышения уровня технологического развития предприятий обрабатывающей промышленности и ее высокотехнологичных отраслей создаются технологические платформы и отраслевые центры технологических компетенций. </w:t>
      </w:r>
    </w:p>
    <w:p w14:paraId="3A50E6E7" w14:textId="77777777" w:rsidR="006859FD" w:rsidRPr="001230EB" w:rsidRDefault="006859FD" w:rsidP="00BB0E5B">
      <w:pPr>
        <w:pStyle w:val="a3"/>
        <w:ind w:left="0" w:firstLine="709"/>
        <w:jc w:val="both"/>
        <w:rPr>
          <w:bCs/>
          <w:sz w:val="28"/>
          <w:szCs w:val="28"/>
        </w:rPr>
      </w:pPr>
      <w:r w:rsidRPr="001230EB">
        <w:rPr>
          <w:bCs/>
          <w:sz w:val="28"/>
          <w:szCs w:val="28"/>
        </w:rPr>
        <w:t>2. Технологическая платформа является комплексом состоящим из взаимосвязанных и взаимодополняющих элементов образовательной, научной и инновационно-промышленной инфраструктуры (включая организации образования, высшие учебные заведения, научные лаборатории, научно-исследовательские институты, научно-образовательные консорциумы, опытные производства, проектно-конструкторские организации, конструкторские бюро, технопарки, индустриальные зоны, специальные экономические зоны, центры коммерциализации технологий, международные центры трансферта технологий, бизнес-инкубаторы, акционерные инвестиционные фонды рискового инвестирования, венчурные фонды, инновационные и территориальные кластеры, территориальные кластеры; отраслевые центры технологических компетенций), субъектов научной, научно-технической, инновационной и промышленной деятельности, необходимого для обеспечения непрерывного процесса генерации и совершенствования технологий, подготовки кадров, реализации инновационных проектов и (или) инструментом для коммуникации и рыночно-ориентрированной координации субъектов частного предпринимательства, научных организаций, организаций образования, государственных органов, организаций квазигосударственного сектора в целях технологического развития обрабатывающей промышленности.</w:t>
      </w:r>
    </w:p>
    <w:p w14:paraId="4CB6F2CD" w14:textId="77777777" w:rsidR="006859FD" w:rsidRPr="001230EB" w:rsidRDefault="006859FD" w:rsidP="00BB0E5B">
      <w:pPr>
        <w:pStyle w:val="a3"/>
        <w:ind w:left="0" w:firstLine="709"/>
        <w:jc w:val="both"/>
        <w:rPr>
          <w:bCs/>
          <w:sz w:val="28"/>
          <w:szCs w:val="28"/>
        </w:rPr>
      </w:pPr>
      <w:r w:rsidRPr="001230EB">
        <w:rPr>
          <w:bCs/>
          <w:sz w:val="28"/>
          <w:szCs w:val="28"/>
        </w:rPr>
        <w:t>3. Отраслевые центры технологических компетенций должны аккумулировать в себе соответствующие знания, умения, навыки и опыт для выработки видения комплексного технологического развития обрабатывающей промышленности, а также обеспечить институциональную память ее реализации путем привлечения экспертов с соответствующими компетенциями отраслевого и межотраслевого характера.</w:t>
      </w:r>
    </w:p>
    <w:p w14:paraId="69D2A246" w14:textId="0F359748" w:rsidR="006859FD" w:rsidRPr="001230EB" w:rsidRDefault="006859FD" w:rsidP="00BB0E5B">
      <w:pPr>
        <w:pStyle w:val="a3"/>
        <w:ind w:left="0" w:firstLine="709"/>
        <w:jc w:val="both"/>
        <w:rPr>
          <w:bCs/>
          <w:sz w:val="28"/>
          <w:szCs w:val="28"/>
        </w:rPr>
      </w:pPr>
      <w:r w:rsidRPr="001230EB">
        <w:rPr>
          <w:bCs/>
          <w:sz w:val="28"/>
          <w:szCs w:val="28"/>
        </w:rPr>
        <w:t xml:space="preserve">4. Высокотехнологичная отрасль обрабатывающей промышленности – отрасль и (или) виды экономической деятельности, отнесенные в соответствии с </w:t>
      </w:r>
      <w:r w:rsidRPr="001230EB">
        <w:rPr>
          <w:bCs/>
          <w:sz w:val="28"/>
          <w:szCs w:val="28"/>
        </w:rPr>
        <w:lastRenderedPageBreak/>
        <w:t>международной классификацией к высокотехнологичным или средне-высокотехнологичным отраслям, в которых при производстве продукции научно-исследовательские и опытно-конструкторские работы проводятся с высокой интенсивностью.»;</w:t>
      </w:r>
    </w:p>
    <w:p w14:paraId="6A4EE9B9" w14:textId="4557ABAC" w:rsidR="006859FD" w:rsidRPr="001230EB" w:rsidRDefault="006859FD" w:rsidP="00BB0E5B">
      <w:pPr>
        <w:pStyle w:val="a3"/>
        <w:numPr>
          <w:ilvl w:val="0"/>
          <w:numId w:val="7"/>
        </w:numPr>
        <w:ind w:left="0" w:firstLine="709"/>
        <w:jc w:val="both"/>
        <w:rPr>
          <w:bCs/>
          <w:sz w:val="28"/>
          <w:szCs w:val="28"/>
        </w:rPr>
      </w:pPr>
      <w:r w:rsidRPr="001230EB">
        <w:rPr>
          <w:bCs/>
          <w:sz w:val="28"/>
          <w:szCs w:val="28"/>
        </w:rPr>
        <w:t xml:space="preserve">пункт 2 статьи 250 </w:t>
      </w:r>
      <w:r w:rsidRPr="001230EB">
        <w:rPr>
          <w:bCs/>
          <w:color w:val="000000" w:themeColor="text1"/>
          <w:sz w:val="28"/>
          <w:szCs w:val="28"/>
        </w:rPr>
        <w:t>изложить в следующей редакции:</w:t>
      </w:r>
    </w:p>
    <w:p w14:paraId="4FE0F890" w14:textId="2703AD79" w:rsidR="006859FD" w:rsidRPr="001230EB" w:rsidRDefault="006859FD" w:rsidP="00BB0E5B">
      <w:pPr>
        <w:pStyle w:val="a3"/>
        <w:ind w:left="0" w:firstLine="709"/>
        <w:jc w:val="both"/>
        <w:rPr>
          <w:bCs/>
          <w:sz w:val="28"/>
          <w:szCs w:val="28"/>
        </w:rPr>
      </w:pPr>
      <w:r w:rsidRPr="001230EB">
        <w:rPr>
          <w:bCs/>
          <w:sz w:val="28"/>
          <w:szCs w:val="28"/>
        </w:rPr>
        <w:t>«</w:t>
      </w:r>
      <w:r w:rsidRPr="001230EB">
        <w:rPr>
          <w:bCs/>
          <w:sz w:val="28"/>
          <w:szCs w:val="28"/>
          <w:lang w:eastAsia="en-US"/>
        </w:rPr>
        <w:t>2. Основным видом деятельности технопарков является бизнес-инкубирование, представляющее собой оказание субъектам промышленно-инновационной деятельности, в том числе в области информационно-коммуникационных технологий,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промышленно-инновационных проектов, в том числе в области информационно-коммуникационных технологий. Правила оказания услуг по содействию в развитии бизнес-инкубирования, а также определения стоимости таких услуг, за исключением услуг, оказываемых международным технологическим парком «Астана Хаб», разрабатываются и утверждаются уполномоченным органом в области в области государственного стимулирования инновационной деятельности.</w:t>
      </w:r>
      <w:r w:rsidRPr="001230EB">
        <w:rPr>
          <w:bCs/>
          <w:sz w:val="28"/>
          <w:szCs w:val="28"/>
        </w:rPr>
        <w:t>»;</w:t>
      </w:r>
    </w:p>
    <w:p w14:paraId="1000592F" w14:textId="77777777" w:rsidR="00264838" w:rsidRPr="001230EB" w:rsidRDefault="00264838" w:rsidP="00BB0E5B">
      <w:pPr>
        <w:pStyle w:val="a3"/>
        <w:numPr>
          <w:ilvl w:val="0"/>
          <w:numId w:val="7"/>
        </w:numPr>
        <w:ind w:left="0" w:firstLine="709"/>
        <w:jc w:val="both"/>
        <w:rPr>
          <w:bCs/>
          <w:sz w:val="28"/>
          <w:szCs w:val="28"/>
        </w:rPr>
      </w:pPr>
      <w:r w:rsidRPr="001230EB">
        <w:rPr>
          <w:bCs/>
          <w:sz w:val="28"/>
          <w:szCs w:val="28"/>
        </w:rPr>
        <w:t xml:space="preserve">в </w:t>
      </w:r>
      <w:r w:rsidR="00F572DD" w:rsidRPr="001230EB">
        <w:rPr>
          <w:bCs/>
          <w:sz w:val="28"/>
          <w:szCs w:val="28"/>
        </w:rPr>
        <w:t>стать</w:t>
      </w:r>
      <w:r w:rsidRPr="001230EB">
        <w:rPr>
          <w:bCs/>
          <w:sz w:val="28"/>
          <w:szCs w:val="28"/>
        </w:rPr>
        <w:t>е</w:t>
      </w:r>
      <w:r w:rsidR="00F572DD" w:rsidRPr="001230EB">
        <w:rPr>
          <w:bCs/>
          <w:sz w:val="28"/>
          <w:szCs w:val="28"/>
        </w:rPr>
        <w:t xml:space="preserve"> 257</w:t>
      </w:r>
      <w:r w:rsidRPr="001230EB">
        <w:rPr>
          <w:bCs/>
          <w:sz w:val="28"/>
          <w:szCs w:val="28"/>
        </w:rPr>
        <w:t>:</w:t>
      </w:r>
    </w:p>
    <w:p w14:paraId="6965EB38" w14:textId="77777777" w:rsidR="00264838" w:rsidRPr="001230EB" w:rsidRDefault="00264838" w:rsidP="00BB0E5B">
      <w:pPr>
        <w:pStyle w:val="a3"/>
        <w:ind w:left="0" w:firstLine="709"/>
        <w:jc w:val="both"/>
        <w:rPr>
          <w:bCs/>
          <w:sz w:val="28"/>
          <w:szCs w:val="28"/>
        </w:rPr>
      </w:pPr>
      <w:r w:rsidRPr="001230EB">
        <w:rPr>
          <w:bCs/>
          <w:sz w:val="28"/>
          <w:szCs w:val="28"/>
        </w:rPr>
        <w:t>в пункте 2:</w:t>
      </w:r>
    </w:p>
    <w:p w14:paraId="027BF92B" w14:textId="40891667" w:rsidR="00264838" w:rsidRPr="001230EB" w:rsidRDefault="00264838" w:rsidP="00BB0E5B">
      <w:pPr>
        <w:pStyle w:val="a3"/>
        <w:ind w:left="0" w:firstLine="709"/>
        <w:jc w:val="both"/>
        <w:rPr>
          <w:bCs/>
          <w:sz w:val="28"/>
          <w:szCs w:val="28"/>
        </w:rPr>
      </w:pPr>
      <w:r w:rsidRPr="001230EB">
        <w:rPr>
          <w:bCs/>
          <w:sz w:val="28"/>
          <w:szCs w:val="28"/>
        </w:rPr>
        <w:t>«6) гарантированный заказ и оффтейк-договор;»;</w:t>
      </w:r>
    </w:p>
    <w:p w14:paraId="25356987" w14:textId="69128FFB" w:rsidR="00F572DD" w:rsidRPr="001230EB" w:rsidRDefault="00F572DD" w:rsidP="00BB0E5B">
      <w:pPr>
        <w:pStyle w:val="a3"/>
        <w:ind w:left="0" w:firstLine="709"/>
        <w:jc w:val="both"/>
        <w:rPr>
          <w:bCs/>
          <w:sz w:val="28"/>
          <w:szCs w:val="28"/>
        </w:rPr>
      </w:pPr>
      <w:r w:rsidRPr="001230EB">
        <w:rPr>
          <w:bCs/>
          <w:sz w:val="28"/>
          <w:szCs w:val="28"/>
        </w:rPr>
        <w:t>дополнить подпунктом 11-1) следующего содержания:</w:t>
      </w:r>
    </w:p>
    <w:p w14:paraId="630E6465" w14:textId="67874640" w:rsidR="00F572DD" w:rsidRPr="001230EB" w:rsidRDefault="00F572DD" w:rsidP="00BB0E5B">
      <w:pPr>
        <w:pStyle w:val="a3"/>
        <w:ind w:left="0" w:firstLine="709"/>
        <w:jc w:val="both"/>
        <w:rPr>
          <w:bCs/>
          <w:sz w:val="28"/>
          <w:szCs w:val="28"/>
        </w:rPr>
      </w:pPr>
      <w:r w:rsidRPr="001230EB">
        <w:rPr>
          <w:bCs/>
          <w:sz w:val="28"/>
          <w:szCs w:val="28"/>
        </w:rPr>
        <w:t>«</w:t>
      </w:r>
      <w:r w:rsidRPr="001230EB">
        <w:rPr>
          <w:bCs/>
          <w:color w:val="000000" w:themeColor="text1"/>
          <w:sz w:val="28"/>
          <w:szCs w:val="28"/>
        </w:rPr>
        <w:t>11-1) установление и изменение, специальных правовых режимов для тестирования индустриально-инновационных проектов на территории Республики Казахстан;</w:t>
      </w:r>
      <w:r w:rsidRPr="001230EB">
        <w:rPr>
          <w:bCs/>
          <w:sz w:val="28"/>
          <w:szCs w:val="28"/>
        </w:rPr>
        <w:t>»;</w:t>
      </w:r>
    </w:p>
    <w:p w14:paraId="5110C7A7" w14:textId="3BCCC2F1" w:rsidR="00264838" w:rsidRPr="001230EB" w:rsidRDefault="00264838" w:rsidP="00BB0E5B">
      <w:pPr>
        <w:pStyle w:val="a3"/>
        <w:ind w:left="0" w:firstLine="709"/>
        <w:jc w:val="both"/>
        <w:rPr>
          <w:bCs/>
          <w:sz w:val="28"/>
          <w:szCs w:val="28"/>
        </w:rPr>
      </w:pPr>
      <w:r w:rsidRPr="001230EB">
        <w:rPr>
          <w:bCs/>
          <w:sz w:val="28"/>
          <w:szCs w:val="28"/>
        </w:rPr>
        <w:t>абзац первый пункта 6 изложить в следующей редакции:</w:t>
      </w:r>
    </w:p>
    <w:p w14:paraId="6F0FC129" w14:textId="77777777" w:rsidR="00264838" w:rsidRPr="001230EB" w:rsidRDefault="00264838" w:rsidP="00BB0E5B">
      <w:pPr>
        <w:pStyle w:val="a3"/>
        <w:ind w:left="0" w:firstLine="709"/>
        <w:jc w:val="both"/>
        <w:rPr>
          <w:bCs/>
          <w:sz w:val="28"/>
          <w:szCs w:val="28"/>
        </w:rPr>
      </w:pPr>
      <w:r w:rsidRPr="001230EB">
        <w:rPr>
          <w:bCs/>
          <w:sz w:val="28"/>
          <w:szCs w:val="28"/>
        </w:rPr>
        <w:t>«6. Уполномоченные органы в области государственной поддержки индустриальной и инновационной деятельности, иные государственные органы, а также местные исполнительные органы областей, городов республиканского значения, столицы при рассмотрении, согласовании и предоставлении мер государственной поддержки субъектам индустриально-инновационной деятельности обязаны руководствоваться каждым из следующих критериев:»;</w:t>
      </w:r>
    </w:p>
    <w:p w14:paraId="04012284" w14:textId="5A5D13C8" w:rsidR="00264838" w:rsidRPr="001230EB" w:rsidRDefault="00264838" w:rsidP="00BB0E5B">
      <w:pPr>
        <w:pStyle w:val="a3"/>
        <w:ind w:left="0" w:firstLine="709"/>
        <w:jc w:val="both"/>
        <w:rPr>
          <w:bCs/>
          <w:sz w:val="28"/>
          <w:szCs w:val="28"/>
        </w:rPr>
      </w:pPr>
      <w:r w:rsidRPr="001230EB">
        <w:rPr>
          <w:bCs/>
          <w:sz w:val="28"/>
          <w:szCs w:val="28"/>
        </w:rPr>
        <w:t>дополнить абзацами следующего содержания:</w:t>
      </w:r>
    </w:p>
    <w:p w14:paraId="59E0B0E2" w14:textId="762852E5" w:rsidR="00264838" w:rsidRPr="001230EB" w:rsidRDefault="00264838" w:rsidP="00BB0E5B">
      <w:pPr>
        <w:pStyle w:val="a3"/>
        <w:ind w:left="0" w:firstLine="709"/>
        <w:jc w:val="both"/>
        <w:rPr>
          <w:bCs/>
          <w:sz w:val="28"/>
          <w:szCs w:val="28"/>
        </w:rPr>
      </w:pPr>
      <w:r w:rsidRPr="001230EB">
        <w:rPr>
          <w:bCs/>
          <w:sz w:val="28"/>
          <w:szCs w:val="28"/>
        </w:rPr>
        <w:t>«Критерии инновационности проектов определяются в соответствии с методикой утвержденной уполномоченным органом в области государственной поддержки инновационной деятельности.</w:t>
      </w:r>
    </w:p>
    <w:p w14:paraId="73C6AA82" w14:textId="06A15E74" w:rsidR="00264838" w:rsidRPr="001230EB" w:rsidRDefault="00264838" w:rsidP="00BB0E5B">
      <w:pPr>
        <w:pStyle w:val="a3"/>
        <w:ind w:left="0" w:firstLine="709"/>
        <w:jc w:val="both"/>
        <w:rPr>
          <w:bCs/>
          <w:sz w:val="28"/>
          <w:szCs w:val="28"/>
        </w:rPr>
      </w:pPr>
      <w:r w:rsidRPr="001230EB">
        <w:rPr>
          <w:bCs/>
          <w:sz w:val="28"/>
          <w:szCs w:val="28"/>
        </w:rPr>
        <w:t>Внедрение собственных технологий (наличие собственной интеллектуальной собственности) при предоставлении мер государственной поддержки имеет преимущество по отношению к приобретаемым (импортируемым) технологиям.»;</w:t>
      </w:r>
    </w:p>
    <w:p w14:paraId="153B4CA5" w14:textId="40E5E7A1" w:rsidR="0093111E" w:rsidRPr="001230EB" w:rsidRDefault="00545B69" w:rsidP="00BB0E5B">
      <w:pPr>
        <w:pStyle w:val="a3"/>
        <w:numPr>
          <w:ilvl w:val="0"/>
          <w:numId w:val="7"/>
        </w:numPr>
        <w:ind w:left="0" w:firstLine="709"/>
        <w:jc w:val="both"/>
        <w:rPr>
          <w:bCs/>
          <w:sz w:val="28"/>
          <w:szCs w:val="28"/>
        </w:rPr>
      </w:pPr>
      <w:r w:rsidRPr="001230EB">
        <w:rPr>
          <w:bCs/>
          <w:sz w:val="28"/>
          <w:szCs w:val="28"/>
        </w:rPr>
        <w:lastRenderedPageBreak/>
        <w:t xml:space="preserve">статью 263 </w:t>
      </w:r>
      <w:r w:rsidRPr="001230EB">
        <w:rPr>
          <w:bCs/>
          <w:color w:val="000000" w:themeColor="text1"/>
          <w:sz w:val="28"/>
          <w:szCs w:val="28"/>
        </w:rPr>
        <w:t>изложить в следующей редакции:</w:t>
      </w:r>
    </w:p>
    <w:p w14:paraId="2EF1079A" w14:textId="77777777" w:rsidR="0093111E" w:rsidRPr="001230EB" w:rsidRDefault="0093111E" w:rsidP="00BB0E5B">
      <w:pPr>
        <w:pStyle w:val="a3"/>
        <w:ind w:left="0" w:firstLine="709"/>
        <w:jc w:val="both"/>
        <w:rPr>
          <w:bCs/>
          <w:sz w:val="28"/>
          <w:szCs w:val="28"/>
        </w:rPr>
      </w:pPr>
      <w:r w:rsidRPr="001230EB">
        <w:rPr>
          <w:bCs/>
          <w:sz w:val="28"/>
          <w:szCs w:val="28"/>
        </w:rPr>
        <w:t>«Статья 263. Гарантированный заказ и оффтэйк-договор</w:t>
      </w:r>
    </w:p>
    <w:p w14:paraId="6FBD6ED1" w14:textId="77777777" w:rsidR="0093111E" w:rsidRPr="001230EB" w:rsidRDefault="0093111E" w:rsidP="00BB0E5B">
      <w:pPr>
        <w:pStyle w:val="a3"/>
        <w:ind w:left="0" w:firstLine="709"/>
        <w:jc w:val="both"/>
        <w:rPr>
          <w:bCs/>
          <w:sz w:val="28"/>
          <w:szCs w:val="28"/>
        </w:rPr>
      </w:pPr>
      <w:r w:rsidRPr="001230EB">
        <w:rPr>
          <w:bCs/>
          <w:sz w:val="28"/>
          <w:szCs w:val="28"/>
        </w:rPr>
        <w:t>1. Гарантированный заказ – приобретение национальными управляющими холдингами, национальными холдингами, национальными компаниями и аффилированными с ними юридическими лицами товаров, работ и услуг, включенных в базу данных товаров, работ, услуг и их поставщиков.</w:t>
      </w:r>
    </w:p>
    <w:p w14:paraId="515139E4" w14:textId="77777777" w:rsidR="0093111E" w:rsidRPr="001230EB" w:rsidRDefault="0093111E" w:rsidP="00BB0E5B">
      <w:pPr>
        <w:pStyle w:val="a3"/>
        <w:ind w:left="0" w:firstLine="709"/>
        <w:jc w:val="both"/>
        <w:rPr>
          <w:bCs/>
          <w:sz w:val="28"/>
          <w:szCs w:val="28"/>
        </w:rPr>
      </w:pPr>
      <w:r w:rsidRPr="001230EB">
        <w:rPr>
          <w:bCs/>
          <w:sz w:val="28"/>
          <w:szCs w:val="28"/>
        </w:rPr>
        <w:t>Заказчик, размещающий гарантированный заказ, на основе проведенного закупа заключает договор (-а) гарантированного заказа с потенциальным (-и) поставщиком (-ами) на срок не менее трех лет по организации производства в Республике Казахстан и поставке товара, отвечающего техническим и ценовым требованиям Заказчика, размещающего гарантированный заказ, указанный в данном договоре</w:t>
      </w:r>
    </w:p>
    <w:p w14:paraId="3426C44F" w14:textId="77777777" w:rsidR="0093111E" w:rsidRPr="001230EB" w:rsidRDefault="0093111E" w:rsidP="00BB0E5B">
      <w:pPr>
        <w:pStyle w:val="a3"/>
        <w:ind w:left="0" w:firstLine="709"/>
        <w:jc w:val="both"/>
        <w:rPr>
          <w:bCs/>
          <w:sz w:val="28"/>
          <w:szCs w:val="28"/>
        </w:rPr>
      </w:pPr>
      <w:r w:rsidRPr="001230EB">
        <w:rPr>
          <w:bCs/>
          <w:sz w:val="28"/>
          <w:szCs w:val="28"/>
        </w:rPr>
        <w:t>2. Оффтэйк-договор - долгосрочный договор о закупках, заключаемый на срок 36 (тридцать шесть) и более месяцев национальными управляющими холдингами, национальными холдингами, национальными компаниями и аффилированными с ними юридическими лицами с потенциальным поставщиком, реализующим проект по созданию нового производстваи/или проект по коммерциализации результата научно-технической деятельности.</w:t>
      </w:r>
    </w:p>
    <w:p w14:paraId="4E45D46E" w14:textId="77777777" w:rsidR="0093111E" w:rsidRPr="001230EB" w:rsidRDefault="0093111E" w:rsidP="00BB0E5B">
      <w:pPr>
        <w:pStyle w:val="a3"/>
        <w:ind w:left="0" w:firstLine="709"/>
        <w:jc w:val="both"/>
        <w:rPr>
          <w:bCs/>
          <w:sz w:val="28"/>
          <w:szCs w:val="28"/>
        </w:rPr>
      </w:pPr>
      <w:r w:rsidRPr="001230EB">
        <w:rPr>
          <w:bCs/>
          <w:sz w:val="28"/>
          <w:szCs w:val="28"/>
        </w:rPr>
        <w:t>3. Условия гарантированного заказа и оффтэйк-договоров должны отвечать коммерческим интересам национальных управляющих холдингов, национальных холдингов, национальных компаний и аффилиированных с ними юридических лиц, включая цену, качество, доступность, условия транспортировки, и не должны противоречить международным обязательствам Республики Казахстан.</w:t>
      </w:r>
    </w:p>
    <w:p w14:paraId="67F34F9C" w14:textId="77777777" w:rsidR="0093111E" w:rsidRPr="001230EB" w:rsidRDefault="0093111E" w:rsidP="00BB0E5B">
      <w:pPr>
        <w:pStyle w:val="a3"/>
        <w:ind w:left="0" w:firstLine="709"/>
        <w:jc w:val="both"/>
        <w:rPr>
          <w:bCs/>
          <w:sz w:val="28"/>
          <w:szCs w:val="28"/>
        </w:rPr>
      </w:pPr>
      <w:r w:rsidRPr="001230EB">
        <w:rPr>
          <w:bCs/>
          <w:sz w:val="28"/>
          <w:szCs w:val="28"/>
        </w:rPr>
        <w:t>При заключении гарантированного заказа и оффтэйк-договоров предусматриваются условия исполнения встречных обязательств для поставщиков в порядке, определенном уполномоченным органом в области государственной поддержки индустриальной деятельности</w:t>
      </w:r>
    </w:p>
    <w:p w14:paraId="1EF824EB" w14:textId="7C41F0BB" w:rsidR="0093111E" w:rsidRPr="001230EB" w:rsidRDefault="0093111E" w:rsidP="00BB0E5B">
      <w:pPr>
        <w:pStyle w:val="a3"/>
        <w:ind w:left="0" w:firstLine="709"/>
        <w:jc w:val="both"/>
        <w:rPr>
          <w:bCs/>
          <w:sz w:val="28"/>
          <w:szCs w:val="28"/>
        </w:rPr>
      </w:pPr>
      <w:r w:rsidRPr="001230EB">
        <w:rPr>
          <w:bCs/>
          <w:sz w:val="28"/>
          <w:szCs w:val="28"/>
        </w:rPr>
        <w:t>4. Для гарантированного заказа и оффтэйк-договоров могут быть заключены технологические меморандумы между уполномоченным органом в области государственной поддержки инновационной деятельности, субъектом инновационной деятельности, национальными управляющими холдингами, национальными холдингами, национальными компаниями и аффилиированными с ними юридическими лицами и определен перечень закупаемых товаров, работ и услуг.»;</w:t>
      </w:r>
    </w:p>
    <w:p w14:paraId="43FD8661" w14:textId="24F7EE15" w:rsidR="00F572DD" w:rsidRPr="001230EB" w:rsidRDefault="00F572DD" w:rsidP="00BB0E5B">
      <w:pPr>
        <w:pStyle w:val="a3"/>
        <w:numPr>
          <w:ilvl w:val="0"/>
          <w:numId w:val="7"/>
        </w:numPr>
        <w:ind w:left="0" w:firstLine="709"/>
        <w:jc w:val="both"/>
        <w:rPr>
          <w:bCs/>
          <w:sz w:val="28"/>
          <w:szCs w:val="28"/>
        </w:rPr>
      </w:pPr>
      <w:r w:rsidRPr="001230EB">
        <w:rPr>
          <w:bCs/>
          <w:sz w:val="28"/>
          <w:szCs w:val="28"/>
        </w:rPr>
        <w:t xml:space="preserve">подпункты 2) и 3) пункта 2 статьи 271 </w:t>
      </w:r>
      <w:r w:rsidRPr="001230EB">
        <w:rPr>
          <w:bCs/>
          <w:color w:val="000000" w:themeColor="text1"/>
          <w:sz w:val="28"/>
          <w:szCs w:val="28"/>
        </w:rPr>
        <w:t>изложить в следующей редакции:</w:t>
      </w:r>
    </w:p>
    <w:p w14:paraId="29D375DE" w14:textId="77777777" w:rsidR="00F572DD" w:rsidRPr="001230EB" w:rsidRDefault="00F572DD" w:rsidP="00BB0E5B">
      <w:pPr>
        <w:ind w:firstLine="709"/>
        <w:contextualSpacing/>
        <w:jc w:val="both"/>
        <w:rPr>
          <w:bCs/>
          <w:color w:val="000000" w:themeColor="text1"/>
          <w:sz w:val="28"/>
          <w:szCs w:val="28"/>
        </w:rPr>
      </w:pPr>
      <w:r w:rsidRPr="001230EB">
        <w:rPr>
          <w:bCs/>
          <w:sz w:val="28"/>
          <w:szCs w:val="28"/>
        </w:rPr>
        <w:t>«</w:t>
      </w:r>
      <w:r w:rsidRPr="001230EB">
        <w:rPr>
          <w:bCs/>
          <w:color w:val="000000" w:themeColor="text1"/>
          <w:sz w:val="28"/>
          <w:szCs w:val="28"/>
        </w:rPr>
        <w:t>2) внедрение информационно-коммуникационных технологий на промышленных предприятиях;</w:t>
      </w:r>
    </w:p>
    <w:p w14:paraId="241E86F1" w14:textId="7C28FF9D" w:rsidR="003730CC" w:rsidRPr="001230EB" w:rsidRDefault="00F572DD" w:rsidP="00BB0E5B">
      <w:pPr>
        <w:ind w:firstLine="709"/>
        <w:contextualSpacing/>
        <w:jc w:val="both"/>
        <w:rPr>
          <w:bCs/>
          <w:color w:val="000000" w:themeColor="text1"/>
          <w:sz w:val="28"/>
          <w:szCs w:val="28"/>
        </w:rPr>
      </w:pPr>
      <w:r w:rsidRPr="001230EB">
        <w:rPr>
          <w:bCs/>
          <w:color w:val="000000" w:themeColor="text1"/>
          <w:sz w:val="28"/>
          <w:szCs w:val="28"/>
        </w:rPr>
        <w:t>3) совершенствование технологических процессов, включая их автоматизацию;</w:t>
      </w:r>
      <w:r w:rsidRPr="001230EB">
        <w:rPr>
          <w:bCs/>
          <w:sz w:val="28"/>
          <w:szCs w:val="28"/>
        </w:rPr>
        <w:t>».</w:t>
      </w:r>
    </w:p>
    <w:p w14:paraId="0373F1D8" w14:textId="0B1E2F75" w:rsidR="00F572DD" w:rsidRPr="001230EB" w:rsidRDefault="00F572DD" w:rsidP="00BB0E5B">
      <w:pPr>
        <w:pStyle w:val="a3"/>
        <w:numPr>
          <w:ilvl w:val="0"/>
          <w:numId w:val="1"/>
        </w:numPr>
        <w:ind w:left="0" w:firstLine="709"/>
        <w:jc w:val="both"/>
        <w:rPr>
          <w:rFonts w:eastAsia="Calibri"/>
          <w:bCs/>
          <w:sz w:val="28"/>
          <w:szCs w:val="28"/>
        </w:rPr>
      </w:pPr>
      <w:r w:rsidRPr="001230EB">
        <w:rPr>
          <w:rFonts w:eastAsia="Calibri"/>
          <w:bCs/>
          <w:sz w:val="28"/>
          <w:szCs w:val="28"/>
        </w:rPr>
        <w:lastRenderedPageBreak/>
        <w:t>В Трудовой кодекс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ст.32; № 14, ст.42; № 15, ст.47, 48; 2019 г., № 15-16, ст.67; № 21-22, ст.91; 2020 г., № 9, ст.29; № 10, ст.39; № 11, ст.57; № 12, ст.63; № 16, ст.77;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p w14:paraId="200F459E" w14:textId="4819AAD5" w:rsidR="00F572DD" w:rsidRPr="001230EB" w:rsidRDefault="00F572DD" w:rsidP="00BB0E5B">
      <w:pPr>
        <w:pStyle w:val="a3"/>
        <w:numPr>
          <w:ilvl w:val="0"/>
          <w:numId w:val="8"/>
        </w:numPr>
        <w:ind w:left="0" w:firstLine="709"/>
        <w:jc w:val="both"/>
        <w:rPr>
          <w:rFonts w:eastAsia="Calibri"/>
          <w:bCs/>
          <w:sz w:val="28"/>
          <w:szCs w:val="28"/>
        </w:rPr>
      </w:pPr>
      <w:r w:rsidRPr="001230EB">
        <w:rPr>
          <w:rFonts w:eastAsia="Calibri"/>
          <w:bCs/>
          <w:sz w:val="28"/>
          <w:szCs w:val="28"/>
        </w:rPr>
        <w:t>пункт 1 статьи 1 дополнить подпунктом 81-1) следующего содержания:</w:t>
      </w:r>
    </w:p>
    <w:p w14:paraId="1B296BBE" w14:textId="3A2164DB" w:rsidR="00F572DD" w:rsidRPr="001230EB" w:rsidRDefault="00F572DD" w:rsidP="00BB0E5B">
      <w:pPr>
        <w:ind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81-1)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r w:rsidRPr="001230EB">
        <w:rPr>
          <w:rFonts w:eastAsia="Calibri"/>
          <w:bCs/>
          <w:sz w:val="28"/>
          <w:szCs w:val="28"/>
        </w:rPr>
        <w:t>»;</w:t>
      </w:r>
    </w:p>
    <w:p w14:paraId="558126EA" w14:textId="175E4960" w:rsidR="00F572DD" w:rsidRPr="001230EB" w:rsidRDefault="00F572DD" w:rsidP="00BB0E5B">
      <w:pPr>
        <w:pStyle w:val="a3"/>
        <w:numPr>
          <w:ilvl w:val="0"/>
          <w:numId w:val="8"/>
        </w:numPr>
        <w:ind w:left="0" w:firstLine="709"/>
        <w:jc w:val="both"/>
        <w:rPr>
          <w:rFonts w:eastAsia="Calibri"/>
          <w:bCs/>
          <w:sz w:val="28"/>
          <w:szCs w:val="28"/>
        </w:rPr>
      </w:pPr>
      <w:r w:rsidRPr="001230EB">
        <w:rPr>
          <w:rFonts w:eastAsia="Calibri"/>
          <w:bCs/>
          <w:sz w:val="28"/>
          <w:szCs w:val="28"/>
        </w:rPr>
        <w:t>в статье 32:</w:t>
      </w:r>
    </w:p>
    <w:p w14:paraId="692514C0" w14:textId="77777777"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в пункте 1:</w:t>
      </w:r>
    </w:p>
    <w:p w14:paraId="35713C3E" w14:textId="4F28BE9B"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 xml:space="preserve">подпункт 1) </w:t>
      </w:r>
      <w:r w:rsidRPr="001230EB">
        <w:rPr>
          <w:bCs/>
          <w:color w:val="000000" w:themeColor="text1"/>
          <w:sz w:val="28"/>
          <w:szCs w:val="28"/>
        </w:rPr>
        <w:t>изложить в следующей редакции:</w:t>
      </w:r>
    </w:p>
    <w:p w14:paraId="173196DC" w14:textId="4E99FECA"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w:t>
      </w:r>
      <w:r w:rsidRPr="001230EB">
        <w:rPr>
          <w:bCs/>
          <w:color w:val="000000" w:themeColor="text1"/>
          <w:sz w:val="28"/>
          <w:szCs w:val="28"/>
        </w:rPr>
        <w:t>1) удостоверение личности или паспорт (справка о рождении для лиц, не достигших шестнадцатилетнего возраста).</w:t>
      </w:r>
      <w:r w:rsidRPr="001230EB">
        <w:rPr>
          <w:rFonts w:eastAsia="Calibri"/>
          <w:bCs/>
          <w:sz w:val="28"/>
          <w:szCs w:val="28"/>
        </w:rPr>
        <w:t>»;</w:t>
      </w:r>
    </w:p>
    <w:p w14:paraId="04D05A96" w14:textId="212C01C1"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дополнить частью следующего содержания:</w:t>
      </w:r>
    </w:p>
    <w:p w14:paraId="32495728" w14:textId="2915DDAF"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w:t>
      </w:r>
      <w:r w:rsidRPr="001230EB">
        <w:rPr>
          <w:bCs/>
          <w:color w:val="000000" w:themeColor="text1"/>
          <w:sz w:val="28"/>
          <w:szCs w:val="28"/>
        </w:rPr>
        <w:t>В случае возможности подтверждения документов посредством сервиса цифровых документов, предоставление из оригиналов не требуется;</w:t>
      </w:r>
      <w:r w:rsidRPr="001230EB">
        <w:rPr>
          <w:rFonts w:eastAsia="Calibri"/>
          <w:bCs/>
          <w:sz w:val="28"/>
          <w:szCs w:val="28"/>
        </w:rPr>
        <w:t>»;</w:t>
      </w:r>
    </w:p>
    <w:p w14:paraId="41C6C80C" w14:textId="1CFE1DE1"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 xml:space="preserve">пункт 2 </w:t>
      </w:r>
      <w:r w:rsidRPr="001230EB">
        <w:rPr>
          <w:bCs/>
          <w:color w:val="000000" w:themeColor="text1"/>
          <w:sz w:val="28"/>
          <w:szCs w:val="28"/>
        </w:rPr>
        <w:t>изложить в следующей редакции:</w:t>
      </w:r>
    </w:p>
    <w:p w14:paraId="383C296D" w14:textId="1AA92B3D" w:rsidR="00F572DD" w:rsidRPr="001230EB" w:rsidRDefault="00F572DD" w:rsidP="00BB0E5B">
      <w:pPr>
        <w:ind w:firstLine="709"/>
        <w:contextualSpacing/>
        <w:jc w:val="both"/>
        <w:rPr>
          <w:rFonts w:eastAsia="Calibri"/>
          <w:bCs/>
          <w:sz w:val="28"/>
          <w:szCs w:val="28"/>
        </w:rPr>
      </w:pPr>
      <w:r w:rsidRPr="001230EB">
        <w:rPr>
          <w:rFonts w:eastAsia="Calibri"/>
          <w:bCs/>
          <w:sz w:val="28"/>
          <w:szCs w:val="28"/>
        </w:rPr>
        <w:t>«</w:t>
      </w:r>
      <w:r w:rsidRPr="001230EB">
        <w:rPr>
          <w:bCs/>
          <w:color w:val="000000" w:themeColor="text1"/>
          <w:sz w:val="28"/>
          <w:szCs w:val="28"/>
        </w:rPr>
        <w:t>2.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работодателем проверяются сведения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r w:rsidRPr="001230EB">
        <w:rPr>
          <w:rFonts w:eastAsia="Calibri"/>
          <w:bCs/>
          <w:sz w:val="28"/>
          <w:szCs w:val="28"/>
        </w:rPr>
        <w:t>»;</w:t>
      </w:r>
    </w:p>
    <w:p w14:paraId="13FF504A" w14:textId="2A8F1EB9" w:rsidR="00F572DD" w:rsidRPr="001230EB" w:rsidRDefault="00F572DD" w:rsidP="00BB0E5B">
      <w:pPr>
        <w:pStyle w:val="a3"/>
        <w:numPr>
          <w:ilvl w:val="0"/>
          <w:numId w:val="8"/>
        </w:numPr>
        <w:ind w:left="0" w:firstLine="709"/>
        <w:jc w:val="both"/>
        <w:rPr>
          <w:rFonts w:eastAsia="Calibri"/>
          <w:bCs/>
          <w:sz w:val="28"/>
          <w:szCs w:val="28"/>
        </w:rPr>
      </w:pPr>
      <w:r w:rsidRPr="001230EB">
        <w:rPr>
          <w:rFonts w:eastAsia="Calibri"/>
          <w:bCs/>
          <w:sz w:val="28"/>
          <w:szCs w:val="28"/>
        </w:rPr>
        <w:t xml:space="preserve">пункт 2 статьи 100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68E16DCE" w14:textId="335A202D" w:rsidR="00F572DD" w:rsidRPr="001230EB" w:rsidRDefault="00F572DD" w:rsidP="00BB0E5B">
      <w:pPr>
        <w:pStyle w:val="a3"/>
        <w:ind w:left="0"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справки о рождении или другого документа, подтверждающего факт рождения ребенка.</w:t>
      </w:r>
      <w:r w:rsidRPr="001230EB">
        <w:rPr>
          <w:rFonts w:eastAsia="Calibri"/>
          <w:bCs/>
          <w:sz w:val="28"/>
          <w:szCs w:val="28"/>
        </w:rPr>
        <w:t>».</w:t>
      </w:r>
    </w:p>
    <w:p w14:paraId="1E8CE69B" w14:textId="32745ADE" w:rsidR="00F572DD" w:rsidRPr="001230EB" w:rsidRDefault="00F572DD"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Гражданский процессуальный кодекс Республики Казахстан от 31 октября 2015 года (Ведомости Парламента Республики Казахстан, 2015 г., № 20-V, 20-VI, ст.114; 2016 г., № 7-II, ст.55; № 12, ст.87; 2017 г., № 1-2, ст.3; № 4, ст.7; № 8, </w:t>
      </w:r>
      <w:r w:rsidRPr="001230EB">
        <w:rPr>
          <w:rFonts w:eastAsia="Calibri"/>
          <w:bCs/>
          <w:sz w:val="28"/>
          <w:szCs w:val="28"/>
        </w:rPr>
        <w:lastRenderedPageBreak/>
        <w:t>ст.16; № 16, ст.56; № 21, ст.98; 2018 г., № 10, ст.32; № 13, ст.41; № 14, ст.44; № 16, ст.53; № 24, ст.93; 2019 г., № 2, ст.6; № 7, ст.36, 37; № 15-16, ст.67; № 23, ст.103; № 24-I, ст.118, 119; 2020 г., № 9, ст.31; № 11, ст.55; № 12, ст.63; № 13, ст.67; № 14, ст.68, 72; № 16, ст.77):</w:t>
      </w:r>
    </w:p>
    <w:p w14:paraId="367E2247" w14:textId="278CE39D" w:rsidR="00EF1CB4" w:rsidRPr="001230EB" w:rsidRDefault="00EF1CB4" w:rsidP="00BB0E5B">
      <w:pPr>
        <w:pStyle w:val="a3"/>
        <w:numPr>
          <w:ilvl w:val="0"/>
          <w:numId w:val="9"/>
        </w:numPr>
        <w:ind w:left="0" w:firstLine="709"/>
        <w:jc w:val="both"/>
        <w:rPr>
          <w:rFonts w:eastAsia="Calibri"/>
          <w:bCs/>
          <w:sz w:val="28"/>
          <w:szCs w:val="28"/>
        </w:rPr>
      </w:pPr>
      <w:r w:rsidRPr="001230EB">
        <w:rPr>
          <w:rFonts w:eastAsia="Calibri"/>
          <w:bCs/>
          <w:sz w:val="28"/>
          <w:szCs w:val="28"/>
        </w:rPr>
        <w:t xml:space="preserve">подпункт 5) пункта 2 статьи 305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071019B7" w14:textId="3118A3E6" w:rsidR="00EF1CB4" w:rsidRPr="001230EB" w:rsidRDefault="00EF1CB4"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5) принадлежности правоустанавливающих документов (за исключением воинских документов, паспорта, удостоверения личности и справок или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справке либо свидетельству о рождении;</w:t>
      </w:r>
      <w:r w:rsidRPr="001230EB">
        <w:rPr>
          <w:rFonts w:eastAsia="Calibri"/>
          <w:bCs/>
          <w:sz w:val="28"/>
          <w:szCs w:val="28"/>
        </w:rPr>
        <w:t>»;</w:t>
      </w:r>
    </w:p>
    <w:p w14:paraId="7B1932E3" w14:textId="495AA834" w:rsidR="00EF1CB4" w:rsidRPr="001230EB" w:rsidRDefault="00EF1CB4" w:rsidP="00BB0E5B">
      <w:pPr>
        <w:pStyle w:val="a3"/>
        <w:numPr>
          <w:ilvl w:val="0"/>
          <w:numId w:val="9"/>
        </w:numPr>
        <w:ind w:left="0" w:firstLine="709"/>
        <w:jc w:val="both"/>
        <w:rPr>
          <w:rFonts w:eastAsia="Calibri"/>
          <w:bCs/>
          <w:sz w:val="28"/>
          <w:szCs w:val="28"/>
        </w:rPr>
      </w:pPr>
      <w:r w:rsidRPr="001230EB">
        <w:rPr>
          <w:rFonts w:eastAsia="Calibri"/>
          <w:bCs/>
          <w:sz w:val="28"/>
          <w:szCs w:val="28"/>
        </w:rPr>
        <w:t xml:space="preserve">подупкнт1 статьи 312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50C506AA" w14:textId="442FDC0A" w:rsidR="00EF1CB4" w:rsidRPr="001230EB" w:rsidRDefault="00EF1CB4"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1) справка о заключении брака (супружества)усыновителей (усыновителя) – при усыновлении ребенка лицами (лицом), состоящими в браке;</w:t>
      </w:r>
      <w:r w:rsidRPr="001230EB">
        <w:rPr>
          <w:rFonts w:eastAsia="Calibri"/>
          <w:bCs/>
          <w:sz w:val="28"/>
          <w:szCs w:val="28"/>
        </w:rPr>
        <w:t>»;</w:t>
      </w:r>
    </w:p>
    <w:p w14:paraId="778F55E9" w14:textId="3A131342" w:rsidR="00EF1CB4" w:rsidRPr="001230EB" w:rsidRDefault="00EF1CB4" w:rsidP="00BB0E5B">
      <w:pPr>
        <w:pStyle w:val="a3"/>
        <w:numPr>
          <w:ilvl w:val="0"/>
          <w:numId w:val="9"/>
        </w:numPr>
        <w:ind w:left="0" w:firstLine="709"/>
        <w:jc w:val="both"/>
        <w:rPr>
          <w:rFonts w:eastAsia="Calibri"/>
          <w:bCs/>
          <w:sz w:val="28"/>
          <w:szCs w:val="28"/>
        </w:rPr>
      </w:pPr>
      <w:r w:rsidRPr="001230EB">
        <w:rPr>
          <w:rFonts w:eastAsia="Calibri"/>
          <w:bCs/>
          <w:sz w:val="28"/>
          <w:szCs w:val="28"/>
        </w:rPr>
        <w:t xml:space="preserve">подпункт 2) пункта 2 статьи 313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262BF4C9" w14:textId="01CEC739" w:rsidR="00EF1CB4" w:rsidRPr="001230EB" w:rsidRDefault="00EF1CB4" w:rsidP="00BB0E5B">
      <w:pPr>
        <w:ind w:firstLine="709"/>
        <w:jc w:val="both"/>
        <w:rPr>
          <w:rFonts w:eastAsia="Calibri"/>
          <w:bCs/>
          <w:sz w:val="28"/>
          <w:szCs w:val="28"/>
        </w:rPr>
      </w:pPr>
      <w:r w:rsidRPr="001230EB">
        <w:rPr>
          <w:bCs/>
          <w:color w:val="000000" w:themeColor="text1"/>
          <w:sz w:val="28"/>
          <w:szCs w:val="28"/>
        </w:rPr>
        <w:t>«2) справка о рождении усыновляемого ребенка;»;</w:t>
      </w:r>
    </w:p>
    <w:p w14:paraId="2436996B" w14:textId="5E341236" w:rsidR="00EF1CB4" w:rsidRPr="001230EB" w:rsidRDefault="00EF1CB4" w:rsidP="00BB0E5B">
      <w:pPr>
        <w:pStyle w:val="a3"/>
        <w:numPr>
          <w:ilvl w:val="0"/>
          <w:numId w:val="1"/>
        </w:numPr>
        <w:ind w:left="0" w:firstLine="709"/>
        <w:jc w:val="both"/>
        <w:rPr>
          <w:rFonts w:eastAsia="Calibri"/>
          <w:bCs/>
          <w:sz w:val="28"/>
          <w:szCs w:val="28"/>
        </w:rPr>
      </w:pPr>
      <w:r w:rsidRPr="001230EB">
        <w:rPr>
          <w:rFonts w:eastAsia="Calibri"/>
          <w:bCs/>
          <w:sz w:val="28"/>
          <w:szCs w:val="28"/>
        </w:rPr>
        <w:t>В Кодекс Республики Казахстан от 26 декабря 2017 года "О таможенном регулировании в Республике Казахстан" (Ведомости Парламента Республики Казахстан, 2017 г., № 23-І, 23-II, ст.110; 2018 г., № 15, ст.50; № 19, ст.62; № 24, ст.93; 2019 г., № 7, ст.37, 39; № 15-16, ст.67; № 19-20, ст.86; № 21-22, ст.91; № 24-І, ст.118; 2020 г., № 10, ст.39; № 12, ст.61; № 13, ст.67):</w:t>
      </w:r>
    </w:p>
    <w:p w14:paraId="0EAB887F" w14:textId="337D2E6C"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в статье 343:</w:t>
      </w:r>
    </w:p>
    <w:p w14:paraId="5B413C8F" w14:textId="70BD3009"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 xml:space="preserve">подпункт 1) пункта 19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674B791A" w14:textId="58B2B7C7" w:rsidR="00EF1CB4" w:rsidRPr="001230EB" w:rsidRDefault="00EF1CB4"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1) справка или свидетельство о смерти, выдаваемое органами государственной регистрации актов гражданского состояния в порядке, определенном для государственной регистрации актов гражданского состояния в Республике Казахстан, либо медицинское свидетельство о смерти, либо нотариально засвидетельствованные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14:paraId="64376ADB" w14:textId="10307002"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 xml:space="preserve">подпункт 1) пункта 20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47627FC2" w14:textId="097FE3D4" w:rsidR="00EF1CB4" w:rsidRPr="001230EB" w:rsidRDefault="00EF1CB4" w:rsidP="00BB0E5B">
      <w:pPr>
        <w:pStyle w:val="a3"/>
        <w:ind w:left="0" w:firstLine="709"/>
        <w:jc w:val="both"/>
        <w:rPr>
          <w:rFonts w:eastAsia="Calibri"/>
          <w:bCs/>
          <w:sz w:val="28"/>
          <w:szCs w:val="28"/>
        </w:rPr>
      </w:pPr>
      <w:r w:rsidRPr="001230EB">
        <w:rPr>
          <w:bCs/>
          <w:color w:val="000000" w:themeColor="text1"/>
          <w:sz w:val="28"/>
          <w:szCs w:val="28"/>
        </w:rPr>
        <w:t>«1) свидетельство, справка или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r w:rsidRPr="001230EB">
        <w:rPr>
          <w:rFonts w:eastAsia="Calibri"/>
          <w:bCs/>
          <w:sz w:val="28"/>
          <w:szCs w:val="28"/>
        </w:rPr>
        <w:t>».</w:t>
      </w:r>
    </w:p>
    <w:p w14:paraId="31E46DB2" w14:textId="079E97A0" w:rsidR="00746387" w:rsidRPr="001230EB" w:rsidRDefault="00746387" w:rsidP="00BB0E5B">
      <w:pPr>
        <w:pStyle w:val="a3"/>
        <w:numPr>
          <w:ilvl w:val="0"/>
          <w:numId w:val="1"/>
        </w:numPr>
        <w:ind w:left="0" w:firstLine="709"/>
        <w:jc w:val="both"/>
        <w:rPr>
          <w:rFonts w:eastAsia="Calibri"/>
          <w:bCs/>
          <w:sz w:val="28"/>
          <w:szCs w:val="28"/>
        </w:rPr>
      </w:pPr>
      <w:r w:rsidRPr="001230EB">
        <w:rPr>
          <w:bCs/>
          <w:color w:val="000000" w:themeColor="text1"/>
          <w:sz w:val="28"/>
          <w:szCs w:val="28"/>
          <w:shd w:val="clear" w:color="auto" w:fill="FFFFFF" w:themeFill="background1"/>
        </w:rPr>
        <w:t>В Кодекс Республики Казахстан от 27 декабря 2017 года "О недрах и недропользовании" (Ведомости Парламента Республики Казахстан, 2017 г., № 23-</w:t>
      </w:r>
      <w:r w:rsidRPr="001230EB">
        <w:rPr>
          <w:bCs/>
          <w:color w:val="000000" w:themeColor="text1"/>
          <w:sz w:val="28"/>
          <w:szCs w:val="28"/>
        </w:rPr>
        <w:t>IV, ст.112; 2018 г., № 10, ст.32; № 19, ст.62; 2019 г., № 7, ст.37; № 23, ст.103; № 24-II, ст.124; 2020 г., № 12, ст.61; № 13, ст.67):</w:t>
      </w:r>
    </w:p>
    <w:p w14:paraId="61F6C0B4" w14:textId="3D4CD734" w:rsidR="00EF1CB4" w:rsidRPr="001230EB" w:rsidRDefault="00EF1CB4" w:rsidP="00BB0E5B">
      <w:pPr>
        <w:pStyle w:val="a3"/>
        <w:pBdr>
          <w:top w:val="nil"/>
          <w:left w:val="nil"/>
          <w:bottom w:val="nil"/>
          <w:right w:val="nil"/>
          <w:between w:val="nil"/>
        </w:pBdr>
        <w:shd w:val="clear" w:color="auto" w:fill="FFFFFF"/>
        <w:ind w:left="0" w:firstLine="709"/>
        <w:jc w:val="both"/>
        <w:rPr>
          <w:bCs/>
          <w:color w:val="000000" w:themeColor="text1"/>
          <w:sz w:val="28"/>
          <w:szCs w:val="28"/>
        </w:rPr>
      </w:pPr>
      <w:r w:rsidRPr="001230EB">
        <w:rPr>
          <w:bCs/>
          <w:color w:val="000000" w:themeColor="text1"/>
          <w:sz w:val="28"/>
          <w:szCs w:val="28"/>
        </w:rPr>
        <w:lastRenderedPageBreak/>
        <w:t>в пункте 2 статьи 20:</w:t>
      </w:r>
    </w:p>
    <w:p w14:paraId="14CCF53A" w14:textId="06083D7A" w:rsidR="00EF1CB4" w:rsidRPr="001230EB" w:rsidRDefault="00EF1CB4" w:rsidP="00BB0E5B">
      <w:pPr>
        <w:pStyle w:val="a3"/>
        <w:pBdr>
          <w:top w:val="nil"/>
          <w:left w:val="nil"/>
          <w:bottom w:val="nil"/>
          <w:right w:val="nil"/>
          <w:between w:val="nil"/>
        </w:pBdr>
        <w:shd w:val="clear" w:color="auto" w:fill="FFFFFF"/>
        <w:ind w:left="0" w:firstLine="709"/>
        <w:jc w:val="both"/>
        <w:rPr>
          <w:bCs/>
          <w:color w:val="000000" w:themeColor="text1"/>
          <w:sz w:val="28"/>
          <w:szCs w:val="28"/>
        </w:rPr>
      </w:pPr>
      <w:r w:rsidRPr="001230EB">
        <w:rPr>
          <w:bCs/>
          <w:color w:val="000000" w:themeColor="text1"/>
          <w:sz w:val="28"/>
          <w:szCs w:val="28"/>
        </w:rPr>
        <w:t>подпункт 1) изложить в следующей редакции:</w:t>
      </w:r>
    </w:p>
    <w:p w14:paraId="69D6FDE3" w14:textId="5939ADCA" w:rsidR="00EF1CB4" w:rsidRPr="001230EB" w:rsidRDefault="00EF1CB4" w:rsidP="00BB0E5B">
      <w:pPr>
        <w:pStyle w:val="a3"/>
        <w:pBdr>
          <w:top w:val="nil"/>
          <w:left w:val="nil"/>
          <w:bottom w:val="nil"/>
          <w:right w:val="nil"/>
          <w:between w:val="nil"/>
        </w:pBdr>
        <w:shd w:val="clear" w:color="auto" w:fill="FFFFFF"/>
        <w:ind w:left="0" w:firstLine="709"/>
        <w:jc w:val="both"/>
        <w:rPr>
          <w:bCs/>
          <w:color w:val="000000" w:themeColor="text1"/>
          <w:sz w:val="28"/>
          <w:szCs w:val="28"/>
        </w:rPr>
      </w:pPr>
      <w:r w:rsidRPr="001230EB">
        <w:rPr>
          <w:bCs/>
          <w:color w:val="000000" w:themeColor="text1"/>
          <w:sz w:val="28"/>
          <w:szCs w:val="28"/>
        </w:rPr>
        <w:t>«1) предоставления права недропользования на основании электронного аукциона или прямых переговоров;»;</w:t>
      </w:r>
    </w:p>
    <w:p w14:paraId="2DEEB8C7" w14:textId="64B185E9" w:rsidR="00EF1CB4" w:rsidRPr="001230EB" w:rsidRDefault="00EF1CB4" w:rsidP="00BB0E5B">
      <w:pPr>
        <w:ind w:firstLine="709"/>
        <w:jc w:val="both"/>
        <w:rPr>
          <w:bCs/>
          <w:color w:val="000000" w:themeColor="text1"/>
          <w:sz w:val="28"/>
          <w:szCs w:val="28"/>
        </w:rPr>
      </w:pPr>
      <w:r w:rsidRPr="001230EB">
        <w:rPr>
          <w:bCs/>
          <w:color w:val="000000" w:themeColor="text1"/>
          <w:sz w:val="28"/>
          <w:szCs w:val="28"/>
        </w:rPr>
        <w:t>дополнить частью второй следующего содержания:</w:t>
      </w:r>
    </w:p>
    <w:p w14:paraId="6689FFB0" w14:textId="686CB87E" w:rsidR="00EF1CB4" w:rsidRPr="001230EB" w:rsidRDefault="00EF1CB4" w:rsidP="00BB0E5B">
      <w:pPr>
        <w:ind w:firstLine="709"/>
        <w:jc w:val="both"/>
        <w:rPr>
          <w:rFonts w:eastAsia="Calibri"/>
          <w:bCs/>
          <w:sz w:val="28"/>
          <w:szCs w:val="28"/>
        </w:rPr>
      </w:pPr>
      <w:r w:rsidRPr="001230EB">
        <w:rPr>
          <w:bCs/>
          <w:color w:val="000000" w:themeColor="text1"/>
          <w:sz w:val="28"/>
          <w:szCs w:val="28"/>
        </w:rPr>
        <w:t>«Аукцион на предоставление права недропользования проводится в электронном виде с использованием веб-портала реестра государственного имущества.».</w:t>
      </w:r>
    </w:p>
    <w:p w14:paraId="06F4EB96" w14:textId="6A3011A9" w:rsidR="00EF1CB4" w:rsidRPr="001230EB" w:rsidRDefault="00EF1CB4" w:rsidP="00BB0E5B">
      <w:pPr>
        <w:pStyle w:val="a3"/>
        <w:numPr>
          <w:ilvl w:val="0"/>
          <w:numId w:val="1"/>
        </w:numPr>
        <w:ind w:left="0" w:firstLine="709"/>
        <w:jc w:val="both"/>
        <w:rPr>
          <w:rFonts w:eastAsia="Calibri"/>
          <w:bCs/>
          <w:sz w:val="28"/>
          <w:szCs w:val="28"/>
        </w:rPr>
      </w:pPr>
      <w:r w:rsidRPr="001230EB">
        <w:rPr>
          <w:rFonts w:eastAsia="Calibri"/>
          <w:bCs/>
          <w:sz w:val="28"/>
          <w:szCs w:val="28"/>
        </w:rPr>
        <w:t>В Кодекс Республики Казахстан "О здоровье народа и системе здравоохранения" от 7 июля 2020 года (Ведомости Парламента Республики Казахстан, 2020 г., № 15-I, 15-II, ст.76):</w:t>
      </w:r>
    </w:p>
    <w:p w14:paraId="67193D4B" w14:textId="433ADED1" w:rsidR="00EF1CB4" w:rsidRPr="001230EB" w:rsidRDefault="00EF1CB4" w:rsidP="00BB0E5B">
      <w:pPr>
        <w:pStyle w:val="a3"/>
        <w:numPr>
          <w:ilvl w:val="0"/>
          <w:numId w:val="10"/>
        </w:numPr>
        <w:ind w:left="0" w:firstLine="709"/>
        <w:jc w:val="both"/>
        <w:rPr>
          <w:rFonts w:eastAsia="Calibri"/>
          <w:bCs/>
          <w:sz w:val="28"/>
          <w:szCs w:val="28"/>
        </w:rPr>
      </w:pPr>
      <w:r w:rsidRPr="001230EB">
        <w:rPr>
          <w:rFonts w:eastAsia="Calibri"/>
          <w:bCs/>
          <w:sz w:val="28"/>
          <w:szCs w:val="28"/>
        </w:rPr>
        <w:t xml:space="preserve">пункт 1 статьи 1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37A241F8" w14:textId="017D693C"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278-1)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r w:rsidRPr="001230EB">
        <w:rPr>
          <w:rFonts w:eastAsia="Calibri"/>
          <w:bCs/>
          <w:sz w:val="28"/>
          <w:szCs w:val="28"/>
        </w:rPr>
        <w:t>»;</w:t>
      </w:r>
    </w:p>
    <w:p w14:paraId="58520592" w14:textId="77777777" w:rsidR="00EF1CB4" w:rsidRPr="001230EB" w:rsidRDefault="00EF1CB4" w:rsidP="00BB0E5B">
      <w:pPr>
        <w:pStyle w:val="a3"/>
        <w:numPr>
          <w:ilvl w:val="0"/>
          <w:numId w:val="10"/>
        </w:numPr>
        <w:ind w:left="0" w:firstLine="709"/>
        <w:jc w:val="both"/>
        <w:rPr>
          <w:rFonts w:eastAsia="Calibri"/>
          <w:bCs/>
          <w:sz w:val="28"/>
          <w:szCs w:val="28"/>
        </w:rPr>
      </w:pPr>
      <w:r w:rsidRPr="001230EB">
        <w:rPr>
          <w:rFonts w:eastAsia="Calibri"/>
          <w:bCs/>
          <w:sz w:val="28"/>
          <w:szCs w:val="28"/>
        </w:rPr>
        <w:t>в статье 110:</w:t>
      </w:r>
    </w:p>
    <w:p w14:paraId="43087FAC" w14:textId="2964D0D4"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подпункт 1) пункта 4</w:t>
      </w:r>
      <w:r w:rsidRPr="001230EB">
        <w:rPr>
          <w:bCs/>
          <w:color w:val="000000" w:themeColor="text1"/>
          <w:sz w:val="28"/>
          <w:szCs w:val="28"/>
        </w:rPr>
        <w:t xml:space="preserve"> изложить в следующей редакции:</w:t>
      </w:r>
    </w:p>
    <w:p w14:paraId="08E585E7" w14:textId="4ED0B961"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w:t>
      </w:r>
      <w:r w:rsidR="00FD2CD0" w:rsidRPr="001230EB">
        <w:rPr>
          <w:bCs/>
          <w:color w:val="000000" w:themeColor="text1"/>
          <w:sz w:val="28"/>
          <w:szCs w:val="28"/>
        </w:rPr>
        <w:t>1) требовать предъявления документа, удостоверяющего личность либо его предъявления посредством сервиса цифровых документов;</w:t>
      </w:r>
      <w:r w:rsidRPr="001230EB">
        <w:rPr>
          <w:rFonts w:eastAsia="Calibri"/>
          <w:bCs/>
          <w:sz w:val="28"/>
          <w:szCs w:val="28"/>
        </w:rPr>
        <w:t>»;</w:t>
      </w:r>
    </w:p>
    <w:p w14:paraId="22EF77F7" w14:textId="77777777"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подпункт 1) пункта 4</w:t>
      </w:r>
      <w:r w:rsidRPr="001230EB">
        <w:rPr>
          <w:bCs/>
          <w:color w:val="000000" w:themeColor="text1"/>
          <w:sz w:val="28"/>
          <w:szCs w:val="28"/>
        </w:rPr>
        <w:t xml:space="preserve"> изложить в следующей редакции:</w:t>
      </w:r>
    </w:p>
    <w:p w14:paraId="519C67D9" w14:textId="2B42CEFC" w:rsidR="00EF1CB4" w:rsidRPr="001230EB" w:rsidRDefault="00EF1CB4" w:rsidP="00BB0E5B">
      <w:pPr>
        <w:pStyle w:val="a3"/>
        <w:ind w:left="0" w:firstLine="709"/>
        <w:jc w:val="both"/>
        <w:rPr>
          <w:rFonts w:eastAsia="Calibri"/>
          <w:bCs/>
          <w:sz w:val="28"/>
          <w:szCs w:val="28"/>
        </w:rPr>
      </w:pPr>
      <w:r w:rsidRPr="001230EB">
        <w:rPr>
          <w:rFonts w:eastAsia="Calibri"/>
          <w:bCs/>
          <w:sz w:val="28"/>
          <w:szCs w:val="28"/>
        </w:rPr>
        <w:t>«</w:t>
      </w:r>
      <w:r w:rsidR="00FD2CD0" w:rsidRPr="001230EB">
        <w:rPr>
          <w:bCs/>
          <w:color w:val="000000" w:themeColor="text1"/>
          <w:sz w:val="28"/>
          <w:szCs w:val="28"/>
        </w:rPr>
        <w:t>1) требовать предъявления документа, удостоверяющего личность либо его предъявления посредством сервиса цифровых документов;</w:t>
      </w:r>
      <w:r w:rsidRPr="001230EB">
        <w:rPr>
          <w:rFonts w:eastAsia="Calibri"/>
          <w:bCs/>
          <w:sz w:val="28"/>
          <w:szCs w:val="28"/>
        </w:rPr>
        <w:t>»</w:t>
      </w:r>
      <w:r w:rsidR="00FD2CD0" w:rsidRPr="001230EB">
        <w:rPr>
          <w:rFonts w:eastAsia="Calibri"/>
          <w:bCs/>
          <w:sz w:val="28"/>
          <w:szCs w:val="28"/>
        </w:rPr>
        <w:t>.</w:t>
      </w:r>
    </w:p>
    <w:p w14:paraId="642EBE47" w14:textId="13D21D08" w:rsidR="00746387" w:rsidRPr="001230EB" w:rsidRDefault="00746387" w:rsidP="00BB0E5B">
      <w:pPr>
        <w:pStyle w:val="a3"/>
        <w:numPr>
          <w:ilvl w:val="0"/>
          <w:numId w:val="1"/>
        </w:numPr>
        <w:ind w:left="0" w:firstLine="709"/>
        <w:jc w:val="both"/>
        <w:rPr>
          <w:rFonts w:eastAsia="Calibri"/>
          <w:bCs/>
          <w:sz w:val="28"/>
          <w:szCs w:val="28"/>
        </w:rPr>
      </w:pPr>
      <w:r w:rsidRPr="001230EB">
        <w:rPr>
          <w:rFonts w:eastAsia="Calibri"/>
          <w:bCs/>
          <w:sz w:val="28"/>
          <w:szCs w:val="28"/>
        </w:rPr>
        <w:t>В Закон Республики Казахстан от 20 декабря 1991 года "О гражданстве Республики Казахстан" (Ведомости Верховного Совета Республики Казахстан, 1991 г., № 52, ст.636; 1995 г., № 19, ст.117; Ведомости Парламента Республики Казахстан, 2002 г., № 10, ст.101; 2004 г., № 19, ст.115; № 23, ст.142; 2007 г., № 10, ст.69; 2009 г., № 8, ст.44; 2011 г., № 16, ст.128; 2012 г., № 8, ст.64; 2013 г., № 9, ст.51; № 23-24, ст.116; 2014 г., № 16, ст.90; 2015 г., № 22-V, ст.158; 2016 г., № 8-II, ст.67; № 23, cт.118; 2017 г., № 16, ст.56; 2018 г., № 7-8, ст.22; 2019 г., № 24-II, ст.120):</w:t>
      </w:r>
    </w:p>
    <w:p w14:paraId="62AA0176" w14:textId="7046A4BF" w:rsidR="00FD2CD0" w:rsidRPr="001230EB" w:rsidRDefault="00FD2CD0" w:rsidP="00BB0E5B">
      <w:pPr>
        <w:pStyle w:val="a3"/>
        <w:tabs>
          <w:tab w:val="left" w:pos="2974"/>
        </w:tabs>
        <w:ind w:left="0" w:firstLine="709"/>
        <w:jc w:val="both"/>
        <w:rPr>
          <w:rFonts w:eastAsia="Calibri"/>
          <w:bCs/>
          <w:sz w:val="28"/>
          <w:szCs w:val="28"/>
        </w:rPr>
      </w:pPr>
      <w:r w:rsidRPr="001230EB">
        <w:rPr>
          <w:rFonts w:eastAsia="Calibri"/>
          <w:bCs/>
          <w:sz w:val="28"/>
          <w:szCs w:val="28"/>
        </w:rPr>
        <w:t>статью 4</w:t>
      </w:r>
      <w:r w:rsidRPr="001230EB">
        <w:rPr>
          <w:bCs/>
          <w:color w:val="000000" w:themeColor="text1"/>
          <w:sz w:val="28"/>
          <w:szCs w:val="28"/>
        </w:rPr>
        <w:t xml:space="preserve"> изложить в следующей редакции:</w:t>
      </w:r>
    </w:p>
    <w:p w14:paraId="09D7B7D5" w14:textId="77777777" w:rsidR="00FD2CD0" w:rsidRPr="001230EB" w:rsidRDefault="00FD2CD0"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Статья 4. Документ о гражданстве</w:t>
      </w:r>
    </w:p>
    <w:p w14:paraId="33B416C9" w14:textId="77777777" w:rsidR="00FD2CD0" w:rsidRPr="001230EB" w:rsidRDefault="00FD2CD0" w:rsidP="00BB0E5B">
      <w:pPr>
        <w:ind w:firstLine="709"/>
        <w:contextualSpacing/>
        <w:jc w:val="both"/>
        <w:rPr>
          <w:bCs/>
          <w:color w:val="000000" w:themeColor="text1"/>
          <w:sz w:val="28"/>
          <w:szCs w:val="28"/>
        </w:rPr>
      </w:pPr>
      <w:r w:rsidRPr="001230EB">
        <w:rPr>
          <w:bCs/>
          <w:color w:val="000000" w:themeColor="text1"/>
          <w:sz w:val="28"/>
          <w:szCs w:val="28"/>
        </w:rPr>
        <w:t>Документом, подтверждающим гражданство Республики Казахстан, является удостоверение личности либо паспорт гражданина Республики Казахстан. Гражданство ребенка в возрасте до 16 лет подтверждается его справкой о рождении, паспортом любого из родителей.</w:t>
      </w:r>
    </w:p>
    <w:p w14:paraId="36784B98" w14:textId="1EDADD89" w:rsidR="00FD2CD0" w:rsidRPr="001230EB" w:rsidRDefault="00FD2CD0" w:rsidP="00BB0E5B">
      <w:pPr>
        <w:pStyle w:val="a3"/>
        <w:tabs>
          <w:tab w:val="left" w:pos="2974"/>
        </w:tabs>
        <w:ind w:left="0" w:firstLine="709"/>
        <w:jc w:val="both"/>
        <w:rPr>
          <w:rFonts w:eastAsia="Calibri"/>
          <w:bCs/>
          <w:sz w:val="28"/>
          <w:szCs w:val="28"/>
        </w:rPr>
      </w:pPr>
      <w:r w:rsidRPr="001230EB">
        <w:rPr>
          <w:bCs/>
          <w:color w:val="000000" w:themeColor="text1"/>
          <w:sz w:val="28"/>
          <w:szCs w:val="28"/>
        </w:rPr>
        <w:t>При выезде за пределы Республики Казахстан гражданство ребенка в возрасте до 16 лет подтверждается его свидетельством о рождении.</w:t>
      </w:r>
      <w:r w:rsidRPr="001230EB">
        <w:rPr>
          <w:rFonts w:eastAsia="Calibri"/>
          <w:bCs/>
          <w:sz w:val="28"/>
          <w:szCs w:val="28"/>
        </w:rPr>
        <w:t>».</w:t>
      </w:r>
    </w:p>
    <w:p w14:paraId="0BC1C77D" w14:textId="43126D45" w:rsidR="00545B69" w:rsidRPr="001230EB" w:rsidRDefault="00746387" w:rsidP="00BB0E5B">
      <w:pPr>
        <w:pStyle w:val="a3"/>
        <w:numPr>
          <w:ilvl w:val="0"/>
          <w:numId w:val="1"/>
        </w:numPr>
        <w:ind w:left="0" w:firstLine="709"/>
        <w:jc w:val="both"/>
        <w:rPr>
          <w:rFonts w:eastAsia="Calibri"/>
          <w:bCs/>
          <w:sz w:val="28"/>
          <w:szCs w:val="28"/>
        </w:rPr>
      </w:pPr>
      <w:r w:rsidRPr="001230EB">
        <w:rPr>
          <w:rFonts w:eastAsia="Calibri"/>
          <w:bCs/>
          <w:sz w:val="28"/>
          <w:szCs w:val="28"/>
        </w:rPr>
        <w:lastRenderedPageBreak/>
        <w:t>В Закон Республики Казахстан от 21 сентября 1994 года "О транспорте в Республике Казахстан" (Ведомости Верховного Совета Республики Казахстан, 1994 г., № 15, ст.201; Ведомости Парламента Республики Казахстан, 1996 г., № 2, ст.186; 1998 г., № 24, ст.447; 2001 г., № 23, ст.309, 321; № 24, ст.338; 2003 г., № 10, ст.54; 2004 г., № 18, ст.110; № 23, ст.142; 2005 г., № 15, ст.63; 2006 г., № 3, ст.22; № 14, ст.89; № 24, ст.148; 2009 г., № 18, ст.84; 2010 г., № 17-18, ст.114; № 24, ст.146; 2011 г., № 1, ст.2, 3; № 5, ст.43; № 12, ст.111; 2012 г., № 2, ст.14; № 3, ст.21; № 14, ст.92, 96; № 15, ст.97; 2013 г., № 1, ст.2; № 9, ст.51; № 14, ст.72, 75; № 16, ст.83; 2014 г., № 7, ст.37; № 10, ст.52; № 12, ст.82; № 19-I, 19-II, ст.96; № 21, ст.123; 2015 г., № 1, ст.2; № 19-I, ст.100, 101; № 20-IV, ст.113; № 22-VI, ст.159; № 23-II, ст.170; 2016 г., № 8-I, cт.60; 2017 г., № 9, ст.17, 22; № 11, ст.29; № 22-III, ст.109; 2018 г., № 10, ст.32; № 19, ст.62):</w:t>
      </w:r>
    </w:p>
    <w:p w14:paraId="73AB5833" w14:textId="00666DE0" w:rsidR="00545B69" w:rsidRPr="001230EB" w:rsidRDefault="00545B69" w:rsidP="00BB0E5B">
      <w:pPr>
        <w:pStyle w:val="a3"/>
        <w:ind w:left="0" w:firstLine="709"/>
        <w:jc w:val="both"/>
        <w:rPr>
          <w:bCs/>
          <w:sz w:val="28"/>
          <w:szCs w:val="28"/>
        </w:rPr>
      </w:pPr>
      <w:r w:rsidRPr="001230EB">
        <w:rPr>
          <w:bCs/>
          <w:sz w:val="28"/>
          <w:szCs w:val="28"/>
        </w:rPr>
        <w:t>статью 2 дополнить абзацем следующего содержания:</w:t>
      </w:r>
    </w:p>
    <w:p w14:paraId="1F632499" w14:textId="0F638641" w:rsidR="00545B69" w:rsidRPr="001230EB" w:rsidRDefault="00545B69" w:rsidP="00BB0E5B">
      <w:pPr>
        <w:pStyle w:val="a3"/>
        <w:ind w:left="0" w:firstLine="709"/>
        <w:jc w:val="both"/>
        <w:rPr>
          <w:rFonts w:eastAsia="Calibri"/>
          <w:bCs/>
          <w:sz w:val="28"/>
          <w:szCs w:val="28"/>
        </w:rPr>
      </w:pPr>
      <w:r w:rsidRPr="001230EB">
        <w:rPr>
          <w:bCs/>
          <w:sz w:val="28"/>
          <w:szCs w:val="28"/>
        </w:rPr>
        <w:t>«На субъектов индустриально</w:t>
      </w:r>
      <w:r w:rsidRPr="001230EB">
        <w:rPr>
          <w:rFonts w:eastAsia="Consolas"/>
          <w:bCs/>
          <w:sz w:val="28"/>
          <w:szCs w:val="28"/>
        </w:rPr>
        <w:t xml:space="preserve">-инновационной </w:t>
      </w:r>
      <w:r w:rsidRPr="001230EB">
        <w:rPr>
          <w:bCs/>
          <w:sz w:val="28"/>
          <w:szCs w:val="28"/>
        </w:rPr>
        <w:t>деятельности, осуществляющих деятельность в период действия экспериментального правового режима, введенного в соответствии со статьей 241-8 Предпринимательского кодекса Республики Казахстан, не распространяются нормы, настоящего Закона и нормативных правовых актов уполномоченного органа в сфере автомобильных дорог в Республике Казахстан, принимаемых в соответствии с настоящим Законом.».</w:t>
      </w:r>
    </w:p>
    <w:p w14:paraId="4EDD138E" w14:textId="7562CB78" w:rsidR="00FD2CD0" w:rsidRPr="001230EB" w:rsidRDefault="00FD2CD0"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Закон Республики Казахстан от 17 апреля 1995 года </w:t>
      </w:r>
      <w:r w:rsidR="007510CD" w:rsidRPr="001230EB">
        <w:rPr>
          <w:rFonts w:eastAsia="Calibri"/>
          <w:bCs/>
          <w:sz w:val="28"/>
          <w:szCs w:val="28"/>
        </w:rPr>
        <w:t>«</w:t>
      </w:r>
      <w:r w:rsidRPr="001230EB">
        <w:rPr>
          <w:rFonts w:eastAsia="Calibri"/>
          <w:bCs/>
          <w:sz w:val="28"/>
          <w:szCs w:val="28"/>
        </w:rPr>
        <w:t>О государственной регистрации юридических лиц и учетной регистрации филиалов и представительств</w:t>
      </w:r>
      <w:r w:rsidR="007510CD" w:rsidRPr="001230EB">
        <w:rPr>
          <w:rFonts w:eastAsia="Calibri"/>
          <w:bCs/>
          <w:sz w:val="28"/>
          <w:szCs w:val="28"/>
        </w:rPr>
        <w:t>»</w:t>
      </w:r>
      <w:r w:rsidRPr="001230EB">
        <w:rPr>
          <w:rFonts w:eastAsia="Calibri"/>
          <w:bCs/>
          <w:sz w:val="28"/>
          <w:szCs w:val="28"/>
        </w:rPr>
        <w:t xml:space="preserve">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ст.113; № 22-VI, ст.159; № 23-І, ст.169; 2016 г., № 24, ст.124; 2017 г., № 4, ст.7; № 22-III, ст.109; 2018 г., № 13, ст.41; 2019 г., № 2, ст.6; № 7, ст.37; № 15-16, ст.67; № 21-22, ст.90; № 23, ст.103; № 24-І, ст.118; 2020 г., № 9, ст.33; № 13, ст.67; № 14, ст.68):</w:t>
      </w:r>
    </w:p>
    <w:p w14:paraId="2678294F" w14:textId="3C1299D1" w:rsidR="00FD2CD0" w:rsidRPr="001230EB" w:rsidRDefault="00FD2CD0" w:rsidP="00BB0E5B">
      <w:pPr>
        <w:pStyle w:val="a3"/>
        <w:numPr>
          <w:ilvl w:val="0"/>
          <w:numId w:val="43"/>
        </w:numPr>
        <w:ind w:left="0" w:firstLine="709"/>
        <w:jc w:val="both"/>
        <w:rPr>
          <w:bCs/>
          <w:color w:val="000000" w:themeColor="text1"/>
          <w:sz w:val="28"/>
          <w:szCs w:val="28"/>
        </w:rPr>
      </w:pPr>
      <w:r w:rsidRPr="001230EB">
        <w:rPr>
          <w:bCs/>
          <w:color w:val="000000" w:themeColor="text1"/>
          <w:sz w:val="28"/>
          <w:szCs w:val="28"/>
        </w:rPr>
        <w:t>часть двенадцатую статьи 6 изложить в следующей редакции:</w:t>
      </w:r>
    </w:p>
    <w:p w14:paraId="0A63E8B4" w14:textId="77777777" w:rsidR="00EA5254" w:rsidRPr="001230EB" w:rsidRDefault="00FD2CD0" w:rsidP="00BB0E5B">
      <w:pPr>
        <w:pStyle w:val="a3"/>
        <w:ind w:left="0" w:firstLine="709"/>
        <w:jc w:val="both"/>
        <w:rPr>
          <w:bCs/>
          <w:color w:val="000000" w:themeColor="text1"/>
          <w:sz w:val="28"/>
          <w:szCs w:val="28"/>
        </w:rPr>
      </w:pPr>
      <w:r w:rsidRPr="001230EB">
        <w:rPr>
          <w:bCs/>
          <w:color w:val="000000" w:themeColor="text1"/>
          <w:sz w:val="28"/>
          <w:szCs w:val="28"/>
        </w:rPr>
        <w:t xml:space="preserve">«Государственная регистрация юридического лица, за исключением политических партий и религиозных объединений производится на основании </w:t>
      </w:r>
      <w:r w:rsidRPr="001230EB">
        <w:rPr>
          <w:bCs/>
          <w:color w:val="000000" w:themeColor="text1"/>
          <w:sz w:val="28"/>
          <w:szCs w:val="28"/>
        </w:rPr>
        <w:lastRenderedPageBreak/>
        <w:t>электронного заявления, поданного на веб портале «электронного правительства» в порядке, определяемом Министерством юстиции Республики Казахстан.»;</w:t>
      </w:r>
    </w:p>
    <w:p w14:paraId="7A650553" w14:textId="64460703" w:rsidR="00FD2CD0" w:rsidRPr="001230EB" w:rsidRDefault="00FD2CD0" w:rsidP="00BB0E5B">
      <w:pPr>
        <w:pStyle w:val="a3"/>
        <w:numPr>
          <w:ilvl w:val="0"/>
          <w:numId w:val="43"/>
        </w:numPr>
        <w:ind w:left="0" w:firstLine="709"/>
        <w:jc w:val="both"/>
        <w:rPr>
          <w:rFonts w:eastAsia="Calibri"/>
          <w:bCs/>
          <w:sz w:val="28"/>
          <w:szCs w:val="28"/>
        </w:rPr>
      </w:pPr>
      <w:r w:rsidRPr="001230EB">
        <w:rPr>
          <w:rFonts w:eastAsia="Calibri"/>
          <w:bCs/>
          <w:sz w:val="28"/>
          <w:szCs w:val="28"/>
        </w:rPr>
        <w:t>статью 6-2 дополнить частью следующего содержания:</w:t>
      </w:r>
    </w:p>
    <w:p w14:paraId="4415CAE7" w14:textId="5BBC71D4" w:rsidR="00FD2CD0" w:rsidRPr="001230EB" w:rsidRDefault="00FD2CD0" w:rsidP="00BB0E5B">
      <w:pPr>
        <w:ind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на веб портале «электронного правительства» в порядке, определяемом Министерством юстиции Республики Казахстан.</w:t>
      </w:r>
      <w:r w:rsidRPr="001230EB">
        <w:rPr>
          <w:rFonts w:eastAsia="Calibri"/>
          <w:bCs/>
          <w:sz w:val="28"/>
          <w:szCs w:val="28"/>
        </w:rPr>
        <w:t>»;</w:t>
      </w:r>
    </w:p>
    <w:p w14:paraId="4F608970" w14:textId="33ED96D5"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статью 6-</w:t>
      </w:r>
      <w:r w:rsidR="00EA5254" w:rsidRPr="001230EB">
        <w:rPr>
          <w:rFonts w:eastAsia="Calibri"/>
          <w:bCs/>
          <w:sz w:val="28"/>
          <w:szCs w:val="28"/>
        </w:rPr>
        <w:t>3</w:t>
      </w:r>
      <w:r w:rsidRPr="001230EB">
        <w:rPr>
          <w:rFonts w:eastAsia="Calibri"/>
          <w:bCs/>
          <w:sz w:val="28"/>
          <w:szCs w:val="28"/>
        </w:rPr>
        <w:t>- дополнить частью следующего содержания:</w:t>
      </w:r>
    </w:p>
    <w:p w14:paraId="68D85C79" w14:textId="6767A6FB" w:rsidR="00FD2CD0" w:rsidRPr="001230EB" w:rsidRDefault="00FD2CD0" w:rsidP="00BB0E5B">
      <w:pPr>
        <w:pStyle w:val="a3"/>
        <w:ind w:left="0"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на веб портале «электронного правительства» в порядке, определяемом Министерством юстиции Республики Казахстан</w:t>
      </w:r>
      <w:proofErr w:type="gramStart"/>
      <w:r w:rsidRPr="001230EB">
        <w:rPr>
          <w:bCs/>
          <w:color w:val="000000" w:themeColor="text1"/>
          <w:sz w:val="28"/>
          <w:szCs w:val="28"/>
        </w:rPr>
        <w:t>.</w:t>
      </w:r>
      <w:r w:rsidRPr="001230EB">
        <w:rPr>
          <w:rFonts w:eastAsia="Calibri"/>
          <w:bCs/>
          <w:sz w:val="28"/>
          <w:szCs w:val="28"/>
        </w:rPr>
        <w:t>»;</w:t>
      </w:r>
      <w:proofErr w:type="gramEnd"/>
    </w:p>
    <w:p w14:paraId="4E78F90A" w14:textId="084DDC55"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 xml:space="preserve">статью 12 </w:t>
      </w:r>
      <w:r w:rsidRPr="001230EB">
        <w:rPr>
          <w:bCs/>
          <w:color w:val="000000" w:themeColor="text1"/>
          <w:sz w:val="28"/>
          <w:szCs w:val="28"/>
        </w:rPr>
        <w:t>изложить в следующей редакции:</w:t>
      </w:r>
    </w:p>
    <w:p w14:paraId="77225068" w14:textId="77777777"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Статья 12. Подтверждение государственной (учетной) регистрации (перерегистрации) юридического лица, филиала (представительства)</w:t>
      </w:r>
    </w:p>
    <w:p w14:paraId="46FC6B5E" w14:textId="7A738EFB" w:rsidR="00FD2CD0" w:rsidRPr="001230EB" w:rsidRDefault="00FD2CD0" w:rsidP="00BB0E5B">
      <w:pPr>
        <w:shd w:val="clear" w:color="auto" w:fill="FFFFFF"/>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Подтверждением государственной регистрации (перерегистрации) юридического лица, учетной регистрации (перерегистрации) филиала (представительства), является сведения о данной регистрации, внесенные в государственную базу данных «Юридические лица».</w:t>
      </w:r>
      <w:r w:rsidRPr="001230EB">
        <w:rPr>
          <w:rFonts w:eastAsia="Calibri"/>
          <w:bCs/>
          <w:sz w:val="28"/>
          <w:szCs w:val="28"/>
        </w:rPr>
        <w:t>»;</w:t>
      </w:r>
    </w:p>
    <w:p w14:paraId="5E12E5E7" w14:textId="3BE2B6AC"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в статье 14:</w:t>
      </w:r>
    </w:p>
    <w:p w14:paraId="0386BDBA" w14:textId="6BE240A6" w:rsidR="00FD2CD0" w:rsidRPr="001230EB" w:rsidRDefault="00FD2CD0" w:rsidP="00BB0E5B">
      <w:pPr>
        <w:pStyle w:val="a3"/>
        <w:ind w:left="0" w:firstLine="709"/>
        <w:jc w:val="both"/>
        <w:rPr>
          <w:rFonts w:eastAsia="Calibri"/>
          <w:bCs/>
          <w:sz w:val="28"/>
          <w:szCs w:val="28"/>
        </w:rPr>
      </w:pPr>
      <w:r w:rsidRPr="001230EB">
        <w:rPr>
          <w:rFonts w:eastAsia="Calibri"/>
          <w:bCs/>
          <w:sz w:val="28"/>
          <w:szCs w:val="28"/>
        </w:rPr>
        <w:t>дополнить частью второй следующего содержания:</w:t>
      </w:r>
    </w:p>
    <w:p w14:paraId="6C0FBB75" w14:textId="736FD439" w:rsidR="00FD2CD0" w:rsidRPr="001230EB" w:rsidRDefault="00FD2CD0" w:rsidP="00BB0E5B">
      <w:pPr>
        <w:tabs>
          <w:tab w:val="left" w:pos="2410"/>
          <w:tab w:val="left" w:pos="2835"/>
        </w:tabs>
        <w:ind w:firstLine="709"/>
        <w:contextualSpacing/>
        <w:jc w:val="both"/>
        <w:rPr>
          <w:rFonts w:eastAsia="Calibri"/>
          <w:bCs/>
          <w:sz w:val="28"/>
          <w:szCs w:val="28"/>
        </w:rPr>
      </w:pPr>
      <w:r w:rsidRPr="001230EB">
        <w:rPr>
          <w:rFonts w:eastAsia="Calibri"/>
          <w:bCs/>
          <w:sz w:val="28"/>
          <w:szCs w:val="28"/>
        </w:rPr>
        <w:t>«</w:t>
      </w:r>
      <w:r w:rsidRPr="001230EB">
        <w:rPr>
          <w:bCs/>
          <w:color w:val="000000" w:themeColor="text1"/>
          <w:sz w:val="28"/>
          <w:szCs w:val="28"/>
        </w:rPr>
        <w:t>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 портала «электронного правительства» в порядке, определяемом Министерством юстиции Республики Казахстан</w:t>
      </w:r>
      <w:proofErr w:type="gramStart"/>
      <w:r w:rsidRPr="001230EB">
        <w:rPr>
          <w:bCs/>
          <w:color w:val="000000" w:themeColor="text1"/>
          <w:sz w:val="28"/>
          <w:szCs w:val="28"/>
        </w:rPr>
        <w:t>.</w:t>
      </w:r>
      <w:r w:rsidRPr="001230EB">
        <w:rPr>
          <w:rFonts w:eastAsia="Calibri"/>
          <w:bCs/>
          <w:sz w:val="28"/>
          <w:szCs w:val="28"/>
        </w:rPr>
        <w:t>»;</w:t>
      </w:r>
      <w:proofErr w:type="gramEnd"/>
    </w:p>
    <w:p w14:paraId="242D8D56" w14:textId="5B05DCAE"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в части второй:</w:t>
      </w:r>
    </w:p>
    <w:p w14:paraId="0AEFF8AC" w14:textId="670E356B"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 xml:space="preserve">дополнить подпунктами 3-1) и 3-2) </w:t>
      </w:r>
      <w:r w:rsidRPr="001230EB">
        <w:rPr>
          <w:rFonts w:eastAsia="Calibri"/>
          <w:bCs/>
          <w:sz w:val="28"/>
          <w:szCs w:val="28"/>
        </w:rPr>
        <w:t>следующего содержания:</w:t>
      </w:r>
    </w:p>
    <w:p w14:paraId="1DF8E92E" w14:textId="77777777"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«3-1) нотариально удостоверенный устав с внесенными изменениями и дополнениями либо текст внесенных изменений и дополнений в устав акционерного общества (вступает в действие с момента перевода государственной услуги в электронный формат);</w:t>
      </w:r>
    </w:p>
    <w:p w14:paraId="1DA4C2E4" w14:textId="74BE2009"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3-2) положение с внесенными изменениями и дополнениями либо текст внесенных изменений и дополнений в положение о филиале (представительстве) (вступает в действие с момента перевода государственной услуги в электронный формат);»;</w:t>
      </w:r>
    </w:p>
    <w:p w14:paraId="41C4A821" w14:textId="4D6D2F60" w:rsidR="00FD2CD0" w:rsidRPr="001230EB" w:rsidRDefault="00FD2CD0" w:rsidP="00BB0E5B">
      <w:pPr>
        <w:tabs>
          <w:tab w:val="left" w:pos="2410"/>
          <w:tab w:val="left" w:pos="2835"/>
        </w:tabs>
        <w:ind w:firstLine="709"/>
        <w:contextualSpacing/>
        <w:jc w:val="both"/>
        <w:rPr>
          <w:bCs/>
          <w:color w:val="000000" w:themeColor="text1"/>
          <w:sz w:val="28"/>
          <w:szCs w:val="28"/>
        </w:rPr>
      </w:pPr>
      <w:r w:rsidRPr="001230EB">
        <w:rPr>
          <w:bCs/>
          <w:color w:val="000000" w:themeColor="text1"/>
          <w:sz w:val="28"/>
          <w:szCs w:val="28"/>
        </w:rPr>
        <w:t>подпункт 4) исключить;</w:t>
      </w:r>
    </w:p>
    <w:p w14:paraId="2B1A34E2" w14:textId="3CDFFC05"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в статье 14-1:</w:t>
      </w:r>
    </w:p>
    <w:p w14:paraId="21187BF7" w14:textId="77777777"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lastRenderedPageBreak/>
        <w:t>дополнить частью второй следующего содержания:</w:t>
      </w:r>
    </w:p>
    <w:p w14:paraId="435864DC" w14:textId="77777777" w:rsidR="00FD2CD0" w:rsidRPr="001230EB" w:rsidRDefault="00FD2CD0" w:rsidP="00BB0E5B">
      <w:pPr>
        <w:pStyle w:val="a3"/>
        <w:ind w:left="0" w:firstLine="709"/>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 портала «электронного правительства», в порядке, определяемом Министерством юстиции Республики Казахстан.</w:t>
      </w:r>
      <w:r w:rsidRPr="001230EB">
        <w:rPr>
          <w:rFonts w:eastAsia="Calibri"/>
          <w:bCs/>
          <w:sz w:val="28"/>
          <w:szCs w:val="28"/>
        </w:rPr>
        <w:t>»;</w:t>
      </w:r>
    </w:p>
    <w:p w14:paraId="31221341" w14:textId="77777777" w:rsidR="00FD2CD0" w:rsidRPr="001230EB" w:rsidRDefault="00FD2CD0" w:rsidP="00BB0E5B">
      <w:pPr>
        <w:pStyle w:val="a3"/>
        <w:tabs>
          <w:tab w:val="left" w:pos="2410"/>
          <w:tab w:val="left" w:pos="2835"/>
        </w:tabs>
        <w:ind w:left="0" w:firstLine="709"/>
        <w:jc w:val="both"/>
        <w:rPr>
          <w:bCs/>
          <w:color w:val="000000" w:themeColor="text1"/>
          <w:sz w:val="28"/>
          <w:szCs w:val="28"/>
        </w:rPr>
      </w:pPr>
      <w:r w:rsidRPr="001230EB">
        <w:rPr>
          <w:bCs/>
          <w:color w:val="000000" w:themeColor="text1"/>
          <w:sz w:val="28"/>
          <w:szCs w:val="28"/>
        </w:rPr>
        <w:t>в части четвертой:</w:t>
      </w:r>
    </w:p>
    <w:p w14:paraId="03497B76" w14:textId="77777777" w:rsidR="00FD2CD0" w:rsidRPr="001230EB" w:rsidRDefault="00FD2CD0" w:rsidP="00BB0E5B">
      <w:pPr>
        <w:pStyle w:val="a3"/>
        <w:tabs>
          <w:tab w:val="left" w:pos="2410"/>
          <w:tab w:val="left" w:pos="2835"/>
        </w:tabs>
        <w:ind w:left="0" w:firstLine="709"/>
        <w:jc w:val="both"/>
        <w:rPr>
          <w:bCs/>
          <w:color w:val="000000" w:themeColor="text1"/>
          <w:sz w:val="28"/>
          <w:szCs w:val="28"/>
        </w:rPr>
      </w:pPr>
      <w:r w:rsidRPr="001230EB">
        <w:rPr>
          <w:bCs/>
          <w:color w:val="000000" w:themeColor="text1"/>
          <w:sz w:val="28"/>
          <w:szCs w:val="28"/>
        </w:rPr>
        <w:t xml:space="preserve">дополнить подпунктами 3-1) и 3-2) </w:t>
      </w:r>
      <w:r w:rsidRPr="001230EB">
        <w:rPr>
          <w:rFonts w:eastAsia="Calibri"/>
          <w:bCs/>
          <w:sz w:val="28"/>
          <w:szCs w:val="28"/>
        </w:rPr>
        <w:t>следующего содержания:</w:t>
      </w:r>
    </w:p>
    <w:p w14:paraId="3511FEFD" w14:textId="77777777" w:rsidR="00FD2CD0" w:rsidRPr="001230EB" w:rsidRDefault="00FD2CD0" w:rsidP="00BB0E5B">
      <w:pPr>
        <w:pStyle w:val="a3"/>
        <w:ind w:left="0" w:firstLine="709"/>
        <w:jc w:val="both"/>
        <w:rPr>
          <w:bCs/>
          <w:color w:val="000000" w:themeColor="text1"/>
          <w:spacing w:val="-6"/>
          <w:sz w:val="28"/>
          <w:szCs w:val="28"/>
        </w:rPr>
      </w:pPr>
      <w:r w:rsidRPr="001230EB">
        <w:rPr>
          <w:bCs/>
          <w:color w:val="000000" w:themeColor="text1"/>
          <w:sz w:val="28"/>
          <w:szCs w:val="28"/>
        </w:rPr>
        <w:t>«</w:t>
      </w:r>
      <w:r w:rsidRPr="001230EB">
        <w:rPr>
          <w:bCs/>
          <w:color w:val="000000" w:themeColor="text1"/>
          <w:spacing w:val="-6"/>
          <w:sz w:val="28"/>
          <w:szCs w:val="28"/>
        </w:rPr>
        <w:t>3-1) нотариально удостоверенный устав с внесенными изменениями и дополнениями либо текст внесенных изменений и дополнений в устав акционерного общества, (вступает в действие с момента перевода государственной услуги в электронный формат);</w:t>
      </w:r>
    </w:p>
    <w:p w14:paraId="0E6FEE55" w14:textId="77777777" w:rsidR="00FD2CD0" w:rsidRPr="001230EB" w:rsidRDefault="00FD2CD0" w:rsidP="00BB0E5B">
      <w:pPr>
        <w:pStyle w:val="a3"/>
        <w:ind w:left="0" w:firstLine="709"/>
        <w:jc w:val="both"/>
        <w:rPr>
          <w:bCs/>
          <w:color w:val="000000" w:themeColor="text1"/>
          <w:spacing w:val="-6"/>
          <w:sz w:val="28"/>
          <w:szCs w:val="28"/>
        </w:rPr>
      </w:pPr>
      <w:r w:rsidRPr="001230EB">
        <w:rPr>
          <w:bCs/>
          <w:color w:val="000000" w:themeColor="text1"/>
          <w:spacing w:val="-6"/>
          <w:sz w:val="28"/>
          <w:szCs w:val="28"/>
        </w:rPr>
        <w:t>3-2) положение с внесенными изменениями и дополнениями либо текст внесенных изменений и дополнений в положение о филиале (представительстве) (вступает в действие с момента перевода государственной услуги в электронный формат);</w:t>
      </w:r>
      <w:r w:rsidRPr="001230EB">
        <w:rPr>
          <w:bCs/>
          <w:color w:val="000000" w:themeColor="text1"/>
          <w:sz w:val="28"/>
          <w:szCs w:val="28"/>
        </w:rPr>
        <w:t>»;</w:t>
      </w:r>
    </w:p>
    <w:p w14:paraId="77D4244E" w14:textId="64C686CE" w:rsidR="00FD2CD0" w:rsidRPr="001230EB" w:rsidRDefault="00FD2CD0" w:rsidP="00BB0E5B">
      <w:pPr>
        <w:tabs>
          <w:tab w:val="left" w:pos="2410"/>
          <w:tab w:val="left" w:pos="2835"/>
        </w:tabs>
        <w:ind w:firstLine="709"/>
        <w:jc w:val="both"/>
        <w:rPr>
          <w:bCs/>
          <w:color w:val="000000" w:themeColor="text1"/>
          <w:sz w:val="28"/>
          <w:szCs w:val="28"/>
        </w:rPr>
      </w:pPr>
      <w:r w:rsidRPr="001230EB">
        <w:rPr>
          <w:bCs/>
          <w:color w:val="000000" w:themeColor="text1"/>
          <w:sz w:val="28"/>
          <w:szCs w:val="28"/>
        </w:rPr>
        <w:t>подпункт 4) исключить;</w:t>
      </w:r>
    </w:p>
    <w:p w14:paraId="18D7943C" w14:textId="0008C5AB"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в статье 14-2:</w:t>
      </w:r>
    </w:p>
    <w:p w14:paraId="76362703" w14:textId="081C66AD" w:rsidR="00FD2CD0" w:rsidRPr="001230EB" w:rsidRDefault="00FD2CD0" w:rsidP="00BB0E5B">
      <w:pPr>
        <w:pStyle w:val="a3"/>
        <w:ind w:left="0" w:firstLine="709"/>
        <w:jc w:val="both"/>
        <w:rPr>
          <w:rFonts w:eastAsia="Calibri"/>
          <w:bCs/>
          <w:sz w:val="28"/>
          <w:szCs w:val="28"/>
        </w:rPr>
      </w:pPr>
      <w:r w:rsidRPr="001230EB">
        <w:rPr>
          <w:rFonts w:eastAsia="Calibri"/>
          <w:bCs/>
          <w:sz w:val="28"/>
          <w:szCs w:val="28"/>
        </w:rPr>
        <w:t>часть двенадцатую</w:t>
      </w:r>
      <w:r w:rsidRPr="001230EB">
        <w:rPr>
          <w:bCs/>
          <w:color w:val="000000" w:themeColor="text1"/>
          <w:sz w:val="28"/>
          <w:szCs w:val="28"/>
        </w:rPr>
        <w:t xml:space="preserve"> изложить в следующей редакции:</w:t>
      </w:r>
    </w:p>
    <w:p w14:paraId="592190FC" w14:textId="38CA229E" w:rsidR="00FD2CD0" w:rsidRPr="001230EB" w:rsidRDefault="00FD2CD0" w:rsidP="00BB0E5B">
      <w:pPr>
        <w:ind w:firstLine="709"/>
        <w:contextualSpacing/>
        <w:jc w:val="both"/>
        <w:rPr>
          <w:rFonts w:eastAsia="Calibri"/>
          <w:bCs/>
          <w:sz w:val="28"/>
          <w:szCs w:val="28"/>
        </w:rPr>
      </w:pPr>
      <w:r w:rsidRPr="001230EB">
        <w:rPr>
          <w:rFonts w:eastAsia="Calibri"/>
          <w:bCs/>
          <w:sz w:val="28"/>
          <w:szCs w:val="28"/>
        </w:rPr>
        <w:t>«</w:t>
      </w:r>
      <w:r w:rsidRPr="001230EB">
        <w:rPr>
          <w:bCs/>
          <w:color w:val="000000" w:themeColor="text1"/>
          <w:sz w:val="28"/>
          <w:szCs w:val="28"/>
        </w:rPr>
        <w:t>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и 5) части первой статьи 11 настоящего Закона, за исключением подпунктов 4), 5) и 6) настоящей статьи, являются основаниями для оставления электронного уведомления без исполнения с извещением об этом заявителя.</w:t>
      </w:r>
      <w:r w:rsidRPr="001230EB">
        <w:rPr>
          <w:rFonts w:eastAsia="Calibri"/>
          <w:bCs/>
          <w:sz w:val="28"/>
          <w:szCs w:val="28"/>
        </w:rPr>
        <w:t>»;</w:t>
      </w:r>
    </w:p>
    <w:p w14:paraId="3D9EDCD1" w14:textId="438E420D" w:rsidR="00FD2CD0" w:rsidRPr="001230EB" w:rsidRDefault="00FD2CD0" w:rsidP="00BB0E5B">
      <w:pPr>
        <w:ind w:firstLine="709"/>
        <w:contextualSpacing/>
        <w:jc w:val="both"/>
        <w:rPr>
          <w:rFonts w:eastAsia="Calibri"/>
          <w:bCs/>
          <w:sz w:val="28"/>
          <w:szCs w:val="28"/>
        </w:rPr>
      </w:pPr>
      <w:r w:rsidRPr="001230EB">
        <w:rPr>
          <w:rFonts w:eastAsia="Calibri"/>
          <w:bCs/>
          <w:sz w:val="28"/>
          <w:szCs w:val="28"/>
        </w:rPr>
        <w:t>дополнить частью следующего содержания:</w:t>
      </w:r>
    </w:p>
    <w:p w14:paraId="3C5121B3" w14:textId="32A0A2EB" w:rsidR="00FD2CD0" w:rsidRPr="001230EB" w:rsidRDefault="00FD2CD0"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pacing w:val="-6"/>
          <w:sz w:val="28"/>
          <w:szCs w:val="28"/>
        </w:rPr>
        <w:t>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и 5) части первой статьи 11 настоящего Закона, за исключением подпунктов 4), 5) и 6) настоящей статьи, являются основаниями для оставления электронного уведомления без удовлетворения с извещением об этом заявителя.</w:t>
      </w:r>
      <w:r w:rsidRPr="001230EB">
        <w:rPr>
          <w:rFonts w:eastAsia="Calibri"/>
          <w:bCs/>
          <w:sz w:val="28"/>
          <w:szCs w:val="28"/>
        </w:rPr>
        <w:t>»;</w:t>
      </w:r>
    </w:p>
    <w:p w14:paraId="0A3EF3CD" w14:textId="5B09C80A"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часть третью статьи 16</w:t>
      </w:r>
      <w:r w:rsidRPr="001230EB">
        <w:rPr>
          <w:bCs/>
          <w:color w:val="000000" w:themeColor="text1"/>
          <w:sz w:val="28"/>
          <w:szCs w:val="28"/>
        </w:rPr>
        <w:t xml:space="preserve"> изложить в следующей редакции:</w:t>
      </w:r>
    </w:p>
    <w:p w14:paraId="67454024" w14:textId="77777777" w:rsidR="00FD2CD0" w:rsidRPr="001230EB" w:rsidRDefault="00FD2CD0" w:rsidP="00BB0E5B">
      <w:pPr>
        <w:ind w:firstLine="709"/>
        <w:contextualSpacing/>
        <w:jc w:val="both"/>
        <w:rPr>
          <w:bCs/>
          <w:color w:val="000000" w:themeColor="text1"/>
          <w:sz w:val="28"/>
          <w:szCs w:val="28"/>
        </w:rPr>
      </w:pPr>
      <w:r w:rsidRPr="001230EB">
        <w:rPr>
          <w:rFonts w:eastAsia="Calibri"/>
          <w:bCs/>
          <w:sz w:val="28"/>
          <w:szCs w:val="28"/>
        </w:rPr>
        <w:t>«</w:t>
      </w:r>
      <w:r w:rsidRPr="001230EB">
        <w:rPr>
          <w:bCs/>
          <w:color w:val="000000" w:themeColor="text1"/>
          <w:sz w:val="28"/>
          <w:szCs w:val="28"/>
        </w:rPr>
        <w:t>Государственная регистрация прекращения деятельности юридического лица, ликвидированного:</w:t>
      </w:r>
    </w:p>
    <w:p w14:paraId="66BA8DC0" w14:textId="77777777" w:rsidR="00FD2CD0" w:rsidRPr="001230EB" w:rsidRDefault="00FD2CD0" w:rsidP="00BB0E5B">
      <w:pPr>
        <w:ind w:firstLine="709"/>
        <w:contextualSpacing/>
        <w:jc w:val="both"/>
        <w:rPr>
          <w:bCs/>
          <w:color w:val="000000" w:themeColor="text1"/>
          <w:sz w:val="28"/>
          <w:szCs w:val="28"/>
        </w:rPr>
      </w:pPr>
      <w:r w:rsidRPr="001230EB">
        <w:rPr>
          <w:bCs/>
          <w:color w:val="000000" w:themeColor="text1"/>
          <w:sz w:val="28"/>
          <w:szCs w:val="28"/>
        </w:rPr>
        <w:t>по решению суда осуществляется на основании решения суда и определения суда о завершении ликвидационного производства;</w:t>
      </w:r>
    </w:p>
    <w:p w14:paraId="29D0D292" w14:textId="1DDCF570" w:rsidR="00FD2CD0" w:rsidRPr="001230EB" w:rsidRDefault="00FD2CD0" w:rsidP="00BB0E5B">
      <w:pPr>
        <w:pStyle w:val="a3"/>
        <w:ind w:left="0" w:firstLine="709"/>
        <w:jc w:val="both"/>
        <w:rPr>
          <w:rFonts w:eastAsia="Calibri"/>
          <w:bCs/>
          <w:sz w:val="28"/>
          <w:szCs w:val="28"/>
        </w:rPr>
      </w:pPr>
      <w:r w:rsidRPr="001230EB">
        <w:rPr>
          <w:bCs/>
          <w:color w:val="000000" w:themeColor="text1"/>
          <w:sz w:val="28"/>
          <w:szCs w:val="28"/>
        </w:rPr>
        <w:t>по решению органа юстиции.</w:t>
      </w:r>
      <w:r w:rsidRPr="001230EB">
        <w:rPr>
          <w:rFonts w:eastAsia="Calibri"/>
          <w:bCs/>
          <w:sz w:val="28"/>
          <w:szCs w:val="28"/>
        </w:rPr>
        <w:t>»;</w:t>
      </w:r>
    </w:p>
    <w:p w14:paraId="3E0EA18D" w14:textId="79483DF9"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статью 16 дополнить частью следующего содержания:</w:t>
      </w:r>
    </w:p>
    <w:p w14:paraId="2B669FE3" w14:textId="7A625D42" w:rsidR="00FD2CD0" w:rsidRPr="001230EB" w:rsidRDefault="00FD2CD0" w:rsidP="00BB0E5B">
      <w:pPr>
        <w:pStyle w:val="a3"/>
        <w:ind w:left="0" w:firstLine="709"/>
        <w:jc w:val="both"/>
        <w:rPr>
          <w:rFonts w:eastAsia="Calibri"/>
          <w:bCs/>
          <w:sz w:val="28"/>
          <w:szCs w:val="28"/>
        </w:rPr>
      </w:pPr>
      <w:r w:rsidRPr="001230EB">
        <w:rPr>
          <w:rFonts w:eastAsia="Calibri"/>
          <w:bCs/>
          <w:sz w:val="28"/>
          <w:szCs w:val="28"/>
        </w:rPr>
        <w:lastRenderedPageBreak/>
        <w:t>«</w:t>
      </w:r>
      <w:r w:rsidRPr="001230EB">
        <w:rPr>
          <w:bCs/>
          <w:color w:val="000000" w:themeColor="text1"/>
          <w:sz w:val="28"/>
          <w:szCs w:val="28"/>
        </w:rPr>
        <w:t>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 портала «электронного правительства», в порядке, определяемом Министерством юстиции Республики Казахстан</w:t>
      </w:r>
      <w:proofErr w:type="gramStart"/>
      <w:r w:rsidRPr="001230EB">
        <w:rPr>
          <w:bCs/>
          <w:color w:val="000000" w:themeColor="text1"/>
          <w:sz w:val="28"/>
          <w:szCs w:val="28"/>
        </w:rPr>
        <w:t>.</w:t>
      </w:r>
      <w:r w:rsidRPr="001230EB">
        <w:rPr>
          <w:rFonts w:eastAsia="Calibri"/>
          <w:bCs/>
          <w:sz w:val="28"/>
          <w:szCs w:val="28"/>
        </w:rPr>
        <w:t>»;</w:t>
      </w:r>
      <w:proofErr w:type="gramEnd"/>
    </w:p>
    <w:p w14:paraId="02200769" w14:textId="72C8A4A2" w:rsidR="00FD2CD0" w:rsidRPr="001230EB" w:rsidRDefault="00FD2CD0" w:rsidP="00BB0E5B">
      <w:pPr>
        <w:pStyle w:val="a3"/>
        <w:numPr>
          <w:ilvl w:val="0"/>
          <w:numId w:val="6"/>
        </w:numPr>
        <w:ind w:left="0" w:firstLine="709"/>
        <w:jc w:val="both"/>
        <w:rPr>
          <w:rFonts w:eastAsia="Calibri"/>
          <w:bCs/>
          <w:sz w:val="28"/>
          <w:szCs w:val="28"/>
        </w:rPr>
      </w:pPr>
      <w:r w:rsidRPr="001230EB">
        <w:rPr>
          <w:rFonts w:eastAsia="Calibri"/>
          <w:bCs/>
          <w:sz w:val="28"/>
          <w:szCs w:val="28"/>
        </w:rPr>
        <w:t xml:space="preserve">часть четвертую изложить </w:t>
      </w:r>
      <w:r w:rsidRPr="001230EB">
        <w:rPr>
          <w:bCs/>
          <w:color w:val="000000" w:themeColor="text1"/>
          <w:sz w:val="28"/>
          <w:szCs w:val="28"/>
        </w:rPr>
        <w:t>в следующей редакции:</w:t>
      </w:r>
    </w:p>
    <w:p w14:paraId="2AF49F8B" w14:textId="77777777" w:rsidR="00FD2CD0" w:rsidRPr="001230EB" w:rsidRDefault="00FD2CD0" w:rsidP="00BB0E5B">
      <w:pPr>
        <w:ind w:firstLine="709"/>
        <w:contextualSpacing/>
        <w:jc w:val="both"/>
        <w:rPr>
          <w:bCs/>
          <w:color w:val="000000" w:themeColor="text1"/>
          <w:sz w:val="28"/>
          <w:szCs w:val="28"/>
        </w:rPr>
      </w:pPr>
      <w:r w:rsidRPr="001230EB">
        <w:rPr>
          <w:bCs/>
          <w:color w:val="000000" w:themeColor="text1"/>
          <w:sz w:val="28"/>
          <w:szCs w:val="28"/>
        </w:rPr>
        <w:t>«Снятие с учетной регистрации филиала (представительства) юридического лица, в отношении которого судом или органомюстиции вынесено решение о принудительной ликвидации, осуществляется на основании такого решения с приложением:</w:t>
      </w:r>
    </w:p>
    <w:p w14:paraId="059967C0" w14:textId="77777777" w:rsidR="00FD2CD0" w:rsidRPr="001230EB" w:rsidRDefault="00FD2CD0" w:rsidP="00BB0E5B">
      <w:pPr>
        <w:ind w:firstLine="709"/>
        <w:contextualSpacing/>
        <w:jc w:val="both"/>
        <w:rPr>
          <w:bCs/>
          <w:color w:val="000000" w:themeColor="text1"/>
          <w:sz w:val="28"/>
          <w:szCs w:val="28"/>
        </w:rPr>
      </w:pPr>
      <w:r w:rsidRPr="001230EB">
        <w:rPr>
          <w:bCs/>
          <w:color w:val="000000" w:themeColor="text1"/>
          <w:sz w:val="28"/>
          <w:szCs w:val="28"/>
        </w:rPr>
        <w:t>1) положения о филиале (представительстве);</w:t>
      </w:r>
    </w:p>
    <w:p w14:paraId="75F54258" w14:textId="3DFF8E2C" w:rsidR="00FD2CD0" w:rsidRPr="001230EB" w:rsidRDefault="00FD2CD0" w:rsidP="00BB0E5B">
      <w:pPr>
        <w:pStyle w:val="a3"/>
        <w:ind w:left="0" w:firstLine="709"/>
        <w:jc w:val="both"/>
        <w:rPr>
          <w:rFonts w:eastAsia="Calibri"/>
          <w:bCs/>
          <w:sz w:val="28"/>
          <w:szCs w:val="28"/>
        </w:rPr>
      </w:pPr>
      <w:r w:rsidRPr="001230EB">
        <w:rPr>
          <w:bCs/>
          <w:color w:val="000000" w:themeColor="text1"/>
          <w:sz w:val="28"/>
          <w:szCs w:val="28"/>
        </w:rPr>
        <w:t>2) квитанции или иного документа, подтверждающих уплату в бюджет регистрационного сбора за снятие с учетной регистрации филиала (представительства).».</w:t>
      </w:r>
    </w:p>
    <w:p w14:paraId="63F81EA1" w14:textId="1EF635FC" w:rsidR="00FD2CD0" w:rsidRPr="001230EB" w:rsidRDefault="00BF6036"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Закон Республики Казахстан от 31 августа 1995 года </w:t>
      </w:r>
      <w:r w:rsidR="007510CD" w:rsidRPr="001230EB">
        <w:rPr>
          <w:rFonts w:eastAsia="Calibri"/>
          <w:bCs/>
          <w:sz w:val="28"/>
          <w:szCs w:val="28"/>
        </w:rPr>
        <w:t>«</w:t>
      </w:r>
      <w:r w:rsidRPr="001230EB">
        <w:rPr>
          <w:rFonts w:eastAsia="Calibri"/>
          <w:bCs/>
          <w:sz w:val="28"/>
          <w:szCs w:val="28"/>
        </w:rPr>
        <w:t>О банках и банковской деятельности в Республике Казахстан</w:t>
      </w:r>
      <w:r w:rsidR="007510CD" w:rsidRPr="001230EB">
        <w:rPr>
          <w:rFonts w:eastAsia="Calibri"/>
          <w:bCs/>
          <w:sz w:val="28"/>
          <w:szCs w:val="28"/>
        </w:rPr>
        <w:t>»</w:t>
      </w:r>
      <w:r w:rsidRPr="001230EB">
        <w:rPr>
          <w:rFonts w:eastAsia="Calibri"/>
          <w:bCs/>
          <w:sz w:val="28"/>
          <w:szCs w:val="28"/>
        </w:rPr>
        <w:t xml:space="preserve">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 21-22, ст.90; № 23, ст.103; № 24-I, ст.119; 2020 г., № 9, ст.31, 33; № 12, ст.61, 63; № 13, ст.67; № 14, ст.75):</w:t>
      </w:r>
    </w:p>
    <w:p w14:paraId="6AC3774B" w14:textId="1E2C5EB5" w:rsidR="00BF6036" w:rsidRPr="001230EB" w:rsidRDefault="00BF6036" w:rsidP="00BB0E5B">
      <w:pPr>
        <w:pStyle w:val="a3"/>
        <w:numPr>
          <w:ilvl w:val="0"/>
          <w:numId w:val="11"/>
        </w:numPr>
        <w:ind w:left="0" w:firstLine="709"/>
        <w:jc w:val="both"/>
        <w:rPr>
          <w:rFonts w:eastAsia="Calibri"/>
          <w:bCs/>
          <w:sz w:val="28"/>
          <w:szCs w:val="28"/>
        </w:rPr>
      </w:pPr>
      <w:r w:rsidRPr="001230EB">
        <w:rPr>
          <w:rFonts w:eastAsia="Calibri"/>
          <w:bCs/>
          <w:sz w:val="28"/>
          <w:szCs w:val="28"/>
        </w:rPr>
        <w:t xml:space="preserve">подпункт 2) пункта 8 статьи 50 изложить </w:t>
      </w:r>
      <w:r w:rsidRPr="001230EB">
        <w:rPr>
          <w:bCs/>
          <w:color w:val="000000" w:themeColor="text1"/>
          <w:sz w:val="28"/>
          <w:szCs w:val="28"/>
        </w:rPr>
        <w:t>в следующей редакции:</w:t>
      </w:r>
    </w:p>
    <w:p w14:paraId="1E85D600" w14:textId="34B3A4BB" w:rsidR="00BF6036" w:rsidRPr="001230EB" w:rsidRDefault="00BF6036" w:rsidP="00BB0E5B">
      <w:pPr>
        <w:ind w:firstLine="709"/>
        <w:contextualSpacing/>
        <w:jc w:val="both"/>
        <w:rPr>
          <w:bCs/>
          <w:color w:val="000000" w:themeColor="text1"/>
          <w:sz w:val="28"/>
          <w:szCs w:val="28"/>
        </w:rPr>
      </w:pPr>
      <w:r w:rsidRPr="001230EB">
        <w:rPr>
          <w:rFonts w:eastAsia="Calibri"/>
          <w:bCs/>
          <w:sz w:val="28"/>
          <w:szCs w:val="28"/>
        </w:rPr>
        <w:lastRenderedPageBreak/>
        <w:t>«</w:t>
      </w:r>
      <w:r w:rsidRPr="001230EB">
        <w:rPr>
          <w:bCs/>
          <w:color w:val="000000" w:themeColor="text1"/>
          <w:sz w:val="28"/>
          <w:szCs w:val="28"/>
        </w:rPr>
        <w:t>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печатью. К письменному запросу нотариуса должна быть приложена справка о смерти владельца счета;</w:t>
      </w:r>
      <w:r w:rsidRPr="001230EB">
        <w:rPr>
          <w:rFonts w:eastAsia="Calibri"/>
          <w:bCs/>
          <w:sz w:val="28"/>
          <w:szCs w:val="28"/>
        </w:rPr>
        <w:t>»;</w:t>
      </w:r>
    </w:p>
    <w:p w14:paraId="301A721F" w14:textId="28781995" w:rsidR="00BF6036" w:rsidRPr="001230EB" w:rsidRDefault="00BF6036" w:rsidP="00BB0E5B">
      <w:pPr>
        <w:pStyle w:val="a3"/>
        <w:numPr>
          <w:ilvl w:val="0"/>
          <w:numId w:val="11"/>
        </w:numPr>
        <w:ind w:left="0" w:firstLine="709"/>
        <w:jc w:val="both"/>
        <w:rPr>
          <w:rFonts w:eastAsia="Calibri"/>
          <w:bCs/>
          <w:sz w:val="28"/>
          <w:szCs w:val="28"/>
        </w:rPr>
      </w:pPr>
      <w:r w:rsidRPr="001230EB">
        <w:rPr>
          <w:rFonts w:eastAsia="Calibri"/>
          <w:bCs/>
          <w:sz w:val="28"/>
          <w:szCs w:val="28"/>
        </w:rPr>
        <w:t>статью 74-1 дополнить подпунктом 4) следующего содержания:</w:t>
      </w:r>
    </w:p>
    <w:p w14:paraId="48D05462" w14:textId="7B421BD3" w:rsidR="00BF6036" w:rsidRPr="001230EB" w:rsidRDefault="00BF6036" w:rsidP="00BB0E5B">
      <w:pPr>
        <w:pStyle w:val="a3"/>
        <w:ind w:left="0"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4. При формировании ликвидационной конкурсной массы банка в нее не включаются активы, источником финансирования которых являются займы банка, являющегося национальным институтом развития, выданные ликвидируемому банку за счет средств республиканского бюджета и Национального фонда Республики Казахстан. Указанные активы передаются ликвидационной комиссией банку, являющемуся национальным институтом развития.</w:t>
      </w:r>
      <w:r w:rsidRPr="001230EB">
        <w:rPr>
          <w:rFonts w:eastAsia="Calibri"/>
          <w:bCs/>
          <w:sz w:val="28"/>
          <w:szCs w:val="28"/>
        </w:rPr>
        <w:t>»;</w:t>
      </w:r>
    </w:p>
    <w:p w14:paraId="047C6780" w14:textId="2C8F3050" w:rsidR="00BF6036" w:rsidRPr="001230EB" w:rsidRDefault="00BF6036" w:rsidP="00BB0E5B">
      <w:pPr>
        <w:pStyle w:val="a3"/>
        <w:numPr>
          <w:ilvl w:val="0"/>
          <w:numId w:val="11"/>
        </w:numPr>
        <w:ind w:left="0" w:firstLine="709"/>
        <w:jc w:val="both"/>
        <w:rPr>
          <w:rFonts w:eastAsia="Calibri"/>
          <w:bCs/>
          <w:sz w:val="28"/>
          <w:szCs w:val="28"/>
        </w:rPr>
      </w:pPr>
      <w:r w:rsidRPr="001230EB">
        <w:rPr>
          <w:rFonts w:eastAsia="Calibri"/>
          <w:bCs/>
          <w:sz w:val="28"/>
          <w:szCs w:val="28"/>
        </w:rPr>
        <w:t xml:space="preserve">пункт 3 статьи 74-2 изложить </w:t>
      </w:r>
      <w:r w:rsidRPr="001230EB">
        <w:rPr>
          <w:bCs/>
          <w:color w:val="000000" w:themeColor="text1"/>
          <w:sz w:val="28"/>
          <w:szCs w:val="28"/>
        </w:rPr>
        <w:t>в следующей редакции:</w:t>
      </w:r>
    </w:p>
    <w:p w14:paraId="03AD9383" w14:textId="60981F50" w:rsidR="00BF6036" w:rsidRPr="001230EB" w:rsidRDefault="00BF6036" w:rsidP="00BB0E5B">
      <w:pPr>
        <w:pStyle w:val="a3"/>
        <w:ind w:left="0" w:firstLine="709"/>
        <w:jc w:val="both"/>
        <w:rPr>
          <w:rFonts w:eastAsia="Calibri"/>
          <w:bCs/>
          <w:sz w:val="28"/>
          <w:szCs w:val="28"/>
        </w:rPr>
      </w:pPr>
      <w:r w:rsidRPr="001230EB">
        <w:rPr>
          <w:rFonts w:eastAsia="Calibri"/>
          <w:bCs/>
          <w:sz w:val="28"/>
          <w:szCs w:val="28"/>
        </w:rPr>
        <w:t>«</w:t>
      </w:r>
      <w:r w:rsidRPr="001230EB">
        <w:rPr>
          <w:bCs/>
          <w:color w:val="000000" w:themeColor="text1"/>
          <w:sz w:val="28"/>
          <w:szCs w:val="28"/>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а также требования банка, являющегося национальным институтом развития.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r w:rsidRPr="001230EB">
        <w:rPr>
          <w:rFonts w:eastAsia="Calibri"/>
          <w:bCs/>
          <w:sz w:val="28"/>
          <w:szCs w:val="28"/>
        </w:rPr>
        <w:t>».</w:t>
      </w:r>
    </w:p>
    <w:p w14:paraId="09B2962C" w14:textId="792B2F01" w:rsidR="00545B69" w:rsidRPr="001230EB" w:rsidRDefault="00545B69"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16 апреля 1997 года «О жилищных отношениях»</w:t>
      </w:r>
      <w:r w:rsidR="00E64CC8" w:rsidRPr="001230EB">
        <w:rPr>
          <w:bCs/>
          <w:sz w:val="28"/>
          <w:szCs w:val="28"/>
        </w:rPr>
        <w:t xml:space="preserve">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19-І, 19-II, ст. 96; № 23, ст. 143; № 24, ст. 144; 2015 г., № 1, ст. 2; № 20-IV, ст. 113; № 22-V, ст. 154, 158; № 23-II, ст. 170; 2016 г., № 8-І, ст. 65; № 12, ст. 87; № 23, ст. 118; 2017 г., № 8, ст. 16; № 11, ст. 29; № 21, ст. 98; 2018 г., № 10, ст. 32; № 16, ст. 56; № 24, ст. 93; 2019 г., № 7, ст. 39; № 9-10, ст. 52; № 21-22, ст. 90; № 23, ст. 103; № 24-I, ст. 119; № 24-II, ст. 122; 2020 г., № 9, ст. 31; № 10, ст. 39; № 13, ст. 67; № 19-20, ст. 81; № 21-22, ст. 91; 2021 г., № 1, ст. 1):</w:t>
      </w:r>
    </w:p>
    <w:p w14:paraId="2FAFE75B" w14:textId="126415F7" w:rsidR="00545B69" w:rsidRPr="001230EB" w:rsidRDefault="00545B69" w:rsidP="00BB0E5B">
      <w:pPr>
        <w:pStyle w:val="a3"/>
        <w:ind w:left="0" w:firstLine="709"/>
        <w:jc w:val="both"/>
        <w:rPr>
          <w:rFonts w:eastAsia="Calibri"/>
          <w:bCs/>
          <w:sz w:val="28"/>
          <w:szCs w:val="28"/>
        </w:rPr>
      </w:pPr>
      <w:r w:rsidRPr="001230EB">
        <w:rPr>
          <w:rFonts w:eastAsia="Calibri"/>
          <w:bCs/>
          <w:sz w:val="28"/>
          <w:szCs w:val="28"/>
        </w:rPr>
        <w:t>подпункт 1) статьи 101-7 изложить в следующей редакции:</w:t>
      </w:r>
    </w:p>
    <w:p w14:paraId="2FE899C0" w14:textId="126C7C85" w:rsidR="00545B69" w:rsidRPr="001230EB" w:rsidRDefault="00545B69" w:rsidP="00BB0E5B">
      <w:pPr>
        <w:pStyle w:val="a3"/>
        <w:ind w:left="0" w:firstLine="709"/>
        <w:jc w:val="both"/>
        <w:rPr>
          <w:rFonts w:eastAsia="Calibri"/>
          <w:bCs/>
          <w:sz w:val="28"/>
          <w:szCs w:val="28"/>
        </w:rPr>
      </w:pPr>
      <w:r w:rsidRPr="001230EB">
        <w:rPr>
          <w:rFonts w:eastAsia="Calibri"/>
          <w:bCs/>
          <w:sz w:val="28"/>
          <w:szCs w:val="28"/>
        </w:rPr>
        <w:lastRenderedPageBreak/>
        <w:t>«</w:t>
      </w:r>
      <w:r w:rsidRPr="001230EB">
        <w:rPr>
          <w:bCs/>
          <w:sz w:val="28"/>
          <w:szCs w:val="28"/>
        </w:rPr>
        <w:t>1) при изменении состава семьи уведомить об этом специальный государственный орган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соответствующей справки;</w:t>
      </w:r>
      <w:r w:rsidRPr="001230EB">
        <w:rPr>
          <w:rFonts w:eastAsia="Calibri"/>
          <w:bCs/>
          <w:sz w:val="28"/>
          <w:szCs w:val="28"/>
        </w:rPr>
        <w:t>».</w:t>
      </w:r>
    </w:p>
    <w:p w14:paraId="5F80BB53" w14:textId="7089E9EF" w:rsidR="00EA5254" w:rsidRPr="001230EB" w:rsidRDefault="00545B69" w:rsidP="00BB0E5B">
      <w:pPr>
        <w:pStyle w:val="a3"/>
        <w:numPr>
          <w:ilvl w:val="0"/>
          <w:numId w:val="1"/>
        </w:numPr>
        <w:ind w:left="0" w:firstLine="709"/>
        <w:jc w:val="both"/>
        <w:rPr>
          <w:rFonts w:eastAsia="Calibri"/>
          <w:bCs/>
          <w:sz w:val="28"/>
          <w:szCs w:val="28"/>
        </w:rPr>
      </w:pPr>
      <w:r w:rsidRPr="001230EB">
        <w:rPr>
          <w:rFonts w:eastAsia="Calibri"/>
          <w:bCs/>
          <w:sz w:val="28"/>
          <w:szCs w:val="28"/>
        </w:rPr>
        <w:t>В Закон Республики Казахстан от 16 июня 1997 года</w:t>
      </w:r>
      <w:r w:rsidR="00EA5254" w:rsidRPr="001230EB">
        <w:rPr>
          <w:rFonts w:eastAsia="Calibri"/>
          <w:bCs/>
          <w:sz w:val="28"/>
          <w:szCs w:val="28"/>
        </w:rPr>
        <w:t xml:space="preserve"> </w:t>
      </w:r>
      <w:r w:rsidRPr="001230EB">
        <w:rPr>
          <w:rFonts w:eastAsia="Calibri"/>
          <w:bCs/>
          <w:sz w:val="28"/>
          <w:szCs w:val="28"/>
        </w:rPr>
        <w:t>«О государственных социальных пособиях по инвалидности и по случаю потери кормильца в Республике Казахстан»</w:t>
      </w:r>
      <w:r w:rsidR="00EA5254" w:rsidRPr="001230EB">
        <w:rPr>
          <w:rFonts w:eastAsia="Calibri"/>
          <w:bCs/>
          <w:sz w:val="28"/>
          <w:szCs w:val="28"/>
        </w:rPr>
        <w:t xml:space="preserve"> (Ведомости Парламента Республики Казахстан, 1997 г., № 11, ст.154; 1999 г., № 8, ст.239; № 23, ст.925; 2002 г., № 6, ст.71; 2003 г., № 1-2, ст.13; 2004 г., № 23, ст.142; № 24, ст.157; 2005 г., № 23, ст.98; 2006 г., № 12, ст.69; 2007 г., № 10, ст.69; № 20, ст.152;  2012 г., № 4, ст.32; № 8, ст.64; 2013 г., № 10-11, ст.56; 2014 г., № 6, ст.28; № 19-І, 19-II, ст.96; 2015 г., № 6, ст.27; № 8, ст.45; № 15, ст.78; № 19-II, ст.106; № 22-II, ст.145; № 23-II, ст.170; 2016 г., № 7-І, ст.49; 2017 г., № 12, ст.36;  2018 г., № 14, ст.42; № 22, ст.83; 2019 г., № 21-22, ст.90): </w:t>
      </w:r>
    </w:p>
    <w:p w14:paraId="1BCB309F" w14:textId="4C86C7F2" w:rsidR="00545B69" w:rsidRPr="001230EB" w:rsidRDefault="00545B69" w:rsidP="00BB0E5B">
      <w:pPr>
        <w:ind w:firstLine="709"/>
        <w:jc w:val="both"/>
        <w:rPr>
          <w:rFonts w:eastAsia="Calibri"/>
          <w:bCs/>
          <w:sz w:val="28"/>
          <w:szCs w:val="28"/>
        </w:rPr>
      </w:pPr>
      <w:r w:rsidRPr="001230EB">
        <w:rPr>
          <w:rFonts w:eastAsia="Calibri"/>
          <w:bCs/>
          <w:sz w:val="28"/>
          <w:szCs w:val="28"/>
        </w:rPr>
        <w:t>подпункт 5</w:t>
      </w:r>
      <w:r w:rsidR="00EA5254" w:rsidRPr="001230EB">
        <w:rPr>
          <w:rFonts w:eastAsia="Calibri"/>
          <w:bCs/>
          <w:sz w:val="28"/>
          <w:szCs w:val="28"/>
        </w:rPr>
        <w:t>)</w:t>
      </w:r>
      <w:r w:rsidRPr="001230EB">
        <w:rPr>
          <w:rFonts w:eastAsia="Calibri"/>
          <w:bCs/>
          <w:sz w:val="28"/>
          <w:szCs w:val="28"/>
        </w:rPr>
        <w:t xml:space="preserve"> статьи 1 изложить в следующей редакции:</w:t>
      </w:r>
    </w:p>
    <w:p w14:paraId="1EF848D8" w14:textId="63C79420" w:rsidR="00545B69" w:rsidRPr="001230EB" w:rsidRDefault="00545B69" w:rsidP="00BB0E5B">
      <w:pPr>
        <w:ind w:firstLine="709"/>
        <w:jc w:val="both"/>
        <w:rPr>
          <w:rFonts w:eastAsia="Calibri"/>
          <w:bCs/>
          <w:sz w:val="28"/>
          <w:szCs w:val="28"/>
        </w:rPr>
      </w:pPr>
      <w:r w:rsidRPr="001230EB">
        <w:rPr>
          <w:rFonts w:eastAsia="Calibri"/>
          <w:bCs/>
          <w:sz w:val="28"/>
          <w:szCs w:val="28"/>
        </w:rPr>
        <w:t>«</w:t>
      </w:r>
      <w:r w:rsidRPr="001230EB">
        <w:rPr>
          <w:bCs/>
          <w:sz w:val="28"/>
          <w:szCs w:val="28"/>
        </w:rPr>
        <w:t>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r w:rsidRPr="001230EB">
        <w:rPr>
          <w:rFonts w:eastAsia="Calibri"/>
          <w:bCs/>
          <w:sz w:val="28"/>
          <w:szCs w:val="28"/>
        </w:rPr>
        <w:t>».</w:t>
      </w:r>
    </w:p>
    <w:p w14:paraId="1683E6C2" w14:textId="7A0D78BD" w:rsidR="00746387" w:rsidRPr="001230EB" w:rsidRDefault="00746387" w:rsidP="00BB0E5B">
      <w:pPr>
        <w:pStyle w:val="a3"/>
        <w:numPr>
          <w:ilvl w:val="0"/>
          <w:numId w:val="1"/>
        </w:numPr>
        <w:ind w:left="0" w:firstLine="709"/>
        <w:jc w:val="both"/>
        <w:rPr>
          <w:bCs/>
          <w:sz w:val="28"/>
          <w:szCs w:val="28"/>
        </w:rPr>
      </w:pPr>
      <w:r w:rsidRPr="001230EB">
        <w:rPr>
          <w:bCs/>
          <w:sz w:val="28"/>
          <w:szCs w:val="28"/>
        </w:rPr>
        <w:t xml:space="preserve">В Закон Республики </w:t>
      </w:r>
      <w:r w:rsidR="007510CD" w:rsidRPr="001230EB">
        <w:rPr>
          <w:bCs/>
          <w:sz w:val="28"/>
          <w:szCs w:val="28"/>
        </w:rPr>
        <w:t>Казахстан от 11 июля 1997 года «</w:t>
      </w:r>
      <w:r w:rsidRPr="001230EB">
        <w:rPr>
          <w:bCs/>
          <w:sz w:val="28"/>
          <w:szCs w:val="28"/>
        </w:rPr>
        <w:t>О языках в</w:t>
      </w:r>
      <w:r w:rsidR="007510CD" w:rsidRPr="001230EB">
        <w:rPr>
          <w:bCs/>
          <w:sz w:val="28"/>
          <w:szCs w:val="28"/>
        </w:rPr>
        <w:t xml:space="preserve"> Республике Казахстан»</w:t>
      </w:r>
      <w:r w:rsidRPr="001230EB">
        <w:rPr>
          <w:bCs/>
          <w:sz w:val="28"/>
          <w:szCs w:val="28"/>
        </w:rPr>
        <w:t xml:space="preserve"> (Ведомости Парламента Республики Казахстан, 1997 г., № 13-14, ст.202; 2004 г., № 23, ст.142; 2006 г., № 10, ст.52; 2007 г., № 19, ст.147; № 20, ст.152; 2008 г., № 20, ст.89; 2011 г., № 1, ст.2; № 11, ст.102; 2012 г., № 3, ст.25; № 15, ст.97; 2013 г., № 2, ст.11; № 14, ст.75; 2014 г., № 2, ст.13; № 23, ст.143; 2015 г., № 20-IV, ст.113; № 22-VI, ст.159; 2017 г., № 9, ст.18; 2018 г., № 10, ст.32; 2019 г., № 23, cт.108):</w:t>
      </w:r>
    </w:p>
    <w:p w14:paraId="3C35688C" w14:textId="2A9C9683" w:rsidR="00545B69" w:rsidRPr="001230EB" w:rsidRDefault="00545B69" w:rsidP="00BB0E5B">
      <w:pPr>
        <w:pStyle w:val="a3"/>
        <w:ind w:left="0" w:firstLine="709"/>
        <w:jc w:val="both"/>
        <w:rPr>
          <w:rFonts w:eastAsia="Calibri"/>
          <w:bCs/>
          <w:sz w:val="28"/>
          <w:szCs w:val="28"/>
        </w:rPr>
      </w:pPr>
      <w:r w:rsidRPr="001230EB">
        <w:rPr>
          <w:rFonts w:eastAsia="Calibri"/>
          <w:bCs/>
          <w:sz w:val="28"/>
          <w:szCs w:val="28"/>
        </w:rPr>
        <w:t>статью 22 изложить в следующей редакции:</w:t>
      </w:r>
    </w:p>
    <w:p w14:paraId="2E5463B8" w14:textId="77777777" w:rsidR="00545B69" w:rsidRPr="001230EB" w:rsidRDefault="00545B69" w:rsidP="00BB0E5B">
      <w:pPr>
        <w:ind w:firstLine="709"/>
        <w:contextualSpacing/>
        <w:jc w:val="both"/>
        <w:rPr>
          <w:bCs/>
          <w:sz w:val="28"/>
          <w:szCs w:val="28"/>
        </w:rPr>
      </w:pPr>
      <w:r w:rsidRPr="001230EB">
        <w:rPr>
          <w:rFonts w:eastAsia="Calibri"/>
          <w:bCs/>
          <w:sz w:val="28"/>
          <w:szCs w:val="28"/>
        </w:rPr>
        <w:t>«</w:t>
      </w:r>
      <w:r w:rsidRPr="001230EB">
        <w:rPr>
          <w:bCs/>
          <w:sz w:val="28"/>
          <w:szCs w:val="28"/>
        </w:rPr>
        <w:t>Статья 22. Язык в области связи и информатизации</w:t>
      </w:r>
    </w:p>
    <w:p w14:paraId="76824D5A" w14:textId="77777777" w:rsidR="00545B69" w:rsidRPr="001230EB" w:rsidRDefault="00545B69" w:rsidP="00BB0E5B">
      <w:pPr>
        <w:ind w:firstLine="709"/>
        <w:contextualSpacing/>
        <w:jc w:val="both"/>
        <w:rPr>
          <w:bCs/>
          <w:sz w:val="28"/>
          <w:szCs w:val="28"/>
        </w:rPr>
      </w:pPr>
      <w:r w:rsidRPr="001230EB">
        <w:rPr>
          <w:bCs/>
          <w:sz w:val="28"/>
          <w:szCs w:val="28"/>
        </w:rPr>
        <w:t>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p w14:paraId="5BC83F8A" w14:textId="5C22AE97" w:rsidR="00545B69" w:rsidRPr="001230EB" w:rsidRDefault="00545B69" w:rsidP="00BB0E5B">
      <w:pPr>
        <w:pStyle w:val="a3"/>
        <w:ind w:left="0" w:firstLine="709"/>
        <w:jc w:val="both"/>
        <w:rPr>
          <w:bCs/>
          <w:sz w:val="28"/>
          <w:szCs w:val="28"/>
        </w:rPr>
      </w:pPr>
      <w:r w:rsidRPr="001230EB">
        <w:rPr>
          <w:bCs/>
          <w:sz w:val="28"/>
          <w:szCs w:val="28"/>
        </w:rPr>
        <w:t>Интерфейсы объектов информатизации государственных органов и квазигосударственного сектора, создаваемые и обращаемые на территории Республики Казахстан должны быть на государственном,  русском языках, и при необходимости на других языках</w:t>
      </w:r>
      <w:proofErr w:type="gramStart"/>
      <w:r w:rsidRPr="001230EB">
        <w:rPr>
          <w:bCs/>
          <w:sz w:val="28"/>
          <w:szCs w:val="28"/>
        </w:rPr>
        <w:t>.</w:t>
      </w:r>
      <w:r w:rsidRPr="001230EB">
        <w:rPr>
          <w:rFonts w:eastAsia="Calibri"/>
          <w:bCs/>
          <w:sz w:val="28"/>
          <w:szCs w:val="28"/>
        </w:rPr>
        <w:t>».</w:t>
      </w:r>
      <w:proofErr w:type="gramEnd"/>
    </w:p>
    <w:p w14:paraId="3990C0A8" w14:textId="58E3193A" w:rsidR="00746387" w:rsidRPr="001230EB" w:rsidRDefault="00405B84" w:rsidP="00BB0E5B">
      <w:pPr>
        <w:pStyle w:val="a3"/>
        <w:numPr>
          <w:ilvl w:val="0"/>
          <w:numId w:val="1"/>
        </w:numPr>
        <w:ind w:left="0" w:firstLine="709"/>
        <w:jc w:val="both"/>
        <w:rPr>
          <w:rFonts w:eastAsia="Calibri"/>
          <w:bCs/>
          <w:sz w:val="28"/>
          <w:szCs w:val="28"/>
        </w:rPr>
      </w:pPr>
      <w:r w:rsidRPr="001230EB">
        <w:rPr>
          <w:rFonts w:eastAsia="Calibri"/>
          <w:bCs/>
          <w:sz w:val="28"/>
          <w:szCs w:val="28"/>
        </w:rPr>
        <w:lastRenderedPageBreak/>
        <w:t xml:space="preserve"> </w:t>
      </w:r>
      <w:r w:rsidR="00746387" w:rsidRPr="001230EB">
        <w:rPr>
          <w:rFonts w:eastAsia="Calibri"/>
          <w:bCs/>
          <w:sz w:val="28"/>
          <w:szCs w:val="28"/>
        </w:rPr>
        <w:t xml:space="preserve"> В Закон Республики </w:t>
      </w:r>
      <w:r w:rsidR="007510CD" w:rsidRPr="001230EB">
        <w:rPr>
          <w:rFonts w:eastAsia="Calibri"/>
          <w:bCs/>
          <w:sz w:val="28"/>
          <w:szCs w:val="28"/>
        </w:rPr>
        <w:t>Казахстан от 14 июля 1997 года «О нотариате»</w:t>
      </w:r>
      <w:r w:rsidR="00746387" w:rsidRPr="001230EB">
        <w:rPr>
          <w:rFonts w:eastAsia="Calibri"/>
          <w:bCs/>
          <w:sz w:val="28"/>
          <w:szCs w:val="28"/>
        </w:rPr>
        <w:t xml:space="preserve">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 № 16, ст.53; № 24, ст.93; 2019 г., № 2, ст.6; 2020 г., № 12, ст.61, 63; № 13, ст.67; № 14, ст.68, 75):</w:t>
      </w:r>
    </w:p>
    <w:p w14:paraId="63F6F3C9" w14:textId="77777777" w:rsidR="00405B84" w:rsidRPr="001230EB" w:rsidRDefault="00405B84" w:rsidP="00BB0E5B">
      <w:pPr>
        <w:pStyle w:val="a3"/>
        <w:numPr>
          <w:ilvl w:val="0"/>
          <w:numId w:val="12"/>
        </w:numPr>
        <w:ind w:left="0" w:firstLine="709"/>
        <w:jc w:val="both"/>
        <w:rPr>
          <w:rFonts w:eastAsia="Calibri"/>
          <w:bCs/>
          <w:sz w:val="28"/>
          <w:szCs w:val="28"/>
        </w:rPr>
      </w:pPr>
      <w:r w:rsidRPr="001230EB">
        <w:rPr>
          <w:rFonts w:eastAsia="Calibri"/>
          <w:bCs/>
          <w:sz w:val="28"/>
          <w:szCs w:val="28"/>
        </w:rPr>
        <w:t>в статье 18:</w:t>
      </w:r>
    </w:p>
    <w:p w14:paraId="034B5AFB" w14:textId="02E6CA20" w:rsidR="00405B84" w:rsidRPr="001230EB" w:rsidRDefault="00405B84" w:rsidP="00BB0E5B">
      <w:pPr>
        <w:ind w:firstLine="709"/>
        <w:jc w:val="both"/>
        <w:rPr>
          <w:rFonts w:eastAsia="Calibri"/>
          <w:bCs/>
          <w:sz w:val="28"/>
          <w:szCs w:val="28"/>
        </w:rPr>
      </w:pPr>
      <w:r w:rsidRPr="001230EB">
        <w:rPr>
          <w:rFonts w:eastAsia="Calibri"/>
          <w:bCs/>
          <w:sz w:val="28"/>
          <w:szCs w:val="28"/>
        </w:rPr>
        <w:t>подпункт 1) пункта 1 изложить в следующей редакции:</w:t>
      </w:r>
    </w:p>
    <w:p w14:paraId="51C6609F" w14:textId="58D763AE" w:rsidR="00405B84" w:rsidRPr="001230EB" w:rsidRDefault="00405B8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совершать нотариальные действия, а также действия, связанные с электронной регистрацией, в соответствии с требованиями настоящего Закона, Закона Республики Казахстан «О государственной регистрации прав на недвижимое имущество», и других нормативных правовых актов Республики Казахстан.</w:t>
      </w:r>
      <w:r w:rsidRPr="001230EB">
        <w:rPr>
          <w:rFonts w:eastAsia="Calibri"/>
          <w:bCs/>
          <w:sz w:val="28"/>
          <w:szCs w:val="28"/>
        </w:rPr>
        <w:t>»;</w:t>
      </w:r>
    </w:p>
    <w:p w14:paraId="6AE4E5AB" w14:textId="592DE4B8" w:rsidR="00405B84" w:rsidRPr="001230EB" w:rsidRDefault="00405B84" w:rsidP="00BB0E5B">
      <w:pPr>
        <w:pStyle w:val="a3"/>
        <w:ind w:left="0" w:firstLine="709"/>
        <w:jc w:val="both"/>
        <w:rPr>
          <w:rFonts w:eastAsia="Calibri"/>
          <w:bCs/>
          <w:sz w:val="28"/>
          <w:szCs w:val="28"/>
        </w:rPr>
      </w:pPr>
      <w:r w:rsidRPr="001230EB">
        <w:rPr>
          <w:rFonts w:eastAsia="Calibri"/>
          <w:bCs/>
          <w:sz w:val="28"/>
          <w:szCs w:val="28"/>
        </w:rPr>
        <w:t>дополнить пунктом 4 следующего содержания:</w:t>
      </w:r>
    </w:p>
    <w:p w14:paraId="753A09F7" w14:textId="6E799203" w:rsidR="00405B84" w:rsidRPr="001230EB" w:rsidRDefault="00405B84"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4. Представление сведений о регистрации заключения и расторжении брака (супружества), органам юстиции.</w:t>
      </w:r>
      <w:r w:rsidRPr="001230EB">
        <w:rPr>
          <w:rFonts w:eastAsia="Calibri"/>
          <w:bCs/>
          <w:sz w:val="28"/>
          <w:szCs w:val="28"/>
        </w:rPr>
        <w:t>»;</w:t>
      </w:r>
    </w:p>
    <w:p w14:paraId="101EAAB4" w14:textId="1E6A7182" w:rsidR="00405B84" w:rsidRPr="001230EB" w:rsidRDefault="00405B84" w:rsidP="00BB0E5B">
      <w:pPr>
        <w:pStyle w:val="a3"/>
        <w:numPr>
          <w:ilvl w:val="0"/>
          <w:numId w:val="12"/>
        </w:numPr>
        <w:ind w:left="0" w:firstLine="709"/>
        <w:jc w:val="both"/>
        <w:rPr>
          <w:rFonts w:eastAsia="Calibri"/>
          <w:bCs/>
          <w:sz w:val="28"/>
          <w:szCs w:val="28"/>
        </w:rPr>
      </w:pPr>
      <w:r w:rsidRPr="001230EB">
        <w:rPr>
          <w:rFonts w:eastAsia="Calibri"/>
          <w:bCs/>
          <w:sz w:val="28"/>
          <w:szCs w:val="28"/>
        </w:rPr>
        <w:t>статью 30-1 дополнить подпунктами 7-1), 7-2), 7-3) следующего содержания:</w:t>
      </w:r>
    </w:p>
    <w:p w14:paraId="13DDCA46" w14:textId="77777777" w:rsidR="00405B84" w:rsidRPr="001230EB" w:rsidRDefault="00405B84"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7-1) при выдаче свидетельств о государственной регистрации рождения для пользования за пределами Республики Казахстан – 0,5 месячных расчетных показателей за каждое выданное свидетельство;</w:t>
      </w:r>
    </w:p>
    <w:p w14:paraId="3EA59D9F" w14:textId="77777777" w:rsidR="00405B84" w:rsidRPr="001230EB" w:rsidRDefault="00405B84"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7-2) при выдаче свидетельств о государственной регистрации заключения брака (супружества) и расторжения брака (супружества) для пользования за пределами Республики Казахстан – 2 месячных расчетных показателя за каждое выданное свидетельство;</w:t>
      </w:r>
    </w:p>
    <w:p w14:paraId="11B0E0B1" w14:textId="729CAD75" w:rsidR="00405B84" w:rsidRPr="001230EB" w:rsidRDefault="00405B84" w:rsidP="00BB0E5B">
      <w:pPr>
        <w:pStyle w:val="a3"/>
        <w:ind w:left="0" w:firstLine="709"/>
        <w:jc w:val="both"/>
        <w:rPr>
          <w:rFonts w:eastAsia="Calibri"/>
          <w:bCs/>
          <w:sz w:val="28"/>
          <w:szCs w:val="28"/>
        </w:rPr>
      </w:pPr>
      <w:r w:rsidRPr="001230EB">
        <w:rPr>
          <w:bCs/>
          <w:sz w:val="28"/>
          <w:szCs w:val="28"/>
        </w:rPr>
        <w:t>7-3) при выдаче справок о государственной регистрации актов гражданского состояния и о брачной правоспособности на бумажном носителе для пользования за пределами Республики Казахстан – 0,3 месячных расчетных показателя за каждую выданную справку;</w:t>
      </w:r>
      <w:r w:rsidRPr="001230EB">
        <w:rPr>
          <w:rFonts w:eastAsia="Calibri"/>
          <w:bCs/>
          <w:sz w:val="28"/>
          <w:szCs w:val="28"/>
        </w:rPr>
        <w:t>»;</w:t>
      </w:r>
    </w:p>
    <w:p w14:paraId="76026038" w14:textId="2DF61EC2" w:rsidR="00405B84" w:rsidRPr="001230EB" w:rsidRDefault="00405B84" w:rsidP="00BB0E5B">
      <w:pPr>
        <w:pStyle w:val="a3"/>
        <w:numPr>
          <w:ilvl w:val="0"/>
          <w:numId w:val="12"/>
        </w:numPr>
        <w:ind w:left="0" w:firstLine="709"/>
        <w:jc w:val="both"/>
        <w:rPr>
          <w:rFonts w:eastAsia="Calibri"/>
          <w:bCs/>
          <w:sz w:val="28"/>
          <w:szCs w:val="28"/>
        </w:rPr>
      </w:pPr>
      <w:r w:rsidRPr="001230EB">
        <w:rPr>
          <w:rFonts w:eastAsia="Calibri"/>
          <w:bCs/>
          <w:sz w:val="28"/>
          <w:szCs w:val="28"/>
        </w:rPr>
        <w:t xml:space="preserve"> статью 31 дополнить пунктом 3-2 следующего содержания:</w:t>
      </w:r>
    </w:p>
    <w:p w14:paraId="50305307" w14:textId="33314993" w:rsidR="00405B84" w:rsidRPr="001230EB" w:rsidRDefault="00405B84" w:rsidP="00BB0E5B">
      <w:pPr>
        <w:ind w:firstLine="709"/>
        <w:jc w:val="both"/>
        <w:rPr>
          <w:rFonts w:eastAsia="Calibri"/>
          <w:bCs/>
          <w:sz w:val="28"/>
          <w:szCs w:val="28"/>
        </w:rPr>
      </w:pPr>
      <w:r w:rsidRPr="001230EB">
        <w:rPr>
          <w:rFonts w:eastAsia="Calibri"/>
          <w:bCs/>
          <w:sz w:val="28"/>
          <w:szCs w:val="28"/>
        </w:rPr>
        <w:t>«</w:t>
      </w:r>
      <w:r w:rsidRPr="001230EB">
        <w:rPr>
          <w:bCs/>
          <w:sz w:val="28"/>
          <w:szCs w:val="28"/>
        </w:rPr>
        <w:t>3-2. Контроль за соблюдением нотариусом </w:t>
      </w:r>
      <w:r w:rsidRPr="001230EB">
        <w:rPr>
          <w:bCs/>
          <w:sz w:val="28"/>
          <w:szCs w:val="28"/>
          <w:lang w:val="kk-KZ"/>
        </w:rPr>
        <w:t xml:space="preserve">законодательства </w:t>
      </w:r>
      <w:r w:rsidRPr="001230EB">
        <w:rPr>
          <w:bCs/>
          <w:sz w:val="28"/>
          <w:szCs w:val="28"/>
        </w:rPr>
        <w:t>Республики Казахстан о регистрации актов гражданского состояния осуществляется органами юстиции в соответствии с Предпринимательским Кодексом Республики Казахстан.</w:t>
      </w:r>
      <w:r w:rsidRPr="001230EB">
        <w:rPr>
          <w:rFonts w:eastAsia="Calibri"/>
          <w:bCs/>
          <w:sz w:val="28"/>
          <w:szCs w:val="28"/>
        </w:rPr>
        <w:t>»;</w:t>
      </w:r>
    </w:p>
    <w:p w14:paraId="70D09647" w14:textId="1ABDBDD9" w:rsidR="00405B84" w:rsidRPr="001230EB" w:rsidRDefault="00405B84" w:rsidP="00BB0E5B">
      <w:pPr>
        <w:pStyle w:val="a3"/>
        <w:numPr>
          <w:ilvl w:val="0"/>
          <w:numId w:val="12"/>
        </w:numPr>
        <w:ind w:left="0" w:firstLine="709"/>
        <w:jc w:val="both"/>
        <w:rPr>
          <w:rFonts w:eastAsia="Calibri"/>
          <w:bCs/>
          <w:sz w:val="28"/>
          <w:szCs w:val="28"/>
        </w:rPr>
      </w:pPr>
      <w:r w:rsidRPr="001230EB">
        <w:rPr>
          <w:rFonts w:eastAsia="Calibri"/>
          <w:bCs/>
          <w:sz w:val="28"/>
          <w:szCs w:val="28"/>
        </w:rPr>
        <w:lastRenderedPageBreak/>
        <w:t>пункт 1 статьи 34 дополнить подпунктами 2-1), 2-2) следующего содержания:</w:t>
      </w:r>
    </w:p>
    <w:p w14:paraId="1F081D90" w14:textId="77777777" w:rsidR="00405B84" w:rsidRPr="001230EB" w:rsidRDefault="00405B84"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2-1) регистрирует заключение брака (супружества) и расторжение брака (супружества) по взаимному согласию супругов, не имеющих общих несовершеннолетних детей и споров по разделу общего имущества;</w:t>
      </w:r>
    </w:p>
    <w:p w14:paraId="599DCB74" w14:textId="1562E7F2" w:rsidR="00405B84" w:rsidRPr="001230EB" w:rsidRDefault="00405B84" w:rsidP="00BB0E5B">
      <w:pPr>
        <w:pStyle w:val="a3"/>
        <w:ind w:left="0" w:firstLine="709"/>
        <w:jc w:val="both"/>
        <w:rPr>
          <w:rFonts w:eastAsia="Calibri"/>
          <w:bCs/>
          <w:sz w:val="28"/>
          <w:szCs w:val="28"/>
        </w:rPr>
      </w:pPr>
      <w:r w:rsidRPr="001230EB">
        <w:rPr>
          <w:bCs/>
          <w:sz w:val="28"/>
          <w:szCs w:val="28"/>
        </w:rPr>
        <w:t>2-2) выдает свидетельства и справки о государственной регистрации актов гражданского состояния для пользования за пределами Республики Казахстан;</w:t>
      </w:r>
      <w:r w:rsidRPr="001230EB">
        <w:rPr>
          <w:rFonts w:eastAsia="Calibri"/>
          <w:bCs/>
          <w:sz w:val="28"/>
          <w:szCs w:val="28"/>
        </w:rPr>
        <w:t>»;</w:t>
      </w:r>
    </w:p>
    <w:p w14:paraId="7C28E3B4" w14:textId="642B1FB3" w:rsidR="00405B84" w:rsidRPr="001230EB" w:rsidRDefault="00405B84" w:rsidP="00BB0E5B">
      <w:pPr>
        <w:pStyle w:val="a3"/>
        <w:numPr>
          <w:ilvl w:val="0"/>
          <w:numId w:val="12"/>
        </w:numPr>
        <w:ind w:left="0" w:firstLine="709"/>
        <w:jc w:val="both"/>
        <w:rPr>
          <w:rFonts w:eastAsia="Calibri"/>
          <w:bCs/>
          <w:sz w:val="28"/>
          <w:szCs w:val="28"/>
        </w:rPr>
      </w:pPr>
      <w:r w:rsidRPr="001230EB">
        <w:rPr>
          <w:rFonts w:eastAsia="Calibri"/>
          <w:bCs/>
          <w:sz w:val="28"/>
          <w:szCs w:val="28"/>
        </w:rPr>
        <w:t xml:space="preserve">дополнить главой 8-1 </w:t>
      </w:r>
      <w:r w:rsidR="006F28DF" w:rsidRPr="001230EB">
        <w:rPr>
          <w:rFonts w:eastAsia="Calibri"/>
          <w:bCs/>
          <w:sz w:val="28"/>
          <w:szCs w:val="28"/>
        </w:rPr>
        <w:t>следующего содержания:</w:t>
      </w:r>
    </w:p>
    <w:p w14:paraId="3E8F2169" w14:textId="6EAD53F3" w:rsidR="00405B84" w:rsidRPr="001230EB" w:rsidRDefault="006F28DF" w:rsidP="00BB0E5B">
      <w:pPr>
        <w:pBdr>
          <w:top w:val="nil"/>
          <w:left w:val="nil"/>
          <w:bottom w:val="nil"/>
          <w:right w:val="nil"/>
          <w:between w:val="nil"/>
        </w:pBdr>
        <w:shd w:val="clear" w:color="auto" w:fill="FFFFFF"/>
        <w:ind w:firstLine="709"/>
        <w:contextualSpacing/>
        <w:jc w:val="both"/>
        <w:rPr>
          <w:bCs/>
          <w:i/>
          <w:sz w:val="28"/>
          <w:szCs w:val="28"/>
        </w:rPr>
      </w:pPr>
      <w:r w:rsidRPr="001230EB">
        <w:rPr>
          <w:rFonts w:eastAsia="Calibri"/>
          <w:bCs/>
          <w:sz w:val="28"/>
          <w:szCs w:val="28"/>
        </w:rPr>
        <w:t>«</w:t>
      </w:r>
      <w:r w:rsidRPr="001230EB">
        <w:rPr>
          <w:bCs/>
          <w:sz w:val="28"/>
          <w:szCs w:val="28"/>
        </w:rPr>
        <w:t>Глава 8-1. Регистрация заключения и расторжения брака (супружества)</w:t>
      </w:r>
      <w:r w:rsidRPr="001230EB">
        <w:rPr>
          <w:rFonts w:eastAsia="Calibri"/>
          <w:bCs/>
          <w:sz w:val="28"/>
          <w:szCs w:val="28"/>
        </w:rPr>
        <w:t>»;</w:t>
      </w:r>
    </w:p>
    <w:p w14:paraId="1893A033" w14:textId="5752964E" w:rsidR="00405B84" w:rsidRPr="001230EB" w:rsidRDefault="00123151" w:rsidP="00BB0E5B">
      <w:pPr>
        <w:pStyle w:val="a3"/>
        <w:numPr>
          <w:ilvl w:val="0"/>
          <w:numId w:val="12"/>
        </w:numPr>
        <w:ind w:left="0" w:firstLine="709"/>
        <w:jc w:val="both"/>
        <w:rPr>
          <w:rFonts w:eastAsia="Calibri"/>
          <w:bCs/>
          <w:sz w:val="28"/>
          <w:szCs w:val="28"/>
        </w:rPr>
      </w:pPr>
      <w:r w:rsidRPr="001230EB">
        <w:rPr>
          <w:rFonts w:eastAsia="Calibri"/>
          <w:bCs/>
          <w:sz w:val="28"/>
          <w:szCs w:val="28"/>
        </w:rPr>
        <w:t>дополнить статьями 59-1, 59-2 следующего содержания:</w:t>
      </w:r>
    </w:p>
    <w:p w14:paraId="60F76DBD"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«Статья 59-1. Заявление о регистрации заключения брака (супружества)</w:t>
      </w:r>
    </w:p>
    <w:p w14:paraId="0F39E02D"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1. Нотариус осуществляет государственную регистрацию заключения брака (супружества) на основании совместного заявления о вступлении в брак (супружество) по форме, установленной Министерством юстиции Республики Казахстан.</w:t>
      </w:r>
    </w:p>
    <w:p w14:paraId="3A59E322"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2. Нотариус осуществляет государственную регистрацию заключения брака (супружества) по истечении пятнадцатидневного срока со дня подачи совместного заявления о вступлении в брак (супружество).</w:t>
      </w:r>
    </w:p>
    <w:p w14:paraId="256B5F74"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3. Нотариус при регистрации заключения брака (супружества):</w:t>
      </w:r>
    </w:p>
    <w:p w14:paraId="23399F49"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1) оглашает поданные заявления о желании вступить в брак (супружество);</w:t>
      </w:r>
    </w:p>
    <w:p w14:paraId="74A08B8F"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2) разъясняет лицам, вступающим в брак (супружество), права и обязанности будущих супругов;</w:t>
      </w:r>
    </w:p>
    <w:p w14:paraId="4E16D732"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3) выясняет согласие о вступлении в брак (супружество) и решение об избираемой супругами фамилии;</w:t>
      </w:r>
    </w:p>
    <w:p w14:paraId="5D4A88BB"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4) выясняет отсутствие препятствий к заключению брака (супружества);</w:t>
      </w:r>
    </w:p>
    <w:p w14:paraId="0F6C5989"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5) от имени государства вручает справку установленного образца о заключении брака (супружества);</w:t>
      </w:r>
    </w:p>
    <w:p w14:paraId="4AB389F3"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6) для пользования за пределами Республики Казахстан выдает свидетельство установленного образца о заключении брака (супружества).</w:t>
      </w:r>
    </w:p>
    <w:p w14:paraId="6A471393" w14:textId="77777777"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4. Нотариус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14:paraId="418024B2" w14:textId="77777777" w:rsidR="00123151" w:rsidRPr="001230EB" w:rsidRDefault="00123151"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Статья 59-2. Заявление о регистрации расторжения брака (супружества)</w:t>
      </w:r>
    </w:p>
    <w:p w14:paraId="6C0CA3DE" w14:textId="77777777" w:rsidR="00123151" w:rsidRPr="001230EB" w:rsidRDefault="00123151"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1. Нотариус осуществляет государственную регистрацию расторжения брака на основании совместного заявления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14:paraId="3BF7685F" w14:textId="77777777" w:rsidR="00123151" w:rsidRPr="001230EB" w:rsidRDefault="00123151"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 xml:space="preserve">2.Нотариус осуществляет государственную регистрацию расторжения брака (супружества) при личном присутствии лиц, расторгающих брак (супружество) по </w:t>
      </w:r>
      <w:r w:rsidRPr="001230EB">
        <w:rPr>
          <w:bCs/>
          <w:sz w:val="28"/>
          <w:szCs w:val="28"/>
        </w:rPr>
        <w:lastRenderedPageBreak/>
        <w:t>истечении месячного срока со дня подачи совместного заявления о расторжении брака (супружества).</w:t>
      </w:r>
    </w:p>
    <w:p w14:paraId="2B9EAF32" w14:textId="3C37EC08" w:rsidR="00123151" w:rsidRPr="001230EB" w:rsidRDefault="00123151" w:rsidP="00BB0E5B">
      <w:pPr>
        <w:pStyle w:val="a3"/>
        <w:ind w:left="0" w:firstLine="709"/>
        <w:jc w:val="both"/>
        <w:rPr>
          <w:rFonts w:eastAsia="Calibri"/>
          <w:bCs/>
          <w:sz w:val="28"/>
          <w:szCs w:val="28"/>
        </w:rPr>
      </w:pPr>
      <w:r w:rsidRPr="001230EB">
        <w:rPr>
          <w:bCs/>
          <w:sz w:val="28"/>
          <w:szCs w:val="28"/>
        </w:rPr>
        <w:t>Месячный срок не может быть сокращен.</w:t>
      </w:r>
      <w:r w:rsidRPr="001230EB">
        <w:rPr>
          <w:rFonts w:eastAsia="Calibri"/>
          <w:bCs/>
          <w:sz w:val="28"/>
          <w:szCs w:val="28"/>
        </w:rPr>
        <w:t>».</w:t>
      </w:r>
    </w:p>
    <w:p w14:paraId="17A44316" w14:textId="77777777" w:rsidR="00EA5254" w:rsidRPr="001230EB" w:rsidRDefault="00123151" w:rsidP="00BB0E5B">
      <w:pPr>
        <w:pStyle w:val="a3"/>
        <w:numPr>
          <w:ilvl w:val="0"/>
          <w:numId w:val="1"/>
        </w:numPr>
        <w:ind w:left="0" w:firstLine="709"/>
        <w:jc w:val="both"/>
        <w:rPr>
          <w:bCs/>
          <w:sz w:val="28"/>
          <w:szCs w:val="28"/>
        </w:rPr>
      </w:pPr>
      <w:r w:rsidRPr="001230EB">
        <w:rPr>
          <w:rFonts w:eastAsia="Calibri"/>
          <w:bCs/>
          <w:sz w:val="28"/>
          <w:szCs w:val="28"/>
        </w:rPr>
        <w:t xml:space="preserve">В </w:t>
      </w:r>
      <w:r w:rsidRPr="001230EB">
        <w:rPr>
          <w:bCs/>
          <w:sz w:val="28"/>
          <w:szCs w:val="28"/>
        </w:rPr>
        <w:t>Закон Республики Казахстан от 13 декабря 2000 «О детских деревнях семейного типа и домах юношества»</w:t>
      </w:r>
      <w:r w:rsidR="00EA5254" w:rsidRPr="001230EB">
        <w:rPr>
          <w:rFonts w:eastAsia="Calibri"/>
          <w:bCs/>
          <w:sz w:val="28"/>
          <w:szCs w:val="28"/>
        </w:rPr>
        <w:t xml:space="preserve"> (Ведомости Парламента Республики Казахстан, 2000 г., № 21, ст. 385; 2004 г., № 23, ст. 142; 2007 г., № 20, ст. 152; 2009 г., № 17, ст. 81):</w:t>
      </w:r>
    </w:p>
    <w:p w14:paraId="6F0FBA8F" w14:textId="1B6F4B30" w:rsidR="00123151" w:rsidRPr="001230EB" w:rsidRDefault="00123151" w:rsidP="00BB0E5B">
      <w:pPr>
        <w:pStyle w:val="a3"/>
        <w:ind w:left="0" w:firstLine="709"/>
        <w:jc w:val="both"/>
        <w:rPr>
          <w:bCs/>
          <w:sz w:val="28"/>
          <w:szCs w:val="28"/>
        </w:rPr>
      </w:pPr>
      <w:r w:rsidRPr="001230EB">
        <w:rPr>
          <w:rFonts w:eastAsia="Calibri"/>
          <w:bCs/>
          <w:sz w:val="28"/>
          <w:szCs w:val="28"/>
        </w:rPr>
        <w:t>подпункты 1) и 5) пункта 4 статьи 16 изложить в следующей редакции:</w:t>
      </w:r>
    </w:p>
    <w:p w14:paraId="73A865EA" w14:textId="49750073"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«1) справка о рождении;»;</w:t>
      </w:r>
    </w:p>
    <w:p w14:paraId="65D994FA" w14:textId="13AE63E2"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«5) документы о родителях (справка о смерти, приговор или решение суда, справку о болезни, розыске родителей и другие документы, подтверждающие отсутствие родителей или невозможность воспитания ими своих детей);»</w:t>
      </w:r>
      <w:r w:rsidR="00EA5254" w:rsidRPr="001230EB">
        <w:rPr>
          <w:rFonts w:eastAsia="Calibri"/>
          <w:bCs/>
          <w:sz w:val="28"/>
          <w:szCs w:val="28"/>
        </w:rPr>
        <w:t>.</w:t>
      </w:r>
    </w:p>
    <w:p w14:paraId="244C96F9" w14:textId="67EE4870" w:rsidR="00746387" w:rsidRPr="001230EB" w:rsidRDefault="0012315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746387" w:rsidRPr="001230EB">
        <w:rPr>
          <w:rFonts w:eastAsia="Calibri"/>
          <w:bCs/>
          <w:sz w:val="28"/>
          <w:szCs w:val="28"/>
        </w:rPr>
        <w:t xml:space="preserve">Закон Республики Казахстан от 30 июня 1998 года «О регистрации залога движимого имущества» (Ведомости Парламента Республики Казахстан, 1998 г., № 13, ст.196; 2003 г., № 11, ст.67; 2004 г.,  № 23, ст.140; 2006 г., № 23, ст.141; 2009 г., № 19, ст.88; № 24, ст.134; 2011 г., № 3, ст.32; 2012 г., № 8, ст.64; № 14, ст.95; 2013 г., № 1, ст.3; 2014 г., № 11, ст.61; № 19-I, 19-II, ст.96; № 23, ст.143; 2015 г., № 8, ст.45; № 20-IV, ст.113; № 22-II, ст.145; 2016 г., № 6, ст.45; 2017 г., № 4, cт.7; 2018 г., № 10, cт.32;  2019 г., № 7, ст.37): </w:t>
      </w:r>
    </w:p>
    <w:p w14:paraId="501BB63E" w14:textId="29488D19"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подпункт 1) статьи 1 изложить в следующей редакции:</w:t>
      </w:r>
    </w:p>
    <w:p w14:paraId="1946144A" w14:textId="19A6560B"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r w:rsidRPr="001230EB">
        <w:rPr>
          <w:rFonts w:eastAsia="Calibri"/>
          <w:bCs/>
          <w:sz w:val="28"/>
          <w:szCs w:val="28"/>
        </w:rPr>
        <w:t>».</w:t>
      </w:r>
    </w:p>
    <w:p w14:paraId="15A68E53" w14:textId="6DCB1A61" w:rsidR="00EA5254" w:rsidRPr="001230EB" w:rsidRDefault="00123151" w:rsidP="00BB0E5B">
      <w:pPr>
        <w:pStyle w:val="a3"/>
        <w:numPr>
          <w:ilvl w:val="0"/>
          <w:numId w:val="1"/>
        </w:numPr>
        <w:ind w:left="0" w:firstLine="709"/>
        <w:jc w:val="both"/>
        <w:rPr>
          <w:rFonts w:eastAsia="Calibri"/>
          <w:bCs/>
          <w:sz w:val="28"/>
          <w:szCs w:val="28"/>
        </w:rPr>
      </w:pPr>
      <w:r w:rsidRPr="001230EB">
        <w:rPr>
          <w:bCs/>
          <w:sz w:val="28"/>
          <w:szCs w:val="28"/>
        </w:rPr>
        <w:t>В Закон Республики Казахстан от 22 декабря 1998 года «О Национальном архивном фонде и архивах»</w:t>
      </w:r>
      <w:r w:rsidR="00EA5254" w:rsidRPr="001230EB">
        <w:rPr>
          <w:bCs/>
          <w:sz w:val="28"/>
          <w:szCs w:val="28"/>
        </w:rPr>
        <w:t xml:space="preserve"> </w:t>
      </w:r>
      <w:r w:rsidR="00EA5254" w:rsidRPr="001230EB">
        <w:rPr>
          <w:rFonts w:eastAsia="Calibri"/>
          <w:bCs/>
          <w:sz w:val="28"/>
          <w:szCs w:val="28"/>
        </w:rPr>
        <w:t>(Ведомости Парламента Республики Казахстан, 1998 г., № 24, ст.435; 2001 г., № 21-22, ст.286; 2003 г., № 10, ст.53; 2004 г., № 23, ст.142; 2006 г., № 3, ст.22; № 13, ст.86; 2007 г., № 8, ст.55; 2009 г., № 11-12, ст.53; № 18, ст.84; 2010 г., № 5, ст.23; № 10, ст.48; № 17-18, ст.111; 2011 г., № 1, ст.2; № 5, ст.43; № 11, ст.102; 2012 г., № 4, ст.32; № 15, ст.97; 2013 г., № 14, ст.75; 2014 г., № 1, ст.4; № 4-5, ст.24; № 16, ст.90; № 19-I, 19-II, ст.96; № 21, ст.122; № 23, ст.143; 2015 г., № 19-II, ст.105; № 20-IV, ст.113; № 22-II, ст.145; № 22-V, ст.156; 2016 г., № 7-I, ст.50; 2017 г., № 14, ст.50; 2018 г., № 9, ст.31; № 10, ст.32; № 24, ст.93):</w:t>
      </w:r>
    </w:p>
    <w:p w14:paraId="6377DA9B" w14:textId="358A864A" w:rsidR="00123151" w:rsidRPr="001230EB" w:rsidRDefault="00123151" w:rsidP="00BB0E5B">
      <w:pPr>
        <w:pStyle w:val="a3"/>
        <w:numPr>
          <w:ilvl w:val="0"/>
          <w:numId w:val="13"/>
        </w:numPr>
        <w:ind w:left="0" w:firstLine="709"/>
        <w:jc w:val="both"/>
        <w:rPr>
          <w:rFonts w:eastAsia="Calibri"/>
          <w:bCs/>
          <w:sz w:val="28"/>
          <w:szCs w:val="28"/>
        </w:rPr>
      </w:pPr>
      <w:r w:rsidRPr="001230EB">
        <w:rPr>
          <w:rFonts w:eastAsia="Calibri"/>
          <w:bCs/>
          <w:sz w:val="28"/>
          <w:szCs w:val="28"/>
        </w:rPr>
        <w:t>подпункт 25) статьи 1 исключить;</w:t>
      </w:r>
    </w:p>
    <w:p w14:paraId="1E4E8B2B" w14:textId="1CB1235E" w:rsidR="00123151" w:rsidRPr="001230EB" w:rsidRDefault="00123151" w:rsidP="00BB0E5B">
      <w:pPr>
        <w:pStyle w:val="a3"/>
        <w:numPr>
          <w:ilvl w:val="0"/>
          <w:numId w:val="13"/>
        </w:numPr>
        <w:ind w:left="0" w:firstLine="709"/>
        <w:jc w:val="both"/>
        <w:rPr>
          <w:rFonts w:eastAsia="Calibri"/>
          <w:bCs/>
          <w:sz w:val="28"/>
          <w:szCs w:val="28"/>
        </w:rPr>
      </w:pPr>
      <w:r w:rsidRPr="001230EB">
        <w:rPr>
          <w:rFonts w:eastAsia="Calibri"/>
          <w:bCs/>
          <w:sz w:val="28"/>
          <w:szCs w:val="28"/>
        </w:rPr>
        <w:t>пункт 2 изложить в следующей редакции:</w:t>
      </w:r>
    </w:p>
    <w:p w14:paraId="7B64184A" w14:textId="03C601C5"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lastRenderedPageBreak/>
        <w:t>«</w:t>
      </w:r>
      <w:r w:rsidRPr="001230EB">
        <w:rPr>
          <w:bCs/>
          <w:sz w:val="28"/>
          <w:szCs w:val="28"/>
        </w:rPr>
        <w:t>2. Перевод архивных документов, указанных в пункте 1 настоящей статьи, в электронную форму осуществляется в соответствии с законодательством в области информатизации.</w:t>
      </w:r>
      <w:r w:rsidRPr="001230EB">
        <w:rPr>
          <w:rFonts w:eastAsia="Calibri"/>
          <w:bCs/>
          <w:sz w:val="28"/>
          <w:szCs w:val="28"/>
        </w:rPr>
        <w:t>».</w:t>
      </w:r>
    </w:p>
    <w:p w14:paraId="0A6A1E5C" w14:textId="3AAB75D3" w:rsidR="00123151" w:rsidRPr="001230EB" w:rsidRDefault="00123151"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5 апреля 1999 года «О специальном государственном пособии в Республике Казахстан»</w:t>
      </w:r>
      <w:r w:rsidR="00EA5254" w:rsidRPr="001230EB">
        <w:rPr>
          <w:bCs/>
          <w:sz w:val="28"/>
          <w:szCs w:val="28"/>
        </w:rPr>
        <w:t xml:space="preserve"> (Ведомости Парламента Республики Казахстан, 1999 г., № 8, ст.238; № 23, ст.925; 2000 г., № 23, ст.411; 2001 г., № 2, ст.14; 2002 г., № 6, ст.71; 2004 г., № 24, ст.157; 2005 г., № 23, ст.98; 2006 г., № 12, ст.69; 2007 г., № 20, ст.152; 2009 г., № 23, ст.111; 2012 г., № 4, ст.32; № 8, ст.64; 2014 г., № 6, ст.28; № 19-І, 19-II, ст.96; 2015 г., № 6, ст.27; № 19-II, ст.106; № 22-II, ст.145; 2016 г., № 7-І, ст.49; 2018 г., № 14, ст.42; № 22, ст.83; 2019 г., № 21-22, ст.90; № 23, ст.106; 2020 г., № 9, ст.31; № 12, ст.61):</w:t>
      </w:r>
    </w:p>
    <w:p w14:paraId="72ADB325" w14:textId="7302FDDB" w:rsidR="00123151" w:rsidRPr="001230EB" w:rsidRDefault="00123151" w:rsidP="00BB0E5B">
      <w:pPr>
        <w:pStyle w:val="a3"/>
        <w:ind w:left="0" w:firstLine="709"/>
        <w:jc w:val="both"/>
        <w:rPr>
          <w:bCs/>
          <w:sz w:val="28"/>
          <w:szCs w:val="28"/>
        </w:rPr>
      </w:pPr>
      <w:r w:rsidRPr="001230EB">
        <w:rPr>
          <w:bCs/>
          <w:sz w:val="28"/>
          <w:szCs w:val="28"/>
        </w:rPr>
        <w:t xml:space="preserve">подпункт 5) статьи 1 </w:t>
      </w:r>
      <w:r w:rsidRPr="001230EB">
        <w:rPr>
          <w:rFonts w:eastAsia="Calibri"/>
          <w:bCs/>
          <w:sz w:val="28"/>
          <w:szCs w:val="28"/>
        </w:rPr>
        <w:t>изложить в следующей редакции:</w:t>
      </w:r>
    </w:p>
    <w:p w14:paraId="5DFB19FE" w14:textId="0CBE94F8" w:rsidR="00123151" w:rsidRPr="001230EB" w:rsidRDefault="00123151" w:rsidP="00BB0E5B">
      <w:pPr>
        <w:pStyle w:val="a3"/>
        <w:ind w:left="0" w:firstLine="709"/>
        <w:jc w:val="both"/>
        <w:rPr>
          <w:rFonts w:eastAsia="Calibri"/>
          <w:bCs/>
          <w:sz w:val="28"/>
          <w:szCs w:val="28"/>
        </w:rPr>
      </w:pPr>
      <w:r w:rsidRPr="001230EB">
        <w:rPr>
          <w:bCs/>
          <w:sz w:val="28"/>
          <w:szCs w:val="28"/>
        </w:rPr>
        <w:t>«5)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52DDF69B" w14:textId="49B9FEE0" w:rsidR="00746387" w:rsidRPr="001230EB" w:rsidRDefault="00123151" w:rsidP="00BB0E5B">
      <w:pPr>
        <w:pStyle w:val="a3"/>
        <w:numPr>
          <w:ilvl w:val="0"/>
          <w:numId w:val="1"/>
        </w:numPr>
        <w:ind w:left="0" w:firstLine="709"/>
        <w:jc w:val="both"/>
        <w:rPr>
          <w:bCs/>
          <w:sz w:val="28"/>
          <w:szCs w:val="28"/>
        </w:rPr>
      </w:pPr>
      <w:r w:rsidRPr="001230EB">
        <w:rPr>
          <w:rFonts w:eastAsia="Calibri"/>
          <w:bCs/>
          <w:sz w:val="28"/>
          <w:szCs w:val="28"/>
        </w:rPr>
        <w:t xml:space="preserve">В </w:t>
      </w:r>
      <w:r w:rsidRPr="001230EB">
        <w:rPr>
          <w:bCs/>
          <w:sz w:val="28"/>
          <w:szCs w:val="28"/>
        </w:rPr>
        <w:t>Закон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sidR="00746387" w:rsidRPr="001230EB">
        <w:rPr>
          <w:bCs/>
          <w:sz w:val="28"/>
          <w:szCs w:val="28"/>
        </w:rPr>
        <w:t xml:space="preserve">  (Ведомости Парламента Республики Казахстан, 1999 г., № 19, ст.647; 2002 г., № 10, ст.105; 2004 г., № 23, ст.142; 2005 г., № 23, ст.98; 2006 г., № 12, ст.69; 2007 г., № 24, ст.178; 2014 г., № 6, ст.28; № 19-I, 19-II, ст.96; 2015 г., № 6, ст.27; № 22-II, cт.145):</w:t>
      </w:r>
    </w:p>
    <w:p w14:paraId="5E751754" w14:textId="03F85926" w:rsidR="00123151" w:rsidRPr="001230EB" w:rsidRDefault="00123151" w:rsidP="00BB0E5B">
      <w:pPr>
        <w:pStyle w:val="a3"/>
        <w:ind w:left="0" w:firstLine="709"/>
        <w:jc w:val="both"/>
        <w:rPr>
          <w:bCs/>
          <w:sz w:val="28"/>
          <w:szCs w:val="28"/>
        </w:rPr>
      </w:pPr>
      <w:r w:rsidRPr="001230EB">
        <w:rPr>
          <w:bCs/>
          <w:sz w:val="28"/>
          <w:szCs w:val="28"/>
        </w:rPr>
        <w:t xml:space="preserve">подпункт 1) статьи 1 </w:t>
      </w:r>
      <w:r w:rsidRPr="001230EB">
        <w:rPr>
          <w:rFonts w:eastAsia="Calibri"/>
          <w:bCs/>
          <w:sz w:val="28"/>
          <w:szCs w:val="28"/>
        </w:rPr>
        <w:t>изложить в следующей редакции:</w:t>
      </w:r>
    </w:p>
    <w:p w14:paraId="23D42210" w14:textId="49ACC356" w:rsidR="00123151" w:rsidRPr="001230EB" w:rsidRDefault="00123151"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2B454D07" w14:textId="61918A6D" w:rsidR="00123151" w:rsidRPr="001230EB" w:rsidRDefault="00123151" w:rsidP="00BB0E5B">
      <w:pPr>
        <w:pStyle w:val="a3"/>
        <w:numPr>
          <w:ilvl w:val="0"/>
          <w:numId w:val="1"/>
        </w:numPr>
        <w:ind w:left="0" w:firstLine="709"/>
        <w:jc w:val="both"/>
        <w:rPr>
          <w:bCs/>
          <w:sz w:val="28"/>
          <w:szCs w:val="28"/>
        </w:rPr>
      </w:pPr>
      <w:r w:rsidRPr="001230EB">
        <w:rPr>
          <w:rFonts w:eastAsia="Calibri"/>
          <w:bCs/>
          <w:sz w:val="28"/>
          <w:szCs w:val="28"/>
        </w:rPr>
        <w:t xml:space="preserve">В </w:t>
      </w:r>
      <w:r w:rsidRPr="001230EB">
        <w:rPr>
          <w:bCs/>
          <w:sz w:val="28"/>
          <w:szCs w:val="28"/>
        </w:rPr>
        <w:t>Закон Республики Казахстан от 23 января 2001 года «О местном государственном управлении и самоуправлении в Республике Казахстан»</w:t>
      </w:r>
      <w:r w:rsidR="00E64CC8" w:rsidRPr="001230EB">
        <w:rPr>
          <w:bCs/>
          <w:sz w:val="28"/>
          <w:szCs w:val="28"/>
        </w:rPr>
        <w:t xml:space="preserve">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w:t>
      </w:r>
      <w:r w:rsidR="00E64CC8" w:rsidRPr="001230EB">
        <w:rPr>
          <w:bCs/>
          <w:sz w:val="28"/>
          <w:szCs w:val="28"/>
        </w:rPr>
        <w:lastRenderedPageBreak/>
        <w:t>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 16; № 13, ст. 45; № 15, ст. 55; № 16, ст. 56; 2018 г., № 12, ст. 39; № 16, ст. 56; № 21, ст. 72; № 22, ст. 83; № 24, ст. 93; 2019 г., № 1, ст. 4; № 7, ст. 37, 39; № 19-20, ст. 86; № 21-22, ст. 91; № 23, ст. 103, 108; № 24-I, ст. 119; 2020 г., № 9, ст. 33; № 10, ст. 39; № 13, ст. 67; № 16, ст. 77; Закон Республики Казахстан от 30 декабря 2020 года «О внесении изменений и дополнений в некоторые законодательные акты Республики Казахстан по вопросам культуры, физической культуры и спорта», опубликованный в газетах «Егемен Қазақстан» и «Казахстанская правда» 31 декабря 2020 г.; Закон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Закон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Закон Республики Казахстан от 3 января 2021 года «О внесении изменений и дополнений в некоторые законодательные акты Республики Казахстан по вопросам деятельности общественных советов», опубликованный в газетах «Егемен Қазақстан» и «Казахстанская правда» 5 января 2021 г.):</w:t>
      </w:r>
    </w:p>
    <w:p w14:paraId="4B102796" w14:textId="506D10EE" w:rsidR="00123151" w:rsidRPr="001230EB" w:rsidRDefault="00123151" w:rsidP="00BB0E5B">
      <w:pPr>
        <w:pStyle w:val="a3"/>
        <w:numPr>
          <w:ilvl w:val="0"/>
          <w:numId w:val="14"/>
        </w:numPr>
        <w:ind w:left="0" w:firstLine="709"/>
        <w:jc w:val="both"/>
        <w:rPr>
          <w:rFonts w:eastAsia="Calibri"/>
          <w:bCs/>
          <w:sz w:val="28"/>
          <w:szCs w:val="28"/>
        </w:rPr>
      </w:pPr>
      <w:r w:rsidRPr="001230EB">
        <w:rPr>
          <w:rFonts w:eastAsia="Calibri"/>
          <w:bCs/>
          <w:sz w:val="28"/>
          <w:szCs w:val="28"/>
        </w:rPr>
        <w:t>в пункте 1 статьи 27:</w:t>
      </w:r>
    </w:p>
    <w:p w14:paraId="6258859C" w14:textId="36E9E347" w:rsidR="00F56FB2" w:rsidRPr="001230EB" w:rsidRDefault="00F56FB2" w:rsidP="00BB0E5B">
      <w:pPr>
        <w:pStyle w:val="a3"/>
        <w:ind w:left="0" w:firstLine="709"/>
        <w:jc w:val="both"/>
        <w:rPr>
          <w:bCs/>
          <w:sz w:val="28"/>
          <w:szCs w:val="28"/>
        </w:rPr>
      </w:pPr>
      <w:r w:rsidRPr="001230EB">
        <w:rPr>
          <w:bCs/>
          <w:sz w:val="28"/>
          <w:szCs w:val="28"/>
        </w:rPr>
        <w:t xml:space="preserve">подпункт 7) изложить </w:t>
      </w:r>
      <w:r w:rsidRPr="001230EB">
        <w:rPr>
          <w:rFonts w:eastAsia="Calibri"/>
          <w:bCs/>
          <w:sz w:val="28"/>
          <w:szCs w:val="28"/>
        </w:rPr>
        <w:t>в следующей редакции:</w:t>
      </w:r>
    </w:p>
    <w:p w14:paraId="3E28EF1B" w14:textId="790AA2CF" w:rsidR="00F56FB2" w:rsidRPr="001230EB" w:rsidRDefault="00F56FB2" w:rsidP="00BB0E5B">
      <w:pPr>
        <w:pStyle w:val="a3"/>
        <w:ind w:left="0" w:firstLine="709"/>
        <w:jc w:val="both"/>
        <w:rPr>
          <w:bCs/>
          <w:sz w:val="28"/>
          <w:szCs w:val="28"/>
          <w:lang w:val="kk-KZ"/>
        </w:rPr>
      </w:pPr>
      <w:r w:rsidRPr="001230EB">
        <w:rPr>
          <w:bCs/>
          <w:sz w:val="28"/>
          <w:szCs w:val="28"/>
          <w:lang w:val="kk-KZ"/>
        </w:rPr>
        <w:t>«7)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 города республиканского значения, столицы;»;</w:t>
      </w:r>
    </w:p>
    <w:p w14:paraId="2814EA0B" w14:textId="3DCC6225" w:rsidR="00F56FB2" w:rsidRPr="001230EB" w:rsidRDefault="00F56FB2" w:rsidP="00BB0E5B">
      <w:pPr>
        <w:pStyle w:val="a3"/>
        <w:ind w:left="0" w:firstLine="709"/>
        <w:jc w:val="both"/>
        <w:rPr>
          <w:bCs/>
          <w:sz w:val="28"/>
          <w:szCs w:val="28"/>
          <w:lang w:val="kk-KZ"/>
        </w:rPr>
      </w:pPr>
      <w:r w:rsidRPr="001230EB">
        <w:rPr>
          <w:bCs/>
          <w:sz w:val="28"/>
          <w:szCs w:val="28"/>
          <w:lang w:val="kk-KZ"/>
        </w:rPr>
        <w:t>дополнить подпунктом 38) следующего содержания:</w:t>
      </w:r>
    </w:p>
    <w:p w14:paraId="3C438543" w14:textId="2FED86D5" w:rsidR="00F56FB2" w:rsidRPr="001230EB" w:rsidRDefault="00F56FB2" w:rsidP="00BB0E5B">
      <w:pPr>
        <w:ind w:firstLine="709"/>
        <w:jc w:val="both"/>
        <w:rPr>
          <w:rFonts w:eastAsia="Calibri"/>
          <w:bCs/>
          <w:sz w:val="28"/>
          <w:szCs w:val="28"/>
        </w:rPr>
      </w:pPr>
      <w:r w:rsidRPr="001230EB">
        <w:rPr>
          <w:bCs/>
          <w:sz w:val="28"/>
          <w:szCs w:val="28"/>
          <w:lang w:val="kk-KZ"/>
        </w:rPr>
        <w:t>«38) разрабатывает и утверждает Правила эксплуатации кабельной канализации и инженерной инфраструктуры на территории местных акиматов.»;</w:t>
      </w:r>
    </w:p>
    <w:p w14:paraId="4BDE4755" w14:textId="45753BE9" w:rsidR="00123151" w:rsidRPr="001230EB" w:rsidRDefault="00F56FB2" w:rsidP="00BB0E5B">
      <w:pPr>
        <w:pStyle w:val="a3"/>
        <w:numPr>
          <w:ilvl w:val="0"/>
          <w:numId w:val="14"/>
        </w:numPr>
        <w:ind w:left="0" w:firstLine="709"/>
        <w:jc w:val="both"/>
        <w:rPr>
          <w:rFonts w:eastAsia="Calibri"/>
          <w:bCs/>
          <w:sz w:val="28"/>
          <w:szCs w:val="28"/>
        </w:rPr>
      </w:pPr>
      <w:r w:rsidRPr="001230EB">
        <w:rPr>
          <w:rFonts w:eastAsia="Calibri"/>
          <w:bCs/>
          <w:sz w:val="28"/>
          <w:szCs w:val="28"/>
        </w:rPr>
        <w:t xml:space="preserve">подпункт 7) пункта 1 статьи 31 </w:t>
      </w:r>
      <w:r w:rsidRPr="001230EB">
        <w:rPr>
          <w:bCs/>
          <w:sz w:val="28"/>
          <w:szCs w:val="28"/>
        </w:rPr>
        <w:t xml:space="preserve">изложить </w:t>
      </w:r>
      <w:r w:rsidRPr="001230EB">
        <w:rPr>
          <w:rFonts w:eastAsia="Calibri"/>
          <w:bCs/>
          <w:sz w:val="28"/>
          <w:szCs w:val="28"/>
        </w:rPr>
        <w:t>в следующей редакции:</w:t>
      </w:r>
    </w:p>
    <w:p w14:paraId="465A5A0B" w14:textId="02889CD7"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lastRenderedPageBreak/>
        <w:t>«</w:t>
      </w:r>
      <w:r w:rsidRPr="001230EB">
        <w:rPr>
          <w:bCs/>
          <w:sz w:val="28"/>
          <w:szCs w:val="28"/>
          <w:lang w:val="kk-KZ"/>
        </w:rPr>
        <w:t>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r w:rsidRPr="001230EB">
        <w:rPr>
          <w:rFonts w:eastAsia="Calibri"/>
          <w:bCs/>
          <w:sz w:val="28"/>
          <w:szCs w:val="28"/>
        </w:rPr>
        <w:t>».</w:t>
      </w:r>
    </w:p>
    <w:p w14:paraId="0A47941C" w14:textId="60F19C07" w:rsidR="00746387" w:rsidRPr="001230EB" w:rsidRDefault="00F56FB2" w:rsidP="00BB0E5B">
      <w:pPr>
        <w:pStyle w:val="a3"/>
        <w:numPr>
          <w:ilvl w:val="0"/>
          <w:numId w:val="1"/>
        </w:numPr>
        <w:ind w:left="0" w:firstLine="709"/>
        <w:jc w:val="both"/>
        <w:rPr>
          <w:bCs/>
          <w:sz w:val="28"/>
          <w:szCs w:val="28"/>
        </w:rPr>
      </w:pPr>
      <w:r w:rsidRPr="001230EB">
        <w:rPr>
          <w:bCs/>
          <w:sz w:val="28"/>
          <w:szCs w:val="28"/>
        </w:rPr>
        <w:t>В Закон Республики Казахстан от 25 апреля 2001 года «О Банке Развития Казахстана»</w:t>
      </w:r>
      <w:r w:rsidR="00746387" w:rsidRPr="001230EB">
        <w:rPr>
          <w:bCs/>
          <w:sz w:val="28"/>
          <w:szCs w:val="28"/>
        </w:rPr>
        <w:t xml:space="preserve"> (Ведомости Парламента Республики Казахстан, 2001 г., № 9, ст.85; 2003 г., № 11, ст.56; № 12, ст.83; № 15, ст.139; 2004 г., № 15, ст.85; № 23, ст.140, 142; 2005 г., № 11, ст.37; № 23, ст.105; 2006 г., № 8, ст.45; № 16, ст.99; 2009 г., № 2-3, ст.18; 2010 г., № 7, ст.29; 2011 г., № 20, ст.151; № 24, ст.196; 2012 г., № 13, ст.91; 2013 г., № 9, ст.51; № 10-11, ст.56; 2014 г., № 6, ст.27; 2015 г., № 20-IV, ст.113; 2018 г., № 14, ст.44; № 24, ст.93; 2019 г., № 15-16, ст.67):</w:t>
      </w:r>
    </w:p>
    <w:p w14:paraId="56821B65" w14:textId="1B65F353" w:rsidR="00F56FB2" w:rsidRPr="001230EB" w:rsidRDefault="00F56FB2" w:rsidP="00BB0E5B">
      <w:pPr>
        <w:pStyle w:val="a3"/>
        <w:numPr>
          <w:ilvl w:val="0"/>
          <w:numId w:val="15"/>
        </w:numPr>
        <w:ind w:left="0" w:firstLine="709"/>
        <w:jc w:val="both"/>
        <w:rPr>
          <w:rFonts w:eastAsia="Calibri"/>
          <w:bCs/>
          <w:sz w:val="28"/>
          <w:szCs w:val="28"/>
        </w:rPr>
      </w:pPr>
      <w:r w:rsidRPr="001230EB">
        <w:rPr>
          <w:rFonts w:eastAsia="Calibri"/>
          <w:bCs/>
          <w:sz w:val="28"/>
          <w:szCs w:val="28"/>
        </w:rPr>
        <w:t xml:space="preserve">подпункт 2) пункта 2 статьи 3 </w:t>
      </w:r>
      <w:r w:rsidRPr="001230EB">
        <w:rPr>
          <w:bCs/>
          <w:sz w:val="28"/>
          <w:szCs w:val="28"/>
        </w:rPr>
        <w:t xml:space="preserve">изложить </w:t>
      </w:r>
      <w:r w:rsidRPr="001230EB">
        <w:rPr>
          <w:rFonts w:eastAsia="Calibri"/>
          <w:bCs/>
          <w:sz w:val="28"/>
          <w:szCs w:val="28"/>
        </w:rPr>
        <w:t>в следующей редакции:</w:t>
      </w:r>
    </w:p>
    <w:p w14:paraId="7C73A549" w14:textId="1AF3FAF3" w:rsidR="00F56FB2" w:rsidRPr="001230EB" w:rsidRDefault="00F56FB2" w:rsidP="00BB0E5B">
      <w:pPr>
        <w:pStyle w:val="a3"/>
        <w:ind w:left="0" w:firstLine="709"/>
        <w:jc w:val="both"/>
        <w:rPr>
          <w:rFonts w:eastAsia="Calibri"/>
          <w:bCs/>
          <w:sz w:val="28"/>
          <w:szCs w:val="28"/>
        </w:rPr>
      </w:pPr>
      <w:r w:rsidRPr="001230EB">
        <w:rPr>
          <w:bCs/>
          <w:sz w:val="28"/>
          <w:szCs w:val="28"/>
        </w:rPr>
        <w:t>«2) финансирование экспортных операций посредством осуществления операций, предусмотренных статьей 7 настоящего Закона (включая целевые кредиты банкам, кредитные линии, приобретение Банком Развития облигаций, средства от размещения которых направляются эмитентом на реализацию экспортных операций в порядке, определенном Меморандумом);»;</w:t>
      </w:r>
    </w:p>
    <w:p w14:paraId="4BA8DECC" w14:textId="772E6590" w:rsidR="00F56FB2" w:rsidRPr="001230EB" w:rsidRDefault="00F56FB2" w:rsidP="00BB0E5B">
      <w:pPr>
        <w:pStyle w:val="a3"/>
        <w:numPr>
          <w:ilvl w:val="0"/>
          <w:numId w:val="15"/>
        </w:numPr>
        <w:ind w:left="0" w:firstLine="709"/>
        <w:jc w:val="both"/>
        <w:rPr>
          <w:rFonts w:eastAsia="Calibri"/>
          <w:bCs/>
          <w:sz w:val="28"/>
          <w:szCs w:val="28"/>
        </w:rPr>
      </w:pPr>
      <w:r w:rsidRPr="001230EB">
        <w:rPr>
          <w:rFonts w:eastAsia="Calibri"/>
          <w:bCs/>
          <w:sz w:val="28"/>
          <w:szCs w:val="28"/>
        </w:rPr>
        <w:t xml:space="preserve">пункт 3 статьи 9 </w:t>
      </w:r>
      <w:r w:rsidRPr="001230EB">
        <w:rPr>
          <w:bCs/>
          <w:sz w:val="28"/>
          <w:szCs w:val="28"/>
        </w:rPr>
        <w:t xml:space="preserve">изложить </w:t>
      </w:r>
      <w:r w:rsidRPr="001230EB">
        <w:rPr>
          <w:rFonts w:eastAsia="Calibri"/>
          <w:bCs/>
          <w:sz w:val="28"/>
          <w:szCs w:val="28"/>
        </w:rPr>
        <w:t>в следующей редакции:</w:t>
      </w:r>
    </w:p>
    <w:p w14:paraId="7FB14493" w14:textId="704072B1"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Займы, привлекаемые из бюджетов, используются для финансирования Банком Развития проектов, отбор которых производится им самостоятельно в соответствии с Меморандумом, а также в случае, предусмотренном подпунктом 9) статьи 4 настоящего Закона.</w:t>
      </w:r>
      <w:r w:rsidRPr="001230EB">
        <w:rPr>
          <w:rFonts w:eastAsia="Calibri"/>
          <w:bCs/>
          <w:sz w:val="28"/>
          <w:szCs w:val="28"/>
        </w:rPr>
        <w:t>».</w:t>
      </w:r>
    </w:p>
    <w:p w14:paraId="25592FB3" w14:textId="5D26FF70" w:rsidR="00746387" w:rsidRPr="001230EB" w:rsidRDefault="00F56FB2"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13 июня 2001 года «О туристской деятельности в Республике Казахстан»</w:t>
      </w:r>
      <w:r w:rsidR="00746387" w:rsidRPr="001230EB">
        <w:rPr>
          <w:bCs/>
          <w:sz w:val="28"/>
          <w:szCs w:val="28"/>
        </w:rPr>
        <w:t xml:space="preserve"> </w:t>
      </w:r>
      <w:r w:rsidR="00746387" w:rsidRPr="001230EB">
        <w:rPr>
          <w:rFonts w:eastAsia="Calibri"/>
          <w:bCs/>
          <w:sz w:val="28"/>
          <w:szCs w:val="28"/>
        </w:rPr>
        <w:t>(Ведомости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2017 г., № 12, ст.34; 2018 г., № 10, ст.32; № 13, ст.41; № 19, ст.62; № 24, ст.93; 2019 г., № 7, ст.37; 2020 г., № 14, ст.72):</w:t>
      </w:r>
    </w:p>
    <w:p w14:paraId="76FBA40A" w14:textId="27E445D8" w:rsidR="00F56FB2" w:rsidRPr="001230EB" w:rsidRDefault="00F56FB2" w:rsidP="00BB0E5B">
      <w:pPr>
        <w:pStyle w:val="a3"/>
        <w:numPr>
          <w:ilvl w:val="0"/>
          <w:numId w:val="16"/>
        </w:numPr>
        <w:ind w:left="0" w:firstLine="709"/>
        <w:jc w:val="both"/>
        <w:rPr>
          <w:rFonts w:eastAsia="Calibri"/>
          <w:bCs/>
          <w:sz w:val="28"/>
          <w:szCs w:val="28"/>
        </w:rPr>
      </w:pPr>
      <w:r w:rsidRPr="001230EB">
        <w:rPr>
          <w:rFonts w:eastAsia="Calibri"/>
          <w:bCs/>
          <w:sz w:val="28"/>
          <w:szCs w:val="28"/>
        </w:rPr>
        <w:t>статью 1 дополнить подпунктом 35) следующего содержания:</w:t>
      </w:r>
    </w:p>
    <w:p w14:paraId="7B5835C0" w14:textId="23234450"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35)  государственная информационная система «eQonaq» – информационная система,  предназначенная для осуществления в электронном виде сбора, учета и обработки данных принимающих лиц о пребывающих у них иммигрантах и внутренних мигрантах, посредством автоматизации процессов их обязательной регистрации и  направления принимающими лицами уведомления в органы внутренних дел</w:t>
      </w:r>
      <w:proofErr w:type="gramStart"/>
      <w:r w:rsidRPr="001230EB">
        <w:rPr>
          <w:bCs/>
          <w:sz w:val="28"/>
          <w:szCs w:val="28"/>
        </w:rPr>
        <w:t>.</w:t>
      </w:r>
      <w:r w:rsidRPr="001230EB">
        <w:rPr>
          <w:rFonts w:eastAsia="Calibri"/>
          <w:bCs/>
          <w:sz w:val="28"/>
          <w:szCs w:val="28"/>
        </w:rPr>
        <w:t>»;</w:t>
      </w:r>
      <w:proofErr w:type="gramEnd"/>
    </w:p>
    <w:p w14:paraId="47BA6034" w14:textId="7D14C6DC" w:rsidR="00F56FB2" w:rsidRPr="001230EB" w:rsidRDefault="00F56FB2" w:rsidP="00BB0E5B">
      <w:pPr>
        <w:pStyle w:val="a3"/>
        <w:numPr>
          <w:ilvl w:val="0"/>
          <w:numId w:val="16"/>
        </w:numPr>
        <w:ind w:left="0" w:firstLine="709"/>
        <w:jc w:val="both"/>
        <w:rPr>
          <w:rFonts w:eastAsia="Calibri"/>
          <w:bCs/>
          <w:sz w:val="28"/>
          <w:szCs w:val="28"/>
        </w:rPr>
      </w:pPr>
      <w:r w:rsidRPr="001230EB">
        <w:rPr>
          <w:rFonts w:eastAsia="Calibri"/>
          <w:bCs/>
          <w:sz w:val="28"/>
          <w:szCs w:val="28"/>
        </w:rPr>
        <w:t xml:space="preserve">в статье 15-1: </w:t>
      </w:r>
    </w:p>
    <w:p w14:paraId="211DDA83" w14:textId="04B72ACD"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t xml:space="preserve">заголовок </w:t>
      </w:r>
      <w:r w:rsidRPr="001230EB">
        <w:rPr>
          <w:bCs/>
          <w:sz w:val="28"/>
          <w:szCs w:val="28"/>
        </w:rPr>
        <w:t xml:space="preserve">изложить </w:t>
      </w:r>
      <w:r w:rsidRPr="001230EB">
        <w:rPr>
          <w:rFonts w:eastAsia="Calibri"/>
          <w:bCs/>
          <w:sz w:val="28"/>
          <w:szCs w:val="28"/>
        </w:rPr>
        <w:t>в следующей редакции:</w:t>
      </w:r>
    </w:p>
    <w:p w14:paraId="13AD72A6" w14:textId="11549F58"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Статья 15-1. Классификация и обязанности мест размещения</w:t>
      </w:r>
      <w:r w:rsidRPr="001230EB">
        <w:rPr>
          <w:rFonts w:eastAsia="Calibri"/>
          <w:bCs/>
          <w:sz w:val="28"/>
          <w:szCs w:val="28"/>
        </w:rPr>
        <w:t>»;</w:t>
      </w:r>
    </w:p>
    <w:p w14:paraId="01F1A8B5" w14:textId="49536A91"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lastRenderedPageBreak/>
        <w:t>дополнить пунктом 4 следующего содержания:</w:t>
      </w:r>
    </w:p>
    <w:p w14:paraId="48CA5CD4" w14:textId="18DAB292" w:rsidR="00F56FB2" w:rsidRPr="001230EB" w:rsidRDefault="00F56FB2" w:rsidP="00BB0E5B">
      <w:pPr>
        <w:widowControl w:val="0"/>
        <w:ind w:firstLine="709"/>
        <w:contextualSpacing/>
        <w:jc w:val="both"/>
        <w:rPr>
          <w:bCs/>
          <w:sz w:val="28"/>
          <w:szCs w:val="28"/>
        </w:rPr>
      </w:pPr>
      <w:r w:rsidRPr="001230EB">
        <w:rPr>
          <w:rFonts w:eastAsia="Calibri"/>
          <w:bCs/>
          <w:sz w:val="28"/>
          <w:szCs w:val="28"/>
        </w:rPr>
        <w:t>«</w:t>
      </w:r>
      <w:r w:rsidRPr="001230EB">
        <w:rPr>
          <w:bCs/>
          <w:sz w:val="28"/>
          <w:szCs w:val="28"/>
        </w:rPr>
        <w:t>4. Места размещения  обязаны информировать органы внутренних дел о пребывающих у них иммигрантах в течение трех рабочих дней со дня их прибытия, в том числе путем их регистрации и учета в информационной системе «eQonaq» в указанный срок</w:t>
      </w:r>
      <w:proofErr w:type="gramStart"/>
      <w:r w:rsidRPr="001230EB">
        <w:rPr>
          <w:bCs/>
          <w:sz w:val="28"/>
          <w:szCs w:val="28"/>
        </w:rPr>
        <w:t>.</w:t>
      </w:r>
      <w:r w:rsidRPr="001230EB">
        <w:rPr>
          <w:rFonts w:eastAsia="Calibri"/>
          <w:bCs/>
          <w:sz w:val="28"/>
          <w:szCs w:val="28"/>
        </w:rPr>
        <w:t>».</w:t>
      </w:r>
      <w:proofErr w:type="gramEnd"/>
    </w:p>
    <w:p w14:paraId="795037E2" w14:textId="487CD697" w:rsidR="00F56FB2"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F56FB2" w:rsidRPr="001230EB">
        <w:rPr>
          <w:bCs/>
          <w:sz w:val="28"/>
          <w:szCs w:val="28"/>
        </w:rPr>
        <w:t>Закон Республики Казахстан от 16 июля 2001 года «Об архитектурной, градостроительной и строительной деятельности в Республике Казахстан»</w:t>
      </w:r>
      <w:r w:rsidR="00E64CC8" w:rsidRPr="001230EB">
        <w:rPr>
          <w:bCs/>
          <w:sz w:val="28"/>
          <w:szCs w:val="28"/>
        </w:rPr>
        <w:t xml:space="preserve">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2017 г., № 4, ст. 7; № 14, ст. 51; № 22-III, ст. 109; 2018 г., № 10, ст. 32; № 19, ст. 62; № 22, ст. 82; № 24, ст. 93; 2019 г., № 7, ст. 37, 39; № 8, ст. 45; № 19-20, ст. 86; № 23, ст. 103, 108; № 24-I, ст. 119; 2020 г., № 10, ст. 48; № 13, ст. 67; № 14, ст. 68, 71; № 21-22, ст. 91; № 24-ІІ, ст. 114; 2021 г., № 1, ст. 1; Закон Республики Казахстан от 26января 2021 года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 опубликованный в газетах «Егемен Қазақстан» и «Казахстанская правда» 27 января 2021 г.):</w:t>
      </w:r>
    </w:p>
    <w:p w14:paraId="0730213D" w14:textId="0749D92C" w:rsidR="00F56FB2" w:rsidRPr="001230EB" w:rsidRDefault="00F56FB2" w:rsidP="00BB0E5B">
      <w:pPr>
        <w:pStyle w:val="a3"/>
        <w:numPr>
          <w:ilvl w:val="0"/>
          <w:numId w:val="17"/>
        </w:numPr>
        <w:ind w:left="0" w:firstLine="709"/>
        <w:jc w:val="both"/>
        <w:rPr>
          <w:rFonts w:eastAsia="Calibri"/>
          <w:bCs/>
          <w:sz w:val="28"/>
          <w:szCs w:val="28"/>
        </w:rPr>
      </w:pPr>
      <w:r w:rsidRPr="001230EB">
        <w:rPr>
          <w:rFonts w:eastAsia="Calibri"/>
          <w:bCs/>
          <w:sz w:val="28"/>
          <w:szCs w:val="28"/>
        </w:rPr>
        <w:t xml:space="preserve">пункт 1 статьи 17 </w:t>
      </w:r>
      <w:r w:rsidRPr="001230EB">
        <w:rPr>
          <w:bCs/>
          <w:sz w:val="28"/>
          <w:szCs w:val="28"/>
        </w:rPr>
        <w:t xml:space="preserve">изложить </w:t>
      </w:r>
      <w:r w:rsidRPr="001230EB">
        <w:rPr>
          <w:rFonts w:eastAsia="Calibri"/>
          <w:bCs/>
          <w:sz w:val="28"/>
          <w:szCs w:val="28"/>
        </w:rPr>
        <w:t>в следующей редакции:</w:t>
      </w:r>
    </w:p>
    <w:p w14:paraId="7728F69E" w14:textId="10C034B9" w:rsidR="00F56FB2" w:rsidRPr="001230EB" w:rsidRDefault="00F56FB2"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13) непредоставление информации (сведений) государственными органами и юридическими лицами в государственный градостроительный кадастр;</w:t>
      </w:r>
      <w:r w:rsidRPr="001230EB">
        <w:rPr>
          <w:rFonts w:eastAsia="Calibri"/>
          <w:bCs/>
          <w:sz w:val="28"/>
          <w:szCs w:val="28"/>
        </w:rPr>
        <w:t>»;</w:t>
      </w:r>
    </w:p>
    <w:p w14:paraId="371D294D" w14:textId="44DEA443" w:rsidR="00F56FB2" w:rsidRPr="001230EB" w:rsidRDefault="00F56FB2" w:rsidP="00BB0E5B">
      <w:pPr>
        <w:pStyle w:val="a3"/>
        <w:numPr>
          <w:ilvl w:val="0"/>
          <w:numId w:val="17"/>
        </w:numPr>
        <w:ind w:left="0" w:firstLine="709"/>
        <w:jc w:val="both"/>
        <w:rPr>
          <w:rFonts w:eastAsia="Calibri"/>
          <w:bCs/>
          <w:sz w:val="28"/>
          <w:szCs w:val="28"/>
        </w:rPr>
      </w:pPr>
      <w:r w:rsidRPr="001230EB">
        <w:rPr>
          <w:rFonts w:eastAsia="Calibri"/>
          <w:bCs/>
          <w:sz w:val="28"/>
          <w:szCs w:val="28"/>
        </w:rPr>
        <w:t xml:space="preserve">пункт 2 статьи 37 дополнить подпунктами </w:t>
      </w:r>
      <w:r w:rsidR="0079448E" w:rsidRPr="001230EB">
        <w:rPr>
          <w:rFonts w:eastAsia="Calibri"/>
          <w:bCs/>
          <w:sz w:val="28"/>
          <w:szCs w:val="28"/>
        </w:rPr>
        <w:t>7), 8) и 9) следующего содержания:</w:t>
      </w:r>
    </w:p>
    <w:p w14:paraId="58D66FCA" w14:textId="1100A30E" w:rsidR="0079448E" w:rsidRPr="001230EB" w:rsidRDefault="0079448E" w:rsidP="00BB0E5B">
      <w:pPr>
        <w:tabs>
          <w:tab w:val="left" w:pos="312"/>
        </w:tabs>
        <w:ind w:firstLine="709"/>
        <w:contextualSpacing/>
        <w:jc w:val="both"/>
        <w:rPr>
          <w:bCs/>
          <w:sz w:val="28"/>
          <w:szCs w:val="28"/>
        </w:rPr>
      </w:pPr>
      <w:r w:rsidRPr="001230EB">
        <w:rPr>
          <w:rFonts w:eastAsia="Calibri"/>
          <w:bCs/>
          <w:sz w:val="28"/>
          <w:szCs w:val="28"/>
        </w:rPr>
        <w:t xml:space="preserve"> «</w:t>
      </w:r>
      <w:r w:rsidRPr="001230EB">
        <w:rPr>
          <w:bCs/>
          <w:sz w:val="28"/>
          <w:szCs w:val="28"/>
        </w:rPr>
        <w:t>7) оказание обязательных услуг физическим и юридическим лицам субъектами естественных монополий и организациями квазигосударственного сектора в области телекоммуникаций, в соответствии с Предпринимательским кодексом Республики Казахстан;</w:t>
      </w:r>
    </w:p>
    <w:p w14:paraId="358B7BF7" w14:textId="77777777" w:rsidR="0079448E" w:rsidRPr="001230EB" w:rsidRDefault="0079448E" w:rsidP="00BB0E5B">
      <w:pPr>
        <w:tabs>
          <w:tab w:val="left" w:pos="312"/>
        </w:tabs>
        <w:ind w:firstLine="709"/>
        <w:contextualSpacing/>
        <w:jc w:val="both"/>
        <w:rPr>
          <w:bCs/>
          <w:sz w:val="28"/>
          <w:szCs w:val="28"/>
        </w:rPr>
      </w:pPr>
      <w:r w:rsidRPr="001230EB">
        <w:rPr>
          <w:bCs/>
          <w:sz w:val="28"/>
          <w:szCs w:val="28"/>
        </w:rPr>
        <w:t>8) градостроительном планировании, как инструмента мониторинга и учета размещения объектов на территории региона;</w:t>
      </w:r>
    </w:p>
    <w:p w14:paraId="50F75548" w14:textId="3702899D" w:rsidR="00F56FB2" w:rsidRPr="001230EB" w:rsidRDefault="0079448E" w:rsidP="00BB0E5B">
      <w:pPr>
        <w:pStyle w:val="a3"/>
        <w:ind w:left="0" w:firstLine="709"/>
        <w:jc w:val="both"/>
        <w:rPr>
          <w:rFonts w:eastAsia="Calibri"/>
          <w:bCs/>
          <w:sz w:val="28"/>
          <w:szCs w:val="28"/>
        </w:rPr>
      </w:pPr>
      <w:r w:rsidRPr="001230EB">
        <w:rPr>
          <w:bCs/>
          <w:sz w:val="28"/>
          <w:szCs w:val="28"/>
        </w:rPr>
        <w:t>9) бронировании и подключении к инженерным коммуникациям.</w:t>
      </w:r>
      <w:r w:rsidRPr="001230EB">
        <w:rPr>
          <w:rFonts w:eastAsia="Calibri"/>
          <w:bCs/>
          <w:sz w:val="28"/>
          <w:szCs w:val="28"/>
        </w:rPr>
        <w:t>»;</w:t>
      </w:r>
    </w:p>
    <w:p w14:paraId="0B6EDC35" w14:textId="548FC89F" w:rsidR="0079448E" w:rsidRPr="001230EB" w:rsidRDefault="0079448E" w:rsidP="00BB0E5B">
      <w:pPr>
        <w:pStyle w:val="a3"/>
        <w:numPr>
          <w:ilvl w:val="0"/>
          <w:numId w:val="17"/>
        </w:numPr>
        <w:ind w:left="0" w:firstLine="709"/>
        <w:jc w:val="both"/>
        <w:rPr>
          <w:bCs/>
          <w:sz w:val="28"/>
          <w:szCs w:val="28"/>
        </w:rPr>
      </w:pPr>
      <w:r w:rsidRPr="001230EB">
        <w:rPr>
          <w:bCs/>
          <w:sz w:val="28"/>
          <w:szCs w:val="28"/>
        </w:rPr>
        <w:t>статью 37 дополнить пунктом 3-1 следующего содержания:</w:t>
      </w:r>
    </w:p>
    <w:p w14:paraId="291ECBD6" w14:textId="4E52711C" w:rsidR="0079448E" w:rsidRPr="001230EB" w:rsidRDefault="0079448E" w:rsidP="00BB0E5B">
      <w:pPr>
        <w:pStyle w:val="a3"/>
        <w:ind w:left="0" w:firstLine="709"/>
        <w:jc w:val="both"/>
        <w:rPr>
          <w:bCs/>
          <w:sz w:val="28"/>
          <w:szCs w:val="28"/>
        </w:rPr>
      </w:pPr>
      <w:r w:rsidRPr="001230EB">
        <w:rPr>
          <w:bCs/>
          <w:sz w:val="28"/>
          <w:szCs w:val="28"/>
        </w:rPr>
        <w:lastRenderedPageBreak/>
        <w:t>«3-1. Юридические и физические лица пользуются данными государственного градостроительного кадастра в установленном законодательном порядке.»;</w:t>
      </w:r>
    </w:p>
    <w:p w14:paraId="506BB02C" w14:textId="5F3FB7BE" w:rsidR="0079448E" w:rsidRPr="001230EB" w:rsidRDefault="0079448E" w:rsidP="00BB0E5B">
      <w:pPr>
        <w:ind w:firstLine="709"/>
        <w:jc w:val="both"/>
        <w:rPr>
          <w:rFonts w:eastAsia="Calibri"/>
          <w:bCs/>
          <w:sz w:val="28"/>
          <w:szCs w:val="28"/>
        </w:rPr>
      </w:pPr>
      <w:r w:rsidRPr="001230EB">
        <w:rPr>
          <w:rFonts w:eastAsia="Calibri"/>
          <w:bCs/>
          <w:sz w:val="28"/>
          <w:szCs w:val="28"/>
        </w:rPr>
        <w:t>4) пункт 2 статьи 38 дополнить абзацем следующего содержания:</w:t>
      </w:r>
    </w:p>
    <w:p w14:paraId="065BAC27" w14:textId="5AA6F00D" w:rsidR="0079448E" w:rsidRPr="001230EB" w:rsidRDefault="0079448E" w:rsidP="00BB0E5B">
      <w:pPr>
        <w:ind w:firstLine="709"/>
        <w:jc w:val="both"/>
        <w:rPr>
          <w:rFonts w:eastAsia="Calibri"/>
          <w:bCs/>
          <w:sz w:val="28"/>
          <w:szCs w:val="28"/>
        </w:rPr>
      </w:pPr>
      <w:r w:rsidRPr="001230EB">
        <w:rPr>
          <w:rFonts w:eastAsia="Calibri"/>
          <w:bCs/>
          <w:sz w:val="28"/>
          <w:szCs w:val="28"/>
        </w:rPr>
        <w:t>«</w:t>
      </w:r>
      <w:r w:rsidRPr="001230EB">
        <w:rPr>
          <w:bCs/>
          <w:sz w:val="28"/>
          <w:szCs w:val="28"/>
        </w:rPr>
        <w:t>Ведение Государственного градостроительного кадастра на всей территории Республики Казахстан осуществляется посредством автоматизированной информационной системы Государственного градостроительного кадастра.</w:t>
      </w:r>
      <w:r w:rsidRPr="001230EB">
        <w:rPr>
          <w:rFonts w:eastAsia="Calibri"/>
          <w:bCs/>
          <w:sz w:val="28"/>
          <w:szCs w:val="28"/>
        </w:rPr>
        <w:t>»;</w:t>
      </w:r>
    </w:p>
    <w:p w14:paraId="2D16B192" w14:textId="0C336DDA" w:rsidR="0079448E" w:rsidRPr="001230EB" w:rsidRDefault="0079448E" w:rsidP="00BB0E5B">
      <w:pPr>
        <w:ind w:firstLine="709"/>
        <w:jc w:val="both"/>
        <w:rPr>
          <w:rFonts w:eastAsia="Calibri"/>
          <w:bCs/>
          <w:sz w:val="28"/>
          <w:szCs w:val="28"/>
        </w:rPr>
      </w:pPr>
      <w:r w:rsidRPr="001230EB">
        <w:rPr>
          <w:rFonts w:eastAsia="Calibri"/>
          <w:bCs/>
          <w:sz w:val="28"/>
          <w:szCs w:val="28"/>
        </w:rPr>
        <w:t>5) в статье 38:</w:t>
      </w:r>
    </w:p>
    <w:p w14:paraId="2E13A94C" w14:textId="5D65A983" w:rsidR="0079448E" w:rsidRPr="001230EB" w:rsidRDefault="0079448E" w:rsidP="00BB0E5B">
      <w:pPr>
        <w:ind w:firstLine="709"/>
        <w:jc w:val="both"/>
        <w:rPr>
          <w:rFonts w:eastAsia="Calibri"/>
          <w:bCs/>
          <w:sz w:val="28"/>
          <w:szCs w:val="28"/>
        </w:rPr>
      </w:pPr>
      <w:r w:rsidRPr="001230EB">
        <w:rPr>
          <w:rFonts w:eastAsia="Calibri"/>
          <w:bCs/>
          <w:sz w:val="28"/>
          <w:szCs w:val="28"/>
        </w:rPr>
        <w:t xml:space="preserve">пункт 3 </w:t>
      </w:r>
      <w:r w:rsidRPr="001230EB">
        <w:rPr>
          <w:bCs/>
          <w:sz w:val="28"/>
          <w:szCs w:val="28"/>
        </w:rPr>
        <w:t xml:space="preserve">изложить </w:t>
      </w:r>
      <w:r w:rsidRPr="001230EB">
        <w:rPr>
          <w:rFonts w:eastAsia="Calibri"/>
          <w:bCs/>
          <w:sz w:val="28"/>
          <w:szCs w:val="28"/>
        </w:rPr>
        <w:t>в следующей редакции:</w:t>
      </w:r>
    </w:p>
    <w:p w14:paraId="244AE1F7" w14:textId="77777777" w:rsidR="0079448E" w:rsidRPr="001230EB" w:rsidRDefault="0079448E" w:rsidP="00BB0E5B">
      <w:pPr>
        <w:ind w:firstLine="709"/>
        <w:contextualSpacing/>
        <w:jc w:val="both"/>
        <w:rPr>
          <w:bCs/>
          <w:sz w:val="28"/>
          <w:szCs w:val="28"/>
        </w:rPr>
      </w:pPr>
      <w:r w:rsidRPr="001230EB">
        <w:rPr>
          <w:rFonts w:eastAsia="Calibri"/>
          <w:bCs/>
          <w:sz w:val="28"/>
          <w:szCs w:val="28"/>
        </w:rPr>
        <w:t>«</w:t>
      </w:r>
      <w:r w:rsidRPr="001230EB">
        <w:rPr>
          <w:bCs/>
          <w:sz w:val="28"/>
          <w:szCs w:val="28"/>
        </w:rPr>
        <w:t>3. Сведения государственного градостроительного кадастра являются государственным информационным ресурсом и вносятся в автоматизированную информационную систему Государственного градостроительного кадастра.»;</w:t>
      </w:r>
    </w:p>
    <w:p w14:paraId="4D52CC71" w14:textId="2F82CB1D" w:rsidR="0079448E" w:rsidRPr="001230EB" w:rsidRDefault="0079448E" w:rsidP="00BB0E5B">
      <w:pPr>
        <w:ind w:firstLine="709"/>
        <w:jc w:val="both"/>
        <w:rPr>
          <w:rFonts w:eastAsia="Calibri"/>
          <w:bCs/>
          <w:sz w:val="28"/>
          <w:szCs w:val="28"/>
        </w:rPr>
      </w:pPr>
      <w:r w:rsidRPr="001230EB">
        <w:rPr>
          <w:rFonts w:eastAsia="Calibri"/>
          <w:bCs/>
          <w:sz w:val="28"/>
          <w:szCs w:val="28"/>
        </w:rPr>
        <w:t>дополнить пунктом 3-1 следующего содержания:</w:t>
      </w:r>
    </w:p>
    <w:p w14:paraId="14177E3E" w14:textId="171728DE" w:rsidR="0079448E" w:rsidRPr="001230EB" w:rsidRDefault="0079448E" w:rsidP="00BB0E5B">
      <w:pPr>
        <w:ind w:firstLine="709"/>
        <w:contextualSpacing/>
        <w:jc w:val="both"/>
        <w:rPr>
          <w:bCs/>
          <w:sz w:val="28"/>
          <w:szCs w:val="28"/>
        </w:rPr>
      </w:pPr>
      <w:r w:rsidRPr="001230EB">
        <w:rPr>
          <w:bCs/>
          <w:sz w:val="28"/>
          <w:szCs w:val="28"/>
        </w:rPr>
        <w:t xml:space="preserve">«3-1. Для сбора, обработки, хранению и предоставление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с объектов информатизации при информационном взаимодействии с автоматизированной информационной системы Государственного градостроительного кадастра. </w:t>
      </w:r>
    </w:p>
    <w:p w14:paraId="189028AF" w14:textId="4E207B06" w:rsidR="0079448E" w:rsidRPr="001230EB" w:rsidRDefault="0079448E" w:rsidP="00BB0E5B">
      <w:pPr>
        <w:ind w:firstLine="709"/>
        <w:jc w:val="both"/>
        <w:rPr>
          <w:rFonts w:eastAsia="Calibri"/>
          <w:bCs/>
          <w:sz w:val="28"/>
          <w:szCs w:val="28"/>
        </w:rPr>
      </w:pPr>
      <w:r w:rsidRPr="001230EB">
        <w:rPr>
          <w:bCs/>
          <w:sz w:val="28"/>
          <w:szCs w:val="28"/>
        </w:rPr>
        <w:t>Формат и структура данных предоставления информации и (или) сведений в автоматизированную информационную систему Государственного градостроительного кадастра устанавливается нормативным документом по ведению государственного градостроительного кадастра Республики Казахстан, утверждённым уполномоченным органом.</w:t>
      </w:r>
      <w:r w:rsidRPr="001230EB">
        <w:rPr>
          <w:rFonts w:eastAsia="Calibri"/>
          <w:bCs/>
          <w:sz w:val="28"/>
          <w:szCs w:val="28"/>
        </w:rPr>
        <w:t>»;</w:t>
      </w:r>
    </w:p>
    <w:p w14:paraId="47B6E29D" w14:textId="2EFD209E" w:rsidR="0079448E" w:rsidRPr="001230EB" w:rsidRDefault="0079448E" w:rsidP="00BB0E5B">
      <w:pPr>
        <w:ind w:firstLine="709"/>
        <w:jc w:val="both"/>
        <w:rPr>
          <w:rFonts w:eastAsia="Calibri"/>
          <w:bCs/>
          <w:sz w:val="28"/>
          <w:szCs w:val="28"/>
        </w:rPr>
      </w:pPr>
      <w:r w:rsidRPr="001230EB">
        <w:rPr>
          <w:rFonts w:eastAsia="Calibri"/>
          <w:bCs/>
          <w:sz w:val="28"/>
          <w:szCs w:val="28"/>
        </w:rPr>
        <w:t xml:space="preserve">6) пункт 2 статьи 40 </w:t>
      </w:r>
      <w:r w:rsidRPr="001230EB">
        <w:rPr>
          <w:bCs/>
          <w:color w:val="000000" w:themeColor="text1"/>
          <w:sz w:val="28"/>
          <w:szCs w:val="28"/>
        </w:rPr>
        <w:t>изложить в следующей редакции:</w:t>
      </w:r>
    </w:p>
    <w:p w14:paraId="2A7CD0FD" w14:textId="31679737" w:rsidR="0079448E" w:rsidRPr="001230EB" w:rsidRDefault="0079448E" w:rsidP="00BB0E5B">
      <w:pPr>
        <w:ind w:firstLine="709"/>
        <w:jc w:val="both"/>
        <w:rPr>
          <w:rFonts w:eastAsia="Calibri"/>
          <w:bCs/>
          <w:sz w:val="28"/>
          <w:szCs w:val="28"/>
        </w:rPr>
      </w:pPr>
      <w:r w:rsidRPr="001230EB">
        <w:rPr>
          <w:rFonts w:eastAsia="Calibri"/>
          <w:bCs/>
          <w:sz w:val="28"/>
          <w:szCs w:val="28"/>
        </w:rPr>
        <w:t xml:space="preserve">«5) </w:t>
      </w:r>
      <w:r w:rsidRPr="001230EB">
        <w:rPr>
          <w:bCs/>
          <w:sz w:val="28"/>
          <w:szCs w:val="28"/>
        </w:rPr>
        <w:t>субъекты естественных монополий, квазигосударственные организации в области телекоммуникаций, предоставляющие обязательные услуги и иные услуги водоснабжения и водоотведения, электричества, теплоснабжения, газоснабжения, телекоммуникаций;</w:t>
      </w:r>
      <w:r w:rsidRPr="001230EB">
        <w:rPr>
          <w:rFonts w:eastAsia="Calibri"/>
          <w:bCs/>
          <w:sz w:val="28"/>
          <w:szCs w:val="28"/>
        </w:rPr>
        <w:t>»;</w:t>
      </w:r>
    </w:p>
    <w:p w14:paraId="098794E4" w14:textId="1E142604" w:rsidR="0079448E" w:rsidRPr="001230EB" w:rsidRDefault="0079448E" w:rsidP="00BB0E5B">
      <w:pPr>
        <w:pStyle w:val="a3"/>
        <w:numPr>
          <w:ilvl w:val="0"/>
          <w:numId w:val="12"/>
        </w:numPr>
        <w:ind w:left="0" w:firstLine="709"/>
        <w:jc w:val="both"/>
        <w:rPr>
          <w:rFonts w:eastAsia="Calibri"/>
          <w:bCs/>
          <w:sz w:val="28"/>
          <w:szCs w:val="28"/>
        </w:rPr>
      </w:pPr>
      <w:r w:rsidRPr="001230EB">
        <w:rPr>
          <w:rFonts w:eastAsia="Calibri"/>
          <w:bCs/>
          <w:sz w:val="28"/>
          <w:szCs w:val="28"/>
        </w:rPr>
        <w:t>статью 61 дополнить пунктом 1-1 следюущего содержания:</w:t>
      </w:r>
    </w:p>
    <w:p w14:paraId="32921AE9" w14:textId="77777777" w:rsidR="0079448E" w:rsidRPr="001230EB" w:rsidRDefault="0079448E"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1-1. Градостроительные проекты являются составной частью государственного градостроительного кадастра.</w:t>
      </w:r>
    </w:p>
    <w:p w14:paraId="2A1F2F4B" w14:textId="77777777" w:rsidR="0079448E" w:rsidRPr="001230EB" w:rsidRDefault="0079448E"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Сведения о результатах мониторинга состояния разработки градостроительного проекта необходимо вносить в государственный градостроительный кадастр.</w:t>
      </w:r>
    </w:p>
    <w:p w14:paraId="4043ED19" w14:textId="2BAC2ABB" w:rsidR="0079448E" w:rsidRPr="001230EB" w:rsidRDefault="0079448E" w:rsidP="00BB0E5B">
      <w:pPr>
        <w:pStyle w:val="a3"/>
        <w:ind w:left="0" w:firstLine="709"/>
        <w:jc w:val="both"/>
        <w:rPr>
          <w:rFonts w:eastAsia="Calibri"/>
          <w:bCs/>
          <w:sz w:val="28"/>
          <w:szCs w:val="28"/>
        </w:rPr>
      </w:pPr>
      <w:r w:rsidRPr="001230EB">
        <w:rPr>
          <w:bCs/>
          <w:sz w:val="28"/>
          <w:szCs w:val="28"/>
        </w:rPr>
        <w:t>На всех этапах реализации градостроительного проекта, актуализированные сведения о градостроительном проекте в обязательном порядке вносятся в автоматизированную информационную систему Государственного градостроительного кадастра.</w:t>
      </w:r>
      <w:r w:rsidRPr="001230EB">
        <w:rPr>
          <w:rFonts w:eastAsia="Calibri"/>
          <w:bCs/>
          <w:sz w:val="28"/>
          <w:szCs w:val="28"/>
        </w:rPr>
        <w:t>»;</w:t>
      </w:r>
    </w:p>
    <w:p w14:paraId="1BC80B88" w14:textId="259CE196" w:rsidR="0079448E" w:rsidRPr="001230EB" w:rsidRDefault="0079448E" w:rsidP="00BB0E5B">
      <w:pPr>
        <w:pStyle w:val="a3"/>
        <w:numPr>
          <w:ilvl w:val="0"/>
          <w:numId w:val="12"/>
        </w:numPr>
        <w:ind w:left="0" w:firstLine="709"/>
        <w:jc w:val="both"/>
        <w:rPr>
          <w:rFonts w:eastAsia="Calibri"/>
          <w:bCs/>
          <w:sz w:val="28"/>
          <w:szCs w:val="28"/>
        </w:rPr>
      </w:pPr>
      <w:r w:rsidRPr="001230EB">
        <w:rPr>
          <w:rFonts w:eastAsia="Calibri"/>
          <w:bCs/>
          <w:sz w:val="28"/>
          <w:szCs w:val="28"/>
        </w:rPr>
        <w:lastRenderedPageBreak/>
        <w:t>в пункте 5 статьи 74:</w:t>
      </w:r>
    </w:p>
    <w:p w14:paraId="0728214F" w14:textId="2801225E" w:rsidR="0079448E" w:rsidRPr="001230EB" w:rsidRDefault="0079448E" w:rsidP="00BB0E5B">
      <w:pPr>
        <w:pBdr>
          <w:top w:val="nil"/>
          <w:left w:val="nil"/>
          <w:bottom w:val="nil"/>
          <w:right w:val="nil"/>
          <w:between w:val="nil"/>
        </w:pBdr>
        <w:tabs>
          <w:tab w:val="left" w:pos="5"/>
          <w:tab w:val="left" w:pos="262"/>
        </w:tabs>
        <w:ind w:firstLine="709"/>
        <w:contextualSpacing/>
        <w:jc w:val="both"/>
        <w:rPr>
          <w:rFonts w:eastAsia="Calibri"/>
          <w:bCs/>
          <w:sz w:val="28"/>
          <w:szCs w:val="28"/>
        </w:rPr>
      </w:pPr>
      <w:r w:rsidRPr="001230EB">
        <w:rPr>
          <w:rFonts w:eastAsia="Calibri"/>
          <w:bCs/>
          <w:sz w:val="28"/>
          <w:szCs w:val="28"/>
        </w:rPr>
        <w:t>изложить в следующей редакции:</w:t>
      </w:r>
    </w:p>
    <w:p w14:paraId="4BE3137C" w14:textId="29928DEC" w:rsidR="0079448E" w:rsidRPr="001230EB" w:rsidRDefault="0079448E" w:rsidP="00BB0E5B">
      <w:pPr>
        <w:pBdr>
          <w:top w:val="nil"/>
          <w:left w:val="nil"/>
          <w:bottom w:val="nil"/>
          <w:right w:val="nil"/>
          <w:between w:val="nil"/>
        </w:pBdr>
        <w:tabs>
          <w:tab w:val="left" w:pos="5"/>
          <w:tab w:val="left" w:pos="262"/>
        </w:tabs>
        <w:ind w:firstLine="709"/>
        <w:contextualSpacing/>
        <w:jc w:val="both"/>
        <w:rPr>
          <w:bCs/>
          <w:sz w:val="28"/>
          <w:szCs w:val="28"/>
        </w:rPr>
      </w:pPr>
      <w:r w:rsidRPr="001230EB">
        <w:rPr>
          <w:rFonts w:eastAsia="Calibri"/>
          <w:bCs/>
          <w:sz w:val="28"/>
          <w:szCs w:val="28"/>
        </w:rPr>
        <w:t>«</w:t>
      </w:r>
      <w:r w:rsidRPr="001230EB">
        <w:rPr>
          <w:bCs/>
          <w:sz w:val="28"/>
          <w:szCs w:val="28"/>
        </w:rPr>
        <w:t>Акт приемки построенного объекта в эксплуатацию с соответствующими приложениями  собственником самостоятельно подлежит обязательному учету в местных исполнительных органах, осуществляющих функции в области архитектуры и градостроительства</w:t>
      </w:r>
      <w:proofErr w:type="gramStart"/>
      <w:r w:rsidRPr="001230EB">
        <w:rPr>
          <w:bCs/>
          <w:sz w:val="28"/>
          <w:szCs w:val="28"/>
        </w:rPr>
        <w:t>.»;</w:t>
      </w:r>
      <w:proofErr w:type="gramEnd"/>
    </w:p>
    <w:p w14:paraId="45B7F352" w14:textId="00E16AD9" w:rsidR="0079448E" w:rsidRPr="001230EB" w:rsidRDefault="0079448E" w:rsidP="00BB0E5B">
      <w:pPr>
        <w:pStyle w:val="a3"/>
        <w:ind w:left="0" w:firstLine="709"/>
        <w:jc w:val="both"/>
        <w:rPr>
          <w:bCs/>
          <w:sz w:val="28"/>
          <w:szCs w:val="28"/>
        </w:rPr>
      </w:pPr>
      <w:r w:rsidRPr="001230EB">
        <w:rPr>
          <w:bCs/>
          <w:sz w:val="28"/>
          <w:szCs w:val="28"/>
        </w:rPr>
        <w:t>дополнить абзацем следующего содержания:</w:t>
      </w:r>
    </w:p>
    <w:p w14:paraId="13EA7BD2" w14:textId="0093EB56" w:rsidR="0079448E" w:rsidRPr="001230EB" w:rsidRDefault="0079448E" w:rsidP="00BB0E5B">
      <w:pPr>
        <w:pStyle w:val="a3"/>
        <w:ind w:left="0" w:firstLine="709"/>
        <w:jc w:val="both"/>
        <w:rPr>
          <w:rFonts w:eastAsia="Calibri"/>
          <w:bCs/>
          <w:sz w:val="28"/>
          <w:szCs w:val="28"/>
        </w:rPr>
      </w:pPr>
      <w:r w:rsidRPr="001230EB">
        <w:rPr>
          <w:bCs/>
          <w:sz w:val="28"/>
          <w:szCs w:val="28"/>
        </w:rPr>
        <w:t>«Местные исполнительные органы, осуществляющие функции в области архитектуры и градостроительства обеспечивают внесение информации о приемки построенного объекта в эксплуатацию в автоматизированную информационную систему Государственного градостроительного кадастра.</w:t>
      </w:r>
      <w:r w:rsidRPr="001230EB">
        <w:rPr>
          <w:rFonts w:eastAsia="Calibri"/>
          <w:bCs/>
          <w:sz w:val="28"/>
          <w:szCs w:val="28"/>
        </w:rPr>
        <w:t>»;</w:t>
      </w:r>
    </w:p>
    <w:p w14:paraId="788382F7" w14:textId="50005061" w:rsidR="0079448E" w:rsidRPr="001230EB" w:rsidRDefault="0079448E" w:rsidP="00BB0E5B">
      <w:pPr>
        <w:pStyle w:val="a3"/>
        <w:numPr>
          <w:ilvl w:val="0"/>
          <w:numId w:val="12"/>
        </w:numPr>
        <w:ind w:left="0" w:firstLine="709"/>
        <w:jc w:val="both"/>
        <w:rPr>
          <w:rFonts w:eastAsia="Calibri"/>
          <w:bCs/>
          <w:sz w:val="28"/>
          <w:szCs w:val="28"/>
        </w:rPr>
      </w:pPr>
      <w:r w:rsidRPr="001230EB">
        <w:rPr>
          <w:rFonts w:eastAsia="Calibri"/>
          <w:bCs/>
          <w:sz w:val="28"/>
          <w:szCs w:val="28"/>
        </w:rPr>
        <w:t>в</w:t>
      </w:r>
      <w:r w:rsidR="00EC6A86" w:rsidRPr="001230EB">
        <w:rPr>
          <w:rFonts w:eastAsia="Calibri"/>
          <w:bCs/>
          <w:sz w:val="28"/>
          <w:szCs w:val="28"/>
        </w:rPr>
        <w:t xml:space="preserve"> пункте 1</w:t>
      </w:r>
      <w:r w:rsidRPr="001230EB">
        <w:rPr>
          <w:rFonts w:eastAsia="Calibri"/>
          <w:bCs/>
          <w:sz w:val="28"/>
          <w:szCs w:val="28"/>
        </w:rPr>
        <w:t xml:space="preserve"> стать</w:t>
      </w:r>
      <w:r w:rsidR="00EC6A86" w:rsidRPr="001230EB">
        <w:rPr>
          <w:rFonts w:eastAsia="Calibri"/>
          <w:bCs/>
          <w:sz w:val="28"/>
          <w:szCs w:val="28"/>
        </w:rPr>
        <w:t>и</w:t>
      </w:r>
      <w:r w:rsidRPr="001230EB">
        <w:rPr>
          <w:rFonts w:eastAsia="Calibri"/>
          <w:bCs/>
          <w:sz w:val="28"/>
          <w:szCs w:val="28"/>
        </w:rPr>
        <w:t xml:space="preserve"> 75-1:</w:t>
      </w:r>
    </w:p>
    <w:p w14:paraId="685C7D3B" w14:textId="3F3D3579" w:rsidR="00EC6A86" w:rsidRPr="001230EB" w:rsidRDefault="00EC6A86" w:rsidP="00BB0E5B">
      <w:pPr>
        <w:pBdr>
          <w:top w:val="nil"/>
          <w:left w:val="nil"/>
          <w:bottom w:val="nil"/>
          <w:right w:val="nil"/>
          <w:between w:val="nil"/>
        </w:pBdr>
        <w:tabs>
          <w:tab w:val="left" w:pos="5"/>
          <w:tab w:val="left" w:pos="262"/>
        </w:tabs>
        <w:ind w:firstLine="709"/>
        <w:contextualSpacing/>
        <w:jc w:val="both"/>
        <w:rPr>
          <w:rFonts w:eastAsia="Calibri"/>
          <w:bCs/>
          <w:sz w:val="28"/>
          <w:szCs w:val="28"/>
        </w:rPr>
      </w:pPr>
      <w:r w:rsidRPr="001230EB">
        <w:rPr>
          <w:bCs/>
          <w:sz w:val="28"/>
          <w:szCs w:val="28"/>
        </w:rPr>
        <w:t>абзац первый и подпункта 1)</w:t>
      </w:r>
      <w:r w:rsidRPr="001230EB">
        <w:rPr>
          <w:rFonts w:eastAsia="Calibri"/>
          <w:bCs/>
          <w:sz w:val="28"/>
          <w:szCs w:val="28"/>
        </w:rPr>
        <w:t xml:space="preserve"> изложить в следующей редакции:</w:t>
      </w:r>
    </w:p>
    <w:p w14:paraId="7A74E675" w14:textId="36F77CEE" w:rsidR="0079448E" w:rsidRPr="001230EB" w:rsidRDefault="00EC6A86" w:rsidP="00BB0E5B">
      <w:pPr>
        <w:pStyle w:val="a3"/>
        <w:ind w:left="0" w:firstLine="709"/>
        <w:jc w:val="both"/>
        <w:rPr>
          <w:bCs/>
          <w:sz w:val="28"/>
          <w:szCs w:val="28"/>
        </w:rPr>
      </w:pPr>
      <w:r w:rsidRPr="001230EB">
        <w:rPr>
          <w:bCs/>
          <w:sz w:val="28"/>
          <w:szCs w:val="28"/>
        </w:rPr>
        <w:t>«</w:t>
      </w:r>
      <w:r w:rsidR="0079448E" w:rsidRPr="001230EB">
        <w:rPr>
          <w:bCs/>
          <w:sz w:val="28"/>
          <w:szCs w:val="28"/>
        </w:rPr>
        <w:t>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и  исполнительных геодезических съемок фактического положения объекта,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p w14:paraId="0B19DE61" w14:textId="18196A85" w:rsidR="0079448E" w:rsidRPr="001230EB" w:rsidRDefault="0079448E" w:rsidP="00BB0E5B">
      <w:pPr>
        <w:pStyle w:val="a3"/>
        <w:ind w:left="0" w:firstLine="709"/>
        <w:jc w:val="both"/>
        <w:rPr>
          <w:rFonts w:eastAsia="Calibri"/>
          <w:bCs/>
          <w:sz w:val="28"/>
          <w:szCs w:val="28"/>
        </w:rPr>
      </w:pPr>
      <w:r w:rsidRPr="001230EB">
        <w:rPr>
          <w:bCs/>
          <w:sz w:val="28"/>
          <w:szCs w:val="28"/>
        </w:rPr>
        <w:t>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и исполнительных геодезических съемок фактического положения объекта;</w:t>
      </w:r>
      <w:r w:rsidR="00EC6A86" w:rsidRPr="001230EB">
        <w:rPr>
          <w:bCs/>
          <w:sz w:val="28"/>
          <w:szCs w:val="28"/>
        </w:rPr>
        <w:t>»</w:t>
      </w:r>
      <w:r w:rsidR="00EA5254" w:rsidRPr="001230EB">
        <w:rPr>
          <w:bCs/>
          <w:sz w:val="28"/>
          <w:szCs w:val="28"/>
        </w:rPr>
        <w:t>.</w:t>
      </w:r>
    </w:p>
    <w:p w14:paraId="20A81E76" w14:textId="6F642419" w:rsidR="00746387" w:rsidRPr="001230EB" w:rsidRDefault="00EC6A86"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17 июля 2001 года «О государственной адресной социальной помощи»</w:t>
      </w:r>
      <w:r w:rsidR="00746387" w:rsidRPr="001230EB">
        <w:rPr>
          <w:bCs/>
          <w:sz w:val="28"/>
          <w:szCs w:val="28"/>
        </w:rPr>
        <w:t xml:space="preserve"> </w:t>
      </w:r>
      <w:r w:rsidR="00746387" w:rsidRPr="001230EB">
        <w:rPr>
          <w:rFonts w:eastAsia="Calibri"/>
          <w:bCs/>
          <w:sz w:val="28"/>
          <w:szCs w:val="28"/>
        </w:rPr>
        <w:t xml:space="preserve">(Ведомости Парламента Республики Казахстан, 2001 г., № 17-18, ст.247; 2004 г., № 23, ст.142; 2007 г., № 3, ст.20; № 10, ст.69; № 20, ст.152; 2009 г., № 1, ст.4; № 23, ст.117; 2011 г., № 10, ст.86; № 16, ст.128; 2012 г., № 2, ст.14; № 8, ст.64; 2013 г., № 14, ст.72; 2014 г., № 19-І, 19-II, ст.96; 2015 г., № 6, ст.27; № 10, ст.50; № 19-II, ст.106; № 22-II, ст.145; № 22-V, ст.158; 2016 г., № 7-І, ст.49; 2017 г., № 12, ст.36; 2018 г., № 7-8, ст.22; № 14, ст.42; № 22, ст.83; № 24, ст.93; 2019 г., № 7, ст.39; № 23, ст.106): </w:t>
      </w:r>
    </w:p>
    <w:p w14:paraId="389A4EDE" w14:textId="6CA56304" w:rsidR="00EC6A86" w:rsidRPr="001230EB" w:rsidRDefault="00EC6A86" w:rsidP="00BB0E5B">
      <w:pPr>
        <w:pStyle w:val="a3"/>
        <w:ind w:left="0" w:firstLine="709"/>
        <w:jc w:val="both"/>
        <w:rPr>
          <w:rFonts w:eastAsia="Calibri"/>
          <w:bCs/>
          <w:sz w:val="28"/>
          <w:szCs w:val="28"/>
        </w:rPr>
      </w:pPr>
      <w:r w:rsidRPr="001230EB">
        <w:rPr>
          <w:rFonts w:eastAsia="Calibri"/>
          <w:bCs/>
          <w:sz w:val="28"/>
          <w:szCs w:val="28"/>
        </w:rPr>
        <w:t>пункт 1 статьи 3 изложить в следующей редакции:</w:t>
      </w:r>
    </w:p>
    <w:p w14:paraId="038A2E1D" w14:textId="733C5787" w:rsidR="00EC6A86" w:rsidRPr="001230EB" w:rsidRDefault="00EC6A86"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Лицо (далее – заявитель) от себя лично или от имени семьи обращается за оказанием адресной социальной помощи по месту жительства.</w:t>
      </w:r>
      <w:r w:rsidRPr="001230EB">
        <w:rPr>
          <w:rFonts w:eastAsia="Calibri"/>
          <w:bCs/>
          <w:sz w:val="28"/>
          <w:szCs w:val="28"/>
        </w:rPr>
        <w:t>».</w:t>
      </w:r>
    </w:p>
    <w:p w14:paraId="371238CD" w14:textId="5DA59497" w:rsidR="00975FD8" w:rsidRPr="001230EB" w:rsidRDefault="00EB6072" w:rsidP="00BB0E5B">
      <w:pPr>
        <w:pStyle w:val="a3"/>
        <w:numPr>
          <w:ilvl w:val="0"/>
          <w:numId w:val="1"/>
        </w:numPr>
        <w:ind w:left="0" w:firstLine="709"/>
        <w:jc w:val="both"/>
        <w:rPr>
          <w:bCs/>
          <w:sz w:val="28"/>
          <w:szCs w:val="28"/>
        </w:rPr>
      </w:pPr>
      <w:r w:rsidRPr="001230EB">
        <w:rPr>
          <w:bCs/>
          <w:sz w:val="28"/>
          <w:szCs w:val="28"/>
        </w:rPr>
        <w:t>В Закон Республики Казахстан от 8 августа 2002 года «О правах ребенка в Республике Казахстан»</w:t>
      </w:r>
      <w:r w:rsidR="00975FD8" w:rsidRPr="001230EB">
        <w:rPr>
          <w:bCs/>
          <w:sz w:val="28"/>
          <w:szCs w:val="28"/>
        </w:rPr>
        <w:t xml:space="preserve"> </w:t>
      </w:r>
      <w:r w:rsidR="00975FD8" w:rsidRPr="001230EB">
        <w:rPr>
          <w:rFonts w:eastAsia="Calibri"/>
          <w:bCs/>
          <w:sz w:val="28"/>
          <w:szCs w:val="28"/>
        </w:rPr>
        <w:t xml:space="preserve">(Ведомости Парламента Республики Казахстан, 2002 г., № 17, ст.154; 2004 г., № 23, ст.142; 2005 г., № 7-8, ст.19; 2006 г., № 3, ст.22; 2007 г., № 9, ст.67; № 20, ст.152; 2009 г., № 15-16, ст.72; № 17, ст.81; № 18, ст.84; </w:t>
      </w:r>
      <w:r w:rsidR="00975FD8" w:rsidRPr="001230EB">
        <w:rPr>
          <w:rFonts w:eastAsia="Calibri"/>
          <w:bCs/>
          <w:sz w:val="28"/>
          <w:szCs w:val="28"/>
        </w:rPr>
        <w:lastRenderedPageBreak/>
        <w:t>2010 г., № 5, ст.23; № 22, ст.130; № 24, ст.149; 2011 г., № 1, ст.2; № 11, ст.102; № 17, ст.136; № 21, ст.173; 2012 г., № 15, ст.97; 2013 г., № 9, ст.51; № 13, ст.62; № 14, ст.75; № 15, ст.77; 2014 г., № 1, ст.4; № 3, ст.21; № 11, ст.65; № 14, ст.84; № 19-I, 19-II, ст.94; № 23, ст.143; 2015 г., № 20-IV, ст.113; № 22-I, ст.140; № 23-II, ст.172; 2016 г., № 8-II, ст.67; 2018 г., № 10, ст.32; № 15, ст.46):</w:t>
      </w:r>
    </w:p>
    <w:p w14:paraId="703C30C6" w14:textId="320426C4" w:rsidR="00EB6072" w:rsidRPr="001230EB" w:rsidRDefault="00EB6072" w:rsidP="00BB0E5B">
      <w:pPr>
        <w:pStyle w:val="a3"/>
        <w:ind w:left="0" w:firstLine="709"/>
        <w:jc w:val="both"/>
        <w:rPr>
          <w:rFonts w:eastAsia="Calibri"/>
          <w:bCs/>
          <w:sz w:val="28"/>
          <w:szCs w:val="28"/>
        </w:rPr>
      </w:pPr>
      <w:r w:rsidRPr="001230EB">
        <w:rPr>
          <w:rFonts w:eastAsia="Calibri"/>
          <w:bCs/>
          <w:sz w:val="28"/>
          <w:szCs w:val="28"/>
        </w:rPr>
        <w:t>пункт 1 статьи 43 изложить в следующей редакции:</w:t>
      </w:r>
    </w:p>
    <w:p w14:paraId="618C5061" w14:textId="4939317C" w:rsidR="00EB6072" w:rsidRPr="001230EB" w:rsidRDefault="00EB6072" w:rsidP="00BB0E5B">
      <w:pPr>
        <w:ind w:firstLine="709"/>
        <w:contextualSpacing/>
        <w:jc w:val="both"/>
        <w:rPr>
          <w:bCs/>
          <w:sz w:val="28"/>
          <w:szCs w:val="28"/>
        </w:rPr>
      </w:pPr>
      <w:r w:rsidRPr="001230EB">
        <w:rPr>
          <w:rFonts w:eastAsia="Calibri"/>
          <w:bCs/>
          <w:sz w:val="28"/>
          <w:szCs w:val="28"/>
        </w:rPr>
        <w:t>«</w:t>
      </w:r>
      <w:r w:rsidRPr="001230EB">
        <w:rPr>
          <w:bCs/>
          <w:sz w:val="28"/>
          <w:szCs w:val="28"/>
        </w:rPr>
        <w:t>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справки о рождении ребенка, паспорта родителей, удостоверения личности опекуна.</w:t>
      </w:r>
      <w:r w:rsidRPr="001230EB">
        <w:rPr>
          <w:rFonts w:eastAsia="Calibri"/>
          <w:bCs/>
          <w:sz w:val="28"/>
          <w:szCs w:val="28"/>
        </w:rPr>
        <w:t>»</w:t>
      </w:r>
      <w:r w:rsidR="00EA5254" w:rsidRPr="001230EB">
        <w:rPr>
          <w:rFonts w:eastAsia="Calibri"/>
          <w:bCs/>
          <w:sz w:val="28"/>
          <w:szCs w:val="28"/>
        </w:rPr>
        <w:t>.</w:t>
      </w:r>
    </w:p>
    <w:p w14:paraId="5FA84044" w14:textId="7DFF0DBC" w:rsidR="00975FD8" w:rsidRPr="001230EB" w:rsidRDefault="00EB6072" w:rsidP="00BB0E5B">
      <w:pPr>
        <w:pStyle w:val="a3"/>
        <w:numPr>
          <w:ilvl w:val="0"/>
          <w:numId w:val="1"/>
        </w:numPr>
        <w:ind w:left="0" w:firstLine="709"/>
        <w:jc w:val="both"/>
        <w:rPr>
          <w:bCs/>
          <w:sz w:val="28"/>
          <w:szCs w:val="28"/>
        </w:rPr>
      </w:pPr>
      <w:r w:rsidRPr="001230EB">
        <w:rPr>
          <w:bCs/>
          <w:sz w:val="28"/>
          <w:szCs w:val="28"/>
        </w:rPr>
        <w:t>В Закон Республики Казахстан от 7 января 2003 года «Об электронном документе и электронной цифровой подписи»</w:t>
      </w:r>
      <w:r w:rsidR="00975FD8" w:rsidRPr="001230EB">
        <w:rPr>
          <w:bCs/>
          <w:sz w:val="28"/>
          <w:szCs w:val="28"/>
        </w:rPr>
        <w:t xml:space="preserve"> (Ведомости Парламента Республики Казахстан, 2003 г., № 1-2, ст.1; 2004 г., № 23, ст.142; 2009 г., № 11-12, ст.53; № 18, ст.84; 2010 г., № 5, ст.23; № 17-18, ст.111; 2011 г., № 1, ст.2; № 12, ст.111; № 15, ст.118; 2012 г., № 8, ст.64; № 14, ст.95; № 15, ст.97; 2013 г., № 14, ст.75; 2014 г., № 1, ст.4; № 19-І, 19-ІІ, ст.96; № 23, ст.143; 2015 г., № 20-ІV, ст.113; № 22-V, ст.156; 2017 г., № 24, ст.115; 2018 г., № 9, ст.31; 2019 г., № 21-22, ст.90):</w:t>
      </w:r>
    </w:p>
    <w:p w14:paraId="21FC0CD6" w14:textId="515018D6" w:rsidR="00EB6072" w:rsidRPr="001230EB" w:rsidRDefault="002B4AA9" w:rsidP="00BB0E5B">
      <w:pPr>
        <w:pStyle w:val="a3"/>
        <w:numPr>
          <w:ilvl w:val="0"/>
          <w:numId w:val="18"/>
        </w:numPr>
        <w:ind w:left="0" w:firstLine="709"/>
        <w:jc w:val="both"/>
        <w:rPr>
          <w:bCs/>
          <w:sz w:val="28"/>
          <w:szCs w:val="28"/>
        </w:rPr>
      </w:pPr>
      <w:r w:rsidRPr="001230EB">
        <w:rPr>
          <w:bCs/>
          <w:sz w:val="28"/>
          <w:szCs w:val="28"/>
        </w:rPr>
        <w:t>статью 1 дополнить подпунктами 10-1) и 20) следующего содержания:</w:t>
      </w:r>
    </w:p>
    <w:p w14:paraId="4DE578A5" w14:textId="685A2F8B" w:rsidR="00EB6072" w:rsidRPr="001230EB" w:rsidRDefault="00EB6072" w:rsidP="00BB0E5B">
      <w:pPr>
        <w:pStyle w:val="a3"/>
        <w:ind w:left="0" w:firstLine="709"/>
        <w:jc w:val="both"/>
        <w:rPr>
          <w:bCs/>
          <w:sz w:val="28"/>
          <w:szCs w:val="28"/>
        </w:rPr>
      </w:pPr>
      <w:r w:rsidRPr="001230EB">
        <w:rPr>
          <w:bCs/>
          <w:sz w:val="28"/>
          <w:szCs w:val="28"/>
        </w:rPr>
        <w:t>«10-1)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p>
    <w:p w14:paraId="53DEABC1" w14:textId="39E9D9F2" w:rsidR="00490AFC" w:rsidRPr="001230EB" w:rsidRDefault="00490AFC" w:rsidP="00BB0E5B">
      <w:pPr>
        <w:ind w:firstLine="709"/>
        <w:contextualSpacing/>
        <w:jc w:val="both"/>
        <w:rPr>
          <w:bCs/>
          <w:sz w:val="28"/>
          <w:szCs w:val="28"/>
        </w:rPr>
      </w:pPr>
      <w:r w:rsidRPr="001230EB">
        <w:rPr>
          <w:bCs/>
          <w:sz w:val="28"/>
          <w:szCs w:val="28"/>
        </w:rPr>
        <w:t>«20) цифровая рукописная подпись – цифровой аналог физической собственноручной подписи подписывающего лица, проставляемая с помощью соответствующих программных и технических средств.».</w:t>
      </w:r>
    </w:p>
    <w:p w14:paraId="5C9E6DD9" w14:textId="08AD7919" w:rsidR="00DF3EB1" w:rsidRPr="001230EB" w:rsidRDefault="00DF3EB1" w:rsidP="00BB0E5B">
      <w:pPr>
        <w:pStyle w:val="a3"/>
        <w:numPr>
          <w:ilvl w:val="0"/>
          <w:numId w:val="18"/>
        </w:numPr>
        <w:ind w:left="0" w:firstLine="709"/>
        <w:jc w:val="both"/>
        <w:rPr>
          <w:bCs/>
          <w:sz w:val="28"/>
          <w:szCs w:val="28"/>
        </w:rPr>
      </w:pPr>
      <w:r w:rsidRPr="001230EB">
        <w:rPr>
          <w:bCs/>
          <w:sz w:val="28"/>
          <w:szCs w:val="28"/>
        </w:rPr>
        <w:t>пункт 1 статьи 5 дополнить подпунктом 13-4) следующего содержания:</w:t>
      </w:r>
    </w:p>
    <w:p w14:paraId="10B721F5" w14:textId="28750391" w:rsidR="00DF3EB1" w:rsidRPr="001230EB" w:rsidRDefault="00DF3EB1" w:rsidP="00BB0E5B">
      <w:pPr>
        <w:pStyle w:val="a3"/>
        <w:ind w:left="0" w:firstLine="709"/>
        <w:jc w:val="both"/>
        <w:rPr>
          <w:bCs/>
          <w:sz w:val="28"/>
          <w:szCs w:val="28"/>
        </w:rPr>
      </w:pPr>
      <w:r w:rsidRPr="001230EB">
        <w:rPr>
          <w:bCs/>
          <w:sz w:val="28"/>
          <w:szCs w:val="28"/>
        </w:rPr>
        <w:t>«13-4) утверждает порядок применения цифровой рукописной подписи;»;</w:t>
      </w:r>
    </w:p>
    <w:p w14:paraId="1070B4D4" w14:textId="663239A0" w:rsidR="00DF3EB1" w:rsidRPr="001230EB" w:rsidRDefault="00DF3EB1" w:rsidP="00BB0E5B">
      <w:pPr>
        <w:pStyle w:val="a3"/>
        <w:numPr>
          <w:ilvl w:val="0"/>
          <w:numId w:val="18"/>
        </w:numPr>
        <w:ind w:left="0" w:firstLine="709"/>
        <w:jc w:val="both"/>
        <w:rPr>
          <w:bCs/>
          <w:sz w:val="28"/>
          <w:szCs w:val="28"/>
        </w:rPr>
      </w:pPr>
      <w:r w:rsidRPr="001230EB">
        <w:rPr>
          <w:bCs/>
          <w:sz w:val="28"/>
          <w:szCs w:val="28"/>
        </w:rPr>
        <w:t xml:space="preserve">пункт 2 статьи 6 </w:t>
      </w:r>
      <w:r w:rsidRPr="001230EB">
        <w:rPr>
          <w:bCs/>
          <w:color w:val="000000" w:themeColor="text1"/>
          <w:sz w:val="28"/>
          <w:szCs w:val="28"/>
        </w:rPr>
        <w:t>изложить в следующей редакции:</w:t>
      </w:r>
    </w:p>
    <w:p w14:paraId="4ED5F2D2" w14:textId="5F60EAD5" w:rsidR="00DF3EB1" w:rsidRPr="001230EB" w:rsidRDefault="00DF3EB1" w:rsidP="00BB0E5B">
      <w:pPr>
        <w:pStyle w:val="a3"/>
        <w:ind w:left="0" w:firstLine="709"/>
        <w:jc w:val="both"/>
        <w:rPr>
          <w:bCs/>
          <w:sz w:val="28"/>
          <w:szCs w:val="28"/>
        </w:rPr>
      </w:pPr>
      <w:r w:rsidRPr="001230EB">
        <w:rPr>
          <w:bCs/>
          <w:sz w:val="28"/>
          <w:szCs w:val="28"/>
        </w:rPr>
        <w:t>«2) использования электронных документов в любых сферах деятельности, где применяются информационно-коммуникационные технологии для создания, обработки, хранения, передачи, предоставления и подтверждения данных;»;</w:t>
      </w:r>
    </w:p>
    <w:p w14:paraId="0B99CBE0" w14:textId="77777777" w:rsidR="002C48C7" w:rsidRPr="001230EB" w:rsidRDefault="002C48C7" w:rsidP="00BB0E5B">
      <w:pPr>
        <w:pStyle w:val="a3"/>
        <w:numPr>
          <w:ilvl w:val="0"/>
          <w:numId w:val="18"/>
        </w:numPr>
        <w:ind w:left="0" w:firstLine="709"/>
        <w:jc w:val="both"/>
        <w:rPr>
          <w:bCs/>
          <w:sz w:val="28"/>
          <w:szCs w:val="28"/>
        </w:rPr>
      </w:pPr>
      <w:r w:rsidRPr="001230EB">
        <w:rPr>
          <w:bCs/>
          <w:sz w:val="28"/>
          <w:szCs w:val="28"/>
        </w:rPr>
        <w:t xml:space="preserve">статью 7 дополнить пунктом 7 </w:t>
      </w:r>
      <w:r w:rsidRPr="001230EB">
        <w:rPr>
          <w:bCs/>
          <w:color w:val="000000" w:themeColor="text1"/>
          <w:sz w:val="28"/>
          <w:szCs w:val="28"/>
        </w:rPr>
        <w:t>изложить в следующей редакции:</w:t>
      </w:r>
    </w:p>
    <w:p w14:paraId="3BF5B970" w14:textId="6491FC48" w:rsidR="00EB6072" w:rsidRPr="001230EB" w:rsidRDefault="002C48C7" w:rsidP="00BB0E5B">
      <w:pPr>
        <w:pStyle w:val="a3"/>
        <w:ind w:left="0" w:firstLine="709"/>
        <w:jc w:val="both"/>
        <w:rPr>
          <w:bCs/>
          <w:sz w:val="28"/>
          <w:szCs w:val="28"/>
        </w:rPr>
      </w:pPr>
      <w:r w:rsidRPr="001230EB">
        <w:rPr>
          <w:bCs/>
          <w:sz w:val="28"/>
          <w:szCs w:val="28"/>
        </w:rPr>
        <w:t>«7. Требования пунктов 2, 3, 4 не распространяются  на электронные документы, предоставленные посредством сервиса цифровых документов».</w:t>
      </w:r>
    </w:p>
    <w:p w14:paraId="11C95370" w14:textId="5FE72FCA" w:rsidR="00975FD8" w:rsidRPr="001230EB" w:rsidRDefault="002C48C7"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3 июня 2003 года «О Фонде гарантирования страховых выплат»</w:t>
      </w:r>
      <w:r w:rsidR="00975FD8" w:rsidRPr="001230EB">
        <w:rPr>
          <w:rFonts w:eastAsia="Calibri"/>
          <w:bCs/>
          <w:sz w:val="28"/>
          <w:szCs w:val="28"/>
        </w:rPr>
        <w:t xml:space="preserve"> (Ведомости Парламента Республики Казахстан, 2003 г., № 11, ст.63; 2005 г., № 14, ст.55; 2006 г., № 4, ст.25; 2007 г., № 2, ст.18; № 8, ст.52; 2009 г., № 24, ст.134; 2010 г., № 5, ст.23; № 17-18, ст.112; 2012 </w:t>
      </w:r>
      <w:r w:rsidR="00975FD8" w:rsidRPr="001230EB">
        <w:rPr>
          <w:rFonts w:eastAsia="Calibri"/>
          <w:bCs/>
          <w:sz w:val="28"/>
          <w:szCs w:val="28"/>
        </w:rPr>
        <w:lastRenderedPageBreak/>
        <w:t>г., № 8, ст.64; № 13, ст.91; № 21-22, ст.124; 2014 г., № 14, ст.84; 2015 г., № 8, ст.45; № 22-VI, ст.159; 2017 г., № 22-III, ст.109; 2018 г., № 13, ст.41; № 14, ст.44; 2019 г., № 15-16, ст.67):</w:t>
      </w:r>
    </w:p>
    <w:p w14:paraId="2BB5ED55" w14:textId="66C07481" w:rsidR="002C48C7" w:rsidRPr="001230EB" w:rsidRDefault="002C48C7" w:rsidP="00BB0E5B">
      <w:pPr>
        <w:pStyle w:val="a3"/>
        <w:ind w:left="0" w:firstLine="709"/>
        <w:jc w:val="both"/>
        <w:rPr>
          <w:rFonts w:eastAsia="Calibri"/>
          <w:bCs/>
          <w:sz w:val="28"/>
          <w:szCs w:val="28"/>
        </w:rPr>
      </w:pPr>
      <w:r w:rsidRPr="001230EB">
        <w:rPr>
          <w:rFonts w:eastAsia="Calibri"/>
          <w:bCs/>
          <w:sz w:val="28"/>
          <w:szCs w:val="28"/>
        </w:rPr>
        <w:t>подпункт 4) пункта 2 статьи 17-2 изложить в следующий редакции:</w:t>
      </w:r>
    </w:p>
    <w:p w14:paraId="543A9705" w14:textId="408C6826" w:rsidR="002C48C7" w:rsidRPr="001230EB" w:rsidRDefault="002C48C7" w:rsidP="00BB0E5B">
      <w:pPr>
        <w:ind w:firstLine="709"/>
        <w:contextualSpacing/>
        <w:jc w:val="both"/>
        <w:rPr>
          <w:rFonts w:eastAsia="Calibri"/>
          <w:bCs/>
          <w:sz w:val="28"/>
          <w:szCs w:val="28"/>
        </w:rPr>
      </w:pPr>
      <w:r w:rsidRPr="001230EB">
        <w:rPr>
          <w:rFonts w:eastAsia="Calibri"/>
          <w:bCs/>
          <w:sz w:val="28"/>
          <w:szCs w:val="28"/>
        </w:rPr>
        <w:t>«</w:t>
      </w:r>
      <w:r w:rsidRPr="001230EB">
        <w:rPr>
          <w:bCs/>
          <w:sz w:val="28"/>
          <w:szCs w:val="28"/>
        </w:rPr>
        <w:t>4) справка потерпевшего;</w:t>
      </w:r>
      <w:r w:rsidRPr="001230EB">
        <w:rPr>
          <w:rFonts w:eastAsia="Calibri"/>
          <w:bCs/>
          <w:sz w:val="28"/>
          <w:szCs w:val="28"/>
        </w:rPr>
        <w:t>».</w:t>
      </w:r>
    </w:p>
    <w:p w14:paraId="3C17B476" w14:textId="2A207873" w:rsidR="00180C8F" w:rsidRPr="001230EB" w:rsidRDefault="002C48C7" w:rsidP="00BB0E5B">
      <w:pPr>
        <w:pStyle w:val="a3"/>
        <w:numPr>
          <w:ilvl w:val="0"/>
          <w:numId w:val="1"/>
        </w:numPr>
        <w:ind w:left="0" w:firstLine="709"/>
        <w:jc w:val="both"/>
        <w:rPr>
          <w:rFonts w:eastAsia="Calibri"/>
          <w:bCs/>
          <w:sz w:val="28"/>
          <w:szCs w:val="28"/>
        </w:rPr>
      </w:pPr>
      <w:r w:rsidRPr="001230EB">
        <w:rPr>
          <w:rFonts w:eastAsia="Calibri"/>
          <w:bCs/>
          <w:sz w:val="28"/>
          <w:szCs w:val="28"/>
        </w:rPr>
        <w:t xml:space="preserve">В </w:t>
      </w:r>
      <w:r w:rsidRPr="001230EB">
        <w:rPr>
          <w:bCs/>
          <w:sz w:val="28"/>
          <w:szCs w:val="28"/>
        </w:rPr>
        <w:t>Закон Республики Казахстан от 1 июля 2003 «Об обязательном страховании гражданско-правовой ответственности перевозчика перед пассажирами»</w:t>
      </w:r>
      <w:r w:rsidR="00180C8F" w:rsidRPr="001230EB">
        <w:rPr>
          <w:bCs/>
          <w:sz w:val="28"/>
          <w:szCs w:val="28"/>
        </w:rPr>
        <w:t xml:space="preserve"> </w:t>
      </w:r>
      <w:r w:rsidR="00180C8F" w:rsidRPr="001230EB">
        <w:rPr>
          <w:rFonts w:eastAsia="Calibri"/>
          <w:bCs/>
          <w:sz w:val="28"/>
          <w:szCs w:val="28"/>
        </w:rPr>
        <w:t>(Ведомости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 2018 г., № 10, ст.32; № 13, ст.41; 2019 г., № 15-16, ст.67; № 21-22, ст.90):</w:t>
      </w:r>
    </w:p>
    <w:p w14:paraId="53303E8D" w14:textId="7472F911" w:rsidR="002C48C7" w:rsidRPr="001230EB" w:rsidRDefault="002C48C7" w:rsidP="00BB0E5B">
      <w:pPr>
        <w:ind w:firstLine="709"/>
        <w:jc w:val="both"/>
        <w:rPr>
          <w:rFonts w:eastAsia="Calibri"/>
          <w:bCs/>
          <w:sz w:val="28"/>
          <w:szCs w:val="28"/>
        </w:rPr>
      </w:pPr>
      <w:r w:rsidRPr="001230EB">
        <w:rPr>
          <w:rFonts w:eastAsia="Calibri"/>
          <w:bCs/>
          <w:sz w:val="28"/>
          <w:szCs w:val="28"/>
        </w:rPr>
        <w:t>подпункт 6) пункта 2 статьи 21 изложить в следующий редакции:</w:t>
      </w:r>
    </w:p>
    <w:p w14:paraId="21A365F1" w14:textId="05557A29" w:rsidR="002C48C7" w:rsidRPr="001230EB" w:rsidRDefault="002C48C7" w:rsidP="00BB0E5B">
      <w:pPr>
        <w:pStyle w:val="a3"/>
        <w:ind w:left="0" w:firstLine="709"/>
        <w:jc w:val="both"/>
        <w:rPr>
          <w:rFonts w:eastAsia="Calibri"/>
          <w:bCs/>
          <w:sz w:val="28"/>
          <w:szCs w:val="28"/>
        </w:rPr>
      </w:pPr>
      <w:r w:rsidRPr="001230EB">
        <w:rPr>
          <w:bCs/>
          <w:sz w:val="28"/>
          <w:szCs w:val="28"/>
        </w:rPr>
        <w:t>«6) справка о смерти потерпевшего и документ, подтверждающий право выгодоприобретателя на возмещение вреда (копия), - в случае смерти потерпевшего;».</w:t>
      </w:r>
    </w:p>
    <w:p w14:paraId="52003CDA" w14:textId="234BDB6A" w:rsidR="002C48C7" w:rsidRPr="001230EB" w:rsidRDefault="002C48C7" w:rsidP="00BB0E5B">
      <w:pPr>
        <w:pStyle w:val="a3"/>
        <w:numPr>
          <w:ilvl w:val="0"/>
          <w:numId w:val="1"/>
        </w:numPr>
        <w:ind w:left="0" w:firstLine="709"/>
        <w:jc w:val="both"/>
        <w:rPr>
          <w:bCs/>
          <w:sz w:val="28"/>
          <w:szCs w:val="28"/>
        </w:rPr>
      </w:pPr>
      <w:r w:rsidRPr="001230EB">
        <w:rPr>
          <w:rFonts w:eastAsia="Calibri"/>
          <w:bCs/>
          <w:sz w:val="28"/>
          <w:szCs w:val="28"/>
        </w:rPr>
        <w:t>В З</w:t>
      </w:r>
      <w:r w:rsidRPr="001230EB">
        <w:rPr>
          <w:bCs/>
          <w:sz w:val="28"/>
          <w:szCs w:val="28"/>
        </w:rPr>
        <w:t>акон Республики Казахстан от 1 июля 2003 года «Об обязательном страховании гражданско-правовой ответственности владельцев транспортных средств»</w:t>
      </w:r>
      <w:r w:rsidR="00180C8F" w:rsidRPr="001230EB">
        <w:rPr>
          <w:bCs/>
          <w:sz w:val="28"/>
          <w:szCs w:val="28"/>
        </w:rPr>
        <w:t xml:space="preserve">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8-І, ст.65; 2017 г., № 23-III, ст.111; 2018 г., № 1, ст.4; № 10, ст.32; № 13, ст.41; № 24, ст.93; 2019 г., № 7, ст.37; № 15-16, ст.67; № 21-22, ст.90; № 24-I, ст.119; 2020 г., № 9, ст.31):</w:t>
      </w:r>
    </w:p>
    <w:p w14:paraId="0E28106A" w14:textId="64BBD452" w:rsidR="002C48C7" w:rsidRPr="001230EB" w:rsidRDefault="002C48C7" w:rsidP="00BB0E5B">
      <w:pPr>
        <w:pStyle w:val="a3"/>
        <w:numPr>
          <w:ilvl w:val="0"/>
          <w:numId w:val="19"/>
        </w:numPr>
        <w:ind w:left="0" w:firstLine="709"/>
        <w:jc w:val="both"/>
        <w:rPr>
          <w:rFonts w:eastAsia="Calibri"/>
          <w:bCs/>
          <w:sz w:val="28"/>
          <w:szCs w:val="28"/>
        </w:rPr>
      </w:pPr>
      <w:r w:rsidRPr="001230EB">
        <w:rPr>
          <w:rFonts w:eastAsia="Calibri"/>
          <w:bCs/>
          <w:sz w:val="28"/>
          <w:szCs w:val="28"/>
        </w:rPr>
        <w:t>статью 2 дополнить пунктом 4 следующего содержания:</w:t>
      </w:r>
    </w:p>
    <w:p w14:paraId="59748E7D" w14:textId="0F5413C6" w:rsidR="002C48C7" w:rsidRPr="001230EB" w:rsidRDefault="002C48C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4. На субъектов индустриально</w:t>
      </w:r>
      <w:r w:rsidRPr="001230EB">
        <w:rPr>
          <w:rFonts w:eastAsia="Consolas"/>
          <w:bCs/>
          <w:sz w:val="28"/>
          <w:szCs w:val="28"/>
        </w:rPr>
        <w:t xml:space="preserve">-инновационной </w:t>
      </w:r>
      <w:r w:rsidRPr="001230EB">
        <w:rPr>
          <w:bCs/>
          <w:sz w:val="28"/>
          <w:szCs w:val="28"/>
        </w:rPr>
        <w:t>деятельности, осуществляющих деятельность в период действия экспериментального правового режима, введенного в соответствии со статьей 241-8 Предпринимательского кодекса Республики Казахстан, не распространяются нормы, настоящего Закона и нормативных правовых актов уполномоченного органа в сфере автомобильных дорог в Республике Казахстан, принимаемых в соответствии с настоящим Законом.</w:t>
      </w:r>
      <w:r w:rsidRPr="001230EB">
        <w:rPr>
          <w:rFonts w:eastAsia="Calibri"/>
          <w:bCs/>
          <w:sz w:val="28"/>
          <w:szCs w:val="28"/>
        </w:rPr>
        <w:t>».</w:t>
      </w:r>
    </w:p>
    <w:p w14:paraId="2CD0CBE4" w14:textId="273F71EE" w:rsidR="002C48C7" w:rsidRPr="001230EB" w:rsidRDefault="002C48C7" w:rsidP="00BB0E5B">
      <w:pPr>
        <w:pStyle w:val="a3"/>
        <w:numPr>
          <w:ilvl w:val="0"/>
          <w:numId w:val="19"/>
        </w:numPr>
        <w:ind w:left="0" w:firstLine="709"/>
        <w:jc w:val="both"/>
        <w:rPr>
          <w:rFonts w:eastAsia="Calibri"/>
          <w:bCs/>
          <w:sz w:val="28"/>
          <w:szCs w:val="28"/>
        </w:rPr>
      </w:pPr>
      <w:r w:rsidRPr="001230EB">
        <w:rPr>
          <w:rFonts w:eastAsia="Calibri"/>
          <w:bCs/>
          <w:sz w:val="28"/>
          <w:szCs w:val="28"/>
        </w:rPr>
        <w:t>подпункт 4) пункта 2 статьи 25 изложить в следующий редакции:</w:t>
      </w:r>
    </w:p>
    <w:p w14:paraId="6554E30D" w14:textId="2C3D6DC5" w:rsidR="002C48C7" w:rsidRPr="001230EB" w:rsidRDefault="002C48C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4) справка о смерти потерпевшего;</w:t>
      </w:r>
      <w:r w:rsidRPr="001230EB">
        <w:rPr>
          <w:rFonts w:eastAsia="Calibri"/>
          <w:bCs/>
          <w:sz w:val="28"/>
          <w:szCs w:val="28"/>
        </w:rPr>
        <w:t>».</w:t>
      </w:r>
    </w:p>
    <w:p w14:paraId="22B627A8" w14:textId="742D34E5" w:rsidR="00A70AB4" w:rsidRPr="001230EB" w:rsidRDefault="00EA5254" w:rsidP="00BB0E5B">
      <w:pPr>
        <w:pStyle w:val="a3"/>
        <w:numPr>
          <w:ilvl w:val="0"/>
          <w:numId w:val="1"/>
        </w:numPr>
        <w:ind w:left="0" w:firstLine="709"/>
        <w:jc w:val="both"/>
        <w:rPr>
          <w:bCs/>
          <w:sz w:val="28"/>
          <w:szCs w:val="28"/>
        </w:rPr>
      </w:pPr>
      <w:r w:rsidRPr="001230EB">
        <w:rPr>
          <w:bCs/>
          <w:sz w:val="28"/>
          <w:szCs w:val="28"/>
        </w:rPr>
        <w:t xml:space="preserve">В </w:t>
      </w:r>
      <w:r w:rsidR="002C48C7" w:rsidRPr="001230EB">
        <w:rPr>
          <w:bCs/>
          <w:sz w:val="28"/>
          <w:szCs w:val="28"/>
        </w:rPr>
        <w:t>Закон Республики Казахстан от 4 июля 2003 года «Об автомобильном транспорте»</w:t>
      </w:r>
      <w:r w:rsidR="00A70AB4" w:rsidRPr="001230EB">
        <w:rPr>
          <w:bCs/>
          <w:sz w:val="28"/>
          <w:szCs w:val="28"/>
        </w:rPr>
        <w:t xml:space="preserve"> (Ведомости Парламента Республики Казахстан, 2003 г., № 15, ст.134; 2004 г., № 23, ст.142; 2005 г., № 7-8, ст.19; 2006 г., № 3, ст.22; № </w:t>
      </w:r>
      <w:r w:rsidR="00A70AB4" w:rsidRPr="001230EB">
        <w:rPr>
          <w:bCs/>
          <w:sz w:val="28"/>
          <w:szCs w:val="28"/>
        </w:rPr>
        <w:lastRenderedPageBreak/>
        <w:t>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ст.65; 2017 г., № 9, ст.17; № 23-III, ст.111; 2018 г., № 10, ст.32; № 19, ст.62; № 24, ст.93; 2019 г., № 8, ст.45; № 21-22, ст.91; 2020 г., № 9, ст.31; № 12, ст.62):</w:t>
      </w:r>
    </w:p>
    <w:p w14:paraId="2B8A65C8" w14:textId="411C1912" w:rsidR="002C48C7" w:rsidRPr="001230EB" w:rsidRDefault="002C48C7" w:rsidP="00BB0E5B">
      <w:pPr>
        <w:pStyle w:val="a3"/>
        <w:ind w:left="0" w:firstLine="709"/>
        <w:jc w:val="both"/>
        <w:rPr>
          <w:bCs/>
          <w:sz w:val="28"/>
          <w:szCs w:val="28"/>
        </w:rPr>
      </w:pPr>
      <w:r w:rsidRPr="001230EB">
        <w:rPr>
          <w:bCs/>
          <w:sz w:val="28"/>
          <w:szCs w:val="28"/>
        </w:rPr>
        <w:t>статью 2 дополнить пунктом 3 следующего содержания:</w:t>
      </w:r>
    </w:p>
    <w:p w14:paraId="7A1477EC" w14:textId="2EBBE18A" w:rsidR="002C48C7" w:rsidRPr="001230EB" w:rsidRDefault="002C48C7" w:rsidP="00BB0E5B">
      <w:pPr>
        <w:pStyle w:val="a3"/>
        <w:ind w:left="0" w:firstLine="709"/>
        <w:jc w:val="both"/>
        <w:rPr>
          <w:bCs/>
          <w:sz w:val="28"/>
          <w:szCs w:val="28"/>
        </w:rPr>
      </w:pPr>
      <w:r w:rsidRPr="001230EB">
        <w:rPr>
          <w:bCs/>
          <w:sz w:val="28"/>
          <w:szCs w:val="28"/>
        </w:rPr>
        <w:t>«3. На субъектов  на субъектов  индустриально-инновационной деятельности, осуществляющие деятельность в рамках введенного в соответствии с Законом Республики Казахстан «О внесении изменений и дополнений в некоторые законодательные акты Республики Казахстан по вопросам инновационного и научно-технического развития», специального правового режима, нормы настоящего Закона и нормативных правовых актов уполномоченного органа в сфере автомобильных дорог в Республике Казахстан, принимаемых в соответствии с настоящим Законом, распространяются в пределах, предусмотренных условиями специального правового режима.».</w:t>
      </w:r>
    </w:p>
    <w:p w14:paraId="3BB0644D" w14:textId="649E9094" w:rsidR="00A70AB4" w:rsidRPr="001230EB" w:rsidRDefault="00EA5254"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2C48C7" w:rsidRPr="001230EB">
        <w:rPr>
          <w:bCs/>
          <w:sz w:val="28"/>
          <w:szCs w:val="28"/>
        </w:rPr>
        <w:t>Закон Республики Казахстан от 31 декабря 2003 года «Об обязательном страховании туриста»</w:t>
      </w:r>
      <w:r w:rsidR="00A70AB4" w:rsidRPr="001230EB">
        <w:rPr>
          <w:rFonts w:eastAsia="Calibri"/>
          <w:bCs/>
          <w:sz w:val="28"/>
          <w:szCs w:val="28"/>
        </w:rPr>
        <w:t xml:space="preserve"> (Ведомости Парламента Республики Казахстан, 2003 г., № 24, ст.179; 2006 г., № 1, ст.5; № 3, ст.22; 2007 г., № 8, ст.52; 2008 г., № 13-14, ст.57; 2009 г., № 17, ст.81; № 24, ст.134; 2011 г., № 12, ст.111; 2012 г., № 13, ст.91; 2014 г., № 14, ст.84; № 23, ст.143; 2015 г., № 8, ст.45; № 20-IV, ст.113; № 22-VI, ст.159; 2016 г., № 6, ст.45; 2018 г., № 1, ст.4; № 13, ст.41; 2019 г., № 15-16 ст.67; Закон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p w14:paraId="3644A3B2" w14:textId="4F2DB80E"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абзац седьмой подпункта 2) пункта 2 статьи 18 изложить в следующий редакции:</w:t>
      </w:r>
    </w:p>
    <w:p w14:paraId="68BD32C9" w14:textId="76B9B04F" w:rsidR="00C90987" w:rsidRPr="001230EB" w:rsidRDefault="00C90987" w:rsidP="00BB0E5B">
      <w:pPr>
        <w:ind w:firstLine="709"/>
        <w:contextualSpacing/>
        <w:jc w:val="both"/>
        <w:rPr>
          <w:bCs/>
          <w:sz w:val="28"/>
          <w:szCs w:val="28"/>
        </w:rPr>
      </w:pPr>
      <w:r w:rsidRPr="001230EB">
        <w:rPr>
          <w:bCs/>
          <w:sz w:val="28"/>
          <w:szCs w:val="28"/>
        </w:rPr>
        <w:t>«справки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p w14:paraId="1C7D4941" w14:textId="3007B158" w:rsidR="00A70AB4" w:rsidRPr="001230EB" w:rsidRDefault="00C90987" w:rsidP="00BB0E5B">
      <w:pPr>
        <w:pStyle w:val="a3"/>
        <w:numPr>
          <w:ilvl w:val="0"/>
          <w:numId w:val="1"/>
        </w:numPr>
        <w:ind w:left="0" w:firstLine="709"/>
        <w:jc w:val="both"/>
        <w:rPr>
          <w:rFonts w:eastAsia="Calibri"/>
          <w:bCs/>
          <w:sz w:val="28"/>
          <w:szCs w:val="28"/>
        </w:rPr>
      </w:pPr>
      <w:r w:rsidRPr="001230EB">
        <w:rPr>
          <w:bCs/>
          <w:sz w:val="28"/>
          <w:szCs w:val="28"/>
        </w:rPr>
        <w:t>В Закон Республики Казахстан от 22 декабря 2003 года «О государственной правовой статистике и специальным учетам»</w:t>
      </w:r>
      <w:r w:rsidR="00A70AB4" w:rsidRPr="001230EB">
        <w:rPr>
          <w:bCs/>
          <w:sz w:val="28"/>
          <w:szCs w:val="28"/>
        </w:rPr>
        <w:t xml:space="preserve"> </w:t>
      </w:r>
      <w:r w:rsidR="00A70AB4" w:rsidRPr="001230EB">
        <w:rPr>
          <w:rFonts w:eastAsia="Calibri"/>
          <w:bCs/>
          <w:sz w:val="28"/>
          <w:szCs w:val="28"/>
        </w:rPr>
        <w:t xml:space="preserve">(Ведомости Парламента Республики Казахстан, 2003 г., № 24, ст.176; 2005 г., № 5, ст.5; 2009 г., № 19, ст.88; 2010 г., № 5, ст.23; 2011 г., № 1, ст.3; № 11, ст.102; № 23, ст.178; 2013 г., № 14, ст.75; 2014 г., № 1, ст.9; № 11, ст.61; № 14, ст.84; № 16, ст.90; № 21, ст.118; № 23, ст.143; 2015 г., № 20-IV, ст.113; № 22-V, ст.156; 2016 г., № 7-I, ст.50; </w:t>
      </w:r>
      <w:r w:rsidR="00A70AB4" w:rsidRPr="001230EB">
        <w:rPr>
          <w:rFonts w:eastAsia="Calibri"/>
          <w:bCs/>
          <w:sz w:val="28"/>
          <w:szCs w:val="28"/>
        </w:rPr>
        <w:lastRenderedPageBreak/>
        <w:t>№ 23, ст.118; № 24, ст.126; 2017 г., № 8, ст.16; № 14, ст.50; 2018 г., № 10, ст.32;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p w14:paraId="4D3C729D" w14:textId="3F32D760" w:rsidR="00C90987" w:rsidRPr="001230EB" w:rsidRDefault="00A70AB4" w:rsidP="00BB0E5B">
      <w:pPr>
        <w:pStyle w:val="a3"/>
        <w:numPr>
          <w:ilvl w:val="0"/>
          <w:numId w:val="20"/>
        </w:numPr>
        <w:ind w:left="0" w:firstLine="709"/>
        <w:jc w:val="both"/>
        <w:rPr>
          <w:rFonts w:eastAsia="Calibri"/>
          <w:bCs/>
          <w:sz w:val="28"/>
          <w:szCs w:val="28"/>
        </w:rPr>
      </w:pPr>
      <w:r w:rsidRPr="001230EB">
        <w:rPr>
          <w:rFonts w:eastAsia="Calibri"/>
          <w:bCs/>
          <w:sz w:val="28"/>
          <w:szCs w:val="28"/>
        </w:rPr>
        <w:t>п</w:t>
      </w:r>
      <w:r w:rsidR="00C90987" w:rsidRPr="001230EB">
        <w:rPr>
          <w:rFonts w:eastAsia="Calibri"/>
          <w:bCs/>
          <w:sz w:val="28"/>
          <w:szCs w:val="28"/>
        </w:rPr>
        <w:t>одпункт 1) статьи 16-1 изложить в следующий редакции:</w:t>
      </w:r>
    </w:p>
    <w:p w14:paraId="026B8224" w14:textId="51123CB0"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Системой информационного обмена правоохранительных, специальных государственных и иных органов является конфиденциальная информационная система, предназначенная для предоставления правоохранительным, специальным государственным и иным органам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w:t>
      </w:r>
      <w:r w:rsidRPr="001230EB">
        <w:rPr>
          <w:rFonts w:eastAsia="Calibri"/>
          <w:bCs/>
          <w:sz w:val="28"/>
          <w:szCs w:val="28"/>
        </w:rPr>
        <w:t>»;</w:t>
      </w:r>
    </w:p>
    <w:p w14:paraId="73B97578" w14:textId="6F860CAB" w:rsidR="00C90987" w:rsidRPr="001230EB" w:rsidRDefault="00C90987" w:rsidP="00BB0E5B">
      <w:pPr>
        <w:pStyle w:val="a3"/>
        <w:numPr>
          <w:ilvl w:val="0"/>
          <w:numId w:val="20"/>
        </w:numPr>
        <w:ind w:left="0" w:firstLine="709"/>
        <w:jc w:val="both"/>
        <w:rPr>
          <w:rFonts w:eastAsia="Calibri"/>
          <w:bCs/>
          <w:sz w:val="28"/>
          <w:szCs w:val="28"/>
        </w:rPr>
      </w:pPr>
      <w:r w:rsidRPr="001230EB">
        <w:rPr>
          <w:rFonts w:eastAsia="Calibri"/>
          <w:bCs/>
          <w:sz w:val="28"/>
          <w:szCs w:val="28"/>
        </w:rPr>
        <w:t>в статье 16-2:</w:t>
      </w:r>
    </w:p>
    <w:p w14:paraId="74022D38" w14:textId="0E34653B"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заголовок и пункт 5 изложить в следующий редакции:</w:t>
      </w:r>
    </w:p>
    <w:p w14:paraId="25960B5D" w14:textId="136A674C" w:rsidR="00C90987" w:rsidRPr="001230EB" w:rsidRDefault="00C90987" w:rsidP="00BB0E5B">
      <w:pPr>
        <w:pBdr>
          <w:top w:val="nil"/>
          <w:left w:val="nil"/>
          <w:bottom w:val="nil"/>
          <w:right w:val="nil"/>
          <w:between w:val="nil"/>
        </w:pBdr>
        <w:ind w:firstLine="709"/>
        <w:contextualSpacing/>
        <w:jc w:val="both"/>
        <w:rPr>
          <w:bCs/>
          <w:sz w:val="28"/>
          <w:szCs w:val="28"/>
        </w:rPr>
      </w:pPr>
      <w:r w:rsidRPr="001230EB">
        <w:rPr>
          <w:rFonts w:eastAsia="Calibri"/>
          <w:bCs/>
          <w:sz w:val="28"/>
          <w:szCs w:val="28"/>
        </w:rPr>
        <w:t>«</w:t>
      </w:r>
      <w:r w:rsidRPr="001230EB">
        <w:rPr>
          <w:bCs/>
          <w:sz w:val="28"/>
          <w:szCs w:val="28"/>
        </w:rPr>
        <w:t>Статья 16-2. Порядок и основания получения электронных информационных ресурсов из системы информационного обмена правоохранительных, специальных государственных и иных органов, а также перечень иных органов</w:t>
      </w:r>
      <w:r w:rsidRPr="001230EB">
        <w:rPr>
          <w:rFonts w:eastAsia="Calibri"/>
          <w:bCs/>
          <w:sz w:val="28"/>
          <w:szCs w:val="28"/>
        </w:rPr>
        <w:t>»;</w:t>
      </w:r>
    </w:p>
    <w:p w14:paraId="68059860" w14:textId="37828045"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5. Порядок и основания получения иными органами из системы информационного обмена правоохранительных, специальных государственных и иных органов информации, необходимой для решения возложенных на них задач, определяются совместными нормативными правовыми актами Генерального Прокурора Республики Казахстан и первых руководителей иных государственных органов.</w:t>
      </w:r>
      <w:r w:rsidRPr="001230EB">
        <w:rPr>
          <w:rFonts w:eastAsia="Calibri"/>
          <w:bCs/>
          <w:sz w:val="28"/>
          <w:szCs w:val="28"/>
        </w:rPr>
        <w:t>»;</w:t>
      </w:r>
    </w:p>
    <w:p w14:paraId="585A90F9" w14:textId="39B38859"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дополнить пунктом 4-1 следующего содержания:</w:t>
      </w:r>
    </w:p>
    <w:p w14:paraId="5162B233" w14:textId="606B6778" w:rsidR="00C90987" w:rsidRPr="001230EB" w:rsidRDefault="00C90987" w:rsidP="00BB0E5B">
      <w:pPr>
        <w:ind w:firstLine="709"/>
        <w:contextualSpacing/>
        <w:jc w:val="both"/>
        <w:rPr>
          <w:bCs/>
          <w:sz w:val="28"/>
          <w:szCs w:val="28"/>
        </w:rPr>
      </w:pPr>
      <w:r w:rsidRPr="001230EB">
        <w:rPr>
          <w:rFonts w:eastAsia="Calibri"/>
          <w:bCs/>
          <w:sz w:val="28"/>
          <w:szCs w:val="28"/>
        </w:rPr>
        <w:t>«</w:t>
      </w:r>
      <w:r w:rsidRPr="001230EB">
        <w:rPr>
          <w:bCs/>
          <w:sz w:val="28"/>
          <w:szCs w:val="28"/>
        </w:rPr>
        <w:t>4-1. Перечень иных органов определяется Генеральным Прокурором Республики Казахстан.</w:t>
      </w:r>
      <w:r w:rsidRPr="001230EB">
        <w:rPr>
          <w:rFonts w:eastAsia="Calibri"/>
          <w:bCs/>
          <w:sz w:val="28"/>
          <w:szCs w:val="28"/>
        </w:rPr>
        <w:t>».</w:t>
      </w:r>
    </w:p>
    <w:p w14:paraId="4E198ACC" w14:textId="380F92BB" w:rsidR="00A70AB4" w:rsidRPr="001230EB" w:rsidRDefault="00572F8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C90987" w:rsidRPr="001230EB">
        <w:rPr>
          <w:bCs/>
          <w:sz w:val="28"/>
          <w:szCs w:val="28"/>
        </w:rPr>
        <w:t>Закон Республики Казахстан от 12 апреля 2004 года «О регулировании торговой деятельности»</w:t>
      </w:r>
      <w:r w:rsidR="00A70AB4" w:rsidRPr="001230EB">
        <w:rPr>
          <w:bCs/>
          <w:sz w:val="28"/>
          <w:szCs w:val="28"/>
        </w:rPr>
        <w:t xml:space="preserve"> </w:t>
      </w:r>
      <w:r w:rsidR="00A70AB4" w:rsidRPr="001230EB">
        <w:rPr>
          <w:rFonts w:eastAsia="Calibri"/>
          <w:bCs/>
          <w:sz w:val="28"/>
          <w:szCs w:val="28"/>
        </w:rPr>
        <w:t>(Ведомости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 2018 г., № 10, ст.32; № 19, ст.62; 2019 г., № 1, ст.4; № 7, ст.37; № 15-16, ст.67; № 19-20, ст.86):</w:t>
      </w:r>
    </w:p>
    <w:p w14:paraId="64AF0412" w14:textId="75C714E6" w:rsidR="00C90987" w:rsidRPr="001230EB" w:rsidRDefault="00C90987" w:rsidP="00BB0E5B">
      <w:pPr>
        <w:pStyle w:val="a3"/>
        <w:ind w:left="0" w:firstLine="709"/>
        <w:jc w:val="both"/>
        <w:rPr>
          <w:rFonts w:eastAsia="Calibri"/>
          <w:bCs/>
          <w:sz w:val="28"/>
          <w:szCs w:val="28"/>
        </w:rPr>
      </w:pPr>
      <w:r w:rsidRPr="001230EB">
        <w:rPr>
          <w:rFonts w:eastAsia="Calibri"/>
          <w:bCs/>
          <w:sz w:val="28"/>
          <w:szCs w:val="28"/>
        </w:rPr>
        <w:t>в статье 21:</w:t>
      </w:r>
      <w:r w:rsidR="006851E4" w:rsidRPr="001230EB">
        <w:rPr>
          <w:bCs/>
          <w:color w:val="000000" w:themeColor="text1"/>
          <w:sz w:val="28"/>
          <w:szCs w:val="28"/>
        </w:rPr>
        <w:t xml:space="preserve"> </w:t>
      </w:r>
    </w:p>
    <w:p w14:paraId="4253C962" w14:textId="7179A43A" w:rsidR="006851E4" w:rsidRPr="001230EB" w:rsidRDefault="006851E4" w:rsidP="00BB0E5B">
      <w:pPr>
        <w:pStyle w:val="a3"/>
        <w:ind w:left="0" w:firstLine="709"/>
        <w:jc w:val="both"/>
        <w:rPr>
          <w:bCs/>
          <w:color w:val="000000" w:themeColor="text1"/>
          <w:sz w:val="28"/>
          <w:szCs w:val="28"/>
        </w:rPr>
      </w:pPr>
      <w:r w:rsidRPr="001230EB">
        <w:rPr>
          <w:rFonts w:eastAsia="Calibri"/>
          <w:bCs/>
          <w:sz w:val="28"/>
          <w:szCs w:val="28"/>
        </w:rPr>
        <w:lastRenderedPageBreak/>
        <w:t xml:space="preserve">пункты 2 и 3 </w:t>
      </w:r>
      <w:r w:rsidRPr="001230EB">
        <w:rPr>
          <w:bCs/>
          <w:color w:val="000000" w:themeColor="text1"/>
          <w:sz w:val="28"/>
          <w:szCs w:val="28"/>
        </w:rPr>
        <w:t>изложить в следующей редакции:</w:t>
      </w:r>
    </w:p>
    <w:p w14:paraId="1615FB9F" w14:textId="77777777" w:rsidR="006851E4" w:rsidRPr="001230EB" w:rsidRDefault="006851E4" w:rsidP="00BB0E5B">
      <w:pPr>
        <w:ind w:firstLine="709"/>
        <w:contextualSpacing/>
        <w:jc w:val="both"/>
        <w:rPr>
          <w:bCs/>
          <w:sz w:val="28"/>
          <w:szCs w:val="28"/>
        </w:rPr>
      </w:pPr>
      <w:r w:rsidRPr="001230EB">
        <w:rPr>
          <w:bCs/>
          <w:color w:val="000000" w:themeColor="text1"/>
          <w:sz w:val="28"/>
          <w:szCs w:val="28"/>
        </w:rPr>
        <w:t>«</w:t>
      </w:r>
      <w:r w:rsidRPr="001230EB">
        <w:rPr>
          <w:bCs/>
          <w:sz w:val="28"/>
          <w:szCs w:val="28"/>
        </w:rPr>
        <w:t>2. Для получения разрешения заявитель представляет в уполномоченный орган электронное заявление.       </w:t>
      </w:r>
    </w:p>
    <w:p w14:paraId="629E3BD4" w14:textId="65729407" w:rsidR="006851E4" w:rsidRPr="001230EB" w:rsidRDefault="006851E4" w:rsidP="00BB0E5B">
      <w:pPr>
        <w:ind w:firstLine="709"/>
        <w:contextualSpacing/>
        <w:jc w:val="both"/>
        <w:rPr>
          <w:bCs/>
          <w:sz w:val="28"/>
          <w:szCs w:val="28"/>
        </w:rPr>
      </w:pPr>
      <w:r w:rsidRPr="001230EB">
        <w:rPr>
          <w:bCs/>
          <w:sz w:val="28"/>
          <w:szCs w:val="28"/>
        </w:rPr>
        <w:t>3. Разрешение выдается в течени</w:t>
      </w:r>
      <w:proofErr w:type="gramStart"/>
      <w:r w:rsidRPr="001230EB">
        <w:rPr>
          <w:bCs/>
          <w:sz w:val="28"/>
          <w:szCs w:val="28"/>
        </w:rPr>
        <w:t>и</w:t>
      </w:r>
      <w:proofErr w:type="gramEnd"/>
      <w:r w:rsidRPr="001230EB">
        <w:rPr>
          <w:bCs/>
          <w:sz w:val="28"/>
          <w:szCs w:val="28"/>
        </w:rPr>
        <w:t xml:space="preserve"> 1 (одного) рабочего дня со дня подачи заявления.</w:t>
      </w:r>
      <w:r w:rsidRPr="001230EB">
        <w:rPr>
          <w:bCs/>
          <w:color w:val="000000" w:themeColor="text1"/>
          <w:sz w:val="28"/>
          <w:szCs w:val="28"/>
        </w:rPr>
        <w:t>»;</w:t>
      </w:r>
    </w:p>
    <w:p w14:paraId="0F7843BD" w14:textId="68DDC427" w:rsidR="00C90987" w:rsidRPr="001230EB" w:rsidRDefault="006851E4" w:rsidP="00BB0E5B">
      <w:pPr>
        <w:pStyle w:val="a3"/>
        <w:ind w:left="0" w:firstLine="709"/>
        <w:jc w:val="both"/>
        <w:rPr>
          <w:rFonts w:eastAsia="Calibri"/>
          <w:bCs/>
          <w:sz w:val="28"/>
          <w:szCs w:val="28"/>
        </w:rPr>
      </w:pPr>
      <w:r w:rsidRPr="001230EB">
        <w:rPr>
          <w:rFonts w:eastAsia="Calibri"/>
          <w:bCs/>
          <w:sz w:val="28"/>
          <w:szCs w:val="28"/>
        </w:rPr>
        <w:t>пункт 8 исключить.</w:t>
      </w:r>
    </w:p>
    <w:p w14:paraId="0F3B383F" w14:textId="68337BA1" w:rsidR="00A70AB4" w:rsidRPr="001230EB" w:rsidRDefault="006851E4" w:rsidP="00BB0E5B">
      <w:pPr>
        <w:pStyle w:val="a3"/>
        <w:numPr>
          <w:ilvl w:val="0"/>
          <w:numId w:val="1"/>
        </w:numPr>
        <w:ind w:left="0" w:firstLine="709"/>
        <w:jc w:val="both"/>
        <w:rPr>
          <w:rFonts w:eastAsia="Calibri"/>
          <w:bCs/>
          <w:sz w:val="28"/>
          <w:szCs w:val="28"/>
        </w:rPr>
      </w:pPr>
      <w:r w:rsidRPr="001230EB">
        <w:rPr>
          <w:rFonts w:eastAsia="Calibri"/>
          <w:bCs/>
          <w:sz w:val="28"/>
          <w:szCs w:val="28"/>
        </w:rPr>
        <w:t>В Закон Республики Казахстан от 5 июля 2004 года «О связи»</w:t>
      </w:r>
      <w:r w:rsidR="00A70AB4" w:rsidRPr="001230EB">
        <w:rPr>
          <w:rFonts w:eastAsia="Calibri"/>
          <w:bCs/>
          <w:sz w:val="28"/>
          <w:szCs w:val="28"/>
        </w:rPr>
        <w:t xml:space="preserve">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 № 22, ст.82; 2019 г., № 5-6, ст.27; № 21-22, ст.91; № 24-I, ст.119):</w:t>
      </w:r>
    </w:p>
    <w:p w14:paraId="778E4EA1" w14:textId="1332DFC2" w:rsidR="006851E4" w:rsidRPr="001230EB" w:rsidRDefault="006851E4" w:rsidP="00BB0E5B">
      <w:pPr>
        <w:pStyle w:val="a3"/>
        <w:numPr>
          <w:ilvl w:val="0"/>
          <w:numId w:val="21"/>
        </w:numPr>
        <w:ind w:left="0" w:firstLine="709"/>
        <w:jc w:val="both"/>
        <w:rPr>
          <w:rFonts w:eastAsia="Calibri"/>
          <w:bCs/>
          <w:sz w:val="28"/>
          <w:szCs w:val="28"/>
        </w:rPr>
      </w:pPr>
      <w:r w:rsidRPr="001230EB">
        <w:rPr>
          <w:rFonts w:eastAsia="Calibri"/>
          <w:bCs/>
          <w:sz w:val="28"/>
          <w:szCs w:val="28"/>
        </w:rPr>
        <w:t>в статье 2:</w:t>
      </w:r>
    </w:p>
    <w:p w14:paraId="72E12BAA" w14:textId="74CBC49B"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 xml:space="preserve">подпункты 4-4, 30-3) </w:t>
      </w:r>
      <w:r w:rsidRPr="001230EB">
        <w:rPr>
          <w:bCs/>
          <w:color w:val="000000" w:themeColor="text1"/>
          <w:sz w:val="28"/>
          <w:szCs w:val="28"/>
        </w:rPr>
        <w:t>изложить в следующей редакции:</w:t>
      </w:r>
    </w:p>
    <w:p w14:paraId="683C0965" w14:textId="43551AFC"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r w:rsidRPr="001230EB">
        <w:rPr>
          <w:rFonts w:eastAsia="Calibri"/>
          <w:bCs/>
          <w:sz w:val="28"/>
          <w:szCs w:val="28"/>
        </w:rPr>
        <w:t>»;</w:t>
      </w:r>
    </w:p>
    <w:p w14:paraId="48426020" w14:textId="419FF7EC"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 xml:space="preserve">30-3) точка обмена </w:t>
      </w:r>
      <w:proofErr w:type="gramStart"/>
      <w:r w:rsidRPr="001230EB">
        <w:rPr>
          <w:bCs/>
          <w:sz w:val="28"/>
          <w:szCs w:val="28"/>
        </w:rPr>
        <w:t>интернет-трафиком</w:t>
      </w:r>
      <w:proofErr w:type="gramEnd"/>
      <w:r w:rsidRPr="001230EB">
        <w:rPr>
          <w:bCs/>
          <w:sz w:val="28"/>
          <w:szCs w:val="28"/>
        </w:rPr>
        <w:t xml:space="preserve"> – аппаратно-программный комплекс по пропуску (обмену) интернет-трафика  операторов  связи на территории Республики Казахстан;</w:t>
      </w:r>
      <w:r w:rsidRPr="001230EB">
        <w:rPr>
          <w:rFonts w:eastAsia="Calibri"/>
          <w:bCs/>
          <w:sz w:val="28"/>
          <w:szCs w:val="28"/>
        </w:rPr>
        <w:t>»;</w:t>
      </w:r>
    </w:p>
    <w:p w14:paraId="6E466082" w14:textId="5BF6F79A"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дополнить подпунктами 12-1), 12-2) следующего содержания:</w:t>
      </w:r>
    </w:p>
    <w:p w14:paraId="73FD1B3D" w14:textId="77777777" w:rsidR="006851E4" w:rsidRPr="001230EB" w:rsidRDefault="006851E4" w:rsidP="00BB0E5B">
      <w:pPr>
        <w:pStyle w:val="3"/>
        <w:spacing w:before="0"/>
        <w:ind w:firstLine="709"/>
        <w:contextualSpacing/>
        <w:jc w:val="both"/>
        <w:rPr>
          <w:rFonts w:ascii="Times New Roman" w:eastAsia="Times New Roman" w:hAnsi="Times New Roman" w:cs="Times New Roman"/>
          <w:b w:val="0"/>
          <w:color w:val="auto"/>
          <w:sz w:val="28"/>
          <w:szCs w:val="28"/>
        </w:rPr>
      </w:pPr>
      <w:r w:rsidRPr="001230EB">
        <w:rPr>
          <w:rFonts w:ascii="Times New Roman" w:eastAsia="Calibri" w:hAnsi="Times New Roman" w:cs="Times New Roman"/>
          <w:b w:val="0"/>
          <w:sz w:val="28"/>
          <w:szCs w:val="28"/>
        </w:rPr>
        <w:t>«</w:t>
      </w:r>
      <w:r w:rsidRPr="001230EB">
        <w:rPr>
          <w:rFonts w:ascii="Times New Roman" w:eastAsia="Times New Roman" w:hAnsi="Times New Roman" w:cs="Times New Roman"/>
          <w:b w:val="0"/>
          <w:color w:val="auto"/>
          <w:sz w:val="28"/>
          <w:szCs w:val="28"/>
        </w:rPr>
        <w:t>12-1) виртуальная частная сеть – технология, позволяющая обеспечить одно или несколько сетевых соединений (логическую сеть) поверх другой сети;</w:t>
      </w:r>
    </w:p>
    <w:p w14:paraId="178A7ECF" w14:textId="500ADD7C" w:rsidR="006851E4" w:rsidRPr="001230EB" w:rsidRDefault="006851E4" w:rsidP="00BB0E5B">
      <w:pPr>
        <w:pStyle w:val="a3"/>
        <w:ind w:left="0" w:firstLine="709"/>
        <w:jc w:val="both"/>
        <w:rPr>
          <w:rFonts w:eastAsia="Calibri"/>
          <w:bCs/>
          <w:sz w:val="28"/>
          <w:szCs w:val="28"/>
        </w:rPr>
      </w:pPr>
      <w:r w:rsidRPr="001230EB">
        <w:rPr>
          <w:bCs/>
          <w:sz w:val="28"/>
          <w:szCs w:val="28"/>
        </w:rPr>
        <w:t>12-2) средства доступа к запрещенной информации - сети и (или) средства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предписанием уполномоченного органа или законами Республики Казахстан;</w:t>
      </w:r>
      <w:r w:rsidRPr="001230EB">
        <w:rPr>
          <w:rFonts w:eastAsia="Calibri"/>
          <w:bCs/>
          <w:sz w:val="28"/>
          <w:szCs w:val="28"/>
        </w:rPr>
        <w:t>»;</w:t>
      </w:r>
    </w:p>
    <w:p w14:paraId="0D8C5E4D" w14:textId="2DFEC148" w:rsidR="006851E4" w:rsidRPr="001230EB" w:rsidRDefault="006851E4" w:rsidP="00BB0E5B">
      <w:pPr>
        <w:pStyle w:val="a3"/>
        <w:ind w:left="0" w:firstLine="709"/>
        <w:jc w:val="both"/>
        <w:rPr>
          <w:rFonts w:eastAsia="Calibri"/>
          <w:bCs/>
          <w:sz w:val="28"/>
          <w:szCs w:val="28"/>
        </w:rPr>
      </w:pPr>
      <w:r w:rsidRPr="001230EB">
        <w:rPr>
          <w:bCs/>
          <w:sz w:val="28"/>
          <w:szCs w:val="28"/>
        </w:rPr>
        <w:t>«73-3) пропуск междугороднего трафика – осуществление процесса установления соединения и передачи информации  через междугородные линии связи</w:t>
      </w:r>
      <w:proofErr w:type="gramStart"/>
      <w:r w:rsidRPr="001230EB">
        <w:rPr>
          <w:bCs/>
          <w:sz w:val="28"/>
          <w:szCs w:val="28"/>
        </w:rPr>
        <w:t>;»</w:t>
      </w:r>
      <w:proofErr w:type="gramEnd"/>
      <w:r w:rsidRPr="001230EB">
        <w:rPr>
          <w:bCs/>
          <w:sz w:val="28"/>
          <w:szCs w:val="28"/>
        </w:rPr>
        <w:t>;</w:t>
      </w:r>
    </w:p>
    <w:p w14:paraId="6FA2BB10" w14:textId="59A6589E" w:rsidR="006851E4" w:rsidRPr="001230EB" w:rsidRDefault="006851E4" w:rsidP="00BB0E5B">
      <w:pPr>
        <w:pStyle w:val="a3"/>
        <w:ind w:left="0" w:firstLine="709"/>
        <w:jc w:val="both"/>
        <w:rPr>
          <w:bCs/>
          <w:sz w:val="28"/>
          <w:szCs w:val="28"/>
        </w:rPr>
      </w:pPr>
      <w:r w:rsidRPr="001230EB">
        <w:rPr>
          <w:bCs/>
          <w:sz w:val="28"/>
          <w:szCs w:val="28"/>
        </w:rPr>
        <w:t>подпункт 21) исключить;</w:t>
      </w:r>
    </w:p>
    <w:p w14:paraId="1D5157BB" w14:textId="2785741D" w:rsidR="006851E4" w:rsidRPr="001230EB" w:rsidRDefault="006851E4"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в пункте 1 статьи 8: </w:t>
      </w:r>
    </w:p>
    <w:p w14:paraId="5DA27977" w14:textId="5199C1E3"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подпункт 19-3) пункта 1 исключить;</w:t>
      </w:r>
    </w:p>
    <w:p w14:paraId="3C1A2211" w14:textId="785A89A1" w:rsidR="006851E4" w:rsidRPr="001230EB" w:rsidRDefault="006851E4" w:rsidP="00BB0E5B">
      <w:pPr>
        <w:pStyle w:val="a3"/>
        <w:ind w:left="0" w:firstLine="709"/>
        <w:jc w:val="both"/>
        <w:rPr>
          <w:rFonts w:eastAsia="Calibri"/>
          <w:bCs/>
          <w:sz w:val="28"/>
          <w:szCs w:val="28"/>
        </w:rPr>
      </w:pPr>
      <w:r w:rsidRPr="001230EB">
        <w:rPr>
          <w:bCs/>
          <w:sz w:val="28"/>
          <w:szCs w:val="28"/>
        </w:rPr>
        <w:lastRenderedPageBreak/>
        <w:t>«19-20) утверждает правила регистрации виртуальных частных сетей в Интернете, а также приостановления или прекращения работы незарегистрированных виртуальных частных сетей в Интернете и средств доступа к запрещенной информации;»;</w:t>
      </w:r>
    </w:p>
    <w:p w14:paraId="68299B74" w14:textId="4734F0C8" w:rsidR="006851E4" w:rsidRPr="001230EB" w:rsidRDefault="006851E4" w:rsidP="00BB0E5B">
      <w:pPr>
        <w:pStyle w:val="a3"/>
        <w:numPr>
          <w:ilvl w:val="0"/>
          <w:numId w:val="21"/>
        </w:numPr>
        <w:ind w:left="0" w:firstLine="709"/>
        <w:jc w:val="both"/>
        <w:rPr>
          <w:rFonts w:eastAsia="Calibri"/>
          <w:bCs/>
          <w:sz w:val="28"/>
          <w:szCs w:val="28"/>
        </w:rPr>
      </w:pPr>
      <w:r w:rsidRPr="001230EB">
        <w:rPr>
          <w:rFonts w:eastAsia="Calibri"/>
          <w:bCs/>
          <w:sz w:val="28"/>
          <w:szCs w:val="28"/>
        </w:rPr>
        <w:t>подпункт 4) пункт 1 статьи 9-2</w:t>
      </w:r>
      <w:r w:rsidRPr="001230EB">
        <w:rPr>
          <w:bCs/>
          <w:color w:val="000000" w:themeColor="text1"/>
          <w:sz w:val="28"/>
          <w:szCs w:val="28"/>
        </w:rPr>
        <w:t xml:space="preserve"> изложить в следующей редакции:</w:t>
      </w:r>
    </w:p>
    <w:p w14:paraId="40133A7E" w14:textId="5935A2C9"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4) создание, развитие и сопровождение объектов информатизации для осуществления межотраслевой координации по вопросам реагирования на инциденты информационной безопасности в отношении абонентских устройств, подвергнутых воздействию вредоносного программного обеспечения.</w:t>
      </w:r>
      <w:r w:rsidRPr="001230EB">
        <w:rPr>
          <w:rFonts w:eastAsia="Calibri"/>
          <w:bCs/>
          <w:sz w:val="28"/>
          <w:szCs w:val="28"/>
        </w:rPr>
        <w:t>»;</w:t>
      </w:r>
    </w:p>
    <w:p w14:paraId="5505F24F" w14:textId="53BBED34" w:rsidR="006851E4" w:rsidRPr="001230EB" w:rsidRDefault="006851E4" w:rsidP="00BB0E5B">
      <w:pPr>
        <w:pStyle w:val="a3"/>
        <w:numPr>
          <w:ilvl w:val="0"/>
          <w:numId w:val="21"/>
        </w:numPr>
        <w:ind w:left="0" w:firstLine="709"/>
        <w:jc w:val="both"/>
        <w:rPr>
          <w:rFonts w:eastAsia="Calibri"/>
          <w:bCs/>
          <w:sz w:val="28"/>
          <w:szCs w:val="28"/>
        </w:rPr>
      </w:pPr>
      <w:r w:rsidRPr="001230EB">
        <w:rPr>
          <w:rFonts w:eastAsia="Calibri"/>
          <w:bCs/>
          <w:sz w:val="28"/>
          <w:szCs w:val="28"/>
        </w:rPr>
        <w:t>в подпункте 8-1 статьи 12:</w:t>
      </w:r>
    </w:p>
    <w:p w14:paraId="602DAFBE" w14:textId="5DC01553"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подпункты 2) и 3) исключить;</w:t>
      </w:r>
    </w:p>
    <w:p w14:paraId="01EC3529" w14:textId="755C9071"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дополнить абзацем следующего содержания:</w:t>
      </w:r>
    </w:p>
    <w:p w14:paraId="1041CCC4" w14:textId="10085D8C"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влечет ответственность в соответствии с Кодексом Республики Казахстан об административных правонарушениях.</w:t>
      </w:r>
      <w:r w:rsidRPr="001230EB">
        <w:rPr>
          <w:rFonts w:eastAsia="Calibri"/>
          <w:bCs/>
          <w:sz w:val="28"/>
          <w:szCs w:val="28"/>
        </w:rPr>
        <w:t>»;</w:t>
      </w:r>
    </w:p>
    <w:p w14:paraId="7B1E40F9" w14:textId="59A05467" w:rsidR="006851E4" w:rsidRPr="001230EB" w:rsidRDefault="006851E4" w:rsidP="00BB0E5B">
      <w:pPr>
        <w:pStyle w:val="a3"/>
        <w:numPr>
          <w:ilvl w:val="0"/>
          <w:numId w:val="21"/>
        </w:numPr>
        <w:ind w:left="0" w:firstLine="709"/>
        <w:jc w:val="both"/>
        <w:rPr>
          <w:rFonts w:eastAsia="Calibri"/>
          <w:bCs/>
          <w:sz w:val="28"/>
          <w:szCs w:val="28"/>
        </w:rPr>
      </w:pPr>
      <w:r w:rsidRPr="001230EB">
        <w:rPr>
          <w:rFonts w:eastAsia="Calibri"/>
          <w:bCs/>
          <w:sz w:val="28"/>
          <w:szCs w:val="28"/>
        </w:rPr>
        <w:t>дополнить статьей 15-3 следующего содержания:</w:t>
      </w:r>
    </w:p>
    <w:p w14:paraId="260C2E13" w14:textId="77777777" w:rsidR="006851E4" w:rsidRPr="001230EB" w:rsidRDefault="006851E4" w:rsidP="00BB0E5B">
      <w:pPr>
        <w:ind w:firstLine="709"/>
        <w:contextualSpacing/>
        <w:jc w:val="both"/>
        <w:rPr>
          <w:bCs/>
          <w:sz w:val="28"/>
          <w:szCs w:val="28"/>
        </w:rPr>
      </w:pPr>
      <w:r w:rsidRPr="001230EB">
        <w:rPr>
          <w:rFonts w:eastAsia="Calibri"/>
          <w:bCs/>
          <w:sz w:val="28"/>
          <w:szCs w:val="28"/>
        </w:rPr>
        <w:t>«</w:t>
      </w:r>
      <w:r w:rsidRPr="001230EB">
        <w:rPr>
          <w:bCs/>
          <w:sz w:val="28"/>
          <w:szCs w:val="28"/>
        </w:rPr>
        <w:t>Статья 15-3. Система мониторинга каналов связи</w:t>
      </w:r>
    </w:p>
    <w:p w14:paraId="3C5043CD" w14:textId="77777777" w:rsidR="006851E4" w:rsidRPr="001230EB" w:rsidRDefault="006851E4" w:rsidP="00BB0E5B">
      <w:pPr>
        <w:ind w:firstLine="709"/>
        <w:contextualSpacing/>
        <w:jc w:val="both"/>
        <w:rPr>
          <w:bCs/>
          <w:sz w:val="28"/>
          <w:szCs w:val="28"/>
        </w:rPr>
      </w:pPr>
      <w:r w:rsidRPr="001230EB">
        <w:rPr>
          <w:bCs/>
          <w:sz w:val="28"/>
          <w:szCs w:val="28"/>
        </w:rPr>
        <w:t>Операторы связи, предоставляющие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обязаны:</w:t>
      </w:r>
    </w:p>
    <w:p w14:paraId="6E45F273" w14:textId="77777777" w:rsidR="006851E4" w:rsidRPr="001230EB" w:rsidRDefault="006851E4" w:rsidP="00BB0E5B">
      <w:pPr>
        <w:ind w:firstLine="709"/>
        <w:contextualSpacing/>
        <w:jc w:val="both"/>
        <w:rPr>
          <w:bCs/>
          <w:sz w:val="28"/>
          <w:szCs w:val="28"/>
        </w:rPr>
      </w:pPr>
      <w:r w:rsidRPr="001230EB">
        <w:rPr>
          <w:bCs/>
          <w:sz w:val="28"/>
          <w:szCs w:val="28"/>
        </w:rPr>
        <w:t xml:space="preserve"> 1) иметь систему мониторинга каналов связи, полностью охватывающую каналы связи, подключенные к единой транспортной среде государственных органов, с функционалом отображения загруженности и доступности каналов связи, и хранить данные мониторинга в течени</w:t>
      </w:r>
      <w:proofErr w:type="gramStart"/>
      <w:r w:rsidRPr="001230EB">
        <w:rPr>
          <w:bCs/>
          <w:sz w:val="28"/>
          <w:szCs w:val="28"/>
        </w:rPr>
        <w:t>и</w:t>
      </w:r>
      <w:proofErr w:type="gramEnd"/>
      <w:r w:rsidRPr="001230EB">
        <w:rPr>
          <w:bCs/>
          <w:sz w:val="28"/>
          <w:szCs w:val="28"/>
        </w:rPr>
        <w:t xml:space="preserve"> шести месяцев;</w:t>
      </w:r>
    </w:p>
    <w:p w14:paraId="0C7323F6" w14:textId="77777777" w:rsidR="006851E4" w:rsidRPr="001230EB" w:rsidRDefault="006851E4" w:rsidP="00BB0E5B">
      <w:pPr>
        <w:ind w:firstLine="709"/>
        <w:contextualSpacing/>
        <w:jc w:val="both"/>
        <w:rPr>
          <w:bCs/>
          <w:sz w:val="28"/>
          <w:szCs w:val="28"/>
        </w:rPr>
      </w:pPr>
      <w:r w:rsidRPr="001230EB">
        <w:rPr>
          <w:bCs/>
          <w:sz w:val="28"/>
          <w:szCs w:val="28"/>
        </w:rPr>
        <w:t>2) предоставить по запросу уполномоченному органу или оператору информационно-коммуникационной инфраструктуры «электронного правительства» доступ к системе мониторинга каналов связи, указанной в подпункте 1) настоящей статьи;</w:t>
      </w:r>
    </w:p>
    <w:p w14:paraId="52AF8F4F" w14:textId="38374359" w:rsidR="006851E4" w:rsidRPr="001230EB" w:rsidRDefault="006851E4" w:rsidP="00BB0E5B">
      <w:pPr>
        <w:ind w:firstLine="709"/>
        <w:jc w:val="both"/>
        <w:rPr>
          <w:rFonts w:eastAsia="Calibri"/>
          <w:bCs/>
          <w:sz w:val="28"/>
          <w:szCs w:val="28"/>
        </w:rPr>
      </w:pPr>
      <w:r w:rsidRPr="001230EB">
        <w:rPr>
          <w:bCs/>
          <w:sz w:val="28"/>
          <w:szCs w:val="28"/>
        </w:rPr>
        <w:t>3) предоставить оператору информационно-коммуникационной инфраструктуры «электронного правительства» доступ к своему каналообразующему оборудованию (только чтение), позволяющий осуществить мониторинг всех каналов связи, подключенных к единой транспортной среде государственных органов.</w:t>
      </w:r>
      <w:r w:rsidRPr="001230EB">
        <w:rPr>
          <w:rFonts w:eastAsia="Calibri"/>
          <w:bCs/>
          <w:sz w:val="28"/>
          <w:szCs w:val="28"/>
        </w:rPr>
        <w:t>»;</w:t>
      </w:r>
    </w:p>
    <w:p w14:paraId="308796A7" w14:textId="1D0591D3" w:rsidR="006851E4"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в </w:t>
      </w:r>
      <w:r w:rsidR="006851E4" w:rsidRPr="001230EB">
        <w:rPr>
          <w:rFonts w:eastAsia="Calibri"/>
          <w:bCs/>
          <w:sz w:val="28"/>
          <w:szCs w:val="28"/>
        </w:rPr>
        <w:t>стать</w:t>
      </w:r>
      <w:r w:rsidRPr="001230EB">
        <w:rPr>
          <w:rFonts w:eastAsia="Calibri"/>
          <w:bCs/>
          <w:sz w:val="28"/>
          <w:szCs w:val="28"/>
        </w:rPr>
        <w:t>е</w:t>
      </w:r>
      <w:r w:rsidR="006851E4" w:rsidRPr="001230EB">
        <w:rPr>
          <w:rFonts w:eastAsia="Calibri"/>
          <w:bCs/>
          <w:sz w:val="28"/>
          <w:szCs w:val="28"/>
        </w:rPr>
        <w:t xml:space="preserve"> 21</w:t>
      </w:r>
      <w:r w:rsidRPr="001230EB">
        <w:rPr>
          <w:rFonts w:eastAsia="Calibri"/>
          <w:bCs/>
          <w:sz w:val="28"/>
          <w:szCs w:val="28"/>
        </w:rPr>
        <w:t>:</w:t>
      </w:r>
      <w:r w:rsidR="006851E4" w:rsidRPr="001230EB">
        <w:rPr>
          <w:rFonts w:eastAsia="Calibri"/>
          <w:bCs/>
          <w:sz w:val="28"/>
          <w:szCs w:val="28"/>
        </w:rPr>
        <w:t xml:space="preserve"> </w:t>
      </w:r>
    </w:p>
    <w:p w14:paraId="465CA9C0" w14:textId="317ED152" w:rsidR="00C46A47" w:rsidRPr="001230EB" w:rsidRDefault="00C46A47" w:rsidP="00BB0E5B">
      <w:pPr>
        <w:pStyle w:val="a3"/>
        <w:ind w:left="0" w:firstLine="709"/>
        <w:jc w:val="both"/>
        <w:rPr>
          <w:rFonts w:eastAsia="Calibri"/>
          <w:bCs/>
          <w:sz w:val="28"/>
          <w:szCs w:val="28"/>
        </w:rPr>
      </w:pPr>
      <w:r w:rsidRPr="001230EB">
        <w:rPr>
          <w:rFonts w:eastAsia="Calibri"/>
          <w:bCs/>
          <w:sz w:val="28"/>
          <w:szCs w:val="28"/>
        </w:rPr>
        <w:t xml:space="preserve">абзац третий пункта 7 </w:t>
      </w:r>
      <w:r w:rsidRPr="001230EB">
        <w:rPr>
          <w:bCs/>
          <w:color w:val="000000" w:themeColor="text1"/>
          <w:sz w:val="28"/>
          <w:szCs w:val="28"/>
        </w:rPr>
        <w:t>изложить в следующей редакции:</w:t>
      </w:r>
    </w:p>
    <w:p w14:paraId="36246996" w14:textId="6BE912AC" w:rsidR="006851E4" w:rsidRPr="001230EB" w:rsidRDefault="006851E4" w:rsidP="00BB0E5B">
      <w:pPr>
        <w:pStyle w:val="a3"/>
        <w:ind w:left="0" w:firstLine="709"/>
        <w:jc w:val="both"/>
        <w:rPr>
          <w:rFonts w:eastAsia="Calibri"/>
          <w:bCs/>
          <w:sz w:val="28"/>
          <w:szCs w:val="28"/>
        </w:rPr>
      </w:pPr>
      <w:r w:rsidRPr="001230EB">
        <w:rPr>
          <w:rFonts w:eastAsia="Calibri"/>
          <w:bCs/>
          <w:sz w:val="28"/>
          <w:szCs w:val="28"/>
        </w:rPr>
        <w:lastRenderedPageBreak/>
        <w:t>«</w:t>
      </w:r>
      <w:r w:rsidRPr="001230EB">
        <w:rPr>
          <w:bCs/>
          <w:sz w:val="28"/>
          <w:szCs w:val="28"/>
        </w:rPr>
        <w:t>Порядок организации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r w:rsidRPr="001230EB">
        <w:rPr>
          <w:rFonts w:eastAsia="Calibri"/>
          <w:bCs/>
          <w:sz w:val="28"/>
          <w:szCs w:val="28"/>
        </w:rPr>
        <w:t>»;</w:t>
      </w:r>
    </w:p>
    <w:p w14:paraId="407896DD" w14:textId="7582EA33" w:rsidR="00C46A47" w:rsidRPr="001230EB" w:rsidRDefault="00C46A47" w:rsidP="00BB0E5B">
      <w:pPr>
        <w:ind w:firstLine="709"/>
        <w:jc w:val="both"/>
        <w:rPr>
          <w:rFonts w:eastAsia="Calibri"/>
          <w:bCs/>
          <w:sz w:val="28"/>
          <w:szCs w:val="28"/>
        </w:rPr>
      </w:pPr>
      <w:r w:rsidRPr="001230EB">
        <w:rPr>
          <w:rFonts w:eastAsia="Calibri"/>
          <w:bCs/>
          <w:sz w:val="28"/>
          <w:szCs w:val="28"/>
        </w:rPr>
        <w:t>дополнить пунктом 12 следующего содержания:</w:t>
      </w:r>
    </w:p>
    <w:p w14:paraId="7BA3E556" w14:textId="52672FE6" w:rsidR="00C46A47" w:rsidRPr="001230EB" w:rsidRDefault="00C46A47" w:rsidP="00BB0E5B">
      <w:pPr>
        <w:ind w:firstLine="709"/>
        <w:jc w:val="both"/>
        <w:rPr>
          <w:rFonts w:eastAsia="Calibri"/>
          <w:bCs/>
          <w:sz w:val="28"/>
          <w:szCs w:val="28"/>
        </w:rPr>
      </w:pPr>
      <w:r w:rsidRPr="001230EB">
        <w:rPr>
          <w:rFonts w:eastAsia="Calibri"/>
          <w:bCs/>
          <w:sz w:val="28"/>
          <w:szCs w:val="28"/>
        </w:rPr>
        <w:t>«</w:t>
      </w:r>
      <w:r w:rsidRPr="001230EB">
        <w:rPr>
          <w:bCs/>
          <w:sz w:val="28"/>
          <w:szCs w:val="28"/>
        </w:rPr>
        <w:t>12. Собственники виртуальных частных сетей в Интернете обязаны зарегистрировать их в порядке, определяемом уполномоченным органом.</w:t>
      </w:r>
      <w:r w:rsidRPr="001230EB">
        <w:rPr>
          <w:rFonts w:eastAsia="Calibri"/>
          <w:bCs/>
          <w:sz w:val="28"/>
          <w:szCs w:val="28"/>
        </w:rPr>
        <w:t>»;</w:t>
      </w:r>
    </w:p>
    <w:p w14:paraId="53F6870D" w14:textId="2F4C36E7"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пункта ы 6 и 7 статьи 23 </w:t>
      </w:r>
      <w:r w:rsidRPr="001230EB">
        <w:rPr>
          <w:bCs/>
          <w:color w:val="000000" w:themeColor="text1"/>
          <w:sz w:val="28"/>
          <w:szCs w:val="28"/>
        </w:rPr>
        <w:t xml:space="preserve">изложить в следующей редакции: </w:t>
      </w:r>
    </w:p>
    <w:p w14:paraId="32E68F84" w14:textId="77777777" w:rsidR="00C46A47" w:rsidRPr="001230EB" w:rsidRDefault="00C46A47" w:rsidP="00BB0E5B">
      <w:pPr>
        <w:ind w:firstLine="709"/>
        <w:contextualSpacing/>
        <w:jc w:val="both"/>
        <w:rPr>
          <w:bCs/>
          <w:sz w:val="28"/>
          <w:szCs w:val="28"/>
        </w:rPr>
      </w:pPr>
      <w:r w:rsidRPr="001230EB">
        <w:rPr>
          <w:rFonts w:eastAsia="Calibri"/>
          <w:bCs/>
          <w:sz w:val="28"/>
          <w:szCs w:val="28"/>
        </w:rPr>
        <w:t>«</w:t>
      </w:r>
      <w:r w:rsidRPr="001230EB">
        <w:rPr>
          <w:bCs/>
          <w:sz w:val="28"/>
          <w:szCs w:val="28"/>
        </w:rPr>
        <w:t>6. Операторы связи обязаны обеспечивать приоритетное предоставление каналов и линий связи для нужд государственных органов, Службы государственной охраны, органов военного управления, национальной безопасности, внутренних дел Республики Казахстан, обеспечить сохранность линий связи,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p w14:paraId="5518A9E0" w14:textId="521C8535" w:rsidR="00C46A47" w:rsidRPr="001230EB" w:rsidRDefault="00C46A47" w:rsidP="00BB0E5B">
      <w:pPr>
        <w:pStyle w:val="a3"/>
        <w:ind w:left="0" w:firstLine="709"/>
        <w:jc w:val="both"/>
        <w:rPr>
          <w:rFonts w:eastAsia="Calibri"/>
          <w:bCs/>
          <w:sz w:val="28"/>
          <w:szCs w:val="28"/>
        </w:rPr>
      </w:pPr>
      <w:r w:rsidRPr="001230EB">
        <w:rPr>
          <w:bCs/>
          <w:sz w:val="28"/>
          <w:szCs w:val="28"/>
        </w:rPr>
        <w:t>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внутренних дел Республики Казахстана, также оператору информационно-коммуникационной инфраструктуры "электронного правительства" иначе как по решению суда.</w:t>
      </w:r>
      <w:r w:rsidRPr="001230EB">
        <w:rPr>
          <w:rFonts w:eastAsia="Calibri"/>
          <w:bCs/>
          <w:sz w:val="28"/>
          <w:szCs w:val="28"/>
        </w:rPr>
        <w:t>»;</w:t>
      </w:r>
    </w:p>
    <w:p w14:paraId="334B98C0" w14:textId="2391377D"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в статье 25:</w:t>
      </w:r>
    </w:p>
    <w:p w14:paraId="762FD1D1" w14:textId="7E2C89FD" w:rsidR="00C46A47" w:rsidRPr="001230EB" w:rsidRDefault="00C46A47" w:rsidP="00BB0E5B">
      <w:pPr>
        <w:pStyle w:val="a3"/>
        <w:ind w:left="0" w:firstLine="709"/>
        <w:jc w:val="both"/>
        <w:rPr>
          <w:rFonts w:eastAsia="Calibri"/>
          <w:bCs/>
          <w:sz w:val="28"/>
          <w:szCs w:val="28"/>
        </w:rPr>
      </w:pPr>
      <w:r w:rsidRPr="001230EB">
        <w:rPr>
          <w:rFonts w:eastAsia="Calibri"/>
          <w:bCs/>
          <w:sz w:val="28"/>
          <w:szCs w:val="28"/>
        </w:rPr>
        <w:t xml:space="preserve">пункты 2 и 3 </w:t>
      </w:r>
      <w:r w:rsidRPr="001230EB">
        <w:rPr>
          <w:bCs/>
          <w:color w:val="000000" w:themeColor="text1"/>
          <w:sz w:val="28"/>
          <w:szCs w:val="28"/>
        </w:rPr>
        <w:t>изложить в следующей редакции:</w:t>
      </w:r>
    </w:p>
    <w:p w14:paraId="5DAABD81" w14:textId="77777777" w:rsidR="00C46A47" w:rsidRPr="001230EB" w:rsidRDefault="00C46A47" w:rsidP="00BB0E5B">
      <w:pPr>
        <w:pStyle w:val="a3"/>
        <w:ind w:left="0" w:firstLine="709"/>
        <w:jc w:val="both"/>
        <w:rPr>
          <w:bCs/>
          <w:sz w:val="28"/>
          <w:szCs w:val="28"/>
        </w:rPr>
      </w:pPr>
      <w:r w:rsidRPr="001230EB">
        <w:rPr>
          <w:rFonts w:eastAsia="Calibri"/>
          <w:bCs/>
          <w:sz w:val="28"/>
          <w:szCs w:val="28"/>
        </w:rPr>
        <w:t>«</w:t>
      </w:r>
      <w:r w:rsidRPr="001230EB">
        <w:rPr>
          <w:bCs/>
          <w:sz w:val="28"/>
          <w:szCs w:val="28"/>
        </w:rPr>
        <w:t>2. Операторы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p w14:paraId="150A73EE" w14:textId="5244F24D" w:rsidR="00C46A47" w:rsidRPr="001230EB" w:rsidRDefault="00C46A47" w:rsidP="00BB0E5B">
      <w:pPr>
        <w:pStyle w:val="a3"/>
        <w:ind w:left="0" w:firstLine="709"/>
        <w:jc w:val="both"/>
        <w:rPr>
          <w:rFonts w:eastAsia="Calibri"/>
          <w:bCs/>
          <w:sz w:val="28"/>
          <w:szCs w:val="28"/>
        </w:rPr>
      </w:pPr>
      <w:r w:rsidRPr="001230EB">
        <w:rPr>
          <w:bCs/>
          <w:sz w:val="28"/>
          <w:szCs w:val="28"/>
        </w:rPr>
        <w:t>3. Пропуск международного или междугороднего трафика осуществляется только через сети операторов международной или междугородной связи с учетом соблюдения порядка функционирования системы централизованного управления сетями телекоммуникаций Республики Казахстан.</w:t>
      </w:r>
      <w:r w:rsidRPr="001230EB">
        <w:rPr>
          <w:rFonts w:eastAsia="Calibri"/>
          <w:bCs/>
          <w:sz w:val="28"/>
          <w:szCs w:val="28"/>
        </w:rPr>
        <w:t>»;</w:t>
      </w:r>
    </w:p>
    <w:p w14:paraId="73C6B02C" w14:textId="008FFF4A"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статью 26 </w:t>
      </w:r>
      <w:r w:rsidRPr="001230EB">
        <w:rPr>
          <w:bCs/>
          <w:color w:val="000000" w:themeColor="text1"/>
          <w:sz w:val="28"/>
          <w:szCs w:val="28"/>
        </w:rPr>
        <w:t>изложить в следующей редакции:</w:t>
      </w:r>
    </w:p>
    <w:p w14:paraId="6BD63A8E" w14:textId="77777777" w:rsidR="00C46A47" w:rsidRPr="001230EB" w:rsidRDefault="00C46A47" w:rsidP="00BB0E5B">
      <w:pPr>
        <w:pBdr>
          <w:top w:val="nil"/>
          <w:left w:val="nil"/>
          <w:bottom w:val="nil"/>
          <w:right w:val="nil"/>
          <w:between w:val="nil"/>
        </w:pBdr>
        <w:ind w:firstLine="709"/>
        <w:contextualSpacing/>
        <w:jc w:val="both"/>
        <w:rPr>
          <w:bCs/>
          <w:sz w:val="28"/>
          <w:szCs w:val="28"/>
        </w:rPr>
      </w:pPr>
      <w:r w:rsidRPr="001230EB">
        <w:rPr>
          <w:rFonts w:eastAsia="Calibri"/>
          <w:bCs/>
          <w:sz w:val="28"/>
          <w:szCs w:val="28"/>
        </w:rPr>
        <w:t>«</w:t>
      </w:r>
      <w:r w:rsidRPr="001230EB">
        <w:rPr>
          <w:bCs/>
          <w:sz w:val="28"/>
          <w:szCs w:val="28"/>
        </w:rPr>
        <w:t>Статья 26. Особенности присоединения сетей телекоммуникаций операторами связи</w:t>
      </w:r>
    </w:p>
    <w:p w14:paraId="14913F0B" w14:textId="77777777" w:rsidR="00C46A47" w:rsidRPr="001230EB" w:rsidRDefault="00C46A47" w:rsidP="00BB0E5B">
      <w:pPr>
        <w:pBdr>
          <w:top w:val="nil"/>
          <w:left w:val="nil"/>
          <w:bottom w:val="nil"/>
          <w:right w:val="nil"/>
          <w:between w:val="nil"/>
        </w:pBdr>
        <w:ind w:firstLine="709"/>
        <w:contextualSpacing/>
        <w:jc w:val="both"/>
        <w:rPr>
          <w:bCs/>
          <w:sz w:val="28"/>
          <w:szCs w:val="28"/>
        </w:rPr>
      </w:pPr>
      <w:r w:rsidRPr="001230EB">
        <w:rPr>
          <w:bCs/>
          <w:sz w:val="28"/>
          <w:szCs w:val="28"/>
        </w:rPr>
        <w:t>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 типовая форма которого утверждается уполномоченным органом.</w:t>
      </w:r>
    </w:p>
    <w:p w14:paraId="232C3A3A" w14:textId="77777777" w:rsidR="00C46A47" w:rsidRPr="001230EB" w:rsidRDefault="00C46A47" w:rsidP="00BB0E5B">
      <w:pPr>
        <w:pBdr>
          <w:top w:val="nil"/>
          <w:left w:val="nil"/>
          <w:bottom w:val="nil"/>
          <w:right w:val="nil"/>
          <w:between w:val="nil"/>
        </w:pBdr>
        <w:ind w:firstLine="709"/>
        <w:contextualSpacing/>
        <w:jc w:val="both"/>
        <w:rPr>
          <w:bCs/>
          <w:sz w:val="28"/>
          <w:szCs w:val="28"/>
        </w:rPr>
      </w:pPr>
      <w:r w:rsidRPr="001230EB">
        <w:rPr>
          <w:bCs/>
          <w:sz w:val="28"/>
          <w:szCs w:val="28"/>
        </w:rPr>
        <w:lastRenderedPageBreak/>
        <w:t>2. Не допускается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w:t>
      </w:r>
    </w:p>
    <w:p w14:paraId="28618245" w14:textId="72C28382" w:rsidR="00C46A47" w:rsidRPr="001230EB" w:rsidRDefault="00C46A47" w:rsidP="00BB0E5B">
      <w:pPr>
        <w:pStyle w:val="a3"/>
        <w:ind w:left="0" w:firstLine="709"/>
        <w:jc w:val="both"/>
        <w:rPr>
          <w:rFonts w:eastAsia="Calibri"/>
          <w:bCs/>
          <w:sz w:val="28"/>
          <w:szCs w:val="28"/>
        </w:rPr>
      </w:pPr>
      <w:r w:rsidRPr="001230EB">
        <w:rPr>
          <w:bCs/>
          <w:sz w:val="28"/>
          <w:szCs w:val="28"/>
        </w:rPr>
        <w:t>Под заведомо ограничительными условиями на присоединение или прокладку линий связи понимаются технические условия на присоединения, устанавливаемые доминирующим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r w:rsidRPr="001230EB">
        <w:rPr>
          <w:rFonts w:eastAsia="Calibri"/>
          <w:bCs/>
          <w:sz w:val="28"/>
          <w:szCs w:val="28"/>
        </w:rPr>
        <w:t>»;</w:t>
      </w:r>
    </w:p>
    <w:p w14:paraId="3B851982" w14:textId="36103EDD"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статью 39-2 дополнить пунктом 4 следующего содержания:</w:t>
      </w:r>
    </w:p>
    <w:p w14:paraId="639225F5" w14:textId="2FC069AB" w:rsidR="00C46A47" w:rsidRPr="001230EB" w:rsidRDefault="00C46A4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 xml:space="preserve">4. </w:t>
      </w:r>
      <w:r w:rsidRPr="001230EB">
        <w:rPr>
          <w:bCs/>
          <w:sz w:val="28"/>
          <w:szCs w:val="28"/>
          <w:lang w:val="kk-KZ"/>
        </w:rPr>
        <w:t>При наличии волоконно-оптических линий в сельском населенном пункте</w:t>
      </w:r>
      <w:r w:rsidRPr="001230EB">
        <w:rPr>
          <w:bCs/>
          <w:sz w:val="28"/>
          <w:szCs w:val="28"/>
        </w:rPr>
        <w:t>, операторы сотовой связи</w:t>
      </w:r>
      <w:r w:rsidRPr="001230EB">
        <w:rPr>
          <w:bCs/>
          <w:sz w:val="28"/>
          <w:szCs w:val="28"/>
          <w:lang w:val="kk-KZ"/>
        </w:rPr>
        <w:t xml:space="preserve"> обязаны</w:t>
      </w:r>
      <w:r w:rsidRPr="001230EB">
        <w:rPr>
          <w:bCs/>
          <w:sz w:val="28"/>
          <w:szCs w:val="28"/>
        </w:rPr>
        <w:t xml:space="preserve"> </w:t>
      </w:r>
      <w:r w:rsidRPr="001230EB">
        <w:rPr>
          <w:bCs/>
          <w:sz w:val="28"/>
          <w:szCs w:val="28"/>
          <w:lang w:val="kk-KZ"/>
        </w:rPr>
        <w:t>подключать  для пропуска трафика свои базовые станции к  волоконно-оптическим линиям связи в целях предоставления качественных услуг сотовой связи в сельском населенном пункте.</w:t>
      </w:r>
      <w:r w:rsidRPr="001230EB">
        <w:rPr>
          <w:rFonts w:eastAsia="Calibri"/>
          <w:bCs/>
          <w:sz w:val="28"/>
          <w:szCs w:val="28"/>
        </w:rPr>
        <w:t>»;</w:t>
      </w:r>
    </w:p>
    <w:p w14:paraId="2D24D5B9" w14:textId="5EC8C226"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пункт 1-3 статьи 40 </w:t>
      </w:r>
      <w:r w:rsidRPr="001230EB">
        <w:rPr>
          <w:bCs/>
          <w:color w:val="000000" w:themeColor="text1"/>
          <w:sz w:val="28"/>
          <w:szCs w:val="28"/>
        </w:rPr>
        <w:t xml:space="preserve">изложить в следующей редакции: </w:t>
      </w:r>
    </w:p>
    <w:p w14:paraId="0D9119B9" w14:textId="7927EB6D"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 xml:space="preserve"> «</w:t>
      </w:r>
      <w:r w:rsidRPr="001230EB">
        <w:rPr>
          <w:bCs/>
          <w:sz w:val="28"/>
          <w:szCs w:val="28"/>
        </w:rPr>
        <w:t>1-3. Оператор связи выявляет на собственной сети связи инциденты информационной безопасности, которые могут привести к приостановлению оказания услуг связи, а также информирует абонента о возникновении инцидента информационной безопасности в отношении его абонентского устройства.</w:t>
      </w:r>
      <w:r w:rsidRPr="001230EB">
        <w:rPr>
          <w:rFonts w:eastAsia="Calibri"/>
          <w:bCs/>
          <w:sz w:val="28"/>
          <w:szCs w:val="28"/>
        </w:rPr>
        <w:t>»;</w:t>
      </w:r>
    </w:p>
    <w:p w14:paraId="0E05F605" w14:textId="77777777" w:rsidR="00C46A47" w:rsidRPr="001230EB" w:rsidRDefault="00C46A47" w:rsidP="00BB0E5B">
      <w:pPr>
        <w:pStyle w:val="a3"/>
        <w:numPr>
          <w:ilvl w:val="0"/>
          <w:numId w:val="21"/>
        </w:numPr>
        <w:ind w:left="0" w:firstLine="709"/>
        <w:jc w:val="both"/>
        <w:rPr>
          <w:rFonts w:eastAsia="Calibri"/>
          <w:bCs/>
          <w:sz w:val="28"/>
          <w:szCs w:val="28"/>
        </w:rPr>
      </w:pPr>
      <w:r w:rsidRPr="001230EB">
        <w:rPr>
          <w:rFonts w:eastAsia="Calibri"/>
          <w:bCs/>
          <w:sz w:val="28"/>
          <w:szCs w:val="28"/>
        </w:rPr>
        <w:t>в статье 41-1:</w:t>
      </w:r>
    </w:p>
    <w:p w14:paraId="13FC49FE" w14:textId="331E25C3" w:rsidR="00C46A47" w:rsidRPr="001230EB" w:rsidRDefault="00C46A47" w:rsidP="00BB0E5B">
      <w:pPr>
        <w:pStyle w:val="a3"/>
        <w:ind w:left="0" w:firstLine="709"/>
        <w:jc w:val="both"/>
        <w:rPr>
          <w:rFonts w:eastAsia="Calibri"/>
          <w:bCs/>
          <w:sz w:val="28"/>
          <w:szCs w:val="28"/>
        </w:rPr>
      </w:pPr>
      <w:r w:rsidRPr="001230EB">
        <w:rPr>
          <w:rFonts w:eastAsia="Calibri"/>
          <w:bCs/>
          <w:sz w:val="28"/>
          <w:szCs w:val="28"/>
        </w:rPr>
        <w:t>дополнить пунктами 1-4, 1-5 следующего содержания:</w:t>
      </w:r>
    </w:p>
    <w:p w14:paraId="269B8614" w14:textId="77777777" w:rsidR="00C46A47" w:rsidRPr="001230EB" w:rsidRDefault="00C46A47" w:rsidP="00BB0E5B">
      <w:pPr>
        <w:pStyle w:val="a3"/>
        <w:ind w:left="0" w:firstLine="709"/>
        <w:jc w:val="both"/>
        <w:rPr>
          <w:bCs/>
          <w:sz w:val="28"/>
          <w:szCs w:val="28"/>
        </w:rPr>
      </w:pPr>
      <w:r w:rsidRPr="001230EB">
        <w:rPr>
          <w:rFonts w:eastAsia="Calibri"/>
          <w:bCs/>
          <w:sz w:val="28"/>
          <w:szCs w:val="28"/>
        </w:rPr>
        <w:t>«</w:t>
      </w:r>
      <w:r w:rsidRPr="001230EB">
        <w:rPr>
          <w:bCs/>
          <w:sz w:val="28"/>
          <w:szCs w:val="28"/>
        </w:rPr>
        <w:t>1-4. Запрещается работа виртуальных частных сетей в Интернете, не зарегистрированных в порядке, определяемом уполномоченным органом, а также использование аппаратных и (или) программных средств доступа к запрещенной информации.</w:t>
      </w:r>
    </w:p>
    <w:p w14:paraId="50AF5CAE" w14:textId="2820BD90" w:rsidR="00C46A47" w:rsidRPr="001230EB" w:rsidRDefault="00C46A47" w:rsidP="00BB0E5B">
      <w:pPr>
        <w:pStyle w:val="a3"/>
        <w:ind w:left="0" w:firstLine="709"/>
        <w:jc w:val="both"/>
        <w:rPr>
          <w:rFonts w:eastAsia="Calibri"/>
          <w:bCs/>
          <w:sz w:val="28"/>
          <w:szCs w:val="28"/>
        </w:rPr>
      </w:pPr>
      <w:r w:rsidRPr="001230EB">
        <w:rPr>
          <w:bCs/>
          <w:sz w:val="28"/>
          <w:szCs w:val="28"/>
        </w:rPr>
        <w:t>1-5. В случае использования сетей и (или) средств связи для распространения и (или) управления вредоносным программным обеспечением, Председатель Комитета национальной безопасности Республики Казахстан, его заместитель, курирующий вопросы обеспечения информационной безопасности (кибербезопасности), либо лица, их замещающие, вправе приостанавливать доступ к интернет-ресурсам и (или) размещенной на них информации для реагирования на инциденты информационной безопасности в отношении абонентских устройств, подвергнутых воздействию вредоносного программного обеспечения, в порядке, определяемом Комитетом национальной безопасности Республики Казахстан по согласованию с уполномоченным органом в сфере обеспечения информационной безопасности.</w:t>
      </w:r>
      <w:r w:rsidRPr="001230EB">
        <w:rPr>
          <w:rFonts w:eastAsia="Calibri"/>
          <w:bCs/>
          <w:sz w:val="28"/>
          <w:szCs w:val="28"/>
        </w:rPr>
        <w:t>»;</w:t>
      </w:r>
    </w:p>
    <w:p w14:paraId="6DB2ED9E" w14:textId="77777777" w:rsidR="00C46A47" w:rsidRPr="001230EB" w:rsidRDefault="00C46A47" w:rsidP="00BB0E5B">
      <w:pPr>
        <w:pStyle w:val="a3"/>
        <w:ind w:left="0" w:firstLine="709"/>
        <w:jc w:val="both"/>
        <w:rPr>
          <w:rFonts w:eastAsia="Calibri"/>
          <w:bCs/>
          <w:sz w:val="28"/>
          <w:szCs w:val="28"/>
        </w:rPr>
      </w:pPr>
      <w:r w:rsidRPr="001230EB">
        <w:rPr>
          <w:bCs/>
          <w:sz w:val="28"/>
          <w:szCs w:val="28"/>
        </w:rPr>
        <w:t xml:space="preserve">подпункт 1) пункта 3 статьи  41-1 </w:t>
      </w:r>
      <w:r w:rsidRPr="001230EB">
        <w:rPr>
          <w:bCs/>
          <w:color w:val="000000" w:themeColor="text1"/>
          <w:sz w:val="28"/>
          <w:szCs w:val="28"/>
        </w:rPr>
        <w:t xml:space="preserve">изложить в следующей редакции: </w:t>
      </w:r>
    </w:p>
    <w:p w14:paraId="1357CA0B" w14:textId="5D2079D8" w:rsidR="006851E4" w:rsidRPr="001230EB" w:rsidRDefault="00C46A47" w:rsidP="00BB0E5B">
      <w:pPr>
        <w:pStyle w:val="a3"/>
        <w:ind w:left="0" w:firstLine="709"/>
        <w:jc w:val="both"/>
        <w:rPr>
          <w:rFonts w:eastAsia="Calibri"/>
          <w:bCs/>
          <w:sz w:val="28"/>
          <w:szCs w:val="28"/>
        </w:rPr>
      </w:pPr>
      <w:r w:rsidRPr="001230EB">
        <w:rPr>
          <w:bCs/>
          <w:sz w:val="28"/>
          <w:szCs w:val="28"/>
        </w:rPr>
        <w:lastRenderedPageBreak/>
        <w:t>«1) после получения от уполномоченного органа в области информации и (или) органов национальной безопасности Республики Казахстан предписания о принятии мер по выполнению указанного в пунктах 1, 1-1, 1-2 и 1-5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w:t>
      </w:r>
      <w:r w:rsidR="00572F81" w:rsidRPr="001230EB">
        <w:rPr>
          <w:bCs/>
          <w:sz w:val="28"/>
          <w:szCs w:val="28"/>
        </w:rPr>
        <w:t>.</w:t>
      </w:r>
    </w:p>
    <w:p w14:paraId="35F1EF75" w14:textId="5C704C40" w:rsidR="00CC27DA" w:rsidRPr="001230EB" w:rsidRDefault="00C46A47" w:rsidP="00BB0E5B">
      <w:pPr>
        <w:pStyle w:val="a3"/>
        <w:numPr>
          <w:ilvl w:val="0"/>
          <w:numId w:val="1"/>
        </w:numPr>
        <w:ind w:left="0" w:firstLine="709"/>
        <w:jc w:val="both"/>
        <w:rPr>
          <w:bCs/>
          <w:sz w:val="28"/>
          <w:szCs w:val="28"/>
        </w:rPr>
      </w:pPr>
      <w:r w:rsidRPr="001230EB">
        <w:rPr>
          <w:rFonts w:eastAsia="Calibri"/>
          <w:bCs/>
          <w:sz w:val="28"/>
          <w:szCs w:val="28"/>
        </w:rPr>
        <w:t xml:space="preserve">В </w:t>
      </w:r>
      <w:r w:rsidRPr="001230EB">
        <w:rPr>
          <w:bCs/>
          <w:sz w:val="28"/>
          <w:szCs w:val="28"/>
        </w:rPr>
        <w:t>Закон Республики Казахстан от 6 июля 2004 года «О кредитных бюро и формировании кредитных историй в Республике Казахстан»</w:t>
      </w:r>
      <w:r w:rsidR="00CC27DA" w:rsidRPr="001230EB">
        <w:rPr>
          <w:bCs/>
          <w:sz w:val="28"/>
          <w:szCs w:val="28"/>
        </w:rPr>
        <w:t xml:space="preserve">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 2019 г., № 15-16, ст.67; № 21-22, ст.90; 2020 г., № 13, ст.67; № 14, ст.68):</w:t>
      </w:r>
    </w:p>
    <w:p w14:paraId="1F94E021" w14:textId="239E926C" w:rsidR="00C46A47" w:rsidRPr="001230EB" w:rsidRDefault="00C46A47" w:rsidP="00BB0E5B">
      <w:pPr>
        <w:pStyle w:val="a3"/>
        <w:numPr>
          <w:ilvl w:val="0"/>
          <w:numId w:val="22"/>
        </w:numPr>
        <w:ind w:left="0" w:firstLine="709"/>
        <w:jc w:val="both"/>
        <w:rPr>
          <w:rFonts w:eastAsia="Calibri"/>
          <w:bCs/>
          <w:sz w:val="28"/>
          <w:szCs w:val="28"/>
        </w:rPr>
      </w:pPr>
      <w:r w:rsidRPr="001230EB">
        <w:rPr>
          <w:rFonts w:eastAsia="Calibri"/>
          <w:bCs/>
          <w:sz w:val="28"/>
          <w:szCs w:val="28"/>
        </w:rPr>
        <w:t xml:space="preserve">подпункт 1) статьи 1 </w:t>
      </w:r>
      <w:r w:rsidR="00942BC6" w:rsidRPr="001230EB">
        <w:rPr>
          <w:bCs/>
          <w:color w:val="000000" w:themeColor="text1"/>
          <w:sz w:val="28"/>
          <w:szCs w:val="28"/>
        </w:rPr>
        <w:t>изложить в следующей редакции:</w:t>
      </w:r>
    </w:p>
    <w:p w14:paraId="112D5733" w14:textId="0C8D6269" w:rsidR="00C46A47" w:rsidRPr="001230EB" w:rsidRDefault="00C46A4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информация — сведения в отношении субъектов кредитных историй в электронной и бумажной форме,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r w:rsidRPr="001230EB">
        <w:rPr>
          <w:rFonts w:eastAsia="Calibri"/>
          <w:bCs/>
          <w:sz w:val="28"/>
          <w:szCs w:val="28"/>
        </w:rPr>
        <w:t>»;</w:t>
      </w:r>
    </w:p>
    <w:p w14:paraId="4DF8DEC2" w14:textId="77777777" w:rsidR="00271FDD" w:rsidRPr="001230EB" w:rsidRDefault="00271FDD" w:rsidP="00BB0E5B">
      <w:pPr>
        <w:pStyle w:val="a3"/>
        <w:numPr>
          <w:ilvl w:val="0"/>
          <w:numId w:val="22"/>
        </w:numPr>
        <w:ind w:left="0" w:firstLine="709"/>
        <w:jc w:val="both"/>
        <w:rPr>
          <w:rFonts w:eastAsia="Calibri"/>
          <w:bCs/>
          <w:sz w:val="28"/>
          <w:szCs w:val="28"/>
        </w:rPr>
      </w:pPr>
      <w:r w:rsidRPr="001230EB">
        <w:rPr>
          <w:rFonts w:eastAsia="Calibri"/>
          <w:bCs/>
          <w:sz w:val="28"/>
          <w:szCs w:val="28"/>
        </w:rPr>
        <w:t xml:space="preserve">подпункт 1) пункта 2 статьи 7 </w:t>
      </w:r>
      <w:r w:rsidRPr="001230EB">
        <w:rPr>
          <w:bCs/>
          <w:color w:val="000000" w:themeColor="text1"/>
          <w:sz w:val="28"/>
          <w:szCs w:val="28"/>
        </w:rPr>
        <w:t>изложить в следующей редакции:</w:t>
      </w:r>
    </w:p>
    <w:p w14:paraId="56112B08" w14:textId="09D2089B"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w:t>
      </w:r>
      <w:r w:rsidRPr="001230EB">
        <w:rPr>
          <w:rFonts w:eastAsia="Calibri"/>
          <w:bCs/>
          <w:sz w:val="28"/>
          <w:szCs w:val="28"/>
        </w:rPr>
        <w:t>»;</w:t>
      </w:r>
    </w:p>
    <w:p w14:paraId="475280BD" w14:textId="26E590BE" w:rsidR="00271FDD" w:rsidRPr="001230EB" w:rsidRDefault="00271FDD" w:rsidP="00BB0E5B">
      <w:pPr>
        <w:pStyle w:val="a3"/>
        <w:numPr>
          <w:ilvl w:val="0"/>
          <w:numId w:val="22"/>
        </w:numPr>
        <w:ind w:left="0" w:firstLine="709"/>
        <w:jc w:val="both"/>
        <w:rPr>
          <w:rFonts w:eastAsia="Calibri"/>
          <w:bCs/>
          <w:sz w:val="28"/>
          <w:szCs w:val="28"/>
        </w:rPr>
      </w:pPr>
      <w:r w:rsidRPr="001230EB">
        <w:rPr>
          <w:rFonts w:eastAsia="Calibri"/>
          <w:bCs/>
          <w:sz w:val="28"/>
          <w:szCs w:val="28"/>
        </w:rPr>
        <w:t xml:space="preserve">абзац второй пункта 3 статьи 23 </w:t>
      </w:r>
      <w:r w:rsidRPr="001230EB">
        <w:rPr>
          <w:bCs/>
          <w:color w:val="000000" w:themeColor="text1"/>
          <w:sz w:val="28"/>
          <w:szCs w:val="28"/>
        </w:rPr>
        <w:t>изложить в следующей редакции:</w:t>
      </w:r>
    </w:p>
    <w:p w14:paraId="4321B019" w14:textId="62159A20"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Предоставление информации в кредитное бюро центральными исполнительными органами и принадлежащими либо подведомственными им юридическими лицами осуществляется на основании заключенного с ним договора с использованием электронного шлюза обмена информацией уполномоченного органа.</w:t>
      </w:r>
      <w:r w:rsidRPr="001230EB">
        <w:rPr>
          <w:rFonts w:eastAsia="Calibri"/>
          <w:bCs/>
          <w:sz w:val="28"/>
          <w:szCs w:val="28"/>
        </w:rPr>
        <w:t>»;</w:t>
      </w:r>
    </w:p>
    <w:p w14:paraId="674AF157" w14:textId="251EB7D9" w:rsidR="00271FDD" w:rsidRPr="001230EB" w:rsidRDefault="00271FDD" w:rsidP="00BB0E5B">
      <w:pPr>
        <w:pStyle w:val="a3"/>
        <w:numPr>
          <w:ilvl w:val="0"/>
          <w:numId w:val="22"/>
        </w:numPr>
        <w:ind w:left="0" w:firstLine="709"/>
        <w:jc w:val="both"/>
        <w:rPr>
          <w:rFonts w:eastAsia="Calibri"/>
          <w:bCs/>
          <w:sz w:val="28"/>
          <w:szCs w:val="28"/>
        </w:rPr>
      </w:pPr>
      <w:r w:rsidRPr="001230EB">
        <w:rPr>
          <w:bCs/>
          <w:color w:val="000000" w:themeColor="text1"/>
          <w:sz w:val="28"/>
          <w:szCs w:val="28"/>
        </w:rPr>
        <w:t>пункт 4 статьи 29 изложить в следующей редакции:</w:t>
      </w:r>
    </w:p>
    <w:p w14:paraId="41198F77" w14:textId="21C84C6D"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4. Предоставление кредитным бюро субъекту кредитной истории кредитного отчета в отношении его осуществляется на основании письменного либо электронного запроса субъекта кредитной истории.</w:t>
      </w:r>
      <w:r w:rsidRPr="001230EB">
        <w:rPr>
          <w:rFonts w:eastAsia="Calibri"/>
          <w:bCs/>
          <w:sz w:val="28"/>
          <w:szCs w:val="28"/>
        </w:rPr>
        <w:t>»;</w:t>
      </w:r>
    </w:p>
    <w:p w14:paraId="5F14968F" w14:textId="6DEA2902" w:rsidR="00271FDD" w:rsidRPr="001230EB" w:rsidRDefault="00271FDD" w:rsidP="00BB0E5B">
      <w:pPr>
        <w:pStyle w:val="a3"/>
        <w:numPr>
          <w:ilvl w:val="0"/>
          <w:numId w:val="22"/>
        </w:numPr>
        <w:ind w:left="0" w:firstLine="709"/>
        <w:jc w:val="both"/>
        <w:rPr>
          <w:rFonts w:eastAsia="Calibri"/>
          <w:bCs/>
          <w:sz w:val="28"/>
          <w:szCs w:val="28"/>
        </w:rPr>
      </w:pPr>
      <w:r w:rsidRPr="001230EB">
        <w:rPr>
          <w:rFonts w:eastAsia="Calibri"/>
          <w:bCs/>
          <w:sz w:val="28"/>
          <w:szCs w:val="28"/>
        </w:rPr>
        <w:t xml:space="preserve">пункт 5 статьи 30-1 </w:t>
      </w:r>
      <w:r w:rsidRPr="001230EB">
        <w:rPr>
          <w:bCs/>
          <w:color w:val="000000" w:themeColor="text1"/>
          <w:sz w:val="28"/>
          <w:szCs w:val="28"/>
        </w:rPr>
        <w:t xml:space="preserve">изложить в следующей редакции: </w:t>
      </w:r>
    </w:p>
    <w:p w14:paraId="608D5754" w14:textId="14C575A4" w:rsidR="00C46A47" w:rsidRPr="001230EB" w:rsidRDefault="00271FDD" w:rsidP="00BB0E5B">
      <w:pPr>
        <w:ind w:firstLine="709"/>
        <w:jc w:val="both"/>
        <w:rPr>
          <w:rFonts w:eastAsia="Calibri"/>
          <w:bCs/>
          <w:sz w:val="28"/>
          <w:szCs w:val="28"/>
        </w:rPr>
      </w:pPr>
      <w:r w:rsidRPr="001230EB">
        <w:rPr>
          <w:rFonts w:eastAsia="Calibri"/>
          <w:bCs/>
          <w:sz w:val="28"/>
          <w:szCs w:val="28"/>
        </w:rPr>
        <w:t>«</w:t>
      </w:r>
      <w:r w:rsidRPr="001230EB">
        <w:rPr>
          <w:bCs/>
          <w:sz w:val="28"/>
          <w:szCs w:val="28"/>
        </w:rPr>
        <w:t xml:space="preserve">5.  Информация по банковским гарантиям и поручительствам предоставляется банками в кредитные бюро в электронной форме. В случае предоставления информации на бумажном носителе определяются внутренними </w:t>
      </w:r>
      <w:r w:rsidRPr="001230EB">
        <w:rPr>
          <w:bCs/>
          <w:sz w:val="28"/>
          <w:szCs w:val="28"/>
        </w:rPr>
        <w:lastRenderedPageBreak/>
        <w:t>документами кредитных бюро и заключаемыми ими договорами с поставщиками информации.</w:t>
      </w:r>
      <w:r w:rsidRPr="001230EB">
        <w:rPr>
          <w:rFonts w:eastAsia="Calibri"/>
          <w:bCs/>
          <w:sz w:val="28"/>
          <w:szCs w:val="28"/>
        </w:rPr>
        <w:t>»</w:t>
      </w:r>
      <w:r w:rsidR="00572F81" w:rsidRPr="001230EB">
        <w:rPr>
          <w:rFonts w:eastAsia="Calibri"/>
          <w:bCs/>
          <w:sz w:val="28"/>
          <w:szCs w:val="28"/>
        </w:rPr>
        <w:t>.</w:t>
      </w:r>
    </w:p>
    <w:p w14:paraId="75890F56" w14:textId="3B25230F" w:rsidR="00271FDD" w:rsidRPr="001230EB" w:rsidRDefault="00E64CC8" w:rsidP="00BB0E5B">
      <w:pPr>
        <w:pStyle w:val="a3"/>
        <w:numPr>
          <w:ilvl w:val="0"/>
          <w:numId w:val="1"/>
        </w:numPr>
        <w:ind w:left="0" w:firstLine="709"/>
        <w:jc w:val="both"/>
        <w:rPr>
          <w:bCs/>
          <w:sz w:val="28"/>
          <w:szCs w:val="28"/>
        </w:rPr>
      </w:pPr>
      <w:r w:rsidRPr="001230EB">
        <w:rPr>
          <w:bCs/>
          <w:sz w:val="28"/>
          <w:szCs w:val="28"/>
        </w:rPr>
        <w:t xml:space="preserve">В </w:t>
      </w:r>
      <w:r w:rsidR="00271FDD" w:rsidRPr="001230EB">
        <w:rPr>
          <w:bCs/>
          <w:sz w:val="28"/>
          <w:szCs w:val="28"/>
        </w:rPr>
        <w:t>Закон Республики Казахстан от 9 июля 2004 года «Об охране, воспроизводстве и использовании животного мира»</w:t>
      </w:r>
      <w:r w:rsidRPr="001230EB">
        <w:rPr>
          <w:bCs/>
          <w:sz w:val="28"/>
          <w:szCs w:val="28"/>
        </w:rPr>
        <w:t xml:space="preserve">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19-І, 19-ІІ, ст. 96; № 23, ст. 143; 2015 г., № 20-IV, ст. 113; 2016 г., № 6, ст. 45; 2017 г., № 12, ст. 34; 2018 г., № 10, ст. 32; 2019 г., № 7, ст. 37; № 19-20, ст. 86; 2021 г., № 1, ст. 1; Закон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Закон Республики Казахстан от 23 февраля 2021 года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 опубликованный в газетах «Егемен Қазақстан» и «Казахстанская правда» 24 февраля 2021 г.):</w:t>
      </w:r>
    </w:p>
    <w:p w14:paraId="0BCD3AE1" w14:textId="4CBF6D29"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подпункт 7) пункта 3 статьи 33-1</w:t>
      </w:r>
      <w:r w:rsidRPr="001230EB">
        <w:rPr>
          <w:bCs/>
          <w:color w:val="000000" w:themeColor="text1"/>
          <w:sz w:val="28"/>
          <w:szCs w:val="28"/>
        </w:rPr>
        <w:t xml:space="preserve"> изложить в следующей редакции:</w:t>
      </w:r>
    </w:p>
    <w:p w14:paraId="2F9DF83A" w14:textId="4535609E"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r w:rsidRPr="001230EB">
        <w:rPr>
          <w:rFonts w:eastAsia="Calibri"/>
          <w:bCs/>
          <w:sz w:val="28"/>
          <w:szCs w:val="28"/>
        </w:rPr>
        <w:t>».</w:t>
      </w:r>
    </w:p>
    <w:p w14:paraId="4CA4EA84" w14:textId="4CB8D787" w:rsidR="00CC27DA" w:rsidRPr="001230EB" w:rsidRDefault="00572F8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271FDD" w:rsidRPr="001230EB">
        <w:rPr>
          <w:bCs/>
          <w:sz w:val="28"/>
          <w:szCs w:val="28"/>
        </w:rPr>
        <w:t>Закон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r w:rsidR="00CC27DA" w:rsidRPr="001230EB">
        <w:rPr>
          <w:bCs/>
          <w:sz w:val="28"/>
          <w:szCs w:val="28"/>
        </w:rPr>
        <w:t xml:space="preserve"> </w:t>
      </w:r>
      <w:r w:rsidR="00CC27DA" w:rsidRPr="001230EB">
        <w:rPr>
          <w:rFonts w:eastAsia="Calibri"/>
          <w:bCs/>
          <w:sz w:val="28"/>
          <w:szCs w:val="28"/>
        </w:rPr>
        <w:t xml:space="preserve">(Ведомости Парламента Республики Казахстан, 2005 г., № 3-4, ст.2; 2007 г., № 8, ст.52; 2009 г., № 24, ст.134; 2010 г., № 5, ст.23; 2012 г., № 13, ст.91; 2014 г., № 19-I, 19-II, ст.96; № 23, ст.143; 2015 г., № 8, ст.45; № 22-V, ст.152; № 22-VI, ст.159; 2017 г., № 4, ст.7; № 13, ст.45; 2018 г., № 10, ст.32; № 13, ст.41; 2019 г., № 15-16 ст.67; 2020 г., № 13, ст.67;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 </w:t>
      </w:r>
    </w:p>
    <w:p w14:paraId="66CB95B5" w14:textId="6DC5993A" w:rsidR="00271FDD" w:rsidRPr="001230EB" w:rsidRDefault="006F030E" w:rsidP="00BB0E5B">
      <w:pPr>
        <w:pStyle w:val="a3"/>
        <w:ind w:left="0" w:firstLine="709"/>
        <w:jc w:val="both"/>
        <w:rPr>
          <w:rFonts w:eastAsia="Calibri"/>
          <w:bCs/>
          <w:sz w:val="28"/>
          <w:szCs w:val="28"/>
        </w:rPr>
      </w:pPr>
      <w:r w:rsidRPr="001230EB">
        <w:rPr>
          <w:rFonts w:eastAsia="Calibri"/>
          <w:bCs/>
          <w:sz w:val="28"/>
          <w:szCs w:val="28"/>
        </w:rPr>
        <w:t>а</w:t>
      </w:r>
      <w:r w:rsidR="00271FDD" w:rsidRPr="001230EB">
        <w:rPr>
          <w:rFonts w:eastAsia="Calibri"/>
          <w:bCs/>
          <w:sz w:val="28"/>
          <w:szCs w:val="28"/>
        </w:rPr>
        <w:t>бзац четвертый подпункта 2) пункта 2 статьи 20</w:t>
      </w:r>
      <w:r w:rsidR="00271FDD" w:rsidRPr="001230EB">
        <w:rPr>
          <w:bCs/>
          <w:color w:val="000000" w:themeColor="text1"/>
          <w:sz w:val="28"/>
          <w:szCs w:val="28"/>
        </w:rPr>
        <w:t xml:space="preserve"> изложить в следующей редакции:</w:t>
      </w:r>
    </w:p>
    <w:p w14:paraId="0312C93F" w14:textId="1FDF477F" w:rsidR="00271FDD" w:rsidRPr="001230EB" w:rsidRDefault="00271FDD"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справка о смерти работника;</w:t>
      </w:r>
      <w:r w:rsidRPr="001230EB">
        <w:rPr>
          <w:rFonts w:eastAsia="Calibri"/>
          <w:bCs/>
          <w:sz w:val="28"/>
          <w:szCs w:val="28"/>
        </w:rPr>
        <w:t>»</w:t>
      </w:r>
      <w:r w:rsidR="006F030E" w:rsidRPr="001230EB">
        <w:rPr>
          <w:rFonts w:eastAsia="Calibri"/>
          <w:bCs/>
          <w:sz w:val="28"/>
          <w:szCs w:val="28"/>
        </w:rPr>
        <w:t>.</w:t>
      </w:r>
    </w:p>
    <w:p w14:paraId="5C70A434" w14:textId="2083FDFF" w:rsidR="00CC27DA"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6F030E" w:rsidRPr="001230EB">
        <w:rPr>
          <w:bCs/>
          <w:sz w:val="28"/>
          <w:szCs w:val="28"/>
        </w:rPr>
        <w:t>Закон Республики Казахстан от 28 июня 2005 года «О государственных пособиях семьям, имеющим детей»</w:t>
      </w:r>
      <w:r w:rsidR="00CC27DA" w:rsidRPr="001230EB">
        <w:rPr>
          <w:bCs/>
          <w:sz w:val="28"/>
          <w:szCs w:val="28"/>
        </w:rPr>
        <w:t xml:space="preserve"> (Ведомости Парламента Республики Казахстан, 2005 г., № 12, ст.44; 2007 г., № 24, ст.178; 2009 г., № 23, ст.111; 2013 г., № 1, ст.3; № 14, ст.72; 2014 г., № 6, ст.28; № 19-І, 19-II, ст.96; 2015 </w:t>
      </w:r>
      <w:r w:rsidR="00CC27DA" w:rsidRPr="001230EB">
        <w:rPr>
          <w:bCs/>
          <w:sz w:val="28"/>
          <w:szCs w:val="28"/>
        </w:rPr>
        <w:lastRenderedPageBreak/>
        <w:t>г., № 6, ст.27; № 19-II, ст.106; № 22-II, ст.145; 2017 г., № 12, ст.36; 2018 г., № 14, ст.42; 2019 г., № 7, ст.39; № 21-22, ст.90; № 23, ст.106):</w:t>
      </w:r>
    </w:p>
    <w:p w14:paraId="5763FBD3" w14:textId="0F8A36E3" w:rsidR="006F030E" w:rsidRPr="001230EB" w:rsidRDefault="006F030E" w:rsidP="00BB0E5B">
      <w:pPr>
        <w:ind w:firstLine="709"/>
        <w:jc w:val="both"/>
        <w:rPr>
          <w:bCs/>
          <w:color w:val="000000" w:themeColor="text1"/>
          <w:sz w:val="28"/>
          <w:szCs w:val="28"/>
        </w:rPr>
      </w:pPr>
      <w:r w:rsidRPr="001230EB">
        <w:rPr>
          <w:rFonts w:eastAsia="Calibri"/>
          <w:bCs/>
          <w:sz w:val="28"/>
          <w:szCs w:val="28"/>
        </w:rPr>
        <w:t>подпункт 10) статьи 1</w:t>
      </w:r>
      <w:r w:rsidRPr="001230EB">
        <w:rPr>
          <w:bCs/>
          <w:color w:val="000000" w:themeColor="text1"/>
          <w:sz w:val="28"/>
          <w:szCs w:val="28"/>
        </w:rPr>
        <w:t xml:space="preserve"> изложить в следующей редакции:</w:t>
      </w:r>
    </w:p>
    <w:p w14:paraId="6C723C88" w14:textId="3833406F" w:rsidR="00271FDD" w:rsidRPr="001230EB" w:rsidRDefault="006F030E" w:rsidP="00BB0E5B">
      <w:pPr>
        <w:ind w:firstLine="709"/>
        <w:jc w:val="both"/>
        <w:rPr>
          <w:rFonts w:eastAsia="Calibri"/>
          <w:bCs/>
          <w:sz w:val="28"/>
          <w:szCs w:val="28"/>
        </w:rPr>
      </w:pPr>
      <w:r w:rsidRPr="001230EB">
        <w:rPr>
          <w:bCs/>
          <w:color w:val="000000" w:themeColor="text1"/>
          <w:sz w:val="28"/>
          <w:szCs w:val="28"/>
        </w:rPr>
        <w:t>«</w:t>
      </w: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7492CF3E" w14:textId="02B3F489" w:rsidR="006F030E"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6F030E" w:rsidRPr="001230EB">
        <w:rPr>
          <w:bCs/>
          <w:sz w:val="28"/>
          <w:szCs w:val="28"/>
        </w:rPr>
        <w:t>Закон Республики Казахстан от 13 декабря 2005 года «Об обязательном экологическом страховании»</w:t>
      </w:r>
      <w:r w:rsidR="00CC27DA" w:rsidRPr="001230EB">
        <w:rPr>
          <w:bCs/>
          <w:sz w:val="28"/>
          <w:szCs w:val="28"/>
        </w:rPr>
        <w:t xml:space="preserve"> (Ведомости Парламента Республики Казахстан, 2005 г., № 23, ст.90; 2008 г., № 6-7, ст.27; 2009 г., № 24, ст.134; 2012 г., № 13, ст.91; 2014 г., № 14, ст.84; 2015 г., № 8, ст.45; 2018 г., № 10, ст.32; № 13, ст.41; 2019 г., № 15-16, ст.67):</w:t>
      </w:r>
    </w:p>
    <w:p w14:paraId="11723C21" w14:textId="30887CB4" w:rsidR="006F030E" w:rsidRPr="001230EB" w:rsidRDefault="006F030E" w:rsidP="00BB0E5B">
      <w:pPr>
        <w:pStyle w:val="a3"/>
        <w:ind w:left="0" w:firstLine="709"/>
        <w:jc w:val="both"/>
        <w:rPr>
          <w:bCs/>
          <w:color w:val="000000" w:themeColor="text1"/>
          <w:sz w:val="28"/>
          <w:szCs w:val="28"/>
        </w:rPr>
      </w:pPr>
      <w:r w:rsidRPr="001230EB">
        <w:rPr>
          <w:rFonts w:eastAsia="Calibri"/>
          <w:bCs/>
          <w:sz w:val="28"/>
          <w:szCs w:val="28"/>
        </w:rPr>
        <w:t>подпункт 4) пункта 2 статьи 19</w:t>
      </w:r>
      <w:r w:rsidRPr="001230EB">
        <w:rPr>
          <w:bCs/>
          <w:color w:val="000000" w:themeColor="text1"/>
          <w:sz w:val="28"/>
          <w:szCs w:val="28"/>
        </w:rPr>
        <w:t xml:space="preserve"> изложить в следующей редакции:</w:t>
      </w:r>
    </w:p>
    <w:p w14:paraId="23691974" w14:textId="66797821" w:rsidR="006F030E" w:rsidRPr="001230EB" w:rsidRDefault="006F030E" w:rsidP="00BB0E5B">
      <w:pPr>
        <w:pStyle w:val="a3"/>
        <w:ind w:left="0" w:firstLine="709"/>
        <w:jc w:val="both"/>
        <w:rPr>
          <w:bCs/>
          <w:sz w:val="28"/>
          <w:szCs w:val="28"/>
        </w:rPr>
      </w:pPr>
      <w:r w:rsidRPr="001230EB">
        <w:rPr>
          <w:rFonts w:eastAsia="Calibri"/>
          <w:bCs/>
          <w:sz w:val="28"/>
          <w:szCs w:val="28"/>
        </w:rPr>
        <w:t xml:space="preserve"> «</w:t>
      </w:r>
      <w:r w:rsidRPr="001230EB">
        <w:rPr>
          <w:bCs/>
          <w:sz w:val="28"/>
          <w:szCs w:val="28"/>
        </w:rPr>
        <w:t>4) электронная справка о смерти потерпевшего и документ, подтверждающий право выгодоприобретателя на возмещение вреда (копия), - в случае смерти потерпевшего;</w:t>
      </w:r>
      <w:r w:rsidRPr="001230EB">
        <w:rPr>
          <w:rFonts w:eastAsia="Calibri"/>
          <w:bCs/>
          <w:sz w:val="28"/>
          <w:szCs w:val="28"/>
        </w:rPr>
        <w:t>».</w:t>
      </w:r>
    </w:p>
    <w:p w14:paraId="06004E6D" w14:textId="3C6F9A6C" w:rsidR="00CC27DA"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6F030E" w:rsidRPr="001230EB">
        <w:rPr>
          <w:bCs/>
          <w:sz w:val="28"/>
          <w:szCs w:val="28"/>
        </w:rPr>
        <w:t>Закон Республики Казахстан от 12 января 2007 года «О национальных реестрах идентификационных номеров»</w:t>
      </w:r>
      <w:r w:rsidR="00CC27DA" w:rsidRPr="001230EB">
        <w:rPr>
          <w:bCs/>
          <w:sz w:val="28"/>
          <w:szCs w:val="28"/>
        </w:rPr>
        <w:t xml:space="preserve">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ст.156, 158; 2016 г., № 22, ст.116; 2017 г., № 22-III, ст.109; 2018 г., № 14, ст.44; 2019 г., № 7, ст.37; № 21-22, ст.90; 2020 г., № 10, ст.39):</w:t>
      </w:r>
    </w:p>
    <w:p w14:paraId="41952EA3" w14:textId="686E3E40" w:rsidR="006F030E" w:rsidRPr="001230EB" w:rsidRDefault="006F030E" w:rsidP="00BB0E5B">
      <w:pPr>
        <w:pStyle w:val="a3"/>
        <w:numPr>
          <w:ilvl w:val="0"/>
          <w:numId w:val="23"/>
        </w:numPr>
        <w:ind w:left="0" w:firstLine="709"/>
        <w:jc w:val="both"/>
        <w:rPr>
          <w:rFonts w:eastAsia="Calibri"/>
          <w:bCs/>
          <w:sz w:val="28"/>
          <w:szCs w:val="28"/>
        </w:rPr>
      </w:pPr>
      <w:r w:rsidRPr="001230EB">
        <w:rPr>
          <w:rFonts w:eastAsia="Calibri"/>
          <w:bCs/>
          <w:sz w:val="28"/>
          <w:szCs w:val="28"/>
        </w:rPr>
        <w:t>пункт 2 статьи 7</w:t>
      </w:r>
      <w:r w:rsidRPr="001230EB">
        <w:rPr>
          <w:bCs/>
          <w:color w:val="000000" w:themeColor="text1"/>
          <w:sz w:val="28"/>
          <w:szCs w:val="28"/>
        </w:rPr>
        <w:t xml:space="preserve"> изложить в следующей редакции:</w:t>
      </w:r>
    </w:p>
    <w:p w14:paraId="4903E5CB" w14:textId="0F861B1C" w:rsidR="006F030E" w:rsidRPr="001230EB" w:rsidRDefault="006F030E"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2. Электронные информационные ресурсы национальных реестров идентификационных номеров предоставляются для информационных систем государственных органов, учреждений и иных юридических лиц Республики Казахстан в порядке определенном уполномоченным органом.</w:t>
      </w:r>
      <w:r w:rsidRPr="001230EB">
        <w:rPr>
          <w:rFonts w:eastAsia="Calibri"/>
          <w:bCs/>
          <w:sz w:val="28"/>
          <w:szCs w:val="28"/>
        </w:rPr>
        <w:t>»;</w:t>
      </w:r>
    </w:p>
    <w:p w14:paraId="296379B7" w14:textId="3DFB0AEA" w:rsidR="006F030E" w:rsidRPr="001230EB" w:rsidRDefault="006F030E" w:rsidP="00BB0E5B">
      <w:pPr>
        <w:pStyle w:val="a3"/>
        <w:numPr>
          <w:ilvl w:val="0"/>
          <w:numId w:val="23"/>
        </w:numPr>
        <w:ind w:left="0" w:firstLine="709"/>
        <w:jc w:val="both"/>
        <w:rPr>
          <w:rFonts w:eastAsia="Calibri"/>
          <w:bCs/>
          <w:sz w:val="28"/>
          <w:szCs w:val="28"/>
        </w:rPr>
      </w:pPr>
      <w:r w:rsidRPr="001230EB">
        <w:rPr>
          <w:rFonts w:eastAsia="Calibri"/>
          <w:bCs/>
          <w:sz w:val="28"/>
          <w:szCs w:val="28"/>
        </w:rPr>
        <w:t>подпункт</w:t>
      </w:r>
      <w:proofErr w:type="gramStart"/>
      <w:r w:rsidRPr="001230EB">
        <w:rPr>
          <w:rFonts w:eastAsia="Calibri"/>
          <w:bCs/>
          <w:sz w:val="28"/>
          <w:szCs w:val="28"/>
        </w:rPr>
        <w:t xml:space="preserve"> )</w:t>
      </w:r>
      <w:proofErr w:type="gramEnd"/>
      <w:r w:rsidRPr="001230EB">
        <w:rPr>
          <w:rFonts w:eastAsia="Calibri"/>
          <w:bCs/>
          <w:sz w:val="28"/>
          <w:szCs w:val="28"/>
        </w:rPr>
        <w:t xml:space="preserve"> пункта 3 статьи 9 </w:t>
      </w:r>
      <w:r w:rsidRPr="001230EB">
        <w:rPr>
          <w:bCs/>
          <w:color w:val="000000" w:themeColor="text1"/>
          <w:sz w:val="28"/>
          <w:szCs w:val="28"/>
        </w:rPr>
        <w:t>изложить в следующей редакции:</w:t>
      </w:r>
    </w:p>
    <w:p w14:paraId="03E8334E" w14:textId="614A8817" w:rsidR="006F030E" w:rsidRPr="001230EB" w:rsidRDefault="006F030E" w:rsidP="00BB0E5B">
      <w:pPr>
        <w:ind w:firstLine="709"/>
        <w:contextualSpacing/>
        <w:jc w:val="both"/>
        <w:rPr>
          <w:bCs/>
          <w:sz w:val="28"/>
          <w:szCs w:val="28"/>
        </w:rPr>
      </w:pPr>
      <w:r w:rsidRPr="001230EB">
        <w:rPr>
          <w:rFonts w:eastAsia="Calibri"/>
          <w:bCs/>
          <w:sz w:val="28"/>
          <w:szCs w:val="28"/>
        </w:rPr>
        <w:t>«</w:t>
      </w:r>
      <w:r w:rsidRPr="001230EB">
        <w:rPr>
          <w:bCs/>
          <w:sz w:val="28"/>
          <w:szCs w:val="28"/>
        </w:rPr>
        <w:t>1) электронная справка о рождении для пользования на территории Республики Казахстан,  свидетельство о рождении на бумажном носителе для пользования за пределами Республики Казахстан</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2F589A34" w14:textId="286E3E5E" w:rsidR="00047026" w:rsidRPr="001230EB" w:rsidRDefault="00047026" w:rsidP="00BB0E5B">
      <w:pPr>
        <w:pStyle w:val="a3"/>
        <w:numPr>
          <w:ilvl w:val="0"/>
          <w:numId w:val="24"/>
        </w:numPr>
        <w:ind w:left="0" w:firstLine="709"/>
        <w:jc w:val="both"/>
        <w:rPr>
          <w:rFonts w:eastAsia="Calibri"/>
          <w:bCs/>
          <w:sz w:val="28"/>
          <w:szCs w:val="28"/>
        </w:rPr>
      </w:pPr>
      <w:r w:rsidRPr="001230EB">
        <w:rPr>
          <w:rFonts w:eastAsia="Calibri"/>
          <w:bCs/>
          <w:sz w:val="28"/>
          <w:szCs w:val="28"/>
        </w:rPr>
        <w:t xml:space="preserve">подпункт 1) пункта 6 статьи 9 </w:t>
      </w:r>
      <w:r w:rsidRPr="001230EB">
        <w:rPr>
          <w:bCs/>
          <w:color w:val="000000" w:themeColor="text1"/>
          <w:sz w:val="28"/>
          <w:szCs w:val="28"/>
        </w:rPr>
        <w:t>изложить в следующей редакции:</w:t>
      </w:r>
    </w:p>
    <w:p w14:paraId="41BF3DE4" w14:textId="75208977" w:rsidR="00047026" w:rsidRPr="001230EB" w:rsidRDefault="00047026" w:rsidP="00BB0E5B">
      <w:pPr>
        <w:ind w:firstLine="709"/>
        <w:contextualSpacing/>
        <w:jc w:val="both"/>
        <w:rPr>
          <w:bCs/>
          <w:sz w:val="28"/>
          <w:szCs w:val="28"/>
        </w:rPr>
      </w:pPr>
      <w:r w:rsidRPr="001230EB">
        <w:rPr>
          <w:rFonts w:eastAsia="Calibri"/>
          <w:bCs/>
          <w:sz w:val="28"/>
          <w:szCs w:val="28"/>
        </w:rPr>
        <w:t xml:space="preserve"> «</w:t>
      </w:r>
      <w:r w:rsidRPr="001230EB">
        <w:rPr>
          <w:bCs/>
          <w:sz w:val="28"/>
          <w:szCs w:val="28"/>
        </w:rPr>
        <w:t>свидетельства и  (или) справки о рождении</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2A2B80B5" w14:textId="483CE52E" w:rsidR="00047026" w:rsidRPr="001230EB" w:rsidRDefault="00047026" w:rsidP="00BB0E5B">
      <w:pPr>
        <w:pStyle w:val="a3"/>
        <w:numPr>
          <w:ilvl w:val="0"/>
          <w:numId w:val="24"/>
        </w:numPr>
        <w:ind w:left="0" w:firstLine="709"/>
        <w:jc w:val="both"/>
        <w:rPr>
          <w:rFonts w:eastAsia="Calibri"/>
          <w:bCs/>
          <w:sz w:val="28"/>
          <w:szCs w:val="28"/>
        </w:rPr>
      </w:pPr>
      <w:r w:rsidRPr="001230EB">
        <w:rPr>
          <w:rFonts w:eastAsia="Calibri"/>
          <w:bCs/>
          <w:sz w:val="28"/>
          <w:szCs w:val="28"/>
        </w:rPr>
        <w:t>в пункте 1 статьи 11:</w:t>
      </w:r>
    </w:p>
    <w:p w14:paraId="54690382" w14:textId="61F56642" w:rsidR="00047026" w:rsidRPr="001230EB" w:rsidRDefault="00047026" w:rsidP="00BB0E5B">
      <w:pPr>
        <w:pStyle w:val="a3"/>
        <w:ind w:left="0" w:firstLine="709"/>
        <w:jc w:val="both"/>
        <w:rPr>
          <w:rFonts w:eastAsia="Calibri"/>
          <w:bCs/>
          <w:sz w:val="28"/>
          <w:szCs w:val="28"/>
        </w:rPr>
      </w:pPr>
      <w:r w:rsidRPr="001230EB">
        <w:rPr>
          <w:rFonts w:eastAsia="Calibri"/>
          <w:bCs/>
          <w:sz w:val="28"/>
          <w:szCs w:val="28"/>
        </w:rPr>
        <w:t xml:space="preserve">подпункт 3-1 </w:t>
      </w:r>
      <w:r w:rsidRPr="001230EB">
        <w:rPr>
          <w:bCs/>
          <w:color w:val="000000" w:themeColor="text1"/>
          <w:sz w:val="28"/>
          <w:szCs w:val="28"/>
        </w:rPr>
        <w:t>изложить в следующей редакции:</w:t>
      </w:r>
    </w:p>
    <w:p w14:paraId="5BB8786D" w14:textId="448E90C5" w:rsidR="00047026" w:rsidRPr="001230EB" w:rsidRDefault="00047026" w:rsidP="00BB0E5B">
      <w:pPr>
        <w:widowControl w:val="0"/>
        <w:ind w:firstLine="709"/>
        <w:contextualSpacing/>
        <w:jc w:val="both"/>
        <w:rPr>
          <w:rFonts w:eastAsia="Calibri"/>
          <w:bCs/>
          <w:sz w:val="28"/>
          <w:szCs w:val="28"/>
        </w:rPr>
      </w:pPr>
      <w:r w:rsidRPr="001230EB">
        <w:rPr>
          <w:rFonts w:eastAsia="Calibri"/>
          <w:bCs/>
          <w:sz w:val="28"/>
          <w:szCs w:val="28"/>
        </w:rPr>
        <w:t>«</w:t>
      </w:r>
      <w:r w:rsidRPr="001230EB">
        <w:rPr>
          <w:bCs/>
          <w:sz w:val="28"/>
          <w:szCs w:val="28"/>
        </w:rPr>
        <w:t xml:space="preserve">3-1) кредитному бюро в целях формирования базы данных кредитных </w:t>
      </w:r>
      <w:r w:rsidRPr="001230EB">
        <w:rPr>
          <w:bCs/>
          <w:sz w:val="28"/>
          <w:szCs w:val="28"/>
        </w:rPr>
        <w:lastRenderedPageBreak/>
        <w:t>историй;</w:t>
      </w:r>
      <w:r w:rsidRPr="001230EB">
        <w:rPr>
          <w:rFonts w:eastAsia="Calibri"/>
          <w:bCs/>
          <w:sz w:val="28"/>
          <w:szCs w:val="28"/>
        </w:rPr>
        <w:t>»;</w:t>
      </w:r>
    </w:p>
    <w:p w14:paraId="6330E13D" w14:textId="47A5F0B7" w:rsidR="00047026" w:rsidRPr="001230EB" w:rsidRDefault="00047026" w:rsidP="00BB0E5B">
      <w:pPr>
        <w:widowControl w:val="0"/>
        <w:ind w:firstLine="709"/>
        <w:contextualSpacing/>
        <w:jc w:val="both"/>
        <w:rPr>
          <w:bCs/>
          <w:sz w:val="28"/>
          <w:szCs w:val="28"/>
        </w:rPr>
      </w:pPr>
      <w:r w:rsidRPr="001230EB">
        <w:rPr>
          <w:rFonts w:eastAsia="Calibri"/>
          <w:bCs/>
          <w:sz w:val="28"/>
          <w:szCs w:val="28"/>
        </w:rPr>
        <w:t>дополнить подпунктом 3-3) следующего содержания:</w:t>
      </w:r>
    </w:p>
    <w:p w14:paraId="6BD808B9" w14:textId="3531A71B" w:rsidR="006F030E" w:rsidRPr="001230EB" w:rsidRDefault="006F030E" w:rsidP="00BB0E5B">
      <w:pPr>
        <w:pStyle w:val="a3"/>
        <w:numPr>
          <w:ilvl w:val="0"/>
          <w:numId w:val="24"/>
        </w:numPr>
        <w:ind w:left="0" w:firstLine="709"/>
        <w:jc w:val="both"/>
        <w:rPr>
          <w:rFonts w:eastAsia="Calibri"/>
          <w:bCs/>
          <w:sz w:val="28"/>
          <w:szCs w:val="28"/>
        </w:rPr>
      </w:pPr>
      <w:r w:rsidRPr="001230EB">
        <w:rPr>
          <w:rFonts w:eastAsia="Calibri"/>
          <w:bCs/>
          <w:sz w:val="28"/>
          <w:szCs w:val="28"/>
        </w:rPr>
        <w:t>п</w:t>
      </w:r>
      <w:r w:rsidR="00047026" w:rsidRPr="001230EB">
        <w:rPr>
          <w:rFonts w:eastAsia="Calibri"/>
          <w:bCs/>
          <w:sz w:val="28"/>
          <w:szCs w:val="28"/>
        </w:rPr>
        <w:t>ункт 3 статьи 13</w:t>
      </w:r>
      <w:r w:rsidR="00047026" w:rsidRPr="001230EB">
        <w:rPr>
          <w:bCs/>
          <w:color w:val="000000" w:themeColor="text1"/>
          <w:sz w:val="28"/>
          <w:szCs w:val="28"/>
        </w:rPr>
        <w:t xml:space="preserve"> изложить в следующей редакции:</w:t>
      </w:r>
    </w:p>
    <w:p w14:paraId="5D16AE21" w14:textId="17FA0FE8" w:rsidR="00047026" w:rsidRPr="001230EB" w:rsidRDefault="00047026"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Документы, перечисленные в пунктах 3 и 4 статьи 9 настоящего Закона, за исключением свидетельств и  (или) справки о рождении, признаются недействительными в случае отсутствия в них сформированного идентификационного номера с 1 января 2013 года</w:t>
      </w:r>
      <w:proofErr w:type="gramStart"/>
      <w:r w:rsidRPr="001230EB">
        <w:rPr>
          <w:bCs/>
          <w:sz w:val="28"/>
          <w:szCs w:val="28"/>
        </w:rPr>
        <w:t>.</w:t>
      </w:r>
      <w:r w:rsidRPr="001230EB">
        <w:rPr>
          <w:rFonts w:eastAsia="Calibri"/>
          <w:bCs/>
          <w:sz w:val="28"/>
          <w:szCs w:val="28"/>
        </w:rPr>
        <w:t>».</w:t>
      </w:r>
      <w:proofErr w:type="gramEnd"/>
    </w:p>
    <w:p w14:paraId="35BA0263" w14:textId="105C5908" w:rsidR="00047026" w:rsidRPr="001230EB" w:rsidRDefault="00572F8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047026" w:rsidRPr="001230EB">
        <w:rPr>
          <w:bCs/>
          <w:sz w:val="28"/>
          <w:szCs w:val="28"/>
        </w:rPr>
        <w:t>Закон Республики Казахстан от 28 февраля 2007 года «О бухгалтерском учете и финансовой отчетности»</w:t>
      </w:r>
      <w:r w:rsidRPr="001230EB">
        <w:rPr>
          <w:bCs/>
          <w:color w:val="000000"/>
          <w:sz w:val="28"/>
          <w:szCs w:val="28"/>
          <w:shd w:val="clear" w:color="auto" w:fill="F4F5F6"/>
        </w:rPr>
        <w:t xml:space="preserve"> </w:t>
      </w:r>
      <w:r w:rsidRPr="001230EB">
        <w:rPr>
          <w:bCs/>
          <w:sz w:val="28"/>
          <w:szCs w:val="28"/>
        </w:rPr>
        <w:t xml:space="preserve">(Ведомости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 2018 г., № 10, ст.32; № 14, ст.44; 2019 г., № 15-16, ст.67): </w:t>
      </w:r>
      <w:r w:rsidR="00047026" w:rsidRPr="001230EB">
        <w:rPr>
          <w:bCs/>
          <w:sz w:val="28"/>
          <w:szCs w:val="28"/>
        </w:rPr>
        <w:t xml:space="preserve">подпункт 7) статьи 1 </w:t>
      </w:r>
      <w:r w:rsidR="00047026" w:rsidRPr="001230EB">
        <w:rPr>
          <w:bCs/>
          <w:color w:val="000000" w:themeColor="text1"/>
          <w:sz w:val="28"/>
          <w:szCs w:val="28"/>
        </w:rPr>
        <w:t>изложить в следующей редакции:</w:t>
      </w:r>
    </w:p>
    <w:p w14:paraId="7F18F117" w14:textId="03CEF5D8" w:rsidR="00047026" w:rsidRPr="001230EB" w:rsidRDefault="00047026" w:rsidP="00BB0E5B">
      <w:pPr>
        <w:pStyle w:val="a3"/>
        <w:ind w:left="0" w:firstLine="709"/>
        <w:jc w:val="both"/>
        <w:rPr>
          <w:bCs/>
          <w:sz w:val="28"/>
          <w:szCs w:val="28"/>
        </w:rPr>
      </w:pPr>
      <w:r w:rsidRPr="001230EB">
        <w:rPr>
          <w:bCs/>
          <w:sz w:val="28"/>
          <w:szCs w:val="28"/>
        </w:rPr>
        <w:t>«7) организации публичного интереса – финансовые организации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субъекты квазигосударственного сектора;».</w:t>
      </w:r>
    </w:p>
    <w:p w14:paraId="33C43FC8" w14:textId="70A7444A" w:rsidR="00B768F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047026" w:rsidRPr="001230EB">
        <w:rPr>
          <w:bCs/>
          <w:sz w:val="28"/>
          <w:szCs w:val="28"/>
        </w:rPr>
        <w:t>Закон Республики Казахстан от 26 июля 2007 года  «О государственной регистрации прав на недвижимое имущество»</w:t>
      </w:r>
      <w:r w:rsidR="00B768F8" w:rsidRPr="001230EB">
        <w:rPr>
          <w:bCs/>
          <w:sz w:val="28"/>
          <w:szCs w:val="28"/>
        </w:rPr>
        <w:t xml:space="preserve">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 № 21-22, ст.90; № 23, ст.103; 2020 г., № 9, ст.33; № 12, ст.61; № 13, ст.67; № 14, ст.68, 75; Закон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w:t>
      </w:r>
    </w:p>
    <w:p w14:paraId="7157E97B" w14:textId="4D403B01" w:rsidR="006F030E" w:rsidRPr="001230EB" w:rsidRDefault="00572F81" w:rsidP="00BB0E5B">
      <w:pPr>
        <w:pStyle w:val="a3"/>
        <w:numPr>
          <w:ilvl w:val="0"/>
          <w:numId w:val="25"/>
        </w:numPr>
        <w:ind w:left="0" w:firstLine="709"/>
        <w:jc w:val="both"/>
        <w:rPr>
          <w:rFonts w:eastAsia="Calibri"/>
          <w:bCs/>
          <w:sz w:val="28"/>
          <w:szCs w:val="28"/>
        </w:rPr>
      </w:pPr>
      <w:r w:rsidRPr="001230EB">
        <w:rPr>
          <w:rFonts w:eastAsia="Calibri"/>
          <w:bCs/>
          <w:sz w:val="28"/>
          <w:szCs w:val="28"/>
        </w:rPr>
        <w:t>п</w:t>
      </w:r>
      <w:r w:rsidR="001D711C" w:rsidRPr="001230EB">
        <w:rPr>
          <w:rFonts w:eastAsia="Calibri"/>
          <w:bCs/>
          <w:sz w:val="28"/>
          <w:szCs w:val="28"/>
        </w:rPr>
        <w:t xml:space="preserve">ункт 3-1 статьи 17 </w:t>
      </w:r>
      <w:r w:rsidR="001D711C" w:rsidRPr="001230EB">
        <w:rPr>
          <w:bCs/>
          <w:color w:val="000000" w:themeColor="text1"/>
          <w:sz w:val="28"/>
          <w:szCs w:val="28"/>
        </w:rPr>
        <w:t>изложить в следующей редакции:</w:t>
      </w:r>
    </w:p>
    <w:p w14:paraId="52D36AE1" w14:textId="05A967DD" w:rsidR="001D711C" w:rsidRPr="001230EB" w:rsidRDefault="001D711C" w:rsidP="00BB0E5B">
      <w:pPr>
        <w:ind w:firstLine="709"/>
        <w:contextualSpacing/>
        <w:jc w:val="both"/>
        <w:rPr>
          <w:bCs/>
          <w:sz w:val="28"/>
          <w:szCs w:val="28"/>
        </w:rPr>
      </w:pPr>
      <w:r w:rsidRPr="001230EB">
        <w:rPr>
          <w:rFonts w:eastAsia="Calibri"/>
          <w:bCs/>
          <w:sz w:val="28"/>
          <w:szCs w:val="28"/>
        </w:rPr>
        <w:lastRenderedPageBreak/>
        <w:t xml:space="preserve"> «</w:t>
      </w:r>
      <w:r w:rsidRPr="001230EB">
        <w:rPr>
          <w:bCs/>
          <w:sz w:val="28"/>
          <w:szCs w:val="28"/>
        </w:rPr>
        <w:t>3-1. Информация из правового кадастра о зарегистрированном обременении права на недвижимое имущество,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предоставляются путем информационного взаимодействия.</w:t>
      </w:r>
      <w:r w:rsidRPr="001230EB">
        <w:rPr>
          <w:rFonts w:eastAsia="Calibri"/>
          <w:bCs/>
          <w:sz w:val="28"/>
          <w:szCs w:val="28"/>
        </w:rPr>
        <w:t>»</w:t>
      </w:r>
    </w:p>
    <w:p w14:paraId="4F024DC5" w14:textId="5C725F54" w:rsidR="001D711C" w:rsidRPr="001230EB" w:rsidRDefault="001D711C" w:rsidP="00BB0E5B">
      <w:pPr>
        <w:pStyle w:val="a3"/>
        <w:numPr>
          <w:ilvl w:val="0"/>
          <w:numId w:val="25"/>
        </w:numPr>
        <w:ind w:left="0" w:firstLine="709"/>
        <w:jc w:val="both"/>
        <w:rPr>
          <w:rFonts w:eastAsia="Calibri"/>
          <w:bCs/>
          <w:sz w:val="28"/>
          <w:szCs w:val="28"/>
        </w:rPr>
      </w:pPr>
      <w:r w:rsidRPr="001230EB">
        <w:rPr>
          <w:rFonts w:eastAsia="Calibri"/>
          <w:bCs/>
          <w:sz w:val="28"/>
          <w:szCs w:val="28"/>
        </w:rPr>
        <w:t>в статье 17:</w:t>
      </w:r>
    </w:p>
    <w:p w14:paraId="1EC7F30B" w14:textId="77777777" w:rsidR="001D711C" w:rsidRPr="001230EB" w:rsidRDefault="001D711C" w:rsidP="00BB0E5B">
      <w:pPr>
        <w:ind w:firstLine="709"/>
        <w:jc w:val="both"/>
        <w:rPr>
          <w:rFonts w:eastAsia="Calibri"/>
          <w:bCs/>
          <w:sz w:val="28"/>
          <w:szCs w:val="28"/>
        </w:rPr>
      </w:pPr>
      <w:r w:rsidRPr="001230EB">
        <w:rPr>
          <w:rFonts w:eastAsia="Calibri"/>
          <w:bCs/>
          <w:sz w:val="28"/>
          <w:szCs w:val="28"/>
        </w:rPr>
        <w:t>пункт 3 исключить;</w:t>
      </w:r>
    </w:p>
    <w:p w14:paraId="37D07978" w14:textId="14F36884" w:rsidR="001D711C" w:rsidRPr="001230EB" w:rsidRDefault="001D711C" w:rsidP="00BB0E5B">
      <w:pPr>
        <w:ind w:firstLine="709"/>
        <w:jc w:val="both"/>
        <w:rPr>
          <w:rFonts w:eastAsia="Calibri"/>
          <w:bCs/>
          <w:sz w:val="28"/>
          <w:szCs w:val="28"/>
        </w:rPr>
      </w:pPr>
      <w:r w:rsidRPr="001230EB">
        <w:rPr>
          <w:rFonts w:eastAsia="Calibri"/>
          <w:bCs/>
          <w:sz w:val="28"/>
          <w:szCs w:val="28"/>
        </w:rPr>
        <w:t xml:space="preserve">пункт 33-1 </w:t>
      </w:r>
      <w:r w:rsidRPr="001230EB">
        <w:rPr>
          <w:bCs/>
          <w:color w:val="000000" w:themeColor="text1"/>
          <w:sz w:val="28"/>
          <w:szCs w:val="28"/>
        </w:rPr>
        <w:t>изложить в следующей редакции:</w:t>
      </w:r>
    </w:p>
    <w:p w14:paraId="1A5AA957" w14:textId="01F5E6DB" w:rsidR="001D711C" w:rsidRPr="001230EB" w:rsidRDefault="001D711C" w:rsidP="00BB0E5B">
      <w:pPr>
        <w:ind w:firstLine="709"/>
        <w:contextualSpacing/>
        <w:jc w:val="both"/>
        <w:rPr>
          <w:bCs/>
          <w:sz w:val="28"/>
          <w:szCs w:val="28"/>
        </w:rPr>
      </w:pPr>
      <w:r w:rsidRPr="001230EB">
        <w:rPr>
          <w:rFonts w:eastAsia="Calibri"/>
          <w:bCs/>
          <w:sz w:val="28"/>
          <w:szCs w:val="28"/>
        </w:rPr>
        <w:t>«</w:t>
      </w:r>
      <w:r w:rsidRPr="001230EB">
        <w:rPr>
          <w:bCs/>
          <w:sz w:val="28"/>
          <w:szCs w:val="28"/>
        </w:rPr>
        <w:t>3-1. Информация из правового кадастра о зарегистрированном обременении права на недвижимое имущество,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предоставляются путем информационного взаимодействия.</w:t>
      </w:r>
      <w:r w:rsidRPr="001230EB">
        <w:rPr>
          <w:rFonts w:eastAsia="Calibri"/>
          <w:bCs/>
          <w:sz w:val="28"/>
          <w:szCs w:val="28"/>
        </w:rPr>
        <w:t>»</w:t>
      </w:r>
    </w:p>
    <w:p w14:paraId="4AEF80D0" w14:textId="77998F3A" w:rsidR="00B768F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1D711C" w:rsidRPr="001230EB">
        <w:rPr>
          <w:bCs/>
          <w:sz w:val="28"/>
          <w:szCs w:val="28"/>
        </w:rPr>
        <w:t>Закон Республики Казахстан от 27 июля 2007 года «Об образовании»</w:t>
      </w:r>
      <w:r w:rsidR="00B768F8" w:rsidRPr="001230EB">
        <w:rPr>
          <w:bCs/>
          <w:sz w:val="28"/>
          <w:szCs w:val="28"/>
        </w:rPr>
        <w:t xml:space="preserve">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 19-20, ст.86; № 21-22, ст.90, 91; № 23, ст.106; № 24-I, ст.119; № 24-II, ст.122; 2020 г., № 9, ст.31; № 10, ст.39; № 11, ст.57; № 12, ст.61; № 13, ст.67; № 16, ст.77);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p w14:paraId="65AC67EA" w14:textId="3CCF05A7" w:rsidR="001D711C" w:rsidRPr="001230EB" w:rsidRDefault="001D711C" w:rsidP="00BB0E5B">
      <w:pPr>
        <w:pStyle w:val="3"/>
        <w:numPr>
          <w:ilvl w:val="0"/>
          <w:numId w:val="26"/>
        </w:numPr>
        <w:spacing w:before="0"/>
        <w:ind w:left="0" w:firstLine="709"/>
        <w:contextualSpacing/>
        <w:jc w:val="both"/>
        <w:rPr>
          <w:rFonts w:ascii="Times New Roman" w:eastAsia="Times New Roman" w:hAnsi="Times New Roman" w:cs="Times New Roman"/>
          <w:b w:val="0"/>
          <w:color w:val="auto"/>
          <w:sz w:val="28"/>
          <w:szCs w:val="28"/>
        </w:rPr>
      </w:pPr>
      <w:r w:rsidRPr="001230EB">
        <w:rPr>
          <w:rFonts w:ascii="Times New Roman" w:eastAsia="Times New Roman" w:hAnsi="Times New Roman" w:cs="Times New Roman"/>
          <w:b w:val="0"/>
          <w:color w:val="auto"/>
          <w:sz w:val="28"/>
          <w:szCs w:val="28"/>
        </w:rPr>
        <w:t>подпункты 23), 21-3</w:t>
      </w:r>
      <w:r w:rsidR="00572F81" w:rsidRPr="001230EB">
        <w:rPr>
          <w:rFonts w:ascii="Times New Roman" w:eastAsia="Times New Roman" w:hAnsi="Times New Roman" w:cs="Times New Roman"/>
          <w:b w:val="0"/>
          <w:color w:val="auto"/>
          <w:sz w:val="28"/>
          <w:szCs w:val="28"/>
        </w:rPr>
        <w:t>)</w:t>
      </w:r>
      <w:r w:rsidRPr="001230EB">
        <w:rPr>
          <w:rFonts w:ascii="Times New Roman" w:eastAsia="Times New Roman" w:hAnsi="Times New Roman" w:cs="Times New Roman"/>
          <w:b w:val="0"/>
          <w:color w:val="auto"/>
          <w:sz w:val="28"/>
          <w:szCs w:val="28"/>
        </w:rPr>
        <w:t xml:space="preserve"> статьи 5</w:t>
      </w:r>
      <w:r w:rsidRPr="001230EB">
        <w:rPr>
          <w:rFonts w:ascii="Times New Roman" w:hAnsi="Times New Roman" w:cs="Times New Roman"/>
          <w:b w:val="0"/>
          <w:color w:val="000000" w:themeColor="text1"/>
          <w:sz w:val="28"/>
          <w:szCs w:val="28"/>
        </w:rPr>
        <w:t xml:space="preserve"> изложить в следующей редакции:</w:t>
      </w:r>
    </w:p>
    <w:p w14:paraId="4354289D" w14:textId="68363032" w:rsidR="001D711C" w:rsidRPr="001230EB" w:rsidRDefault="001D711C"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21-3) организация образования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1230EB">
        <w:rPr>
          <w:rFonts w:eastAsia="Calibri"/>
          <w:bCs/>
          <w:sz w:val="28"/>
          <w:szCs w:val="28"/>
        </w:rPr>
        <w:t>»;</w:t>
      </w:r>
    </w:p>
    <w:p w14:paraId="316AA48C" w14:textId="36997005" w:rsidR="001D711C" w:rsidRPr="001230EB" w:rsidRDefault="001D711C" w:rsidP="00BB0E5B">
      <w:pPr>
        <w:pStyle w:val="3"/>
        <w:spacing w:before="0"/>
        <w:ind w:firstLine="709"/>
        <w:contextualSpacing/>
        <w:jc w:val="both"/>
        <w:rPr>
          <w:rFonts w:ascii="Times New Roman" w:eastAsia="Times New Roman" w:hAnsi="Times New Roman" w:cs="Times New Roman"/>
          <w:b w:val="0"/>
          <w:color w:val="auto"/>
          <w:sz w:val="28"/>
          <w:szCs w:val="28"/>
        </w:rPr>
      </w:pPr>
      <w:r w:rsidRPr="001230EB">
        <w:rPr>
          <w:rFonts w:ascii="Times New Roman" w:eastAsia="Times New Roman" w:hAnsi="Times New Roman" w:cs="Times New Roman"/>
          <w:b w:val="0"/>
          <w:color w:val="auto"/>
          <w:sz w:val="28"/>
          <w:szCs w:val="28"/>
        </w:rPr>
        <w:t>«23) разрабатывает и утверждает формы документов строгой отчетности, используемых организациями образования в образовательной деятельности, определяет требования к оформлению документов об образовании;»;</w:t>
      </w:r>
    </w:p>
    <w:p w14:paraId="2D009EA8" w14:textId="16FE43EF" w:rsidR="001D711C" w:rsidRPr="001230EB" w:rsidRDefault="001D711C" w:rsidP="00BB0E5B">
      <w:pPr>
        <w:pStyle w:val="a3"/>
        <w:numPr>
          <w:ilvl w:val="0"/>
          <w:numId w:val="26"/>
        </w:numPr>
        <w:ind w:left="0" w:firstLine="709"/>
        <w:jc w:val="both"/>
        <w:rPr>
          <w:bCs/>
          <w:sz w:val="28"/>
          <w:szCs w:val="28"/>
        </w:rPr>
      </w:pPr>
      <w:r w:rsidRPr="001230EB">
        <w:rPr>
          <w:bCs/>
          <w:sz w:val="28"/>
          <w:szCs w:val="28"/>
        </w:rPr>
        <w:t>пункт 1 статьи 21 изложить в следующей редакции:</w:t>
      </w:r>
    </w:p>
    <w:p w14:paraId="6FCFA366" w14:textId="77777777" w:rsidR="001D711C" w:rsidRPr="001230EB" w:rsidRDefault="001D711C" w:rsidP="00BB0E5B">
      <w:pPr>
        <w:pBdr>
          <w:top w:val="nil"/>
          <w:left w:val="nil"/>
          <w:bottom w:val="nil"/>
          <w:right w:val="nil"/>
          <w:between w:val="nil"/>
        </w:pBdr>
        <w:ind w:firstLine="709"/>
        <w:contextualSpacing/>
        <w:jc w:val="both"/>
        <w:rPr>
          <w:bCs/>
          <w:sz w:val="28"/>
          <w:szCs w:val="28"/>
        </w:rPr>
      </w:pPr>
      <w:r w:rsidRPr="001230EB">
        <w:rPr>
          <w:bCs/>
          <w:sz w:val="28"/>
          <w:szCs w:val="28"/>
        </w:rPr>
        <w:lastRenderedPageBreak/>
        <w:t>«Лица, завершившие обучение в образовательных организациях, указанных в реестре уполномоченного органа в сфере информатизации, также могут занимать должности, для которых квалификационными требованиями предусмотрено наличие высшего образования в области информационных технологий.</w:t>
      </w:r>
    </w:p>
    <w:p w14:paraId="5E204D92" w14:textId="0BBC7459" w:rsidR="001D711C" w:rsidRPr="001230EB" w:rsidRDefault="001D711C" w:rsidP="00BB0E5B">
      <w:pPr>
        <w:pStyle w:val="a3"/>
        <w:ind w:left="0" w:firstLine="709"/>
        <w:jc w:val="both"/>
        <w:rPr>
          <w:bCs/>
          <w:sz w:val="28"/>
          <w:szCs w:val="28"/>
        </w:rPr>
      </w:pPr>
      <w:r w:rsidRPr="001230EB">
        <w:rPr>
          <w:bCs/>
          <w:sz w:val="28"/>
          <w:szCs w:val="28"/>
        </w:rPr>
        <w:t>При этом у лица должно быть базовое высшее образование.»;</w:t>
      </w:r>
    </w:p>
    <w:p w14:paraId="59E9805D" w14:textId="4089118F" w:rsidR="001D711C" w:rsidRPr="001230EB" w:rsidRDefault="00102089" w:rsidP="00BB0E5B">
      <w:pPr>
        <w:pStyle w:val="a3"/>
        <w:numPr>
          <w:ilvl w:val="0"/>
          <w:numId w:val="26"/>
        </w:numPr>
        <w:ind w:left="0" w:firstLine="709"/>
        <w:jc w:val="both"/>
        <w:rPr>
          <w:bCs/>
          <w:sz w:val="28"/>
          <w:szCs w:val="28"/>
        </w:rPr>
      </w:pPr>
      <w:r w:rsidRPr="001230EB">
        <w:rPr>
          <w:bCs/>
          <w:sz w:val="28"/>
          <w:szCs w:val="28"/>
        </w:rPr>
        <w:t>пункт 1 статьи 39 дополнить подпунктом 4) следующего содержания:</w:t>
      </w:r>
    </w:p>
    <w:p w14:paraId="645808A8" w14:textId="4620C5C0" w:rsidR="00102089" w:rsidRPr="001230EB" w:rsidRDefault="00102089"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«4) документы об образовании организаций образования указанных в реестре уполномоченного органа в сфере информатизации</w:t>
      </w:r>
      <w:proofErr w:type="gramStart"/>
      <w:r w:rsidRPr="001230EB">
        <w:rPr>
          <w:bCs/>
          <w:sz w:val="28"/>
          <w:szCs w:val="28"/>
        </w:rPr>
        <w:t xml:space="preserve">.»; </w:t>
      </w:r>
      <w:proofErr w:type="gramEnd"/>
    </w:p>
    <w:p w14:paraId="3D6F60E8" w14:textId="507771CA" w:rsidR="00102089" w:rsidRPr="001230EB" w:rsidRDefault="00102089" w:rsidP="00BB0E5B">
      <w:pPr>
        <w:pStyle w:val="a3"/>
        <w:numPr>
          <w:ilvl w:val="0"/>
          <w:numId w:val="26"/>
        </w:numPr>
        <w:ind w:left="0" w:firstLine="709"/>
        <w:jc w:val="both"/>
        <w:rPr>
          <w:bCs/>
          <w:sz w:val="28"/>
          <w:szCs w:val="28"/>
        </w:rPr>
      </w:pPr>
      <w:r w:rsidRPr="001230EB">
        <w:rPr>
          <w:bCs/>
          <w:sz w:val="28"/>
          <w:szCs w:val="28"/>
        </w:rPr>
        <w:t>статью 39 изложить в следующей редакции:</w:t>
      </w:r>
    </w:p>
    <w:p w14:paraId="62245F08" w14:textId="77777777" w:rsidR="00102089" w:rsidRPr="001230EB" w:rsidRDefault="00102089" w:rsidP="00BB0E5B">
      <w:pPr>
        <w:ind w:firstLine="709"/>
        <w:contextualSpacing/>
        <w:jc w:val="both"/>
        <w:rPr>
          <w:bCs/>
          <w:sz w:val="28"/>
          <w:szCs w:val="28"/>
        </w:rPr>
      </w:pPr>
      <w:r w:rsidRPr="001230EB">
        <w:rPr>
          <w:bCs/>
          <w:sz w:val="28"/>
          <w:szCs w:val="28"/>
        </w:rPr>
        <w:t>«Статья 57. Лицензирование деятельности в сфере образования</w:t>
      </w:r>
    </w:p>
    <w:p w14:paraId="285EA4BA" w14:textId="77777777" w:rsidR="00102089" w:rsidRPr="001230EB" w:rsidRDefault="00102089" w:rsidP="00BB0E5B">
      <w:pPr>
        <w:ind w:firstLine="709"/>
        <w:contextualSpacing/>
        <w:jc w:val="both"/>
        <w:rPr>
          <w:bCs/>
          <w:sz w:val="28"/>
          <w:szCs w:val="28"/>
        </w:rPr>
      </w:pPr>
      <w:r w:rsidRPr="001230EB">
        <w:rPr>
          <w:bCs/>
          <w:sz w:val="28"/>
          <w:szCs w:val="28"/>
        </w:rPr>
        <w:t>1. Деятельность организаций образования  (далее – лицензиат) подлежит лицензированию в соответствии с настоящим Законом.</w:t>
      </w:r>
    </w:p>
    <w:p w14:paraId="51E23FD9" w14:textId="77777777" w:rsidR="00102089" w:rsidRPr="001230EB" w:rsidRDefault="00102089" w:rsidP="00BB0E5B">
      <w:pPr>
        <w:ind w:firstLine="709"/>
        <w:contextualSpacing/>
        <w:jc w:val="both"/>
        <w:rPr>
          <w:bCs/>
          <w:sz w:val="28"/>
          <w:szCs w:val="28"/>
        </w:rPr>
      </w:pPr>
      <w:r w:rsidRPr="001230EB">
        <w:rPr>
          <w:bCs/>
          <w:sz w:val="28"/>
          <w:szCs w:val="28"/>
        </w:rPr>
        <w:t>2. Лицензирование образовательной деятельности осуществляется по уровням образования, по группам специальностей, специальностям (квалификациям), направлениям подготовки кадров.</w:t>
      </w:r>
    </w:p>
    <w:p w14:paraId="6FB83E39" w14:textId="77777777" w:rsidR="00102089" w:rsidRPr="001230EB" w:rsidRDefault="00102089" w:rsidP="00BB0E5B">
      <w:pPr>
        <w:ind w:firstLine="709"/>
        <w:contextualSpacing/>
        <w:jc w:val="both"/>
        <w:rPr>
          <w:bCs/>
          <w:sz w:val="28"/>
          <w:szCs w:val="28"/>
        </w:rPr>
      </w:pPr>
      <w:r w:rsidRPr="001230EB">
        <w:rPr>
          <w:bCs/>
          <w:sz w:val="28"/>
          <w:szCs w:val="28"/>
        </w:rPr>
        <w:t>3. Лицензиар создает консультативно-совещательный орган для коллегиального и гласного рассмотрения вопросов выдачи, переоформления лицензии и (или) приложения к лицензии на занятие образовательной деятельностью.</w:t>
      </w:r>
    </w:p>
    <w:p w14:paraId="0A37FB1C" w14:textId="77777777" w:rsidR="00102089" w:rsidRPr="001230EB" w:rsidRDefault="00102089" w:rsidP="00BB0E5B">
      <w:pPr>
        <w:ind w:firstLine="709"/>
        <w:contextualSpacing/>
        <w:jc w:val="both"/>
        <w:rPr>
          <w:bCs/>
          <w:sz w:val="28"/>
          <w:szCs w:val="28"/>
        </w:rPr>
      </w:pPr>
      <w:r w:rsidRPr="001230EB">
        <w:rPr>
          <w:bCs/>
          <w:sz w:val="28"/>
          <w:szCs w:val="28"/>
        </w:rPr>
        <w:t>4.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w:t>
      </w:r>
    </w:p>
    <w:p w14:paraId="20A911F4" w14:textId="77777777" w:rsidR="00102089" w:rsidRPr="001230EB" w:rsidRDefault="00102089" w:rsidP="00BB0E5B">
      <w:pPr>
        <w:ind w:firstLine="709"/>
        <w:contextualSpacing/>
        <w:jc w:val="both"/>
        <w:rPr>
          <w:bCs/>
          <w:sz w:val="28"/>
          <w:szCs w:val="28"/>
        </w:rPr>
      </w:pPr>
      <w:r w:rsidRPr="001230EB">
        <w:rPr>
          <w:bCs/>
          <w:sz w:val="28"/>
          <w:szCs w:val="28"/>
        </w:rPr>
        <w:t>Для организаций образования, реализующих образовательные программы высшего и послевузовского образования лицензии и (или) приложения к лицензии на занятие образовательной деятельностью выдаются сроком на пять лет.</w:t>
      </w:r>
    </w:p>
    <w:p w14:paraId="11227AA3" w14:textId="77777777" w:rsidR="00102089" w:rsidRPr="001230EB" w:rsidRDefault="00102089" w:rsidP="00BB0E5B">
      <w:pPr>
        <w:ind w:firstLine="709"/>
        <w:contextualSpacing/>
        <w:jc w:val="both"/>
        <w:rPr>
          <w:bCs/>
          <w:sz w:val="28"/>
          <w:szCs w:val="28"/>
        </w:rPr>
      </w:pPr>
      <w:r w:rsidRPr="001230EB">
        <w:rPr>
          <w:bCs/>
          <w:sz w:val="28"/>
          <w:szCs w:val="28"/>
        </w:rPr>
        <w:t>Срок действия лицензии и приложения исчисляется с даты принятия решения о ее выдачи.</w:t>
      </w:r>
    </w:p>
    <w:p w14:paraId="72C76D25" w14:textId="77777777" w:rsidR="00102089" w:rsidRPr="001230EB" w:rsidRDefault="00102089" w:rsidP="00BB0E5B">
      <w:pPr>
        <w:ind w:firstLine="709"/>
        <w:contextualSpacing/>
        <w:jc w:val="both"/>
        <w:rPr>
          <w:bCs/>
          <w:sz w:val="28"/>
          <w:szCs w:val="28"/>
        </w:rPr>
      </w:pPr>
      <w:r w:rsidRPr="001230EB">
        <w:rPr>
          <w:bCs/>
          <w:sz w:val="28"/>
          <w:szCs w:val="28"/>
        </w:rPr>
        <w:t>Лицензиат вправе продлить срок действия лицензии.</w:t>
      </w:r>
    </w:p>
    <w:p w14:paraId="67B30B8A" w14:textId="77777777" w:rsidR="00102089" w:rsidRPr="001230EB" w:rsidRDefault="00102089" w:rsidP="00BB0E5B">
      <w:pPr>
        <w:ind w:firstLine="709"/>
        <w:contextualSpacing/>
        <w:jc w:val="both"/>
        <w:rPr>
          <w:bCs/>
          <w:sz w:val="28"/>
          <w:szCs w:val="28"/>
        </w:rPr>
      </w:pPr>
      <w:r w:rsidRPr="001230EB">
        <w:rPr>
          <w:bCs/>
          <w:sz w:val="28"/>
          <w:szCs w:val="28"/>
        </w:rPr>
        <w:t xml:space="preserve">Для этого не позднее чем за три месяца и не ранее чем за четыре месяца до истечения срока необходимо подать заявление в соответствии с квалификационными требованиями о его продлении с приложением документов. </w:t>
      </w:r>
    </w:p>
    <w:p w14:paraId="5ACEAAF0" w14:textId="77777777" w:rsidR="00102089" w:rsidRPr="001230EB" w:rsidRDefault="00102089" w:rsidP="00BB0E5B">
      <w:pPr>
        <w:ind w:firstLine="709"/>
        <w:contextualSpacing/>
        <w:jc w:val="both"/>
        <w:rPr>
          <w:bCs/>
          <w:sz w:val="28"/>
          <w:szCs w:val="28"/>
        </w:rPr>
      </w:pPr>
      <w:r w:rsidRPr="001230EB">
        <w:rPr>
          <w:bCs/>
          <w:sz w:val="28"/>
          <w:szCs w:val="28"/>
        </w:rPr>
        <w:t>Заявление о продлении лицензии и приложения рассматривается уполномоченным органом в соответствии с порядком, определенным пунктом 6 статьи 57-2 настоящего Закона.</w:t>
      </w:r>
    </w:p>
    <w:p w14:paraId="4580920D" w14:textId="77777777" w:rsidR="00102089" w:rsidRPr="001230EB" w:rsidRDefault="00102089" w:rsidP="00BB0E5B">
      <w:pPr>
        <w:ind w:firstLine="709"/>
        <w:contextualSpacing/>
        <w:jc w:val="both"/>
        <w:rPr>
          <w:bCs/>
          <w:sz w:val="28"/>
          <w:szCs w:val="28"/>
        </w:rPr>
      </w:pPr>
      <w:r w:rsidRPr="001230EB">
        <w:rPr>
          <w:bCs/>
          <w:sz w:val="28"/>
          <w:szCs w:val="28"/>
        </w:rPr>
        <w:t xml:space="preserve">5.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w:t>
      </w:r>
      <w:r w:rsidRPr="001230EB">
        <w:rPr>
          <w:bCs/>
          <w:sz w:val="28"/>
          <w:szCs w:val="28"/>
        </w:rPr>
        <w:lastRenderedPageBreak/>
        <w:t>образовательную деятельность через филиалы, имеющие статус международных школ.</w:t>
      </w:r>
    </w:p>
    <w:p w14:paraId="706FE6E5" w14:textId="77777777" w:rsidR="00102089" w:rsidRPr="001230EB" w:rsidRDefault="00102089" w:rsidP="00BB0E5B">
      <w:pPr>
        <w:ind w:firstLine="709"/>
        <w:contextualSpacing/>
        <w:jc w:val="both"/>
        <w:rPr>
          <w:bCs/>
          <w:sz w:val="28"/>
          <w:szCs w:val="28"/>
        </w:rPr>
      </w:pPr>
      <w:r w:rsidRPr="001230EB">
        <w:rPr>
          <w:bCs/>
          <w:sz w:val="28"/>
          <w:szCs w:val="28"/>
        </w:rPr>
        <w:t>Филиалы некоммерческих организаций, имеющих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14:paraId="0FF9C7CB" w14:textId="77777777" w:rsidR="00102089" w:rsidRPr="001230EB" w:rsidRDefault="00102089" w:rsidP="00BB0E5B">
      <w:pPr>
        <w:ind w:firstLine="709"/>
        <w:contextualSpacing/>
        <w:jc w:val="both"/>
        <w:rPr>
          <w:bCs/>
          <w:sz w:val="28"/>
          <w:szCs w:val="28"/>
        </w:rPr>
      </w:pPr>
      <w:r w:rsidRPr="001230EB">
        <w:rPr>
          <w:bCs/>
          <w:sz w:val="28"/>
          <w:szCs w:val="28"/>
        </w:rPr>
        <w:t xml:space="preserve">6.  Право на занятие образовательной деятельностью возникает у организаций образования: </w:t>
      </w:r>
      <w:r w:rsidRPr="001230EB">
        <w:rPr>
          <w:bCs/>
          <w:i/>
          <w:sz w:val="28"/>
          <w:szCs w:val="28"/>
        </w:rPr>
        <w:t>(действующая статья 40 Закона):</w:t>
      </w:r>
    </w:p>
    <w:p w14:paraId="7C728019" w14:textId="77777777" w:rsidR="00102089" w:rsidRPr="001230EB" w:rsidRDefault="00102089" w:rsidP="00BB0E5B">
      <w:pPr>
        <w:ind w:firstLine="709"/>
        <w:contextualSpacing/>
        <w:jc w:val="both"/>
        <w:rPr>
          <w:bCs/>
          <w:sz w:val="28"/>
          <w:szCs w:val="28"/>
        </w:rPr>
      </w:pPr>
      <w:r w:rsidRPr="001230EB">
        <w:rPr>
          <w:bCs/>
          <w:sz w:val="28"/>
          <w:szCs w:val="28"/>
        </w:rPr>
        <w:t>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или уполномоченного органа в области образования о лишении, аннулировании, отзыве лицензии или признания ее недействительной в порядке, установленном законами Республики Казахстан;</w:t>
      </w:r>
    </w:p>
    <w:p w14:paraId="4FA9389D" w14:textId="77777777" w:rsidR="00102089" w:rsidRPr="001230EB" w:rsidRDefault="00102089" w:rsidP="00BB0E5B">
      <w:pPr>
        <w:tabs>
          <w:tab w:val="left" w:pos="742"/>
        </w:tabs>
        <w:ind w:firstLine="709"/>
        <w:contextualSpacing/>
        <w:jc w:val="both"/>
        <w:rPr>
          <w:bCs/>
          <w:sz w:val="28"/>
          <w:szCs w:val="28"/>
        </w:rPr>
      </w:pPr>
      <w:r w:rsidRPr="001230EB">
        <w:rPr>
          <w:bCs/>
          <w:sz w:val="28"/>
          <w:szCs w:val="28"/>
        </w:rPr>
        <w:t>2) для подвидов образовательной деятельности, не требующих лицензирования, с момента государственной регистрации юридических лиц;</w:t>
      </w:r>
    </w:p>
    <w:p w14:paraId="29EDD0B4" w14:textId="77777777" w:rsidR="00102089" w:rsidRPr="001230EB" w:rsidRDefault="00102089" w:rsidP="00BB0E5B">
      <w:pPr>
        <w:tabs>
          <w:tab w:val="left" w:pos="742"/>
        </w:tabs>
        <w:ind w:firstLine="709"/>
        <w:contextualSpacing/>
        <w:jc w:val="both"/>
        <w:rPr>
          <w:bCs/>
          <w:sz w:val="28"/>
          <w:szCs w:val="28"/>
        </w:rPr>
      </w:pPr>
      <w:r w:rsidRPr="001230EB">
        <w:rPr>
          <w:bCs/>
          <w:sz w:val="28"/>
          <w:szCs w:val="28"/>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14:paraId="223D8F55" w14:textId="519E993B" w:rsidR="00102089" w:rsidRPr="001230EB" w:rsidRDefault="00102089" w:rsidP="00BB0E5B">
      <w:pPr>
        <w:ind w:firstLine="709"/>
        <w:contextualSpacing/>
        <w:jc w:val="both"/>
        <w:rPr>
          <w:bCs/>
          <w:sz w:val="28"/>
          <w:szCs w:val="28"/>
        </w:rPr>
      </w:pPr>
      <w:r w:rsidRPr="001230EB">
        <w:rPr>
          <w:bCs/>
          <w:sz w:val="28"/>
          <w:szCs w:val="28"/>
        </w:rPr>
        <w:t>7.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14:paraId="597D6ADD" w14:textId="48BF866C" w:rsidR="00102089" w:rsidRPr="001230EB" w:rsidRDefault="00102089" w:rsidP="00BB0E5B">
      <w:pPr>
        <w:pStyle w:val="a3"/>
        <w:numPr>
          <w:ilvl w:val="0"/>
          <w:numId w:val="26"/>
        </w:numPr>
        <w:ind w:left="0" w:firstLine="709"/>
        <w:jc w:val="both"/>
        <w:rPr>
          <w:bCs/>
          <w:sz w:val="28"/>
          <w:szCs w:val="28"/>
        </w:rPr>
      </w:pPr>
      <w:r w:rsidRPr="001230EB">
        <w:rPr>
          <w:bCs/>
          <w:sz w:val="28"/>
          <w:szCs w:val="28"/>
        </w:rPr>
        <w:t>дополнить статьями 57-2, 57-3, 57-4</w:t>
      </w:r>
      <w:r w:rsidR="00572F81" w:rsidRPr="001230EB">
        <w:rPr>
          <w:bCs/>
          <w:sz w:val="28"/>
          <w:szCs w:val="28"/>
        </w:rPr>
        <w:t xml:space="preserve"> следующего содержания:</w:t>
      </w:r>
    </w:p>
    <w:p w14:paraId="53E68563" w14:textId="77777777" w:rsidR="00102089" w:rsidRPr="001230EB" w:rsidRDefault="00102089" w:rsidP="00BB0E5B">
      <w:pPr>
        <w:shd w:val="clear" w:color="auto" w:fill="FFFFFF"/>
        <w:ind w:firstLine="709"/>
        <w:contextualSpacing/>
        <w:jc w:val="both"/>
        <w:rPr>
          <w:bCs/>
          <w:sz w:val="28"/>
          <w:szCs w:val="28"/>
        </w:rPr>
      </w:pPr>
      <w:r w:rsidRPr="001230EB">
        <w:rPr>
          <w:bCs/>
          <w:sz w:val="28"/>
          <w:szCs w:val="28"/>
        </w:rPr>
        <w:t>«Статья 57-2. Условия выдачи лицензии и (или) приложения к лицензии</w:t>
      </w:r>
    </w:p>
    <w:p w14:paraId="4D981256" w14:textId="77777777" w:rsidR="00102089" w:rsidRPr="001230EB" w:rsidRDefault="00102089" w:rsidP="00BB0E5B">
      <w:pPr>
        <w:shd w:val="clear" w:color="auto" w:fill="FFFFFF"/>
        <w:ind w:firstLine="709"/>
        <w:contextualSpacing/>
        <w:jc w:val="both"/>
        <w:rPr>
          <w:bCs/>
          <w:sz w:val="28"/>
          <w:szCs w:val="28"/>
        </w:rPr>
      </w:pPr>
      <w:r w:rsidRPr="001230EB">
        <w:rPr>
          <w:bCs/>
          <w:sz w:val="28"/>
          <w:szCs w:val="28"/>
        </w:rPr>
        <w:t>1. Лицензии и (или) приложения к лицензии выдаются по месту нахождения лицензиара.</w:t>
      </w:r>
    </w:p>
    <w:p w14:paraId="5E04523E" w14:textId="77777777" w:rsidR="00102089" w:rsidRPr="001230EB" w:rsidRDefault="00102089" w:rsidP="00BB0E5B">
      <w:pPr>
        <w:ind w:firstLine="709"/>
        <w:contextualSpacing/>
        <w:jc w:val="both"/>
        <w:rPr>
          <w:bCs/>
          <w:sz w:val="28"/>
          <w:szCs w:val="28"/>
        </w:rPr>
      </w:pPr>
      <w:r w:rsidRPr="001230EB">
        <w:rPr>
          <w:bCs/>
          <w:sz w:val="28"/>
          <w:szCs w:val="28"/>
        </w:rPr>
        <w:t>2. Если лицензиарами являются территориальные органы центрального государственного органа, лицензия и (или) приложение к лицензии выдаются:</w:t>
      </w:r>
    </w:p>
    <w:p w14:paraId="66D40F07" w14:textId="77777777" w:rsidR="00102089" w:rsidRPr="001230EB" w:rsidRDefault="00102089" w:rsidP="00BB0E5B">
      <w:pPr>
        <w:ind w:firstLine="709"/>
        <w:contextualSpacing/>
        <w:jc w:val="both"/>
        <w:rPr>
          <w:bCs/>
          <w:sz w:val="28"/>
          <w:szCs w:val="28"/>
        </w:rPr>
      </w:pPr>
      <w:r w:rsidRPr="001230EB">
        <w:rPr>
          <w:bCs/>
          <w:sz w:val="28"/>
          <w:szCs w:val="28"/>
        </w:rPr>
        <w:t>1) по месту регистрации физического или юридического лица либо филиала или представительства иностранного юридического лица;</w:t>
      </w:r>
    </w:p>
    <w:p w14:paraId="70517F11" w14:textId="77777777" w:rsidR="00102089" w:rsidRPr="001230EB" w:rsidRDefault="00102089" w:rsidP="00BB0E5B">
      <w:pPr>
        <w:ind w:firstLine="709"/>
        <w:contextualSpacing/>
        <w:jc w:val="both"/>
        <w:rPr>
          <w:bCs/>
          <w:sz w:val="28"/>
          <w:szCs w:val="28"/>
        </w:rPr>
      </w:pPr>
      <w:r w:rsidRPr="001230EB">
        <w:rPr>
          <w:bCs/>
          <w:sz w:val="28"/>
          <w:szCs w:val="28"/>
        </w:rPr>
        <w:t>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p w14:paraId="0184B53A" w14:textId="77777777" w:rsidR="00102089" w:rsidRPr="001230EB" w:rsidRDefault="00102089" w:rsidP="00BB0E5B">
      <w:pPr>
        <w:ind w:firstLine="709"/>
        <w:contextualSpacing/>
        <w:jc w:val="both"/>
        <w:rPr>
          <w:bCs/>
          <w:sz w:val="28"/>
          <w:szCs w:val="28"/>
        </w:rPr>
      </w:pPr>
      <w:r w:rsidRPr="001230EB">
        <w:rPr>
          <w:bCs/>
          <w:sz w:val="28"/>
          <w:szCs w:val="28"/>
        </w:rPr>
        <w:lastRenderedPageBreak/>
        <w:t>3. Для получения лицензии и (или) приложения к лицензии заявителем представляются следующие документы:</w:t>
      </w:r>
    </w:p>
    <w:p w14:paraId="5B2923E5" w14:textId="77777777" w:rsidR="00102089" w:rsidRPr="001230EB" w:rsidRDefault="00102089" w:rsidP="00BB0E5B">
      <w:pPr>
        <w:ind w:firstLine="709"/>
        <w:contextualSpacing/>
        <w:jc w:val="both"/>
        <w:rPr>
          <w:bCs/>
          <w:sz w:val="28"/>
          <w:szCs w:val="28"/>
        </w:rPr>
      </w:pPr>
      <w:r w:rsidRPr="001230EB">
        <w:rPr>
          <w:bCs/>
          <w:sz w:val="28"/>
          <w:szCs w:val="28"/>
        </w:rPr>
        <w:t>1) заявление;</w:t>
      </w:r>
    </w:p>
    <w:p w14:paraId="54530060" w14:textId="77777777" w:rsidR="00102089" w:rsidRPr="001230EB" w:rsidRDefault="00102089" w:rsidP="00BB0E5B">
      <w:pPr>
        <w:ind w:firstLine="709"/>
        <w:contextualSpacing/>
        <w:jc w:val="both"/>
        <w:rPr>
          <w:bCs/>
          <w:sz w:val="28"/>
          <w:szCs w:val="28"/>
        </w:rPr>
      </w:pPr>
      <w:r w:rsidRPr="001230EB">
        <w:rPr>
          <w:bCs/>
          <w:sz w:val="28"/>
          <w:szCs w:val="28"/>
        </w:rPr>
        <w:t>2) справка о государственной регистрации (перерегистрации) юридического лица заявителя – для юридического лица;</w:t>
      </w:r>
    </w:p>
    <w:p w14:paraId="0F4255AB" w14:textId="77777777" w:rsidR="00102089" w:rsidRPr="001230EB" w:rsidRDefault="00102089" w:rsidP="00BB0E5B">
      <w:pPr>
        <w:ind w:firstLine="709"/>
        <w:contextualSpacing/>
        <w:jc w:val="both"/>
        <w:rPr>
          <w:bCs/>
          <w:sz w:val="28"/>
          <w:szCs w:val="28"/>
        </w:rPr>
      </w:pPr>
      <w:r w:rsidRPr="001230EB">
        <w:rPr>
          <w:bCs/>
          <w:sz w:val="28"/>
          <w:szCs w:val="28"/>
        </w:rPr>
        <w:t>3) копия документа, подтверждающего уплату лицензионного сбора за право занятия деятельности;</w:t>
      </w:r>
    </w:p>
    <w:p w14:paraId="7EDD3F15" w14:textId="77777777" w:rsidR="00102089" w:rsidRPr="001230EB" w:rsidRDefault="00102089" w:rsidP="00BB0E5B">
      <w:pPr>
        <w:ind w:firstLine="709"/>
        <w:contextualSpacing/>
        <w:jc w:val="both"/>
        <w:rPr>
          <w:bCs/>
          <w:sz w:val="28"/>
          <w:szCs w:val="28"/>
        </w:rPr>
      </w:pPr>
      <w:r w:rsidRPr="001230EB">
        <w:rPr>
          <w:bCs/>
          <w:sz w:val="28"/>
          <w:szCs w:val="28"/>
        </w:rPr>
        <w:t>4)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14:paraId="08CA1127" w14:textId="77777777" w:rsidR="00102089" w:rsidRPr="001230EB" w:rsidRDefault="00102089" w:rsidP="00BB0E5B">
      <w:pPr>
        <w:ind w:firstLine="709"/>
        <w:contextualSpacing/>
        <w:jc w:val="both"/>
        <w:rPr>
          <w:bCs/>
          <w:sz w:val="28"/>
          <w:szCs w:val="28"/>
        </w:rPr>
      </w:pPr>
      <w:r w:rsidRPr="001230EB">
        <w:rPr>
          <w:bCs/>
          <w:sz w:val="28"/>
          <w:szCs w:val="28"/>
        </w:rPr>
        <w:t>4.       Заявитель, являющийся иностранным юридическим лицом, при отсутствии у него документов, предусмотренных подпунктами 2) пункта 3 настоящей статьи, представляет другие документы, содержащие аналогичные сведения о заявителе.</w:t>
      </w:r>
    </w:p>
    <w:p w14:paraId="4B00B6B2" w14:textId="77777777" w:rsidR="00102089" w:rsidRPr="001230EB" w:rsidRDefault="00102089" w:rsidP="00BB0E5B">
      <w:pPr>
        <w:ind w:firstLine="709"/>
        <w:contextualSpacing/>
        <w:jc w:val="both"/>
        <w:rPr>
          <w:bCs/>
          <w:sz w:val="28"/>
          <w:szCs w:val="28"/>
        </w:rPr>
      </w:pPr>
      <w:r w:rsidRPr="001230EB">
        <w:rPr>
          <w:bCs/>
          <w:sz w:val="28"/>
          <w:szCs w:val="28"/>
        </w:rPr>
        <w:t>5. Для получения приложения к действительной лицензии в рамках вида деятельности, на которые имеется лицензия, необходимы следующие документы:</w:t>
      </w:r>
    </w:p>
    <w:p w14:paraId="756DA6F9" w14:textId="77777777" w:rsidR="00102089" w:rsidRPr="001230EB" w:rsidRDefault="00102089" w:rsidP="00BB0E5B">
      <w:pPr>
        <w:ind w:firstLine="709"/>
        <w:contextualSpacing/>
        <w:jc w:val="both"/>
        <w:rPr>
          <w:bCs/>
          <w:sz w:val="28"/>
          <w:szCs w:val="28"/>
        </w:rPr>
      </w:pPr>
      <w:r w:rsidRPr="001230EB">
        <w:rPr>
          <w:bCs/>
          <w:sz w:val="28"/>
          <w:szCs w:val="28"/>
        </w:rPr>
        <w:t>1) заявление;</w:t>
      </w:r>
    </w:p>
    <w:p w14:paraId="0AAB9645" w14:textId="77777777" w:rsidR="00102089" w:rsidRPr="001230EB" w:rsidRDefault="00102089" w:rsidP="00BB0E5B">
      <w:pPr>
        <w:ind w:firstLine="709"/>
        <w:contextualSpacing/>
        <w:jc w:val="both"/>
        <w:rPr>
          <w:bCs/>
          <w:sz w:val="28"/>
          <w:szCs w:val="28"/>
        </w:rPr>
      </w:pPr>
      <w:r w:rsidRPr="001230EB">
        <w:rPr>
          <w:bCs/>
          <w:sz w:val="28"/>
          <w:szCs w:val="28"/>
        </w:rPr>
        <w:t>2) документы, подтверждающие соответствие заявителя квалификационным требованиям;</w:t>
      </w:r>
    </w:p>
    <w:p w14:paraId="73B0999F" w14:textId="77777777" w:rsidR="00102089" w:rsidRPr="001230EB" w:rsidRDefault="00102089" w:rsidP="00BB0E5B">
      <w:pPr>
        <w:ind w:firstLine="709"/>
        <w:contextualSpacing/>
        <w:jc w:val="both"/>
        <w:rPr>
          <w:bCs/>
          <w:sz w:val="28"/>
          <w:szCs w:val="28"/>
        </w:rPr>
      </w:pPr>
      <w:r w:rsidRPr="001230EB">
        <w:rPr>
          <w:bCs/>
          <w:sz w:val="28"/>
          <w:szCs w:val="28"/>
        </w:rPr>
        <w:t>3) иные документы, представление которых предусмотрено законами Республики Казахстан.</w:t>
      </w:r>
    </w:p>
    <w:p w14:paraId="590270AE" w14:textId="77777777" w:rsidR="00102089" w:rsidRPr="001230EB" w:rsidRDefault="00102089" w:rsidP="00BB0E5B">
      <w:pPr>
        <w:ind w:firstLine="709"/>
        <w:contextualSpacing/>
        <w:jc w:val="both"/>
        <w:rPr>
          <w:bCs/>
          <w:sz w:val="28"/>
          <w:szCs w:val="28"/>
        </w:rPr>
      </w:pPr>
      <w:r w:rsidRPr="001230EB">
        <w:rPr>
          <w:bCs/>
          <w:sz w:val="28"/>
          <w:szCs w:val="28"/>
        </w:rPr>
        <w:t xml:space="preserve">При этом в приложении к лицензии на занятие образовательной деятельностью указываются шифр, наименование, срок </w:t>
      </w:r>
      <w:proofErr w:type="gramStart"/>
      <w:r w:rsidRPr="001230EB">
        <w:rPr>
          <w:bCs/>
          <w:sz w:val="28"/>
          <w:szCs w:val="28"/>
        </w:rPr>
        <w:t>обучения по специальности</w:t>
      </w:r>
      <w:proofErr w:type="gramEnd"/>
      <w:r w:rsidRPr="001230EB">
        <w:rPr>
          <w:bCs/>
          <w:sz w:val="28"/>
          <w:szCs w:val="28"/>
        </w:rPr>
        <w:t xml:space="preserve"> (квалификации)  в соответствии с классификатором специальностей и квалификаций технического и профессионального, послесреднего образования, для Академии правосудия, военных, специальных учебных заведений по группам специальностей.</w:t>
      </w:r>
    </w:p>
    <w:p w14:paraId="4DA9B015" w14:textId="77777777" w:rsidR="00102089" w:rsidRPr="001230EB" w:rsidRDefault="00102089" w:rsidP="00BB0E5B">
      <w:pPr>
        <w:ind w:firstLine="709"/>
        <w:contextualSpacing/>
        <w:jc w:val="both"/>
        <w:rPr>
          <w:bCs/>
          <w:sz w:val="28"/>
          <w:szCs w:val="28"/>
        </w:rPr>
      </w:pPr>
      <w:r w:rsidRPr="001230EB">
        <w:rPr>
          <w:bCs/>
          <w:sz w:val="28"/>
          <w:szCs w:val="28"/>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p w14:paraId="19E2D331" w14:textId="77777777" w:rsidR="00102089" w:rsidRPr="001230EB" w:rsidRDefault="00102089" w:rsidP="00BB0E5B">
      <w:pPr>
        <w:pStyle w:val="a3"/>
        <w:ind w:left="0" w:firstLine="709"/>
        <w:jc w:val="both"/>
        <w:rPr>
          <w:bCs/>
          <w:sz w:val="28"/>
          <w:szCs w:val="28"/>
        </w:rPr>
      </w:pPr>
      <w:r w:rsidRPr="001230EB">
        <w:rPr>
          <w:bCs/>
          <w:sz w:val="28"/>
          <w:szCs w:val="28"/>
        </w:rPr>
        <w:t>6. Лицензия и (или) приложение к лицензии либо мотивированный отказ в их выдаче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p w14:paraId="2435D90F" w14:textId="77777777" w:rsidR="00102089" w:rsidRPr="001230EB" w:rsidRDefault="00102089" w:rsidP="00BB0E5B">
      <w:pPr>
        <w:ind w:firstLine="709"/>
        <w:contextualSpacing/>
        <w:jc w:val="both"/>
        <w:rPr>
          <w:bCs/>
          <w:sz w:val="28"/>
          <w:szCs w:val="28"/>
        </w:rPr>
      </w:pPr>
      <w:r w:rsidRPr="001230EB">
        <w:rPr>
          <w:bCs/>
          <w:sz w:val="28"/>
          <w:szCs w:val="28"/>
        </w:rPr>
        <w:t>Статья 57-3. Лицензионный сбор за право занятия образовательной деятельности</w:t>
      </w:r>
    </w:p>
    <w:p w14:paraId="40D4CB26" w14:textId="77777777" w:rsidR="00102089" w:rsidRPr="001230EB" w:rsidRDefault="00102089" w:rsidP="00BB0E5B">
      <w:pPr>
        <w:ind w:firstLine="709"/>
        <w:contextualSpacing/>
        <w:jc w:val="both"/>
        <w:rPr>
          <w:bCs/>
          <w:sz w:val="28"/>
          <w:szCs w:val="28"/>
        </w:rPr>
      </w:pPr>
      <w:r w:rsidRPr="001230EB">
        <w:rPr>
          <w:bCs/>
          <w:sz w:val="28"/>
          <w:szCs w:val="28"/>
        </w:rPr>
        <w:lastRenderedPageBreak/>
        <w:t>Лицензионный сбор за право занятия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14:paraId="3E823B35" w14:textId="77777777" w:rsidR="00102089" w:rsidRPr="001230EB" w:rsidRDefault="00102089" w:rsidP="00BB0E5B">
      <w:pPr>
        <w:ind w:firstLine="709"/>
        <w:contextualSpacing/>
        <w:jc w:val="both"/>
        <w:rPr>
          <w:bCs/>
          <w:sz w:val="28"/>
          <w:szCs w:val="28"/>
        </w:rPr>
      </w:pPr>
      <w:r w:rsidRPr="001230EB">
        <w:rPr>
          <w:bCs/>
          <w:sz w:val="28"/>
          <w:szCs w:val="28"/>
        </w:rPr>
        <w:t>Ставки лицензионного сбора устанавливаются Кодексом Республики Казахстан "О налогах и других обязательных платежах в бюджет" (Налоговый кодекс).</w:t>
      </w:r>
    </w:p>
    <w:p w14:paraId="214F8116" w14:textId="77777777" w:rsidR="00102089" w:rsidRPr="001230EB" w:rsidRDefault="00102089" w:rsidP="00BB0E5B">
      <w:pPr>
        <w:pStyle w:val="a3"/>
        <w:ind w:left="0" w:firstLine="709"/>
        <w:jc w:val="both"/>
        <w:rPr>
          <w:bCs/>
          <w:sz w:val="28"/>
          <w:szCs w:val="28"/>
        </w:rPr>
      </w:pPr>
      <w:r w:rsidRPr="001230EB">
        <w:rPr>
          <w:bCs/>
          <w:sz w:val="28"/>
          <w:szCs w:val="28"/>
        </w:rPr>
        <w:t>При выдаче приложений к лицензии (дубликатов приложений к лицензии) лицензионный сбор не взимается.</w:t>
      </w:r>
    </w:p>
    <w:p w14:paraId="68213CE2" w14:textId="77777777" w:rsidR="00102089" w:rsidRPr="001230EB" w:rsidRDefault="00102089" w:rsidP="00BB0E5B">
      <w:pPr>
        <w:ind w:firstLine="709"/>
        <w:contextualSpacing/>
        <w:jc w:val="both"/>
        <w:rPr>
          <w:bCs/>
          <w:sz w:val="28"/>
          <w:szCs w:val="28"/>
        </w:rPr>
      </w:pPr>
      <w:r w:rsidRPr="001230EB">
        <w:rPr>
          <w:bCs/>
          <w:sz w:val="28"/>
          <w:szCs w:val="28"/>
        </w:rPr>
        <w:t>Статья 57-4. Отказ в выдаче лицензии и (или) приложения к лицензии</w:t>
      </w:r>
    </w:p>
    <w:p w14:paraId="5E29AA28" w14:textId="77777777" w:rsidR="00102089" w:rsidRPr="001230EB" w:rsidRDefault="00102089" w:rsidP="00BB0E5B">
      <w:pPr>
        <w:ind w:firstLine="709"/>
        <w:contextualSpacing/>
        <w:jc w:val="both"/>
        <w:rPr>
          <w:bCs/>
          <w:sz w:val="28"/>
          <w:szCs w:val="28"/>
        </w:rPr>
      </w:pPr>
      <w:r w:rsidRPr="001230EB">
        <w:rPr>
          <w:bCs/>
          <w:sz w:val="28"/>
          <w:szCs w:val="28"/>
        </w:rPr>
        <w:t>1. Отказ в выдаче лицензии и (или) приложения к лицензии осуществляется в случаях, если:</w:t>
      </w:r>
    </w:p>
    <w:p w14:paraId="7F719B44" w14:textId="77777777" w:rsidR="00102089" w:rsidRPr="001230EB" w:rsidRDefault="00102089" w:rsidP="00BB0E5B">
      <w:pPr>
        <w:ind w:firstLine="709"/>
        <w:contextualSpacing/>
        <w:jc w:val="both"/>
        <w:rPr>
          <w:bCs/>
          <w:sz w:val="28"/>
          <w:szCs w:val="28"/>
        </w:rPr>
      </w:pPr>
      <w:r w:rsidRPr="001230EB">
        <w:rPr>
          <w:bCs/>
          <w:sz w:val="28"/>
          <w:szCs w:val="28"/>
        </w:rPr>
        <w:t>1) не внесен лицензионный сбор;</w:t>
      </w:r>
    </w:p>
    <w:p w14:paraId="445E7EA2" w14:textId="77777777" w:rsidR="00102089" w:rsidRPr="001230EB" w:rsidRDefault="00102089" w:rsidP="00BB0E5B">
      <w:pPr>
        <w:ind w:firstLine="709"/>
        <w:contextualSpacing/>
        <w:jc w:val="both"/>
        <w:rPr>
          <w:bCs/>
          <w:sz w:val="28"/>
          <w:szCs w:val="28"/>
        </w:rPr>
      </w:pPr>
      <w:r w:rsidRPr="001230EB">
        <w:rPr>
          <w:bCs/>
          <w:sz w:val="28"/>
          <w:szCs w:val="28"/>
        </w:rPr>
        <w:t>2) заявитель не соответствует квалификационным требованиям;</w:t>
      </w:r>
    </w:p>
    <w:p w14:paraId="782CDB26" w14:textId="77777777" w:rsidR="00102089" w:rsidRPr="001230EB" w:rsidRDefault="00102089" w:rsidP="00BB0E5B">
      <w:pPr>
        <w:ind w:firstLine="709"/>
        <w:contextualSpacing/>
        <w:jc w:val="both"/>
        <w:rPr>
          <w:bCs/>
          <w:sz w:val="28"/>
          <w:szCs w:val="28"/>
        </w:rPr>
      </w:pPr>
      <w:r w:rsidRPr="001230EB">
        <w:rPr>
          <w:bCs/>
          <w:sz w:val="28"/>
          <w:szCs w:val="28"/>
        </w:rPr>
        <w:t>3)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14:paraId="6BE039E3" w14:textId="77777777" w:rsidR="00102089" w:rsidRPr="001230EB" w:rsidRDefault="00102089" w:rsidP="00BB0E5B">
      <w:pPr>
        <w:ind w:firstLine="709"/>
        <w:contextualSpacing/>
        <w:jc w:val="both"/>
        <w:rPr>
          <w:bCs/>
          <w:sz w:val="28"/>
          <w:szCs w:val="28"/>
        </w:rPr>
      </w:pPr>
      <w:r w:rsidRPr="001230EB">
        <w:rPr>
          <w:bCs/>
          <w:sz w:val="28"/>
          <w:szCs w:val="28"/>
        </w:rPr>
        <w:t>4)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14:paraId="1419A7B0" w14:textId="77777777" w:rsidR="00102089" w:rsidRPr="001230EB" w:rsidRDefault="00102089" w:rsidP="00BB0E5B">
      <w:pPr>
        <w:ind w:firstLine="709"/>
        <w:contextualSpacing/>
        <w:jc w:val="both"/>
        <w:rPr>
          <w:bCs/>
          <w:sz w:val="28"/>
          <w:szCs w:val="28"/>
        </w:rPr>
      </w:pPr>
      <w:r w:rsidRPr="001230EB">
        <w:rPr>
          <w:bCs/>
          <w:sz w:val="28"/>
          <w:szCs w:val="28"/>
        </w:rPr>
        <w:t>5) судом на основании представления судебного исполнителя временно запрещено выдавать заявителю-должнику лицензию;</w:t>
      </w:r>
    </w:p>
    <w:p w14:paraId="3742C5E8" w14:textId="77777777" w:rsidR="00102089" w:rsidRPr="001230EB" w:rsidRDefault="00102089" w:rsidP="00BB0E5B">
      <w:pPr>
        <w:ind w:firstLine="709"/>
        <w:contextualSpacing/>
        <w:jc w:val="both"/>
        <w:rPr>
          <w:bCs/>
          <w:sz w:val="28"/>
          <w:szCs w:val="28"/>
        </w:rPr>
      </w:pPr>
      <w:r w:rsidRPr="001230EB">
        <w:rPr>
          <w:bCs/>
          <w:sz w:val="28"/>
          <w:szCs w:val="28"/>
        </w:rPr>
        <w:t>6) установлена недостоверность документов, представленных заявителем для получения лицензии, и (или) данных (сведений), содержащихся в них.</w:t>
      </w:r>
    </w:p>
    <w:p w14:paraId="17AF2D40" w14:textId="77777777" w:rsidR="00102089" w:rsidRPr="001230EB" w:rsidRDefault="00102089" w:rsidP="00BB0E5B">
      <w:pPr>
        <w:ind w:firstLine="709"/>
        <w:contextualSpacing/>
        <w:jc w:val="both"/>
        <w:rPr>
          <w:bCs/>
          <w:sz w:val="28"/>
          <w:szCs w:val="28"/>
        </w:rPr>
      </w:pPr>
      <w:r w:rsidRPr="001230EB">
        <w:rPr>
          <w:bCs/>
          <w:sz w:val="28"/>
          <w:szCs w:val="28"/>
        </w:rPr>
        <w:t>7)  в течение шести месяцев с момента государственной регистрации в качестве юридического лица не подали заявление на получение лицензии и приложения на занятие образовательной деятельностью.</w:t>
      </w:r>
    </w:p>
    <w:p w14:paraId="3667AD2B" w14:textId="77777777" w:rsidR="00102089" w:rsidRPr="001230EB" w:rsidRDefault="00102089" w:rsidP="00BB0E5B">
      <w:pPr>
        <w:ind w:firstLine="709"/>
        <w:contextualSpacing/>
        <w:jc w:val="both"/>
        <w:rPr>
          <w:bCs/>
          <w:sz w:val="28"/>
          <w:szCs w:val="28"/>
        </w:rPr>
      </w:pPr>
      <w:r w:rsidRPr="001230EB">
        <w:rPr>
          <w:bCs/>
          <w:sz w:val="28"/>
          <w:szCs w:val="28"/>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14:paraId="21828A23" w14:textId="77777777" w:rsidR="00102089" w:rsidRPr="001230EB" w:rsidRDefault="00102089" w:rsidP="00BB0E5B">
      <w:pPr>
        <w:pStyle w:val="a3"/>
        <w:ind w:left="0" w:firstLine="709"/>
        <w:jc w:val="both"/>
        <w:rPr>
          <w:bCs/>
          <w:sz w:val="28"/>
          <w:szCs w:val="28"/>
        </w:rPr>
      </w:pPr>
      <w:r w:rsidRPr="001230EB">
        <w:rPr>
          <w:bCs/>
          <w:sz w:val="28"/>
          <w:szCs w:val="28"/>
        </w:rPr>
        <w:t>2. Мотивированный отказ в выдаче лицензии и (или) приложения к лицензии дается лицензиаром заявителю в сроки, установленные для выдачи лицензии и (или) приложения к лицензии.</w:t>
      </w:r>
    </w:p>
    <w:p w14:paraId="37D6A3CD" w14:textId="77777777" w:rsidR="00102089" w:rsidRPr="001230EB" w:rsidRDefault="00102089" w:rsidP="00BB0E5B">
      <w:pPr>
        <w:ind w:firstLine="709"/>
        <w:contextualSpacing/>
        <w:jc w:val="both"/>
        <w:rPr>
          <w:bCs/>
          <w:sz w:val="28"/>
          <w:szCs w:val="28"/>
        </w:rPr>
      </w:pPr>
      <w:r w:rsidRPr="001230EB">
        <w:rPr>
          <w:bCs/>
          <w:sz w:val="28"/>
          <w:szCs w:val="28"/>
        </w:rPr>
        <w:t>Статья 57-5.  Переоформление лицензии и (или) приложения к лицензии</w:t>
      </w:r>
    </w:p>
    <w:p w14:paraId="4056B143" w14:textId="77777777" w:rsidR="00102089" w:rsidRPr="001230EB" w:rsidRDefault="00102089" w:rsidP="00BB0E5B">
      <w:pPr>
        <w:ind w:firstLine="709"/>
        <w:contextualSpacing/>
        <w:jc w:val="both"/>
        <w:rPr>
          <w:bCs/>
          <w:sz w:val="28"/>
          <w:szCs w:val="28"/>
        </w:rPr>
      </w:pPr>
      <w:r w:rsidRPr="001230EB">
        <w:rPr>
          <w:bCs/>
          <w:sz w:val="28"/>
          <w:szCs w:val="28"/>
        </w:rPr>
        <w:t>1. Лицензия и (или) приложение к лицензии подлежат переоформлению в следующих случаях:</w:t>
      </w:r>
    </w:p>
    <w:p w14:paraId="58DB1D3F" w14:textId="77777777" w:rsidR="00102089" w:rsidRPr="001230EB" w:rsidRDefault="00102089" w:rsidP="00BB0E5B">
      <w:pPr>
        <w:ind w:firstLine="709"/>
        <w:contextualSpacing/>
        <w:jc w:val="both"/>
        <w:rPr>
          <w:bCs/>
          <w:sz w:val="28"/>
          <w:szCs w:val="28"/>
        </w:rPr>
      </w:pPr>
      <w:r w:rsidRPr="001230EB">
        <w:rPr>
          <w:bCs/>
          <w:sz w:val="28"/>
          <w:szCs w:val="28"/>
        </w:rPr>
        <w:t>1) перерегистрации индивидуального предпринимателя-лицензиата, изменении его наименования;</w:t>
      </w:r>
    </w:p>
    <w:p w14:paraId="68FDE5C8" w14:textId="77777777" w:rsidR="00102089" w:rsidRPr="001230EB" w:rsidRDefault="00102089" w:rsidP="00BB0E5B">
      <w:pPr>
        <w:ind w:firstLine="709"/>
        <w:contextualSpacing/>
        <w:jc w:val="both"/>
        <w:rPr>
          <w:bCs/>
          <w:sz w:val="28"/>
          <w:szCs w:val="28"/>
        </w:rPr>
      </w:pPr>
      <w:r w:rsidRPr="001230EB">
        <w:rPr>
          <w:bCs/>
          <w:sz w:val="28"/>
          <w:szCs w:val="28"/>
        </w:rPr>
        <w:lastRenderedPageBreak/>
        <w:t>2) перерегистрации юридического адреса;</w:t>
      </w:r>
    </w:p>
    <w:p w14:paraId="6F651912" w14:textId="77777777" w:rsidR="00102089" w:rsidRPr="001230EB" w:rsidRDefault="00102089" w:rsidP="00BB0E5B">
      <w:pPr>
        <w:ind w:firstLine="709"/>
        <w:contextualSpacing/>
        <w:jc w:val="both"/>
        <w:rPr>
          <w:bCs/>
          <w:sz w:val="28"/>
          <w:szCs w:val="28"/>
        </w:rPr>
      </w:pPr>
      <w:r w:rsidRPr="001230EB">
        <w:rPr>
          <w:bCs/>
          <w:sz w:val="28"/>
          <w:szCs w:val="28"/>
        </w:rPr>
        <w:t>3) реорганизации юридического лица-лицензиата в соответствии с порядком, определенным статьей 57-6 настоящего Закона.</w:t>
      </w:r>
    </w:p>
    <w:p w14:paraId="147FCB91" w14:textId="77777777" w:rsidR="00102089" w:rsidRPr="001230EB" w:rsidRDefault="00102089" w:rsidP="00BB0E5B">
      <w:pPr>
        <w:ind w:firstLine="709"/>
        <w:contextualSpacing/>
        <w:jc w:val="both"/>
        <w:rPr>
          <w:bCs/>
          <w:sz w:val="28"/>
          <w:szCs w:val="28"/>
        </w:rPr>
      </w:pPr>
      <w:r w:rsidRPr="001230EB">
        <w:rPr>
          <w:bCs/>
          <w:sz w:val="28"/>
          <w:szCs w:val="28"/>
        </w:rPr>
        <w:t>2. Для переоформления лицензии и (или) приложения к лицензии заявитель представляет следующие документы:</w:t>
      </w:r>
    </w:p>
    <w:p w14:paraId="05B12F1B" w14:textId="77777777" w:rsidR="00102089" w:rsidRPr="001230EB" w:rsidRDefault="00102089" w:rsidP="00BB0E5B">
      <w:pPr>
        <w:ind w:firstLine="709"/>
        <w:contextualSpacing/>
        <w:jc w:val="both"/>
        <w:rPr>
          <w:bCs/>
          <w:sz w:val="28"/>
          <w:szCs w:val="28"/>
        </w:rPr>
      </w:pPr>
      <w:r w:rsidRPr="001230EB">
        <w:rPr>
          <w:bCs/>
          <w:sz w:val="28"/>
          <w:szCs w:val="28"/>
        </w:rPr>
        <w:t>1) заявление по форме, утверждаемой уполномоченным органом в сфере разрешений и уведомлений;</w:t>
      </w:r>
    </w:p>
    <w:p w14:paraId="7968BF79" w14:textId="77777777" w:rsidR="00102089" w:rsidRPr="001230EB" w:rsidRDefault="00102089" w:rsidP="00BB0E5B">
      <w:pPr>
        <w:ind w:firstLine="709"/>
        <w:contextualSpacing/>
        <w:jc w:val="both"/>
        <w:rPr>
          <w:bCs/>
          <w:sz w:val="28"/>
          <w:szCs w:val="28"/>
        </w:rPr>
      </w:pPr>
      <w:r w:rsidRPr="001230EB">
        <w:rPr>
          <w:bCs/>
          <w:sz w:val="28"/>
          <w:szCs w:val="28"/>
        </w:rPr>
        <w:t>2) для случаев переоформления лицензии – документ, подтверждающий уплату лицензионного сбора;</w:t>
      </w:r>
    </w:p>
    <w:p w14:paraId="42868CA7" w14:textId="77777777" w:rsidR="00102089" w:rsidRPr="001230EB" w:rsidRDefault="00102089" w:rsidP="00BB0E5B">
      <w:pPr>
        <w:ind w:firstLine="709"/>
        <w:contextualSpacing/>
        <w:jc w:val="both"/>
        <w:rPr>
          <w:bCs/>
          <w:sz w:val="28"/>
          <w:szCs w:val="28"/>
        </w:rPr>
      </w:pPr>
      <w:r w:rsidRPr="001230EB">
        <w:rPr>
          <w:bCs/>
          <w:sz w:val="28"/>
          <w:szCs w:val="28"/>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14:paraId="3ECEBAB6" w14:textId="77777777" w:rsidR="00102089" w:rsidRPr="001230EB" w:rsidRDefault="00102089" w:rsidP="00BB0E5B">
      <w:pPr>
        <w:ind w:firstLine="709"/>
        <w:contextualSpacing/>
        <w:jc w:val="both"/>
        <w:rPr>
          <w:bCs/>
          <w:sz w:val="28"/>
          <w:szCs w:val="28"/>
        </w:rPr>
      </w:pPr>
      <w:r w:rsidRPr="001230EB">
        <w:rPr>
          <w:bCs/>
          <w:sz w:val="28"/>
          <w:szCs w:val="28"/>
        </w:rPr>
        <w:t>4)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14:paraId="1BDD9C01" w14:textId="77777777" w:rsidR="00102089" w:rsidRPr="001230EB" w:rsidRDefault="00102089" w:rsidP="00BB0E5B">
      <w:pPr>
        <w:ind w:firstLine="709"/>
        <w:contextualSpacing/>
        <w:jc w:val="both"/>
        <w:rPr>
          <w:bCs/>
          <w:sz w:val="28"/>
          <w:szCs w:val="28"/>
        </w:rPr>
      </w:pPr>
      <w:r w:rsidRPr="001230EB">
        <w:rPr>
          <w:bCs/>
          <w:sz w:val="28"/>
          <w:szCs w:val="28"/>
        </w:rPr>
        <w:t>Действие распространяется при  переоформлении лицензии и (или) приложения к лицензии,  предусмотренном подпунктом 1) пункта 1 настоящей статьи.</w:t>
      </w:r>
    </w:p>
    <w:p w14:paraId="1FB69B92" w14:textId="77777777" w:rsidR="00102089" w:rsidRPr="001230EB" w:rsidRDefault="00102089" w:rsidP="00BB0E5B">
      <w:pPr>
        <w:ind w:firstLine="709"/>
        <w:contextualSpacing/>
        <w:jc w:val="both"/>
        <w:rPr>
          <w:bCs/>
          <w:sz w:val="28"/>
          <w:szCs w:val="28"/>
        </w:rPr>
      </w:pPr>
      <w:r w:rsidRPr="001230EB">
        <w:rPr>
          <w:bCs/>
          <w:sz w:val="28"/>
          <w:szCs w:val="28"/>
        </w:rPr>
        <w:t>5) иные документы, представление которых предусмотрено законами Республики Казахстан.</w:t>
      </w:r>
    </w:p>
    <w:p w14:paraId="3B7AF546" w14:textId="77777777" w:rsidR="00102089" w:rsidRPr="001230EB" w:rsidRDefault="00102089" w:rsidP="00BB0E5B">
      <w:pPr>
        <w:ind w:firstLine="709"/>
        <w:contextualSpacing/>
        <w:jc w:val="both"/>
        <w:rPr>
          <w:bCs/>
          <w:sz w:val="28"/>
          <w:szCs w:val="28"/>
        </w:rPr>
      </w:pPr>
      <w:r w:rsidRPr="001230EB">
        <w:rPr>
          <w:bCs/>
          <w:sz w:val="28"/>
          <w:szCs w:val="28"/>
        </w:rPr>
        <w:t>3. 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14:paraId="772051F9" w14:textId="77777777" w:rsidR="00102089" w:rsidRPr="001230EB" w:rsidRDefault="00102089" w:rsidP="00BB0E5B">
      <w:pPr>
        <w:ind w:firstLine="709"/>
        <w:contextualSpacing/>
        <w:jc w:val="both"/>
        <w:rPr>
          <w:bCs/>
          <w:sz w:val="28"/>
          <w:szCs w:val="28"/>
        </w:rPr>
      </w:pPr>
      <w:r w:rsidRPr="001230EB">
        <w:rPr>
          <w:bCs/>
          <w:sz w:val="28"/>
          <w:szCs w:val="28"/>
        </w:rPr>
        <w:t xml:space="preserve">При переоформлении лицензии и (или) приложения к лицензии лицензиар в течение тридцати календарных дней проверяет соответствие заявителя квалификационным требованиям в </w:t>
      </w:r>
      <w:proofErr w:type="gramStart"/>
      <w:r w:rsidRPr="001230EB">
        <w:rPr>
          <w:bCs/>
          <w:sz w:val="28"/>
          <w:szCs w:val="28"/>
        </w:rPr>
        <w:t>случае</w:t>
      </w:r>
      <w:proofErr w:type="gramEnd"/>
      <w:r w:rsidRPr="001230EB">
        <w:rPr>
          <w:bCs/>
          <w:sz w:val="28"/>
          <w:szCs w:val="28"/>
        </w:rPr>
        <w:t xml:space="preserve">  предусмотренном подпунктом 1) пункта 1 настоящей статьи.</w:t>
      </w:r>
    </w:p>
    <w:p w14:paraId="2DF5AB9A" w14:textId="77777777" w:rsidR="00102089" w:rsidRPr="001230EB" w:rsidRDefault="00102089" w:rsidP="00BB0E5B">
      <w:pPr>
        <w:ind w:firstLine="709"/>
        <w:contextualSpacing/>
        <w:jc w:val="both"/>
        <w:rPr>
          <w:bCs/>
          <w:sz w:val="28"/>
          <w:szCs w:val="28"/>
        </w:rPr>
      </w:pPr>
      <w:r w:rsidRPr="001230EB">
        <w:rPr>
          <w:bCs/>
          <w:sz w:val="28"/>
          <w:szCs w:val="28"/>
        </w:rPr>
        <w:t>4. Лицензиар отказывает в переоформлении лицензии и (или) приложения к лицензии, инициированном по основаниям, предусмотренным подпунктами 1), 2), 3), пункта 1 настоящей статьи, в случае непредставления или ненадлежащего оформления документов, указанных в пункте 3 настоящей статьи.</w:t>
      </w:r>
    </w:p>
    <w:p w14:paraId="44C50D3C" w14:textId="77777777" w:rsidR="00102089" w:rsidRPr="001230EB" w:rsidRDefault="00102089" w:rsidP="00BB0E5B">
      <w:pPr>
        <w:ind w:firstLine="709"/>
        <w:contextualSpacing/>
        <w:jc w:val="both"/>
        <w:rPr>
          <w:bCs/>
          <w:sz w:val="28"/>
          <w:szCs w:val="28"/>
        </w:rPr>
      </w:pPr>
      <w:r w:rsidRPr="001230EB">
        <w:rPr>
          <w:bCs/>
          <w:sz w:val="28"/>
          <w:szCs w:val="28"/>
        </w:rPr>
        <w:t>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14:paraId="56998BEA" w14:textId="77777777" w:rsidR="00102089" w:rsidRPr="001230EB" w:rsidRDefault="00102089" w:rsidP="00BB0E5B">
      <w:pPr>
        <w:ind w:firstLine="709"/>
        <w:contextualSpacing/>
        <w:jc w:val="both"/>
        <w:rPr>
          <w:bCs/>
          <w:sz w:val="28"/>
          <w:szCs w:val="28"/>
        </w:rPr>
      </w:pPr>
      <w:r w:rsidRPr="001230EB">
        <w:rPr>
          <w:bCs/>
          <w:sz w:val="28"/>
          <w:szCs w:val="28"/>
        </w:rPr>
        <w:lastRenderedPageBreak/>
        <w:t>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p w14:paraId="5B997708" w14:textId="77777777" w:rsidR="00102089" w:rsidRPr="001230EB" w:rsidRDefault="00102089" w:rsidP="00BB0E5B">
      <w:pPr>
        <w:ind w:firstLine="709"/>
        <w:contextualSpacing/>
        <w:jc w:val="both"/>
        <w:rPr>
          <w:bCs/>
          <w:sz w:val="28"/>
          <w:szCs w:val="28"/>
        </w:rPr>
      </w:pPr>
      <w:r w:rsidRPr="001230EB">
        <w:rPr>
          <w:bCs/>
          <w:sz w:val="28"/>
          <w:szCs w:val="28"/>
        </w:rPr>
        <w:t xml:space="preserve">5. Переоформленные лицензии и (или) приложения к лицензиям оформляются в электронной форме с соблюдением положений статьи 48 Закона Республики Казахстан </w:t>
      </w:r>
      <w:r w:rsidRPr="001230EB">
        <w:rPr>
          <w:bCs/>
          <w:sz w:val="28"/>
          <w:szCs w:val="28"/>
        </w:rPr>
        <w:br/>
        <w:t>«О разрешениях и уведомлениях».</w:t>
      </w:r>
    </w:p>
    <w:p w14:paraId="0ABDAA03" w14:textId="77777777" w:rsidR="00102089" w:rsidRPr="001230EB" w:rsidRDefault="00102089" w:rsidP="00BB0E5B">
      <w:pPr>
        <w:pStyle w:val="a3"/>
        <w:ind w:left="0" w:firstLine="709"/>
        <w:jc w:val="both"/>
        <w:rPr>
          <w:bCs/>
          <w:sz w:val="28"/>
          <w:szCs w:val="28"/>
        </w:rPr>
      </w:pPr>
      <w:r w:rsidRPr="001230EB">
        <w:rPr>
          <w:bCs/>
          <w:sz w:val="28"/>
          <w:szCs w:val="28"/>
        </w:rPr>
        <w:t>6. Если иной срок не установлен части второй пункта 3 настоящей статьи и статьей 57-6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пунктом 2 настоящей статьи.</w:t>
      </w:r>
    </w:p>
    <w:p w14:paraId="563F7CD0" w14:textId="77777777" w:rsidR="00102089" w:rsidRPr="001230EB" w:rsidRDefault="00102089" w:rsidP="00BB0E5B">
      <w:pPr>
        <w:ind w:firstLine="709"/>
        <w:contextualSpacing/>
        <w:jc w:val="both"/>
        <w:rPr>
          <w:bCs/>
          <w:sz w:val="28"/>
          <w:szCs w:val="28"/>
        </w:rPr>
      </w:pPr>
      <w:r w:rsidRPr="001230EB">
        <w:rPr>
          <w:bCs/>
          <w:sz w:val="28"/>
          <w:szCs w:val="28"/>
        </w:rPr>
        <w:t>Статья 57-6. Действие лицензии и (или) приложения к лицензии в случае реорганизации юридического лица-лицензиата.</w:t>
      </w:r>
    </w:p>
    <w:p w14:paraId="5CA41931" w14:textId="77777777" w:rsidR="00102089" w:rsidRPr="001230EB" w:rsidRDefault="00102089" w:rsidP="00BB0E5B">
      <w:pPr>
        <w:ind w:firstLine="709"/>
        <w:contextualSpacing/>
        <w:jc w:val="both"/>
        <w:rPr>
          <w:bCs/>
          <w:sz w:val="28"/>
          <w:szCs w:val="28"/>
        </w:rPr>
      </w:pPr>
      <w:r w:rsidRPr="001230EB">
        <w:rPr>
          <w:bCs/>
          <w:sz w:val="28"/>
          <w:szCs w:val="28"/>
        </w:rPr>
        <w:t>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пунктами 3 и 4 статьи 57-5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w:t>
      </w:r>
    </w:p>
    <w:p w14:paraId="1E6760A4" w14:textId="77777777" w:rsidR="00102089" w:rsidRPr="001230EB" w:rsidRDefault="00102089" w:rsidP="00BB0E5B">
      <w:pPr>
        <w:ind w:firstLine="709"/>
        <w:contextualSpacing/>
        <w:jc w:val="both"/>
        <w:rPr>
          <w:bCs/>
          <w:sz w:val="28"/>
          <w:szCs w:val="28"/>
        </w:rPr>
      </w:pPr>
      <w:r w:rsidRPr="001230EB">
        <w:rPr>
          <w:bCs/>
          <w:sz w:val="28"/>
          <w:szCs w:val="28"/>
        </w:rPr>
        <w:t>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пунктами 3 и 4 статьи 57-5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p w14:paraId="7EF3465F" w14:textId="77777777" w:rsidR="00102089" w:rsidRPr="001230EB" w:rsidRDefault="00102089" w:rsidP="00BB0E5B">
      <w:pPr>
        <w:ind w:firstLine="709"/>
        <w:contextualSpacing/>
        <w:jc w:val="both"/>
        <w:rPr>
          <w:bCs/>
          <w:sz w:val="28"/>
          <w:szCs w:val="28"/>
        </w:rPr>
      </w:pPr>
      <w:r w:rsidRPr="001230EB">
        <w:rPr>
          <w:bCs/>
          <w:sz w:val="28"/>
          <w:szCs w:val="28"/>
        </w:rPr>
        <w:t>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пунктами 3 и 4 статьи 57-5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p w14:paraId="55DF9FB3" w14:textId="77777777" w:rsidR="00102089" w:rsidRPr="001230EB" w:rsidRDefault="00102089" w:rsidP="00BB0E5B">
      <w:pPr>
        <w:ind w:firstLine="709"/>
        <w:contextualSpacing/>
        <w:jc w:val="both"/>
        <w:rPr>
          <w:bCs/>
          <w:sz w:val="28"/>
          <w:szCs w:val="28"/>
        </w:rPr>
      </w:pPr>
      <w:r w:rsidRPr="001230EB">
        <w:rPr>
          <w:bCs/>
          <w:sz w:val="28"/>
          <w:szCs w:val="28"/>
        </w:rPr>
        <w:lastRenderedPageBreak/>
        <w:t>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p w14:paraId="7EFE7329" w14:textId="77777777" w:rsidR="00102089" w:rsidRPr="001230EB" w:rsidRDefault="00102089" w:rsidP="00BB0E5B">
      <w:pPr>
        <w:ind w:firstLine="709"/>
        <w:contextualSpacing/>
        <w:jc w:val="both"/>
        <w:rPr>
          <w:bCs/>
          <w:sz w:val="28"/>
          <w:szCs w:val="28"/>
        </w:rPr>
      </w:pPr>
      <w:r w:rsidRPr="001230EB">
        <w:rPr>
          <w:bCs/>
          <w:sz w:val="28"/>
          <w:szCs w:val="28"/>
        </w:rPr>
        <w:t>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14:paraId="0294E3A2" w14:textId="77777777" w:rsidR="00102089" w:rsidRPr="001230EB" w:rsidRDefault="00102089" w:rsidP="00BB0E5B">
      <w:pPr>
        <w:ind w:firstLine="709"/>
        <w:contextualSpacing/>
        <w:jc w:val="both"/>
        <w:rPr>
          <w:bCs/>
          <w:sz w:val="28"/>
          <w:szCs w:val="28"/>
        </w:rPr>
      </w:pPr>
      <w:r w:rsidRPr="001230EB">
        <w:rPr>
          <w:bCs/>
          <w:sz w:val="28"/>
          <w:szCs w:val="28"/>
        </w:rPr>
        <w:t>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пунктом 3 статьи 57-5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14:paraId="24ED7B5F" w14:textId="77777777" w:rsidR="00102089" w:rsidRPr="001230EB" w:rsidRDefault="00102089" w:rsidP="00BB0E5B">
      <w:pPr>
        <w:ind w:firstLine="709"/>
        <w:contextualSpacing/>
        <w:jc w:val="both"/>
        <w:rPr>
          <w:bCs/>
          <w:sz w:val="28"/>
          <w:szCs w:val="28"/>
        </w:rPr>
      </w:pPr>
      <w:r w:rsidRPr="001230EB">
        <w:rPr>
          <w:bCs/>
          <w:sz w:val="28"/>
          <w:szCs w:val="28"/>
        </w:rPr>
        <w:t>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14:paraId="45A2A3DC" w14:textId="77777777" w:rsidR="00102089" w:rsidRPr="001230EB" w:rsidRDefault="00102089" w:rsidP="00BB0E5B">
      <w:pPr>
        <w:ind w:firstLine="709"/>
        <w:contextualSpacing/>
        <w:jc w:val="both"/>
        <w:rPr>
          <w:bCs/>
          <w:sz w:val="28"/>
          <w:szCs w:val="28"/>
        </w:rPr>
      </w:pPr>
      <w:r w:rsidRPr="001230EB">
        <w:rPr>
          <w:bCs/>
          <w:sz w:val="28"/>
          <w:szCs w:val="28"/>
        </w:rPr>
        <w:t>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пункте 3 статьи 57-5 настоящего Закона, части третьей настоящего пункта, а также в случае несоответствия заявителя квалификационным требованиям.</w:t>
      </w:r>
    </w:p>
    <w:p w14:paraId="0B75102F" w14:textId="77777777" w:rsidR="00102089" w:rsidRPr="001230EB" w:rsidRDefault="00102089" w:rsidP="00BB0E5B">
      <w:pPr>
        <w:ind w:firstLine="709"/>
        <w:contextualSpacing/>
        <w:jc w:val="both"/>
        <w:rPr>
          <w:bCs/>
          <w:sz w:val="28"/>
          <w:szCs w:val="28"/>
        </w:rPr>
      </w:pPr>
      <w:r w:rsidRPr="001230EB">
        <w:rPr>
          <w:bCs/>
          <w:sz w:val="28"/>
          <w:szCs w:val="28"/>
        </w:rPr>
        <w:t>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p w14:paraId="24FA85B6" w14:textId="77777777" w:rsidR="00102089" w:rsidRPr="001230EB" w:rsidRDefault="00102089" w:rsidP="00BB0E5B">
      <w:pPr>
        <w:ind w:firstLine="709"/>
        <w:contextualSpacing/>
        <w:jc w:val="both"/>
        <w:rPr>
          <w:bCs/>
          <w:sz w:val="28"/>
          <w:szCs w:val="28"/>
        </w:rPr>
      </w:pPr>
      <w:r w:rsidRPr="001230EB">
        <w:rPr>
          <w:bCs/>
          <w:sz w:val="28"/>
          <w:szCs w:val="28"/>
        </w:rPr>
        <w:t>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14:paraId="39E85828" w14:textId="77777777" w:rsidR="00102089" w:rsidRPr="001230EB" w:rsidRDefault="00102089" w:rsidP="00BB0E5B">
      <w:pPr>
        <w:ind w:firstLine="709"/>
        <w:contextualSpacing/>
        <w:jc w:val="both"/>
        <w:rPr>
          <w:bCs/>
          <w:sz w:val="28"/>
          <w:szCs w:val="28"/>
        </w:rPr>
      </w:pPr>
      <w:r w:rsidRPr="001230EB">
        <w:rPr>
          <w:bCs/>
          <w:sz w:val="28"/>
          <w:szCs w:val="28"/>
        </w:rPr>
        <w:t xml:space="preserve">Для переоформления лицензии и (или) приложения к лицензии на одно из вновь возникших в результате разделения юридических лиц заявитель, помимо </w:t>
      </w:r>
      <w:r w:rsidRPr="001230EB">
        <w:rPr>
          <w:bCs/>
          <w:sz w:val="28"/>
          <w:szCs w:val="28"/>
        </w:rPr>
        <w:lastRenderedPageBreak/>
        <w:t>документов, предусмотренных пунктом 3 статьи 57-5 настоящего Закона, представляет сведения и документы о своем соответствии квалификационным требованиям.</w:t>
      </w:r>
    </w:p>
    <w:p w14:paraId="218AC37C" w14:textId="77777777" w:rsidR="00102089" w:rsidRPr="001230EB" w:rsidRDefault="00102089" w:rsidP="00BB0E5B">
      <w:pPr>
        <w:ind w:firstLine="709"/>
        <w:contextualSpacing/>
        <w:jc w:val="both"/>
        <w:rPr>
          <w:bCs/>
          <w:sz w:val="28"/>
          <w:szCs w:val="28"/>
        </w:rPr>
      </w:pPr>
      <w:r w:rsidRPr="001230EB">
        <w:rPr>
          <w:bCs/>
          <w:sz w:val="28"/>
          <w:szCs w:val="28"/>
        </w:rPr>
        <w:t>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14:paraId="637A346D" w14:textId="77777777" w:rsidR="00102089" w:rsidRPr="001230EB" w:rsidRDefault="00102089" w:rsidP="00BB0E5B">
      <w:pPr>
        <w:ind w:firstLine="709"/>
        <w:contextualSpacing/>
        <w:jc w:val="both"/>
        <w:rPr>
          <w:bCs/>
          <w:sz w:val="28"/>
          <w:szCs w:val="28"/>
        </w:rPr>
      </w:pPr>
      <w:r w:rsidRPr="001230EB">
        <w:rPr>
          <w:bCs/>
          <w:sz w:val="28"/>
          <w:szCs w:val="28"/>
        </w:rPr>
        <w:t>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14:paraId="623A2545" w14:textId="77777777" w:rsidR="00102089" w:rsidRPr="001230EB" w:rsidRDefault="00102089" w:rsidP="00BB0E5B">
      <w:pPr>
        <w:ind w:firstLine="709"/>
        <w:contextualSpacing/>
        <w:jc w:val="both"/>
        <w:rPr>
          <w:bCs/>
          <w:sz w:val="28"/>
          <w:szCs w:val="28"/>
        </w:rPr>
      </w:pPr>
      <w:r w:rsidRPr="001230EB">
        <w:rPr>
          <w:bCs/>
          <w:sz w:val="28"/>
          <w:szCs w:val="28"/>
        </w:rPr>
        <w:t xml:space="preserve"> 1) непредставления или ненадлежащего оформления документов, указанных в пункте 3 статьи 57-5 настоящего Закона и в части третьей настоящего пункта;</w:t>
      </w:r>
    </w:p>
    <w:p w14:paraId="6BB4A294" w14:textId="77777777" w:rsidR="00102089" w:rsidRPr="001230EB" w:rsidRDefault="00102089" w:rsidP="00BB0E5B">
      <w:pPr>
        <w:ind w:firstLine="709"/>
        <w:contextualSpacing/>
        <w:jc w:val="both"/>
        <w:rPr>
          <w:bCs/>
          <w:sz w:val="28"/>
          <w:szCs w:val="28"/>
        </w:rPr>
      </w:pPr>
      <w:r w:rsidRPr="001230EB">
        <w:rPr>
          <w:bCs/>
          <w:sz w:val="28"/>
          <w:szCs w:val="28"/>
        </w:rPr>
        <w:t>2) несоответствия заявителя квалификационным требованиям;</w:t>
      </w:r>
    </w:p>
    <w:p w14:paraId="0BCDF1CB" w14:textId="77777777" w:rsidR="00102089" w:rsidRPr="001230EB" w:rsidRDefault="00102089" w:rsidP="00BB0E5B">
      <w:pPr>
        <w:ind w:firstLine="709"/>
        <w:contextualSpacing/>
        <w:jc w:val="both"/>
        <w:rPr>
          <w:bCs/>
          <w:sz w:val="28"/>
          <w:szCs w:val="28"/>
        </w:rPr>
      </w:pPr>
      <w:r w:rsidRPr="001230EB">
        <w:rPr>
          <w:bCs/>
          <w:sz w:val="28"/>
          <w:szCs w:val="28"/>
        </w:rPr>
        <w:t>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p w14:paraId="76C1AD1E" w14:textId="77777777" w:rsidR="00102089" w:rsidRPr="001230EB" w:rsidRDefault="00102089" w:rsidP="00BB0E5B">
      <w:pPr>
        <w:ind w:firstLine="709"/>
        <w:contextualSpacing/>
        <w:jc w:val="both"/>
        <w:rPr>
          <w:bCs/>
          <w:sz w:val="28"/>
          <w:szCs w:val="28"/>
        </w:rPr>
      </w:pPr>
      <w:r w:rsidRPr="001230EB">
        <w:rPr>
          <w:bCs/>
          <w:sz w:val="28"/>
          <w:szCs w:val="28"/>
        </w:rPr>
        <w:t>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пунктами 4 и 5 настоящей статьи, обязан проверить полноту представленных документов.</w:t>
      </w:r>
    </w:p>
    <w:p w14:paraId="7F1B56D3" w14:textId="77777777" w:rsidR="00102089" w:rsidRPr="001230EB" w:rsidRDefault="00102089" w:rsidP="00BB0E5B">
      <w:pPr>
        <w:ind w:firstLine="709"/>
        <w:contextualSpacing/>
        <w:jc w:val="both"/>
        <w:rPr>
          <w:bCs/>
          <w:sz w:val="28"/>
          <w:szCs w:val="28"/>
        </w:rPr>
      </w:pPr>
      <w:r w:rsidRPr="001230EB">
        <w:rPr>
          <w:bCs/>
          <w:sz w:val="28"/>
          <w:szCs w:val="28"/>
        </w:rPr>
        <w:t>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p w14:paraId="56DED151" w14:textId="77777777" w:rsidR="00102089" w:rsidRPr="001230EB" w:rsidRDefault="00102089" w:rsidP="00BB0E5B">
      <w:pPr>
        <w:ind w:firstLine="709"/>
        <w:contextualSpacing/>
        <w:jc w:val="both"/>
        <w:rPr>
          <w:bCs/>
          <w:sz w:val="28"/>
          <w:szCs w:val="28"/>
        </w:rPr>
      </w:pPr>
      <w:r w:rsidRPr="001230EB">
        <w:rPr>
          <w:bCs/>
          <w:sz w:val="28"/>
          <w:szCs w:val="28"/>
        </w:rPr>
        <w:t>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пунктами 4 и 5 настоящей статьи, направляет запрос в соответствующие государственные органы по месту осуществления заявителем деятельности.</w:t>
      </w:r>
    </w:p>
    <w:p w14:paraId="3D10E339" w14:textId="77777777" w:rsidR="00102089" w:rsidRPr="001230EB" w:rsidRDefault="00102089" w:rsidP="00BB0E5B">
      <w:pPr>
        <w:ind w:firstLine="709"/>
        <w:contextualSpacing/>
        <w:jc w:val="both"/>
        <w:rPr>
          <w:bCs/>
          <w:sz w:val="28"/>
          <w:szCs w:val="28"/>
        </w:rPr>
      </w:pPr>
      <w:r w:rsidRPr="001230EB">
        <w:rPr>
          <w:bCs/>
          <w:sz w:val="28"/>
          <w:szCs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14:paraId="4BE9D088" w14:textId="77777777" w:rsidR="00102089" w:rsidRPr="001230EB" w:rsidRDefault="00102089" w:rsidP="00BB0E5B">
      <w:pPr>
        <w:ind w:firstLine="709"/>
        <w:contextualSpacing/>
        <w:jc w:val="both"/>
        <w:rPr>
          <w:bCs/>
          <w:sz w:val="28"/>
          <w:szCs w:val="28"/>
        </w:rPr>
      </w:pPr>
      <w:r w:rsidRPr="001230EB">
        <w:rPr>
          <w:bCs/>
          <w:sz w:val="28"/>
          <w:szCs w:val="28"/>
        </w:rPr>
        <w:t xml:space="preserve"> Нормативными правовыми актами могут устанавливаться иные сроки для случаев, предусмотренных частью первой пункта 6 настоящей статьи, частями первой и второй настоящего пункта. </w:t>
      </w:r>
    </w:p>
    <w:p w14:paraId="63F1CE8A" w14:textId="77777777" w:rsidR="00102089" w:rsidRPr="001230EB" w:rsidRDefault="00102089" w:rsidP="00BB0E5B">
      <w:pPr>
        <w:ind w:firstLine="709"/>
        <w:contextualSpacing/>
        <w:jc w:val="both"/>
        <w:rPr>
          <w:bCs/>
          <w:sz w:val="28"/>
          <w:szCs w:val="28"/>
        </w:rPr>
      </w:pPr>
      <w:r w:rsidRPr="001230EB">
        <w:rPr>
          <w:bCs/>
          <w:sz w:val="28"/>
          <w:szCs w:val="28"/>
        </w:rPr>
        <w:t xml:space="preserve">  8. Все документы, представленные лицензиару или для переоформления лицензии и (или) приложения к лицензии подаются заявления в электронной </w:t>
      </w:r>
      <w:r w:rsidRPr="001230EB">
        <w:rPr>
          <w:bCs/>
          <w:sz w:val="28"/>
          <w:szCs w:val="28"/>
        </w:rPr>
        <w:lastRenderedPageBreak/>
        <w:t>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14:paraId="4E8D7BDE" w14:textId="77777777" w:rsidR="00102089" w:rsidRPr="001230EB" w:rsidRDefault="00102089" w:rsidP="00BB0E5B">
      <w:pPr>
        <w:ind w:firstLine="709"/>
        <w:contextualSpacing/>
        <w:jc w:val="both"/>
        <w:rPr>
          <w:bCs/>
          <w:sz w:val="28"/>
          <w:szCs w:val="28"/>
        </w:rPr>
      </w:pPr>
      <w:r w:rsidRPr="001230EB">
        <w:rPr>
          <w:bCs/>
          <w:sz w:val="28"/>
          <w:szCs w:val="28"/>
        </w:rPr>
        <w:t xml:space="preserve"> 9. Лицензия и (или) приложение к лицензии по основаниям, предусмотренным пунктами 4 и 5 настоящей статьи, переоформляются лицензиаром не позднее тридцати рабочих дней со дня представления заявления с документами, установленными частью третьей пункта 4 и частью третьей пункта 5 настоящей статьи.</w:t>
      </w:r>
    </w:p>
    <w:p w14:paraId="3ABA34C1" w14:textId="77777777" w:rsidR="00102089" w:rsidRPr="001230EB" w:rsidRDefault="00102089" w:rsidP="00BB0E5B">
      <w:pPr>
        <w:pStyle w:val="a3"/>
        <w:ind w:left="0" w:firstLine="709"/>
        <w:jc w:val="both"/>
        <w:rPr>
          <w:bCs/>
          <w:sz w:val="28"/>
          <w:szCs w:val="28"/>
        </w:rPr>
      </w:pPr>
      <w:r w:rsidRPr="001230EB">
        <w:rPr>
          <w:bCs/>
          <w:sz w:val="28"/>
          <w:szCs w:val="28"/>
        </w:rPr>
        <w:t>10. Лицензиар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p w14:paraId="1EAE0DEF" w14:textId="77777777" w:rsidR="00102089" w:rsidRPr="001230EB" w:rsidRDefault="00102089" w:rsidP="00BB0E5B">
      <w:pPr>
        <w:ind w:firstLine="709"/>
        <w:contextualSpacing/>
        <w:jc w:val="both"/>
        <w:rPr>
          <w:bCs/>
          <w:sz w:val="28"/>
          <w:szCs w:val="28"/>
        </w:rPr>
      </w:pPr>
      <w:r w:rsidRPr="001230EB">
        <w:rPr>
          <w:bCs/>
          <w:sz w:val="28"/>
          <w:szCs w:val="28"/>
        </w:rPr>
        <w:t>Статья 57-7. Прекращение и отзыв действия лицензии и (или) приложения к лицензии.</w:t>
      </w:r>
    </w:p>
    <w:p w14:paraId="16594AA4" w14:textId="77777777" w:rsidR="00102089" w:rsidRPr="001230EB" w:rsidRDefault="00102089" w:rsidP="00BB0E5B">
      <w:pPr>
        <w:ind w:firstLine="709"/>
        <w:contextualSpacing/>
        <w:jc w:val="both"/>
        <w:rPr>
          <w:bCs/>
          <w:sz w:val="28"/>
          <w:szCs w:val="28"/>
        </w:rPr>
      </w:pPr>
      <w:r w:rsidRPr="001230EB">
        <w:rPr>
          <w:bCs/>
          <w:sz w:val="28"/>
          <w:szCs w:val="28"/>
        </w:rPr>
        <w:t>1. Лицензия и (или) приложение к лицензии прекращают свое действие в случаях:</w:t>
      </w:r>
    </w:p>
    <w:p w14:paraId="7A912D9F" w14:textId="77777777" w:rsidR="00102089" w:rsidRPr="001230EB" w:rsidRDefault="00102089" w:rsidP="00BB0E5B">
      <w:pPr>
        <w:ind w:firstLine="709"/>
        <w:contextualSpacing/>
        <w:jc w:val="both"/>
        <w:rPr>
          <w:bCs/>
          <w:sz w:val="28"/>
          <w:szCs w:val="28"/>
        </w:rPr>
      </w:pPr>
      <w:r w:rsidRPr="001230EB">
        <w:rPr>
          <w:bCs/>
          <w:sz w:val="28"/>
          <w:szCs w:val="28"/>
        </w:rPr>
        <w:t>1) лишения (отзыва) лицензии и (или) приложения к лицензии по решению уполномоченного органа в области образования;</w:t>
      </w:r>
    </w:p>
    <w:p w14:paraId="2E9027DF" w14:textId="77777777" w:rsidR="00102089" w:rsidRPr="001230EB" w:rsidRDefault="00102089" w:rsidP="00BB0E5B">
      <w:pPr>
        <w:ind w:firstLine="709"/>
        <w:contextualSpacing/>
        <w:jc w:val="both"/>
        <w:rPr>
          <w:bCs/>
          <w:sz w:val="28"/>
          <w:szCs w:val="28"/>
        </w:rPr>
      </w:pPr>
      <w:r w:rsidRPr="001230EB">
        <w:rPr>
          <w:bCs/>
          <w:sz w:val="28"/>
          <w:szCs w:val="28"/>
        </w:rPr>
        <w:t>2) ликвидации юридического лица;</w:t>
      </w:r>
    </w:p>
    <w:p w14:paraId="6B565A45" w14:textId="77777777" w:rsidR="00102089" w:rsidRPr="001230EB" w:rsidRDefault="00102089" w:rsidP="00BB0E5B">
      <w:pPr>
        <w:ind w:firstLine="709"/>
        <w:contextualSpacing/>
        <w:jc w:val="both"/>
        <w:rPr>
          <w:bCs/>
          <w:sz w:val="28"/>
          <w:szCs w:val="28"/>
        </w:rPr>
      </w:pPr>
      <w:r w:rsidRPr="001230EB">
        <w:rPr>
          <w:bCs/>
          <w:sz w:val="28"/>
          <w:szCs w:val="28"/>
        </w:rPr>
        <w:t>3) добровольного возврата лицензиата к лицензиару о прекращении действия лицензии и (или) приложения к лицензии;</w:t>
      </w:r>
    </w:p>
    <w:p w14:paraId="6AD1F51C" w14:textId="77777777" w:rsidR="00102089" w:rsidRPr="001230EB" w:rsidRDefault="00102089" w:rsidP="00BB0E5B">
      <w:pPr>
        <w:ind w:firstLine="709"/>
        <w:contextualSpacing/>
        <w:jc w:val="both"/>
        <w:rPr>
          <w:bCs/>
          <w:sz w:val="28"/>
          <w:szCs w:val="28"/>
        </w:rPr>
      </w:pPr>
      <w:r w:rsidRPr="001230EB">
        <w:rPr>
          <w:bCs/>
          <w:sz w:val="28"/>
          <w:szCs w:val="28"/>
        </w:rPr>
        <w:t>4) по истечении срока действия  лицензии и приложения к лицензии.</w:t>
      </w:r>
    </w:p>
    <w:p w14:paraId="2913808A" w14:textId="77777777" w:rsidR="00102089" w:rsidRPr="001230EB" w:rsidRDefault="00102089" w:rsidP="00BB0E5B">
      <w:pPr>
        <w:pStyle w:val="a3"/>
        <w:ind w:left="0" w:firstLine="709"/>
        <w:jc w:val="both"/>
        <w:rPr>
          <w:bCs/>
          <w:sz w:val="28"/>
          <w:szCs w:val="28"/>
        </w:rPr>
      </w:pPr>
      <w:r w:rsidRPr="001230EB">
        <w:rPr>
          <w:bCs/>
          <w:sz w:val="28"/>
          <w:szCs w:val="28"/>
        </w:rPr>
        <w:t>2. С момента прекращения и отзыва действия лицензии и (или) приложения к лицензии, лицензиаты не вправе осуществлять виды (подвиды) деятельности или действия, на осуществление которых были выданы лицензия и (или) приложение к лицензии, прекратившие действие.</w:t>
      </w:r>
    </w:p>
    <w:p w14:paraId="6C070C0C" w14:textId="77777777" w:rsidR="00102089" w:rsidRPr="001230EB" w:rsidRDefault="00102089" w:rsidP="00BB0E5B">
      <w:pPr>
        <w:widowControl w:val="0"/>
        <w:ind w:firstLine="709"/>
        <w:contextualSpacing/>
        <w:jc w:val="both"/>
        <w:rPr>
          <w:bCs/>
          <w:sz w:val="28"/>
          <w:szCs w:val="28"/>
        </w:rPr>
      </w:pPr>
      <w:r w:rsidRPr="001230EB">
        <w:rPr>
          <w:bCs/>
          <w:sz w:val="28"/>
          <w:szCs w:val="28"/>
        </w:rPr>
        <w:t>Статья 59. Государственный контроль в системе образования</w:t>
      </w:r>
    </w:p>
    <w:p w14:paraId="65661EE5" w14:textId="77777777" w:rsidR="00102089" w:rsidRPr="001230EB" w:rsidRDefault="00102089" w:rsidP="00BB0E5B">
      <w:pPr>
        <w:widowControl w:val="0"/>
        <w:ind w:firstLine="709"/>
        <w:contextualSpacing/>
        <w:jc w:val="both"/>
        <w:rPr>
          <w:bCs/>
          <w:sz w:val="28"/>
          <w:szCs w:val="28"/>
        </w:rPr>
      </w:pPr>
      <w:r w:rsidRPr="001230EB">
        <w:rPr>
          <w:bCs/>
          <w:sz w:val="28"/>
          <w:szCs w:val="28"/>
        </w:rPr>
        <w:t>1. Государственный контроль в системе образования (далее - государственный контроль) осуществляется в целях недопущения нарушения законодательства Республики Казахстан в области образования и науки.</w:t>
      </w:r>
    </w:p>
    <w:p w14:paraId="19BC1EAC" w14:textId="77777777" w:rsidR="00102089" w:rsidRPr="001230EB" w:rsidRDefault="00102089" w:rsidP="00BB0E5B">
      <w:pPr>
        <w:widowControl w:val="0"/>
        <w:ind w:firstLine="709"/>
        <w:contextualSpacing/>
        <w:jc w:val="both"/>
        <w:rPr>
          <w:bCs/>
          <w:sz w:val="28"/>
          <w:szCs w:val="28"/>
        </w:rPr>
      </w:pPr>
      <w:r w:rsidRPr="001230EB">
        <w:rPr>
          <w:bCs/>
          <w:sz w:val="28"/>
          <w:szCs w:val="28"/>
        </w:rPr>
        <w:t>2. Субъектами государственного контроля (далее - субъекты контроля) являются:</w:t>
      </w:r>
    </w:p>
    <w:p w14:paraId="60F15A0A" w14:textId="77777777" w:rsidR="00102089" w:rsidRPr="001230EB" w:rsidRDefault="00102089" w:rsidP="00BB0E5B">
      <w:pPr>
        <w:widowControl w:val="0"/>
        <w:ind w:firstLine="709"/>
        <w:contextualSpacing/>
        <w:jc w:val="both"/>
        <w:rPr>
          <w:bCs/>
          <w:sz w:val="28"/>
          <w:szCs w:val="28"/>
        </w:rPr>
      </w:pPr>
      <w:r w:rsidRPr="001230EB">
        <w:rPr>
          <w:bCs/>
          <w:sz w:val="28"/>
          <w:szCs w:val="28"/>
        </w:rPr>
        <w:t>1) организации образования;</w:t>
      </w:r>
    </w:p>
    <w:p w14:paraId="26181C42" w14:textId="77777777" w:rsidR="00102089" w:rsidRPr="001230EB" w:rsidRDefault="00102089" w:rsidP="00BB0E5B">
      <w:pPr>
        <w:widowControl w:val="0"/>
        <w:ind w:firstLine="709"/>
        <w:contextualSpacing/>
        <w:jc w:val="both"/>
        <w:rPr>
          <w:bCs/>
          <w:sz w:val="28"/>
          <w:szCs w:val="28"/>
        </w:rPr>
      </w:pPr>
      <w:r w:rsidRPr="001230EB">
        <w:rPr>
          <w:bCs/>
          <w:sz w:val="28"/>
          <w:szCs w:val="28"/>
        </w:rPr>
        <w:t>2) подведомственные организации.</w:t>
      </w:r>
    </w:p>
    <w:p w14:paraId="0600D5AA" w14:textId="77777777" w:rsidR="00102089" w:rsidRPr="001230EB" w:rsidRDefault="00102089" w:rsidP="00BB0E5B">
      <w:pPr>
        <w:widowControl w:val="0"/>
        <w:ind w:firstLine="709"/>
        <w:contextualSpacing/>
        <w:jc w:val="both"/>
        <w:rPr>
          <w:bCs/>
          <w:sz w:val="28"/>
          <w:szCs w:val="28"/>
        </w:rPr>
      </w:pPr>
      <w:r w:rsidRPr="001230EB">
        <w:rPr>
          <w:bCs/>
          <w:sz w:val="28"/>
          <w:szCs w:val="28"/>
        </w:rPr>
        <w:t>3. Порядок проведения государственного контроля:</w:t>
      </w:r>
    </w:p>
    <w:p w14:paraId="69118B62" w14:textId="77777777" w:rsidR="00102089" w:rsidRPr="001230EB" w:rsidRDefault="00102089" w:rsidP="00BB0E5B">
      <w:pPr>
        <w:widowControl w:val="0"/>
        <w:ind w:firstLine="709"/>
        <w:contextualSpacing/>
        <w:jc w:val="both"/>
        <w:rPr>
          <w:bCs/>
          <w:sz w:val="28"/>
          <w:szCs w:val="28"/>
        </w:rPr>
      </w:pPr>
      <w:r w:rsidRPr="001230EB">
        <w:rPr>
          <w:bCs/>
          <w:sz w:val="28"/>
          <w:szCs w:val="28"/>
        </w:rPr>
        <w:t>4. Государственный контроль проводит уполномоченный орган в области образования в форме периодических и внеплановых проверок.</w:t>
      </w:r>
    </w:p>
    <w:p w14:paraId="611D2A62" w14:textId="77777777" w:rsidR="00102089" w:rsidRPr="001230EB" w:rsidRDefault="00102089" w:rsidP="00BB0E5B">
      <w:pPr>
        <w:widowControl w:val="0"/>
        <w:ind w:firstLine="709"/>
        <w:contextualSpacing/>
        <w:jc w:val="both"/>
        <w:rPr>
          <w:bCs/>
          <w:sz w:val="28"/>
          <w:szCs w:val="28"/>
        </w:rPr>
      </w:pPr>
      <w:r w:rsidRPr="001230EB">
        <w:rPr>
          <w:bCs/>
          <w:sz w:val="28"/>
          <w:szCs w:val="28"/>
        </w:rPr>
        <w:t>5. Периодическая проверка проводится не чаще одного раза в год в соответствии с графиком проведения проверок, утвержденным уполномоченным органом в области образования.</w:t>
      </w:r>
    </w:p>
    <w:p w14:paraId="36EFCE24" w14:textId="77777777" w:rsidR="00102089" w:rsidRPr="001230EB" w:rsidRDefault="00102089" w:rsidP="00BB0E5B">
      <w:pPr>
        <w:widowControl w:val="0"/>
        <w:ind w:firstLine="709"/>
        <w:contextualSpacing/>
        <w:jc w:val="both"/>
        <w:rPr>
          <w:bCs/>
          <w:sz w:val="28"/>
          <w:szCs w:val="28"/>
        </w:rPr>
      </w:pPr>
      <w:r w:rsidRPr="001230EB">
        <w:rPr>
          <w:bCs/>
          <w:sz w:val="28"/>
          <w:szCs w:val="28"/>
        </w:rPr>
        <w:lastRenderedPageBreak/>
        <w:t>Уполномоченный орган в области образования разрабатывает и не позднее 1 декабря года, предшествующего году проверки, утверждает график проведения проверок.</w:t>
      </w:r>
    </w:p>
    <w:p w14:paraId="28C3FB12" w14:textId="77777777" w:rsidR="00102089" w:rsidRPr="001230EB" w:rsidRDefault="00102089" w:rsidP="00BB0E5B">
      <w:pPr>
        <w:widowControl w:val="0"/>
        <w:ind w:firstLine="709"/>
        <w:contextualSpacing/>
        <w:jc w:val="both"/>
        <w:rPr>
          <w:bCs/>
          <w:sz w:val="28"/>
          <w:szCs w:val="28"/>
        </w:rPr>
      </w:pPr>
      <w:r w:rsidRPr="001230EB">
        <w:rPr>
          <w:bCs/>
          <w:sz w:val="28"/>
          <w:szCs w:val="28"/>
        </w:rPr>
        <w:t>График проведения проверок включает:</w:t>
      </w:r>
    </w:p>
    <w:p w14:paraId="018399AA" w14:textId="77777777" w:rsidR="00102089" w:rsidRPr="001230EB" w:rsidRDefault="00102089" w:rsidP="00BB0E5B">
      <w:pPr>
        <w:widowControl w:val="0"/>
        <w:ind w:firstLine="709"/>
        <w:contextualSpacing/>
        <w:jc w:val="both"/>
        <w:rPr>
          <w:bCs/>
          <w:sz w:val="28"/>
          <w:szCs w:val="28"/>
        </w:rPr>
      </w:pPr>
      <w:r w:rsidRPr="001230EB">
        <w:rPr>
          <w:bCs/>
          <w:sz w:val="28"/>
          <w:szCs w:val="28"/>
        </w:rPr>
        <w:t>1) регистрационный номер и дату утверждения графика проведения проверок;</w:t>
      </w:r>
    </w:p>
    <w:p w14:paraId="30AAC41C" w14:textId="77777777" w:rsidR="00102089" w:rsidRPr="001230EB" w:rsidRDefault="00102089" w:rsidP="00BB0E5B">
      <w:pPr>
        <w:widowControl w:val="0"/>
        <w:ind w:firstLine="709"/>
        <w:contextualSpacing/>
        <w:jc w:val="both"/>
        <w:rPr>
          <w:bCs/>
          <w:sz w:val="28"/>
          <w:szCs w:val="28"/>
        </w:rPr>
      </w:pPr>
      <w:r w:rsidRPr="001230EB">
        <w:rPr>
          <w:bCs/>
          <w:sz w:val="28"/>
          <w:szCs w:val="28"/>
        </w:rPr>
        <w:t>2) наименование уполномоченного органа в области образования;</w:t>
      </w:r>
    </w:p>
    <w:p w14:paraId="2232263D" w14:textId="77777777" w:rsidR="00102089" w:rsidRPr="001230EB" w:rsidRDefault="00102089" w:rsidP="00BB0E5B">
      <w:pPr>
        <w:widowControl w:val="0"/>
        <w:ind w:firstLine="709"/>
        <w:contextualSpacing/>
        <w:jc w:val="both"/>
        <w:rPr>
          <w:bCs/>
          <w:sz w:val="28"/>
          <w:szCs w:val="28"/>
        </w:rPr>
      </w:pPr>
      <w:r w:rsidRPr="001230EB">
        <w:rPr>
          <w:bCs/>
          <w:sz w:val="28"/>
          <w:szCs w:val="28"/>
        </w:rPr>
        <w:t>3) наименование субъектов (объектов) контроля, их места нахождения;</w:t>
      </w:r>
    </w:p>
    <w:p w14:paraId="78F1BCC0" w14:textId="77777777" w:rsidR="00102089" w:rsidRPr="001230EB" w:rsidRDefault="00102089" w:rsidP="00BB0E5B">
      <w:pPr>
        <w:widowControl w:val="0"/>
        <w:ind w:firstLine="709"/>
        <w:contextualSpacing/>
        <w:jc w:val="both"/>
        <w:rPr>
          <w:bCs/>
          <w:sz w:val="28"/>
          <w:szCs w:val="28"/>
        </w:rPr>
      </w:pPr>
      <w:r w:rsidRPr="001230EB">
        <w:rPr>
          <w:bCs/>
          <w:sz w:val="28"/>
          <w:szCs w:val="28"/>
        </w:rPr>
        <w:t>4) предмет проверки;</w:t>
      </w:r>
    </w:p>
    <w:p w14:paraId="6CE2F7FD" w14:textId="77777777" w:rsidR="00102089" w:rsidRPr="001230EB" w:rsidRDefault="00102089" w:rsidP="00BB0E5B">
      <w:pPr>
        <w:widowControl w:val="0"/>
        <w:ind w:firstLine="709"/>
        <w:contextualSpacing/>
        <w:jc w:val="both"/>
        <w:rPr>
          <w:bCs/>
          <w:sz w:val="28"/>
          <w:szCs w:val="28"/>
        </w:rPr>
      </w:pPr>
      <w:r w:rsidRPr="001230EB">
        <w:rPr>
          <w:bCs/>
          <w:sz w:val="28"/>
          <w:szCs w:val="28"/>
        </w:rPr>
        <w:t>5) сроки проведения проверок;</w:t>
      </w:r>
    </w:p>
    <w:p w14:paraId="5A508C16" w14:textId="77777777" w:rsidR="00102089" w:rsidRPr="001230EB" w:rsidRDefault="00102089" w:rsidP="00BB0E5B">
      <w:pPr>
        <w:widowControl w:val="0"/>
        <w:ind w:firstLine="709"/>
        <w:contextualSpacing/>
        <w:jc w:val="both"/>
        <w:rPr>
          <w:bCs/>
          <w:sz w:val="28"/>
          <w:szCs w:val="28"/>
        </w:rPr>
      </w:pPr>
      <w:r w:rsidRPr="001230EB">
        <w:rPr>
          <w:bCs/>
          <w:sz w:val="28"/>
          <w:szCs w:val="28"/>
        </w:rPr>
        <w:t>6) подпись лица, уполномоченного подписывать график проведения проверок, и печать уполномоченного органа в области образования.</w:t>
      </w:r>
    </w:p>
    <w:p w14:paraId="5F1B067A" w14:textId="77777777" w:rsidR="00102089" w:rsidRPr="001230EB" w:rsidRDefault="00102089" w:rsidP="00BB0E5B">
      <w:pPr>
        <w:widowControl w:val="0"/>
        <w:ind w:firstLine="709"/>
        <w:contextualSpacing/>
        <w:jc w:val="both"/>
        <w:rPr>
          <w:bCs/>
          <w:sz w:val="28"/>
          <w:szCs w:val="28"/>
        </w:rPr>
      </w:pPr>
      <w:r w:rsidRPr="001230EB">
        <w:rPr>
          <w:bCs/>
          <w:sz w:val="28"/>
          <w:szCs w:val="28"/>
        </w:rPr>
        <w:t>График проведения проверок является уведомлением о проведении периодической проверки, который размещается на интернет-ресурсе уполномоченного органа в области образования.</w:t>
      </w:r>
    </w:p>
    <w:p w14:paraId="2AD45209" w14:textId="77777777" w:rsidR="00102089" w:rsidRPr="001230EB" w:rsidRDefault="00102089" w:rsidP="00BB0E5B">
      <w:pPr>
        <w:widowControl w:val="0"/>
        <w:ind w:firstLine="709"/>
        <w:contextualSpacing/>
        <w:jc w:val="both"/>
        <w:rPr>
          <w:bCs/>
          <w:sz w:val="28"/>
          <w:szCs w:val="28"/>
        </w:rPr>
      </w:pPr>
      <w:r w:rsidRPr="001230EB">
        <w:rPr>
          <w:bCs/>
          <w:sz w:val="28"/>
          <w:szCs w:val="28"/>
        </w:rPr>
        <w:t>Внесение изменений и дополнений в график проведения проверок осуществляется в случаях ликвидации, реорганизации и изменения профиля работы субъекта контроля.</w:t>
      </w:r>
    </w:p>
    <w:p w14:paraId="2E5BE356" w14:textId="77777777" w:rsidR="00102089" w:rsidRPr="001230EB" w:rsidRDefault="00102089" w:rsidP="00BB0E5B">
      <w:pPr>
        <w:widowControl w:val="0"/>
        <w:ind w:firstLine="709"/>
        <w:contextualSpacing/>
        <w:jc w:val="both"/>
        <w:rPr>
          <w:bCs/>
          <w:sz w:val="28"/>
          <w:szCs w:val="28"/>
        </w:rPr>
      </w:pPr>
      <w:r w:rsidRPr="001230EB">
        <w:rPr>
          <w:bCs/>
          <w:sz w:val="28"/>
          <w:szCs w:val="28"/>
        </w:rPr>
        <w:t>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w:t>
      </w:r>
    </w:p>
    <w:p w14:paraId="162D1956" w14:textId="77777777" w:rsidR="00102089" w:rsidRPr="001230EB" w:rsidRDefault="00102089" w:rsidP="00BB0E5B">
      <w:pPr>
        <w:widowControl w:val="0"/>
        <w:ind w:firstLine="709"/>
        <w:contextualSpacing/>
        <w:jc w:val="both"/>
        <w:rPr>
          <w:bCs/>
          <w:sz w:val="28"/>
          <w:szCs w:val="28"/>
        </w:rPr>
      </w:pPr>
      <w:r w:rsidRPr="001230EB">
        <w:rPr>
          <w:bCs/>
          <w:sz w:val="28"/>
          <w:szCs w:val="28"/>
        </w:rPr>
        <w:t>6. Внеплановой проверкой является проверка, назначаемая уполномоченным органом в области образования:</w:t>
      </w:r>
    </w:p>
    <w:p w14:paraId="5B31A978" w14:textId="77777777" w:rsidR="00102089" w:rsidRPr="001230EB" w:rsidRDefault="00102089" w:rsidP="00BB0E5B">
      <w:pPr>
        <w:widowControl w:val="0"/>
        <w:ind w:firstLine="709"/>
        <w:contextualSpacing/>
        <w:jc w:val="both"/>
        <w:rPr>
          <w:bCs/>
          <w:sz w:val="28"/>
          <w:szCs w:val="28"/>
        </w:rPr>
      </w:pPr>
      <w:r w:rsidRPr="001230EB">
        <w:rPr>
          <w:bCs/>
          <w:sz w:val="28"/>
          <w:szCs w:val="28"/>
        </w:rPr>
        <w:t>1) при наличии информации и обращениях физических и юридических лиц о конкретных фактах и обстоятельствах, свидетельствующих о нарушении законодательства в сфере образования, включая средства массовой информации;</w:t>
      </w:r>
    </w:p>
    <w:p w14:paraId="1B3F4766" w14:textId="77777777" w:rsidR="00102089" w:rsidRPr="001230EB" w:rsidRDefault="00102089" w:rsidP="00BB0E5B">
      <w:pPr>
        <w:widowControl w:val="0"/>
        <w:ind w:firstLine="709"/>
        <w:contextualSpacing/>
        <w:jc w:val="both"/>
        <w:rPr>
          <w:bCs/>
          <w:sz w:val="28"/>
          <w:szCs w:val="28"/>
        </w:rPr>
      </w:pPr>
      <w:r w:rsidRPr="001230EB">
        <w:rPr>
          <w:bCs/>
          <w:sz w:val="28"/>
          <w:szCs w:val="28"/>
        </w:rPr>
        <w:t>2) с целью контроля исполнения предписания об устранении выявленных нарушений;</w:t>
      </w:r>
    </w:p>
    <w:p w14:paraId="65A2CF9F" w14:textId="77777777" w:rsidR="00102089" w:rsidRPr="001230EB" w:rsidRDefault="00102089" w:rsidP="00BB0E5B">
      <w:pPr>
        <w:widowControl w:val="0"/>
        <w:ind w:firstLine="709"/>
        <w:contextualSpacing/>
        <w:jc w:val="both"/>
        <w:rPr>
          <w:bCs/>
          <w:sz w:val="28"/>
          <w:szCs w:val="28"/>
        </w:rPr>
      </w:pPr>
      <w:r w:rsidRPr="001230EB">
        <w:rPr>
          <w:bCs/>
          <w:sz w:val="28"/>
          <w:szCs w:val="28"/>
        </w:rPr>
        <w:t>7. Должностные лица уполномоченного органа в области образования при проведении проверки имеют право:</w:t>
      </w:r>
    </w:p>
    <w:p w14:paraId="3203F01D" w14:textId="77777777" w:rsidR="00102089" w:rsidRPr="001230EB" w:rsidRDefault="00102089" w:rsidP="00BB0E5B">
      <w:pPr>
        <w:widowControl w:val="0"/>
        <w:ind w:firstLine="709"/>
        <w:contextualSpacing/>
        <w:jc w:val="both"/>
        <w:rPr>
          <w:bCs/>
          <w:sz w:val="28"/>
          <w:szCs w:val="28"/>
        </w:rPr>
      </w:pPr>
      <w:r w:rsidRPr="001230EB">
        <w:rPr>
          <w:bCs/>
          <w:sz w:val="28"/>
          <w:szCs w:val="28"/>
        </w:rPr>
        <w:t>1) беспрепятственного доступа на территорию и в помещения субъекта (объекта) контроля в соответствии с предметом проверки при предъявлении служебного удостоверения (идентификационной карты);</w:t>
      </w:r>
    </w:p>
    <w:p w14:paraId="5C1F4AD8" w14:textId="77777777" w:rsidR="00102089" w:rsidRPr="001230EB" w:rsidRDefault="00102089" w:rsidP="00BB0E5B">
      <w:pPr>
        <w:widowControl w:val="0"/>
        <w:ind w:firstLine="709"/>
        <w:contextualSpacing/>
        <w:jc w:val="both"/>
        <w:rPr>
          <w:bCs/>
          <w:sz w:val="28"/>
          <w:szCs w:val="28"/>
        </w:rPr>
      </w:pPr>
      <w:r w:rsidRPr="001230EB">
        <w:rPr>
          <w:bCs/>
          <w:sz w:val="28"/>
          <w:szCs w:val="28"/>
        </w:rPr>
        <w:t>2) получать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и материально-технической базе;</w:t>
      </w:r>
    </w:p>
    <w:p w14:paraId="37873728" w14:textId="77777777" w:rsidR="00102089" w:rsidRPr="001230EB" w:rsidRDefault="00102089" w:rsidP="00BB0E5B">
      <w:pPr>
        <w:widowControl w:val="0"/>
        <w:ind w:firstLine="709"/>
        <w:contextualSpacing/>
        <w:jc w:val="both"/>
        <w:rPr>
          <w:bCs/>
          <w:sz w:val="28"/>
          <w:szCs w:val="28"/>
        </w:rPr>
      </w:pPr>
      <w:r w:rsidRPr="001230EB">
        <w:rPr>
          <w:bCs/>
          <w:sz w:val="28"/>
          <w:szCs w:val="28"/>
        </w:rPr>
        <w:t>3) привлекать специалистов, консультантов и экспертов государственных органов, подведомственных и иных организаций.</w:t>
      </w:r>
    </w:p>
    <w:p w14:paraId="595BC894" w14:textId="77777777" w:rsidR="00102089" w:rsidRPr="001230EB" w:rsidRDefault="00102089" w:rsidP="00BB0E5B">
      <w:pPr>
        <w:widowControl w:val="0"/>
        <w:ind w:firstLine="709"/>
        <w:contextualSpacing/>
        <w:jc w:val="both"/>
        <w:rPr>
          <w:bCs/>
          <w:sz w:val="28"/>
          <w:szCs w:val="28"/>
        </w:rPr>
      </w:pPr>
      <w:r w:rsidRPr="001230EB">
        <w:rPr>
          <w:bCs/>
          <w:sz w:val="28"/>
          <w:szCs w:val="28"/>
        </w:rPr>
        <w:t xml:space="preserve">8. Субъекты контроля либо их уполномоченные представители при </w:t>
      </w:r>
      <w:r w:rsidRPr="001230EB">
        <w:rPr>
          <w:bCs/>
          <w:sz w:val="28"/>
          <w:szCs w:val="28"/>
        </w:rPr>
        <w:lastRenderedPageBreak/>
        <w:t>проведении проверки вправе:</w:t>
      </w:r>
    </w:p>
    <w:p w14:paraId="312AC7CF" w14:textId="77777777" w:rsidR="00102089" w:rsidRPr="001230EB" w:rsidRDefault="00102089" w:rsidP="00BB0E5B">
      <w:pPr>
        <w:widowControl w:val="0"/>
        <w:ind w:firstLine="709"/>
        <w:contextualSpacing/>
        <w:jc w:val="both"/>
        <w:rPr>
          <w:bCs/>
          <w:sz w:val="28"/>
          <w:szCs w:val="28"/>
        </w:rPr>
      </w:pPr>
      <w:r w:rsidRPr="001230EB">
        <w:rPr>
          <w:bCs/>
          <w:sz w:val="28"/>
          <w:szCs w:val="28"/>
        </w:rPr>
        <w:t>1) не допускать к проверке должностных лиц уполномоченного органа в области образования, прибывших для проведения проверки, в случаях:</w:t>
      </w:r>
    </w:p>
    <w:p w14:paraId="51401535" w14:textId="77777777" w:rsidR="00102089" w:rsidRPr="001230EB" w:rsidRDefault="00102089" w:rsidP="00BB0E5B">
      <w:pPr>
        <w:widowControl w:val="0"/>
        <w:ind w:firstLine="709"/>
        <w:contextualSpacing/>
        <w:jc w:val="both"/>
        <w:rPr>
          <w:bCs/>
          <w:sz w:val="28"/>
          <w:szCs w:val="28"/>
        </w:rPr>
      </w:pPr>
      <w:r w:rsidRPr="001230EB">
        <w:rPr>
          <w:bCs/>
          <w:sz w:val="28"/>
          <w:szCs w:val="28"/>
        </w:rPr>
        <w:t>превышения либо истечения указанных в акте о назначении проверки сроков, не соответствующих срокам, установленным настоящим Законом;</w:t>
      </w:r>
    </w:p>
    <w:p w14:paraId="227A7742" w14:textId="77777777" w:rsidR="00102089" w:rsidRPr="001230EB" w:rsidRDefault="00102089" w:rsidP="00BB0E5B">
      <w:pPr>
        <w:widowControl w:val="0"/>
        <w:ind w:firstLine="709"/>
        <w:contextualSpacing/>
        <w:jc w:val="both"/>
        <w:rPr>
          <w:bCs/>
          <w:sz w:val="28"/>
          <w:szCs w:val="28"/>
        </w:rPr>
      </w:pPr>
      <w:r w:rsidRPr="001230EB">
        <w:rPr>
          <w:bCs/>
          <w:sz w:val="28"/>
          <w:szCs w:val="28"/>
        </w:rPr>
        <w:t>отсутствия документов, предусмотренных подпунктом 1) пункта 3.4 настоящей статьи;</w:t>
      </w:r>
    </w:p>
    <w:p w14:paraId="4F3DF31F" w14:textId="77777777" w:rsidR="00102089" w:rsidRPr="001230EB" w:rsidRDefault="00102089" w:rsidP="00BB0E5B">
      <w:pPr>
        <w:widowControl w:val="0"/>
        <w:ind w:firstLine="709"/>
        <w:contextualSpacing/>
        <w:jc w:val="both"/>
        <w:rPr>
          <w:bCs/>
          <w:sz w:val="28"/>
          <w:szCs w:val="28"/>
        </w:rPr>
      </w:pPr>
      <w:r w:rsidRPr="001230EB">
        <w:rPr>
          <w:bCs/>
          <w:sz w:val="28"/>
          <w:szCs w:val="28"/>
        </w:rPr>
        <w:t>продления сроков проверки свыше срока, установленного настоящим Законом;</w:t>
      </w:r>
    </w:p>
    <w:p w14:paraId="16A4C56E" w14:textId="77777777" w:rsidR="00102089" w:rsidRPr="001230EB" w:rsidRDefault="00102089" w:rsidP="00BB0E5B">
      <w:pPr>
        <w:widowControl w:val="0"/>
        <w:ind w:firstLine="709"/>
        <w:contextualSpacing/>
        <w:jc w:val="both"/>
        <w:rPr>
          <w:bCs/>
          <w:sz w:val="28"/>
          <w:szCs w:val="28"/>
        </w:rPr>
      </w:pPr>
      <w:r w:rsidRPr="001230EB">
        <w:rPr>
          <w:bCs/>
          <w:sz w:val="28"/>
          <w:szCs w:val="28"/>
        </w:rPr>
        <w:t>2) обжаловать постановления уполномоченного органа в области образования в порядке, установленном законодательством Республики Казахстан.</w:t>
      </w:r>
    </w:p>
    <w:p w14:paraId="4A36C648" w14:textId="77777777" w:rsidR="00102089" w:rsidRPr="001230EB" w:rsidRDefault="00102089" w:rsidP="00BB0E5B">
      <w:pPr>
        <w:widowControl w:val="0"/>
        <w:ind w:firstLine="709"/>
        <w:contextualSpacing/>
        <w:jc w:val="both"/>
        <w:rPr>
          <w:bCs/>
          <w:sz w:val="28"/>
          <w:szCs w:val="28"/>
        </w:rPr>
      </w:pPr>
      <w:r w:rsidRPr="001230EB">
        <w:rPr>
          <w:bCs/>
          <w:sz w:val="28"/>
          <w:szCs w:val="28"/>
        </w:rPr>
        <w:t>9. Субъекты контроля либо их уполномоченные представители при проведении проверки обязаны:</w:t>
      </w:r>
    </w:p>
    <w:p w14:paraId="32619046" w14:textId="77777777" w:rsidR="00102089" w:rsidRPr="001230EB" w:rsidRDefault="00102089" w:rsidP="00BB0E5B">
      <w:pPr>
        <w:widowControl w:val="0"/>
        <w:ind w:firstLine="709"/>
        <w:contextualSpacing/>
        <w:jc w:val="both"/>
        <w:rPr>
          <w:bCs/>
          <w:sz w:val="28"/>
          <w:szCs w:val="28"/>
        </w:rPr>
      </w:pPr>
      <w:r w:rsidRPr="001230EB">
        <w:rPr>
          <w:bCs/>
          <w:sz w:val="28"/>
          <w:szCs w:val="28"/>
        </w:rPr>
        <w:t>1) обеспечить беспрепятственный доступ должностных лиц уполномоченного органа в области образования на территорию и в помещения субъекта (объекта) контроля;</w:t>
      </w:r>
    </w:p>
    <w:p w14:paraId="63E89848" w14:textId="77777777" w:rsidR="00102089" w:rsidRPr="001230EB" w:rsidRDefault="00102089" w:rsidP="00BB0E5B">
      <w:pPr>
        <w:widowControl w:val="0"/>
        <w:ind w:firstLine="709"/>
        <w:contextualSpacing/>
        <w:jc w:val="both"/>
        <w:rPr>
          <w:bCs/>
          <w:sz w:val="28"/>
          <w:szCs w:val="28"/>
        </w:rPr>
      </w:pPr>
      <w:r w:rsidRPr="001230EB">
        <w:rPr>
          <w:bCs/>
          <w:sz w:val="28"/>
          <w:szCs w:val="28"/>
        </w:rPr>
        <w:t>2) представлять должностным лицам уполномоченного органа в области образования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и материально-технической базе;</w:t>
      </w:r>
    </w:p>
    <w:p w14:paraId="6D26ED9A" w14:textId="77777777" w:rsidR="00102089" w:rsidRPr="001230EB" w:rsidRDefault="00102089" w:rsidP="00BB0E5B">
      <w:pPr>
        <w:widowControl w:val="0"/>
        <w:ind w:firstLine="709"/>
        <w:contextualSpacing/>
        <w:jc w:val="both"/>
        <w:rPr>
          <w:bCs/>
          <w:sz w:val="28"/>
          <w:szCs w:val="28"/>
        </w:rPr>
      </w:pPr>
      <w:r w:rsidRPr="001230EB">
        <w:rPr>
          <w:bCs/>
          <w:sz w:val="28"/>
          <w:szCs w:val="28"/>
        </w:rPr>
        <w:t>3)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w:t>
      </w:r>
    </w:p>
    <w:p w14:paraId="097618EC" w14:textId="77777777" w:rsidR="00102089" w:rsidRPr="001230EB" w:rsidRDefault="00102089" w:rsidP="00BB0E5B">
      <w:pPr>
        <w:widowControl w:val="0"/>
        <w:ind w:firstLine="709"/>
        <w:contextualSpacing/>
        <w:jc w:val="both"/>
        <w:rPr>
          <w:bCs/>
          <w:sz w:val="28"/>
          <w:szCs w:val="28"/>
        </w:rPr>
      </w:pPr>
      <w:r w:rsidRPr="001230EB">
        <w:rPr>
          <w:bCs/>
          <w:sz w:val="28"/>
          <w:szCs w:val="28"/>
        </w:rPr>
        <w:t>4) не допускать внесения изменений и дополнений в проверяемые документы (сведения) в период проведения проверки;</w:t>
      </w:r>
    </w:p>
    <w:p w14:paraId="12A6BF79" w14:textId="77777777" w:rsidR="00102089" w:rsidRPr="001230EB" w:rsidRDefault="00102089" w:rsidP="00BB0E5B">
      <w:pPr>
        <w:widowControl w:val="0"/>
        <w:ind w:firstLine="709"/>
        <w:contextualSpacing/>
        <w:jc w:val="both"/>
        <w:rPr>
          <w:bCs/>
          <w:sz w:val="28"/>
          <w:szCs w:val="28"/>
        </w:rPr>
      </w:pPr>
      <w:r w:rsidRPr="001230EB">
        <w:rPr>
          <w:bCs/>
          <w:sz w:val="28"/>
          <w:szCs w:val="28"/>
        </w:rPr>
        <w:t>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p w14:paraId="220C3F1B" w14:textId="77777777" w:rsidR="00102089" w:rsidRPr="001230EB" w:rsidRDefault="00102089" w:rsidP="00BB0E5B">
      <w:pPr>
        <w:widowControl w:val="0"/>
        <w:ind w:firstLine="709"/>
        <w:contextualSpacing/>
        <w:jc w:val="both"/>
        <w:rPr>
          <w:bCs/>
          <w:sz w:val="28"/>
          <w:szCs w:val="28"/>
        </w:rPr>
      </w:pPr>
      <w:r w:rsidRPr="001230EB">
        <w:rPr>
          <w:bCs/>
          <w:sz w:val="28"/>
          <w:szCs w:val="28"/>
        </w:rPr>
        <w:t>10. Проверка проводится на основании акта о назначении проверки.</w:t>
      </w:r>
    </w:p>
    <w:p w14:paraId="4ADDA07C" w14:textId="77777777" w:rsidR="00102089" w:rsidRPr="001230EB" w:rsidRDefault="00102089" w:rsidP="00BB0E5B">
      <w:pPr>
        <w:widowControl w:val="0"/>
        <w:ind w:firstLine="709"/>
        <w:contextualSpacing/>
        <w:jc w:val="both"/>
        <w:rPr>
          <w:bCs/>
          <w:sz w:val="28"/>
          <w:szCs w:val="28"/>
        </w:rPr>
      </w:pPr>
      <w:r w:rsidRPr="001230EB">
        <w:rPr>
          <w:bCs/>
          <w:sz w:val="28"/>
          <w:szCs w:val="28"/>
        </w:rPr>
        <w:t>Акт о назначении проверки составляется в двух экземплярах.</w:t>
      </w:r>
    </w:p>
    <w:p w14:paraId="33629F4C" w14:textId="77777777" w:rsidR="00102089" w:rsidRPr="001230EB" w:rsidRDefault="00102089" w:rsidP="00BB0E5B">
      <w:pPr>
        <w:widowControl w:val="0"/>
        <w:ind w:firstLine="709"/>
        <w:contextualSpacing/>
        <w:jc w:val="both"/>
        <w:rPr>
          <w:bCs/>
          <w:sz w:val="28"/>
          <w:szCs w:val="28"/>
        </w:rPr>
      </w:pPr>
      <w:r w:rsidRPr="001230EB">
        <w:rPr>
          <w:bCs/>
          <w:sz w:val="28"/>
          <w:szCs w:val="28"/>
        </w:rPr>
        <w:t>В акте о назначении проверки указываются:</w:t>
      </w:r>
    </w:p>
    <w:p w14:paraId="6985EFD0" w14:textId="77777777" w:rsidR="00102089" w:rsidRPr="001230EB" w:rsidRDefault="00102089" w:rsidP="00BB0E5B">
      <w:pPr>
        <w:widowControl w:val="0"/>
        <w:ind w:firstLine="709"/>
        <w:contextualSpacing/>
        <w:jc w:val="both"/>
        <w:rPr>
          <w:bCs/>
          <w:sz w:val="28"/>
          <w:szCs w:val="28"/>
        </w:rPr>
      </w:pPr>
      <w:r w:rsidRPr="001230EB">
        <w:rPr>
          <w:bCs/>
          <w:sz w:val="28"/>
          <w:szCs w:val="28"/>
        </w:rPr>
        <w:t>1) дата и номер регистрации в журнале учета актов о назначении проверок;</w:t>
      </w:r>
    </w:p>
    <w:p w14:paraId="524DEA29" w14:textId="77777777" w:rsidR="00102089" w:rsidRPr="001230EB" w:rsidRDefault="00102089" w:rsidP="00BB0E5B">
      <w:pPr>
        <w:widowControl w:val="0"/>
        <w:ind w:firstLine="709"/>
        <w:contextualSpacing/>
        <w:jc w:val="both"/>
        <w:rPr>
          <w:bCs/>
          <w:sz w:val="28"/>
          <w:szCs w:val="28"/>
        </w:rPr>
      </w:pPr>
      <w:r w:rsidRPr="001230EB">
        <w:rPr>
          <w:bCs/>
          <w:sz w:val="28"/>
          <w:szCs w:val="28"/>
        </w:rPr>
        <w:t>2) наименование уполномоченного органа в области образования;</w:t>
      </w:r>
    </w:p>
    <w:p w14:paraId="121CFA71" w14:textId="77777777" w:rsidR="00102089" w:rsidRPr="001230EB" w:rsidRDefault="00102089" w:rsidP="00BB0E5B">
      <w:pPr>
        <w:widowControl w:val="0"/>
        <w:ind w:firstLine="709"/>
        <w:contextualSpacing/>
        <w:jc w:val="both"/>
        <w:rPr>
          <w:bCs/>
          <w:sz w:val="28"/>
          <w:szCs w:val="28"/>
        </w:rPr>
      </w:pPr>
      <w:r w:rsidRPr="001230EB">
        <w:rPr>
          <w:bCs/>
          <w:sz w:val="28"/>
          <w:szCs w:val="28"/>
        </w:rPr>
        <w:t>3) фамилии, имена, отчества (если они указаны в документе, удостоверяющем личность) и должности лиц, уполномоченных на проведение проверки;</w:t>
      </w:r>
    </w:p>
    <w:p w14:paraId="7CC088D4" w14:textId="77777777" w:rsidR="00102089" w:rsidRPr="001230EB" w:rsidRDefault="00102089" w:rsidP="00BB0E5B">
      <w:pPr>
        <w:widowControl w:val="0"/>
        <w:ind w:firstLine="709"/>
        <w:contextualSpacing/>
        <w:jc w:val="both"/>
        <w:rPr>
          <w:bCs/>
          <w:sz w:val="28"/>
          <w:szCs w:val="28"/>
        </w:rPr>
      </w:pPr>
      <w:r w:rsidRPr="001230EB">
        <w:rPr>
          <w:bCs/>
          <w:sz w:val="28"/>
          <w:szCs w:val="28"/>
        </w:rPr>
        <w:t>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p w14:paraId="014E2DAC" w14:textId="77777777" w:rsidR="00102089" w:rsidRPr="001230EB" w:rsidRDefault="00102089" w:rsidP="00BB0E5B">
      <w:pPr>
        <w:widowControl w:val="0"/>
        <w:ind w:firstLine="709"/>
        <w:contextualSpacing/>
        <w:jc w:val="both"/>
        <w:rPr>
          <w:bCs/>
          <w:sz w:val="28"/>
          <w:szCs w:val="28"/>
        </w:rPr>
      </w:pPr>
      <w:r w:rsidRPr="001230EB">
        <w:rPr>
          <w:bCs/>
          <w:sz w:val="28"/>
          <w:szCs w:val="28"/>
        </w:rPr>
        <w:lastRenderedPageBreak/>
        <w:t>5) наименование субъекта контроля, его место нахождения, идентификационный номер, перечень объектов контроля.</w:t>
      </w:r>
    </w:p>
    <w:p w14:paraId="2F3ACE51" w14:textId="77777777" w:rsidR="00102089" w:rsidRPr="001230EB" w:rsidRDefault="00102089" w:rsidP="00BB0E5B">
      <w:pPr>
        <w:widowControl w:val="0"/>
        <w:ind w:firstLine="709"/>
        <w:contextualSpacing/>
        <w:jc w:val="both"/>
        <w:rPr>
          <w:bCs/>
          <w:sz w:val="28"/>
          <w:szCs w:val="28"/>
        </w:rPr>
      </w:pPr>
      <w:r w:rsidRPr="001230EB">
        <w:rPr>
          <w:bCs/>
          <w:sz w:val="28"/>
          <w:szCs w:val="28"/>
        </w:rPr>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14:paraId="7E09C10E" w14:textId="77777777" w:rsidR="00102089" w:rsidRPr="001230EB" w:rsidRDefault="00102089" w:rsidP="00BB0E5B">
      <w:pPr>
        <w:widowControl w:val="0"/>
        <w:ind w:firstLine="709"/>
        <w:contextualSpacing/>
        <w:jc w:val="both"/>
        <w:rPr>
          <w:bCs/>
          <w:sz w:val="28"/>
          <w:szCs w:val="28"/>
        </w:rPr>
      </w:pPr>
      <w:r w:rsidRPr="001230EB">
        <w:rPr>
          <w:bCs/>
          <w:sz w:val="28"/>
          <w:szCs w:val="28"/>
        </w:rPr>
        <w:t>6) предмет проверки;</w:t>
      </w:r>
    </w:p>
    <w:p w14:paraId="5740344D" w14:textId="77777777" w:rsidR="00102089" w:rsidRPr="001230EB" w:rsidRDefault="00102089" w:rsidP="00BB0E5B">
      <w:pPr>
        <w:widowControl w:val="0"/>
        <w:ind w:firstLine="709"/>
        <w:contextualSpacing/>
        <w:jc w:val="both"/>
        <w:rPr>
          <w:bCs/>
          <w:sz w:val="28"/>
          <w:szCs w:val="28"/>
        </w:rPr>
      </w:pPr>
      <w:r w:rsidRPr="001230EB">
        <w:rPr>
          <w:bCs/>
          <w:sz w:val="28"/>
          <w:szCs w:val="28"/>
        </w:rPr>
        <w:t>7) срок проведения проверки;</w:t>
      </w:r>
    </w:p>
    <w:p w14:paraId="552359F1" w14:textId="77777777" w:rsidR="00102089" w:rsidRPr="001230EB" w:rsidRDefault="00102089" w:rsidP="00BB0E5B">
      <w:pPr>
        <w:widowControl w:val="0"/>
        <w:ind w:firstLine="709"/>
        <w:contextualSpacing/>
        <w:jc w:val="both"/>
        <w:rPr>
          <w:bCs/>
          <w:sz w:val="28"/>
          <w:szCs w:val="28"/>
        </w:rPr>
      </w:pPr>
      <w:r w:rsidRPr="001230EB">
        <w:rPr>
          <w:bCs/>
          <w:sz w:val="28"/>
          <w:szCs w:val="28"/>
        </w:rPr>
        <w:t>8) основания проведения проверки;</w:t>
      </w:r>
    </w:p>
    <w:p w14:paraId="483E68F0" w14:textId="77777777" w:rsidR="00102089" w:rsidRPr="001230EB" w:rsidRDefault="00102089" w:rsidP="00BB0E5B">
      <w:pPr>
        <w:widowControl w:val="0"/>
        <w:ind w:firstLine="709"/>
        <w:contextualSpacing/>
        <w:jc w:val="both"/>
        <w:rPr>
          <w:bCs/>
          <w:sz w:val="28"/>
          <w:szCs w:val="28"/>
        </w:rPr>
      </w:pPr>
      <w:r w:rsidRPr="001230EB">
        <w:rPr>
          <w:bCs/>
          <w:sz w:val="28"/>
          <w:szCs w:val="28"/>
        </w:rPr>
        <w:t>9) подпись лица, уполномоченного подписывать акты, и печать уполномоченного органа в области образования.</w:t>
      </w:r>
    </w:p>
    <w:p w14:paraId="1D4C98BB" w14:textId="77777777" w:rsidR="00102089" w:rsidRPr="001230EB" w:rsidRDefault="00102089" w:rsidP="00BB0E5B">
      <w:pPr>
        <w:widowControl w:val="0"/>
        <w:ind w:firstLine="709"/>
        <w:contextualSpacing/>
        <w:jc w:val="both"/>
        <w:rPr>
          <w:bCs/>
          <w:sz w:val="28"/>
          <w:szCs w:val="28"/>
        </w:rPr>
      </w:pPr>
      <w:r w:rsidRPr="001230EB">
        <w:rPr>
          <w:bCs/>
          <w:sz w:val="28"/>
          <w:szCs w:val="28"/>
        </w:rPr>
        <w:t>Акт о назначении проверки регистрируется в журнале учета актов о назначении проверок  уполномоченного органа в области образования.</w:t>
      </w:r>
    </w:p>
    <w:p w14:paraId="1E8BF3BC" w14:textId="77777777" w:rsidR="00102089" w:rsidRPr="001230EB" w:rsidRDefault="00102089" w:rsidP="00BB0E5B">
      <w:pPr>
        <w:widowControl w:val="0"/>
        <w:ind w:firstLine="709"/>
        <w:contextualSpacing/>
        <w:jc w:val="both"/>
        <w:rPr>
          <w:bCs/>
          <w:sz w:val="28"/>
          <w:szCs w:val="28"/>
        </w:rPr>
      </w:pPr>
      <w:r w:rsidRPr="001230EB">
        <w:rPr>
          <w:bCs/>
          <w:sz w:val="28"/>
          <w:szCs w:val="28"/>
        </w:rPr>
        <w:t>Акт о назначении проверки направляется уполномоченным органом в области образования субъектам контроля:</w:t>
      </w:r>
    </w:p>
    <w:p w14:paraId="7A1236CE" w14:textId="77777777" w:rsidR="00102089" w:rsidRPr="001230EB" w:rsidRDefault="00102089" w:rsidP="00BB0E5B">
      <w:pPr>
        <w:widowControl w:val="0"/>
        <w:ind w:firstLine="709"/>
        <w:contextualSpacing/>
        <w:jc w:val="both"/>
        <w:rPr>
          <w:bCs/>
          <w:sz w:val="28"/>
          <w:szCs w:val="28"/>
        </w:rPr>
      </w:pPr>
      <w:r w:rsidRPr="001230EB">
        <w:rPr>
          <w:bCs/>
          <w:sz w:val="28"/>
          <w:szCs w:val="28"/>
        </w:rPr>
        <w:t>периодической проверки - не менее чем за пять рабочих дней до ее начала;</w:t>
      </w:r>
    </w:p>
    <w:p w14:paraId="27CD6FED" w14:textId="77777777" w:rsidR="00102089" w:rsidRPr="001230EB" w:rsidRDefault="00102089" w:rsidP="00BB0E5B">
      <w:pPr>
        <w:widowControl w:val="0"/>
        <w:ind w:firstLine="709"/>
        <w:contextualSpacing/>
        <w:jc w:val="both"/>
        <w:rPr>
          <w:bCs/>
          <w:sz w:val="28"/>
          <w:szCs w:val="28"/>
        </w:rPr>
      </w:pPr>
      <w:r w:rsidRPr="001230EB">
        <w:rPr>
          <w:bCs/>
          <w:sz w:val="28"/>
          <w:szCs w:val="28"/>
        </w:rPr>
        <w:t>внеплановой проверки - не менее чем за сутки до ее начала.</w:t>
      </w:r>
    </w:p>
    <w:p w14:paraId="0F4BB0F1" w14:textId="77777777" w:rsidR="00102089" w:rsidRPr="001230EB" w:rsidRDefault="00102089" w:rsidP="00BB0E5B">
      <w:pPr>
        <w:widowControl w:val="0"/>
        <w:ind w:firstLine="709"/>
        <w:contextualSpacing/>
        <w:jc w:val="both"/>
        <w:rPr>
          <w:bCs/>
          <w:sz w:val="28"/>
          <w:szCs w:val="28"/>
        </w:rPr>
      </w:pPr>
      <w:r w:rsidRPr="001230EB">
        <w:rPr>
          <w:bCs/>
          <w:sz w:val="28"/>
          <w:szCs w:val="28"/>
        </w:rPr>
        <w:t>11. Срок проведения проверки устанавливается с учетом предмета проверки, а также объема предстоящих работ и не должен превышать десять рабочих дней.</w:t>
      </w:r>
    </w:p>
    <w:p w14:paraId="65CFB8DB" w14:textId="77777777" w:rsidR="00102089" w:rsidRPr="001230EB" w:rsidRDefault="00102089" w:rsidP="00BB0E5B">
      <w:pPr>
        <w:widowControl w:val="0"/>
        <w:ind w:firstLine="709"/>
        <w:contextualSpacing/>
        <w:jc w:val="both"/>
        <w:rPr>
          <w:bCs/>
          <w:sz w:val="28"/>
          <w:szCs w:val="28"/>
        </w:rPr>
      </w:pPr>
      <w:r w:rsidRPr="001230EB">
        <w:rPr>
          <w:bCs/>
          <w:sz w:val="28"/>
          <w:szCs w:val="28"/>
        </w:rPr>
        <w:t>Срок проведения проверки может быть продлен только один раз не более чем на десять рабочих дней. Продление осуществляется решением руководителя уполномоченного органа в области образования.</w:t>
      </w:r>
    </w:p>
    <w:p w14:paraId="6CF3A94F" w14:textId="77777777" w:rsidR="00102089" w:rsidRPr="001230EB" w:rsidRDefault="00102089" w:rsidP="00BB0E5B">
      <w:pPr>
        <w:widowControl w:val="0"/>
        <w:ind w:firstLine="709"/>
        <w:contextualSpacing/>
        <w:jc w:val="both"/>
        <w:rPr>
          <w:bCs/>
          <w:sz w:val="28"/>
          <w:szCs w:val="28"/>
        </w:rPr>
      </w:pPr>
      <w:r w:rsidRPr="001230EB">
        <w:rPr>
          <w:bCs/>
          <w:sz w:val="28"/>
          <w:szCs w:val="28"/>
        </w:rPr>
        <w:t>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номер и дата регистрации предыдущего акта о назначении проверки и причины продления.</w:t>
      </w:r>
    </w:p>
    <w:p w14:paraId="5AB33049" w14:textId="77777777" w:rsidR="00102089" w:rsidRPr="001230EB" w:rsidRDefault="00102089" w:rsidP="00BB0E5B">
      <w:pPr>
        <w:widowControl w:val="0"/>
        <w:ind w:firstLine="709"/>
        <w:contextualSpacing/>
        <w:jc w:val="both"/>
        <w:rPr>
          <w:bCs/>
          <w:sz w:val="28"/>
          <w:szCs w:val="28"/>
        </w:rPr>
      </w:pPr>
      <w:r w:rsidRPr="001230EB">
        <w:rPr>
          <w:bCs/>
          <w:sz w:val="28"/>
          <w:szCs w:val="28"/>
        </w:rPr>
        <w:t>Дополнительный акт о продлении сроков проверки регистрируется в журнале учета актов о назначении проверок.</w:t>
      </w:r>
    </w:p>
    <w:p w14:paraId="275052A3" w14:textId="77777777" w:rsidR="00102089" w:rsidRPr="001230EB" w:rsidRDefault="00102089" w:rsidP="00BB0E5B">
      <w:pPr>
        <w:widowControl w:val="0"/>
        <w:ind w:firstLine="709"/>
        <w:contextualSpacing/>
        <w:jc w:val="both"/>
        <w:rPr>
          <w:bCs/>
          <w:sz w:val="28"/>
          <w:szCs w:val="28"/>
        </w:rPr>
      </w:pPr>
      <w:r w:rsidRPr="001230EB">
        <w:rPr>
          <w:bCs/>
          <w:sz w:val="28"/>
          <w:szCs w:val="28"/>
        </w:rPr>
        <w:t>Уведомление о продлении сроков проверки вручается субъекту контроля уполномоченным органом в области образования за один рабочий день.</w:t>
      </w:r>
    </w:p>
    <w:p w14:paraId="4F7F0331" w14:textId="77777777" w:rsidR="00102089" w:rsidRPr="001230EB" w:rsidRDefault="00102089" w:rsidP="00BB0E5B">
      <w:pPr>
        <w:widowControl w:val="0"/>
        <w:ind w:firstLine="709"/>
        <w:contextualSpacing/>
        <w:jc w:val="both"/>
        <w:rPr>
          <w:bCs/>
          <w:sz w:val="28"/>
          <w:szCs w:val="28"/>
        </w:rPr>
      </w:pPr>
      <w:r w:rsidRPr="001230EB">
        <w:rPr>
          <w:bCs/>
          <w:sz w:val="28"/>
          <w:szCs w:val="28"/>
        </w:rPr>
        <w:t>12. По результатам проверки должностным лицом уполномоченного органа в области образования, осуществляющим проверку, составляются в двух экземплярах:</w:t>
      </w:r>
    </w:p>
    <w:p w14:paraId="56AA4FAF" w14:textId="77777777" w:rsidR="00102089" w:rsidRPr="001230EB" w:rsidRDefault="00102089" w:rsidP="00BB0E5B">
      <w:pPr>
        <w:widowControl w:val="0"/>
        <w:ind w:firstLine="709"/>
        <w:contextualSpacing/>
        <w:jc w:val="both"/>
        <w:rPr>
          <w:bCs/>
          <w:sz w:val="28"/>
          <w:szCs w:val="28"/>
        </w:rPr>
      </w:pPr>
      <w:r w:rsidRPr="001230EB">
        <w:rPr>
          <w:bCs/>
          <w:sz w:val="28"/>
          <w:szCs w:val="28"/>
        </w:rPr>
        <w:t>1) акт о результатах проверки;</w:t>
      </w:r>
    </w:p>
    <w:p w14:paraId="5EBFC117" w14:textId="77777777" w:rsidR="00102089" w:rsidRPr="001230EB" w:rsidRDefault="00102089" w:rsidP="00BB0E5B">
      <w:pPr>
        <w:widowControl w:val="0"/>
        <w:ind w:firstLine="709"/>
        <w:contextualSpacing/>
        <w:jc w:val="both"/>
        <w:rPr>
          <w:bCs/>
          <w:sz w:val="28"/>
          <w:szCs w:val="28"/>
        </w:rPr>
      </w:pPr>
      <w:r w:rsidRPr="001230EB">
        <w:rPr>
          <w:bCs/>
          <w:sz w:val="28"/>
          <w:szCs w:val="28"/>
        </w:rPr>
        <w:t>2) предписание об устранении выявленных нарушений в случаях их выявления.</w:t>
      </w:r>
    </w:p>
    <w:p w14:paraId="7D5F8B5C" w14:textId="77777777" w:rsidR="00102089" w:rsidRPr="001230EB" w:rsidRDefault="00102089" w:rsidP="00BB0E5B">
      <w:pPr>
        <w:widowControl w:val="0"/>
        <w:ind w:firstLine="709"/>
        <w:contextualSpacing/>
        <w:jc w:val="both"/>
        <w:rPr>
          <w:bCs/>
          <w:sz w:val="28"/>
          <w:szCs w:val="28"/>
        </w:rPr>
      </w:pPr>
      <w:r w:rsidRPr="001230EB">
        <w:rPr>
          <w:bCs/>
          <w:sz w:val="28"/>
          <w:szCs w:val="28"/>
        </w:rPr>
        <w:t>13. В акте о результатах проверки указываются:</w:t>
      </w:r>
    </w:p>
    <w:p w14:paraId="557239DD" w14:textId="77777777" w:rsidR="00102089" w:rsidRPr="001230EB" w:rsidRDefault="00102089" w:rsidP="00BB0E5B">
      <w:pPr>
        <w:widowControl w:val="0"/>
        <w:ind w:firstLine="709"/>
        <w:contextualSpacing/>
        <w:jc w:val="both"/>
        <w:rPr>
          <w:bCs/>
          <w:sz w:val="28"/>
          <w:szCs w:val="28"/>
        </w:rPr>
      </w:pPr>
      <w:r w:rsidRPr="001230EB">
        <w:rPr>
          <w:bCs/>
          <w:sz w:val="28"/>
          <w:szCs w:val="28"/>
        </w:rPr>
        <w:t>1) дата, время и место составления акта;</w:t>
      </w:r>
    </w:p>
    <w:p w14:paraId="1A22AD47" w14:textId="77777777" w:rsidR="00102089" w:rsidRPr="001230EB" w:rsidRDefault="00102089" w:rsidP="00BB0E5B">
      <w:pPr>
        <w:widowControl w:val="0"/>
        <w:ind w:firstLine="709"/>
        <w:contextualSpacing/>
        <w:jc w:val="both"/>
        <w:rPr>
          <w:bCs/>
          <w:sz w:val="28"/>
          <w:szCs w:val="28"/>
        </w:rPr>
      </w:pPr>
      <w:r w:rsidRPr="001230EB">
        <w:rPr>
          <w:bCs/>
          <w:sz w:val="28"/>
          <w:szCs w:val="28"/>
        </w:rPr>
        <w:t>2) наименование уполномоченного органа в области образования;</w:t>
      </w:r>
    </w:p>
    <w:p w14:paraId="3F5E360A" w14:textId="77777777" w:rsidR="00102089" w:rsidRPr="001230EB" w:rsidRDefault="00102089" w:rsidP="00BB0E5B">
      <w:pPr>
        <w:widowControl w:val="0"/>
        <w:ind w:firstLine="709"/>
        <w:contextualSpacing/>
        <w:jc w:val="both"/>
        <w:rPr>
          <w:bCs/>
          <w:sz w:val="28"/>
          <w:szCs w:val="28"/>
        </w:rPr>
      </w:pPr>
      <w:r w:rsidRPr="001230EB">
        <w:rPr>
          <w:bCs/>
          <w:sz w:val="28"/>
          <w:szCs w:val="28"/>
        </w:rPr>
        <w:t>3) номер и дата акта о назначении проверки, на основании которого проведена проверка;</w:t>
      </w:r>
    </w:p>
    <w:p w14:paraId="1C4BEEC8" w14:textId="77777777" w:rsidR="00102089" w:rsidRPr="001230EB" w:rsidRDefault="00102089" w:rsidP="00BB0E5B">
      <w:pPr>
        <w:widowControl w:val="0"/>
        <w:ind w:firstLine="709"/>
        <w:contextualSpacing/>
        <w:jc w:val="both"/>
        <w:rPr>
          <w:bCs/>
          <w:sz w:val="28"/>
          <w:szCs w:val="28"/>
        </w:rPr>
      </w:pPr>
      <w:r w:rsidRPr="001230EB">
        <w:rPr>
          <w:bCs/>
          <w:sz w:val="28"/>
          <w:szCs w:val="28"/>
        </w:rPr>
        <w:t xml:space="preserve">4) фамилии, имена, отчества (если они указаны в документе, </w:t>
      </w:r>
      <w:r w:rsidRPr="001230EB">
        <w:rPr>
          <w:bCs/>
          <w:sz w:val="28"/>
          <w:szCs w:val="28"/>
        </w:rPr>
        <w:lastRenderedPageBreak/>
        <w:t>удостоверяющем личность) и должности лиц, проводивших проверку;</w:t>
      </w:r>
    </w:p>
    <w:p w14:paraId="28143DA2" w14:textId="77777777" w:rsidR="00102089" w:rsidRPr="001230EB" w:rsidRDefault="00102089" w:rsidP="00BB0E5B">
      <w:pPr>
        <w:widowControl w:val="0"/>
        <w:ind w:firstLine="709"/>
        <w:contextualSpacing/>
        <w:jc w:val="both"/>
        <w:rPr>
          <w:bCs/>
          <w:sz w:val="28"/>
          <w:szCs w:val="28"/>
        </w:rPr>
      </w:pPr>
      <w:r w:rsidRPr="001230EB">
        <w:rPr>
          <w:bCs/>
          <w:sz w:val="28"/>
          <w:szCs w:val="28"/>
        </w:rPr>
        <w:t>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p w14:paraId="2B8D3490" w14:textId="77777777" w:rsidR="00102089" w:rsidRPr="001230EB" w:rsidRDefault="00102089" w:rsidP="00BB0E5B">
      <w:pPr>
        <w:widowControl w:val="0"/>
        <w:ind w:firstLine="709"/>
        <w:contextualSpacing/>
        <w:jc w:val="both"/>
        <w:rPr>
          <w:bCs/>
          <w:sz w:val="28"/>
          <w:szCs w:val="28"/>
        </w:rPr>
      </w:pPr>
      <w:r w:rsidRPr="001230EB">
        <w:rPr>
          <w:bCs/>
          <w:sz w:val="28"/>
          <w:szCs w:val="28"/>
        </w:rPr>
        <w:t>6) наименование субъекта контроля, его место нахождения, идентификационный номер, перечень объектов контроля;</w:t>
      </w:r>
    </w:p>
    <w:p w14:paraId="63264171" w14:textId="77777777" w:rsidR="00102089" w:rsidRPr="001230EB" w:rsidRDefault="00102089" w:rsidP="00BB0E5B">
      <w:pPr>
        <w:widowControl w:val="0"/>
        <w:ind w:firstLine="709"/>
        <w:contextualSpacing/>
        <w:jc w:val="both"/>
        <w:rPr>
          <w:bCs/>
          <w:sz w:val="28"/>
          <w:szCs w:val="28"/>
        </w:rPr>
      </w:pPr>
      <w:r w:rsidRPr="001230EB">
        <w:rPr>
          <w:bCs/>
          <w:sz w:val="28"/>
          <w:szCs w:val="28"/>
        </w:rPr>
        <w:t>7) период проведения проверки;</w:t>
      </w:r>
    </w:p>
    <w:p w14:paraId="4DA970AE" w14:textId="77777777" w:rsidR="00102089" w:rsidRPr="001230EB" w:rsidRDefault="00102089" w:rsidP="00BB0E5B">
      <w:pPr>
        <w:widowControl w:val="0"/>
        <w:ind w:firstLine="709"/>
        <w:contextualSpacing/>
        <w:jc w:val="both"/>
        <w:rPr>
          <w:bCs/>
          <w:sz w:val="28"/>
          <w:szCs w:val="28"/>
        </w:rPr>
      </w:pPr>
      <w:r w:rsidRPr="001230EB">
        <w:rPr>
          <w:bCs/>
          <w:sz w:val="28"/>
          <w:szCs w:val="28"/>
        </w:rPr>
        <w:t>8) сведения о результатах проверки, в том числе о выявленных нарушениях и их степени;</w:t>
      </w:r>
    </w:p>
    <w:p w14:paraId="78549AE0" w14:textId="77777777" w:rsidR="00102089" w:rsidRPr="001230EB" w:rsidRDefault="00102089" w:rsidP="00BB0E5B">
      <w:pPr>
        <w:widowControl w:val="0"/>
        <w:ind w:firstLine="709"/>
        <w:contextualSpacing/>
        <w:jc w:val="both"/>
        <w:rPr>
          <w:bCs/>
          <w:sz w:val="28"/>
          <w:szCs w:val="28"/>
        </w:rPr>
      </w:pPr>
      <w:r w:rsidRPr="001230EB">
        <w:rPr>
          <w:bCs/>
          <w:sz w:val="28"/>
          <w:szCs w:val="28"/>
        </w:rPr>
        <w:t>9)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p w14:paraId="60C67125" w14:textId="77777777" w:rsidR="00102089" w:rsidRPr="001230EB" w:rsidRDefault="00102089" w:rsidP="00BB0E5B">
      <w:pPr>
        <w:widowControl w:val="0"/>
        <w:ind w:firstLine="709"/>
        <w:contextualSpacing/>
        <w:jc w:val="both"/>
        <w:rPr>
          <w:bCs/>
          <w:sz w:val="28"/>
          <w:szCs w:val="28"/>
        </w:rPr>
      </w:pPr>
      <w:r w:rsidRPr="001230EB">
        <w:rPr>
          <w:bCs/>
          <w:sz w:val="28"/>
          <w:szCs w:val="28"/>
        </w:rPr>
        <w:t>10) подпись должностных лиц, проводивших проверку.</w:t>
      </w:r>
    </w:p>
    <w:p w14:paraId="37EF7654" w14:textId="77777777" w:rsidR="00102089" w:rsidRPr="001230EB" w:rsidRDefault="00102089" w:rsidP="00BB0E5B">
      <w:pPr>
        <w:widowControl w:val="0"/>
        <w:ind w:firstLine="709"/>
        <w:contextualSpacing/>
        <w:jc w:val="both"/>
        <w:rPr>
          <w:bCs/>
          <w:sz w:val="28"/>
          <w:szCs w:val="28"/>
        </w:rPr>
      </w:pPr>
      <w:r w:rsidRPr="001230EB">
        <w:rPr>
          <w:bCs/>
          <w:sz w:val="28"/>
          <w:szCs w:val="28"/>
        </w:rPr>
        <w:t>К акту о результатах проверки прилагаются при их наличии документы, связанные с результатами проверки, или их копии.</w:t>
      </w:r>
    </w:p>
    <w:p w14:paraId="789B3ED7" w14:textId="77777777" w:rsidR="00102089" w:rsidRPr="001230EB" w:rsidRDefault="00102089" w:rsidP="00BB0E5B">
      <w:pPr>
        <w:widowControl w:val="0"/>
        <w:ind w:firstLine="709"/>
        <w:contextualSpacing/>
        <w:jc w:val="both"/>
        <w:rPr>
          <w:bCs/>
          <w:sz w:val="28"/>
          <w:szCs w:val="28"/>
        </w:rPr>
      </w:pPr>
      <w:r w:rsidRPr="001230EB">
        <w:rPr>
          <w:bCs/>
          <w:sz w:val="28"/>
          <w:szCs w:val="28"/>
        </w:rPr>
        <w:t>14. В случае выявления нарушений законодательства Республики Казахстан в области образования при проведении проверок составляется предписание об устранении выявленных нарушений, в котором указываются:</w:t>
      </w:r>
    </w:p>
    <w:p w14:paraId="76C6C57F" w14:textId="77777777" w:rsidR="00102089" w:rsidRPr="001230EB" w:rsidRDefault="00102089" w:rsidP="00BB0E5B">
      <w:pPr>
        <w:widowControl w:val="0"/>
        <w:ind w:firstLine="709"/>
        <w:contextualSpacing/>
        <w:jc w:val="both"/>
        <w:rPr>
          <w:bCs/>
          <w:sz w:val="28"/>
          <w:szCs w:val="28"/>
        </w:rPr>
      </w:pPr>
      <w:r w:rsidRPr="001230EB">
        <w:rPr>
          <w:bCs/>
          <w:sz w:val="28"/>
          <w:szCs w:val="28"/>
        </w:rPr>
        <w:t>1) дата, время и место составления предписания об устранении выявленных нарушений;</w:t>
      </w:r>
    </w:p>
    <w:p w14:paraId="4293A208" w14:textId="77777777" w:rsidR="00102089" w:rsidRPr="001230EB" w:rsidRDefault="00102089" w:rsidP="00BB0E5B">
      <w:pPr>
        <w:widowControl w:val="0"/>
        <w:ind w:firstLine="709"/>
        <w:contextualSpacing/>
        <w:jc w:val="both"/>
        <w:rPr>
          <w:bCs/>
          <w:sz w:val="28"/>
          <w:szCs w:val="28"/>
        </w:rPr>
      </w:pPr>
      <w:r w:rsidRPr="001230EB">
        <w:rPr>
          <w:bCs/>
          <w:sz w:val="28"/>
          <w:szCs w:val="28"/>
        </w:rPr>
        <w:t>2) фамилии, имена, отчества (если они указаны в документе, удостоверяющем личность) и должности лиц, проводивших проверку;</w:t>
      </w:r>
    </w:p>
    <w:p w14:paraId="34BBE15A" w14:textId="77777777" w:rsidR="00102089" w:rsidRPr="001230EB" w:rsidRDefault="00102089" w:rsidP="00BB0E5B">
      <w:pPr>
        <w:widowControl w:val="0"/>
        <w:ind w:firstLine="709"/>
        <w:contextualSpacing/>
        <w:jc w:val="both"/>
        <w:rPr>
          <w:bCs/>
          <w:sz w:val="28"/>
          <w:szCs w:val="28"/>
        </w:rPr>
      </w:pPr>
      <w:r w:rsidRPr="001230EB">
        <w:rPr>
          <w:bCs/>
          <w:sz w:val="28"/>
          <w:szCs w:val="28"/>
        </w:rPr>
        <w:t>3) наименование субъекта контроля, его место нахождения, идентификационный номер;</w:t>
      </w:r>
    </w:p>
    <w:p w14:paraId="26C1085F" w14:textId="77777777" w:rsidR="00102089" w:rsidRPr="001230EB" w:rsidRDefault="00102089" w:rsidP="00BB0E5B">
      <w:pPr>
        <w:widowControl w:val="0"/>
        <w:ind w:firstLine="709"/>
        <w:contextualSpacing/>
        <w:jc w:val="both"/>
        <w:rPr>
          <w:bCs/>
          <w:sz w:val="28"/>
          <w:szCs w:val="28"/>
        </w:rPr>
      </w:pPr>
      <w:r w:rsidRPr="001230EB">
        <w:rPr>
          <w:bCs/>
          <w:sz w:val="28"/>
          <w:szCs w:val="28"/>
        </w:rPr>
        <w:t>4) номер и дата акта о результатах проверки;</w:t>
      </w:r>
    </w:p>
    <w:p w14:paraId="566AF3B6" w14:textId="77777777" w:rsidR="00102089" w:rsidRPr="001230EB" w:rsidRDefault="00102089" w:rsidP="00BB0E5B">
      <w:pPr>
        <w:widowControl w:val="0"/>
        <w:ind w:firstLine="709"/>
        <w:contextualSpacing/>
        <w:jc w:val="both"/>
        <w:rPr>
          <w:bCs/>
          <w:sz w:val="28"/>
          <w:szCs w:val="28"/>
        </w:rPr>
      </w:pPr>
      <w:r w:rsidRPr="001230EB">
        <w:rPr>
          <w:bCs/>
          <w:sz w:val="28"/>
          <w:szCs w:val="28"/>
        </w:rPr>
        <w:t>5) выявленные нарушения и требование об их устранении;</w:t>
      </w:r>
    </w:p>
    <w:p w14:paraId="601466BB" w14:textId="77777777" w:rsidR="00102089" w:rsidRPr="001230EB" w:rsidRDefault="00102089" w:rsidP="00BB0E5B">
      <w:pPr>
        <w:widowControl w:val="0"/>
        <w:ind w:firstLine="709"/>
        <w:contextualSpacing/>
        <w:jc w:val="both"/>
        <w:rPr>
          <w:bCs/>
          <w:sz w:val="28"/>
          <w:szCs w:val="28"/>
        </w:rPr>
      </w:pPr>
      <w:r w:rsidRPr="001230EB">
        <w:rPr>
          <w:bCs/>
          <w:sz w:val="28"/>
          <w:szCs w:val="28"/>
        </w:rPr>
        <w:t>6) сроки исполнения предписания об устранении выявленных нарушений.</w:t>
      </w:r>
    </w:p>
    <w:p w14:paraId="09B5F711" w14:textId="77777777" w:rsidR="00102089" w:rsidRPr="001230EB" w:rsidRDefault="00102089" w:rsidP="00BB0E5B">
      <w:pPr>
        <w:widowControl w:val="0"/>
        <w:ind w:firstLine="709"/>
        <w:contextualSpacing/>
        <w:jc w:val="both"/>
        <w:rPr>
          <w:bCs/>
          <w:sz w:val="28"/>
          <w:szCs w:val="28"/>
        </w:rPr>
      </w:pPr>
      <w:r w:rsidRPr="001230EB">
        <w:rPr>
          <w:bCs/>
          <w:sz w:val="28"/>
          <w:szCs w:val="28"/>
        </w:rPr>
        <w:t>Предписание об устранении выявленных нарушений является обязательным для исполнения субъектами контроля.</w:t>
      </w:r>
    </w:p>
    <w:p w14:paraId="24D40691" w14:textId="77777777" w:rsidR="00102089" w:rsidRPr="001230EB" w:rsidRDefault="00102089" w:rsidP="00BB0E5B">
      <w:pPr>
        <w:widowControl w:val="0"/>
        <w:ind w:firstLine="709"/>
        <w:contextualSpacing/>
        <w:jc w:val="both"/>
        <w:rPr>
          <w:bCs/>
          <w:sz w:val="28"/>
          <w:szCs w:val="28"/>
        </w:rPr>
      </w:pPr>
      <w:r w:rsidRPr="001230EB">
        <w:rPr>
          <w:bCs/>
          <w:sz w:val="28"/>
          <w:szCs w:val="28"/>
        </w:rPr>
        <w:t>15. Один экземпляр акта о результатах проверки с предписанием об устранении выявленных нарушений  вручается субъекту контроля для ознакомления и принятия мер по устранению выявленных нарушений.</w:t>
      </w:r>
    </w:p>
    <w:p w14:paraId="750CB5C6" w14:textId="77777777" w:rsidR="00102089" w:rsidRPr="001230EB" w:rsidRDefault="00102089" w:rsidP="00BB0E5B">
      <w:pPr>
        <w:widowControl w:val="0"/>
        <w:ind w:firstLine="709"/>
        <w:contextualSpacing/>
        <w:jc w:val="both"/>
        <w:rPr>
          <w:bCs/>
          <w:sz w:val="28"/>
          <w:szCs w:val="28"/>
        </w:rPr>
      </w:pPr>
      <w:r w:rsidRPr="001230EB">
        <w:rPr>
          <w:bCs/>
          <w:sz w:val="28"/>
          <w:szCs w:val="28"/>
        </w:rPr>
        <w:t>16. В случае выявления нарушений при проведении периодической и внеплановой проверки уполномоченный орган составляет протокол об административном правонарушении.</w:t>
      </w:r>
    </w:p>
    <w:p w14:paraId="03A6699D" w14:textId="77777777" w:rsidR="00102089" w:rsidRPr="001230EB" w:rsidRDefault="00102089" w:rsidP="00BB0E5B">
      <w:pPr>
        <w:widowControl w:val="0"/>
        <w:ind w:firstLine="709"/>
        <w:contextualSpacing/>
        <w:jc w:val="both"/>
        <w:rPr>
          <w:bCs/>
          <w:sz w:val="28"/>
          <w:szCs w:val="28"/>
        </w:rPr>
      </w:pPr>
      <w:r w:rsidRPr="001230EB">
        <w:rPr>
          <w:bCs/>
          <w:sz w:val="28"/>
          <w:szCs w:val="28"/>
        </w:rPr>
        <w:t>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p w14:paraId="222E691B" w14:textId="77777777" w:rsidR="00102089" w:rsidRPr="001230EB" w:rsidRDefault="00102089" w:rsidP="00BB0E5B">
      <w:pPr>
        <w:widowControl w:val="0"/>
        <w:ind w:firstLine="709"/>
        <w:contextualSpacing/>
        <w:jc w:val="both"/>
        <w:rPr>
          <w:bCs/>
          <w:sz w:val="28"/>
          <w:szCs w:val="28"/>
        </w:rPr>
      </w:pPr>
      <w:r w:rsidRPr="001230EB">
        <w:rPr>
          <w:bCs/>
          <w:sz w:val="28"/>
          <w:szCs w:val="28"/>
        </w:rPr>
        <w:t xml:space="preserve">В случае отказа в принятии и ознакомления с актом о результатах проверки, </w:t>
      </w:r>
      <w:r w:rsidRPr="001230EB">
        <w:rPr>
          <w:bCs/>
          <w:sz w:val="28"/>
          <w:szCs w:val="28"/>
        </w:rPr>
        <w:lastRenderedPageBreak/>
        <w:t>предписанием об устранении выявленных нарушений, протоколом об административном правонарушении составляется акт, который подписывается должностными лицами, осуществляющими проверку, и  специалистами, консультантами и экспертами государственных органов, подведомственных и иных организаций, привлекаемых для проведения проверки.</w:t>
      </w:r>
    </w:p>
    <w:p w14:paraId="6982E5B5" w14:textId="77777777" w:rsidR="00102089" w:rsidRPr="001230EB" w:rsidRDefault="00102089" w:rsidP="00BB0E5B">
      <w:pPr>
        <w:widowControl w:val="0"/>
        <w:ind w:firstLine="709"/>
        <w:contextualSpacing/>
        <w:jc w:val="both"/>
        <w:rPr>
          <w:bCs/>
          <w:sz w:val="28"/>
          <w:szCs w:val="28"/>
        </w:rPr>
      </w:pPr>
      <w:r w:rsidRPr="001230EB">
        <w:rPr>
          <w:bCs/>
          <w:sz w:val="28"/>
          <w:szCs w:val="28"/>
        </w:rPr>
        <w:t>Уполномоченный орган в области образования должен рассмотреть замечания и (или) возражения субъекта контроля к акту о результатах проверки, предписанию об устранении выявленных нарушений  и протоколу об административном правонарушении и в течение 10 рабочих дней дать мотивированный ответ.</w:t>
      </w:r>
    </w:p>
    <w:p w14:paraId="5DB333BC" w14:textId="77777777" w:rsidR="00102089" w:rsidRPr="001230EB" w:rsidRDefault="00102089" w:rsidP="00BB0E5B">
      <w:pPr>
        <w:widowControl w:val="0"/>
        <w:ind w:firstLine="709"/>
        <w:contextualSpacing/>
        <w:jc w:val="both"/>
        <w:rPr>
          <w:bCs/>
          <w:sz w:val="28"/>
          <w:szCs w:val="28"/>
        </w:rPr>
      </w:pPr>
      <w:r w:rsidRPr="001230EB">
        <w:rPr>
          <w:bCs/>
          <w:sz w:val="28"/>
          <w:szCs w:val="28"/>
        </w:rPr>
        <w:t xml:space="preserve">Уполномоченный орган в области образования в соответствии с действующим законодательством рассматривает протокол об административном правонарушении. </w:t>
      </w:r>
    </w:p>
    <w:p w14:paraId="3ED48B1D" w14:textId="77777777" w:rsidR="00102089" w:rsidRPr="001230EB" w:rsidRDefault="00102089" w:rsidP="00BB0E5B">
      <w:pPr>
        <w:widowControl w:val="0"/>
        <w:ind w:firstLine="709"/>
        <w:contextualSpacing/>
        <w:jc w:val="both"/>
        <w:rPr>
          <w:bCs/>
          <w:sz w:val="28"/>
          <w:szCs w:val="28"/>
        </w:rPr>
      </w:pPr>
      <w:r w:rsidRPr="001230EB">
        <w:rPr>
          <w:bCs/>
          <w:sz w:val="28"/>
          <w:szCs w:val="28"/>
        </w:rPr>
        <w:t>17.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p w14:paraId="7AE9ACE0" w14:textId="77777777" w:rsidR="00102089" w:rsidRPr="001230EB" w:rsidRDefault="00102089" w:rsidP="00BB0E5B">
      <w:pPr>
        <w:widowControl w:val="0"/>
        <w:ind w:firstLine="709"/>
        <w:contextualSpacing/>
        <w:jc w:val="both"/>
        <w:rPr>
          <w:bCs/>
          <w:sz w:val="28"/>
          <w:szCs w:val="28"/>
        </w:rPr>
      </w:pPr>
      <w:r w:rsidRPr="001230EB">
        <w:rPr>
          <w:bCs/>
          <w:sz w:val="28"/>
          <w:szCs w:val="28"/>
        </w:rPr>
        <w:t>18.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14:paraId="719A094E" w14:textId="77777777" w:rsidR="00102089" w:rsidRPr="001230EB" w:rsidRDefault="00102089" w:rsidP="00BB0E5B">
      <w:pPr>
        <w:widowControl w:val="0"/>
        <w:ind w:firstLine="709"/>
        <w:contextualSpacing/>
        <w:jc w:val="both"/>
        <w:rPr>
          <w:bCs/>
          <w:sz w:val="28"/>
          <w:szCs w:val="28"/>
        </w:rPr>
      </w:pPr>
      <w:r w:rsidRPr="001230EB">
        <w:rPr>
          <w:bCs/>
          <w:sz w:val="28"/>
          <w:szCs w:val="28"/>
        </w:rPr>
        <w:t>19. По истечении срока устранения нарушений, установленного в предписании об устранении выявленных нарушений, субъект контроля в течение срока, установленного в предписании, обязан предоставить в уполномоченный орган в области образования информацию об устранении выявленных нарушений.</w:t>
      </w:r>
    </w:p>
    <w:p w14:paraId="3D63DFCF" w14:textId="77777777" w:rsidR="00102089" w:rsidRPr="001230EB" w:rsidRDefault="00102089" w:rsidP="00BB0E5B">
      <w:pPr>
        <w:widowControl w:val="0"/>
        <w:ind w:firstLine="709"/>
        <w:contextualSpacing/>
        <w:jc w:val="both"/>
        <w:rPr>
          <w:bCs/>
          <w:sz w:val="28"/>
          <w:szCs w:val="28"/>
        </w:rPr>
      </w:pPr>
      <w:r w:rsidRPr="001230EB">
        <w:rPr>
          <w:bCs/>
          <w:sz w:val="28"/>
          <w:szCs w:val="28"/>
        </w:rPr>
        <w:t>В случае непредоставления информации уполномоченный орган в области образования  вправе назначить внеплановую проверку в соответствии с подпунктом 2) пункта 3.3 настоящей статьи.</w:t>
      </w:r>
    </w:p>
    <w:p w14:paraId="24D4EE81" w14:textId="4DCC23CE" w:rsidR="00102089" w:rsidRPr="001230EB" w:rsidRDefault="00102089" w:rsidP="00BB0E5B">
      <w:pPr>
        <w:pStyle w:val="a3"/>
        <w:ind w:left="0" w:firstLine="709"/>
        <w:jc w:val="both"/>
        <w:rPr>
          <w:bCs/>
          <w:sz w:val="28"/>
          <w:szCs w:val="28"/>
        </w:rPr>
      </w:pPr>
      <w:r w:rsidRPr="001230EB">
        <w:rPr>
          <w:bCs/>
          <w:sz w:val="28"/>
          <w:szCs w:val="28"/>
        </w:rPr>
        <w:t>20. Если в результате проведения проверки будут выявлены факты неисполнения и (или) ненадлежащего исполнения субъектом контроля обязанностей по исполнению мероприятий, предусмотренных актом о назначении проверки, должностное лицо уполномоченного органа в области образования в соответствии с компетенцией, предусмотренной законодательством Республики Казахстан, принимает меры по привлечению субъекта контроля, допустившего нарушения, к ответственности, установленной законами Республики Казахстан.».</w:t>
      </w:r>
    </w:p>
    <w:p w14:paraId="796950B5" w14:textId="42163519" w:rsidR="00B768F8" w:rsidRPr="001230EB" w:rsidRDefault="005D6EB8" w:rsidP="00BB0E5B">
      <w:pPr>
        <w:pStyle w:val="a3"/>
        <w:numPr>
          <w:ilvl w:val="0"/>
          <w:numId w:val="1"/>
        </w:numPr>
        <w:ind w:left="0" w:firstLine="709"/>
        <w:jc w:val="both"/>
        <w:rPr>
          <w:bCs/>
          <w:sz w:val="28"/>
          <w:szCs w:val="28"/>
        </w:rPr>
      </w:pPr>
      <w:r w:rsidRPr="001230EB">
        <w:rPr>
          <w:rFonts w:eastAsia="Calibri"/>
          <w:bCs/>
          <w:sz w:val="28"/>
          <w:szCs w:val="28"/>
        </w:rPr>
        <w:t xml:space="preserve">В </w:t>
      </w:r>
      <w:r w:rsidRPr="001230EB">
        <w:rPr>
          <w:bCs/>
          <w:sz w:val="28"/>
          <w:szCs w:val="28"/>
        </w:rPr>
        <w:t>Закон Республики Казахстан от 16 января 2013 года «О Государственной границе Республики Казахстан»</w:t>
      </w:r>
      <w:r w:rsidR="00B768F8" w:rsidRPr="001230EB">
        <w:rPr>
          <w:bCs/>
          <w:sz w:val="28"/>
          <w:szCs w:val="28"/>
        </w:rPr>
        <w:t xml:space="preserve"> (Ведомости Парламента Республики Казахстан, 2013 г., № 2, ст.9; № 15, ст.81; 2014 г., № 7, ст.37; № 21, ст.122, 123; № 22, ст.131; 2015 г., № 1, ст.2; № 20-IV, ст.113; 2016 г., № 8-II, ст.71; № 24, ст.131; 2017 г., № 9, ст.17; № 11, ст.29; № 16, ст.56; № 23-III, ст.111; № 23-V, </w:t>
      </w:r>
      <w:r w:rsidR="00B768F8" w:rsidRPr="001230EB">
        <w:rPr>
          <w:bCs/>
          <w:sz w:val="28"/>
          <w:szCs w:val="28"/>
        </w:rPr>
        <w:lastRenderedPageBreak/>
        <w:t>ст.113; 2019 г., № 7, ст.39; № 8, ст.45; 2020 г., № 10, ст.39; № 16, ст.77; № 21-22, ст.91):</w:t>
      </w:r>
    </w:p>
    <w:p w14:paraId="1E13664D" w14:textId="3BF0320B" w:rsidR="005D6EB8" w:rsidRPr="001230EB" w:rsidRDefault="00B768F8" w:rsidP="00BB0E5B">
      <w:pPr>
        <w:pStyle w:val="a3"/>
        <w:numPr>
          <w:ilvl w:val="0"/>
          <w:numId w:val="27"/>
        </w:numPr>
        <w:ind w:left="0" w:firstLine="709"/>
        <w:jc w:val="both"/>
        <w:rPr>
          <w:bCs/>
          <w:sz w:val="28"/>
          <w:szCs w:val="28"/>
        </w:rPr>
      </w:pPr>
      <w:r w:rsidRPr="001230EB">
        <w:rPr>
          <w:rFonts w:eastAsia="Calibri"/>
          <w:bCs/>
          <w:sz w:val="28"/>
          <w:szCs w:val="28"/>
        </w:rPr>
        <w:t>с</w:t>
      </w:r>
      <w:r w:rsidR="005D6EB8" w:rsidRPr="001230EB">
        <w:rPr>
          <w:rFonts w:eastAsia="Calibri"/>
          <w:bCs/>
          <w:sz w:val="28"/>
          <w:szCs w:val="28"/>
        </w:rPr>
        <w:t>татью 1 дополнить подпунктом 24-1 следующего содержания:</w:t>
      </w:r>
    </w:p>
    <w:p w14:paraId="640A773C" w14:textId="3503F62B" w:rsidR="005D6EB8" w:rsidRPr="001230EB" w:rsidRDefault="005D6EB8" w:rsidP="00BB0E5B">
      <w:pPr>
        <w:pStyle w:val="a3"/>
        <w:ind w:left="0" w:firstLine="709"/>
        <w:jc w:val="both"/>
        <w:rPr>
          <w:bCs/>
          <w:sz w:val="28"/>
          <w:szCs w:val="28"/>
        </w:rPr>
      </w:pPr>
      <w:r w:rsidRPr="001230EB">
        <w:rPr>
          <w:bCs/>
          <w:sz w:val="28"/>
          <w:szCs w:val="28"/>
        </w:rPr>
        <w:t>«24-1)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p>
    <w:p w14:paraId="7A2FD43E" w14:textId="47455A01" w:rsidR="005D6EB8" w:rsidRPr="001230EB" w:rsidRDefault="00B768F8" w:rsidP="00BB0E5B">
      <w:pPr>
        <w:pStyle w:val="a3"/>
        <w:numPr>
          <w:ilvl w:val="0"/>
          <w:numId w:val="27"/>
        </w:numPr>
        <w:ind w:left="0" w:firstLine="709"/>
        <w:jc w:val="both"/>
        <w:rPr>
          <w:bCs/>
          <w:sz w:val="28"/>
          <w:szCs w:val="28"/>
        </w:rPr>
      </w:pPr>
      <w:r w:rsidRPr="001230EB">
        <w:rPr>
          <w:bCs/>
          <w:sz w:val="28"/>
          <w:szCs w:val="28"/>
        </w:rPr>
        <w:t>п</w:t>
      </w:r>
      <w:r w:rsidR="005D6EB8" w:rsidRPr="001230EB">
        <w:rPr>
          <w:bCs/>
          <w:sz w:val="28"/>
          <w:szCs w:val="28"/>
        </w:rPr>
        <w:t xml:space="preserve">ункт 2 статьи 24 </w:t>
      </w:r>
      <w:r w:rsidR="005D6EB8" w:rsidRPr="001230EB">
        <w:rPr>
          <w:bCs/>
          <w:color w:val="000000" w:themeColor="text1"/>
          <w:sz w:val="28"/>
          <w:szCs w:val="28"/>
        </w:rPr>
        <w:t>изложить в следующей редакции:</w:t>
      </w:r>
    </w:p>
    <w:p w14:paraId="27EA8719" w14:textId="7109DE51" w:rsidR="005D6EB8" w:rsidRPr="001230EB" w:rsidRDefault="005D6EB8" w:rsidP="00BB0E5B">
      <w:pPr>
        <w:pStyle w:val="a3"/>
        <w:ind w:left="0" w:firstLine="709"/>
        <w:jc w:val="both"/>
        <w:rPr>
          <w:bCs/>
          <w:sz w:val="28"/>
          <w:szCs w:val="28"/>
        </w:rPr>
      </w:pPr>
      <w:r w:rsidRPr="001230EB">
        <w:rPr>
          <w:bCs/>
          <w:sz w:val="28"/>
          <w:szCs w:val="28"/>
        </w:rPr>
        <w:t>«2. Въезд лиц в пограничную полосу осуществляется в установленных для этого местах при наличии документов, удостоверяющих личность либо их предъявления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roofErr w:type="gramStart"/>
      <w:r w:rsidRPr="001230EB">
        <w:rPr>
          <w:bCs/>
          <w:sz w:val="28"/>
          <w:szCs w:val="28"/>
        </w:rPr>
        <w:t>.  »;</w:t>
      </w:r>
      <w:proofErr w:type="gramEnd"/>
    </w:p>
    <w:p w14:paraId="04AEBEE1" w14:textId="29632135" w:rsidR="005D6EB8" w:rsidRPr="001230EB" w:rsidRDefault="00B768F8" w:rsidP="00BB0E5B">
      <w:pPr>
        <w:pStyle w:val="a3"/>
        <w:numPr>
          <w:ilvl w:val="0"/>
          <w:numId w:val="27"/>
        </w:numPr>
        <w:ind w:left="0" w:firstLine="709"/>
        <w:jc w:val="both"/>
        <w:rPr>
          <w:bCs/>
          <w:sz w:val="28"/>
          <w:szCs w:val="28"/>
        </w:rPr>
      </w:pPr>
      <w:r w:rsidRPr="001230EB">
        <w:rPr>
          <w:rFonts w:eastAsia="Calibri"/>
          <w:bCs/>
          <w:sz w:val="28"/>
          <w:szCs w:val="28"/>
        </w:rPr>
        <w:t>п</w:t>
      </w:r>
      <w:r w:rsidR="005D6EB8" w:rsidRPr="001230EB">
        <w:rPr>
          <w:rFonts w:eastAsia="Calibri"/>
          <w:bCs/>
          <w:sz w:val="28"/>
          <w:szCs w:val="28"/>
        </w:rPr>
        <w:t xml:space="preserve">ункт 1 статьи 40 </w:t>
      </w:r>
      <w:r w:rsidR="005D6EB8" w:rsidRPr="001230EB">
        <w:rPr>
          <w:bCs/>
          <w:color w:val="000000" w:themeColor="text1"/>
          <w:sz w:val="28"/>
          <w:szCs w:val="28"/>
        </w:rPr>
        <w:t>изложить в следующей редакции:</w:t>
      </w:r>
      <w:r w:rsidR="005D6EB8" w:rsidRPr="001230EB">
        <w:rPr>
          <w:rFonts w:eastAsia="Calibri"/>
          <w:bCs/>
          <w:sz w:val="28"/>
          <w:szCs w:val="28"/>
        </w:rPr>
        <w:t xml:space="preserve"> </w:t>
      </w:r>
    </w:p>
    <w:p w14:paraId="31E54F94" w14:textId="3EDD7AF5" w:rsidR="005D6EB8" w:rsidRPr="001230EB" w:rsidRDefault="005D6EB8" w:rsidP="00BB0E5B">
      <w:pPr>
        <w:pStyle w:val="a3"/>
        <w:ind w:left="0" w:firstLine="709"/>
        <w:jc w:val="both"/>
        <w:rPr>
          <w:bCs/>
          <w:sz w:val="28"/>
          <w:szCs w:val="28"/>
        </w:rPr>
      </w:pPr>
      <w:r w:rsidRPr="001230EB">
        <w:rPr>
          <w:rFonts w:eastAsia="Calibri"/>
          <w:bCs/>
          <w:sz w:val="28"/>
          <w:szCs w:val="28"/>
        </w:rPr>
        <w:t>«</w:t>
      </w:r>
      <w:r w:rsidRPr="001230EB">
        <w:rPr>
          <w:bCs/>
          <w:sz w:val="28"/>
          <w:szCs w:val="28"/>
        </w:rPr>
        <w:t>1. Въезд граждан Республики Казахстан в пограничную зону осуществляется по документам, удостоверяющим личность либо их предъявления посредством сервиса цифровых документов.</w:t>
      </w:r>
      <w:r w:rsidRPr="001230EB">
        <w:rPr>
          <w:rFonts w:eastAsia="Calibri"/>
          <w:bCs/>
          <w:sz w:val="28"/>
          <w:szCs w:val="28"/>
        </w:rPr>
        <w:t>».</w:t>
      </w:r>
    </w:p>
    <w:p w14:paraId="1A7F486C" w14:textId="10FA296A" w:rsidR="00B768F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5D6EB8" w:rsidRPr="001230EB">
        <w:rPr>
          <w:bCs/>
          <w:sz w:val="28"/>
          <w:szCs w:val="28"/>
        </w:rPr>
        <w:t>Закон Республики Казахстан от 29 января 2013 года «О документах, удостоверяющих личность»</w:t>
      </w:r>
      <w:r w:rsidR="00B768F8" w:rsidRPr="001230EB">
        <w:rPr>
          <w:bCs/>
          <w:sz w:val="28"/>
          <w:szCs w:val="28"/>
        </w:rPr>
        <w:t xml:space="preserve"> (Ведомости Парламента Республики Казахстан, 2013 г., № 2, ст.12; 2014 г., № 16, ст.90; 2016 г., № 24, cт.131; 2017 г., № 16, ст.56; № 22-III, cт.109; 2019 г., № 21-22, ст.90):</w:t>
      </w:r>
    </w:p>
    <w:p w14:paraId="4FB35CED" w14:textId="2F00D09B" w:rsidR="005D6EB8" w:rsidRPr="001230EB" w:rsidRDefault="005D6EB8" w:rsidP="00BB0E5B">
      <w:pPr>
        <w:pStyle w:val="a3"/>
        <w:ind w:left="0" w:firstLine="709"/>
        <w:jc w:val="both"/>
        <w:rPr>
          <w:bCs/>
          <w:sz w:val="28"/>
          <w:szCs w:val="28"/>
        </w:rPr>
      </w:pPr>
      <w:r w:rsidRPr="001230EB">
        <w:rPr>
          <w:rFonts w:eastAsia="Calibri"/>
          <w:bCs/>
          <w:sz w:val="28"/>
          <w:szCs w:val="28"/>
        </w:rPr>
        <w:t>абзац первый статьи 29</w:t>
      </w:r>
      <w:r w:rsidRPr="001230EB">
        <w:rPr>
          <w:bCs/>
          <w:color w:val="000000" w:themeColor="text1"/>
          <w:sz w:val="28"/>
          <w:szCs w:val="28"/>
        </w:rPr>
        <w:t xml:space="preserve"> изложить в следующей редакции:</w:t>
      </w:r>
      <w:r w:rsidRPr="001230EB">
        <w:rPr>
          <w:rFonts w:eastAsia="Calibri"/>
          <w:bCs/>
          <w:sz w:val="28"/>
          <w:szCs w:val="28"/>
        </w:rPr>
        <w:t xml:space="preserve"> </w:t>
      </w:r>
    </w:p>
    <w:p w14:paraId="16C06952" w14:textId="1503CB76" w:rsidR="005D6EB8" w:rsidRPr="001230EB" w:rsidRDefault="005D6EB8" w:rsidP="00BB0E5B">
      <w:pPr>
        <w:widowControl w:val="0"/>
        <w:ind w:firstLine="709"/>
        <w:contextualSpacing/>
        <w:jc w:val="both"/>
        <w:rPr>
          <w:bCs/>
          <w:sz w:val="28"/>
          <w:szCs w:val="28"/>
        </w:rPr>
      </w:pPr>
      <w:r w:rsidRPr="001230EB">
        <w:rPr>
          <w:rFonts w:eastAsia="Calibri"/>
          <w:bCs/>
          <w:sz w:val="28"/>
          <w:szCs w:val="28"/>
        </w:rPr>
        <w:t>«</w:t>
      </w:r>
      <w:r w:rsidRPr="001230EB">
        <w:rPr>
          <w:bCs/>
          <w:sz w:val="28"/>
          <w:szCs w:val="28"/>
        </w:rPr>
        <w:t>Деятельность по изготовлению документов, удостоверяющих личность, указанных в подпунктах 1), 2), 3) и 4) пункта 1 статьи 6 настоящего Закона, накоплению и ведению интегрированного банка данных системы изготовления документов, автоматизации работы по учету миграционных процессов,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r w:rsidRPr="001230EB">
        <w:rPr>
          <w:rFonts w:eastAsia="Calibri"/>
          <w:bCs/>
          <w:sz w:val="28"/>
          <w:szCs w:val="28"/>
        </w:rPr>
        <w:t>».</w:t>
      </w:r>
    </w:p>
    <w:p w14:paraId="667035F2" w14:textId="4EA9C3FC" w:rsidR="00B768F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5D6EB8" w:rsidRPr="001230EB">
        <w:rPr>
          <w:bCs/>
          <w:sz w:val="28"/>
          <w:szCs w:val="28"/>
        </w:rPr>
        <w:t>Закон Республики Казахстан от 21 июня 2013 года «О пенсионном обеспечении в Республике Казахстан»</w:t>
      </w:r>
      <w:r w:rsidR="00B768F8" w:rsidRPr="001230EB">
        <w:rPr>
          <w:bCs/>
          <w:sz w:val="28"/>
          <w:szCs w:val="28"/>
        </w:rPr>
        <w:t xml:space="preserve">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 № 21-22, ст.90; № 23, ст.106; 2020 г., № 9, ст.31; № 13, ст.67; № 14, ст.75; № 16, ст.77):</w:t>
      </w:r>
    </w:p>
    <w:p w14:paraId="38BFC7B2" w14:textId="1445C23C" w:rsidR="005D6EB8" w:rsidRPr="001230EB" w:rsidRDefault="005D6EB8" w:rsidP="00BB0E5B">
      <w:pPr>
        <w:pStyle w:val="a3"/>
        <w:numPr>
          <w:ilvl w:val="0"/>
          <w:numId w:val="28"/>
        </w:numPr>
        <w:ind w:left="0" w:firstLine="709"/>
        <w:jc w:val="both"/>
        <w:rPr>
          <w:bCs/>
          <w:sz w:val="28"/>
          <w:szCs w:val="28"/>
        </w:rPr>
      </w:pPr>
      <w:r w:rsidRPr="001230EB">
        <w:rPr>
          <w:bCs/>
          <w:sz w:val="28"/>
          <w:szCs w:val="28"/>
        </w:rPr>
        <w:lastRenderedPageBreak/>
        <w:t xml:space="preserve">подпункт 1) статьи 1 </w:t>
      </w:r>
      <w:r w:rsidRPr="001230EB">
        <w:rPr>
          <w:bCs/>
          <w:color w:val="000000" w:themeColor="text1"/>
          <w:sz w:val="28"/>
          <w:szCs w:val="28"/>
        </w:rPr>
        <w:t>изложить в следующей редакции:</w:t>
      </w:r>
    </w:p>
    <w:p w14:paraId="4EA4D23F" w14:textId="6F43972F" w:rsidR="005D6EB8" w:rsidRPr="001230EB" w:rsidRDefault="005D6EB8" w:rsidP="00BB0E5B">
      <w:pPr>
        <w:pStyle w:val="a3"/>
        <w:ind w:left="0" w:firstLine="709"/>
        <w:jc w:val="both"/>
        <w:rPr>
          <w:bCs/>
          <w:sz w:val="28"/>
          <w:szCs w:val="28"/>
        </w:rPr>
      </w:pPr>
      <w:r w:rsidRPr="001230EB">
        <w:rPr>
          <w:bCs/>
          <w:sz w:val="28"/>
          <w:szCs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4F84A98E" w14:textId="3E0BB9CE" w:rsidR="005D6EB8" w:rsidRPr="001230EB" w:rsidRDefault="00924FF5" w:rsidP="00BB0E5B">
      <w:pPr>
        <w:pStyle w:val="a3"/>
        <w:numPr>
          <w:ilvl w:val="0"/>
          <w:numId w:val="28"/>
        </w:numPr>
        <w:ind w:left="0" w:firstLine="709"/>
        <w:jc w:val="both"/>
        <w:rPr>
          <w:bCs/>
          <w:sz w:val="28"/>
          <w:szCs w:val="28"/>
        </w:rPr>
      </w:pPr>
      <w:r w:rsidRPr="001230EB">
        <w:rPr>
          <w:bCs/>
          <w:sz w:val="28"/>
          <w:szCs w:val="28"/>
        </w:rPr>
        <w:t xml:space="preserve">пункт 3 статьи 57 </w:t>
      </w:r>
      <w:r w:rsidRPr="001230EB">
        <w:rPr>
          <w:bCs/>
          <w:color w:val="000000" w:themeColor="text1"/>
          <w:sz w:val="28"/>
          <w:szCs w:val="28"/>
        </w:rPr>
        <w:t>изложить в следующей редакции:</w:t>
      </w:r>
    </w:p>
    <w:p w14:paraId="5E430EA5" w14:textId="1ECA3CA1" w:rsidR="005D6EB8" w:rsidRPr="001230EB" w:rsidRDefault="005D6EB8" w:rsidP="00BB0E5B">
      <w:pPr>
        <w:pStyle w:val="a3"/>
        <w:ind w:left="0" w:firstLine="709"/>
        <w:jc w:val="both"/>
        <w:rPr>
          <w:bCs/>
          <w:sz w:val="28"/>
          <w:szCs w:val="28"/>
        </w:rPr>
      </w:pPr>
      <w:r w:rsidRPr="001230EB">
        <w:rPr>
          <w:bCs/>
          <w:sz w:val="28"/>
          <w:szCs w:val="28"/>
        </w:rPr>
        <w:t>«3. Тайна пенсионных накоплений может быть раскрыта вкладчику, осуществляющему пенсионные взносы, получателю, любому третьему лицу на основании согласия вкладчика (получателя), оформленного в соответствии с требованиями законодательства Республики Казахстан.».</w:t>
      </w:r>
    </w:p>
    <w:p w14:paraId="5B9DC8FA" w14:textId="79481308" w:rsidR="00924FF5" w:rsidRPr="001230EB" w:rsidRDefault="00E64CC8" w:rsidP="00BB0E5B">
      <w:pPr>
        <w:pStyle w:val="a3"/>
        <w:numPr>
          <w:ilvl w:val="0"/>
          <w:numId w:val="1"/>
        </w:numPr>
        <w:ind w:left="0" w:firstLine="709"/>
        <w:jc w:val="both"/>
        <w:rPr>
          <w:bCs/>
          <w:sz w:val="28"/>
          <w:szCs w:val="28"/>
        </w:rPr>
      </w:pPr>
      <w:r w:rsidRPr="001230EB">
        <w:rPr>
          <w:bCs/>
          <w:sz w:val="28"/>
          <w:szCs w:val="28"/>
        </w:rPr>
        <w:t xml:space="preserve">В </w:t>
      </w:r>
      <w:r w:rsidR="00924FF5" w:rsidRPr="001230EB">
        <w:rPr>
          <w:bCs/>
          <w:sz w:val="28"/>
          <w:szCs w:val="28"/>
        </w:rPr>
        <w:t>Закон Республики Казахстан от 11 апреля 2014 года «О гражданской защите»</w:t>
      </w:r>
      <w:r w:rsidRPr="001230EB">
        <w:rPr>
          <w:bCs/>
          <w:sz w:val="28"/>
          <w:szCs w:val="28"/>
        </w:rPr>
        <w:t xml:space="preserve"> (Ведомости Парламента Республики Казахстан, 2014 г., № 7, ст. 36; № 19-I, 19-II, ст. 96; № 21, ст. 122; № 23, ст. 143; 2015 г., № 1, ст. 2; № 15, ст. 78; № 19-II, ст. 103, 104; № 20-I, ст. 111; № 20-IV, ст. 113; № 23-I, ст. 169; 2016 г., № 6, ст. 45; № 7-II, ст. 53, 56; 2017 г., № 11, ст. 29; № 23-V, ст. 113; 2018 г., № 10, ст. 32; № 19, ст. 62; № 23, ст. 91; № 24, ст. 93, 94; 2019 г., № 5-6, ст. 27; № 21-22, ст. 90; № 23, ст. 103; 2020 г., № 10, ст. 44; № 12, ст. 61; № 13, ст. 67; № 14, ст. 68; № 16, ст. 77; Закон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w:t>
      </w:r>
    </w:p>
    <w:p w14:paraId="17640675" w14:textId="5D5536DF" w:rsidR="001D711C"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t>в статье 72:</w:t>
      </w:r>
    </w:p>
    <w:p w14:paraId="179246E5" w14:textId="77777777" w:rsidR="00924FF5" w:rsidRPr="001230EB" w:rsidRDefault="00924FF5" w:rsidP="00BB0E5B">
      <w:pPr>
        <w:pStyle w:val="a3"/>
        <w:ind w:left="0" w:firstLine="709"/>
        <w:jc w:val="both"/>
        <w:rPr>
          <w:bCs/>
          <w:color w:val="000000" w:themeColor="text1"/>
          <w:sz w:val="28"/>
          <w:szCs w:val="28"/>
        </w:rPr>
      </w:pPr>
      <w:r w:rsidRPr="001230EB">
        <w:rPr>
          <w:rFonts w:eastAsia="Calibri"/>
          <w:bCs/>
          <w:sz w:val="28"/>
          <w:szCs w:val="28"/>
        </w:rPr>
        <w:t>пункт 2</w:t>
      </w:r>
      <w:r w:rsidRPr="001230EB">
        <w:rPr>
          <w:bCs/>
          <w:color w:val="000000" w:themeColor="text1"/>
          <w:sz w:val="28"/>
          <w:szCs w:val="28"/>
        </w:rPr>
        <w:t xml:space="preserve"> изложить в следующей редакции:</w:t>
      </w:r>
    </w:p>
    <w:p w14:paraId="4D0B748A" w14:textId="2F5CBBAA" w:rsidR="00924FF5" w:rsidRPr="001230EB" w:rsidRDefault="00924FF5" w:rsidP="00BB0E5B">
      <w:pPr>
        <w:pStyle w:val="a3"/>
        <w:ind w:left="0" w:firstLine="709"/>
        <w:jc w:val="both"/>
        <w:rPr>
          <w:bCs/>
          <w:color w:val="000000" w:themeColor="text1"/>
          <w:sz w:val="28"/>
          <w:szCs w:val="28"/>
        </w:rPr>
      </w:pPr>
      <w:r w:rsidRPr="001230EB">
        <w:rPr>
          <w:bCs/>
          <w:color w:val="000000" w:themeColor="text1"/>
          <w:sz w:val="28"/>
          <w:szCs w:val="28"/>
        </w:rPr>
        <w:t>«</w:t>
      </w:r>
      <w:r w:rsidRPr="001230EB">
        <w:rPr>
          <w:bCs/>
          <w:sz w:val="28"/>
          <w:szCs w:val="28"/>
        </w:rPr>
        <w:t>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r w:rsidRPr="001230EB">
        <w:rPr>
          <w:bCs/>
          <w:color w:val="000000" w:themeColor="text1"/>
          <w:sz w:val="28"/>
          <w:szCs w:val="28"/>
        </w:rPr>
        <w:t>»;</w:t>
      </w:r>
    </w:p>
    <w:p w14:paraId="05DA0D38" w14:textId="1939DAF0" w:rsidR="00924FF5" w:rsidRPr="001230EB" w:rsidRDefault="00924FF5" w:rsidP="00BB0E5B">
      <w:pPr>
        <w:pStyle w:val="a3"/>
        <w:ind w:left="0" w:firstLine="709"/>
        <w:jc w:val="both"/>
        <w:rPr>
          <w:rFonts w:eastAsia="Calibri"/>
          <w:bCs/>
          <w:sz w:val="28"/>
          <w:szCs w:val="28"/>
        </w:rPr>
      </w:pPr>
      <w:r w:rsidRPr="001230EB">
        <w:rPr>
          <w:bCs/>
          <w:color w:val="000000" w:themeColor="text1"/>
          <w:sz w:val="28"/>
          <w:szCs w:val="28"/>
        </w:rPr>
        <w:t>пункты 3 и 6 исключить;</w:t>
      </w:r>
    </w:p>
    <w:p w14:paraId="5B90E880" w14:textId="73977733" w:rsidR="00924FF5"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t>в статье 74:</w:t>
      </w:r>
    </w:p>
    <w:p w14:paraId="1BE5C7CA" w14:textId="13983E07" w:rsidR="00924FF5" w:rsidRPr="001230EB" w:rsidRDefault="00924FF5" w:rsidP="00BB0E5B">
      <w:pPr>
        <w:pStyle w:val="a3"/>
        <w:ind w:left="0" w:firstLine="709"/>
        <w:jc w:val="both"/>
        <w:rPr>
          <w:bCs/>
          <w:color w:val="000000" w:themeColor="text1"/>
          <w:sz w:val="28"/>
          <w:szCs w:val="28"/>
        </w:rPr>
      </w:pPr>
      <w:r w:rsidRPr="001230EB">
        <w:rPr>
          <w:rFonts w:eastAsia="Calibri"/>
          <w:bCs/>
          <w:sz w:val="28"/>
          <w:szCs w:val="28"/>
        </w:rPr>
        <w:t xml:space="preserve">пункт 1 </w:t>
      </w:r>
      <w:r w:rsidRPr="001230EB">
        <w:rPr>
          <w:bCs/>
          <w:color w:val="000000" w:themeColor="text1"/>
          <w:sz w:val="28"/>
          <w:szCs w:val="28"/>
        </w:rPr>
        <w:t>изложить в следующей редакции:</w:t>
      </w:r>
    </w:p>
    <w:p w14:paraId="2494353E" w14:textId="77777777" w:rsidR="00924FF5" w:rsidRPr="001230EB" w:rsidRDefault="00924FF5" w:rsidP="00BB0E5B">
      <w:pPr>
        <w:ind w:firstLine="709"/>
        <w:contextualSpacing/>
        <w:jc w:val="both"/>
        <w:rPr>
          <w:bCs/>
          <w:sz w:val="28"/>
          <w:szCs w:val="28"/>
        </w:rPr>
      </w:pPr>
      <w:r w:rsidRPr="001230EB">
        <w:rPr>
          <w:bCs/>
          <w:color w:val="000000" w:themeColor="text1"/>
          <w:sz w:val="28"/>
          <w:szCs w:val="28"/>
        </w:rPr>
        <w:t>«</w:t>
      </w:r>
      <w:r w:rsidRPr="001230EB">
        <w:rPr>
          <w:bCs/>
          <w:sz w:val="28"/>
          <w:szCs w:val="28"/>
        </w:rPr>
        <w:t>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p w14:paraId="45BAEB19" w14:textId="64CB46DD" w:rsidR="00924FF5" w:rsidRPr="001230EB" w:rsidRDefault="00924FF5" w:rsidP="00BB0E5B">
      <w:pPr>
        <w:pStyle w:val="a3"/>
        <w:ind w:left="0" w:firstLine="709"/>
        <w:jc w:val="both"/>
        <w:rPr>
          <w:bCs/>
          <w:color w:val="000000" w:themeColor="text1"/>
          <w:sz w:val="28"/>
          <w:szCs w:val="28"/>
        </w:rPr>
      </w:pPr>
      <w:r w:rsidRPr="001230EB">
        <w:rPr>
          <w:bCs/>
          <w:sz w:val="28"/>
          <w:szCs w:val="28"/>
        </w:rPr>
        <w:t>Выдача разрешений на применение технологий, применяемых на опасных производственных объектах, опасных технических устройств проводится в порядке, определяемом уполномоченным органом в области промышленной безопасности.</w:t>
      </w:r>
      <w:r w:rsidRPr="001230EB">
        <w:rPr>
          <w:bCs/>
          <w:color w:val="000000" w:themeColor="text1"/>
          <w:sz w:val="28"/>
          <w:szCs w:val="28"/>
        </w:rPr>
        <w:t>»;</w:t>
      </w:r>
    </w:p>
    <w:p w14:paraId="656A8717" w14:textId="1F4ABA67" w:rsidR="00924FF5" w:rsidRPr="001230EB" w:rsidRDefault="00572F81" w:rsidP="00BB0E5B">
      <w:pPr>
        <w:pStyle w:val="a3"/>
        <w:ind w:left="0" w:firstLine="709"/>
        <w:jc w:val="both"/>
        <w:rPr>
          <w:rFonts w:eastAsia="Calibri"/>
          <w:bCs/>
          <w:sz w:val="28"/>
          <w:szCs w:val="28"/>
        </w:rPr>
      </w:pPr>
      <w:r w:rsidRPr="001230EB">
        <w:rPr>
          <w:bCs/>
          <w:sz w:val="28"/>
          <w:szCs w:val="28"/>
        </w:rPr>
        <w:t>п</w:t>
      </w:r>
      <w:r w:rsidR="00924FF5" w:rsidRPr="001230EB">
        <w:rPr>
          <w:bCs/>
          <w:sz w:val="28"/>
          <w:szCs w:val="28"/>
        </w:rPr>
        <w:t>ункт 2 исключить;</w:t>
      </w:r>
    </w:p>
    <w:p w14:paraId="636711A8" w14:textId="67C05137" w:rsidR="00924FF5"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lastRenderedPageBreak/>
        <w:t>пункт 1 статьи 75</w:t>
      </w:r>
      <w:r w:rsidRPr="001230EB">
        <w:rPr>
          <w:bCs/>
          <w:color w:val="000000" w:themeColor="text1"/>
          <w:sz w:val="28"/>
          <w:szCs w:val="28"/>
        </w:rPr>
        <w:t xml:space="preserve"> изложить в следующей редакции:</w:t>
      </w:r>
    </w:p>
    <w:p w14:paraId="4E24358C" w14:textId="77777777" w:rsidR="00924FF5" w:rsidRPr="001230EB" w:rsidRDefault="00924FF5" w:rsidP="00BB0E5B">
      <w:pPr>
        <w:ind w:firstLine="709"/>
        <w:contextualSpacing/>
        <w:jc w:val="both"/>
        <w:rPr>
          <w:bCs/>
          <w:sz w:val="28"/>
          <w:szCs w:val="28"/>
        </w:rPr>
      </w:pPr>
      <w:r w:rsidRPr="001230EB">
        <w:rPr>
          <w:rFonts w:eastAsia="Calibri"/>
          <w:bCs/>
          <w:sz w:val="28"/>
          <w:szCs w:val="28"/>
        </w:rPr>
        <w:t>«</w:t>
      </w:r>
      <w:r w:rsidRPr="001230EB">
        <w:rPr>
          <w:bCs/>
          <w:sz w:val="28"/>
          <w:szCs w:val="28"/>
        </w:rPr>
        <w:t>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p w14:paraId="24F8A1F5" w14:textId="1C4A47C5" w:rsidR="00924FF5" w:rsidRPr="001230EB" w:rsidRDefault="00924FF5" w:rsidP="00BB0E5B">
      <w:pPr>
        <w:pStyle w:val="a3"/>
        <w:ind w:left="0" w:firstLine="709"/>
        <w:jc w:val="both"/>
        <w:rPr>
          <w:rFonts w:eastAsia="Calibri"/>
          <w:bCs/>
          <w:sz w:val="28"/>
          <w:szCs w:val="28"/>
        </w:rPr>
      </w:pPr>
      <w:r w:rsidRPr="001230EB">
        <w:rPr>
          <w:bCs/>
          <w:sz w:val="28"/>
          <w:szCs w:val="28"/>
        </w:rPr>
        <w:t>Выдача разрешений на постоянное применение взрывчатых веществ и изделий на их основе проводится в порядке, определяемом уполномоченным органом в области промышленной безопасности.</w:t>
      </w:r>
      <w:r w:rsidRPr="001230EB">
        <w:rPr>
          <w:rFonts w:eastAsia="Calibri"/>
          <w:bCs/>
          <w:sz w:val="28"/>
          <w:szCs w:val="28"/>
        </w:rPr>
        <w:t>»;</w:t>
      </w:r>
    </w:p>
    <w:p w14:paraId="461FB993" w14:textId="41E42B06" w:rsidR="00924FF5"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t>пункт 6 статьи 76</w:t>
      </w:r>
      <w:r w:rsidRPr="001230EB">
        <w:rPr>
          <w:bCs/>
          <w:color w:val="000000" w:themeColor="text1"/>
          <w:sz w:val="28"/>
          <w:szCs w:val="28"/>
        </w:rPr>
        <w:t xml:space="preserve"> изложить в следующей редакции:</w:t>
      </w:r>
    </w:p>
    <w:p w14:paraId="6699C326" w14:textId="77777777" w:rsidR="00924FF5" w:rsidRPr="001230EB" w:rsidRDefault="00924FF5" w:rsidP="00BB0E5B">
      <w:pPr>
        <w:ind w:firstLine="709"/>
        <w:contextualSpacing/>
        <w:jc w:val="both"/>
        <w:rPr>
          <w:bCs/>
          <w:sz w:val="28"/>
          <w:szCs w:val="28"/>
        </w:rPr>
      </w:pPr>
      <w:r w:rsidRPr="001230EB">
        <w:rPr>
          <w:rFonts w:eastAsia="Calibri"/>
          <w:bCs/>
          <w:sz w:val="28"/>
          <w:szCs w:val="28"/>
        </w:rPr>
        <w:t>«</w:t>
      </w:r>
      <w:r w:rsidRPr="001230EB">
        <w:rPr>
          <w:bCs/>
          <w:sz w:val="28"/>
          <w:szCs w:val="28"/>
        </w:rPr>
        <w:t>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p w14:paraId="33E07C1F" w14:textId="77777777" w:rsidR="00924FF5" w:rsidRPr="001230EB" w:rsidRDefault="00924FF5" w:rsidP="00BB0E5B">
      <w:pPr>
        <w:ind w:firstLine="709"/>
        <w:contextualSpacing/>
        <w:jc w:val="both"/>
        <w:rPr>
          <w:bCs/>
          <w:sz w:val="28"/>
          <w:szCs w:val="28"/>
        </w:rPr>
      </w:pPr>
      <w:r w:rsidRPr="001230EB">
        <w:rPr>
          <w:bCs/>
          <w:sz w:val="28"/>
          <w:szCs w:val="28"/>
        </w:rPr>
        <w:t>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14:paraId="5DD713A5" w14:textId="01757441" w:rsidR="00924FF5" w:rsidRPr="001230EB" w:rsidRDefault="00924FF5" w:rsidP="00BB0E5B">
      <w:pPr>
        <w:pStyle w:val="a3"/>
        <w:ind w:left="0" w:firstLine="709"/>
        <w:jc w:val="both"/>
        <w:rPr>
          <w:rFonts w:eastAsia="Calibri"/>
          <w:bCs/>
          <w:sz w:val="28"/>
          <w:szCs w:val="28"/>
        </w:rPr>
      </w:pPr>
      <w:r w:rsidRPr="001230EB">
        <w:rPr>
          <w:bCs/>
          <w:sz w:val="28"/>
          <w:szCs w:val="28"/>
        </w:rPr>
        <w:t>Регистрация деклараций промышленной безопасности опасного производственного объекта проводится в порядке, определяемом уполномоченным органом в области промышленной безопасности.</w:t>
      </w:r>
      <w:r w:rsidRPr="001230EB">
        <w:rPr>
          <w:rFonts w:eastAsia="Calibri"/>
          <w:bCs/>
          <w:sz w:val="28"/>
          <w:szCs w:val="28"/>
        </w:rPr>
        <w:t>»;</w:t>
      </w:r>
    </w:p>
    <w:p w14:paraId="4E069F22" w14:textId="77777777" w:rsidR="00924FF5"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t xml:space="preserve">пункт 2 статьи 77 </w:t>
      </w:r>
      <w:r w:rsidRPr="001230EB">
        <w:rPr>
          <w:bCs/>
          <w:color w:val="000000" w:themeColor="text1"/>
          <w:sz w:val="28"/>
          <w:szCs w:val="28"/>
        </w:rPr>
        <w:t>изложить в следующей редакции:</w:t>
      </w:r>
    </w:p>
    <w:p w14:paraId="616FDBD7" w14:textId="05E1451C" w:rsidR="00924FF5" w:rsidRPr="001230EB" w:rsidRDefault="00924F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 и в паспорте опасного технического устройства.</w:t>
      </w:r>
      <w:r w:rsidRPr="001230EB">
        <w:rPr>
          <w:rFonts w:eastAsia="Calibri"/>
          <w:bCs/>
          <w:sz w:val="28"/>
          <w:szCs w:val="28"/>
        </w:rPr>
        <w:t>»;</w:t>
      </w:r>
    </w:p>
    <w:p w14:paraId="2C2B86E1" w14:textId="77777777" w:rsidR="00924FF5" w:rsidRPr="001230EB" w:rsidRDefault="00924FF5" w:rsidP="00BB0E5B">
      <w:pPr>
        <w:pStyle w:val="a3"/>
        <w:numPr>
          <w:ilvl w:val="0"/>
          <w:numId w:val="29"/>
        </w:numPr>
        <w:ind w:left="0" w:firstLine="709"/>
        <w:jc w:val="both"/>
        <w:rPr>
          <w:rFonts w:eastAsia="Calibri"/>
          <w:bCs/>
          <w:sz w:val="28"/>
          <w:szCs w:val="28"/>
        </w:rPr>
      </w:pPr>
      <w:r w:rsidRPr="001230EB">
        <w:rPr>
          <w:rFonts w:eastAsia="Calibri"/>
          <w:bCs/>
          <w:sz w:val="28"/>
          <w:szCs w:val="28"/>
        </w:rPr>
        <w:t>в статье 78:</w:t>
      </w:r>
    </w:p>
    <w:p w14:paraId="4C0100FB" w14:textId="2E96E379" w:rsidR="00924FF5" w:rsidRPr="001230EB" w:rsidRDefault="00924FF5" w:rsidP="00BB0E5B">
      <w:pPr>
        <w:pStyle w:val="a3"/>
        <w:ind w:left="0" w:firstLine="709"/>
        <w:jc w:val="both"/>
        <w:rPr>
          <w:rFonts w:eastAsia="Calibri"/>
          <w:bCs/>
          <w:sz w:val="28"/>
          <w:szCs w:val="28"/>
        </w:rPr>
      </w:pPr>
      <w:r w:rsidRPr="001230EB">
        <w:rPr>
          <w:rFonts w:eastAsia="Calibri"/>
          <w:bCs/>
          <w:sz w:val="28"/>
          <w:szCs w:val="28"/>
        </w:rPr>
        <w:t xml:space="preserve">пункт 2 </w:t>
      </w:r>
      <w:r w:rsidRPr="001230EB">
        <w:rPr>
          <w:bCs/>
          <w:color w:val="000000" w:themeColor="text1"/>
          <w:sz w:val="28"/>
          <w:szCs w:val="28"/>
        </w:rPr>
        <w:t>изложить в следующей редакции:</w:t>
      </w:r>
    </w:p>
    <w:p w14:paraId="5D8F80C3" w14:textId="7936D868" w:rsidR="00924FF5" w:rsidRPr="001230EB" w:rsidRDefault="00924F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r w:rsidRPr="001230EB">
        <w:rPr>
          <w:rFonts w:eastAsia="Calibri"/>
          <w:bCs/>
          <w:sz w:val="28"/>
          <w:szCs w:val="28"/>
        </w:rPr>
        <w:t>»;</w:t>
      </w:r>
    </w:p>
    <w:p w14:paraId="1945640A" w14:textId="5DD4DC23" w:rsidR="00924FF5" w:rsidRPr="001230EB" w:rsidRDefault="00924FF5" w:rsidP="00BB0E5B">
      <w:pPr>
        <w:pStyle w:val="a3"/>
        <w:ind w:left="0" w:firstLine="709"/>
        <w:jc w:val="both"/>
        <w:rPr>
          <w:rFonts w:eastAsia="Calibri"/>
          <w:bCs/>
          <w:sz w:val="28"/>
          <w:szCs w:val="28"/>
        </w:rPr>
      </w:pPr>
      <w:r w:rsidRPr="001230EB">
        <w:rPr>
          <w:rFonts w:eastAsia="Calibri"/>
          <w:bCs/>
          <w:sz w:val="28"/>
          <w:szCs w:val="28"/>
        </w:rPr>
        <w:t xml:space="preserve">пункт 3 исключить. </w:t>
      </w:r>
    </w:p>
    <w:p w14:paraId="4EBC23B8" w14:textId="28F21B3C" w:rsidR="00B768F8" w:rsidRPr="001230EB" w:rsidRDefault="00572F81" w:rsidP="00BB0E5B">
      <w:pPr>
        <w:pStyle w:val="a3"/>
        <w:numPr>
          <w:ilvl w:val="0"/>
          <w:numId w:val="1"/>
        </w:numPr>
        <w:ind w:left="0" w:firstLine="709"/>
        <w:jc w:val="both"/>
        <w:rPr>
          <w:rFonts w:eastAsia="Calibri"/>
          <w:bCs/>
          <w:sz w:val="28"/>
          <w:szCs w:val="28"/>
        </w:rPr>
      </w:pPr>
      <w:r w:rsidRPr="001230EB">
        <w:rPr>
          <w:rStyle w:val="currentdocdiv"/>
          <w:bCs/>
          <w:sz w:val="28"/>
          <w:szCs w:val="28"/>
        </w:rPr>
        <w:t xml:space="preserve">В </w:t>
      </w:r>
      <w:r w:rsidR="00924FF5" w:rsidRPr="001230EB">
        <w:rPr>
          <w:rStyle w:val="currentdocdiv"/>
          <w:bCs/>
          <w:sz w:val="28"/>
          <w:szCs w:val="28"/>
        </w:rPr>
        <w:t xml:space="preserve">Закон Республики Казахстан от 17 апреля 2014 года «О дорожном движении» </w:t>
      </w:r>
      <w:r w:rsidR="00B768F8" w:rsidRPr="001230EB">
        <w:rPr>
          <w:rFonts w:eastAsia="Calibri"/>
          <w:bCs/>
          <w:sz w:val="28"/>
          <w:szCs w:val="28"/>
        </w:rPr>
        <w:t xml:space="preserve">(Ведомости Парламента Республики Казахстан, 2014 г., № 8, ст.43; № 16, ст.90; № 19-I, 19-II, ст.96; № 21, ст.122; № 22, ст.131; № 23, ст.143; 2015 г., № 9, ст.46; № 16, ст.79; № 19-I, ст.101; № 20-IV, ст.113; № 22-II, ст.144; 2016 г., № 6, </w:t>
      </w:r>
      <w:r w:rsidR="00B768F8" w:rsidRPr="001230EB">
        <w:rPr>
          <w:rFonts w:eastAsia="Calibri"/>
          <w:bCs/>
          <w:sz w:val="28"/>
          <w:szCs w:val="28"/>
        </w:rPr>
        <w:lastRenderedPageBreak/>
        <w:t>ст.45; 2017 г., № 11, ст.29; № 14, ст.49; № 23-III, ст.111; 2018 г., № 10, ст.32; № 13, ст.41; № 19, ст.62; № 24, ст.94; 2019 г., № 8, ст.45; № 21-22, ст.90; № 24-I, ст.119; 2020 г., № 9, ст.33; № 12, ст.61; № 14, ст.68; № 16, ст.77):</w:t>
      </w:r>
    </w:p>
    <w:p w14:paraId="1F4DE608" w14:textId="22B33A17" w:rsidR="00924FF5" w:rsidRPr="001230EB" w:rsidRDefault="009C7F8B" w:rsidP="00BB0E5B">
      <w:pPr>
        <w:ind w:firstLine="709"/>
        <w:jc w:val="both"/>
        <w:rPr>
          <w:bCs/>
          <w:sz w:val="28"/>
          <w:szCs w:val="28"/>
        </w:rPr>
      </w:pPr>
      <w:r w:rsidRPr="001230EB">
        <w:rPr>
          <w:rFonts w:eastAsia="Calibri"/>
          <w:bCs/>
          <w:sz w:val="28"/>
          <w:szCs w:val="28"/>
        </w:rPr>
        <w:t>статью 2 дополнить пунктом 3 следующего содержания:</w:t>
      </w:r>
    </w:p>
    <w:p w14:paraId="60E599B2" w14:textId="08E06AE3"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На субъектов индустриально</w:t>
      </w:r>
      <w:r w:rsidRPr="001230EB">
        <w:rPr>
          <w:rFonts w:eastAsia="Consolas"/>
          <w:bCs/>
          <w:sz w:val="28"/>
          <w:szCs w:val="28"/>
        </w:rPr>
        <w:t xml:space="preserve">-инновационной </w:t>
      </w:r>
      <w:r w:rsidRPr="001230EB">
        <w:rPr>
          <w:bCs/>
          <w:sz w:val="28"/>
          <w:szCs w:val="28"/>
        </w:rPr>
        <w:t>деятельности, осуществляющих деятельность в период действия экспериментального правового режима, введенного в соответствии со статьей 241-8 Предпринимательского кодекса Республики Казахстан, не распространяются нормы, настоящего Закона и нормативных правовых актов уполномоченного органа в сфере автомобильных дорог в Республике Казахстан, принимаемых в соответствии с настоящим Законом.</w:t>
      </w:r>
      <w:r w:rsidRPr="001230EB">
        <w:rPr>
          <w:rFonts w:eastAsia="Calibri"/>
          <w:bCs/>
          <w:sz w:val="28"/>
          <w:szCs w:val="28"/>
        </w:rPr>
        <w:t>».</w:t>
      </w:r>
    </w:p>
    <w:p w14:paraId="24E6B601" w14:textId="38E7CE2E" w:rsidR="009C7F8B"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9C7F8B" w:rsidRPr="001230EB">
        <w:rPr>
          <w:bCs/>
          <w:sz w:val="28"/>
          <w:szCs w:val="28"/>
        </w:rPr>
        <w:t>Закон Республики Казахстан от 16 мая 2014 года «О разрешениях и уведомлениях»</w:t>
      </w:r>
      <w:r w:rsidR="00E64CC8" w:rsidRPr="001230EB">
        <w:rPr>
          <w:bCs/>
          <w:sz w:val="28"/>
          <w:szCs w:val="28"/>
        </w:rPr>
        <w:t xml:space="preserve">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ст. 45; № 7-I, ст. 50; № 7-II, ст. 53; № 8-I, ст. 62; № 8-II, ст. 68; № 12, ст. 87; 2017 г., № 1-2, ст. 3; № 4, ст. 7; № 9, ст. 21, 22; № 11, ст. 29; № 12, ст. 34; № 23-III, ст. 111; № 23-V, ст. 113; № 24, ст. 115; 2018 г., № 10, ст. 32; № 13, ст. 41; № 14, ст. 44; № 15, ст. 47, 49; № 23, ст. 91; № 24, ст. 94; 2019 г., № 1, ст. 4; № 2, ст. 6; № 5-6, ст. 27; № 7, ст. 37, 39; № 8, ст. 45; № 15-16, ст. 67; № 19-20, ст. 86; № 21-22, ст. 90; № 23, ст. 103, 108; № 24-II, ст. 120; 2020 г., № 12, ст. 61; № 14, ст. 68, 72, 75; № 16, ст. 77; Закон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Закон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Закон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Закон Республики Казахстан от 2 января 2021 года «О внесении изменений и дополнений в некоторые законодательные акты Республики Казахстан по вопросам охранной деятельности», опубликованный в газетах «Егемен Қазақстан» и «Казахстанская правда» 5 января 2021 г.; Закон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w:t>
      </w:r>
      <w:r w:rsidR="00E64CC8" w:rsidRPr="001230EB">
        <w:rPr>
          <w:bCs/>
          <w:sz w:val="28"/>
          <w:szCs w:val="28"/>
        </w:rPr>
        <w:lastRenderedPageBreak/>
        <w:t>регулирования и предпринимательской деятельности», опубликованный в газетах «Егемен Қазақстан» и «Казахстанская правда» 6 января 2021 г.; Закон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w:t>
      </w:r>
    </w:p>
    <w:p w14:paraId="6C9E7FDB" w14:textId="3198116E"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статью 1 дополнить подпунктом 1-2) следующего содержания:</w:t>
      </w:r>
    </w:p>
    <w:p w14:paraId="4343F609" w14:textId="7DB38FBF"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1-2) автоматический режим проверки заявителя и выдачи разрешения – режим, при котором рассмотрение заявления производится без участия ответственного лица разрешительного органа.</w:t>
      </w:r>
      <w:r w:rsidRPr="001230EB">
        <w:rPr>
          <w:rFonts w:eastAsia="Calibri"/>
          <w:bCs/>
          <w:sz w:val="28"/>
          <w:szCs w:val="28"/>
        </w:rPr>
        <w:t>»;</w:t>
      </w:r>
    </w:p>
    <w:p w14:paraId="603AD6E0" w14:textId="23A2250F"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пункт 2 статьи 3 дополнить подпунктом 10-1) следующего содержания:</w:t>
      </w:r>
    </w:p>
    <w:p w14:paraId="5ED73057" w14:textId="27F8FECB"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10-1) на субъектов индустриально</w:t>
      </w:r>
      <w:r w:rsidRPr="001230EB">
        <w:rPr>
          <w:rFonts w:eastAsia="Consolas"/>
          <w:bCs/>
          <w:sz w:val="28"/>
          <w:szCs w:val="28"/>
        </w:rPr>
        <w:t xml:space="preserve">-инновационной </w:t>
      </w:r>
      <w:r w:rsidRPr="001230EB">
        <w:rPr>
          <w:bCs/>
          <w:sz w:val="28"/>
          <w:szCs w:val="28"/>
        </w:rPr>
        <w:t>деятельности, осуществляющих деятельность в период действия экспериментального правового режима, введенного в соответствии со статьей 241-8 Предпринимательского кодекса Республики Казахстан, не распространяются нормы, настоящего Закона и нормативных правовых актов уполномоченного органа в сфере автомобильных дорог в Республике Казахстан, принимаемых в соответствии с настоящим Законом.</w:t>
      </w:r>
      <w:r w:rsidRPr="001230EB">
        <w:rPr>
          <w:rFonts w:eastAsia="Calibri"/>
          <w:bCs/>
          <w:sz w:val="28"/>
          <w:szCs w:val="28"/>
        </w:rPr>
        <w:t>»;</w:t>
      </w:r>
    </w:p>
    <w:p w14:paraId="7EB3F968" w14:textId="11C0D240"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 xml:space="preserve">пункт 3 статьи 7 </w:t>
      </w:r>
      <w:r w:rsidRPr="001230EB">
        <w:rPr>
          <w:bCs/>
          <w:color w:val="000000" w:themeColor="text1"/>
          <w:sz w:val="28"/>
          <w:szCs w:val="28"/>
        </w:rPr>
        <w:t>изложить в следующей редакции:</w:t>
      </w:r>
    </w:p>
    <w:p w14:paraId="236036A3" w14:textId="08B05F6B"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о государственных услугах на казахском и русском языках, за исключением информации, содержащей государственные секреты и иную охраняемую законом тайну.</w:t>
      </w:r>
      <w:r w:rsidRPr="001230EB">
        <w:rPr>
          <w:rFonts w:eastAsia="Calibri"/>
          <w:bCs/>
          <w:sz w:val="28"/>
          <w:szCs w:val="28"/>
        </w:rPr>
        <w:t>»;</w:t>
      </w:r>
    </w:p>
    <w:p w14:paraId="003E7E7A" w14:textId="3B3DA2B8"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статью 15 дополнить подпунктом 2-2) следующего содержания:</w:t>
      </w:r>
    </w:p>
    <w:p w14:paraId="39BE0B81" w14:textId="690726BE"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rFonts w:eastAsiaTheme="minorHAnsi"/>
          <w:bCs/>
          <w:sz w:val="28"/>
          <w:szCs w:val="28"/>
        </w:rPr>
        <w:t>2-2) разрабатывает и утверждает перечень разрешений, по которым проверка заявителя квалификационным или разрешительным требованиям и выдача разрешения либо мотивированного отказа осуществляются в автоматическом режиме в  государственной информационной системе разрешений и уведомлений</w:t>
      </w:r>
      <w:proofErr w:type="gramStart"/>
      <w:r w:rsidRPr="001230EB">
        <w:rPr>
          <w:rFonts w:eastAsiaTheme="minorHAnsi"/>
          <w:bCs/>
          <w:sz w:val="28"/>
          <w:szCs w:val="28"/>
        </w:rPr>
        <w:t>;</w:t>
      </w:r>
      <w:r w:rsidRPr="001230EB">
        <w:rPr>
          <w:rFonts w:eastAsia="Calibri"/>
          <w:bCs/>
          <w:sz w:val="28"/>
          <w:szCs w:val="28"/>
        </w:rPr>
        <w:t>»</w:t>
      </w:r>
      <w:proofErr w:type="gramEnd"/>
      <w:r w:rsidRPr="001230EB">
        <w:rPr>
          <w:rFonts w:eastAsia="Calibri"/>
          <w:bCs/>
          <w:sz w:val="28"/>
          <w:szCs w:val="28"/>
        </w:rPr>
        <w:t>;</w:t>
      </w:r>
    </w:p>
    <w:p w14:paraId="792D3BDA" w14:textId="77777777"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 xml:space="preserve">абзац второй пункта 4 статьи 25 </w:t>
      </w:r>
      <w:r w:rsidRPr="001230EB">
        <w:rPr>
          <w:bCs/>
          <w:color w:val="000000" w:themeColor="text1"/>
          <w:sz w:val="28"/>
          <w:szCs w:val="28"/>
        </w:rPr>
        <w:t>изложить в следующей редакции:</w:t>
      </w:r>
    </w:p>
    <w:p w14:paraId="0064E8FA" w14:textId="7CC49255"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В случае подачи заявления в электронной форме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r w:rsidRPr="001230EB">
        <w:rPr>
          <w:rFonts w:eastAsia="Calibri"/>
          <w:bCs/>
          <w:sz w:val="28"/>
          <w:szCs w:val="28"/>
        </w:rPr>
        <w:t>»;</w:t>
      </w:r>
    </w:p>
    <w:p w14:paraId="4F195A4E" w14:textId="6DE56B22"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 xml:space="preserve">абзац третий пункта 2 статьи 26 </w:t>
      </w:r>
      <w:r w:rsidRPr="001230EB">
        <w:rPr>
          <w:bCs/>
          <w:color w:val="000000" w:themeColor="text1"/>
          <w:sz w:val="28"/>
          <w:szCs w:val="28"/>
        </w:rPr>
        <w:t>изложить в следующей редакции:</w:t>
      </w:r>
    </w:p>
    <w:p w14:paraId="6C47AADF" w14:textId="614FD7DE" w:rsidR="009C7F8B" w:rsidRPr="001230EB" w:rsidRDefault="009C7F8B" w:rsidP="00BB0E5B">
      <w:pPr>
        <w:ind w:firstLine="709"/>
        <w:jc w:val="both"/>
        <w:rPr>
          <w:rFonts w:eastAsia="Calibri"/>
          <w:bCs/>
          <w:sz w:val="28"/>
          <w:szCs w:val="28"/>
        </w:rPr>
      </w:pPr>
      <w:r w:rsidRPr="001230EB">
        <w:rPr>
          <w:bCs/>
          <w:sz w:val="28"/>
          <w:szCs w:val="28"/>
        </w:rPr>
        <w:lastRenderedPageBreak/>
        <w:t>«В случае подачи заявления в электронной форме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14:paraId="18DFCB54" w14:textId="1379A179"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 xml:space="preserve">абзац второй пункта 8 статьи 34 </w:t>
      </w:r>
      <w:r w:rsidRPr="001230EB">
        <w:rPr>
          <w:bCs/>
          <w:color w:val="000000" w:themeColor="text1"/>
          <w:sz w:val="28"/>
          <w:szCs w:val="28"/>
        </w:rPr>
        <w:t>изложить в следующей редакции:</w:t>
      </w:r>
    </w:p>
    <w:p w14:paraId="7CFC199D" w14:textId="77777777"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В случае подачи заявления в электронной форме подтверждением принятия заявления является документ, удостоверенный электронной цифровой подписью уполномоченного лица разрешительного органа.</w:t>
      </w:r>
      <w:r w:rsidRPr="001230EB">
        <w:rPr>
          <w:rFonts w:eastAsia="Calibri"/>
          <w:bCs/>
          <w:sz w:val="28"/>
          <w:szCs w:val="28"/>
        </w:rPr>
        <w:t>»;</w:t>
      </w:r>
    </w:p>
    <w:p w14:paraId="678EDEE2" w14:textId="57891F8C"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статью 36 дополнить пунктом 7 следующего содержания:</w:t>
      </w:r>
    </w:p>
    <w:p w14:paraId="01F28D3F" w14:textId="3479EE8A"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7. Порядок, сроки и условия выдачи, переоформления, отказа в выдаче, отзыва, приостановления, лишения действия лицензий и (или) приложений к лицензиям на право занятия образовательной деятельностью устанавливаются  уполномоченным органом в соответствии с законом «Об образовании»</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4606F2B0" w14:textId="0B26B8DE"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 xml:space="preserve">в статье 48: </w:t>
      </w:r>
    </w:p>
    <w:p w14:paraId="078F19A4" w14:textId="5F7FD478"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 xml:space="preserve">пункт 6 </w:t>
      </w:r>
      <w:r w:rsidRPr="001230EB">
        <w:rPr>
          <w:bCs/>
          <w:color w:val="000000" w:themeColor="text1"/>
          <w:sz w:val="28"/>
          <w:szCs w:val="28"/>
        </w:rPr>
        <w:t>изложить в следующей редакции:</w:t>
      </w:r>
    </w:p>
    <w:p w14:paraId="3C346876" w14:textId="295078CE" w:rsidR="009C7F8B" w:rsidRPr="001230EB" w:rsidRDefault="009C7F8B" w:rsidP="00BB0E5B">
      <w:pPr>
        <w:pStyle w:val="a3"/>
        <w:ind w:left="0" w:firstLine="709"/>
        <w:jc w:val="both"/>
        <w:rPr>
          <w:rFonts w:eastAsia="Calibri"/>
          <w:bCs/>
          <w:sz w:val="28"/>
          <w:szCs w:val="28"/>
        </w:rPr>
      </w:pPr>
      <w:r w:rsidRPr="001230EB">
        <w:rPr>
          <w:bCs/>
          <w:color w:val="000000" w:themeColor="text1"/>
          <w:sz w:val="28"/>
          <w:szCs w:val="28"/>
        </w:rPr>
        <w:t>«</w:t>
      </w:r>
      <w:r w:rsidRPr="001230EB">
        <w:rPr>
          <w:bCs/>
          <w:sz w:val="28"/>
          <w:szCs w:val="28"/>
        </w:rPr>
        <w:t>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r w:rsidRPr="001230EB">
        <w:rPr>
          <w:bCs/>
          <w:color w:val="000000" w:themeColor="text1"/>
          <w:sz w:val="28"/>
          <w:szCs w:val="28"/>
        </w:rPr>
        <w:t>»;</w:t>
      </w:r>
    </w:p>
    <w:p w14:paraId="52BAAB61" w14:textId="139AD727"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статью 48 дополнить пунктом 7 следующего содержания:</w:t>
      </w:r>
    </w:p>
    <w:p w14:paraId="0147001F" w14:textId="77777777" w:rsidR="009C7F8B" w:rsidRPr="001230EB" w:rsidRDefault="009C7F8B" w:rsidP="00BB0E5B">
      <w:pPr>
        <w:pStyle w:val="ac"/>
        <w:spacing w:before="0" w:beforeAutospacing="0" w:after="0" w:afterAutospacing="0"/>
        <w:ind w:firstLine="709"/>
        <w:contextualSpacing/>
        <w:jc w:val="both"/>
        <w:rPr>
          <w:rFonts w:eastAsiaTheme="minorHAnsi"/>
          <w:bCs/>
          <w:sz w:val="28"/>
          <w:szCs w:val="28"/>
          <w:lang w:eastAsia="en-US"/>
        </w:rPr>
      </w:pPr>
      <w:r w:rsidRPr="001230EB">
        <w:rPr>
          <w:rFonts w:eastAsia="Calibri"/>
          <w:bCs/>
          <w:sz w:val="28"/>
          <w:szCs w:val="28"/>
        </w:rPr>
        <w:t>«</w:t>
      </w:r>
      <w:r w:rsidRPr="001230EB">
        <w:rPr>
          <w:rFonts w:eastAsiaTheme="minorHAnsi"/>
          <w:bCs/>
          <w:sz w:val="28"/>
          <w:szCs w:val="28"/>
          <w:lang w:eastAsia="en-US"/>
        </w:rPr>
        <w:t>7. Допускается осуществление проверки заявителя квалификационным или разрешительным требованиям и выдача разрешения в автоматическом режиме в  государственной информационной системе разрешений и уведомлений.</w:t>
      </w:r>
    </w:p>
    <w:p w14:paraId="1BDC6687" w14:textId="77777777" w:rsidR="009C7F8B" w:rsidRPr="001230EB" w:rsidRDefault="009C7F8B" w:rsidP="00BB0E5B">
      <w:pPr>
        <w:pStyle w:val="ac"/>
        <w:spacing w:before="0" w:beforeAutospacing="0" w:after="0" w:afterAutospacing="0"/>
        <w:ind w:firstLine="709"/>
        <w:contextualSpacing/>
        <w:jc w:val="both"/>
        <w:rPr>
          <w:rFonts w:eastAsiaTheme="minorHAnsi"/>
          <w:bCs/>
          <w:sz w:val="28"/>
          <w:szCs w:val="28"/>
          <w:lang w:eastAsia="en-US"/>
        </w:rPr>
      </w:pPr>
      <w:r w:rsidRPr="001230EB">
        <w:rPr>
          <w:rFonts w:eastAsiaTheme="minorHAnsi"/>
          <w:bCs/>
          <w:sz w:val="28"/>
          <w:szCs w:val="28"/>
          <w:lang w:eastAsia="en-US"/>
        </w:rPr>
        <w:t>В этом случае результат соответствующей государственной услуги удостоверяется электронной цифровой подписью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p w14:paraId="7D5BDC07" w14:textId="71560489" w:rsidR="009C7F8B" w:rsidRPr="001230EB" w:rsidRDefault="009C7F8B" w:rsidP="00BB0E5B">
      <w:pPr>
        <w:ind w:firstLine="709"/>
        <w:jc w:val="both"/>
        <w:rPr>
          <w:rFonts w:eastAsia="Calibri"/>
          <w:bCs/>
          <w:sz w:val="28"/>
          <w:szCs w:val="28"/>
        </w:rPr>
      </w:pPr>
      <w:r w:rsidRPr="001230EB">
        <w:rPr>
          <w:rFonts w:eastAsiaTheme="minorHAnsi"/>
          <w:bCs/>
          <w:sz w:val="28"/>
          <w:szCs w:val="28"/>
          <w:lang w:eastAsia="en-US"/>
        </w:rPr>
        <w:t>Перечень разрешений, по которым проверка заявителя квалификационным или разрешительным требованиям и выдача разрешения либо мотивированного отказа осуществляются в автоматическом режиме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нормативно-правового акта разрешительного органа</w:t>
      </w:r>
      <w:proofErr w:type="gramStart"/>
      <w:r w:rsidRPr="001230EB">
        <w:rPr>
          <w:rFonts w:eastAsiaTheme="minorHAnsi"/>
          <w:bCs/>
          <w:sz w:val="28"/>
          <w:szCs w:val="28"/>
          <w:lang w:eastAsia="en-US"/>
        </w:rPr>
        <w:t>.</w:t>
      </w:r>
      <w:r w:rsidRPr="001230EB">
        <w:rPr>
          <w:rFonts w:eastAsia="Calibri"/>
          <w:bCs/>
          <w:sz w:val="28"/>
          <w:szCs w:val="28"/>
        </w:rPr>
        <w:t>»;</w:t>
      </w:r>
      <w:proofErr w:type="gramEnd"/>
    </w:p>
    <w:p w14:paraId="2B1AC162" w14:textId="29791875" w:rsidR="009C7F8B" w:rsidRPr="001230EB" w:rsidRDefault="009C7F8B" w:rsidP="00BB0E5B">
      <w:pPr>
        <w:pStyle w:val="a3"/>
        <w:numPr>
          <w:ilvl w:val="0"/>
          <w:numId w:val="30"/>
        </w:numPr>
        <w:ind w:left="0" w:firstLine="709"/>
        <w:jc w:val="both"/>
        <w:rPr>
          <w:rFonts w:eastAsia="Calibri"/>
          <w:bCs/>
          <w:sz w:val="28"/>
          <w:szCs w:val="28"/>
        </w:rPr>
      </w:pPr>
      <w:r w:rsidRPr="001230EB">
        <w:rPr>
          <w:rFonts w:eastAsia="Calibri"/>
          <w:bCs/>
          <w:sz w:val="28"/>
          <w:szCs w:val="28"/>
        </w:rPr>
        <w:t>в приложении пункт 3 исключить.</w:t>
      </w:r>
    </w:p>
    <w:p w14:paraId="53878627" w14:textId="19F739C3" w:rsidR="00B768F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9C7F8B" w:rsidRPr="001230EB">
        <w:rPr>
          <w:bCs/>
          <w:sz w:val="28"/>
          <w:szCs w:val="28"/>
        </w:rPr>
        <w:t>Закон Республики Казахстан от 10 июня 2014 года «Об инновационном кластере «Парк инновационных технологий»</w:t>
      </w:r>
      <w:r w:rsidR="00B768F8" w:rsidRPr="001230EB">
        <w:rPr>
          <w:bCs/>
          <w:sz w:val="28"/>
          <w:szCs w:val="28"/>
        </w:rPr>
        <w:t xml:space="preserve"> (Ведомости Парламента Республики Казахстан, 2014 г., № 11, ст.62; № 23, ст.143; 2015 г., № 20-IV, ст.113; № 22-II, ст.144; № 22-V, ст.156; 2017 г., № 14, ст.51):</w:t>
      </w:r>
    </w:p>
    <w:p w14:paraId="5E16CDD7" w14:textId="5BDF4017" w:rsidR="00D6225F" w:rsidRPr="001230EB" w:rsidRDefault="00450AEF" w:rsidP="00BB0E5B">
      <w:pPr>
        <w:pStyle w:val="a3"/>
        <w:numPr>
          <w:ilvl w:val="0"/>
          <w:numId w:val="46"/>
        </w:numPr>
        <w:ind w:left="0" w:firstLine="709"/>
        <w:jc w:val="both"/>
        <w:rPr>
          <w:bCs/>
          <w:sz w:val="28"/>
          <w:szCs w:val="28"/>
        </w:rPr>
      </w:pPr>
      <w:r w:rsidRPr="001230EB">
        <w:rPr>
          <w:bCs/>
          <w:sz w:val="28"/>
          <w:szCs w:val="28"/>
        </w:rPr>
        <w:t>в статье 1:</w:t>
      </w:r>
    </w:p>
    <w:p w14:paraId="5C2F4A10" w14:textId="15D6D35E" w:rsidR="00450AEF" w:rsidRPr="001230EB" w:rsidRDefault="00450AEF" w:rsidP="00C930E3">
      <w:pPr>
        <w:pStyle w:val="a3"/>
        <w:ind w:left="0" w:firstLine="709"/>
        <w:jc w:val="both"/>
        <w:rPr>
          <w:bCs/>
          <w:sz w:val="28"/>
          <w:szCs w:val="28"/>
        </w:rPr>
      </w:pPr>
      <w:r w:rsidRPr="001230EB">
        <w:rPr>
          <w:bCs/>
          <w:sz w:val="28"/>
          <w:szCs w:val="28"/>
        </w:rPr>
        <w:t xml:space="preserve">подпункт 4) </w:t>
      </w:r>
      <w:r w:rsidRPr="001230EB">
        <w:rPr>
          <w:bCs/>
          <w:color w:val="000000" w:themeColor="text1"/>
          <w:sz w:val="28"/>
          <w:szCs w:val="28"/>
        </w:rPr>
        <w:t>изложить в следующей редакции:</w:t>
      </w:r>
    </w:p>
    <w:p w14:paraId="15F3EEF3" w14:textId="77777777" w:rsidR="00450AEF" w:rsidRPr="001230EB" w:rsidRDefault="00450AEF" w:rsidP="00C930E3">
      <w:pPr>
        <w:pStyle w:val="a3"/>
        <w:ind w:left="0" w:firstLine="709"/>
        <w:jc w:val="both"/>
        <w:rPr>
          <w:bCs/>
          <w:sz w:val="28"/>
          <w:szCs w:val="28"/>
        </w:rPr>
      </w:pPr>
      <w:r w:rsidRPr="001230EB">
        <w:rPr>
          <w:bCs/>
          <w:sz w:val="28"/>
          <w:szCs w:val="28"/>
        </w:rPr>
        <w:lastRenderedPageBreak/>
        <w:t>«4)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инновационные проекты и/или общенациональные инновационные, научные и технологические приоритеты, определяемые Советом по технологической политике, реализуемых в течение определенного срока времени;»;</w:t>
      </w:r>
    </w:p>
    <w:p w14:paraId="1D393057" w14:textId="14C3FA47" w:rsidR="00450AEF" w:rsidRPr="001230EB" w:rsidRDefault="00450AEF" w:rsidP="00C930E3">
      <w:pPr>
        <w:pStyle w:val="a3"/>
        <w:ind w:left="0" w:firstLine="709"/>
        <w:jc w:val="both"/>
        <w:rPr>
          <w:bCs/>
          <w:sz w:val="28"/>
          <w:szCs w:val="28"/>
        </w:rPr>
      </w:pPr>
      <w:r w:rsidRPr="001230EB">
        <w:rPr>
          <w:bCs/>
          <w:sz w:val="28"/>
          <w:szCs w:val="28"/>
        </w:rPr>
        <w:t>дополнить подпунктами 8) и 9) следующего содержания:</w:t>
      </w:r>
    </w:p>
    <w:p w14:paraId="62A2E01C" w14:textId="3E71270D" w:rsidR="00450AEF" w:rsidRPr="001230EB" w:rsidRDefault="00450AEF" w:rsidP="00C930E3">
      <w:pPr>
        <w:pStyle w:val="a3"/>
        <w:ind w:left="0" w:firstLine="709"/>
        <w:jc w:val="both"/>
        <w:rPr>
          <w:bCs/>
          <w:sz w:val="28"/>
          <w:szCs w:val="28"/>
        </w:rPr>
      </w:pPr>
      <w:r w:rsidRPr="001230EB">
        <w:rPr>
          <w:bCs/>
          <w:sz w:val="28"/>
          <w:szCs w:val="28"/>
        </w:rPr>
        <w:t xml:space="preserve"> «8) технологическая платформа Индустрия 4.0 - инструмент, обеспечивающий формирование экосистемы Индустрии 4.0 в Республике Казахстан через обеспечение взаимодействия промышленных предприятий, государственного сектора, институтов развития, ИТ- и инновационных компаний, </w:t>
      </w:r>
      <w:proofErr w:type="spellStart"/>
      <w:r w:rsidRPr="001230EB">
        <w:rPr>
          <w:bCs/>
          <w:sz w:val="28"/>
          <w:szCs w:val="28"/>
        </w:rPr>
        <w:t>стартапов</w:t>
      </w:r>
      <w:proofErr w:type="spellEnd"/>
      <w:r w:rsidRPr="001230EB">
        <w:rPr>
          <w:bCs/>
          <w:sz w:val="28"/>
          <w:szCs w:val="28"/>
        </w:rPr>
        <w:t>, высших учебных заведений и научно-исследовательских институтов.</w:t>
      </w:r>
    </w:p>
    <w:p w14:paraId="4DFFCA72" w14:textId="317DBDEF" w:rsidR="00450AEF" w:rsidRPr="001230EB" w:rsidRDefault="00450AEF" w:rsidP="00C930E3">
      <w:pPr>
        <w:pStyle w:val="a3"/>
        <w:ind w:left="0" w:firstLine="709"/>
        <w:jc w:val="both"/>
        <w:rPr>
          <w:bCs/>
          <w:sz w:val="28"/>
          <w:szCs w:val="28"/>
        </w:rPr>
      </w:pPr>
      <w:r w:rsidRPr="001230EB">
        <w:rPr>
          <w:bCs/>
          <w:sz w:val="28"/>
          <w:szCs w:val="28"/>
        </w:rPr>
        <w:t xml:space="preserve">Технологическая платформа Индустрия 4.0 является инструментом повышения эффективности взаимодействия промышленных предприятий, государственного сектора и ИТ-компаний  с функцией обеспечения мониторинга отчислений средств </w:t>
      </w:r>
      <w:proofErr w:type="spellStart"/>
      <w:r w:rsidRPr="001230EB">
        <w:rPr>
          <w:bCs/>
          <w:sz w:val="28"/>
          <w:szCs w:val="28"/>
        </w:rPr>
        <w:t>недропользователей</w:t>
      </w:r>
      <w:proofErr w:type="spellEnd"/>
      <w:r w:rsidRPr="001230EB">
        <w:rPr>
          <w:bCs/>
          <w:sz w:val="28"/>
          <w:szCs w:val="28"/>
        </w:rPr>
        <w:t xml:space="preserve"> на НИОКР в размере одного процента от затрат на добычу, понесенных </w:t>
      </w:r>
      <w:proofErr w:type="spellStart"/>
      <w:r w:rsidRPr="001230EB">
        <w:rPr>
          <w:bCs/>
          <w:sz w:val="28"/>
          <w:szCs w:val="28"/>
        </w:rPr>
        <w:t>недропользователем</w:t>
      </w:r>
      <w:proofErr w:type="spellEnd"/>
      <w:r w:rsidRPr="001230EB">
        <w:rPr>
          <w:bCs/>
          <w:sz w:val="28"/>
          <w:szCs w:val="28"/>
        </w:rPr>
        <w:t xml:space="preserve"> в предыдущем году.</w:t>
      </w:r>
    </w:p>
    <w:p w14:paraId="3D651FD4" w14:textId="31AA44D2" w:rsidR="00450AEF" w:rsidRPr="001230EB" w:rsidRDefault="00450AEF" w:rsidP="00C930E3">
      <w:pPr>
        <w:pStyle w:val="a3"/>
        <w:ind w:left="0" w:firstLine="709"/>
        <w:jc w:val="both"/>
        <w:rPr>
          <w:bCs/>
          <w:sz w:val="28"/>
          <w:szCs w:val="28"/>
        </w:rPr>
      </w:pPr>
      <w:r w:rsidRPr="001230EB">
        <w:rPr>
          <w:bCs/>
          <w:sz w:val="28"/>
          <w:szCs w:val="28"/>
        </w:rPr>
        <w:t xml:space="preserve">9) </w:t>
      </w:r>
      <w:proofErr w:type="spellStart"/>
      <w:r w:rsidRPr="001230EB">
        <w:rPr>
          <w:bCs/>
          <w:sz w:val="28"/>
          <w:szCs w:val="28"/>
        </w:rPr>
        <w:t>инновационно</w:t>
      </w:r>
      <w:proofErr w:type="spellEnd"/>
      <w:r w:rsidRPr="001230EB">
        <w:rPr>
          <w:bCs/>
          <w:sz w:val="28"/>
          <w:szCs w:val="28"/>
        </w:rPr>
        <w:t>-технологическая компания – юридическое лицо, деятельность которого сосредоточена на разработке и (или) производстве технологических продуктов, оборудований или предоставлении технологии как услуги.»;</w:t>
      </w:r>
    </w:p>
    <w:p w14:paraId="3B520AEB" w14:textId="1895E8F1" w:rsidR="00450AEF" w:rsidRPr="001230EB" w:rsidRDefault="00450AEF" w:rsidP="00C930E3">
      <w:pPr>
        <w:pStyle w:val="a3"/>
        <w:numPr>
          <w:ilvl w:val="0"/>
          <w:numId w:val="46"/>
        </w:numPr>
        <w:ind w:left="0" w:firstLine="709"/>
        <w:jc w:val="both"/>
        <w:rPr>
          <w:bCs/>
          <w:sz w:val="28"/>
          <w:szCs w:val="28"/>
        </w:rPr>
      </w:pPr>
      <w:r w:rsidRPr="001230EB">
        <w:rPr>
          <w:bCs/>
          <w:sz w:val="28"/>
          <w:szCs w:val="28"/>
        </w:rPr>
        <w:t>дополнить статьей 4-1 следующего содержания:</w:t>
      </w:r>
    </w:p>
    <w:p w14:paraId="736F028A" w14:textId="3AF08583" w:rsidR="00450AEF" w:rsidRPr="001230EB" w:rsidRDefault="00450AEF" w:rsidP="00C930E3">
      <w:pPr>
        <w:ind w:firstLine="709"/>
        <w:contextualSpacing/>
        <w:jc w:val="both"/>
        <w:rPr>
          <w:sz w:val="28"/>
          <w:szCs w:val="28"/>
          <w:lang w:eastAsia="en-US"/>
        </w:rPr>
      </w:pPr>
      <w:r w:rsidRPr="001230EB">
        <w:rPr>
          <w:sz w:val="28"/>
          <w:szCs w:val="28"/>
          <w:lang w:eastAsia="en-US"/>
        </w:rPr>
        <w:t>«Статья 4-1. Основные задачи и порядок сопровождения технологической платформы Индустрия 4.0</w:t>
      </w:r>
    </w:p>
    <w:p w14:paraId="04C14EA3" w14:textId="77777777" w:rsidR="00450AEF" w:rsidRPr="001230EB" w:rsidRDefault="00450AEF" w:rsidP="00C930E3">
      <w:pPr>
        <w:ind w:firstLine="709"/>
        <w:contextualSpacing/>
        <w:jc w:val="both"/>
        <w:rPr>
          <w:sz w:val="28"/>
          <w:szCs w:val="28"/>
          <w:lang w:eastAsia="en-US"/>
        </w:rPr>
      </w:pPr>
      <w:r w:rsidRPr="001230EB">
        <w:rPr>
          <w:sz w:val="28"/>
          <w:szCs w:val="28"/>
          <w:lang w:eastAsia="en-US"/>
        </w:rPr>
        <w:t>1. Основными задачами технологической  платформы Индустрия 4.0 являются:</w:t>
      </w:r>
    </w:p>
    <w:p w14:paraId="06F28947" w14:textId="77777777" w:rsidR="00450AEF" w:rsidRPr="001230EB" w:rsidRDefault="00450AEF" w:rsidP="00C930E3">
      <w:pPr>
        <w:ind w:firstLine="709"/>
        <w:contextualSpacing/>
        <w:jc w:val="both"/>
        <w:rPr>
          <w:sz w:val="28"/>
          <w:szCs w:val="28"/>
          <w:lang w:eastAsia="en-US"/>
        </w:rPr>
      </w:pPr>
      <w:r w:rsidRPr="001230EB">
        <w:rPr>
          <w:sz w:val="28"/>
          <w:szCs w:val="28"/>
          <w:lang w:eastAsia="en-US"/>
        </w:rPr>
        <w:t>1)  сокращение капитальных затрат предприятий, а также снижение затрат на полное содержание и обслуживание систем;</w:t>
      </w:r>
    </w:p>
    <w:p w14:paraId="218915E7" w14:textId="77777777" w:rsidR="00450AEF" w:rsidRPr="001230EB" w:rsidRDefault="00450AEF" w:rsidP="00C930E3">
      <w:pPr>
        <w:ind w:firstLine="709"/>
        <w:contextualSpacing/>
        <w:jc w:val="both"/>
        <w:rPr>
          <w:sz w:val="28"/>
          <w:szCs w:val="28"/>
          <w:lang w:eastAsia="en-US"/>
        </w:rPr>
      </w:pPr>
      <w:r w:rsidRPr="001230EB">
        <w:rPr>
          <w:sz w:val="28"/>
          <w:szCs w:val="28"/>
          <w:lang w:eastAsia="en-US"/>
        </w:rPr>
        <w:t>2)  оптимизация технологических процессов на промышленных предприятиях;</w:t>
      </w:r>
    </w:p>
    <w:p w14:paraId="2319FFBC" w14:textId="77777777" w:rsidR="00450AEF" w:rsidRPr="001230EB" w:rsidRDefault="00450AEF" w:rsidP="00C930E3">
      <w:pPr>
        <w:ind w:firstLine="709"/>
        <w:contextualSpacing/>
        <w:jc w:val="both"/>
        <w:rPr>
          <w:sz w:val="28"/>
          <w:szCs w:val="28"/>
          <w:lang w:eastAsia="en-US"/>
        </w:rPr>
      </w:pPr>
      <w:r w:rsidRPr="001230EB">
        <w:rPr>
          <w:sz w:val="28"/>
          <w:szCs w:val="28"/>
          <w:lang w:eastAsia="en-US"/>
        </w:rPr>
        <w:t>3)  получение всех мер государственной поддержки и услуг по принципу "одного окна";</w:t>
      </w:r>
    </w:p>
    <w:p w14:paraId="37748758" w14:textId="77777777" w:rsidR="00450AEF" w:rsidRPr="001230EB" w:rsidRDefault="00450AEF" w:rsidP="00C930E3">
      <w:pPr>
        <w:ind w:firstLine="709"/>
        <w:contextualSpacing/>
        <w:jc w:val="both"/>
        <w:rPr>
          <w:sz w:val="28"/>
          <w:szCs w:val="28"/>
          <w:lang w:eastAsia="en-US"/>
        </w:rPr>
      </w:pPr>
      <w:r w:rsidRPr="001230EB">
        <w:rPr>
          <w:sz w:val="28"/>
          <w:szCs w:val="28"/>
          <w:lang w:eastAsia="en-US"/>
        </w:rPr>
        <w:t>4)  автоматизация процесса сбора, обработки и анализа больших объемов цифровых данных для получения детальной информации по развитию отрасли;</w:t>
      </w:r>
    </w:p>
    <w:p w14:paraId="0C790FB7" w14:textId="77777777" w:rsidR="00450AEF" w:rsidRPr="001230EB" w:rsidRDefault="00450AEF" w:rsidP="00C930E3">
      <w:pPr>
        <w:ind w:firstLine="709"/>
        <w:contextualSpacing/>
        <w:jc w:val="both"/>
        <w:rPr>
          <w:sz w:val="28"/>
          <w:szCs w:val="28"/>
          <w:lang w:eastAsia="en-US"/>
        </w:rPr>
      </w:pPr>
      <w:r w:rsidRPr="001230EB">
        <w:rPr>
          <w:sz w:val="28"/>
          <w:szCs w:val="28"/>
          <w:lang w:eastAsia="en-US"/>
        </w:rPr>
        <w:t>5)  обеспечение доступа к отечественным ИТ- решениям;</w:t>
      </w:r>
    </w:p>
    <w:p w14:paraId="1B5CA3AB" w14:textId="77777777" w:rsidR="00450AEF" w:rsidRPr="001230EB" w:rsidRDefault="00450AEF" w:rsidP="00C930E3">
      <w:pPr>
        <w:ind w:firstLine="709"/>
        <w:contextualSpacing/>
        <w:jc w:val="both"/>
        <w:rPr>
          <w:sz w:val="28"/>
          <w:szCs w:val="28"/>
          <w:lang w:eastAsia="en-US"/>
        </w:rPr>
      </w:pPr>
      <w:r w:rsidRPr="001230EB">
        <w:rPr>
          <w:sz w:val="28"/>
          <w:szCs w:val="28"/>
          <w:lang w:eastAsia="en-US"/>
        </w:rPr>
        <w:t>6)  создание карты по промышленным предприятиям на платформе с выведением данных по предприятиям в онлайн режиме;</w:t>
      </w:r>
    </w:p>
    <w:p w14:paraId="4BFF95D6" w14:textId="77777777" w:rsidR="00450AEF" w:rsidRPr="001230EB" w:rsidRDefault="00450AEF" w:rsidP="00C930E3">
      <w:pPr>
        <w:ind w:firstLine="709"/>
        <w:contextualSpacing/>
        <w:jc w:val="both"/>
        <w:rPr>
          <w:sz w:val="28"/>
          <w:szCs w:val="28"/>
          <w:lang w:eastAsia="en-US"/>
        </w:rPr>
      </w:pPr>
      <w:r w:rsidRPr="001230EB">
        <w:rPr>
          <w:sz w:val="28"/>
          <w:szCs w:val="28"/>
          <w:lang w:eastAsia="en-US"/>
        </w:rPr>
        <w:t>7)  создание высококвалифицированных рабочих мест в области Индустрии 4.0 за счет модуля по обучению и переподготовки кадров;</w:t>
      </w:r>
    </w:p>
    <w:p w14:paraId="27240DDB" w14:textId="77777777" w:rsidR="00450AEF" w:rsidRPr="001230EB" w:rsidRDefault="00450AEF" w:rsidP="00C930E3">
      <w:pPr>
        <w:ind w:firstLine="709"/>
        <w:contextualSpacing/>
        <w:jc w:val="both"/>
        <w:rPr>
          <w:sz w:val="28"/>
          <w:szCs w:val="28"/>
          <w:lang w:eastAsia="en-US"/>
        </w:rPr>
      </w:pPr>
      <w:r w:rsidRPr="001230EB">
        <w:rPr>
          <w:sz w:val="28"/>
          <w:szCs w:val="28"/>
          <w:lang w:eastAsia="en-US"/>
        </w:rPr>
        <w:lastRenderedPageBreak/>
        <w:t>8)  формирование и предоставление аналитических, а также статистических  данных.</w:t>
      </w:r>
    </w:p>
    <w:p w14:paraId="35171BBE" w14:textId="3A5B156C" w:rsidR="00450AEF" w:rsidRPr="001230EB" w:rsidRDefault="00450AEF" w:rsidP="00C930E3">
      <w:pPr>
        <w:pStyle w:val="a3"/>
        <w:ind w:left="0" w:firstLine="709"/>
        <w:jc w:val="both"/>
        <w:rPr>
          <w:bCs/>
          <w:sz w:val="28"/>
          <w:szCs w:val="28"/>
        </w:rPr>
      </w:pPr>
      <w:r w:rsidRPr="001230EB">
        <w:rPr>
          <w:sz w:val="28"/>
          <w:szCs w:val="28"/>
          <w:lang w:eastAsia="en-US"/>
        </w:rPr>
        <w:t xml:space="preserve">2. </w:t>
      </w:r>
      <w:r w:rsidRPr="001230EB">
        <w:rPr>
          <w:rStyle w:val="11"/>
          <w:b w:val="0"/>
          <w:bCs/>
          <w:sz w:val="28"/>
          <w:szCs w:val="28"/>
        </w:rPr>
        <w:t xml:space="preserve">Финансирование развития и сопровождения </w:t>
      </w:r>
      <w:r w:rsidRPr="001230EB">
        <w:rPr>
          <w:sz w:val="28"/>
          <w:szCs w:val="28"/>
          <w:lang w:eastAsia="en-US"/>
        </w:rPr>
        <w:t xml:space="preserve">технологической  платформы Индустрия 4.0 </w:t>
      </w:r>
      <w:r w:rsidRPr="001230EB">
        <w:rPr>
          <w:rStyle w:val="11"/>
          <w:b w:val="0"/>
          <w:bCs/>
          <w:sz w:val="28"/>
          <w:szCs w:val="28"/>
        </w:rPr>
        <w:t>осуществляется из государственного бюджета и иных источников, не запрещенных законодательством Республики Казахстан</w:t>
      </w:r>
      <w:proofErr w:type="gramStart"/>
      <w:r w:rsidRPr="001230EB">
        <w:rPr>
          <w:rStyle w:val="11"/>
          <w:b w:val="0"/>
          <w:bCs/>
          <w:sz w:val="28"/>
          <w:szCs w:val="28"/>
        </w:rPr>
        <w:t>.»;</w:t>
      </w:r>
      <w:proofErr w:type="gramEnd"/>
    </w:p>
    <w:p w14:paraId="59F083FD" w14:textId="5B981DEF" w:rsidR="00450AEF" w:rsidRPr="001230EB" w:rsidRDefault="00450AEF" w:rsidP="00C930E3">
      <w:pPr>
        <w:pStyle w:val="a3"/>
        <w:numPr>
          <w:ilvl w:val="0"/>
          <w:numId w:val="46"/>
        </w:numPr>
        <w:ind w:left="0" w:firstLine="709"/>
        <w:jc w:val="both"/>
        <w:rPr>
          <w:bCs/>
          <w:sz w:val="28"/>
          <w:szCs w:val="28"/>
        </w:rPr>
      </w:pPr>
      <w:r w:rsidRPr="001230EB">
        <w:rPr>
          <w:bCs/>
          <w:sz w:val="28"/>
          <w:szCs w:val="28"/>
        </w:rPr>
        <w:t>в статье 7:</w:t>
      </w:r>
    </w:p>
    <w:p w14:paraId="29776E89" w14:textId="77777777" w:rsidR="00450AEF" w:rsidRPr="001230EB" w:rsidRDefault="00450AEF" w:rsidP="00C930E3">
      <w:pPr>
        <w:ind w:firstLine="709"/>
        <w:contextualSpacing/>
        <w:jc w:val="both"/>
        <w:textAlignment w:val="baseline"/>
        <w:rPr>
          <w:bCs/>
          <w:sz w:val="28"/>
          <w:szCs w:val="28"/>
        </w:rPr>
      </w:pPr>
      <w:r w:rsidRPr="001230EB">
        <w:rPr>
          <w:bCs/>
          <w:sz w:val="28"/>
          <w:szCs w:val="28"/>
        </w:rPr>
        <w:t xml:space="preserve">подпункт 2) </w:t>
      </w:r>
      <w:r w:rsidRPr="001230EB">
        <w:rPr>
          <w:bCs/>
          <w:color w:val="000000" w:themeColor="text1"/>
          <w:sz w:val="28"/>
          <w:szCs w:val="28"/>
        </w:rPr>
        <w:t>изложить в следующей редакции:</w:t>
      </w:r>
      <w:r w:rsidRPr="001230EB">
        <w:rPr>
          <w:bCs/>
          <w:sz w:val="28"/>
          <w:szCs w:val="28"/>
        </w:rPr>
        <w:t xml:space="preserve"> </w:t>
      </w:r>
    </w:p>
    <w:p w14:paraId="0F9126C2" w14:textId="65D84D1E" w:rsidR="00450AEF" w:rsidRPr="001230EB" w:rsidRDefault="00450AEF" w:rsidP="00C930E3">
      <w:pPr>
        <w:ind w:firstLine="709"/>
        <w:contextualSpacing/>
        <w:jc w:val="both"/>
        <w:textAlignment w:val="baseline"/>
        <w:rPr>
          <w:sz w:val="28"/>
          <w:szCs w:val="28"/>
        </w:rPr>
      </w:pPr>
      <w:r w:rsidRPr="001230EB">
        <w:rPr>
          <w:bCs/>
          <w:sz w:val="28"/>
          <w:szCs w:val="28"/>
        </w:rPr>
        <w:t>«</w:t>
      </w:r>
      <w:r w:rsidRPr="001230EB">
        <w:rPr>
          <w:sz w:val="28"/>
          <w:szCs w:val="28"/>
        </w:rPr>
        <w:t xml:space="preserve">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а также </w:t>
      </w:r>
      <w:proofErr w:type="spellStart"/>
      <w:r w:rsidRPr="001230EB">
        <w:rPr>
          <w:sz w:val="28"/>
          <w:szCs w:val="28"/>
        </w:rPr>
        <w:t>стартапы</w:t>
      </w:r>
      <w:proofErr w:type="spellEnd"/>
      <w:r w:rsidRPr="001230EB">
        <w:rPr>
          <w:sz w:val="28"/>
          <w:szCs w:val="28"/>
        </w:rPr>
        <w:t>, венчурные фонды, включенные Фондом в перечень участников инновационного кластера, в порядке, определяемом Управляющим комитетом;»;</w:t>
      </w:r>
    </w:p>
    <w:p w14:paraId="1CB33CA3" w14:textId="7D46EC4F" w:rsidR="00450AEF" w:rsidRPr="001230EB" w:rsidRDefault="00450AEF" w:rsidP="00C930E3">
      <w:pPr>
        <w:pStyle w:val="a3"/>
        <w:ind w:left="0" w:firstLine="709"/>
        <w:jc w:val="both"/>
        <w:rPr>
          <w:bCs/>
          <w:sz w:val="28"/>
          <w:szCs w:val="28"/>
        </w:rPr>
      </w:pPr>
      <w:r w:rsidRPr="001230EB">
        <w:rPr>
          <w:bCs/>
          <w:sz w:val="28"/>
          <w:szCs w:val="28"/>
        </w:rPr>
        <w:t>дополнить подпунктами 3) и 4) следующего содержания:</w:t>
      </w:r>
    </w:p>
    <w:p w14:paraId="4E88935A" w14:textId="232A08F1" w:rsidR="00450AEF" w:rsidRPr="001230EB" w:rsidRDefault="00450AEF" w:rsidP="00C930E3">
      <w:pPr>
        <w:ind w:firstLine="709"/>
        <w:contextualSpacing/>
        <w:jc w:val="both"/>
        <w:textAlignment w:val="baseline"/>
        <w:rPr>
          <w:sz w:val="28"/>
          <w:szCs w:val="28"/>
          <w:lang w:eastAsia="en-US"/>
        </w:rPr>
      </w:pPr>
      <w:r w:rsidRPr="001230EB">
        <w:rPr>
          <w:sz w:val="28"/>
          <w:szCs w:val="28"/>
          <w:lang w:eastAsia="en-US"/>
        </w:rPr>
        <w:t xml:space="preserve"> «3) инвестиционные фонды, зарубежные инвестиционные фонды, юридические лица, в которых Фонд является учредителем (соучредителем);</w:t>
      </w:r>
    </w:p>
    <w:p w14:paraId="75C13203" w14:textId="09248C55" w:rsidR="00450AEF" w:rsidRPr="001230EB" w:rsidRDefault="00450AEF" w:rsidP="00C930E3">
      <w:pPr>
        <w:ind w:firstLine="709"/>
        <w:jc w:val="both"/>
        <w:rPr>
          <w:bCs/>
          <w:sz w:val="28"/>
          <w:szCs w:val="28"/>
        </w:rPr>
      </w:pPr>
      <w:r w:rsidRPr="001230EB">
        <w:rPr>
          <w:sz w:val="28"/>
          <w:szCs w:val="28"/>
          <w:lang w:eastAsia="en-US"/>
        </w:rPr>
        <w:t>4) иные лица, не указанные в подпункте 2) настоящего пункта, на основании положительного заключения экспертизы проектов участников, проведенной в соответствии с правилами проведения экспертизы проектов участников, утвержденными Управляющим комитетом.</w:t>
      </w:r>
      <w:r w:rsidRPr="001230EB">
        <w:rPr>
          <w:bCs/>
          <w:sz w:val="28"/>
          <w:szCs w:val="28"/>
        </w:rPr>
        <w:t>»;</w:t>
      </w:r>
    </w:p>
    <w:p w14:paraId="5E19D9F8" w14:textId="6E877041" w:rsidR="00450AEF" w:rsidRPr="001230EB" w:rsidRDefault="00450AEF" w:rsidP="00C930E3">
      <w:pPr>
        <w:ind w:firstLine="709"/>
        <w:jc w:val="both"/>
        <w:rPr>
          <w:sz w:val="28"/>
          <w:szCs w:val="28"/>
        </w:rPr>
      </w:pPr>
      <w:r w:rsidRPr="001230EB">
        <w:rPr>
          <w:bCs/>
          <w:sz w:val="28"/>
          <w:szCs w:val="28"/>
        </w:rPr>
        <w:t xml:space="preserve">4) в статье </w:t>
      </w:r>
      <w:r w:rsidRPr="001230EB">
        <w:rPr>
          <w:sz w:val="28"/>
          <w:szCs w:val="28"/>
        </w:rPr>
        <w:t>8-1:</w:t>
      </w:r>
    </w:p>
    <w:p w14:paraId="3A1030CF" w14:textId="0F294BB2" w:rsidR="009E5C9A" w:rsidRPr="001230EB" w:rsidRDefault="009E5C9A" w:rsidP="00C930E3">
      <w:pPr>
        <w:pStyle w:val="a3"/>
        <w:ind w:left="0" w:firstLine="709"/>
        <w:jc w:val="both"/>
        <w:rPr>
          <w:bCs/>
          <w:sz w:val="28"/>
          <w:szCs w:val="28"/>
        </w:rPr>
      </w:pPr>
      <w:r w:rsidRPr="001230EB">
        <w:rPr>
          <w:bCs/>
          <w:sz w:val="28"/>
          <w:szCs w:val="28"/>
        </w:rPr>
        <w:t>дополнить подпунктами 1-1), 1-2) 1-3), 1-4), 1-5) следующего содержания:</w:t>
      </w:r>
    </w:p>
    <w:p w14:paraId="20CBEA9E" w14:textId="18568A3C" w:rsidR="00450AEF" w:rsidRPr="001230EB" w:rsidRDefault="00450AEF" w:rsidP="00C930E3">
      <w:pPr>
        <w:ind w:firstLine="709"/>
        <w:jc w:val="both"/>
        <w:rPr>
          <w:sz w:val="28"/>
          <w:szCs w:val="28"/>
        </w:rPr>
      </w:pPr>
      <w:r w:rsidRPr="001230EB">
        <w:rPr>
          <w:sz w:val="28"/>
          <w:szCs w:val="28"/>
        </w:rPr>
        <w:t>«1-1) создание, развитие и сопровождение технологической платформы Индустрия 4.0;</w:t>
      </w:r>
    </w:p>
    <w:p w14:paraId="49F47BFA" w14:textId="1F6F1D7A" w:rsidR="00450AEF" w:rsidRPr="001230EB" w:rsidRDefault="00450AEF" w:rsidP="00C930E3">
      <w:pPr>
        <w:pStyle w:val="a8"/>
        <w:numPr>
          <w:ilvl w:val="1"/>
          <w:numId w:val="49"/>
        </w:numPr>
        <w:suppressAutoHyphens/>
        <w:ind w:left="0" w:firstLine="709"/>
        <w:contextualSpacing/>
        <w:jc w:val="both"/>
        <w:rPr>
          <w:rFonts w:ascii="Times New Roman" w:hAnsi="Times New Roman"/>
          <w:sz w:val="28"/>
          <w:szCs w:val="28"/>
          <w:lang w:val="ru-RU"/>
        </w:rPr>
      </w:pPr>
      <w:r w:rsidRPr="001230EB">
        <w:rPr>
          <w:rFonts w:ascii="Times New Roman" w:hAnsi="Times New Roman"/>
          <w:sz w:val="28"/>
          <w:szCs w:val="28"/>
          <w:lang w:val="ru-RU"/>
        </w:rPr>
        <w:t>оказание содействия (услуг) промышленным предприятиям в деятельности по внедрению инновационных проектов и/или проектов Индустрии 4.0;</w:t>
      </w:r>
    </w:p>
    <w:p w14:paraId="4344F1B9" w14:textId="798ED361" w:rsidR="00450AEF" w:rsidRPr="001230EB" w:rsidRDefault="00450AEF" w:rsidP="00C930E3">
      <w:pPr>
        <w:pStyle w:val="a3"/>
        <w:numPr>
          <w:ilvl w:val="1"/>
          <w:numId w:val="49"/>
        </w:numPr>
        <w:ind w:left="0" w:firstLine="709"/>
        <w:jc w:val="both"/>
        <w:textAlignment w:val="baseline"/>
        <w:rPr>
          <w:sz w:val="28"/>
          <w:szCs w:val="28"/>
        </w:rPr>
      </w:pPr>
      <w:r w:rsidRPr="001230EB">
        <w:rPr>
          <w:sz w:val="28"/>
          <w:szCs w:val="28"/>
        </w:rPr>
        <w:t>развитие и координация деятельности инновационного кластера;</w:t>
      </w:r>
    </w:p>
    <w:p w14:paraId="46FA201F" w14:textId="77777777" w:rsidR="00450AEF" w:rsidRPr="001230EB" w:rsidRDefault="00450AEF" w:rsidP="00C930E3">
      <w:pPr>
        <w:ind w:firstLine="709"/>
        <w:contextualSpacing/>
        <w:jc w:val="both"/>
        <w:textAlignment w:val="baseline"/>
        <w:rPr>
          <w:sz w:val="28"/>
          <w:szCs w:val="28"/>
        </w:rPr>
      </w:pPr>
      <w:r w:rsidRPr="001230EB">
        <w:rPr>
          <w:sz w:val="28"/>
          <w:szCs w:val="28"/>
        </w:rPr>
        <w:t>1-4) интеграция в промышленно - инновационных и инновационных решениях в области Индустрии 4.0;</w:t>
      </w:r>
    </w:p>
    <w:p w14:paraId="04AF1DE8" w14:textId="776C2FD8" w:rsidR="00450AEF" w:rsidRPr="001230EB" w:rsidRDefault="00450AEF" w:rsidP="00C930E3">
      <w:pPr>
        <w:ind w:firstLine="709"/>
        <w:contextualSpacing/>
        <w:jc w:val="both"/>
        <w:textAlignment w:val="baseline"/>
        <w:rPr>
          <w:sz w:val="28"/>
          <w:szCs w:val="28"/>
        </w:rPr>
      </w:pPr>
      <w:r w:rsidRPr="001230EB">
        <w:rPr>
          <w:sz w:val="28"/>
          <w:szCs w:val="28"/>
        </w:rPr>
        <w:t xml:space="preserve">1-5) управление деньгами, направленными </w:t>
      </w:r>
      <w:proofErr w:type="spellStart"/>
      <w:r w:rsidRPr="001230EB">
        <w:rPr>
          <w:sz w:val="28"/>
          <w:szCs w:val="28"/>
        </w:rPr>
        <w:t>недропользователями</w:t>
      </w:r>
      <w:proofErr w:type="spellEnd"/>
      <w:r w:rsidRPr="001230EB">
        <w:rPr>
          <w:sz w:val="28"/>
          <w:szCs w:val="28"/>
        </w:rPr>
        <w:t xml:space="preserve"> в рамках исполнения обязательств, предусмотренных законодательством Республики Казахстан о недрах и недропользовании, предприятиями на финансирование проектов участников;</w:t>
      </w:r>
      <w:r w:rsidR="009E5C9A" w:rsidRPr="001230EB">
        <w:rPr>
          <w:sz w:val="28"/>
          <w:szCs w:val="28"/>
        </w:rPr>
        <w:t>»;</w:t>
      </w:r>
    </w:p>
    <w:p w14:paraId="1384D8E8" w14:textId="77777777" w:rsidR="009E5C9A" w:rsidRPr="001230EB" w:rsidRDefault="009E5C9A" w:rsidP="00C930E3">
      <w:pPr>
        <w:ind w:firstLine="709"/>
        <w:contextualSpacing/>
        <w:jc w:val="both"/>
        <w:textAlignment w:val="baseline"/>
        <w:rPr>
          <w:bCs/>
          <w:sz w:val="28"/>
          <w:szCs w:val="28"/>
        </w:rPr>
      </w:pPr>
      <w:r w:rsidRPr="001230EB">
        <w:rPr>
          <w:sz w:val="28"/>
          <w:szCs w:val="28"/>
        </w:rPr>
        <w:t xml:space="preserve">подпункт 4) </w:t>
      </w:r>
      <w:r w:rsidRPr="001230EB">
        <w:rPr>
          <w:bCs/>
          <w:color w:val="000000" w:themeColor="text1"/>
          <w:sz w:val="28"/>
          <w:szCs w:val="28"/>
        </w:rPr>
        <w:t>изложить в следующей редакции:</w:t>
      </w:r>
      <w:r w:rsidRPr="001230EB">
        <w:rPr>
          <w:bCs/>
          <w:sz w:val="28"/>
          <w:szCs w:val="28"/>
        </w:rPr>
        <w:t xml:space="preserve"> </w:t>
      </w:r>
    </w:p>
    <w:p w14:paraId="1F498C0A" w14:textId="4CE6EA08" w:rsidR="00450AEF" w:rsidRPr="001230EB" w:rsidRDefault="009E5C9A" w:rsidP="00C930E3">
      <w:pPr>
        <w:ind w:firstLine="709"/>
        <w:contextualSpacing/>
        <w:jc w:val="both"/>
        <w:textAlignment w:val="baseline"/>
        <w:rPr>
          <w:sz w:val="28"/>
          <w:szCs w:val="28"/>
        </w:rPr>
      </w:pPr>
      <w:r w:rsidRPr="001230EB">
        <w:rPr>
          <w:sz w:val="28"/>
          <w:szCs w:val="28"/>
        </w:rPr>
        <w:t>«</w:t>
      </w:r>
      <w:r w:rsidR="00450AEF" w:rsidRPr="001230EB">
        <w:rPr>
          <w:sz w:val="28"/>
          <w:szCs w:val="28"/>
        </w:rPr>
        <w:t>4) участие в создании, управлении и координации совместных предприятий в форме центров технологического развития;»;</w:t>
      </w:r>
    </w:p>
    <w:p w14:paraId="39F315F9" w14:textId="36485B40" w:rsidR="00C930E3" w:rsidRPr="001230EB" w:rsidRDefault="00C930E3" w:rsidP="00C930E3">
      <w:pPr>
        <w:pStyle w:val="a3"/>
        <w:numPr>
          <w:ilvl w:val="0"/>
          <w:numId w:val="46"/>
        </w:numPr>
        <w:ind w:left="0" w:firstLine="709"/>
        <w:jc w:val="both"/>
        <w:textAlignment w:val="baseline"/>
        <w:rPr>
          <w:sz w:val="28"/>
          <w:szCs w:val="28"/>
        </w:rPr>
      </w:pPr>
      <w:r w:rsidRPr="001230EB">
        <w:rPr>
          <w:sz w:val="28"/>
          <w:szCs w:val="28"/>
        </w:rPr>
        <w:t>в статье 9:</w:t>
      </w:r>
      <w:r w:rsidR="009E5C9A" w:rsidRPr="001230EB">
        <w:rPr>
          <w:sz w:val="28"/>
          <w:szCs w:val="28"/>
        </w:rPr>
        <w:t xml:space="preserve"> </w:t>
      </w:r>
    </w:p>
    <w:p w14:paraId="38DDBB4E" w14:textId="68A4B510" w:rsidR="00AA1CD5" w:rsidRDefault="00AA1CD5" w:rsidP="00C930E3">
      <w:pPr>
        <w:ind w:firstLine="709"/>
        <w:jc w:val="both"/>
        <w:textAlignment w:val="baseline"/>
        <w:rPr>
          <w:sz w:val="28"/>
          <w:szCs w:val="28"/>
        </w:rPr>
      </w:pPr>
      <w:r>
        <w:rPr>
          <w:sz w:val="28"/>
          <w:szCs w:val="28"/>
        </w:rPr>
        <w:t xml:space="preserve">пункт 1 </w:t>
      </w:r>
      <w:r w:rsidRPr="001230EB">
        <w:rPr>
          <w:bCs/>
          <w:color w:val="000000" w:themeColor="text1"/>
          <w:sz w:val="28"/>
          <w:szCs w:val="28"/>
        </w:rPr>
        <w:t>изложить в следующей редакции:</w:t>
      </w:r>
    </w:p>
    <w:p w14:paraId="7968CB3F" w14:textId="77777777" w:rsidR="00AA1CD5" w:rsidRPr="00AA1CD5" w:rsidRDefault="00AA1CD5" w:rsidP="00AA1CD5">
      <w:pPr>
        <w:ind w:firstLine="709"/>
        <w:jc w:val="both"/>
        <w:textAlignment w:val="baseline"/>
        <w:rPr>
          <w:sz w:val="28"/>
          <w:szCs w:val="28"/>
        </w:rPr>
      </w:pPr>
      <w:r>
        <w:rPr>
          <w:sz w:val="28"/>
          <w:szCs w:val="28"/>
        </w:rPr>
        <w:lastRenderedPageBreak/>
        <w:t>«</w:t>
      </w:r>
      <w:r w:rsidRPr="00AA1CD5">
        <w:rPr>
          <w:sz w:val="28"/>
          <w:szCs w:val="28"/>
        </w:rPr>
        <w:t>1. Высшим органом управления Фонда является Управляющий комитет. Председателем Управляющег</w:t>
      </w:r>
      <w:bookmarkStart w:id="0" w:name="_GoBack"/>
      <w:bookmarkEnd w:id="0"/>
      <w:r w:rsidRPr="00AA1CD5">
        <w:rPr>
          <w:sz w:val="28"/>
          <w:szCs w:val="28"/>
        </w:rPr>
        <w:t xml:space="preserve">о комитета является руководитель уполномоченного органа в сфере информатизации. </w:t>
      </w:r>
    </w:p>
    <w:p w14:paraId="4171742D" w14:textId="444A3077" w:rsidR="00AA1CD5" w:rsidRDefault="00AA1CD5" w:rsidP="00AA1CD5">
      <w:pPr>
        <w:ind w:firstLine="709"/>
        <w:jc w:val="both"/>
        <w:textAlignment w:val="baseline"/>
        <w:rPr>
          <w:sz w:val="28"/>
          <w:szCs w:val="28"/>
        </w:rPr>
      </w:pPr>
      <w:r w:rsidRPr="00AA1CD5">
        <w:rPr>
          <w:sz w:val="28"/>
          <w:szCs w:val="28"/>
        </w:rPr>
        <w:t>Положение об Управляющем комитете, а также его состав утверждаются уполномоченным органом в сфере информатизации</w:t>
      </w:r>
      <w:proofErr w:type="gramStart"/>
      <w:r w:rsidRPr="00AA1CD5">
        <w:rPr>
          <w:sz w:val="28"/>
          <w:szCs w:val="28"/>
        </w:rPr>
        <w:t>.</w:t>
      </w:r>
      <w:r>
        <w:rPr>
          <w:sz w:val="28"/>
          <w:szCs w:val="28"/>
        </w:rPr>
        <w:t>»;</w:t>
      </w:r>
      <w:proofErr w:type="gramEnd"/>
    </w:p>
    <w:p w14:paraId="64BCE50C" w14:textId="3882B96B" w:rsidR="009E5C9A" w:rsidRPr="001230EB" w:rsidRDefault="009E5C9A" w:rsidP="00C930E3">
      <w:pPr>
        <w:ind w:firstLine="709"/>
        <w:jc w:val="both"/>
        <w:textAlignment w:val="baseline"/>
        <w:rPr>
          <w:sz w:val="28"/>
          <w:szCs w:val="28"/>
        </w:rPr>
      </w:pPr>
      <w:r w:rsidRPr="001230EB">
        <w:rPr>
          <w:sz w:val="28"/>
          <w:szCs w:val="28"/>
        </w:rPr>
        <w:t xml:space="preserve">абзац третий пункта 4 </w:t>
      </w:r>
      <w:r w:rsidRPr="001230EB">
        <w:rPr>
          <w:bCs/>
          <w:sz w:val="28"/>
          <w:szCs w:val="28"/>
        </w:rPr>
        <w:t>дополнить подпунктами 3), 4), 5) следующего содержания:</w:t>
      </w:r>
    </w:p>
    <w:p w14:paraId="3EB7F4B9" w14:textId="77777777" w:rsidR="009E5C9A" w:rsidRPr="001230EB" w:rsidRDefault="009E5C9A" w:rsidP="00C930E3">
      <w:pPr>
        <w:pStyle w:val="ac"/>
        <w:shd w:val="clear" w:color="auto" w:fill="FFFFFF"/>
        <w:spacing w:before="0" w:beforeAutospacing="0" w:after="0" w:afterAutospacing="0"/>
        <w:ind w:firstLine="709"/>
        <w:contextualSpacing/>
        <w:jc w:val="both"/>
        <w:textAlignment w:val="baseline"/>
        <w:rPr>
          <w:rFonts w:eastAsia="Calibri"/>
          <w:sz w:val="28"/>
          <w:szCs w:val="28"/>
        </w:rPr>
      </w:pPr>
      <w:r w:rsidRPr="001230EB">
        <w:rPr>
          <w:sz w:val="28"/>
          <w:szCs w:val="28"/>
        </w:rPr>
        <w:t>«</w:t>
      </w:r>
      <w:r w:rsidRPr="001230EB">
        <w:rPr>
          <w:rFonts w:eastAsia="Calibri"/>
          <w:sz w:val="28"/>
          <w:szCs w:val="28"/>
        </w:rPr>
        <w:t>3) обеспечивает формирование и реализацию государственной политики в сфере инновационной деятельности, научно-технического развития;</w:t>
      </w:r>
    </w:p>
    <w:p w14:paraId="323424D7" w14:textId="77777777" w:rsidR="009E5C9A" w:rsidRPr="001230EB" w:rsidRDefault="009E5C9A" w:rsidP="00C930E3">
      <w:pPr>
        <w:pStyle w:val="ac"/>
        <w:shd w:val="clear" w:color="auto" w:fill="FFFFFF"/>
        <w:spacing w:before="0" w:beforeAutospacing="0" w:after="0" w:afterAutospacing="0"/>
        <w:ind w:firstLine="709"/>
        <w:contextualSpacing/>
        <w:jc w:val="both"/>
        <w:textAlignment w:val="baseline"/>
        <w:rPr>
          <w:rFonts w:eastAsia="Calibri"/>
          <w:sz w:val="28"/>
          <w:szCs w:val="28"/>
        </w:rPr>
      </w:pPr>
      <w:r w:rsidRPr="001230EB">
        <w:rPr>
          <w:rFonts w:eastAsia="Calibri"/>
          <w:sz w:val="28"/>
          <w:szCs w:val="28"/>
        </w:rPr>
        <w:t>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p w14:paraId="0EE73A1F" w14:textId="6E951DDD" w:rsidR="009E5C9A" w:rsidRPr="001230EB" w:rsidRDefault="009E5C9A" w:rsidP="00C930E3">
      <w:pPr>
        <w:ind w:firstLine="709"/>
        <w:jc w:val="both"/>
        <w:textAlignment w:val="baseline"/>
        <w:rPr>
          <w:sz w:val="28"/>
          <w:szCs w:val="28"/>
        </w:rPr>
      </w:pPr>
      <w:r w:rsidRPr="001230EB">
        <w:rPr>
          <w:sz w:val="28"/>
          <w:szCs w:val="28"/>
        </w:rPr>
        <w:t>5) формирует политику по цифровой трансформации и внедрению Индустрии 4.0.»;</w:t>
      </w:r>
    </w:p>
    <w:p w14:paraId="33A8BECD" w14:textId="091B7F2B" w:rsidR="00C930E3" w:rsidRPr="001230EB" w:rsidRDefault="00C930E3" w:rsidP="00C930E3">
      <w:pPr>
        <w:pStyle w:val="a3"/>
        <w:ind w:left="0" w:firstLine="709"/>
        <w:jc w:val="both"/>
        <w:rPr>
          <w:bCs/>
          <w:sz w:val="28"/>
          <w:szCs w:val="28"/>
        </w:rPr>
      </w:pPr>
      <w:r w:rsidRPr="001230EB">
        <w:rPr>
          <w:bCs/>
          <w:sz w:val="28"/>
          <w:szCs w:val="28"/>
        </w:rPr>
        <w:t>дополнить пунктом 7 следующего содержания:</w:t>
      </w:r>
    </w:p>
    <w:p w14:paraId="7D0FFC01" w14:textId="77777777" w:rsidR="00C930E3" w:rsidRPr="001230EB" w:rsidRDefault="00C930E3" w:rsidP="00C930E3">
      <w:pPr>
        <w:pStyle w:val="a3"/>
        <w:ind w:left="0" w:firstLine="709"/>
        <w:jc w:val="both"/>
        <w:rPr>
          <w:bCs/>
          <w:sz w:val="28"/>
          <w:szCs w:val="28"/>
        </w:rPr>
      </w:pPr>
      <w:r w:rsidRPr="001230EB">
        <w:rPr>
          <w:bCs/>
          <w:sz w:val="28"/>
          <w:szCs w:val="28"/>
        </w:rPr>
        <w:t>«7. Привлечение Фондом иностранных работников на должности руководителей и специалистов с высшим образованием осуществляется без получения разрешений на привлечение иностранной рабочей силы:</w:t>
      </w:r>
    </w:p>
    <w:p w14:paraId="6943BF27" w14:textId="77777777" w:rsidR="00C930E3" w:rsidRPr="001230EB" w:rsidRDefault="00C930E3" w:rsidP="00C930E3">
      <w:pPr>
        <w:pStyle w:val="a3"/>
        <w:ind w:left="0" w:firstLine="709"/>
        <w:jc w:val="both"/>
        <w:rPr>
          <w:bCs/>
          <w:sz w:val="28"/>
          <w:szCs w:val="28"/>
        </w:rPr>
      </w:pPr>
      <w:r w:rsidRPr="001230EB">
        <w:rPr>
          <w:bCs/>
          <w:sz w:val="28"/>
          <w:szCs w:val="28"/>
        </w:rPr>
        <w:t>иностранцы и лица без гражданства, прибывающие на территорию Республики Казахстан для осуществления деятельности в Фонде, получают въездную визу в загранучреждениях Республики Казахстан либо по прибытии в международные аэропорты Республики Казахстан.</w:t>
      </w:r>
    </w:p>
    <w:p w14:paraId="670920B2" w14:textId="77777777" w:rsidR="00C930E3" w:rsidRPr="001230EB" w:rsidRDefault="00C930E3" w:rsidP="00C930E3">
      <w:pPr>
        <w:pStyle w:val="a3"/>
        <w:ind w:left="0" w:firstLine="709"/>
        <w:jc w:val="both"/>
        <w:rPr>
          <w:bCs/>
          <w:sz w:val="28"/>
          <w:szCs w:val="28"/>
        </w:rPr>
      </w:pPr>
      <w:r w:rsidRPr="001230EB">
        <w:rPr>
          <w:bCs/>
          <w:sz w:val="28"/>
          <w:szCs w:val="28"/>
        </w:rPr>
        <w:t>иностранцы и лица без гражданства, являющиеся работниками Фонда, и члены их семей получают въездную визу сроком действия до пяти лет.</w:t>
      </w:r>
    </w:p>
    <w:p w14:paraId="525D4469" w14:textId="5CEB1445" w:rsidR="00C930E3" w:rsidRPr="001230EB" w:rsidRDefault="00C930E3" w:rsidP="00C930E3">
      <w:pPr>
        <w:pStyle w:val="a3"/>
        <w:ind w:left="0" w:firstLine="709"/>
        <w:jc w:val="both"/>
        <w:rPr>
          <w:bCs/>
          <w:sz w:val="28"/>
          <w:szCs w:val="28"/>
        </w:rPr>
      </w:pPr>
      <w:r w:rsidRPr="001230EB">
        <w:rPr>
          <w:bCs/>
          <w:sz w:val="28"/>
          <w:szCs w:val="28"/>
        </w:rPr>
        <w:t>продление срока действия виз лицам, указанным в подпунктах 1) и 2) части второй настоящей статьи, по ходатайству Фонда может осуществляться без выезда за пределы Республики Казахстан в соответствии с законодательством Республики Казахстан.»;</w:t>
      </w:r>
    </w:p>
    <w:p w14:paraId="2E1CBC7A" w14:textId="0562952D" w:rsidR="00C930E3" w:rsidRPr="001230EB" w:rsidRDefault="009E5C9A" w:rsidP="00C930E3">
      <w:pPr>
        <w:pStyle w:val="a3"/>
        <w:ind w:left="0" w:firstLine="709"/>
        <w:jc w:val="both"/>
        <w:rPr>
          <w:bCs/>
          <w:sz w:val="28"/>
          <w:szCs w:val="28"/>
        </w:rPr>
      </w:pPr>
      <w:r w:rsidRPr="001230EB">
        <w:rPr>
          <w:bCs/>
          <w:sz w:val="28"/>
          <w:szCs w:val="28"/>
        </w:rPr>
        <w:t>6)</w:t>
      </w:r>
      <w:r w:rsidR="00C930E3" w:rsidRPr="001230EB">
        <w:rPr>
          <w:bCs/>
          <w:sz w:val="28"/>
          <w:szCs w:val="28"/>
        </w:rPr>
        <w:t xml:space="preserve"> в подпункт 1) пункта 3-1 статьи 10 </w:t>
      </w:r>
      <w:r w:rsidR="00C930E3" w:rsidRPr="001230EB">
        <w:rPr>
          <w:bCs/>
          <w:color w:val="000000" w:themeColor="text1"/>
          <w:sz w:val="28"/>
          <w:szCs w:val="28"/>
        </w:rPr>
        <w:t>изложить в следующей редакции:</w:t>
      </w:r>
    </w:p>
    <w:p w14:paraId="09D7D8D4" w14:textId="4776F70C" w:rsidR="00C930E3" w:rsidRPr="001230EB" w:rsidRDefault="00C930E3" w:rsidP="00C930E3">
      <w:pPr>
        <w:pStyle w:val="a3"/>
        <w:ind w:left="0" w:firstLine="709"/>
        <w:jc w:val="both"/>
        <w:rPr>
          <w:bCs/>
          <w:sz w:val="28"/>
          <w:szCs w:val="28"/>
        </w:rPr>
      </w:pPr>
      <w:r w:rsidRPr="001230EB">
        <w:rPr>
          <w:bCs/>
          <w:sz w:val="28"/>
          <w:szCs w:val="28"/>
        </w:rPr>
        <w:t xml:space="preserve">«1) создания совместных предприятий с транснациональными корпорациями и/или международными организациями в форме центра технологического развития, при доли </w:t>
      </w:r>
      <w:proofErr w:type="spellStart"/>
      <w:r w:rsidRPr="001230EB">
        <w:rPr>
          <w:bCs/>
          <w:sz w:val="28"/>
          <w:szCs w:val="28"/>
        </w:rPr>
        <w:t>софинансирования</w:t>
      </w:r>
      <w:proofErr w:type="spellEnd"/>
      <w:r w:rsidRPr="001230EB">
        <w:rPr>
          <w:bCs/>
          <w:sz w:val="28"/>
          <w:szCs w:val="28"/>
        </w:rPr>
        <w:t xml:space="preserve"> Фондом в размере до пятидесяти процентов уставного капитала совместного предприятия;».</w:t>
      </w:r>
    </w:p>
    <w:p w14:paraId="11CB4AA9" w14:textId="54355157" w:rsidR="009C7F8B" w:rsidRPr="001230EB" w:rsidRDefault="009C7F8B" w:rsidP="00BB0E5B">
      <w:pPr>
        <w:pStyle w:val="a3"/>
        <w:numPr>
          <w:ilvl w:val="0"/>
          <w:numId w:val="1"/>
        </w:numPr>
        <w:ind w:left="0" w:firstLine="709"/>
        <w:jc w:val="both"/>
        <w:rPr>
          <w:bCs/>
          <w:sz w:val="28"/>
          <w:szCs w:val="28"/>
        </w:rPr>
      </w:pPr>
      <w:r w:rsidRPr="001230EB">
        <w:rPr>
          <w:bCs/>
          <w:sz w:val="28"/>
          <w:szCs w:val="28"/>
        </w:rPr>
        <w:t>В Закон Республики Казахстан от 16 ноября 2015 года «О доступе к информации»</w:t>
      </w:r>
      <w:r w:rsidR="00E64CC8" w:rsidRPr="001230EB">
        <w:rPr>
          <w:bCs/>
          <w:sz w:val="28"/>
          <w:szCs w:val="28"/>
        </w:rPr>
        <w:t xml:space="preserve"> (Ведомости Парламента Республики Казахстан, 2015 г., № 22-I, ст. 138; 2016 г., № 7-I, ст. 50; № 24, ст. 124; 2019 г., № 21-22, ст. 90; 2020 г., № 13, ст. 67; Закон Республики Казахстан от 30 декабря 2020 года «О внесении изменений и дополнений в некоторые законодательные акты Республики Казахстан по вопросам информации», опубликованный в газетах «Егемен Қазақстан» и «Казахстанская правда» 31 декабря 2020 г.):</w:t>
      </w:r>
    </w:p>
    <w:p w14:paraId="204C81BC" w14:textId="3956B3B3" w:rsidR="009C7F8B" w:rsidRPr="001230EB" w:rsidRDefault="009C7F8B" w:rsidP="00BB0E5B">
      <w:pPr>
        <w:pStyle w:val="a3"/>
        <w:numPr>
          <w:ilvl w:val="0"/>
          <w:numId w:val="31"/>
        </w:numPr>
        <w:ind w:left="0" w:firstLine="709"/>
        <w:jc w:val="both"/>
        <w:rPr>
          <w:rFonts w:eastAsia="Calibri"/>
          <w:bCs/>
          <w:sz w:val="28"/>
          <w:szCs w:val="28"/>
        </w:rPr>
      </w:pPr>
      <w:r w:rsidRPr="001230EB">
        <w:rPr>
          <w:rFonts w:eastAsia="Calibri"/>
          <w:bCs/>
          <w:sz w:val="28"/>
          <w:szCs w:val="28"/>
        </w:rPr>
        <w:lastRenderedPageBreak/>
        <w:t>подпункт 5) статьи 1</w:t>
      </w:r>
      <w:r w:rsidRPr="001230EB">
        <w:rPr>
          <w:bCs/>
          <w:color w:val="000000" w:themeColor="text1"/>
          <w:sz w:val="28"/>
          <w:szCs w:val="28"/>
        </w:rPr>
        <w:t xml:space="preserve"> изложить в следующей редакции:</w:t>
      </w:r>
    </w:p>
    <w:p w14:paraId="776133B1" w14:textId="5D93CB21"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5) открытые данные – данные, предназначенные для повторного  использования, без ограничений со стороны обладателей информации</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619FBC4D" w14:textId="0395D84E" w:rsidR="009C7F8B" w:rsidRPr="001230EB" w:rsidRDefault="009C7F8B" w:rsidP="00BB0E5B">
      <w:pPr>
        <w:pStyle w:val="a3"/>
        <w:numPr>
          <w:ilvl w:val="0"/>
          <w:numId w:val="31"/>
        </w:numPr>
        <w:ind w:left="0" w:firstLine="709"/>
        <w:jc w:val="both"/>
        <w:rPr>
          <w:rFonts w:eastAsia="Calibri"/>
          <w:bCs/>
          <w:sz w:val="28"/>
          <w:szCs w:val="28"/>
        </w:rPr>
      </w:pPr>
      <w:r w:rsidRPr="001230EB">
        <w:rPr>
          <w:rFonts w:eastAsia="Calibri"/>
          <w:bCs/>
          <w:sz w:val="28"/>
          <w:szCs w:val="28"/>
        </w:rPr>
        <w:t>статью 8 дополнить подпунктом 8) следующего содержания:</w:t>
      </w:r>
    </w:p>
    <w:p w14:paraId="6B47986D" w14:textId="743A71D6"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8) иные лица, на законном основании владеющие информацией о пользователе или созданной им информацией.</w:t>
      </w:r>
      <w:r w:rsidRPr="001230EB">
        <w:rPr>
          <w:rFonts w:eastAsia="Calibri"/>
          <w:bCs/>
          <w:sz w:val="28"/>
          <w:szCs w:val="28"/>
        </w:rPr>
        <w:t>»;</w:t>
      </w:r>
    </w:p>
    <w:p w14:paraId="7159A3EF" w14:textId="1797C163" w:rsidR="009C7F8B" w:rsidRPr="001230EB" w:rsidRDefault="009C7F8B" w:rsidP="00BB0E5B">
      <w:pPr>
        <w:pStyle w:val="a3"/>
        <w:numPr>
          <w:ilvl w:val="0"/>
          <w:numId w:val="31"/>
        </w:numPr>
        <w:ind w:left="0" w:firstLine="709"/>
        <w:jc w:val="both"/>
        <w:rPr>
          <w:rFonts w:eastAsia="Calibri"/>
          <w:bCs/>
          <w:sz w:val="28"/>
          <w:szCs w:val="28"/>
        </w:rPr>
      </w:pPr>
      <w:r w:rsidRPr="001230EB">
        <w:rPr>
          <w:rFonts w:eastAsia="Calibri"/>
          <w:bCs/>
          <w:sz w:val="28"/>
          <w:szCs w:val="28"/>
        </w:rPr>
        <w:t>статью 8 дополнить пунктом 4 следующего содержания:</w:t>
      </w:r>
    </w:p>
    <w:p w14:paraId="04EC61D8" w14:textId="41D6A312"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 xml:space="preserve">4. Обладатель информации,  обеспечивающий доступ к информации с использованием </w:t>
      </w:r>
      <w:proofErr w:type="gramStart"/>
      <w:r w:rsidRPr="001230EB">
        <w:rPr>
          <w:bCs/>
          <w:sz w:val="28"/>
          <w:szCs w:val="28"/>
        </w:rPr>
        <w:t>чат-бота</w:t>
      </w:r>
      <w:proofErr w:type="gramEnd"/>
      <w:r w:rsidRPr="001230EB">
        <w:rPr>
          <w:bCs/>
          <w:sz w:val="28"/>
          <w:szCs w:val="28"/>
        </w:rPr>
        <w:t>, обязан предупредить пользователей предварительным сообщением.</w:t>
      </w:r>
      <w:r w:rsidRPr="001230EB">
        <w:rPr>
          <w:rFonts w:eastAsia="Calibri"/>
          <w:bCs/>
          <w:sz w:val="28"/>
          <w:szCs w:val="28"/>
        </w:rPr>
        <w:t>»;</w:t>
      </w:r>
    </w:p>
    <w:p w14:paraId="4E8E45E7" w14:textId="7E0FDAEA" w:rsidR="009C7F8B" w:rsidRPr="001230EB" w:rsidRDefault="009C7F8B" w:rsidP="00BB0E5B">
      <w:pPr>
        <w:pStyle w:val="a3"/>
        <w:numPr>
          <w:ilvl w:val="0"/>
          <w:numId w:val="31"/>
        </w:numPr>
        <w:ind w:left="0" w:firstLine="709"/>
        <w:jc w:val="both"/>
        <w:rPr>
          <w:rFonts w:eastAsia="Calibri"/>
          <w:bCs/>
          <w:sz w:val="28"/>
          <w:szCs w:val="28"/>
        </w:rPr>
      </w:pPr>
      <w:r w:rsidRPr="001230EB">
        <w:rPr>
          <w:rFonts w:eastAsia="Calibri"/>
          <w:bCs/>
          <w:sz w:val="28"/>
          <w:szCs w:val="28"/>
        </w:rPr>
        <w:t>дополнить статьями 10-1, 18-1, 1802 следующего содержания:</w:t>
      </w:r>
    </w:p>
    <w:p w14:paraId="09C89367" w14:textId="77777777" w:rsidR="009C7F8B" w:rsidRPr="001230EB" w:rsidRDefault="009C7F8B" w:rsidP="00BB0E5B">
      <w:pPr>
        <w:tabs>
          <w:tab w:val="left" w:pos="3432"/>
        </w:tabs>
        <w:ind w:firstLine="709"/>
        <w:contextualSpacing/>
        <w:jc w:val="both"/>
        <w:rPr>
          <w:bCs/>
          <w:sz w:val="28"/>
          <w:szCs w:val="28"/>
        </w:rPr>
      </w:pPr>
      <w:r w:rsidRPr="001230EB">
        <w:rPr>
          <w:bCs/>
          <w:color w:val="000000" w:themeColor="text1"/>
          <w:sz w:val="28"/>
          <w:szCs w:val="28"/>
        </w:rPr>
        <w:t>«</w:t>
      </w:r>
      <w:r w:rsidRPr="001230EB">
        <w:rPr>
          <w:bCs/>
          <w:sz w:val="28"/>
          <w:szCs w:val="28"/>
        </w:rPr>
        <w:t>Статья 10-1. Услуга доступа к информации</w:t>
      </w:r>
    </w:p>
    <w:p w14:paraId="6ECB8638"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1. Лицо, обеспечивающее доступ к информации с использованием программного обеспечения, имитирующего действия реального пользователя (бота), обязано предупредить пользователей об использовании компьютерной программы.</w:t>
      </w:r>
    </w:p>
    <w:p w14:paraId="6F2266A4" w14:textId="77777777" w:rsidR="009C7F8B" w:rsidRPr="001230EB" w:rsidRDefault="009C7F8B" w:rsidP="00BB0E5B">
      <w:pPr>
        <w:pStyle w:val="a3"/>
        <w:ind w:left="0" w:firstLine="709"/>
        <w:jc w:val="both"/>
        <w:rPr>
          <w:bCs/>
          <w:sz w:val="28"/>
          <w:szCs w:val="28"/>
        </w:rPr>
      </w:pPr>
      <w:r w:rsidRPr="001230EB">
        <w:rPr>
          <w:bCs/>
          <w:sz w:val="28"/>
          <w:szCs w:val="28"/>
        </w:rPr>
        <w:t>2. Не допускается имитация действий пользователей с использованием компьютерных программ для взаимодействия в интернете, в целях введения в заблуждение или заведомого обмана пользователей в отношении содержания электронного сообщения или иного распространения информации, направленной на побуждение к покупке или продаже товаров, работ или услуг, распространения информации, запрещенной законом или оказания влияние на процедуры голосования.</w:t>
      </w:r>
    </w:p>
    <w:p w14:paraId="167CE0A8"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 xml:space="preserve">Статья 18-1. Доступ к информации о принятии решения с использованием интеллектуальной информационной системы </w:t>
      </w:r>
    </w:p>
    <w:p w14:paraId="4FC3551D"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1. В случае принятия обладателями информации решения в отношении пользователя информации с использованием интеллектуальной информационной системы, обладатели информации обязаны по запросу физического или юридического лица проинформировать об этом заинтересованное физическое или юридическое лицо с раскрытием следующей информации:</w:t>
      </w:r>
    </w:p>
    <w:p w14:paraId="13A50956"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1) по степени и способу вклада аналитики данных в принятие решения в отношении физического или юридического лица;</w:t>
      </w:r>
    </w:p>
    <w:p w14:paraId="3D63ECE1"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2) по источникам и объемам обработанных данных;</w:t>
      </w:r>
    </w:p>
    <w:p w14:paraId="3D8335E7"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3) по параметрам обработки данных, применяемых к ситуации соответствующего лица.</w:t>
      </w:r>
    </w:p>
    <w:p w14:paraId="4CC269AD" w14:textId="6DB7A14D" w:rsidR="009C7F8B" w:rsidRPr="001230EB" w:rsidRDefault="009C7F8B" w:rsidP="00BB0E5B">
      <w:pPr>
        <w:pStyle w:val="a3"/>
        <w:ind w:left="0" w:firstLine="709"/>
        <w:jc w:val="both"/>
        <w:rPr>
          <w:bCs/>
          <w:sz w:val="28"/>
          <w:szCs w:val="28"/>
        </w:rPr>
      </w:pPr>
      <w:r w:rsidRPr="001230EB">
        <w:rPr>
          <w:bCs/>
          <w:sz w:val="28"/>
          <w:szCs w:val="28"/>
        </w:rPr>
        <w:t>2. Отказ в доступе к информации, указанной в пункте 1 может</w:t>
      </w:r>
    </w:p>
    <w:p w14:paraId="595CF281"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Статья 18-2. Доступ к информации при принятии решения с использованием автоматизированной алгоритмической обработки информации</w:t>
      </w:r>
    </w:p>
    <w:p w14:paraId="5DD024D7" w14:textId="77777777" w:rsidR="009C7F8B" w:rsidRPr="001230EB" w:rsidRDefault="009C7F8B" w:rsidP="00BB0E5B">
      <w:pPr>
        <w:tabs>
          <w:tab w:val="left" w:pos="3432"/>
        </w:tabs>
        <w:ind w:firstLine="709"/>
        <w:contextualSpacing/>
        <w:jc w:val="both"/>
        <w:rPr>
          <w:bCs/>
          <w:sz w:val="28"/>
          <w:szCs w:val="28"/>
        </w:rPr>
      </w:pPr>
      <w:r w:rsidRPr="001230EB">
        <w:rPr>
          <w:bCs/>
          <w:sz w:val="28"/>
          <w:szCs w:val="28"/>
        </w:rPr>
        <w:t xml:space="preserve">В случае принятия решения в отношении лица на основе автоматизированной алгоритмической обработки информации, государственные </w:t>
      </w:r>
      <w:r w:rsidRPr="001230EB">
        <w:rPr>
          <w:bCs/>
          <w:sz w:val="28"/>
          <w:szCs w:val="28"/>
        </w:rPr>
        <w:lastRenderedPageBreak/>
        <w:t>органы обязаны по запросу физического лица проинформировать об этом заинтересованное физическое лицо с раскрытием следующей информации:</w:t>
      </w:r>
    </w:p>
    <w:p w14:paraId="15222E1D" w14:textId="77777777" w:rsidR="009C7F8B" w:rsidRPr="001230EB" w:rsidRDefault="009C7F8B" w:rsidP="00B16480">
      <w:pPr>
        <w:tabs>
          <w:tab w:val="left" w:pos="3432"/>
        </w:tabs>
        <w:ind w:firstLine="709"/>
        <w:contextualSpacing/>
        <w:jc w:val="both"/>
        <w:rPr>
          <w:bCs/>
          <w:sz w:val="28"/>
          <w:szCs w:val="28"/>
        </w:rPr>
      </w:pPr>
      <w:r w:rsidRPr="001230EB">
        <w:rPr>
          <w:bCs/>
          <w:sz w:val="28"/>
          <w:szCs w:val="28"/>
        </w:rPr>
        <w:t>1) по степени и способу вклада алгоритмической обработки в принятие решения в отношении физического лица;</w:t>
      </w:r>
    </w:p>
    <w:p w14:paraId="5B4FD87D" w14:textId="77777777" w:rsidR="009C7F8B" w:rsidRPr="001230EB" w:rsidRDefault="009C7F8B" w:rsidP="00B16480">
      <w:pPr>
        <w:tabs>
          <w:tab w:val="left" w:pos="3432"/>
        </w:tabs>
        <w:ind w:firstLine="709"/>
        <w:contextualSpacing/>
        <w:jc w:val="both"/>
        <w:rPr>
          <w:bCs/>
          <w:sz w:val="28"/>
          <w:szCs w:val="28"/>
        </w:rPr>
      </w:pPr>
      <w:r w:rsidRPr="001230EB">
        <w:rPr>
          <w:bCs/>
          <w:sz w:val="28"/>
          <w:szCs w:val="28"/>
        </w:rPr>
        <w:t>2) по источникам и объемам обработанных данных;</w:t>
      </w:r>
    </w:p>
    <w:p w14:paraId="4E389FB6" w14:textId="213117F7" w:rsidR="009C7F8B" w:rsidRPr="001230EB" w:rsidRDefault="009C7F8B" w:rsidP="00B16480">
      <w:pPr>
        <w:pStyle w:val="a3"/>
        <w:ind w:left="0" w:firstLine="709"/>
        <w:jc w:val="both"/>
        <w:rPr>
          <w:rFonts w:eastAsia="Calibri"/>
          <w:bCs/>
          <w:sz w:val="28"/>
          <w:szCs w:val="28"/>
        </w:rPr>
      </w:pPr>
      <w:r w:rsidRPr="001230EB">
        <w:rPr>
          <w:bCs/>
          <w:sz w:val="28"/>
          <w:szCs w:val="28"/>
        </w:rPr>
        <w:t>3) по параметрам обработки, в том числе весовые коэффициенты, применяемые к ситуации соответствующего лица.</w:t>
      </w:r>
      <w:r w:rsidRPr="001230EB">
        <w:rPr>
          <w:bCs/>
          <w:color w:val="000000" w:themeColor="text1"/>
          <w:sz w:val="28"/>
          <w:szCs w:val="28"/>
        </w:rPr>
        <w:t>»;</w:t>
      </w:r>
    </w:p>
    <w:p w14:paraId="341BCB0F" w14:textId="76068A25" w:rsidR="00D6225F" w:rsidRPr="001230EB" w:rsidRDefault="00572F81" w:rsidP="00B16480">
      <w:pPr>
        <w:pStyle w:val="a3"/>
        <w:numPr>
          <w:ilvl w:val="0"/>
          <w:numId w:val="1"/>
        </w:numPr>
        <w:ind w:left="0" w:firstLine="709"/>
        <w:jc w:val="both"/>
        <w:rPr>
          <w:rFonts w:eastAsia="Calibri"/>
          <w:bCs/>
          <w:sz w:val="28"/>
          <w:szCs w:val="28"/>
        </w:rPr>
      </w:pPr>
      <w:r w:rsidRPr="001230EB">
        <w:rPr>
          <w:bCs/>
          <w:sz w:val="28"/>
          <w:szCs w:val="28"/>
        </w:rPr>
        <w:t xml:space="preserve">В </w:t>
      </w:r>
      <w:r w:rsidR="009C7F8B" w:rsidRPr="001230EB">
        <w:rPr>
          <w:bCs/>
          <w:sz w:val="28"/>
          <w:szCs w:val="28"/>
        </w:rPr>
        <w:t>Закон Республики Казахстан от 24 ноября 2015 года «Об информатизации</w:t>
      </w:r>
      <w:r w:rsidR="00B16480" w:rsidRPr="001230EB">
        <w:rPr>
          <w:bCs/>
          <w:sz w:val="28"/>
          <w:szCs w:val="28"/>
        </w:rPr>
        <w:t xml:space="preserve"> (Ведомости Парламента Республики Казахстан, 2015 г., № 22-V, ст.155; 2016 г., № 24, ст.126; 2017 г., № 20, ст.96; № 24, ст.115; 2018 г., № 10, ст.32; № 15, ст.50; № 19, ст.62; № 22, ст.83; 2019 г., № 5-6, ст.27; № 15-16, ст.67; № 21-22, ст.90; 2020 г., № 12, ст.61):</w:t>
      </w:r>
    </w:p>
    <w:p w14:paraId="0E0482B3" w14:textId="34E71333" w:rsidR="00D6225F" w:rsidRPr="001230EB" w:rsidRDefault="008E0DC7"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1:</w:t>
      </w:r>
    </w:p>
    <w:p w14:paraId="1FD84C0B" w14:textId="44934186" w:rsidR="008E0DC7" w:rsidRPr="001230EB" w:rsidRDefault="008E0DC7" w:rsidP="00BB0E5B">
      <w:pPr>
        <w:ind w:firstLine="709"/>
        <w:jc w:val="both"/>
        <w:rPr>
          <w:rFonts w:eastAsia="Calibri"/>
          <w:bCs/>
          <w:sz w:val="28"/>
          <w:szCs w:val="28"/>
        </w:rPr>
      </w:pPr>
      <w:r w:rsidRPr="001230EB">
        <w:rPr>
          <w:rFonts w:eastAsia="Calibri"/>
          <w:bCs/>
          <w:sz w:val="28"/>
          <w:szCs w:val="28"/>
        </w:rPr>
        <w:t>подпункты 24)</w:t>
      </w:r>
      <w:r w:rsidR="003703A7" w:rsidRPr="001230EB">
        <w:rPr>
          <w:rFonts w:eastAsia="Calibri"/>
          <w:bCs/>
          <w:sz w:val="28"/>
          <w:szCs w:val="28"/>
        </w:rPr>
        <w:t>, 30-3)</w:t>
      </w:r>
      <w:r w:rsidRPr="001230EB">
        <w:rPr>
          <w:rFonts w:eastAsia="Calibri"/>
          <w:bCs/>
          <w:sz w:val="28"/>
          <w:szCs w:val="28"/>
        </w:rPr>
        <w:t xml:space="preserve"> изложить в следующей редакции:</w:t>
      </w:r>
    </w:p>
    <w:p w14:paraId="4BE8100B" w14:textId="5091F6B5" w:rsidR="008E0DC7" w:rsidRPr="001230EB" w:rsidRDefault="008E0DC7" w:rsidP="00BB0E5B">
      <w:pPr>
        <w:ind w:firstLine="709"/>
        <w:jc w:val="both"/>
        <w:rPr>
          <w:rFonts w:eastAsia="Calibri"/>
          <w:bCs/>
          <w:sz w:val="28"/>
          <w:szCs w:val="28"/>
        </w:rPr>
      </w:pPr>
      <w:r w:rsidRPr="001230EB">
        <w:rPr>
          <w:rFonts w:eastAsia="Calibri"/>
          <w:bCs/>
          <w:sz w:val="28"/>
          <w:szCs w:val="28"/>
        </w:rPr>
        <w:t>«24) критически важные объекты информационно-коммуникационной инфраструктуры – включенные в перечень, утверждаемый Правительством Республики Казахстан, объекты информационно-коммуникационной инфраструктуры,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p w14:paraId="0AB25F8A" w14:textId="6BA2C8A5" w:rsidR="003703A7" w:rsidRPr="001230EB" w:rsidRDefault="003703A7" w:rsidP="00BB0E5B">
      <w:pPr>
        <w:ind w:firstLine="709"/>
        <w:jc w:val="both"/>
        <w:rPr>
          <w:rFonts w:eastAsia="Calibri"/>
          <w:bCs/>
          <w:sz w:val="28"/>
          <w:szCs w:val="28"/>
        </w:rPr>
      </w:pPr>
      <w:r w:rsidRPr="001230EB">
        <w:rPr>
          <w:rFonts w:eastAsia="Calibri"/>
          <w:bCs/>
          <w:sz w:val="28"/>
          <w:szCs w:val="28"/>
        </w:rPr>
        <w:t>«30-3) уполномоченная организация в сфере обеспечения информационной безопасности – юридическое лицо, определяемое Правительством Республики Казахстан в целях обеспечения развития отрасли информационной безопасности, обеспечения безопасности информационно-коммуникационных технологий и безопасности их использования;»;</w:t>
      </w:r>
    </w:p>
    <w:p w14:paraId="0645C01E" w14:textId="50701E62" w:rsidR="003703A7" w:rsidRPr="001230EB" w:rsidRDefault="003703A7" w:rsidP="00BB0E5B">
      <w:pPr>
        <w:ind w:firstLine="709"/>
        <w:jc w:val="both"/>
        <w:rPr>
          <w:rFonts w:eastAsia="Calibri"/>
          <w:bCs/>
          <w:sz w:val="28"/>
          <w:szCs w:val="28"/>
        </w:rPr>
      </w:pPr>
      <w:r w:rsidRPr="001230EB">
        <w:rPr>
          <w:rFonts w:eastAsia="Calibri"/>
          <w:bCs/>
          <w:sz w:val="28"/>
          <w:szCs w:val="28"/>
        </w:rPr>
        <w:t>«31-1) отраслевой центр информационной безопасности – юридическое лицо или структурное подразделение центрального исполнительного государственного органа,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w:t>
      </w:r>
    </w:p>
    <w:p w14:paraId="784A62ED" w14:textId="46CE37C4" w:rsidR="003703A7" w:rsidRPr="001230EB" w:rsidRDefault="003703A7" w:rsidP="00BB0E5B">
      <w:pPr>
        <w:ind w:firstLine="709"/>
        <w:jc w:val="both"/>
        <w:rPr>
          <w:rFonts w:eastAsia="Calibri"/>
          <w:bCs/>
          <w:sz w:val="28"/>
          <w:szCs w:val="28"/>
        </w:rPr>
      </w:pPr>
      <w:r w:rsidRPr="001230EB">
        <w:rPr>
          <w:rFonts w:eastAsia="Calibri"/>
          <w:bCs/>
          <w:sz w:val="28"/>
          <w:szCs w:val="28"/>
        </w:rPr>
        <w:t>«35) открытые данные – машиночитаемые данные, предназначенные для повторного использования без ограничений со стороны субъектов информатизации;»;</w:t>
      </w:r>
    </w:p>
    <w:p w14:paraId="35C8B22D" w14:textId="77777777" w:rsidR="00B8046A" w:rsidRPr="001230EB" w:rsidRDefault="003703A7" w:rsidP="00BB0E5B">
      <w:pPr>
        <w:ind w:firstLine="709"/>
        <w:jc w:val="both"/>
        <w:rPr>
          <w:rFonts w:eastAsia="Calibri"/>
          <w:bCs/>
          <w:sz w:val="28"/>
          <w:szCs w:val="28"/>
        </w:rPr>
      </w:pPr>
      <w:r w:rsidRPr="001230EB">
        <w:rPr>
          <w:rFonts w:eastAsia="Calibri"/>
          <w:bCs/>
          <w:sz w:val="28"/>
          <w:szCs w:val="28"/>
        </w:rPr>
        <w:lastRenderedPageBreak/>
        <w:t>«45) единый шлюз доступа к Интернету – аппаратно-программный комплекс, предназначенный для защиты объектов информатизации  при доступе к Интернету и (или) сетям связи, имеющим выход в Интернет</w:t>
      </w:r>
      <w:proofErr w:type="gramStart"/>
      <w:r w:rsidRPr="001230EB">
        <w:rPr>
          <w:rFonts w:eastAsia="Calibri"/>
          <w:bCs/>
          <w:sz w:val="28"/>
          <w:szCs w:val="28"/>
        </w:rPr>
        <w:t>;»</w:t>
      </w:r>
      <w:proofErr w:type="gramEnd"/>
      <w:r w:rsidRPr="001230EB">
        <w:rPr>
          <w:rFonts w:eastAsia="Calibri"/>
          <w:bCs/>
          <w:sz w:val="28"/>
          <w:szCs w:val="28"/>
        </w:rPr>
        <w:t>;</w:t>
      </w:r>
    </w:p>
    <w:p w14:paraId="6EAA8AFE" w14:textId="6F682DF4" w:rsidR="003703A7" w:rsidRPr="001230EB" w:rsidRDefault="003703A7" w:rsidP="00BB0E5B">
      <w:pPr>
        <w:ind w:firstLine="709"/>
        <w:jc w:val="both"/>
        <w:rPr>
          <w:rFonts w:eastAsia="Calibri"/>
          <w:bCs/>
          <w:sz w:val="28"/>
          <w:szCs w:val="28"/>
        </w:rPr>
      </w:pPr>
      <w:r w:rsidRPr="001230EB">
        <w:rPr>
          <w:rFonts w:eastAsia="Calibri"/>
          <w:bCs/>
          <w:sz w:val="28"/>
          <w:szCs w:val="28"/>
        </w:rPr>
        <w:t>«55-2)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p>
    <w:p w14:paraId="1A6D0FE2" w14:textId="5BF0D1AB" w:rsidR="003703A7" w:rsidRPr="001230EB" w:rsidRDefault="003703A7" w:rsidP="00BB0E5B">
      <w:pPr>
        <w:ind w:firstLine="709"/>
        <w:jc w:val="both"/>
        <w:rPr>
          <w:rFonts w:eastAsia="Calibri"/>
          <w:bCs/>
          <w:sz w:val="28"/>
          <w:szCs w:val="28"/>
        </w:rPr>
      </w:pPr>
      <w:r w:rsidRPr="001230EB">
        <w:rPr>
          <w:rFonts w:eastAsia="Calibri"/>
          <w:bCs/>
          <w:sz w:val="28"/>
          <w:szCs w:val="28"/>
        </w:rPr>
        <w:t>«61) субъект получения услуг в электронной форме – физическое или юридическое лицо, являющееся получателем государственной или иной услуги в электронной форме»;</w:t>
      </w:r>
    </w:p>
    <w:p w14:paraId="40A87B44" w14:textId="7301902E" w:rsidR="003703A7" w:rsidRPr="001230EB" w:rsidRDefault="003703A7" w:rsidP="00BB0E5B">
      <w:pPr>
        <w:ind w:firstLine="709"/>
        <w:jc w:val="both"/>
        <w:rPr>
          <w:rFonts w:eastAsia="Calibri"/>
          <w:bCs/>
          <w:sz w:val="28"/>
          <w:szCs w:val="28"/>
        </w:rPr>
      </w:pPr>
      <w:r w:rsidRPr="001230EB">
        <w:rPr>
          <w:rFonts w:eastAsia="Calibri"/>
          <w:bCs/>
          <w:sz w:val="28"/>
          <w:szCs w:val="28"/>
        </w:rPr>
        <w:t>«69) архитектура «электронного правительства» –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p w14:paraId="621663A0" w14:textId="29CB0B3C" w:rsidR="003703A7" w:rsidRPr="001230EB" w:rsidRDefault="003703A7" w:rsidP="00BB0E5B">
      <w:pPr>
        <w:ind w:firstLine="709"/>
        <w:jc w:val="both"/>
        <w:rPr>
          <w:rFonts w:eastAsia="Calibri"/>
          <w:bCs/>
          <w:sz w:val="28"/>
          <w:szCs w:val="28"/>
        </w:rPr>
      </w:pPr>
      <w:r w:rsidRPr="001230EB">
        <w:rPr>
          <w:rFonts w:eastAsia="Calibri"/>
          <w:bCs/>
          <w:sz w:val="28"/>
          <w:szCs w:val="28"/>
        </w:rPr>
        <w:t>дополнить подп</w:t>
      </w:r>
      <w:r w:rsidR="00C930E3" w:rsidRPr="001230EB">
        <w:rPr>
          <w:rFonts w:eastAsia="Calibri"/>
          <w:bCs/>
          <w:sz w:val="28"/>
          <w:szCs w:val="28"/>
        </w:rPr>
        <w:t>унктами 27-1), 32-1), 35-1), 35-</w:t>
      </w:r>
      <w:r w:rsidRPr="001230EB">
        <w:rPr>
          <w:rFonts w:eastAsia="Calibri"/>
          <w:bCs/>
          <w:sz w:val="28"/>
          <w:szCs w:val="28"/>
        </w:rPr>
        <w:t>2), 35-3) следующего содержания:</w:t>
      </w:r>
    </w:p>
    <w:p w14:paraId="348D1C98" w14:textId="5FC846C8" w:rsidR="003703A7" w:rsidRPr="001230EB" w:rsidRDefault="003703A7" w:rsidP="00BB0E5B">
      <w:pPr>
        <w:ind w:firstLine="709"/>
        <w:jc w:val="both"/>
        <w:rPr>
          <w:rFonts w:eastAsia="Calibri"/>
          <w:bCs/>
          <w:sz w:val="28"/>
          <w:szCs w:val="28"/>
        </w:rPr>
      </w:pPr>
      <w:r w:rsidRPr="001230EB">
        <w:rPr>
          <w:rFonts w:eastAsia="Calibri"/>
          <w:bCs/>
          <w:sz w:val="28"/>
          <w:szCs w:val="28"/>
        </w:rPr>
        <w:t xml:space="preserve">«27-1) заказчик информационно-коммуникационной услуги – государственный орган или субъект </w:t>
      </w:r>
      <w:proofErr w:type="spellStart"/>
      <w:r w:rsidRPr="001230EB">
        <w:rPr>
          <w:rFonts w:eastAsia="Calibri"/>
          <w:bCs/>
          <w:sz w:val="28"/>
          <w:szCs w:val="28"/>
        </w:rPr>
        <w:t>квазигосударственного</w:t>
      </w:r>
      <w:proofErr w:type="spellEnd"/>
      <w:r w:rsidRPr="001230EB">
        <w:rPr>
          <w:rFonts w:eastAsia="Calibri"/>
          <w:bCs/>
          <w:sz w:val="28"/>
          <w:szCs w:val="28"/>
        </w:rPr>
        <w:t xml:space="preserve"> сектора, получающий информационно-коммуникационные услуги;»;</w:t>
      </w:r>
    </w:p>
    <w:p w14:paraId="215044B2" w14:textId="48928E12" w:rsidR="003703A7" w:rsidRPr="001230EB" w:rsidRDefault="003703A7" w:rsidP="00BB0E5B">
      <w:pPr>
        <w:ind w:firstLine="709"/>
        <w:jc w:val="both"/>
        <w:rPr>
          <w:rFonts w:eastAsia="Calibri"/>
          <w:bCs/>
          <w:sz w:val="28"/>
          <w:szCs w:val="28"/>
        </w:rPr>
      </w:pPr>
      <w:r w:rsidRPr="001230EB">
        <w:rPr>
          <w:rFonts w:eastAsia="Calibri"/>
          <w:bCs/>
          <w:sz w:val="28"/>
          <w:szCs w:val="28"/>
        </w:rPr>
        <w:t>«31-2) уязвимость – подверженность объектов информатизации угрозам, которые могут влиять на состояние целостности, конфиденциальности и доступности информации;»;</w:t>
      </w:r>
    </w:p>
    <w:p w14:paraId="39612BF8" w14:textId="61AA0234" w:rsidR="003703A7" w:rsidRPr="001230EB" w:rsidRDefault="003703A7" w:rsidP="00BB0E5B">
      <w:pPr>
        <w:ind w:firstLine="709"/>
        <w:jc w:val="both"/>
        <w:rPr>
          <w:rFonts w:eastAsia="Calibri"/>
          <w:bCs/>
          <w:sz w:val="28"/>
          <w:szCs w:val="28"/>
        </w:rPr>
      </w:pPr>
      <w:r w:rsidRPr="001230EB">
        <w:rPr>
          <w:rFonts w:eastAsia="Calibri"/>
          <w:bCs/>
          <w:sz w:val="28"/>
          <w:szCs w:val="28"/>
        </w:rPr>
        <w:t>«35-1) данные – представление информации в электроном виде, пригодном для передачи и обработки;»;</w:t>
      </w:r>
    </w:p>
    <w:p w14:paraId="52237A01" w14:textId="1B9C0C4F" w:rsidR="003703A7" w:rsidRPr="001230EB" w:rsidRDefault="003703A7" w:rsidP="00BB0E5B">
      <w:pPr>
        <w:ind w:firstLine="709"/>
        <w:jc w:val="both"/>
        <w:rPr>
          <w:rFonts w:eastAsia="Calibri"/>
          <w:bCs/>
          <w:sz w:val="28"/>
          <w:szCs w:val="28"/>
        </w:rPr>
      </w:pPr>
      <w:r w:rsidRPr="001230EB">
        <w:rPr>
          <w:rFonts w:eastAsia="Calibri"/>
          <w:bCs/>
          <w:sz w:val="28"/>
          <w:szCs w:val="28"/>
        </w:rPr>
        <w:t>«35-2) машиночитаемые данные - данные, представленные в форматах, пригодных для автоматического или автоматизированного использования;»;</w:t>
      </w:r>
    </w:p>
    <w:p w14:paraId="339B5DBB" w14:textId="77777777" w:rsidR="003703A7" w:rsidRPr="001230EB" w:rsidRDefault="003703A7" w:rsidP="00BB0E5B">
      <w:pPr>
        <w:ind w:firstLine="709"/>
        <w:jc w:val="both"/>
        <w:rPr>
          <w:rFonts w:eastAsia="Calibri"/>
          <w:bCs/>
          <w:sz w:val="28"/>
          <w:szCs w:val="28"/>
        </w:rPr>
      </w:pPr>
      <w:r w:rsidRPr="001230EB">
        <w:rPr>
          <w:rFonts w:eastAsia="Calibri"/>
          <w:bCs/>
          <w:sz w:val="28"/>
          <w:szCs w:val="28"/>
        </w:rPr>
        <w:t>«35-3) обработка данных - любая операция или набор операций с данными, осуществляемых субъектами информатизации;»;</w:t>
      </w:r>
    </w:p>
    <w:p w14:paraId="244716AD" w14:textId="41BB7A83" w:rsidR="003703A7" w:rsidRPr="001230EB" w:rsidRDefault="003703A7" w:rsidP="00BB0E5B">
      <w:pPr>
        <w:ind w:firstLine="709"/>
        <w:jc w:val="both"/>
        <w:rPr>
          <w:rFonts w:eastAsia="Calibri"/>
          <w:bCs/>
          <w:sz w:val="28"/>
          <w:szCs w:val="28"/>
        </w:rPr>
      </w:pPr>
      <w:r w:rsidRPr="001230EB">
        <w:rPr>
          <w:rFonts w:eastAsia="Calibri"/>
          <w:bCs/>
          <w:sz w:val="28"/>
          <w:szCs w:val="28"/>
        </w:rPr>
        <w:t>«35-4) метаданные – дополнительная информация, описывающая в стандартизированном виде данные, процессы, источники данных, методологии, определения, классификации и качество данных электронного информационного ресурса;»;</w:t>
      </w:r>
    </w:p>
    <w:p w14:paraId="15E6DCB4" w14:textId="00D1D284" w:rsidR="003703A7" w:rsidRPr="001230EB" w:rsidRDefault="003703A7" w:rsidP="00BB0E5B">
      <w:pPr>
        <w:ind w:firstLine="709"/>
        <w:jc w:val="both"/>
        <w:rPr>
          <w:rFonts w:eastAsia="Calibri"/>
          <w:bCs/>
          <w:sz w:val="28"/>
          <w:szCs w:val="28"/>
        </w:rPr>
      </w:pPr>
      <w:r w:rsidRPr="001230EB">
        <w:rPr>
          <w:rFonts w:eastAsia="Calibri"/>
          <w:bCs/>
          <w:sz w:val="28"/>
          <w:szCs w:val="28"/>
        </w:rPr>
        <w:t>«35-5) интеллектуальная информационная система - информационная система, в которой аналитика данных возможна без непосредственного участия человека;»;</w:t>
      </w:r>
    </w:p>
    <w:p w14:paraId="0C85CDE6" w14:textId="00537798" w:rsidR="003703A7" w:rsidRPr="001230EB" w:rsidRDefault="003703A7" w:rsidP="00BB0E5B">
      <w:pPr>
        <w:ind w:firstLine="709"/>
        <w:jc w:val="both"/>
        <w:rPr>
          <w:rFonts w:eastAsia="Calibri"/>
          <w:bCs/>
          <w:sz w:val="28"/>
          <w:szCs w:val="28"/>
        </w:rPr>
      </w:pPr>
      <w:r w:rsidRPr="001230EB">
        <w:rPr>
          <w:rFonts w:eastAsia="Calibri"/>
          <w:bCs/>
          <w:sz w:val="28"/>
          <w:szCs w:val="28"/>
        </w:rPr>
        <w:t>«35-6) интеллектуальный помощник (чат-бот) - программное обеспечение интеллектуальной информационной системы, реализующее задачу информационного взаимодействия с пользователем на естественном языке;»;</w:t>
      </w:r>
    </w:p>
    <w:p w14:paraId="271E1CA9" w14:textId="22DDBDF0" w:rsidR="003703A7" w:rsidRPr="001230EB" w:rsidRDefault="003703A7" w:rsidP="00BB0E5B">
      <w:pPr>
        <w:tabs>
          <w:tab w:val="left" w:pos="8716"/>
        </w:tabs>
        <w:ind w:firstLine="709"/>
        <w:jc w:val="both"/>
        <w:rPr>
          <w:rFonts w:eastAsia="Calibri"/>
          <w:bCs/>
          <w:sz w:val="28"/>
          <w:szCs w:val="28"/>
        </w:rPr>
      </w:pPr>
      <w:r w:rsidRPr="001230EB">
        <w:rPr>
          <w:rFonts w:eastAsia="Calibri"/>
          <w:bCs/>
          <w:sz w:val="28"/>
          <w:szCs w:val="28"/>
        </w:rPr>
        <w:lastRenderedPageBreak/>
        <w:t>«35-7) электронный носитель - материальный носитель, используемый для обработки информации с помощью информационно-коммуникационных технологий;»;</w:t>
      </w:r>
    </w:p>
    <w:p w14:paraId="2FCC6A25" w14:textId="75BC79EF" w:rsidR="003703A7" w:rsidRPr="001230EB" w:rsidRDefault="003703A7" w:rsidP="00BB0E5B">
      <w:pPr>
        <w:tabs>
          <w:tab w:val="left" w:pos="8716"/>
        </w:tabs>
        <w:ind w:firstLine="709"/>
        <w:jc w:val="both"/>
        <w:rPr>
          <w:rFonts w:eastAsia="Calibri"/>
          <w:bCs/>
          <w:sz w:val="28"/>
          <w:szCs w:val="28"/>
        </w:rPr>
      </w:pPr>
      <w:r w:rsidRPr="001230EB">
        <w:rPr>
          <w:rFonts w:eastAsia="Calibri"/>
          <w:bCs/>
          <w:sz w:val="28"/>
          <w:szCs w:val="28"/>
        </w:rPr>
        <w:t xml:space="preserve">«46-2)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w:t>
      </w:r>
      <w:proofErr w:type="spellStart"/>
      <w:r w:rsidRPr="001230EB">
        <w:rPr>
          <w:rFonts w:eastAsia="Calibri"/>
          <w:bCs/>
          <w:sz w:val="28"/>
          <w:szCs w:val="28"/>
        </w:rPr>
        <w:t>аутентификационных</w:t>
      </w:r>
      <w:proofErr w:type="spellEnd"/>
      <w:r w:rsidRPr="001230EB">
        <w:rPr>
          <w:rFonts w:eastAsia="Calibri"/>
          <w:bCs/>
          <w:sz w:val="28"/>
          <w:szCs w:val="28"/>
        </w:rPr>
        <w:t xml:space="preserve"> признаков (цифровых сертификатов, </w:t>
      </w:r>
      <w:proofErr w:type="spellStart"/>
      <w:r w:rsidRPr="001230EB">
        <w:rPr>
          <w:rFonts w:eastAsia="Calibri"/>
          <w:bCs/>
          <w:sz w:val="28"/>
          <w:szCs w:val="28"/>
        </w:rPr>
        <w:t>токенов</w:t>
      </w:r>
      <w:proofErr w:type="spellEnd"/>
      <w:r w:rsidRPr="001230EB">
        <w:rPr>
          <w:rFonts w:eastAsia="Calibri"/>
          <w:bCs/>
          <w:sz w:val="28"/>
          <w:szCs w:val="28"/>
        </w:rPr>
        <w:t>, смарт-карт, генераторов одноразовых паролей и средств биометрической идентификации);»;</w:t>
      </w:r>
    </w:p>
    <w:p w14:paraId="5A9EC86C" w14:textId="62EC5CF0" w:rsidR="003703A7" w:rsidRPr="001230EB" w:rsidRDefault="003703A7" w:rsidP="00BB0E5B">
      <w:pPr>
        <w:tabs>
          <w:tab w:val="left" w:pos="8716"/>
        </w:tabs>
        <w:ind w:firstLine="709"/>
        <w:jc w:val="both"/>
        <w:rPr>
          <w:rFonts w:eastAsia="Calibri"/>
          <w:bCs/>
          <w:sz w:val="28"/>
          <w:szCs w:val="28"/>
        </w:rPr>
      </w:pPr>
      <w:r w:rsidRPr="001230EB">
        <w:rPr>
          <w:rFonts w:eastAsia="Calibri"/>
          <w:bCs/>
          <w:sz w:val="28"/>
          <w:szCs w:val="28"/>
        </w:rPr>
        <w:t xml:space="preserve">«55-4) </w:t>
      </w:r>
      <w:proofErr w:type="spellStart"/>
      <w:r w:rsidRPr="001230EB">
        <w:rPr>
          <w:rFonts w:eastAsia="Calibri"/>
          <w:bCs/>
          <w:sz w:val="28"/>
          <w:szCs w:val="28"/>
        </w:rPr>
        <w:t>цифровизация</w:t>
      </w:r>
      <w:proofErr w:type="spellEnd"/>
      <w:r w:rsidRPr="001230EB">
        <w:rPr>
          <w:rFonts w:eastAsia="Calibri"/>
          <w:bCs/>
          <w:sz w:val="28"/>
          <w:szCs w:val="28"/>
        </w:rPr>
        <w:t xml:space="preserve"> – изменение бизнес-процессов в ходе, которого  происходит активное внедрение информационно-коммуникационных технологий во все сферы </w:t>
      </w:r>
      <w:proofErr w:type="spellStart"/>
      <w:r w:rsidRPr="001230EB">
        <w:rPr>
          <w:rFonts w:eastAsia="Calibri"/>
          <w:bCs/>
          <w:sz w:val="28"/>
          <w:szCs w:val="28"/>
        </w:rPr>
        <w:t>жизнидеятельности</w:t>
      </w:r>
      <w:proofErr w:type="spellEnd"/>
      <w:r w:rsidRPr="001230EB">
        <w:rPr>
          <w:rFonts w:eastAsia="Calibri"/>
          <w:bCs/>
          <w:sz w:val="28"/>
          <w:szCs w:val="28"/>
        </w:rPr>
        <w:t>, а также меняется подход использованию, хранению и передаче информации</w:t>
      </w:r>
      <w:proofErr w:type="gramStart"/>
      <w:r w:rsidRPr="001230EB">
        <w:rPr>
          <w:rFonts w:eastAsia="Calibri"/>
          <w:bCs/>
          <w:sz w:val="28"/>
          <w:szCs w:val="28"/>
        </w:rPr>
        <w:t>;»</w:t>
      </w:r>
      <w:proofErr w:type="gramEnd"/>
      <w:r w:rsidRPr="001230EB">
        <w:rPr>
          <w:rFonts w:eastAsia="Calibri"/>
          <w:bCs/>
          <w:sz w:val="28"/>
          <w:szCs w:val="28"/>
        </w:rPr>
        <w:t>;</w:t>
      </w:r>
    </w:p>
    <w:p w14:paraId="5FBA4FBD" w14:textId="5BFA6957" w:rsidR="003703A7" w:rsidRPr="001230EB" w:rsidRDefault="003703A7" w:rsidP="00BB0E5B">
      <w:pPr>
        <w:tabs>
          <w:tab w:val="left" w:pos="8716"/>
        </w:tabs>
        <w:ind w:firstLine="709"/>
        <w:jc w:val="both"/>
        <w:rPr>
          <w:rFonts w:eastAsia="Calibri"/>
          <w:bCs/>
          <w:sz w:val="28"/>
          <w:szCs w:val="28"/>
        </w:rPr>
      </w:pPr>
      <w:r w:rsidRPr="001230EB">
        <w:rPr>
          <w:rFonts w:eastAsia="Calibri"/>
          <w:bCs/>
          <w:sz w:val="28"/>
          <w:szCs w:val="28"/>
        </w:rPr>
        <w:t xml:space="preserve">«55-5) цифровая зрелость – уровень цифрового развития субъектов информатизации в процессе </w:t>
      </w:r>
      <w:proofErr w:type="spellStart"/>
      <w:r w:rsidRPr="001230EB">
        <w:rPr>
          <w:rFonts w:eastAsia="Calibri"/>
          <w:bCs/>
          <w:sz w:val="28"/>
          <w:szCs w:val="28"/>
        </w:rPr>
        <w:t>цифровизации</w:t>
      </w:r>
      <w:proofErr w:type="spellEnd"/>
      <w:r w:rsidRPr="001230EB">
        <w:rPr>
          <w:rFonts w:eastAsia="Calibri"/>
          <w:bCs/>
          <w:sz w:val="28"/>
          <w:szCs w:val="28"/>
        </w:rPr>
        <w:t>;»;</w:t>
      </w:r>
    </w:p>
    <w:p w14:paraId="3CD6C6DE" w14:textId="72D6C672" w:rsidR="003703A7" w:rsidRPr="001230EB" w:rsidRDefault="003703A7" w:rsidP="00BB0E5B">
      <w:pPr>
        <w:ind w:firstLine="709"/>
        <w:jc w:val="both"/>
        <w:rPr>
          <w:rFonts w:eastAsia="Calibri"/>
          <w:bCs/>
          <w:sz w:val="28"/>
          <w:szCs w:val="28"/>
        </w:rPr>
      </w:pPr>
      <w:r w:rsidRPr="001230EB">
        <w:rPr>
          <w:rFonts w:eastAsia="Calibri"/>
          <w:bCs/>
          <w:sz w:val="28"/>
          <w:szCs w:val="28"/>
        </w:rPr>
        <w:t>«73) реинжиниринг бизнес-процессов – комплекс мероприятий, направленных на фундаментальное переосмысление и радикальное перепроектирование бизнес-процессов для достижения максимального эффекта в государственном управлении, оформленное соответствующими организационно-распорядительными и нормативными документами;</w:t>
      </w:r>
    </w:p>
    <w:p w14:paraId="1697FC61" w14:textId="139EB902" w:rsidR="003703A7" w:rsidRPr="001230EB" w:rsidRDefault="003703A7" w:rsidP="00BB0E5B">
      <w:pPr>
        <w:ind w:firstLine="709"/>
        <w:jc w:val="both"/>
        <w:rPr>
          <w:rFonts w:eastAsia="Calibri"/>
          <w:bCs/>
          <w:sz w:val="28"/>
          <w:szCs w:val="28"/>
        </w:rPr>
      </w:pPr>
      <w:r w:rsidRPr="001230EB">
        <w:rPr>
          <w:rFonts w:eastAsia="Calibri"/>
          <w:bCs/>
          <w:sz w:val="28"/>
          <w:szCs w:val="28"/>
        </w:rPr>
        <w:t>74) национальная база уязвимостей - общедоступный электронный информационный ресурс, содержащий информацию о выявленных уязвимостях программного обеспечения и продукции электронной промышленности, а также рекомендации по их устранению;</w:t>
      </w:r>
    </w:p>
    <w:p w14:paraId="4B2C4649" w14:textId="18FCECCA" w:rsidR="003703A7" w:rsidRPr="001230EB" w:rsidRDefault="003703A7" w:rsidP="00BB0E5B">
      <w:pPr>
        <w:ind w:firstLine="709"/>
        <w:jc w:val="both"/>
        <w:rPr>
          <w:rFonts w:eastAsia="Calibri"/>
          <w:bCs/>
          <w:sz w:val="28"/>
          <w:szCs w:val="28"/>
        </w:rPr>
      </w:pPr>
      <w:r w:rsidRPr="001230EB">
        <w:rPr>
          <w:rFonts w:eastAsia="Calibri"/>
          <w:bCs/>
          <w:sz w:val="28"/>
          <w:szCs w:val="28"/>
        </w:rPr>
        <w:t>75) служба информационной безопасности - должностное лицо или структурное подразделение организации, осуществляющее деятельность по координации работ, связанных с защитой информации от несанкционированного доступа или воздействия;</w:t>
      </w:r>
    </w:p>
    <w:p w14:paraId="30A81FC0" w14:textId="3B28BF19" w:rsidR="003703A7" w:rsidRPr="001230EB" w:rsidRDefault="003703A7" w:rsidP="00BB0E5B">
      <w:pPr>
        <w:ind w:firstLine="709"/>
        <w:jc w:val="both"/>
        <w:rPr>
          <w:rFonts w:eastAsia="Calibri"/>
          <w:bCs/>
          <w:sz w:val="28"/>
          <w:szCs w:val="28"/>
        </w:rPr>
      </w:pPr>
      <w:r w:rsidRPr="001230EB">
        <w:rPr>
          <w:rFonts w:eastAsia="Calibri"/>
          <w:bCs/>
          <w:sz w:val="28"/>
          <w:szCs w:val="28"/>
        </w:rPr>
        <w:t>76) квалификационная оценка - это процедура установления и подтверждения соответствия компетенции специалиста положениям профессионального стандарта или квалификационным требованиям, установленным нормативными правовыми актами Республики Казахстан</w:t>
      </w:r>
      <w:proofErr w:type="gramStart"/>
      <w:r w:rsidRPr="001230EB">
        <w:rPr>
          <w:rFonts w:eastAsia="Calibri"/>
          <w:bCs/>
          <w:sz w:val="28"/>
          <w:szCs w:val="28"/>
        </w:rPr>
        <w:t>;»</w:t>
      </w:r>
      <w:proofErr w:type="gramEnd"/>
      <w:r w:rsidRPr="001230EB">
        <w:rPr>
          <w:rFonts w:eastAsia="Calibri"/>
          <w:bCs/>
          <w:sz w:val="28"/>
          <w:szCs w:val="28"/>
        </w:rPr>
        <w:t>;</w:t>
      </w:r>
    </w:p>
    <w:p w14:paraId="1E50C1E7" w14:textId="0B3A9174" w:rsidR="008E0DC7" w:rsidRPr="001230EB" w:rsidRDefault="003703A7" w:rsidP="00BB0E5B">
      <w:pPr>
        <w:ind w:firstLine="709"/>
        <w:jc w:val="both"/>
        <w:rPr>
          <w:rFonts w:eastAsia="Calibri"/>
          <w:bCs/>
          <w:sz w:val="28"/>
          <w:szCs w:val="28"/>
        </w:rPr>
      </w:pPr>
      <w:r w:rsidRPr="001230EB">
        <w:rPr>
          <w:rFonts w:eastAsia="Calibri"/>
          <w:bCs/>
          <w:sz w:val="28"/>
          <w:szCs w:val="28"/>
        </w:rPr>
        <w:t>подпункты 49), 59) исключить;</w:t>
      </w:r>
    </w:p>
    <w:p w14:paraId="73FB606B" w14:textId="7FCCCF8B" w:rsidR="003703A7" w:rsidRPr="001230EB" w:rsidRDefault="003703A7"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4 дополнить пунктом 3 следующего содержания:</w:t>
      </w:r>
    </w:p>
    <w:p w14:paraId="074E6E01" w14:textId="6363A502" w:rsidR="008E0DC7" w:rsidRPr="001230EB" w:rsidRDefault="003703A7" w:rsidP="00BB0E5B">
      <w:pPr>
        <w:ind w:firstLine="709"/>
        <w:jc w:val="both"/>
        <w:rPr>
          <w:rFonts w:eastAsia="Calibri"/>
          <w:bCs/>
          <w:sz w:val="28"/>
          <w:szCs w:val="28"/>
        </w:rPr>
      </w:pPr>
      <w:r w:rsidRPr="001230EB">
        <w:rPr>
          <w:rFonts w:eastAsia="Calibri"/>
          <w:bCs/>
          <w:sz w:val="28"/>
          <w:szCs w:val="28"/>
        </w:rPr>
        <w:t>«3. Создание и развитие информационных систем специальных государственных органов Республики Казахстан осуществляется в порядке, определяемом статьей 39-1 настоящего Закона.»;</w:t>
      </w:r>
    </w:p>
    <w:p w14:paraId="2D609A97" w14:textId="37B3C9A6" w:rsidR="008E0DC7" w:rsidRPr="001230EB" w:rsidRDefault="003703A7"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6 дополнить подпунктом 6-3) следующего содержания:</w:t>
      </w:r>
    </w:p>
    <w:p w14:paraId="7F38C863" w14:textId="406C78EC" w:rsidR="003703A7" w:rsidRPr="001230EB" w:rsidRDefault="003703A7" w:rsidP="00BB0E5B">
      <w:pPr>
        <w:ind w:firstLine="709"/>
        <w:jc w:val="both"/>
        <w:rPr>
          <w:rFonts w:eastAsia="Calibri"/>
          <w:bCs/>
          <w:sz w:val="28"/>
          <w:szCs w:val="28"/>
        </w:rPr>
      </w:pPr>
      <w:r w:rsidRPr="001230EB">
        <w:rPr>
          <w:rFonts w:eastAsia="Calibri"/>
          <w:bCs/>
          <w:sz w:val="28"/>
          <w:szCs w:val="28"/>
        </w:rPr>
        <w:t>«6-3) определяет Центр компетенций евразийской цифровой трансформации Республики Казахстан;»;</w:t>
      </w:r>
    </w:p>
    <w:p w14:paraId="6964E02F" w14:textId="65DC005E" w:rsidR="008E0DC7" w:rsidRPr="001230EB" w:rsidRDefault="003703A7"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7:</w:t>
      </w:r>
    </w:p>
    <w:p w14:paraId="44070D49" w14:textId="569749CE" w:rsidR="003703A7" w:rsidRPr="001230EB" w:rsidRDefault="003703A7" w:rsidP="00BB0E5B">
      <w:pPr>
        <w:ind w:firstLine="709"/>
        <w:jc w:val="both"/>
        <w:rPr>
          <w:rFonts w:eastAsia="Calibri"/>
          <w:bCs/>
          <w:sz w:val="28"/>
          <w:szCs w:val="28"/>
        </w:rPr>
      </w:pPr>
      <w:r w:rsidRPr="001230EB">
        <w:rPr>
          <w:rFonts w:eastAsia="Calibri"/>
          <w:bCs/>
          <w:sz w:val="28"/>
          <w:szCs w:val="28"/>
        </w:rPr>
        <w:lastRenderedPageBreak/>
        <w:t>подпункты 17) изложить в следующей редакции:</w:t>
      </w:r>
    </w:p>
    <w:p w14:paraId="1309CE8E" w14:textId="680EF6BE" w:rsidR="003703A7" w:rsidRPr="001230EB" w:rsidRDefault="003703A7" w:rsidP="00BB0E5B">
      <w:pPr>
        <w:ind w:firstLine="709"/>
        <w:jc w:val="both"/>
        <w:rPr>
          <w:rFonts w:eastAsia="Calibri"/>
          <w:bCs/>
          <w:sz w:val="28"/>
          <w:szCs w:val="28"/>
        </w:rPr>
      </w:pPr>
      <w:r w:rsidRPr="001230EB">
        <w:rPr>
          <w:rFonts w:eastAsia="Calibri"/>
          <w:bCs/>
          <w:sz w:val="28"/>
          <w:szCs w:val="28"/>
        </w:rPr>
        <w:t>«17) утверждает правила разработки, реализации, сопровождения реализации, мониторинга и развития архитектуры государственных органов, непосредственно подчиненных и подотчетных Президенту Республики Казахстан, по согласованию с уполномоченным органом в сфере обеспечения информационной безопасности;»;</w:t>
      </w:r>
    </w:p>
    <w:p w14:paraId="211CC432" w14:textId="7A37C7B4" w:rsidR="003703A7" w:rsidRPr="001230EB" w:rsidRDefault="003703A7" w:rsidP="00BB0E5B">
      <w:pPr>
        <w:ind w:firstLine="709"/>
        <w:jc w:val="both"/>
        <w:rPr>
          <w:rFonts w:eastAsia="Calibri"/>
          <w:bCs/>
          <w:sz w:val="28"/>
          <w:szCs w:val="28"/>
        </w:rPr>
      </w:pPr>
      <w:r w:rsidRPr="001230EB">
        <w:rPr>
          <w:rFonts w:eastAsia="Calibri"/>
          <w:bCs/>
          <w:sz w:val="28"/>
          <w:szCs w:val="28"/>
        </w:rPr>
        <w:t>«40) осуществляет координацию, сопровождение и развитие единой архитектуры Правительства;»;</w:t>
      </w:r>
    </w:p>
    <w:p w14:paraId="48F54052" w14:textId="271C3BBB" w:rsidR="003703A7" w:rsidRPr="001230EB" w:rsidRDefault="003703A7" w:rsidP="00BB0E5B">
      <w:pPr>
        <w:ind w:firstLine="709"/>
        <w:jc w:val="both"/>
        <w:rPr>
          <w:rFonts w:eastAsia="Calibri"/>
          <w:bCs/>
          <w:sz w:val="28"/>
          <w:szCs w:val="28"/>
        </w:rPr>
      </w:pPr>
      <w:r w:rsidRPr="001230EB">
        <w:rPr>
          <w:rFonts w:eastAsia="Calibri"/>
          <w:bCs/>
          <w:sz w:val="28"/>
          <w:szCs w:val="28"/>
        </w:rPr>
        <w:t xml:space="preserve">«52) организует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государственных юридических лиц, </w:t>
      </w:r>
      <w:proofErr w:type="spellStart"/>
      <w:r w:rsidRPr="001230EB">
        <w:rPr>
          <w:rFonts w:eastAsia="Calibri"/>
          <w:bCs/>
          <w:sz w:val="28"/>
          <w:szCs w:val="28"/>
        </w:rPr>
        <w:t>квазигосударственного</w:t>
      </w:r>
      <w:proofErr w:type="spellEnd"/>
      <w:r w:rsidRPr="001230EB">
        <w:rPr>
          <w:rFonts w:eastAsia="Calibri"/>
          <w:bCs/>
          <w:sz w:val="28"/>
          <w:szCs w:val="28"/>
        </w:rPr>
        <w:t xml:space="preserve"> сектора на архитектурном портале "электронного правительства";»;</w:t>
      </w:r>
    </w:p>
    <w:p w14:paraId="6B540918" w14:textId="7E4C63CE" w:rsidR="003703A7" w:rsidRPr="001230EB" w:rsidRDefault="003703A7" w:rsidP="00BB0E5B">
      <w:pPr>
        <w:pStyle w:val="a3"/>
        <w:ind w:left="0" w:firstLine="709"/>
        <w:jc w:val="both"/>
        <w:rPr>
          <w:rFonts w:eastAsia="Calibri"/>
          <w:bCs/>
          <w:sz w:val="28"/>
          <w:szCs w:val="28"/>
        </w:rPr>
      </w:pPr>
      <w:r w:rsidRPr="001230EB">
        <w:rPr>
          <w:rFonts w:eastAsia="Calibri"/>
          <w:bCs/>
          <w:sz w:val="28"/>
          <w:szCs w:val="28"/>
        </w:rPr>
        <w:t xml:space="preserve">дополнить </w:t>
      </w:r>
      <w:r w:rsidR="001B693E" w:rsidRPr="001230EB">
        <w:rPr>
          <w:rFonts w:eastAsia="Calibri"/>
          <w:bCs/>
          <w:sz w:val="28"/>
          <w:szCs w:val="28"/>
        </w:rPr>
        <w:t>подпункта</w:t>
      </w:r>
      <w:r w:rsidRPr="001230EB">
        <w:rPr>
          <w:rFonts w:eastAsia="Calibri"/>
          <w:bCs/>
          <w:sz w:val="28"/>
          <w:szCs w:val="28"/>
        </w:rPr>
        <w:t>м</w:t>
      </w:r>
      <w:r w:rsidR="001B693E" w:rsidRPr="001230EB">
        <w:rPr>
          <w:rFonts w:eastAsia="Calibri"/>
          <w:bCs/>
          <w:sz w:val="28"/>
          <w:szCs w:val="28"/>
        </w:rPr>
        <w:t>и</w:t>
      </w:r>
      <w:r w:rsidRPr="001230EB">
        <w:rPr>
          <w:rFonts w:eastAsia="Calibri"/>
          <w:bCs/>
          <w:sz w:val="28"/>
          <w:szCs w:val="28"/>
        </w:rPr>
        <w:t xml:space="preserve"> </w:t>
      </w:r>
      <w:r w:rsidR="001B693E" w:rsidRPr="001230EB">
        <w:rPr>
          <w:rFonts w:eastAsia="Calibri"/>
          <w:bCs/>
          <w:sz w:val="28"/>
          <w:szCs w:val="28"/>
        </w:rPr>
        <w:t>17-1), 40), 41-3), 61-1), 63-5), 63-6), 63-7), 63-8), 63-9, 63-10), 63-11), 63-12), 63-1</w:t>
      </w:r>
      <w:r w:rsidRPr="001230EB">
        <w:rPr>
          <w:rFonts w:eastAsia="Calibri"/>
          <w:bCs/>
          <w:sz w:val="28"/>
          <w:szCs w:val="28"/>
        </w:rPr>
        <w:t>3</w:t>
      </w:r>
      <w:r w:rsidR="001B693E" w:rsidRPr="001230EB">
        <w:rPr>
          <w:rFonts w:eastAsia="Calibri"/>
          <w:bCs/>
          <w:sz w:val="28"/>
          <w:szCs w:val="28"/>
        </w:rPr>
        <w:t>)</w:t>
      </w:r>
      <w:r w:rsidRPr="001230EB">
        <w:rPr>
          <w:rFonts w:eastAsia="Calibri"/>
          <w:bCs/>
          <w:sz w:val="28"/>
          <w:szCs w:val="28"/>
        </w:rPr>
        <w:t xml:space="preserve"> следующего содержания:</w:t>
      </w:r>
    </w:p>
    <w:p w14:paraId="3B020D18" w14:textId="1DAB048A" w:rsidR="003703A7" w:rsidRPr="001230EB" w:rsidRDefault="003703A7" w:rsidP="00BB0E5B">
      <w:pPr>
        <w:ind w:firstLine="709"/>
        <w:jc w:val="both"/>
        <w:rPr>
          <w:rFonts w:eastAsia="Calibri"/>
          <w:bCs/>
          <w:sz w:val="28"/>
          <w:szCs w:val="28"/>
        </w:rPr>
      </w:pPr>
      <w:r w:rsidRPr="001230EB">
        <w:rPr>
          <w:rFonts w:eastAsia="Calibri"/>
          <w:bCs/>
          <w:sz w:val="28"/>
          <w:szCs w:val="28"/>
        </w:rPr>
        <w:t>«17-1) утверждает методику реинжиниринга бизнес-процессов;»;</w:t>
      </w:r>
    </w:p>
    <w:p w14:paraId="44D9DBC1" w14:textId="6BFD7D56" w:rsidR="003703A7" w:rsidRPr="001230EB" w:rsidRDefault="003703A7" w:rsidP="00BB0E5B">
      <w:pPr>
        <w:ind w:firstLine="709"/>
        <w:jc w:val="both"/>
        <w:rPr>
          <w:rFonts w:eastAsia="Calibri"/>
          <w:bCs/>
          <w:sz w:val="28"/>
          <w:szCs w:val="28"/>
        </w:rPr>
      </w:pPr>
      <w:r w:rsidRPr="001230EB">
        <w:rPr>
          <w:rFonts w:eastAsia="Calibri"/>
          <w:bCs/>
          <w:sz w:val="28"/>
          <w:szCs w:val="28"/>
        </w:rPr>
        <w:t>«40) утверждает единую архитектуру Правительства;»;</w:t>
      </w:r>
    </w:p>
    <w:p w14:paraId="76BE44F3" w14:textId="1CA591DC" w:rsidR="003703A7" w:rsidRPr="001230EB" w:rsidRDefault="003703A7" w:rsidP="00BB0E5B">
      <w:pPr>
        <w:ind w:firstLine="709"/>
        <w:jc w:val="both"/>
        <w:rPr>
          <w:rFonts w:eastAsia="Calibri"/>
          <w:bCs/>
          <w:sz w:val="28"/>
          <w:szCs w:val="28"/>
        </w:rPr>
      </w:pPr>
      <w:r w:rsidRPr="001230EB">
        <w:rPr>
          <w:rFonts w:eastAsia="Calibri"/>
          <w:bCs/>
          <w:sz w:val="28"/>
          <w:szCs w:val="28"/>
        </w:rPr>
        <w:t xml:space="preserve">«41-3) организовывает реинжиниринг бизнес-процессов государственных органов, организаций </w:t>
      </w:r>
      <w:proofErr w:type="spellStart"/>
      <w:r w:rsidRPr="001230EB">
        <w:rPr>
          <w:rFonts w:eastAsia="Calibri"/>
          <w:bCs/>
          <w:sz w:val="28"/>
          <w:szCs w:val="28"/>
        </w:rPr>
        <w:t>квазигосударственного</w:t>
      </w:r>
      <w:proofErr w:type="spellEnd"/>
      <w:r w:rsidRPr="001230EB">
        <w:rPr>
          <w:rFonts w:eastAsia="Calibri"/>
          <w:bCs/>
          <w:sz w:val="28"/>
          <w:szCs w:val="28"/>
        </w:rPr>
        <w:t xml:space="preserve"> сектора;»;</w:t>
      </w:r>
    </w:p>
    <w:p w14:paraId="16D96AE8" w14:textId="14ACBC88" w:rsidR="003703A7" w:rsidRPr="001230EB" w:rsidRDefault="003703A7" w:rsidP="00BB0E5B">
      <w:pPr>
        <w:ind w:firstLine="709"/>
        <w:jc w:val="both"/>
        <w:rPr>
          <w:rFonts w:eastAsia="Calibri"/>
          <w:bCs/>
          <w:sz w:val="28"/>
          <w:szCs w:val="28"/>
        </w:rPr>
      </w:pPr>
      <w:r w:rsidRPr="001230EB">
        <w:rPr>
          <w:rFonts w:eastAsia="Calibri"/>
          <w:bCs/>
          <w:sz w:val="28"/>
          <w:szCs w:val="28"/>
        </w:rPr>
        <w:t>«61-1) утверждает перечень жизненных ситуаций;»;</w:t>
      </w:r>
    </w:p>
    <w:p w14:paraId="034E5B41" w14:textId="30D61C1B" w:rsidR="003703A7" w:rsidRPr="001230EB" w:rsidRDefault="003703A7" w:rsidP="00BB0E5B">
      <w:pPr>
        <w:ind w:firstLine="709"/>
        <w:jc w:val="both"/>
        <w:rPr>
          <w:rFonts w:eastAsia="Calibri"/>
          <w:bCs/>
          <w:sz w:val="28"/>
          <w:szCs w:val="28"/>
        </w:rPr>
      </w:pPr>
      <w:r w:rsidRPr="001230EB">
        <w:rPr>
          <w:rFonts w:eastAsia="Calibri"/>
          <w:bCs/>
          <w:sz w:val="28"/>
          <w:szCs w:val="28"/>
        </w:rPr>
        <w:t>«63-5) утверждает правила взаимодействия и мониторинга инициатив в рамках Евразийского экономического Союза;</w:t>
      </w:r>
    </w:p>
    <w:p w14:paraId="2100FFBE" w14:textId="008F288F" w:rsidR="003703A7" w:rsidRPr="001230EB" w:rsidRDefault="003703A7" w:rsidP="00BB0E5B">
      <w:pPr>
        <w:ind w:firstLine="709"/>
        <w:jc w:val="both"/>
        <w:rPr>
          <w:rFonts w:eastAsia="Calibri"/>
          <w:bCs/>
          <w:sz w:val="28"/>
          <w:szCs w:val="28"/>
        </w:rPr>
      </w:pPr>
      <w:r w:rsidRPr="001230EB">
        <w:rPr>
          <w:rFonts w:eastAsia="Calibri"/>
          <w:bCs/>
          <w:sz w:val="28"/>
          <w:szCs w:val="28"/>
        </w:rPr>
        <w:t>63-</w:t>
      </w:r>
      <w:r w:rsidR="001B693E" w:rsidRPr="001230EB">
        <w:rPr>
          <w:rFonts w:eastAsia="Calibri"/>
          <w:bCs/>
          <w:sz w:val="28"/>
          <w:szCs w:val="28"/>
        </w:rPr>
        <w:t>6</w:t>
      </w:r>
      <w:r w:rsidRPr="001230EB">
        <w:rPr>
          <w:rFonts w:eastAsia="Calibri"/>
          <w:bCs/>
          <w:sz w:val="28"/>
          <w:szCs w:val="28"/>
        </w:rPr>
        <w:t>) утверждает методику цифровой зрелости;</w:t>
      </w:r>
    </w:p>
    <w:p w14:paraId="06B06588" w14:textId="77777777" w:rsidR="003703A7" w:rsidRPr="001230EB" w:rsidRDefault="003703A7" w:rsidP="00BB0E5B">
      <w:pPr>
        <w:ind w:firstLine="709"/>
        <w:jc w:val="both"/>
        <w:rPr>
          <w:rFonts w:eastAsia="Calibri"/>
          <w:bCs/>
          <w:sz w:val="28"/>
          <w:szCs w:val="28"/>
        </w:rPr>
      </w:pPr>
      <w:r w:rsidRPr="001230EB">
        <w:rPr>
          <w:rFonts w:eastAsia="Calibri"/>
          <w:bCs/>
          <w:sz w:val="28"/>
          <w:szCs w:val="28"/>
        </w:rPr>
        <w:t>63-7) утверждает правила сбора биометрических данных и требования к биометрическим данным для целей биометрической аутентификации по согласованию с уполномоченным органом в сфере защиты персональных данных;</w:t>
      </w:r>
    </w:p>
    <w:p w14:paraId="3833CE6D" w14:textId="77777777" w:rsidR="003703A7" w:rsidRPr="001230EB" w:rsidRDefault="003703A7" w:rsidP="00BB0E5B">
      <w:pPr>
        <w:ind w:firstLine="709"/>
        <w:jc w:val="both"/>
        <w:rPr>
          <w:rFonts w:eastAsia="Calibri"/>
          <w:bCs/>
          <w:sz w:val="28"/>
          <w:szCs w:val="28"/>
        </w:rPr>
      </w:pPr>
      <w:r w:rsidRPr="001230EB">
        <w:rPr>
          <w:rFonts w:eastAsia="Calibri"/>
          <w:bCs/>
          <w:sz w:val="28"/>
          <w:szCs w:val="28"/>
        </w:rPr>
        <w:t>63-8) утверждает перечень лиц, осуществляющих сбор биометрических данных для целей биометрической аутентификации по согласованию с уполномоченным органом в сфере защиты персональных данных;</w:t>
      </w:r>
    </w:p>
    <w:p w14:paraId="3682F208" w14:textId="77777777" w:rsidR="003703A7" w:rsidRPr="001230EB" w:rsidRDefault="003703A7" w:rsidP="00BB0E5B">
      <w:pPr>
        <w:ind w:firstLine="709"/>
        <w:jc w:val="both"/>
        <w:rPr>
          <w:rFonts w:eastAsia="Calibri"/>
          <w:bCs/>
          <w:sz w:val="28"/>
          <w:szCs w:val="28"/>
        </w:rPr>
      </w:pPr>
      <w:r w:rsidRPr="001230EB">
        <w:rPr>
          <w:rFonts w:eastAsia="Calibri"/>
          <w:bCs/>
          <w:sz w:val="28"/>
          <w:szCs w:val="28"/>
        </w:rPr>
        <w:t>63-9) утверждает правила проведения биометрической аутентификации, а также обработки и хранения биометрических данных для целей получения услуг в электронной форме по согласованию с уполномоченным органом в сфере защиты персональных данных;</w:t>
      </w:r>
    </w:p>
    <w:p w14:paraId="5536C398" w14:textId="09C1EA92" w:rsidR="003703A7" w:rsidRPr="001230EB" w:rsidRDefault="003703A7" w:rsidP="00BB0E5B">
      <w:pPr>
        <w:ind w:firstLine="709"/>
        <w:jc w:val="both"/>
        <w:rPr>
          <w:rFonts w:eastAsia="Calibri"/>
          <w:bCs/>
          <w:sz w:val="28"/>
          <w:szCs w:val="28"/>
        </w:rPr>
      </w:pPr>
      <w:r w:rsidRPr="001230EB">
        <w:rPr>
          <w:rFonts w:eastAsia="Calibri"/>
          <w:bCs/>
          <w:sz w:val="28"/>
          <w:szCs w:val="28"/>
        </w:rPr>
        <w:t>63-10) утверждает требования и правила размещения и подключения технологических платформ и программно-аппаратных комплексов поставщиков технологических услуг биометрической аутентификации;</w:t>
      </w:r>
    </w:p>
    <w:p w14:paraId="6BA41583" w14:textId="564F3F45" w:rsidR="00081044" w:rsidRPr="001230EB" w:rsidRDefault="00081044" w:rsidP="00BB0E5B">
      <w:pPr>
        <w:ind w:firstLine="709"/>
        <w:jc w:val="both"/>
        <w:rPr>
          <w:rFonts w:eastAsia="Calibri"/>
          <w:bCs/>
          <w:sz w:val="28"/>
          <w:szCs w:val="28"/>
        </w:rPr>
      </w:pPr>
      <w:r w:rsidRPr="001230EB">
        <w:rPr>
          <w:rFonts w:eastAsia="Calibri"/>
          <w:bCs/>
          <w:sz w:val="28"/>
          <w:szCs w:val="28"/>
        </w:rPr>
        <w:t>63-1</w:t>
      </w:r>
      <w:r w:rsidR="001B693E" w:rsidRPr="001230EB">
        <w:rPr>
          <w:rFonts w:eastAsia="Calibri"/>
          <w:bCs/>
          <w:sz w:val="28"/>
          <w:szCs w:val="28"/>
        </w:rPr>
        <w:t>1</w:t>
      </w:r>
      <w:r w:rsidRPr="001230EB">
        <w:rPr>
          <w:rFonts w:eastAsia="Calibri"/>
          <w:bCs/>
          <w:sz w:val="28"/>
          <w:szCs w:val="28"/>
        </w:rPr>
        <w:t>) разрабатывает и утверждает форму для обоснования заказчика о невозможности приобретения товара, из реестра доверенного программного обеспечения и продукции электронной промышленности;</w:t>
      </w:r>
    </w:p>
    <w:p w14:paraId="1CDFFE7F" w14:textId="2ED2CAC7" w:rsidR="00081044" w:rsidRPr="001230EB" w:rsidRDefault="00081044" w:rsidP="00BB0E5B">
      <w:pPr>
        <w:ind w:firstLine="709"/>
        <w:jc w:val="both"/>
        <w:rPr>
          <w:rFonts w:eastAsia="Calibri"/>
          <w:bCs/>
          <w:sz w:val="28"/>
          <w:szCs w:val="28"/>
        </w:rPr>
      </w:pPr>
      <w:r w:rsidRPr="001230EB">
        <w:rPr>
          <w:rFonts w:eastAsia="Calibri"/>
          <w:bCs/>
          <w:sz w:val="28"/>
          <w:szCs w:val="28"/>
        </w:rPr>
        <w:lastRenderedPageBreak/>
        <w:t>63-1</w:t>
      </w:r>
      <w:r w:rsidR="001B693E" w:rsidRPr="001230EB">
        <w:rPr>
          <w:rFonts w:eastAsia="Calibri"/>
          <w:bCs/>
          <w:sz w:val="28"/>
          <w:szCs w:val="28"/>
        </w:rPr>
        <w:t>2</w:t>
      </w:r>
      <w:r w:rsidRPr="001230EB">
        <w:rPr>
          <w:rFonts w:eastAsia="Calibri"/>
          <w:bCs/>
          <w:sz w:val="28"/>
          <w:szCs w:val="28"/>
        </w:rPr>
        <w:t>) утверждает Правила взаимодействия и мониторинга инициатив в рамках Евразийского экономического Союза;</w:t>
      </w:r>
    </w:p>
    <w:p w14:paraId="3BC2A850" w14:textId="63C36DCE" w:rsidR="00081044" w:rsidRPr="001230EB" w:rsidRDefault="00081044" w:rsidP="00BB0E5B">
      <w:pPr>
        <w:ind w:firstLine="709"/>
        <w:jc w:val="both"/>
        <w:rPr>
          <w:rFonts w:eastAsia="Calibri"/>
          <w:bCs/>
          <w:sz w:val="28"/>
          <w:szCs w:val="28"/>
        </w:rPr>
      </w:pPr>
      <w:r w:rsidRPr="001230EB">
        <w:rPr>
          <w:rFonts w:eastAsia="Calibri"/>
          <w:bCs/>
          <w:sz w:val="28"/>
          <w:szCs w:val="28"/>
        </w:rPr>
        <w:t>63-1</w:t>
      </w:r>
      <w:r w:rsidR="001B693E" w:rsidRPr="001230EB">
        <w:rPr>
          <w:rFonts w:eastAsia="Calibri"/>
          <w:bCs/>
          <w:sz w:val="28"/>
          <w:szCs w:val="28"/>
        </w:rPr>
        <w:t>3</w:t>
      </w:r>
      <w:r w:rsidRPr="001230EB">
        <w:rPr>
          <w:rFonts w:eastAsia="Calibri"/>
          <w:bCs/>
          <w:sz w:val="28"/>
          <w:szCs w:val="28"/>
        </w:rPr>
        <w:t>) разрабатывает правила об установлении, изменении, приостановлении, отмене специальных правовых режимов для тестирования индустриально-инновационных проектов на территории Республики Казахстан;»;</w:t>
      </w:r>
    </w:p>
    <w:p w14:paraId="09069735" w14:textId="41C96A2C" w:rsidR="003703A7" w:rsidRPr="001230EB" w:rsidRDefault="003703A7" w:rsidP="00BB0E5B">
      <w:pPr>
        <w:ind w:firstLine="709"/>
        <w:jc w:val="both"/>
        <w:rPr>
          <w:rFonts w:eastAsia="Calibri"/>
          <w:bCs/>
          <w:sz w:val="28"/>
          <w:szCs w:val="28"/>
        </w:rPr>
      </w:pPr>
      <w:r w:rsidRPr="001230EB">
        <w:rPr>
          <w:rFonts w:eastAsia="Calibri"/>
          <w:bCs/>
          <w:sz w:val="28"/>
          <w:szCs w:val="28"/>
        </w:rPr>
        <w:t>подпункты 41-1), 41-2), 61) исключить;</w:t>
      </w:r>
    </w:p>
    <w:p w14:paraId="56004729" w14:textId="605C6CEF" w:rsidR="003703A7"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7-</w:t>
      </w:r>
      <w:r w:rsidR="00A70860" w:rsidRPr="001230EB">
        <w:rPr>
          <w:rFonts w:eastAsia="Calibri"/>
          <w:bCs/>
          <w:sz w:val="28"/>
          <w:szCs w:val="28"/>
        </w:rPr>
        <w:t>1</w:t>
      </w:r>
      <w:r w:rsidRPr="001230EB">
        <w:rPr>
          <w:rFonts w:eastAsia="Calibri"/>
          <w:bCs/>
          <w:sz w:val="28"/>
          <w:szCs w:val="28"/>
        </w:rPr>
        <w:t xml:space="preserve"> дополнить подпунктами 12-1) и 20-4) следующего содержания:</w:t>
      </w:r>
    </w:p>
    <w:p w14:paraId="68B41F78" w14:textId="788B0176"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«12-1) привлекать специалистов, консультантов и экспертов государственных органов и подведомственных организаций, экспертов-аудиторов по подтверждению соответствия системы менеджмента информационной безопасности, аккредитованных уполномоченным органом по техническому регулированию и метрологии;»;</w:t>
      </w:r>
    </w:p>
    <w:p w14:paraId="07C4051B" w14:textId="436C391D"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«20-4) утверждает правила оценки программных продуктов и продукции электронной промышленности в целях определения возможности их использования на критически важных объектах информационно-коммуникационной инфраструктуры, за исключением инфраструктуры государственных органов и оператора информационно-коммуникационной инфраструктуры «электронного правительства».»;</w:t>
      </w:r>
    </w:p>
    <w:p w14:paraId="414633FA" w14:textId="77777777" w:rsidR="00081044"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 4 статьи 7-2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2CF3C2E7" w14:textId="42974BDD" w:rsidR="00081044" w:rsidRPr="001230EB" w:rsidRDefault="00081044" w:rsidP="00BB0E5B">
      <w:pPr>
        <w:ind w:firstLine="709"/>
        <w:jc w:val="both"/>
        <w:rPr>
          <w:rFonts w:eastAsia="Calibri"/>
          <w:bCs/>
          <w:sz w:val="28"/>
          <w:szCs w:val="28"/>
        </w:rPr>
      </w:pPr>
      <w:r w:rsidRPr="001230EB">
        <w:rPr>
          <w:rFonts w:eastAsia="Calibri"/>
          <w:bCs/>
          <w:sz w:val="28"/>
          <w:szCs w:val="28"/>
        </w:rPr>
        <w:t>«4. Требование пункта 2 настоящей статьи не распространяется на органы прокуратуры Республики Казахстан и на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p w14:paraId="69586AC1" w14:textId="7942A11B" w:rsidR="00081044"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 1 статьи 7-5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7F420D97" w14:textId="77777777" w:rsidR="00081044" w:rsidRPr="001230EB" w:rsidRDefault="00081044"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1. Отраслевой центр информационной безопасности, организовывает и координирует обеспечение информационной безопасности подведомственными и иными организациями, относящимися к определенной сфере государственного регулирования, в том числе:</w:t>
      </w:r>
    </w:p>
    <w:p w14:paraId="2410544A" w14:textId="77777777" w:rsidR="00081044" w:rsidRPr="001230EB" w:rsidRDefault="00081044"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1) осуществляет деятельность по анализу, оценке, прогнозированию и профилактике угроз информационной безопасности организаций, входящих в систему центрального исполнительного органа;</w:t>
      </w:r>
    </w:p>
    <w:p w14:paraId="217E6D3B" w14:textId="77777777" w:rsidR="00081044" w:rsidRPr="001230EB" w:rsidRDefault="00081044"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p w14:paraId="0A313BD1" w14:textId="77777777" w:rsidR="00081044" w:rsidRPr="001230EB" w:rsidRDefault="00081044"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3) осуществляет сбор, консолидацию, анализ и хранение сведений о событиях и инцидентах информационной безопасности, поступивших от организаций;</w:t>
      </w:r>
    </w:p>
    <w:p w14:paraId="1DD06A10" w14:textId="77777777" w:rsidR="00081044" w:rsidRPr="001230EB" w:rsidRDefault="00081044"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 xml:space="preserve">4) предоставляет информацию, необходимую для обеспечения информационной безопасности организациям, в том числе информацию об угрозах </w:t>
      </w:r>
      <w:r w:rsidRPr="001230EB">
        <w:rPr>
          <w:bCs/>
          <w:sz w:val="28"/>
          <w:szCs w:val="28"/>
        </w:rPr>
        <w:lastRenderedPageBreak/>
        <w:t>безопасности, уязвимостях объектов информатизации соответствующей отрасли, предпосылках возникновения инцидентов информационной безопасности, а также методах их предупреждения и ликвидации последствий;</w:t>
      </w:r>
    </w:p>
    <w:p w14:paraId="780B3B30" w14:textId="5F81B6EF" w:rsidR="00081044" w:rsidRPr="001230EB" w:rsidRDefault="00081044" w:rsidP="00BB0E5B">
      <w:pPr>
        <w:pStyle w:val="a3"/>
        <w:ind w:left="0" w:firstLine="709"/>
        <w:jc w:val="both"/>
        <w:rPr>
          <w:rFonts w:eastAsia="Calibri"/>
          <w:bCs/>
          <w:sz w:val="28"/>
          <w:szCs w:val="28"/>
        </w:rPr>
      </w:pPr>
      <w:r w:rsidRPr="001230EB">
        <w:rPr>
          <w:bCs/>
          <w:sz w:val="28"/>
          <w:szCs w:val="28"/>
        </w:rPr>
        <w:t>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r w:rsidRPr="001230EB">
        <w:rPr>
          <w:rFonts w:eastAsia="Calibri"/>
          <w:bCs/>
          <w:sz w:val="28"/>
          <w:szCs w:val="28"/>
        </w:rPr>
        <w:t>»;</w:t>
      </w:r>
    </w:p>
    <w:p w14:paraId="7B8D7057" w14:textId="55C47042" w:rsidR="003703A7"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7-6 дополнить подпунктом 7-1) следующего содержания:</w:t>
      </w:r>
    </w:p>
    <w:p w14:paraId="3FDB819F" w14:textId="274896CF"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«7-1) разрабатывает и утверждает форму для обоснования заказчика о невозможности приобретения товара, из реестра доверенного программного обеспечения и продукции электронной промышленности;»;</w:t>
      </w:r>
    </w:p>
    <w:p w14:paraId="6C19265E" w14:textId="09195649" w:rsidR="003703A7"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дополнить статьей 7-7 следующего содержания:</w:t>
      </w:r>
    </w:p>
    <w:p w14:paraId="64E4D3CA"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«Статья 7-7. Аудитор по информационной безопасности</w:t>
      </w:r>
    </w:p>
    <w:p w14:paraId="399DDD3A"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1. Аудитор по информационной безопасности:</w:t>
      </w:r>
    </w:p>
    <w:p w14:paraId="783CC2AC"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1) проводит испытание на проникновение, осуществляет анализ информации об инцидентах и актуальных угрозах информационной безопасности, по результатам которого предоставляет рекомендации по их устранению;</w:t>
      </w:r>
    </w:p>
    <w:p w14:paraId="4E054110"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2) осуществляет проверку на соответствие требованиям нормативных документов в сфере информационной безопасности и международных стандартов;</w:t>
      </w:r>
    </w:p>
    <w:p w14:paraId="3A9DD0F7"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3) объективный процесс контроля качественных и количественных характеристик текущего состояния информационной безопасности объектов информатизации в организации</w:t>
      </w:r>
    </w:p>
    <w:p w14:paraId="53665884"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4) объективный процесс контроля качественных и количественных характеристик текущего состояния информационной безопасности объектов информатизации в организации</w:t>
      </w:r>
    </w:p>
    <w:p w14:paraId="185E900E"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2. Аудитор по информационной безопасности осуществляет свою деятельность на основании лицензии на оказание услуг по проведению аудита по информационной безопасности.</w:t>
      </w:r>
    </w:p>
    <w:p w14:paraId="2FCD725A" w14:textId="7EC9233A"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Лицензия аудитора не реже 1 (одного) раза в 3 (три) года подлежит подтверждению соответствия квалификационным требованиям по проведению аудита по информационной безопасности.3. Аудитор по информационной безопасности несет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p w14:paraId="5B71ED86" w14:textId="222FFB30" w:rsidR="00081044"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9:</w:t>
      </w:r>
    </w:p>
    <w:p w14:paraId="717486B0" w14:textId="6298D474" w:rsidR="00081044" w:rsidRPr="001230EB" w:rsidRDefault="00081044" w:rsidP="00BB0E5B">
      <w:pPr>
        <w:ind w:firstLine="709"/>
        <w:jc w:val="both"/>
        <w:rPr>
          <w:bCs/>
          <w:color w:val="000000" w:themeColor="text1"/>
          <w:sz w:val="28"/>
          <w:szCs w:val="28"/>
        </w:rPr>
      </w:pPr>
      <w:r w:rsidRPr="001230EB">
        <w:rPr>
          <w:rFonts w:eastAsia="Calibri"/>
          <w:bCs/>
          <w:sz w:val="28"/>
          <w:szCs w:val="28"/>
        </w:rPr>
        <w:t>подпункт 2)</w:t>
      </w:r>
      <w:r w:rsidRPr="001230EB">
        <w:rPr>
          <w:bCs/>
          <w:color w:val="000000" w:themeColor="text1"/>
          <w:sz w:val="28"/>
          <w:szCs w:val="28"/>
        </w:rPr>
        <w:t xml:space="preserve"> изложить в следующей редакции:</w:t>
      </w:r>
    </w:p>
    <w:p w14:paraId="5C41740D" w14:textId="1CBDAA99" w:rsidR="00081044" w:rsidRPr="001230EB" w:rsidRDefault="00081044" w:rsidP="00BB0E5B">
      <w:pPr>
        <w:ind w:firstLine="709"/>
        <w:contextualSpacing/>
        <w:jc w:val="both"/>
        <w:rPr>
          <w:bCs/>
          <w:sz w:val="28"/>
          <w:szCs w:val="28"/>
        </w:rPr>
      </w:pPr>
      <w:r w:rsidRPr="001230EB">
        <w:rPr>
          <w:rFonts w:eastAsia="Calibri"/>
          <w:bCs/>
          <w:sz w:val="28"/>
          <w:szCs w:val="28"/>
        </w:rPr>
        <w:t>«</w:t>
      </w:r>
      <w:r w:rsidRPr="001230EB">
        <w:rPr>
          <w:bCs/>
          <w:sz w:val="28"/>
          <w:szCs w:val="28"/>
        </w:rPr>
        <w:t>2) обеспечивают соблюдение требований по развитию архитектуры "электронного правительства";</w:t>
      </w:r>
      <w:r w:rsidRPr="001230EB">
        <w:rPr>
          <w:rFonts w:eastAsia="Calibri"/>
          <w:bCs/>
          <w:sz w:val="28"/>
          <w:szCs w:val="28"/>
        </w:rPr>
        <w:t>»;</w:t>
      </w:r>
    </w:p>
    <w:p w14:paraId="5F458B64" w14:textId="591F4129" w:rsidR="00081044" w:rsidRPr="001230EB" w:rsidRDefault="00081044" w:rsidP="00BB0E5B">
      <w:pPr>
        <w:ind w:firstLine="709"/>
        <w:jc w:val="both"/>
        <w:rPr>
          <w:rFonts w:eastAsia="Calibri"/>
          <w:bCs/>
          <w:sz w:val="28"/>
          <w:szCs w:val="28"/>
        </w:rPr>
      </w:pPr>
      <w:r w:rsidRPr="001230EB">
        <w:rPr>
          <w:rFonts w:eastAsia="Calibri"/>
          <w:bCs/>
          <w:sz w:val="28"/>
          <w:szCs w:val="28"/>
        </w:rPr>
        <w:t>пункт 5 исключить;</w:t>
      </w:r>
    </w:p>
    <w:p w14:paraId="16C8949E" w14:textId="65B496FE" w:rsidR="00081044"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10:</w:t>
      </w:r>
    </w:p>
    <w:p w14:paraId="4FB51183" w14:textId="08EF783B" w:rsidR="00081044" w:rsidRPr="001230EB" w:rsidRDefault="00081044" w:rsidP="00BB0E5B">
      <w:pPr>
        <w:ind w:firstLine="709"/>
        <w:jc w:val="both"/>
        <w:rPr>
          <w:bCs/>
          <w:color w:val="000000" w:themeColor="text1"/>
          <w:sz w:val="28"/>
          <w:szCs w:val="28"/>
        </w:rPr>
      </w:pPr>
      <w:r w:rsidRPr="001230EB">
        <w:rPr>
          <w:rFonts w:eastAsia="Calibri"/>
          <w:bCs/>
          <w:sz w:val="28"/>
          <w:szCs w:val="28"/>
        </w:rPr>
        <w:t>подпункты 2)</w:t>
      </w:r>
      <w:r w:rsidRPr="001230EB">
        <w:rPr>
          <w:bCs/>
          <w:color w:val="000000" w:themeColor="text1"/>
          <w:sz w:val="28"/>
          <w:szCs w:val="28"/>
        </w:rPr>
        <w:t xml:space="preserve"> и 5) изложить в следующей редакции:</w:t>
      </w:r>
    </w:p>
    <w:p w14:paraId="2D5375AA" w14:textId="77777777"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lastRenderedPageBreak/>
        <w:t xml:space="preserve">«2) обеспечивают соблюдение требований по развитию архитектуры "электронного правительства";»; </w:t>
      </w:r>
    </w:p>
    <w:p w14:paraId="5C1181BD" w14:textId="6AA575D5"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«5) местные исполнительные органы областей, городов республиканского значения, столицы обеспечивают реализацию и развитие единой архитектуры Правительства с направлений деятельности местного исполнительного органа;»;</w:t>
      </w:r>
    </w:p>
    <w:p w14:paraId="5EFBB060" w14:textId="48B544FC" w:rsidR="00081044" w:rsidRPr="001230EB" w:rsidRDefault="00081044" w:rsidP="00BB0E5B">
      <w:pPr>
        <w:ind w:firstLine="709"/>
        <w:jc w:val="both"/>
        <w:rPr>
          <w:rFonts w:eastAsia="Calibri"/>
          <w:bCs/>
          <w:sz w:val="28"/>
          <w:szCs w:val="28"/>
        </w:rPr>
      </w:pPr>
      <w:r w:rsidRPr="001230EB">
        <w:rPr>
          <w:rFonts w:eastAsia="Calibri"/>
          <w:bCs/>
          <w:sz w:val="28"/>
          <w:szCs w:val="28"/>
        </w:rPr>
        <w:t>дополнить подпунктом 18) следующего содержания:</w:t>
      </w:r>
    </w:p>
    <w:p w14:paraId="44B87C47" w14:textId="0AFFBC55" w:rsidR="00081044" w:rsidRPr="001230EB" w:rsidRDefault="00081044" w:rsidP="00BB0E5B">
      <w:pPr>
        <w:pStyle w:val="a3"/>
        <w:numPr>
          <w:ilvl w:val="0"/>
          <w:numId w:val="44"/>
        </w:numPr>
        <w:ind w:left="0" w:firstLine="709"/>
        <w:jc w:val="both"/>
        <w:rPr>
          <w:rFonts w:eastAsia="Calibri"/>
          <w:bCs/>
          <w:sz w:val="28"/>
          <w:szCs w:val="28"/>
        </w:rPr>
      </w:pPr>
      <w:r w:rsidRPr="001230EB">
        <w:rPr>
          <w:rFonts w:eastAsia="Calibri"/>
          <w:bCs/>
          <w:sz w:val="28"/>
          <w:szCs w:val="28"/>
        </w:rPr>
        <w:t>в пункте 2 статьи 11:</w:t>
      </w:r>
    </w:p>
    <w:p w14:paraId="315A24BF" w14:textId="24B2F867" w:rsidR="00081044" w:rsidRPr="001230EB" w:rsidRDefault="00081044" w:rsidP="00BB0E5B">
      <w:pPr>
        <w:ind w:firstLine="709"/>
        <w:jc w:val="both"/>
        <w:rPr>
          <w:bCs/>
          <w:color w:val="000000" w:themeColor="text1"/>
          <w:sz w:val="28"/>
          <w:szCs w:val="28"/>
        </w:rPr>
      </w:pPr>
      <w:r w:rsidRPr="001230EB">
        <w:rPr>
          <w:bCs/>
          <w:sz w:val="28"/>
          <w:szCs w:val="28"/>
        </w:rPr>
        <w:t xml:space="preserve">подпункт 2) </w:t>
      </w:r>
      <w:r w:rsidRPr="001230EB">
        <w:rPr>
          <w:bCs/>
          <w:color w:val="000000" w:themeColor="text1"/>
          <w:sz w:val="28"/>
          <w:szCs w:val="28"/>
        </w:rPr>
        <w:t>изложить в следующей редакции:</w:t>
      </w:r>
    </w:p>
    <w:p w14:paraId="49FBAA92" w14:textId="5E1AB339"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2) оказывает информационно-аналитические, консультационные услуги, консультационное сопровождение проектов государственно-частного партнерства в области информационно-коммуникационных технологий, разрабатывает техническое задание, инвестиционное предложение, финансово-экономическое обоснование, эксплуатационную и иную документацию на объект информатизации, а также выдает экспертные заключения и (или) рекомендации в области информационно-коммуникационных технологий;</w:t>
      </w:r>
    </w:p>
    <w:p w14:paraId="356ED581" w14:textId="1C0A46C0" w:rsidR="00081044" w:rsidRPr="001230EB" w:rsidRDefault="00081044" w:rsidP="00BB0E5B">
      <w:pPr>
        <w:ind w:firstLine="709"/>
        <w:jc w:val="both"/>
        <w:rPr>
          <w:rFonts w:eastAsia="Calibri"/>
          <w:bCs/>
          <w:sz w:val="28"/>
          <w:szCs w:val="28"/>
        </w:rPr>
      </w:pPr>
      <w:r w:rsidRPr="001230EB">
        <w:rPr>
          <w:rFonts w:eastAsia="Calibri"/>
          <w:bCs/>
          <w:sz w:val="28"/>
          <w:szCs w:val="28"/>
        </w:rPr>
        <w:t>дополнить подпунктом 6-1), 13) следующего содержания:</w:t>
      </w:r>
    </w:p>
    <w:p w14:paraId="32FACAB4" w14:textId="27103FDD"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«6-1) осуществляет инвестиции в индустриально-инновационные проекты, венчурные фонды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p w14:paraId="415A8B8A" w14:textId="2A6A4E35" w:rsidR="00081044" w:rsidRPr="001230EB" w:rsidRDefault="00081044" w:rsidP="00BB0E5B">
      <w:pPr>
        <w:pStyle w:val="a3"/>
        <w:ind w:left="0" w:firstLine="709"/>
        <w:jc w:val="both"/>
        <w:rPr>
          <w:rFonts w:eastAsia="Calibri"/>
          <w:bCs/>
          <w:sz w:val="28"/>
          <w:szCs w:val="28"/>
        </w:rPr>
      </w:pPr>
      <w:r w:rsidRPr="001230EB">
        <w:rPr>
          <w:rFonts w:eastAsia="Calibri"/>
          <w:bCs/>
          <w:sz w:val="28"/>
          <w:szCs w:val="28"/>
        </w:rPr>
        <w:t>«13) осуществляет иные функции, предусмотренные настоящим Законом, Кодексами Республики Казахстан, актами Президента Республики Казахстан и Правительства Республики Казахстан.»;</w:t>
      </w:r>
    </w:p>
    <w:p w14:paraId="58F5A518" w14:textId="5CFC682F" w:rsidR="00A17B71" w:rsidRPr="001230EB" w:rsidRDefault="00A17B71" w:rsidP="00A70860">
      <w:pPr>
        <w:pStyle w:val="a3"/>
        <w:numPr>
          <w:ilvl w:val="0"/>
          <w:numId w:val="44"/>
        </w:numPr>
        <w:ind w:left="0" w:firstLine="709"/>
        <w:jc w:val="both"/>
        <w:rPr>
          <w:rFonts w:eastAsia="Calibri"/>
          <w:bCs/>
          <w:sz w:val="28"/>
          <w:szCs w:val="28"/>
        </w:rPr>
      </w:pPr>
      <w:proofErr w:type="gramStart"/>
      <w:r w:rsidRPr="001230EB">
        <w:rPr>
          <w:bCs/>
          <w:sz w:val="28"/>
          <w:szCs w:val="28"/>
        </w:rPr>
        <w:t xml:space="preserve">подпункты 4), 5), 10), 11) </w:t>
      </w:r>
      <w:r w:rsidR="00A70860" w:rsidRPr="001230EB">
        <w:rPr>
          <w:bCs/>
          <w:sz w:val="28"/>
          <w:szCs w:val="28"/>
        </w:rPr>
        <w:t xml:space="preserve">статьи 12 </w:t>
      </w:r>
      <w:r w:rsidRPr="001230EB">
        <w:rPr>
          <w:bCs/>
          <w:sz w:val="28"/>
          <w:szCs w:val="28"/>
        </w:rPr>
        <w:t xml:space="preserve"> </w:t>
      </w:r>
      <w:r w:rsidRPr="001230EB">
        <w:rPr>
          <w:bCs/>
          <w:color w:val="000000" w:themeColor="text1"/>
          <w:sz w:val="28"/>
          <w:szCs w:val="28"/>
        </w:rPr>
        <w:t>изложить в следующей редакции:</w:t>
      </w:r>
      <w:proofErr w:type="gramEnd"/>
    </w:p>
    <w:p w14:paraId="6113DF2B" w14:textId="77777777" w:rsidR="00A17B71" w:rsidRPr="001230EB" w:rsidRDefault="00A17B71" w:rsidP="00BB0E5B">
      <w:pPr>
        <w:ind w:firstLine="709"/>
        <w:contextualSpacing/>
        <w:jc w:val="both"/>
        <w:rPr>
          <w:bCs/>
          <w:sz w:val="28"/>
          <w:szCs w:val="28"/>
        </w:rPr>
      </w:pPr>
      <w:r w:rsidRPr="001230EB">
        <w:rPr>
          <w:rFonts w:eastAsia="Calibri"/>
          <w:bCs/>
          <w:sz w:val="28"/>
          <w:szCs w:val="28"/>
        </w:rPr>
        <w:t>«</w:t>
      </w:r>
      <w:r w:rsidRPr="001230EB">
        <w:rPr>
          <w:bCs/>
          <w:sz w:val="28"/>
          <w:szCs w:val="28"/>
        </w:rPr>
        <w:t>4) разрабатывает единую архитектуру Правительства и вносит предложения по ее развитию;</w:t>
      </w:r>
    </w:p>
    <w:p w14:paraId="52656C81" w14:textId="5AC84CD4" w:rsidR="00A17B71" w:rsidRPr="001230EB" w:rsidRDefault="00A17B71" w:rsidP="00BB0E5B">
      <w:pPr>
        <w:ind w:firstLine="709"/>
        <w:contextualSpacing/>
        <w:jc w:val="both"/>
        <w:rPr>
          <w:bCs/>
          <w:sz w:val="28"/>
          <w:szCs w:val="28"/>
        </w:rPr>
      </w:pPr>
      <w:r w:rsidRPr="001230EB">
        <w:rPr>
          <w:bCs/>
          <w:sz w:val="28"/>
          <w:szCs w:val="28"/>
        </w:rPr>
        <w:t>5) сопровождает реализацию единой архитектуры Правительства, а также осуществляет необходимые для этого мероприятия;»;</w:t>
      </w:r>
    </w:p>
    <w:p w14:paraId="298CAC5C" w14:textId="77777777" w:rsidR="00A17B71" w:rsidRPr="001230EB" w:rsidRDefault="00A17B71" w:rsidP="00BB0E5B">
      <w:pPr>
        <w:ind w:firstLine="709"/>
        <w:contextualSpacing/>
        <w:jc w:val="both"/>
        <w:rPr>
          <w:bCs/>
          <w:sz w:val="28"/>
          <w:szCs w:val="28"/>
        </w:rPr>
      </w:pPr>
      <w:r w:rsidRPr="001230EB">
        <w:rPr>
          <w:bCs/>
          <w:sz w:val="28"/>
          <w:szCs w:val="28"/>
        </w:rPr>
        <w:t>«10)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требованиям по развитию архитектуры "электронного правительства", утвержденной единой архитектуре Правительства и на наличие возможности использования стандартных решений при создании и развитии объекта информатизации "электронного правительства";</w:t>
      </w:r>
    </w:p>
    <w:p w14:paraId="51385694" w14:textId="3000F46A" w:rsidR="00A17B71" w:rsidRPr="001230EB" w:rsidRDefault="00A17B71" w:rsidP="00BB0E5B">
      <w:pPr>
        <w:pStyle w:val="a3"/>
        <w:numPr>
          <w:ilvl w:val="0"/>
          <w:numId w:val="30"/>
        </w:numPr>
        <w:ind w:left="0" w:firstLine="709"/>
        <w:jc w:val="both"/>
        <w:rPr>
          <w:bCs/>
          <w:sz w:val="28"/>
          <w:szCs w:val="28"/>
        </w:rPr>
      </w:pPr>
      <w:r w:rsidRPr="001230EB">
        <w:rPr>
          <w:bCs/>
          <w:sz w:val="28"/>
          <w:szCs w:val="28"/>
        </w:rPr>
        <w:t>проводит в государственных органах оценку уровня готовности процессов по управлению единой архитектурой Правительства;»;</w:t>
      </w:r>
    </w:p>
    <w:p w14:paraId="68DE376B" w14:textId="1027CCDD" w:rsidR="00A17B71" w:rsidRPr="001230EB" w:rsidRDefault="00A17B71" w:rsidP="00BB0E5B">
      <w:pPr>
        <w:pStyle w:val="a3"/>
        <w:ind w:left="0" w:firstLine="709"/>
        <w:jc w:val="both"/>
        <w:rPr>
          <w:bCs/>
          <w:sz w:val="28"/>
          <w:szCs w:val="28"/>
        </w:rPr>
      </w:pPr>
      <w:r w:rsidRPr="001230EB">
        <w:rPr>
          <w:bCs/>
          <w:sz w:val="28"/>
          <w:szCs w:val="28"/>
        </w:rPr>
        <w:t xml:space="preserve">«23) проводит анализ метаданных, содержащихся в информационных системах государственных органов, государственных юридических лиц, </w:t>
      </w:r>
      <w:r w:rsidRPr="001230EB">
        <w:rPr>
          <w:bCs/>
          <w:sz w:val="28"/>
          <w:szCs w:val="28"/>
        </w:rPr>
        <w:lastRenderedPageBreak/>
        <w:t>юридических лиц с участием государства в уставном капитале и сервисных программных продуктах в целях формирования наборов открытых данных;»;</w:t>
      </w:r>
    </w:p>
    <w:p w14:paraId="6B67A7BB" w14:textId="27690506" w:rsidR="00A17B71" w:rsidRPr="001230EB" w:rsidRDefault="00A17B71" w:rsidP="00BB0E5B">
      <w:pPr>
        <w:ind w:firstLine="709"/>
        <w:jc w:val="both"/>
        <w:rPr>
          <w:bCs/>
          <w:sz w:val="28"/>
          <w:szCs w:val="28"/>
        </w:rPr>
      </w:pPr>
      <w:r w:rsidRPr="001230EB">
        <w:rPr>
          <w:bCs/>
          <w:sz w:val="28"/>
          <w:szCs w:val="28"/>
        </w:rPr>
        <w:t>дополнить подпунктом 5-1 следующего содержания:</w:t>
      </w:r>
    </w:p>
    <w:p w14:paraId="5905E8B3" w14:textId="50E8D222" w:rsidR="00A17B71" w:rsidRPr="001230EB" w:rsidRDefault="00A17B71" w:rsidP="00BB0E5B">
      <w:pPr>
        <w:ind w:firstLine="709"/>
        <w:jc w:val="both"/>
        <w:rPr>
          <w:rFonts w:eastAsia="Calibri"/>
          <w:bCs/>
          <w:sz w:val="28"/>
          <w:szCs w:val="28"/>
        </w:rPr>
      </w:pPr>
      <w:r w:rsidRPr="001230EB">
        <w:rPr>
          <w:bCs/>
          <w:sz w:val="28"/>
          <w:szCs w:val="28"/>
        </w:rPr>
        <w:t>«5-1) разрабатывает правила разработки, реализации, сопровождения реализации, мониторинга и развития архитектуры государственных органов, непосредственно подчиненных и подотчетных Президенту Республики Казахстан;</w:t>
      </w:r>
      <w:r w:rsidRPr="001230EB">
        <w:rPr>
          <w:rFonts w:eastAsia="Calibri"/>
          <w:bCs/>
          <w:sz w:val="28"/>
          <w:szCs w:val="28"/>
        </w:rPr>
        <w:t>»;</w:t>
      </w:r>
    </w:p>
    <w:p w14:paraId="0ED24782" w14:textId="4C26EC9A" w:rsidR="00A17B71" w:rsidRPr="001230EB" w:rsidRDefault="00A17B71" w:rsidP="00BB0E5B">
      <w:pPr>
        <w:ind w:firstLine="709"/>
        <w:jc w:val="both"/>
        <w:rPr>
          <w:rFonts w:eastAsia="Calibri"/>
          <w:bCs/>
          <w:sz w:val="28"/>
          <w:szCs w:val="28"/>
        </w:rPr>
      </w:pPr>
      <w:r w:rsidRPr="001230EB">
        <w:rPr>
          <w:rFonts w:eastAsia="Calibri"/>
          <w:bCs/>
          <w:sz w:val="28"/>
          <w:szCs w:val="28"/>
        </w:rPr>
        <w:t>«</w:t>
      </w:r>
      <w:r w:rsidRPr="001230EB">
        <w:rPr>
          <w:bCs/>
          <w:sz w:val="28"/>
          <w:szCs w:val="28"/>
        </w:rPr>
        <w:t>18-2) проводит экспертизу в сфере информатизации конкурсной документации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w:t>
      </w:r>
      <w:r w:rsidRPr="001230EB">
        <w:rPr>
          <w:rFonts w:eastAsia="Calibri"/>
          <w:bCs/>
          <w:sz w:val="28"/>
          <w:szCs w:val="28"/>
        </w:rPr>
        <w:t>»;</w:t>
      </w:r>
    </w:p>
    <w:p w14:paraId="420AFD55" w14:textId="5DD27E3A" w:rsidR="00A17B71" w:rsidRPr="001230EB" w:rsidRDefault="00A17B71"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26) осуществляет методическое обеспечение по реинжинирингу бизнес-процессов;</w:t>
      </w:r>
      <w:r w:rsidRPr="001230EB">
        <w:rPr>
          <w:rFonts w:eastAsia="Calibri"/>
          <w:bCs/>
          <w:sz w:val="28"/>
          <w:szCs w:val="28"/>
        </w:rPr>
        <w:t>»;</w:t>
      </w:r>
    </w:p>
    <w:p w14:paraId="4B376AB0" w14:textId="57197A9D" w:rsidR="00A17B71" w:rsidRPr="001230EB" w:rsidRDefault="00A17B71"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13:</w:t>
      </w:r>
    </w:p>
    <w:p w14:paraId="0781B6ED" w14:textId="01BD36B9" w:rsidR="00A17B71" w:rsidRPr="001230EB" w:rsidRDefault="00A17B71" w:rsidP="00BB0E5B">
      <w:pPr>
        <w:ind w:firstLine="709"/>
        <w:jc w:val="both"/>
        <w:rPr>
          <w:rFonts w:eastAsia="Calibri"/>
          <w:bCs/>
          <w:sz w:val="28"/>
          <w:szCs w:val="28"/>
        </w:rPr>
      </w:pPr>
      <w:r w:rsidRPr="001230EB">
        <w:rPr>
          <w:rFonts w:eastAsia="Calibri"/>
          <w:bCs/>
          <w:sz w:val="28"/>
          <w:szCs w:val="28"/>
        </w:rPr>
        <w:t>подпункты 4), 8), «</w:t>
      </w:r>
      <w:r w:rsidRPr="001230EB">
        <w:rPr>
          <w:bCs/>
          <w:sz w:val="28"/>
          <w:szCs w:val="28"/>
        </w:rPr>
        <w:t>4) оказывает информационно-коммуникационные услуги заказчикам информационно-коммуникационных услуг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r w:rsidRPr="001230EB">
        <w:rPr>
          <w:rFonts w:eastAsia="Calibri"/>
          <w:bCs/>
          <w:sz w:val="28"/>
          <w:szCs w:val="28"/>
        </w:rPr>
        <w:t>»;</w:t>
      </w:r>
    </w:p>
    <w:p w14:paraId="55338F3D" w14:textId="77777777" w:rsidR="00A17B71" w:rsidRPr="001230EB" w:rsidRDefault="00A17B71" w:rsidP="00BB0E5B">
      <w:pPr>
        <w:ind w:firstLine="709"/>
        <w:contextualSpacing/>
        <w:jc w:val="both"/>
        <w:rPr>
          <w:bCs/>
          <w:sz w:val="28"/>
          <w:szCs w:val="28"/>
        </w:rPr>
      </w:pPr>
      <w:r w:rsidRPr="001230EB">
        <w:rPr>
          <w:rFonts w:eastAsia="Calibri"/>
          <w:bCs/>
          <w:sz w:val="28"/>
          <w:szCs w:val="28"/>
        </w:rPr>
        <w:t>«</w:t>
      </w:r>
      <w:r w:rsidRPr="001230EB">
        <w:rPr>
          <w:bCs/>
          <w:sz w:val="28"/>
          <w:szCs w:val="28"/>
        </w:rPr>
        <w:t>8) предоставляет на возмездной основе по запросу сервисного интегратора "электронного правительства" информационно-коммуникационную инфраструктуру для разработки, тестирования и опытной эксплуатации сервисных программных продуктов потенциальными поставщиками;</w:t>
      </w:r>
      <w:r w:rsidRPr="001230EB">
        <w:rPr>
          <w:rFonts w:eastAsia="Calibri"/>
          <w:bCs/>
          <w:sz w:val="28"/>
          <w:szCs w:val="28"/>
        </w:rPr>
        <w:t>»;</w:t>
      </w:r>
    </w:p>
    <w:p w14:paraId="66812C97" w14:textId="70559801" w:rsidR="00A17B71" w:rsidRPr="001230EB" w:rsidRDefault="00A17B71" w:rsidP="00BB0E5B">
      <w:pPr>
        <w:ind w:firstLine="709"/>
        <w:jc w:val="both"/>
        <w:rPr>
          <w:bCs/>
          <w:sz w:val="28"/>
          <w:szCs w:val="28"/>
        </w:rPr>
      </w:pPr>
      <w:r w:rsidRPr="001230EB">
        <w:rPr>
          <w:bCs/>
          <w:sz w:val="28"/>
          <w:szCs w:val="28"/>
        </w:rPr>
        <w:t>дополнить подпунктами 19), 20) и 21) следующего содержания:</w:t>
      </w:r>
    </w:p>
    <w:p w14:paraId="466BABCF" w14:textId="77777777" w:rsidR="00A17B71" w:rsidRPr="001230EB" w:rsidRDefault="00A17B71" w:rsidP="00BB0E5B">
      <w:pPr>
        <w:ind w:firstLine="709"/>
        <w:contextualSpacing/>
        <w:jc w:val="both"/>
        <w:rPr>
          <w:bCs/>
          <w:sz w:val="28"/>
          <w:szCs w:val="28"/>
        </w:rPr>
      </w:pPr>
      <w:r w:rsidRPr="001230EB">
        <w:rPr>
          <w:bCs/>
          <w:sz w:val="28"/>
          <w:szCs w:val="28"/>
        </w:rPr>
        <w:t>«19) принимает участие в качестве экспертов при проведении контроля и надзора за проверяемыми субъектами.</w:t>
      </w:r>
    </w:p>
    <w:p w14:paraId="3C2C6562" w14:textId="315F9068" w:rsidR="00A17B71" w:rsidRPr="001230EB" w:rsidRDefault="00A17B71" w:rsidP="00BB0E5B">
      <w:pPr>
        <w:ind w:firstLine="709"/>
        <w:jc w:val="both"/>
        <w:rPr>
          <w:bCs/>
          <w:sz w:val="28"/>
          <w:szCs w:val="28"/>
        </w:rPr>
      </w:pPr>
      <w:r w:rsidRPr="001230EB">
        <w:rPr>
          <w:bCs/>
          <w:sz w:val="28"/>
          <w:szCs w:val="28"/>
        </w:rPr>
        <w:t>20)реализует функции центра биометрической аутентификации;</w:t>
      </w:r>
    </w:p>
    <w:p w14:paraId="5B83136F" w14:textId="13830CA8" w:rsidR="00A17B71" w:rsidRPr="001230EB" w:rsidRDefault="00A17B71" w:rsidP="00BB0E5B">
      <w:pPr>
        <w:ind w:firstLine="709"/>
        <w:jc w:val="both"/>
        <w:rPr>
          <w:rFonts w:eastAsia="Calibri"/>
          <w:bCs/>
          <w:sz w:val="28"/>
          <w:szCs w:val="28"/>
        </w:rPr>
      </w:pPr>
      <w:r w:rsidRPr="001230EB">
        <w:rPr>
          <w:bCs/>
          <w:sz w:val="28"/>
          <w:szCs w:val="28"/>
        </w:rPr>
        <w:t>21)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p w14:paraId="360A6A23" w14:textId="610F8D3D" w:rsidR="00A17B71" w:rsidRPr="001230EB" w:rsidRDefault="00A17B71"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 2 статьи 13-1 дополнить подпунктами 11), 12), 13) </w:t>
      </w:r>
      <w:r w:rsidRPr="001230EB">
        <w:rPr>
          <w:bCs/>
          <w:sz w:val="28"/>
          <w:szCs w:val="28"/>
        </w:rPr>
        <w:t>следующего содержания:</w:t>
      </w:r>
    </w:p>
    <w:p w14:paraId="70F71CAD" w14:textId="77777777" w:rsidR="00A17B71" w:rsidRPr="001230EB" w:rsidRDefault="00A17B71" w:rsidP="00BB0E5B">
      <w:pPr>
        <w:shd w:val="clear" w:color="auto" w:fill="FFFFFF"/>
        <w:tabs>
          <w:tab w:val="left" w:pos="2587"/>
        </w:tabs>
        <w:ind w:firstLine="709"/>
        <w:jc w:val="both"/>
        <w:textAlignment w:val="baseline"/>
        <w:rPr>
          <w:bCs/>
          <w:sz w:val="28"/>
          <w:szCs w:val="28"/>
        </w:rPr>
      </w:pPr>
      <w:r w:rsidRPr="001230EB">
        <w:rPr>
          <w:bCs/>
          <w:sz w:val="28"/>
          <w:szCs w:val="28"/>
        </w:rPr>
        <w:t>«10) оказывает содействие в развитии инноваций на средних и крупных предприятиях, холдинговых организациях в соответствии с правилами деятельности международного технологического парка «Астана Хаб»;</w:t>
      </w:r>
    </w:p>
    <w:p w14:paraId="1D82A596" w14:textId="2259FACC" w:rsidR="00A17B71" w:rsidRPr="001230EB" w:rsidRDefault="00A17B71" w:rsidP="00BB0E5B">
      <w:pPr>
        <w:shd w:val="clear" w:color="auto" w:fill="FFFFFF"/>
        <w:tabs>
          <w:tab w:val="left" w:pos="2587"/>
        </w:tabs>
        <w:ind w:firstLine="709"/>
        <w:jc w:val="both"/>
        <w:textAlignment w:val="baseline"/>
        <w:rPr>
          <w:bCs/>
          <w:sz w:val="28"/>
          <w:szCs w:val="28"/>
        </w:rPr>
      </w:pPr>
      <w:r w:rsidRPr="001230EB">
        <w:rPr>
          <w:bCs/>
          <w:sz w:val="28"/>
          <w:szCs w:val="28"/>
        </w:rPr>
        <w:t>11) организация взаимодействия участников международного технологического парка «Астана Хаб» с субъектами предпринимательства для решения технологических задач и содействия развитию корпоративных инноваций;</w:t>
      </w:r>
    </w:p>
    <w:p w14:paraId="2CAA3D25" w14:textId="4979762C" w:rsidR="00A17B71" w:rsidRPr="001230EB" w:rsidRDefault="00A17B71" w:rsidP="00BB0E5B">
      <w:pPr>
        <w:shd w:val="clear" w:color="auto" w:fill="FFFFFF"/>
        <w:tabs>
          <w:tab w:val="left" w:pos="2587"/>
        </w:tabs>
        <w:ind w:firstLine="709"/>
        <w:jc w:val="both"/>
        <w:textAlignment w:val="baseline"/>
        <w:rPr>
          <w:bCs/>
          <w:sz w:val="28"/>
          <w:szCs w:val="28"/>
        </w:rPr>
      </w:pPr>
      <w:r w:rsidRPr="001230EB">
        <w:rPr>
          <w:bCs/>
          <w:sz w:val="28"/>
          <w:szCs w:val="28"/>
        </w:rPr>
        <w:t>12) распространение знаний и налаживание сотрудничества в сфере инноваций в регионах</w:t>
      </w:r>
      <w:proofErr w:type="gramStart"/>
      <w:r w:rsidRPr="001230EB">
        <w:rPr>
          <w:bCs/>
          <w:sz w:val="28"/>
          <w:szCs w:val="28"/>
        </w:rPr>
        <w:t>; »</w:t>
      </w:r>
      <w:proofErr w:type="gramEnd"/>
      <w:r w:rsidRPr="001230EB">
        <w:rPr>
          <w:bCs/>
          <w:sz w:val="28"/>
          <w:szCs w:val="28"/>
        </w:rPr>
        <w:t>;</w:t>
      </w:r>
    </w:p>
    <w:p w14:paraId="38421D10" w14:textId="30EC1BDE" w:rsidR="00A17B71" w:rsidRPr="001230EB" w:rsidRDefault="00A17B71" w:rsidP="00BB0E5B">
      <w:pPr>
        <w:pStyle w:val="a3"/>
        <w:numPr>
          <w:ilvl w:val="0"/>
          <w:numId w:val="44"/>
        </w:numPr>
        <w:ind w:left="0" w:firstLine="709"/>
        <w:jc w:val="both"/>
        <w:rPr>
          <w:rFonts w:eastAsia="Calibri"/>
          <w:bCs/>
          <w:sz w:val="28"/>
          <w:szCs w:val="28"/>
        </w:rPr>
      </w:pPr>
      <w:r w:rsidRPr="001230EB">
        <w:rPr>
          <w:rFonts w:eastAsia="Calibri"/>
          <w:bCs/>
          <w:sz w:val="28"/>
          <w:szCs w:val="28"/>
        </w:rPr>
        <w:lastRenderedPageBreak/>
        <w:t xml:space="preserve">подпункт 7) пункта 1 статьи 14 </w:t>
      </w:r>
      <w:r w:rsidRPr="001230EB">
        <w:rPr>
          <w:bCs/>
          <w:color w:val="000000" w:themeColor="text1"/>
          <w:sz w:val="28"/>
          <w:szCs w:val="28"/>
        </w:rPr>
        <w:t>изложить в следующей редакции:</w:t>
      </w:r>
    </w:p>
    <w:p w14:paraId="45FFF851" w14:textId="7D9D5C34" w:rsidR="00A17B71" w:rsidRPr="001230EB" w:rsidRDefault="00A17B71" w:rsidP="00BB0E5B">
      <w:pPr>
        <w:ind w:firstLine="709"/>
        <w:jc w:val="both"/>
        <w:rPr>
          <w:rFonts w:eastAsia="Calibri"/>
          <w:bCs/>
          <w:sz w:val="28"/>
          <w:szCs w:val="28"/>
        </w:rPr>
      </w:pPr>
      <w:r w:rsidRPr="001230EB">
        <w:rPr>
          <w:rFonts w:eastAsia="Calibri"/>
          <w:bCs/>
          <w:sz w:val="28"/>
          <w:szCs w:val="28"/>
        </w:rPr>
        <w:t>«</w:t>
      </w:r>
      <w:r w:rsidRPr="001230EB">
        <w:rPr>
          <w:bCs/>
          <w:sz w:val="28"/>
          <w:szCs w:val="28"/>
        </w:rPr>
        <w:t>7) проводит испытания объектов информатизации государственного органа, местного исполнительного органа на соответствие требованиям информационной безопасности;</w:t>
      </w:r>
      <w:r w:rsidRPr="001230EB">
        <w:rPr>
          <w:rFonts w:eastAsia="Calibri"/>
          <w:bCs/>
          <w:sz w:val="28"/>
          <w:szCs w:val="28"/>
        </w:rPr>
        <w:t>»;</w:t>
      </w:r>
    </w:p>
    <w:p w14:paraId="4DB54A5F" w14:textId="5398E96B" w:rsidR="00A17B71" w:rsidRPr="001230EB" w:rsidRDefault="00A17B71"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14-1</w:t>
      </w:r>
      <w:r w:rsidRPr="001230EB">
        <w:rPr>
          <w:bCs/>
          <w:color w:val="000000" w:themeColor="text1"/>
          <w:sz w:val="28"/>
          <w:szCs w:val="28"/>
        </w:rPr>
        <w:t xml:space="preserve"> изложить в следующей редакции:</w:t>
      </w:r>
    </w:p>
    <w:p w14:paraId="0BD6338D" w14:textId="178184AE" w:rsidR="00A17B71" w:rsidRPr="001230EB" w:rsidRDefault="00A17B71" w:rsidP="00BB0E5B">
      <w:pPr>
        <w:tabs>
          <w:tab w:val="left" w:pos="651"/>
          <w:tab w:val="left" w:pos="3432"/>
        </w:tabs>
        <w:ind w:firstLine="709"/>
        <w:contextualSpacing/>
        <w:jc w:val="both"/>
        <w:rPr>
          <w:bCs/>
          <w:sz w:val="28"/>
          <w:szCs w:val="28"/>
        </w:rPr>
      </w:pPr>
      <w:r w:rsidRPr="001230EB">
        <w:rPr>
          <w:rFonts w:eastAsia="Calibri"/>
          <w:bCs/>
          <w:sz w:val="28"/>
          <w:szCs w:val="28"/>
        </w:rPr>
        <w:t>«</w:t>
      </w:r>
      <w:r w:rsidRPr="001230EB">
        <w:rPr>
          <w:bCs/>
          <w:sz w:val="28"/>
          <w:szCs w:val="28"/>
        </w:rPr>
        <w:t>Статья 14-1. Уполномоченная организация в сфере обеспечения информационной безопасности:</w:t>
      </w:r>
    </w:p>
    <w:p w14:paraId="33846F55"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Уполномоченная организация в сфере обеспечения информационной безопасности:</w:t>
      </w:r>
    </w:p>
    <w:p w14:paraId="7AAFD1D0"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1) осуществляет подготовку, переподготовку и повышение квалификации специалистов в сфере информационной безопасности;</w:t>
      </w:r>
    </w:p>
    <w:p w14:paraId="461112C5"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2) представляет в уполномоченный орган предложения по формированию государственного образовательного заказа на подготовку, повышение квалификации и переподготовку специалистов в сфере информационной безопасности в организациях технического, профессионального и высшего образования, а также предложения в типовые учебные планы и типовые учебные программы в сфере информационной безопасности;</w:t>
      </w:r>
    </w:p>
    <w:p w14:paraId="1809F34C"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3) разрабатывает и реализует образовательные программы и проекты, направленные на популяризацию культуры безопасного использования информационно-коммуникационных технологий;</w:t>
      </w:r>
    </w:p>
    <w:p w14:paraId="50C77B62"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 xml:space="preserve">4) проводит оценку соответствия образовательных программ технического, профессионального и высшего образования в сфере обеспечения информационной безопасности профессиональным стандартам и уровню развития информационно-коммуникационных технологий; </w:t>
      </w:r>
    </w:p>
    <w:p w14:paraId="0FD5311A"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5) проводит квалификационную оценку специалистов по информационной безопасности в соответствии с порядком, определяемым уполномоченным органом в сфере информационной безопасности;</w:t>
      </w:r>
    </w:p>
    <w:p w14:paraId="00C96567"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 xml:space="preserve">6) принимает участие в разработке профессиональных стандартов в сфере информационной безопасности;  </w:t>
      </w:r>
    </w:p>
    <w:p w14:paraId="4943C150" w14:textId="77777777" w:rsidR="00A17B71" w:rsidRPr="001230EB" w:rsidRDefault="00A17B71" w:rsidP="00BB0E5B">
      <w:pPr>
        <w:tabs>
          <w:tab w:val="left" w:pos="651"/>
          <w:tab w:val="left" w:pos="3432"/>
        </w:tabs>
        <w:ind w:firstLine="709"/>
        <w:contextualSpacing/>
        <w:jc w:val="both"/>
        <w:rPr>
          <w:bCs/>
          <w:sz w:val="28"/>
          <w:szCs w:val="28"/>
        </w:rPr>
      </w:pPr>
      <w:proofErr w:type="gramStart"/>
      <w:r w:rsidRPr="001230EB">
        <w:rPr>
          <w:bCs/>
          <w:sz w:val="28"/>
          <w:szCs w:val="28"/>
        </w:rPr>
        <w:t>7) проводит квалификационную оценку служб информационной безопасности поставщиков программных продуктов, поставщиков или операторов критический важных объектов информационно-коммуникационной инфраструктуры, включая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roofErr w:type="gramEnd"/>
    </w:p>
    <w:p w14:paraId="475BE9F0"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8) разрабатывает документы по стандартизации и другие нормативно-технические документы в сферах информационно-коммуникационных технологий и информационной безопасности;</w:t>
      </w:r>
    </w:p>
    <w:p w14:paraId="2C2A7341"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lastRenderedPageBreak/>
        <w:t xml:space="preserve">9) проводит исследования и осуществляет подготовку руководств по безопасной настройке и эксплуатации программных и технических средств; </w:t>
      </w:r>
    </w:p>
    <w:p w14:paraId="739460FF"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 xml:space="preserve">10) в </w:t>
      </w:r>
      <w:proofErr w:type="gramStart"/>
      <w:r w:rsidRPr="001230EB">
        <w:rPr>
          <w:bCs/>
          <w:sz w:val="28"/>
          <w:szCs w:val="28"/>
        </w:rPr>
        <w:t>порядке, определяемом уполномоченным органом по запросу разработчиков программного обеспечения и заинтересованных лиц организует</w:t>
      </w:r>
      <w:proofErr w:type="gramEnd"/>
      <w:r w:rsidRPr="001230EB">
        <w:rPr>
          <w:bCs/>
          <w:sz w:val="28"/>
          <w:szCs w:val="28"/>
        </w:rPr>
        <w:t xml:space="preserve"> среду тестирования и проведения оценки программных продуктов и продукции электронной промышленности в целях определения возможности их использования на критически важных объектах информационно-коммуникационной инфраструктуры, за исключением объектов «электронного правительства»;</w:t>
      </w:r>
    </w:p>
    <w:p w14:paraId="1E5A156B"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11) в порядке, определяемом уполномоченным органом, выполняет функции по ведению национальной базы по нумерации выявленных уязвимостей в программном обеспечении и продукции электронной промышленности;</w:t>
      </w:r>
    </w:p>
    <w:p w14:paraId="00F46A3D" w14:textId="77777777" w:rsidR="00A17B71" w:rsidRPr="001230EB" w:rsidRDefault="00A17B71" w:rsidP="00BB0E5B">
      <w:pPr>
        <w:tabs>
          <w:tab w:val="left" w:pos="651"/>
          <w:tab w:val="left" w:pos="3432"/>
        </w:tabs>
        <w:ind w:firstLine="709"/>
        <w:contextualSpacing/>
        <w:jc w:val="both"/>
        <w:rPr>
          <w:bCs/>
          <w:sz w:val="28"/>
          <w:szCs w:val="28"/>
        </w:rPr>
      </w:pPr>
      <w:r w:rsidRPr="001230EB">
        <w:rPr>
          <w:bCs/>
          <w:sz w:val="28"/>
          <w:szCs w:val="28"/>
        </w:rPr>
        <w:t>12) осуществляет функции отраслевого центра информационной безопасности;</w:t>
      </w:r>
    </w:p>
    <w:p w14:paraId="35015CCC" w14:textId="7852B1F2" w:rsidR="00A17B71" w:rsidRPr="001230EB" w:rsidRDefault="00A17B71" w:rsidP="00BB0E5B">
      <w:pPr>
        <w:ind w:firstLine="709"/>
        <w:jc w:val="both"/>
        <w:rPr>
          <w:rFonts w:eastAsia="Calibri"/>
          <w:bCs/>
          <w:sz w:val="28"/>
          <w:szCs w:val="28"/>
        </w:rPr>
      </w:pPr>
      <w:r w:rsidRPr="001230EB">
        <w:rPr>
          <w:bCs/>
          <w:sz w:val="28"/>
          <w:szCs w:val="28"/>
        </w:rPr>
        <w:t>13) участвует в техническом обеспечении осуществления государственного контроля в сфере информатизации.</w:t>
      </w:r>
      <w:r w:rsidRPr="001230EB">
        <w:rPr>
          <w:rFonts w:eastAsia="Calibri"/>
          <w:bCs/>
          <w:sz w:val="28"/>
          <w:szCs w:val="28"/>
        </w:rPr>
        <w:t>»;</w:t>
      </w:r>
    </w:p>
    <w:p w14:paraId="099BCCF7" w14:textId="0B0A65BD" w:rsidR="00A17B71" w:rsidRPr="001230EB" w:rsidRDefault="00A17B71"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подпункт 2) статьи 15 </w:t>
      </w:r>
      <w:r w:rsidRPr="001230EB">
        <w:rPr>
          <w:bCs/>
          <w:color w:val="000000" w:themeColor="text1"/>
          <w:sz w:val="28"/>
          <w:szCs w:val="28"/>
        </w:rPr>
        <w:t>изложить в следующей редакции</w:t>
      </w:r>
    </w:p>
    <w:p w14:paraId="1365C41D" w14:textId="6C8574CA" w:rsidR="00A17B71" w:rsidRPr="001230EB" w:rsidRDefault="00A17B71" w:rsidP="00BB0E5B">
      <w:pPr>
        <w:tabs>
          <w:tab w:val="left" w:pos="3432"/>
        </w:tabs>
        <w:ind w:firstLine="709"/>
        <w:contextualSpacing/>
        <w:jc w:val="both"/>
        <w:rPr>
          <w:bCs/>
          <w:sz w:val="28"/>
          <w:szCs w:val="28"/>
        </w:rPr>
      </w:pPr>
      <w:r w:rsidRPr="001230EB">
        <w:rPr>
          <w:rFonts w:eastAsia="Calibri"/>
          <w:bCs/>
          <w:sz w:val="28"/>
          <w:szCs w:val="28"/>
        </w:rPr>
        <w:t>«</w:t>
      </w:r>
      <w:r w:rsidRPr="001230EB">
        <w:rPr>
          <w:bCs/>
          <w:sz w:val="28"/>
          <w:szCs w:val="28"/>
        </w:rPr>
        <w:t>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r w:rsidRPr="001230EB">
        <w:rPr>
          <w:rFonts w:eastAsia="Calibri"/>
          <w:bCs/>
          <w:sz w:val="28"/>
          <w:szCs w:val="28"/>
        </w:rPr>
        <w:t>»;</w:t>
      </w:r>
    </w:p>
    <w:p w14:paraId="025D1C4E" w14:textId="214DC8A1" w:rsidR="00E1536D" w:rsidRPr="001230EB" w:rsidRDefault="00E1536D" w:rsidP="00BB0E5B">
      <w:pPr>
        <w:pStyle w:val="a3"/>
        <w:numPr>
          <w:ilvl w:val="0"/>
          <w:numId w:val="44"/>
        </w:numPr>
        <w:ind w:left="0" w:firstLine="709"/>
        <w:jc w:val="both"/>
        <w:rPr>
          <w:rFonts w:eastAsia="Calibri"/>
          <w:bCs/>
          <w:sz w:val="28"/>
          <w:szCs w:val="28"/>
        </w:rPr>
      </w:pPr>
      <w:r w:rsidRPr="001230EB">
        <w:rPr>
          <w:rFonts w:eastAsia="Calibri"/>
          <w:bCs/>
          <w:sz w:val="28"/>
          <w:szCs w:val="28"/>
        </w:rPr>
        <w:t>дополнить стать</w:t>
      </w:r>
      <w:r w:rsidR="00A91FE5" w:rsidRPr="001230EB">
        <w:rPr>
          <w:rFonts w:eastAsia="Calibri"/>
          <w:bCs/>
          <w:sz w:val="28"/>
          <w:szCs w:val="28"/>
        </w:rPr>
        <w:t>ями</w:t>
      </w:r>
      <w:r w:rsidRPr="001230EB">
        <w:rPr>
          <w:rFonts w:eastAsia="Calibri"/>
          <w:bCs/>
          <w:sz w:val="28"/>
          <w:szCs w:val="28"/>
        </w:rPr>
        <w:t xml:space="preserve"> 15-1</w:t>
      </w:r>
      <w:r w:rsidR="00A91FE5" w:rsidRPr="001230EB">
        <w:rPr>
          <w:rFonts w:eastAsia="Calibri"/>
          <w:bCs/>
          <w:sz w:val="28"/>
          <w:szCs w:val="28"/>
        </w:rPr>
        <w:t>, 18-2</w:t>
      </w:r>
      <w:r w:rsidR="00D0622E" w:rsidRPr="001230EB">
        <w:rPr>
          <w:rFonts w:eastAsia="Calibri"/>
          <w:bCs/>
          <w:sz w:val="28"/>
          <w:szCs w:val="28"/>
        </w:rPr>
        <w:t>, 18-3</w:t>
      </w:r>
      <w:r w:rsidRPr="001230EB">
        <w:rPr>
          <w:rFonts w:eastAsia="Calibri"/>
          <w:bCs/>
          <w:sz w:val="28"/>
          <w:szCs w:val="28"/>
        </w:rPr>
        <w:t xml:space="preserve"> </w:t>
      </w:r>
      <w:r w:rsidR="00D0622E" w:rsidRPr="001230EB">
        <w:rPr>
          <w:rFonts w:eastAsia="Calibri"/>
          <w:bCs/>
          <w:sz w:val="28"/>
          <w:szCs w:val="28"/>
        </w:rPr>
        <w:t>следующего</w:t>
      </w:r>
      <w:r w:rsidRPr="001230EB">
        <w:rPr>
          <w:rFonts w:eastAsia="Calibri"/>
          <w:bCs/>
          <w:sz w:val="28"/>
          <w:szCs w:val="28"/>
        </w:rPr>
        <w:t xml:space="preserve"> содержания:</w:t>
      </w:r>
    </w:p>
    <w:p w14:paraId="2BDFC95B" w14:textId="77777777" w:rsidR="00E1536D" w:rsidRPr="001230EB" w:rsidRDefault="00E1536D" w:rsidP="00BB0E5B">
      <w:pP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 xml:space="preserve">Статья 15-1. Центр компетенций евразийской цифровой трансформации Республики Казахстан </w:t>
      </w:r>
    </w:p>
    <w:p w14:paraId="433C6F3E"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 xml:space="preserve">1. Центр компетенций евразийской цифровой трансформации Республики Казахстан определяется Правительством Республики Казахстан, с целью реализации основных направлений по цифровой трансформации в рамках Евразийского экономического Союза. </w:t>
      </w:r>
    </w:p>
    <w:p w14:paraId="0084666F"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2. Центр компетенций евразийской цифровой трансформации Республики Казахстан:</w:t>
      </w:r>
    </w:p>
    <w:p w14:paraId="725A59AF"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 осуществляет управление инициативами на национальном уровне;</w:t>
      </w:r>
    </w:p>
    <w:p w14:paraId="0F2F729C"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 xml:space="preserve">2) осуществляет методическую и экспертную поддержку, включая оценку запроса на проработку инициативы, формирование экспертного мнения для обоснования инициации проекта, подготовку предложений для включения в проект технического задания на проведение исследования для обоснования инициации проекта, формирование предложений по улучшению процесса проработки инициатив; </w:t>
      </w:r>
    </w:p>
    <w:p w14:paraId="2A4C7635"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3) осуществляет подготовку пакета документов для инициации проекта;</w:t>
      </w:r>
    </w:p>
    <w:p w14:paraId="525F972F"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4) привлекает экспертов для оценки инициативы;</w:t>
      </w:r>
    </w:p>
    <w:p w14:paraId="3837CE4D"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5) координирует исследования на национальном уровне и участие в них;</w:t>
      </w:r>
    </w:p>
    <w:p w14:paraId="4FF22CD9"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lastRenderedPageBreak/>
        <w:t>6) содействует в организации деятельности в рамках экспертных площадок, мероприятий по вопросам проработки инициативы;</w:t>
      </w:r>
    </w:p>
    <w:p w14:paraId="18AF689C"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7) инициирует или реализовывает проекты и их отдельных мероприятий;</w:t>
      </w:r>
    </w:p>
    <w:p w14:paraId="1C4CF21B"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8) обеспечивает методическую и экспертную поддержку при осуществлении проектной деятельности;</w:t>
      </w:r>
    </w:p>
    <w:p w14:paraId="4EF0A995"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9) содействует в организации деятельности в рамках экспертных площадок, мероприятий по вопросам, касающимся проектной деятельности;</w:t>
      </w:r>
    </w:p>
    <w:p w14:paraId="01A6A6AE"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10) участвует в деятельности рабочих групп по координации проектов;</w:t>
      </w:r>
    </w:p>
    <w:p w14:paraId="715503C0"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11) осуществляет мониторинг реализации проектов и подготовку отчетов о ходе реализации проектов;</w:t>
      </w:r>
    </w:p>
    <w:p w14:paraId="657DD2D6"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12) участвует в разработке нормативно-методических документов;</w:t>
      </w:r>
    </w:p>
    <w:p w14:paraId="270E4B50"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13) организует информирование потенциальных участников проектной деятельности в государстве-членов о механизмах проработки инициатив и реализации проектов в рамках цифровой повестки Союза;</w:t>
      </w:r>
    </w:p>
    <w:p w14:paraId="6A6C014B"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14) осуществляет информационное сопровождение проектной деятельности;</w:t>
      </w:r>
    </w:p>
    <w:p w14:paraId="4C7A9427" w14:textId="77777777" w:rsidR="00E1536D" w:rsidRPr="001230EB" w:rsidRDefault="00E1536D" w:rsidP="00BB0E5B">
      <w:pPr>
        <w:shd w:val="clear" w:color="auto" w:fill="FFFFFF"/>
        <w:ind w:firstLine="709"/>
        <w:contextualSpacing/>
        <w:jc w:val="both"/>
        <w:rPr>
          <w:bCs/>
          <w:sz w:val="28"/>
          <w:szCs w:val="28"/>
        </w:rPr>
      </w:pPr>
      <w:r w:rsidRPr="001230EB">
        <w:rPr>
          <w:bCs/>
          <w:sz w:val="28"/>
          <w:szCs w:val="28"/>
        </w:rPr>
        <w:t>15) прорабатывает возможность использования механизма «регулятивных песочниц» при реализации цифровых проектов;</w:t>
      </w:r>
    </w:p>
    <w:p w14:paraId="0F3AD1FD" w14:textId="7257DEB3" w:rsidR="00E1536D" w:rsidRPr="001230EB" w:rsidRDefault="00E1536D" w:rsidP="00BB0E5B">
      <w:pPr>
        <w:ind w:firstLine="709"/>
        <w:jc w:val="both"/>
        <w:rPr>
          <w:rFonts w:eastAsia="Calibri"/>
          <w:bCs/>
          <w:sz w:val="28"/>
          <w:szCs w:val="28"/>
        </w:rPr>
      </w:pPr>
      <w:r w:rsidRPr="001230EB">
        <w:rPr>
          <w:bCs/>
          <w:sz w:val="28"/>
          <w:szCs w:val="28"/>
        </w:rPr>
        <w:t>16) формирует предложения по улучшению процессов в рамках проектной деятельности.</w:t>
      </w:r>
      <w:r w:rsidRPr="001230EB">
        <w:rPr>
          <w:rFonts w:eastAsia="Calibri"/>
          <w:bCs/>
          <w:sz w:val="28"/>
          <w:szCs w:val="28"/>
        </w:rPr>
        <w:t>»;</w:t>
      </w:r>
    </w:p>
    <w:p w14:paraId="234D158C" w14:textId="1CA50AB5"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Статья 18-2. Обязанности оператора информационно-коммуникационной инфраструктуры</w:t>
      </w:r>
    </w:p>
    <w:p w14:paraId="5F406058" w14:textId="77777777"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1. Оператор информационно-коммуникационной инфраструктуры принимает технические и организационные меры по обеспечению безопасности эксплуатируемых объектов информатизации и защите электронных информационных ресурсов, в том числе, содержащих персональные данные, включая меры по:</w:t>
      </w:r>
    </w:p>
    <w:p w14:paraId="43BCEA8F" w14:textId="77777777" w:rsidR="00A91FE5" w:rsidRPr="001230EB" w:rsidRDefault="00A91FE5" w:rsidP="00BB0E5B">
      <w:pPr>
        <w:ind w:firstLine="709"/>
        <w:contextualSpacing/>
        <w:jc w:val="both"/>
        <w:rPr>
          <w:bCs/>
          <w:sz w:val="28"/>
          <w:szCs w:val="28"/>
        </w:rPr>
      </w:pPr>
      <w:bookmarkStart w:id="1" w:name="bookmark=id.z337ya" w:colFirst="0" w:colLast="0"/>
      <w:bookmarkStart w:id="2" w:name="bookmark=id.3j2qqm3" w:colFirst="0" w:colLast="0"/>
      <w:bookmarkEnd w:id="1"/>
      <w:bookmarkEnd w:id="2"/>
      <w:r w:rsidRPr="001230EB">
        <w:rPr>
          <w:bCs/>
          <w:sz w:val="28"/>
          <w:szCs w:val="28"/>
        </w:rPr>
        <w:t>оперативному информированию Национального координационного центра информационной безопасности о произошедшем инциденте информационной безопасности;</w:t>
      </w:r>
    </w:p>
    <w:p w14:paraId="417F3A94" w14:textId="77777777" w:rsidR="00A91FE5" w:rsidRPr="001230EB" w:rsidRDefault="00A91FE5" w:rsidP="00BB0E5B">
      <w:pPr>
        <w:pBdr>
          <w:top w:val="nil"/>
          <w:left w:val="nil"/>
          <w:bottom w:val="nil"/>
          <w:right w:val="nil"/>
          <w:between w:val="nil"/>
        </w:pBdr>
        <w:ind w:firstLine="709"/>
        <w:contextualSpacing/>
        <w:jc w:val="both"/>
        <w:rPr>
          <w:bCs/>
          <w:sz w:val="28"/>
          <w:szCs w:val="28"/>
        </w:rPr>
      </w:pPr>
      <w:r w:rsidRPr="001230EB">
        <w:rPr>
          <w:bCs/>
          <w:sz w:val="28"/>
          <w:szCs w:val="28"/>
        </w:rPr>
        <w:t>ежегодному аудиту информационной безопасности объектов информатизации, обрабатывающих данные, содержащие охраняемую законом тайну;</w:t>
      </w:r>
    </w:p>
    <w:p w14:paraId="48F7164F" w14:textId="77777777"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обеспечению переподготовки и повышения квалификации по вопросам информационной безопасности работников службы информационной безопасности в порядке установленным законодательством.</w:t>
      </w:r>
    </w:p>
    <w:p w14:paraId="40168E8C" w14:textId="77777777" w:rsidR="00D0622E" w:rsidRPr="001230EB" w:rsidRDefault="00A91FE5" w:rsidP="00BB0E5B">
      <w:pPr>
        <w:ind w:firstLine="709"/>
        <w:jc w:val="both"/>
        <w:rPr>
          <w:bCs/>
          <w:sz w:val="28"/>
          <w:szCs w:val="28"/>
        </w:rPr>
      </w:pPr>
      <w:r w:rsidRPr="001230EB">
        <w:rPr>
          <w:bCs/>
          <w:sz w:val="28"/>
          <w:szCs w:val="28"/>
        </w:rPr>
        <w:t>2. Требования по обеспечению квалификационной оценки службы информационной безопасности, переподготовке и повышению квалификации работников, а также проведению аудита информационной безопасности являются обязательными.</w:t>
      </w:r>
    </w:p>
    <w:p w14:paraId="64704DED"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Статья 18-3. Особенности обработки данных на </w:t>
      </w:r>
      <w:proofErr w:type="spellStart"/>
      <w:r w:rsidRPr="001230EB">
        <w:rPr>
          <w:rFonts w:eastAsia="Calibri"/>
          <w:bCs/>
          <w:sz w:val="28"/>
          <w:szCs w:val="28"/>
        </w:rPr>
        <w:t>интернет-ресурсах</w:t>
      </w:r>
      <w:proofErr w:type="spellEnd"/>
    </w:p>
    <w:p w14:paraId="436A56C9" w14:textId="77777777" w:rsidR="00D0622E" w:rsidRPr="001230EB" w:rsidRDefault="00D0622E" w:rsidP="00D0622E">
      <w:pPr>
        <w:ind w:firstLine="709"/>
        <w:jc w:val="both"/>
        <w:rPr>
          <w:rFonts w:eastAsia="Calibri"/>
          <w:bCs/>
          <w:sz w:val="28"/>
          <w:szCs w:val="28"/>
        </w:rPr>
      </w:pPr>
      <w:r w:rsidRPr="001230EB">
        <w:rPr>
          <w:rFonts w:eastAsia="Calibri"/>
          <w:bCs/>
          <w:sz w:val="28"/>
          <w:szCs w:val="28"/>
        </w:rPr>
        <w:lastRenderedPageBreak/>
        <w:t xml:space="preserve">1. </w:t>
      </w:r>
      <w:proofErr w:type="spellStart"/>
      <w:r w:rsidRPr="001230EB">
        <w:rPr>
          <w:rFonts w:eastAsia="Calibri"/>
          <w:bCs/>
          <w:sz w:val="28"/>
          <w:szCs w:val="28"/>
        </w:rPr>
        <w:t>Cобственник</w:t>
      </w:r>
      <w:proofErr w:type="spellEnd"/>
      <w:r w:rsidRPr="001230EB">
        <w:rPr>
          <w:rFonts w:eastAsia="Calibri"/>
          <w:bCs/>
          <w:sz w:val="28"/>
          <w:szCs w:val="28"/>
        </w:rPr>
        <w:t xml:space="preserve"> или владелец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обязан предоставить пользователю бесплатную функцию для восстановления или переноса в машиночитаемом виде:</w:t>
      </w:r>
    </w:p>
    <w:p w14:paraId="6190471E"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1) всех данных, размещенных пользователем на </w:t>
      </w:r>
      <w:proofErr w:type="spellStart"/>
      <w:r w:rsidRPr="001230EB">
        <w:rPr>
          <w:rFonts w:eastAsia="Calibri"/>
          <w:bCs/>
          <w:sz w:val="28"/>
          <w:szCs w:val="28"/>
        </w:rPr>
        <w:t>интернет-ресурсе</w:t>
      </w:r>
      <w:proofErr w:type="spellEnd"/>
      <w:r w:rsidRPr="001230EB">
        <w:rPr>
          <w:rFonts w:eastAsia="Calibri"/>
          <w:bCs/>
          <w:sz w:val="28"/>
          <w:szCs w:val="28"/>
        </w:rPr>
        <w:t xml:space="preserve">; </w:t>
      </w:r>
    </w:p>
    <w:p w14:paraId="77052B87"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2) всех данных, полученных в результате использования учетной записи на </w:t>
      </w:r>
      <w:proofErr w:type="spellStart"/>
      <w:r w:rsidRPr="001230EB">
        <w:rPr>
          <w:rFonts w:eastAsia="Calibri"/>
          <w:bCs/>
          <w:sz w:val="28"/>
          <w:szCs w:val="28"/>
        </w:rPr>
        <w:t>интернет-ресурсе</w:t>
      </w:r>
      <w:proofErr w:type="spellEnd"/>
      <w:r w:rsidRPr="001230EB">
        <w:rPr>
          <w:rFonts w:eastAsia="Calibri"/>
          <w:bCs/>
          <w:sz w:val="28"/>
          <w:szCs w:val="28"/>
        </w:rPr>
        <w:t>;</w:t>
      </w:r>
    </w:p>
    <w:p w14:paraId="1C63CDE2"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3) других данных, связанных с учетной записью пользователя, способствующих смене собственника или владельца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w:t>
      </w:r>
    </w:p>
    <w:p w14:paraId="3BDE29E6"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2. Собственники и владельцы </w:t>
      </w:r>
      <w:proofErr w:type="spellStart"/>
      <w:r w:rsidRPr="001230EB">
        <w:rPr>
          <w:rFonts w:eastAsia="Calibri"/>
          <w:bCs/>
          <w:sz w:val="28"/>
          <w:szCs w:val="28"/>
        </w:rPr>
        <w:t>интернет-ресурсов</w:t>
      </w:r>
      <w:proofErr w:type="spellEnd"/>
      <w:r w:rsidRPr="001230EB">
        <w:rPr>
          <w:rFonts w:eastAsia="Calibri"/>
          <w:bCs/>
          <w:sz w:val="28"/>
          <w:szCs w:val="28"/>
        </w:rPr>
        <w:t xml:space="preserve"> создают технические условия, необходимые для смены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пользователем с помощью одного запроса для всех данных пользователя в машиночитаемом виде. </w:t>
      </w:r>
    </w:p>
    <w:p w14:paraId="54FA2B61"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3. Собственники и владельцы </w:t>
      </w:r>
      <w:proofErr w:type="spellStart"/>
      <w:r w:rsidRPr="001230EB">
        <w:rPr>
          <w:rFonts w:eastAsia="Calibri"/>
          <w:bCs/>
          <w:sz w:val="28"/>
          <w:szCs w:val="28"/>
        </w:rPr>
        <w:t>интернет-ресурсов</w:t>
      </w:r>
      <w:proofErr w:type="spellEnd"/>
      <w:r w:rsidRPr="001230EB">
        <w:rPr>
          <w:rFonts w:eastAsia="Calibri"/>
          <w:bCs/>
          <w:sz w:val="28"/>
          <w:szCs w:val="28"/>
        </w:rPr>
        <w:t xml:space="preserve">, осуществляющие передачу сообщений пользователей обязаны соблюдать тайну переписки. </w:t>
      </w:r>
    </w:p>
    <w:p w14:paraId="1C5F0560"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4. Собственники и владельцы </w:t>
      </w:r>
      <w:proofErr w:type="spellStart"/>
      <w:r w:rsidRPr="001230EB">
        <w:rPr>
          <w:rFonts w:eastAsia="Calibri"/>
          <w:bCs/>
          <w:sz w:val="28"/>
          <w:szCs w:val="28"/>
        </w:rPr>
        <w:t>интернет-ресурсов</w:t>
      </w:r>
      <w:proofErr w:type="spellEnd"/>
      <w:r w:rsidRPr="001230EB">
        <w:rPr>
          <w:rFonts w:eastAsia="Calibri"/>
          <w:bCs/>
          <w:sz w:val="28"/>
          <w:szCs w:val="28"/>
        </w:rPr>
        <w:t xml:space="preserve"> обеспечивают конфиденциальность данных, составляющих содержание сообщений, документов, прилагаемых к сообщениям сведений о личности пользователя и связанных с ними метаданных.</w:t>
      </w:r>
    </w:p>
    <w:p w14:paraId="045E0540"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5. Допускается аналитика данных содержания сообщений в целях обнаружения вредоносных компьютерных программ или информации, запрещенной законами Республики Казахстан.</w:t>
      </w:r>
    </w:p>
    <w:p w14:paraId="25FC25C5"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6. Запрещается аналитика данных действии пользователя в целях рекламы, статистики или улучшения предоставляемых пользователю услуг, без возобновляемого согласия пользователя. Возобновление согласия осуществляется с периодичностью не реже одного раза в год. Отсутствие согласия пользователя на совершение действий, предусмотренных настоящим пунктом, а также отсутствие согласия или отзыв согласия пользователя на передачу персональных данных третьим лицам не может являться основанием для отказа пользователю в оказании услуги или сервиса. </w:t>
      </w:r>
    </w:p>
    <w:p w14:paraId="5541AEE9"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7. В случае обращения физического лица или его законного представителя, собственник или владелец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обязан удалить из данных поиска по представленному идентификатору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устаревшую или неактуальную информацию личного характера </w:t>
      </w:r>
    </w:p>
    <w:p w14:paraId="53E01143"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8. Собственники и владельцы </w:t>
      </w:r>
      <w:proofErr w:type="spellStart"/>
      <w:r w:rsidRPr="001230EB">
        <w:rPr>
          <w:rFonts w:eastAsia="Calibri"/>
          <w:bCs/>
          <w:sz w:val="28"/>
          <w:szCs w:val="28"/>
        </w:rPr>
        <w:t>интернет-ресурсов</w:t>
      </w:r>
      <w:proofErr w:type="spellEnd"/>
      <w:r w:rsidRPr="001230EB">
        <w:rPr>
          <w:rFonts w:eastAsia="Calibri"/>
          <w:bCs/>
          <w:sz w:val="28"/>
          <w:szCs w:val="28"/>
        </w:rPr>
        <w:t xml:space="preserve">, обязаны: </w:t>
      </w:r>
    </w:p>
    <w:p w14:paraId="56031167"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1) предоставлять пользователям информацию о способах публикации и обработки информации, размещенных на </w:t>
      </w:r>
      <w:proofErr w:type="spellStart"/>
      <w:r w:rsidRPr="001230EB">
        <w:rPr>
          <w:rFonts w:eastAsia="Calibri"/>
          <w:bCs/>
          <w:sz w:val="28"/>
          <w:szCs w:val="28"/>
        </w:rPr>
        <w:t>интернет-ресурсе</w:t>
      </w:r>
      <w:proofErr w:type="spellEnd"/>
      <w:r w:rsidRPr="001230EB">
        <w:rPr>
          <w:rFonts w:eastAsia="Calibri"/>
          <w:bCs/>
          <w:sz w:val="28"/>
          <w:szCs w:val="28"/>
        </w:rPr>
        <w:t xml:space="preserve">. При этом размещаемая информация должны отображать дату, идентификатор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автора информации; </w:t>
      </w:r>
    </w:p>
    <w:p w14:paraId="4EBF82FF" w14:textId="77777777" w:rsidR="00D0622E" w:rsidRPr="001230EB" w:rsidRDefault="00D0622E" w:rsidP="00D0622E">
      <w:pPr>
        <w:ind w:firstLine="709"/>
        <w:jc w:val="both"/>
        <w:rPr>
          <w:rFonts w:eastAsia="Calibri"/>
          <w:bCs/>
          <w:sz w:val="28"/>
          <w:szCs w:val="28"/>
        </w:rPr>
      </w:pPr>
      <w:r w:rsidRPr="001230EB">
        <w:rPr>
          <w:rFonts w:eastAsia="Calibri"/>
          <w:bCs/>
          <w:sz w:val="28"/>
          <w:szCs w:val="28"/>
        </w:rPr>
        <w:t xml:space="preserve">2) сообщать пользователю, информация которого не была опубликовано, обоснование отказа в размещении его информации; </w:t>
      </w:r>
    </w:p>
    <w:p w14:paraId="3007672C" w14:textId="24113DAA" w:rsidR="00A91FE5" w:rsidRPr="001230EB" w:rsidRDefault="00D0622E" w:rsidP="00D0622E">
      <w:pPr>
        <w:ind w:firstLine="709"/>
        <w:jc w:val="both"/>
        <w:rPr>
          <w:rFonts w:eastAsia="Calibri"/>
          <w:bCs/>
          <w:sz w:val="28"/>
          <w:szCs w:val="28"/>
        </w:rPr>
      </w:pPr>
      <w:r w:rsidRPr="001230EB">
        <w:rPr>
          <w:rFonts w:eastAsia="Calibri"/>
          <w:bCs/>
          <w:sz w:val="28"/>
          <w:szCs w:val="28"/>
        </w:rPr>
        <w:lastRenderedPageBreak/>
        <w:t xml:space="preserve">3) обеспечивать бесплатную функциональность </w:t>
      </w:r>
      <w:proofErr w:type="spellStart"/>
      <w:r w:rsidRPr="001230EB">
        <w:rPr>
          <w:rFonts w:eastAsia="Calibri"/>
          <w:bCs/>
          <w:sz w:val="28"/>
          <w:szCs w:val="28"/>
        </w:rPr>
        <w:t>интернет-ресурса</w:t>
      </w:r>
      <w:proofErr w:type="spellEnd"/>
      <w:r w:rsidRPr="001230EB">
        <w:rPr>
          <w:rFonts w:eastAsia="Calibri"/>
          <w:bCs/>
          <w:sz w:val="28"/>
          <w:szCs w:val="28"/>
        </w:rPr>
        <w:t>, позволяющую другим пользователям, в том числе ответственным за товары, работы или услуги, разместить информацию опровергающую ранее размещенную информацию; 4) предупреждать пользователей об использовании чат-бота посредством предварительного уведомления.</w:t>
      </w:r>
      <w:r w:rsidR="00A91FE5" w:rsidRPr="001230EB">
        <w:rPr>
          <w:rFonts w:eastAsia="Calibri"/>
          <w:bCs/>
          <w:sz w:val="28"/>
          <w:szCs w:val="28"/>
        </w:rPr>
        <w:t>»;</w:t>
      </w:r>
    </w:p>
    <w:p w14:paraId="35CF0FCC" w14:textId="45363471" w:rsidR="00A17B71"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16:</w:t>
      </w:r>
    </w:p>
    <w:p w14:paraId="4B86A014" w14:textId="42A20DD3"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пункт 2 дополнить подпунктом 1-1), 2-1) следующего содержания:</w:t>
      </w:r>
    </w:p>
    <w:p w14:paraId="5DF91EAF" w14:textId="7E0FD431"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«1-1) обеспечивать выпуск в обращение на территории Республики Казахстан объектов информатизации, интерфейсы которых соответствуют законодательству Республики Казахстан «О языках в Республике Казахстан».»;</w:t>
      </w:r>
    </w:p>
    <w:p w14:paraId="2E094C2B" w14:textId="1572A345"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«2-1)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14:paraId="6B80C14C" w14:textId="11FE7734"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 xml:space="preserve">пункты 6 и 7 </w:t>
      </w:r>
      <w:r w:rsidRPr="001230EB">
        <w:rPr>
          <w:bCs/>
          <w:color w:val="000000" w:themeColor="text1"/>
          <w:sz w:val="28"/>
          <w:szCs w:val="28"/>
        </w:rPr>
        <w:t>изложить в следующей редакции:</w:t>
      </w:r>
    </w:p>
    <w:p w14:paraId="0F928437" w14:textId="77777777" w:rsidR="00A91FE5" w:rsidRPr="001230EB" w:rsidRDefault="00A91FE5" w:rsidP="00BB0E5B">
      <w:pPr>
        <w:ind w:firstLine="709"/>
        <w:jc w:val="both"/>
        <w:rPr>
          <w:bCs/>
          <w:sz w:val="28"/>
          <w:szCs w:val="28"/>
        </w:rPr>
      </w:pPr>
      <w:r w:rsidRPr="001230EB">
        <w:rPr>
          <w:rFonts w:eastAsia="Calibri"/>
          <w:bCs/>
          <w:sz w:val="28"/>
          <w:szCs w:val="28"/>
        </w:rPr>
        <w:t>«</w:t>
      </w:r>
      <w:r w:rsidRPr="001230EB">
        <w:rPr>
          <w:bCs/>
          <w:sz w:val="28"/>
          <w:szCs w:val="28"/>
        </w:rPr>
        <w:t>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w:t>
      </w:r>
    </w:p>
    <w:p w14:paraId="1D793CED" w14:textId="02E6EF6D" w:rsidR="00A91FE5" w:rsidRPr="001230EB" w:rsidRDefault="00A91FE5" w:rsidP="00BB0E5B">
      <w:pPr>
        <w:ind w:firstLine="709"/>
        <w:jc w:val="both"/>
        <w:rPr>
          <w:rFonts w:eastAsia="Calibri"/>
          <w:bCs/>
          <w:sz w:val="28"/>
          <w:szCs w:val="28"/>
        </w:rPr>
      </w:pPr>
      <w:r w:rsidRPr="001230EB">
        <w:rPr>
          <w:bCs/>
          <w:sz w:val="28"/>
          <w:szCs w:val="28"/>
        </w:rPr>
        <w:t xml:space="preserve">7. Субъекты квазигосударственного сектора передают оператору данные, необходимые для осуществления аналитики данных в целях реализации функций государственными органами, в порядке, определенном уполномоченным органом. </w:t>
      </w:r>
      <w:r w:rsidRPr="001230EB">
        <w:rPr>
          <w:bCs/>
          <w:sz w:val="28"/>
          <w:szCs w:val="28"/>
        </w:rPr>
        <w:br/>
        <w:t>Данные, полученные при обработке персональных данных, передаются после проведения их обезличивания.</w:t>
      </w:r>
      <w:r w:rsidRPr="001230EB">
        <w:rPr>
          <w:rFonts w:eastAsia="Calibri"/>
          <w:bCs/>
          <w:sz w:val="28"/>
          <w:szCs w:val="28"/>
        </w:rPr>
        <w:t>»;</w:t>
      </w:r>
    </w:p>
    <w:p w14:paraId="6809419B" w14:textId="6B1FE0ED"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17:</w:t>
      </w:r>
    </w:p>
    <w:p w14:paraId="4104C2CF" w14:textId="33B77E0F"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пункт 2 дополнить подпунктом 3-1) следующего содержания:</w:t>
      </w:r>
    </w:p>
    <w:p w14:paraId="36BAE71B" w14:textId="1D91A156" w:rsidR="00A91FE5" w:rsidRPr="001230EB" w:rsidRDefault="00A91FE5" w:rsidP="00BB0E5B">
      <w:pPr>
        <w:ind w:firstLine="709"/>
        <w:contextualSpacing/>
        <w:jc w:val="both"/>
        <w:rPr>
          <w:rFonts w:eastAsia="Calibri"/>
          <w:bCs/>
          <w:sz w:val="28"/>
          <w:szCs w:val="28"/>
        </w:rPr>
      </w:pPr>
      <w:r w:rsidRPr="001230EB">
        <w:rPr>
          <w:rFonts w:eastAsia="Calibri"/>
          <w:bCs/>
          <w:sz w:val="28"/>
          <w:szCs w:val="28"/>
        </w:rPr>
        <w:t>«</w:t>
      </w:r>
      <w:r w:rsidRPr="001230EB">
        <w:rPr>
          <w:bCs/>
          <w:sz w:val="28"/>
          <w:szCs w:val="28"/>
        </w:rPr>
        <w:t>3-1)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roofErr w:type="gramStart"/>
      <w:r w:rsidRPr="001230EB">
        <w:rPr>
          <w:bCs/>
          <w:sz w:val="28"/>
          <w:szCs w:val="28"/>
        </w:rPr>
        <w:t>;</w:t>
      </w:r>
      <w:r w:rsidRPr="001230EB">
        <w:rPr>
          <w:rFonts w:eastAsia="Calibri"/>
          <w:bCs/>
          <w:sz w:val="28"/>
          <w:szCs w:val="28"/>
        </w:rPr>
        <w:t>»</w:t>
      </w:r>
      <w:proofErr w:type="gramEnd"/>
      <w:r w:rsidRPr="001230EB">
        <w:rPr>
          <w:rFonts w:eastAsia="Calibri"/>
          <w:bCs/>
          <w:sz w:val="28"/>
          <w:szCs w:val="28"/>
        </w:rPr>
        <w:t>;</w:t>
      </w:r>
    </w:p>
    <w:p w14:paraId="76E72BFE" w14:textId="3EC627DD"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 xml:space="preserve">пункт 4 </w:t>
      </w:r>
      <w:r w:rsidRPr="001230EB">
        <w:rPr>
          <w:bCs/>
          <w:color w:val="000000" w:themeColor="text1"/>
          <w:sz w:val="28"/>
          <w:szCs w:val="28"/>
        </w:rPr>
        <w:t>изложить в следующей редакции:</w:t>
      </w:r>
    </w:p>
    <w:p w14:paraId="28E3493C" w14:textId="77777777" w:rsidR="00A91FE5" w:rsidRPr="001230EB" w:rsidRDefault="00A91FE5" w:rsidP="00BB0E5B">
      <w:pP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4. Владелец критически важных объектов информационно-коммуникационной инфраструктуры, обрабатывающий данные, содержащие охраняемую законом тайну:</w:t>
      </w:r>
    </w:p>
    <w:p w14:paraId="327D56DE" w14:textId="77777777" w:rsidR="00A91FE5" w:rsidRPr="001230EB" w:rsidRDefault="00A91FE5" w:rsidP="00BB0E5B">
      <w:pPr>
        <w:shd w:val="clear" w:color="auto" w:fill="FFFFFF"/>
        <w:ind w:firstLine="709"/>
        <w:contextualSpacing/>
        <w:jc w:val="both"/>
        <w:rPr>
          <w:bCs/>
          <w:sz w:val="28"/>
          <w:szCs w:val="28"/>
        </w:rPr>
      </w:pPr>
      <w:r w:rsidRPr="001230EB">
        <w:rPr>
          <w:bCs/>
          <w:sz w:val="28"/>
          <w:szCs w:val="28"/>
        </w:rPr>
        <w:t>1) заказывает услугу по аудиту информационных систем в соответствии с Правилами проведения аудита информационных систем в целях обеспечения защиты информационной безопасности не реже одного раза в год;</w:t>
      </w:r>
    </w:p>
    <w:p w14:paraId="0D7A54D9" w14:textId="77777777"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lastRenderedPageBreak/>
        <w:t>2) обеспечивает переподготовку и повышения квалификации по вопросам информационной безопасности работников службы информационной безопасности в порядке установленным законодательством.</w:t>
      </w:r>
    </w:p>
    <w:p w14:paraId="3B95DCAD" w14:textId="2915C646" w:rsidR="00A91FE5" w:rsidRPr="001230EB" w:rsidRDefault="00A91FE5" w:rsidP="00BB0E5B">
      <w:pPr>
        <w:ind w:firstLine="709"/>
        <w:contextualSpacing/>
        <w:jc w:val="both"/>
        <w:rPr>
          <w:bCs/>
          <w:sz w:val="28"/>
          <w:szCs w:val="28"/>
        </w:rPr>
      </w:pPr>
      <w:r w:rsidRPr="001230EB">
        <w:rPr>
          <w:bCs/>
          <w:sz w:val="28"/>
          <w:szCs w:val="28"/>
        </w:rPr>
        <w:t>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r w:rsidRPr="001230EB">
        <w:rPr>
          <w:rFonts w:eastAsia="Calibri"/>
          <w:bCs/>
          <w:sz w:val="28"/>
          <w:szCs w:val="28"/>
        </w:rPr>
        <w:t>»;</w:t>
      </w:r>
    </w:p>
    <w:p w14:paraId="6F118C19" w14:textId="3108962F"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пункт 1 статьи 18 дополнить подпунктом 3) следующего содержания:</w:t>
      </w:r>
    </w:p>
    <w:p w14:paraId="0D11AB54" w14:textId="767DBB27" w:rsidR="00A17B71" w:rsidRPr="001230EB" w:rsidRDefault="00A91FE5" w:rsidP="00BB0E5B">
      <w:pPr>
        <w:ind w:firstLine="709"/>
        <w:jc w:val="both"/>
        <w:rPr>
          <w:rFonts w:eastAsia="Calibri"/>
          <w:bCs/>
          <w:sz w:val="28"/>
          <w:szCs w:val="28"/>
        </w:rPr>
      </w:pPr>
      <w:r w:rsidRPr="001230EB">
        <w:rPr>
          <w:rFonts w:eastAsia="Calibri"/>
          <w:bCs/>
          <w:sz w:val="28"/>
          <w:szCs w:val="28"/>
        </w:rPr>
        <w:t>«</w:t>
      </w:r>
      <w:r w:rsidRPr="001230EB">
        <w:rPr>
          <w:bCs/>
          <w:sz w:val="28"/>
          <w:szCs w:val="28"/>
        </w:rPr>
        <w:t>3) осуществлять перенос персональных данных, размещенных на интернет-ресурсах в машиночитаемом виде на другой интернет-ресурс.</w:t>
      </w:r>
      <w:r w:rsidRPr="001230EB">
        <w:rPr>
          <w:rFonts w:eastAsia="Calibri"/>
          <w:bCs/>
          <w:sz w:val="28"/>
          <w:szCs w:val="28"/>
        </w:rPr>
        <w:t>»;</w:t>
      </w:r>
    </w:p>
    <w:p w14:paraId="4B0FD880" w14:textId="77777777"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часть вторую пункта 2 статьи 19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6CCF93E5" w14:textId="69DC7F63"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Проактивной услугой, оказываемой в электронной форме, является услуга, предоставляемая по инициативе субъекта оказания услуг</w:t>
      </w:r>
      <w:r w:rsidRPr="001230EB">
        <w:rPr>
          <w:rFonts w:eastAsia="Calibri"/>
          <w:bCs/>
          <w:sz w:val="28"/>
          <w:szCs w:val="28"/>
        </w:rPr>
        <w:t>»;</w:t>
      </w:r>
    </w:p>
    <w:p w14:paraId="50EA7A82" w14:textId="05E6ABD7"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пункт 1 статьи 20</w:t>
      </w:r>
      <w:r w:rsidRPr="001230EB">
        <w:rPr>
          <w:bCs/>
          <w:color w:val="000000" w:themeColor="text1"/>
          <w:sz w:val="28"/>
          <w:szCs w:val="28"/>
        </w:rPr>
        <w:t xml:space="preserve"> изложить в следующей редакции:</w:t>
      </w:r>
    </w:p>
    <w:p w14:paraId="7B9C7BF7" w14:textId="6682DCB3" w:rsidR="00A91FE5" w:rsidRPr="001230EB" w:rsidRDefault="00A91FE5" w:rsidP="00BB0E5B">
      <w:pPr>
        <w:tabs>
          <w:tab w:val="left" w:pos="3432"/>
        </w:tabs>
        <w:ind w:firstLine="709"/>
        <w:contextualSpacing/>
        <w:jc w:val="both"/>
        <w:rPr>
          <w:bCs/>
          <w:sz w:val="28"/>
          <w:szCs w:val="28"/>
        </w:rPr>
      </w:pPr>
      <w:r w:rsidRPr="001230EB">
        <w:rPr>
          <w:rFonts w:eastAsia="Calibri"/>
          <w:bCs/>
          <w:sz w:val="28"/>
          <w:szCs w:val="28"/>
        </w:rPr>
        <w:t>«</w:t>
      </w:r>
      <w:r w:rsidRPr="001230EB">
        <w:rPr>
          <w:bCs/>
          <w:sz w:val="28"/>
          <w:szCs w:val="28"/>
        </w:rPr>
        <w:t>1. При оказании услуг в электронной форме субъекты оказания услуг в электронной форме принимают сведения в электронной форме о платежах услугополучателей от платежного шлюза "электронного правительства" как достоверные.</w:t>
      </w:r>
      <w:r w:rsidRPr="001230EB">
        <w:rPr>
          <w:rFonts w:eastAsia="Calibri"/>
          <w:bCs/>
          <w:sz w:val="28"/>
          <w:szCs w:val="28"/>
        </w:rPr>
        <w:t>»;</w:t>
      </w:r>
    </w:p>
    <w:p w14:paraId="101C7BBB" w14:textId="223FAE1E"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статью 23, 30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7307847B" w14:textId="2FC36171" w:rsidR="00A91FE5" w:rsidRPr="001230EB" w:rsidRDefault="00A91FE5" w:rsidP="00BB0E5B">
      <w:pPr>
        <w:tabs>
          <w:tab w:val="left" w:pos="2587"/>
        </w:tabs>
        <w:ind w:firstLine="709"/>
        <w:contextualSpacing/>
        <w:jc w:val="both"/>
        <w:rPr>
          <w:bCs/>
          <w:sz w:val="28"/>
          <w:szCs w:val="28"/>
        </w:rPr>
      </w:pPr>
      <w:r w:rsidRPr="001230EB">
        <w:rPr>
          <w:rFonts w:eastAsia="Calibri"/>
          <w:bCs/>
          <w:sz w:val="28"/>
          <w:szCs w:val="28"/>
        </w:rPr>
        <w:t>«</w:t>
      </w:r>
      <w:r w:rsidRPr="001230EB">
        <w:rPr>
          <w:bCs/>
          <w:sz w:val="28"/>
          <w:szCs w:val="28"/>
        </w:rPr>
        <w:t>Статья 23. Архитектура государственного органа, непосредственно подчиненных и подотчетных Президенту Республики Казахстан и единая архитектура Правительства</w:t>
      </w:r>
    </w:p>
    <w:p w14:paraId="771EEB23" w14:textId="77777777" w:rsidR="00A91FE5" w:rsidRPr="001230EB" w:rsidRDefault="00A91FE5" w:rsidP="00BB0E5B">
      <w:pPr>
        <w:tabs>
          <w:tab w:val="left" w:pos="2587"/>
        </w:tabs>
        <w:ind w:firstLine="709"/>
        <w:contextualSpacing/>
        <w:jc w:val="both"/>
        <w:rPr>
          <w:bCs/>
          <w:sz w:val="28"/>
          <w:szCs w:val="28"/>
        </w:rPr>
      </w:pPr>
      <w:r w:rsidRPr="001230EB">
        <w:rPr>
          <w:bCs/>
          <w:sz w:val="28"/>
          <w:szCs w:val="28"/>
        </w:rPr>
        <w:t>1. Сервисный интегратор "электронного правительства" разрабатывает и развивает единую архитектуру Правительства.</w:t>
      </w:r>
    </w:p>
    <w:p w14:paraId="782F875D" w14:textId="77777777" w:rsidR="00A91FE5" w:rsidRPr="001230EB" w:rsidRDefault="00A91FE5" w:rsidP="00BB0E5B">
      <w:pPr>
        <w:tabs>
          <w:tab w:val="left" w:pos="2587"/>
        </w:tabs>
        <w:ind w:firstLine="709"/>
        <w:contextualSpacing/>
        <w:jc w:val="both"/>
        <w:rPr>
          <w:bCs/>
          <w:sz w:val="28"/>
          <w:szCs w:val="28"/>
        </w:rPr>
      </w:pPr>
      <w:r w:rsidRPr="001230EB">
        <w:rPr>
          <w:bCs/>
          <w:sz w:val="28"/>
          <w:szCs w:val="28"/>
        </w:rPr>
        <w:t>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реализации, сопровождения реализации, мониторинга и развития архитектуры государственных органов, непосредственно подчиненных и подотчетных Президенту Республики Казахстан,  требованиями по развитию архитектуры "электронного правительства", а также на основании целей и задач государственного органа.</w:t>
      </w:r>
    </w:p>
    <w:p w14:paraId="2CA4782B" w14:textId="00077A96" w:rsidR="00A91FE5" w:rsidRPr="001230EB" w:rsidRDefault="00A91FE5" w:rsidP="00BB0E5B">
      <w:pPr>
        <w:pStyle w:val="a3"/>
        <w:ind w:left="0" w:firstLine="709"/>
        <w:jc w:val="both"/>
        <w:rPr>
          <w:rFonts w:eastAsia="Calibri"/>
          <w:bCs/>
          <w:sz w:val="28"/>
          <w:szCs w:val="28"/>
        </w:rPr>
      </w:pPr>
      <w:r w:rsidRPr="001230EB">
        <w:rPr>
          <w:bCs/>
          <w:sz w:val="28"/>
          <w:szCs w:val="28"/>
        </w:rPr>
        <w:t>2. Внесение изменений в архитектуру государственного органа, непосредственно подчиненных и подотчетных Президенту Республики Казахстан,   осуществляется в соответствии с правилами разработки, реализации, сопровождения реализации, мониторинга и развития архитектуры государственных органов, непосредственно подчиненных и подотчетных Президенту Республики Казахстан,</w:t>
      </w:r>
      <w:proofErr w:type="gramStart"/>
      <w:r w:rsidRPr="001230EB">
        <w:rPr>
          <w:bCs/>
          <w:sz w:val="28"/>
          <w:szCs w:val="28"/>
        </w:rPr>
        <w:t xml:space="preserve">  .</w:t>
      </w:r>
      <w:proofErr w:type="gramEnd"/>
      <w:r w:rsidRPr="001230EB">
        <w:rPr>
          <w:rFonts w:eastAsia="Calibri"/>
          <w:bCs/>
          <w:sz w:val="28"/>
          <w:szCs w:val="28"/>
        </w:rPr>
        <w:t>»;</w:t>
      </w:r>
    </w:p>
    <w:p w14:paraId="4638FF30" w14:textId="77777777" w:rsidR="00A91FE5" w:rsidRPr="001230EB" w:rsidRDefault="00A91FE5" w:rsidP="00BB0E5B">
      <w:pPr>
        <w:ind w:firstLine="709"/>
        <w:contextualSpacing/>
        <w:jc w:val="both"/>
        <w:rPr>
          <w:bCs/>
          <w:sz w:val="28"/>
          <w:szCs w:val="28"/>
        </w:rPr>
      </w:pPr>
      <w:r w:rsidRPr="001230EB">
        <w:rPr>
          <w:rFonts w:eastAsia="Calibri"/>
          <w:bCs/>
          <w:sz w:val="28"/>
          <w:szCs w:val="28"/>
        </w:rPr>
        <w:t>«</w:t>
      </w:r>
      <w:r w:rsidRPr="001230EB">
        <w:rPr>
          <w:bCs/>
          <w:sz w:val="28"/>
          <w:szCs w:val="28"/>
        </w:rPr>
        <w:t>Статья 30. Единый шлюз доступа к Интернету и единый шлюз электронной почты «электронного правительства»</w:t>
      </w:r>
    </w:p>
    <w:p w14:paraId="13A2A6B6" w14:textId="77777777" w:rsidR="00A91FE5" w:rsidRPr="001230EB" w:rsidRDefault="00A91FE5" w:rsidP="00BB0E5B">
      <w:pPr>
        <w:ind w:firstLine="709"/>
        <w:contextualSpacing/>
        <w:jc w:val="both"/>
        <w:rPr>
          <w:bCs/>
          <w:sz w:val="28"/>
          <w:szCs w:val="28"/>
        </w:rPr>
      </w:pPr>
      <w:r w:rsidRPr="001230EB">
        <w:rPr>
          <w:bCs/>
          <w:sz w:val="28"/>
          <w:szCs w:val="28"/>
        </w:rPr>
        <w:lastRenderedPageBreak/>
        <w:t>1. Подключение объектов информатизации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 за исключением информационно-коммуникационной инфраструктуры, предоставленной в аренду, регулируемой в соответствии с гражданским законодательством Республики Казахстан.</w:t>
      </w:r>
    </w:p>
    <w:p w14:paraId="39F67D1F" w14:textId="61E25886" w:rsidR="00A91FE5" w:rsidRPr="001230EB" w:rsidRDefault="00A91FE5" w:rsidP="00BB0E5B">
      <w:pPr>
        <w:pStyle w:val="a3"/>
        <w:ind w:left="0" w:firstLine="709"/>
        <w:jc w:val="both"/>
        <w:rPr>
          <w:rFonts w:eastAsia="Calibri"/>
          <w:bCs/>
          <w:sz w:val="28"/>
          <w:szCs w:val="28"/>
        </w:rPr>
      </w:pPr>
      <w:r w:rsidRPr="001230EB">
        <w:rPr>
          <w:bCs/>
          <w:sz w:val="28"/>
          <w:szCs w:val="28"/>
        </w:rPr>
        <w:t>2.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r w:rsidRPr="001230EB">
        <w:rPr>
          <w:rFonts w:eastAsia="Calibri"/>
          <w:bCs/>
          <w:sz w:val="28"/>
          <w:szCs w:val="28"/>
        </w:rPr>
        <w:t>»;</w:t>
      </w:r>
    </w:p>
    <w:p w14:paraId="1EC51ED4" w14:textId="13BB2DB1"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 1 статьи 25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38A8716B" w14:textId="5161D20A"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утвержденной архитектурой государственного органа, непосредственно подчиненных и подотчетных Президенту Республики Казахстан и единой архитектуры Правительства, а в случае ее отсутствия – на основании решения государственного органа о необходимости автоматизации, согласованного с уполномоченным органом.</w:t>
      </w:r>
      <w:r w:rsidRPr="001230EB">
        <w:rPr>
          <w:rFonts w:eastAsia="Calibri"/>
          <w:bCs/>
          <w:sz w:val="28"/>
          <w:szCs w:val="28"/>
        </w:rPr>
        <w:t>»;</w:t>
      </w:r>
    </w:p>
    <w:p w14:paraId="033FA636" w14:textId="7B7F7144"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33 дополнить пунктом 8 следующего содержания:</w:t>
      </w:r>
    </w:p>
    <w:p w14:paraId="0301E755" w14:textId="77777777"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rFonts w:eastAsia="Calibri"/>
          <w:bCs/>
          <w:sz w:val="28"/>
          <w:szCs w:val="28"/>
        </w:rPr>
        <w:t>«</w:t>
      </w:r>
      <w:r w:rsidRPr="001230EB">
        <w:rPr>
          <w:bCs/>
          <w:sz w:val="28"/>
          <w:szCs w:val="28"/>
        </w:rPr>
        <w:t>8. Обработка данных, содержащихся в государственных либо создаваемых за счет бюджетных средств электронных информационных ресурсах, а также электронных информационных ресурсах, содержащих сведения, доступ к которым ограничен законами Республики Казахстан либо их собственником осуществляется на территории Республики Казахстан.</w:t>
      </w:r>
    </w:p>
    <w:p w14:paraId="7B14676B" w14:textId="77777777" w:rsidR="00A91FE5" w:rsidRPr="001230EB" w:rsidRDefault="00A91FE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 xml:space="preserve">Обработка персональных данных на территории иностранных государств осуществляется только в случае обеспечения этими государствами защиты персональных данных. </w:t>
      </w:r>
    </w:p>
    <w:p w14:paraId="6F80139F" w14:textId="4DE25929" w:rsidR="00A91FE5" w:rsidRPr="001230EB" w:rsidRDefault="00A91FE5" w:rsidP="00BB0E5B">
      <w:pPr>
        <w:ind w:firstLine="709"/>
        <w:jc w:val="both"/>
        <w:rPr>
          <w:rFonts w:eastAsia="Calibri"/>
          <w:bCs/>
          <w:sz w:val="28"/>
          <w:szCs w:val="28"/>
        </w:rPr>
      </w:pPr>
      <w:r w:rsidRPr="001230EB">
        <w:rPr>
          <w:bCs/>
          <w:sz w:val="28"/>
          <w:szCs w:val="28"/>
        </w:rPr>
        <w:t>Перечень государств, обеспечивающих защиту персональных данных определяется уполномоченным органом по защите персональных данных.</w:t>
      </w:r>
      <w:r w:rsidRPr="001230EB">
        <w:rPr>
          <w:rFonts w:eastAsia="Calibri"/>
          <w:bCs/>
          <w:sz w:val="28"/>
          <w:szCs w:val="28"/>
        </w:rPr>
        <w:t>»;</w:t>
      </w:r>
    </w:p>
    <w:p w14:paraId="6CEAFC8F" w14:textId="6F3BF616" w:rsidR="00A91FE5" w:rsidRPr="001230EB" w:rsidRDefault="00A91FE5"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34:</w:t>
      </w:r>
    </w:p>
    <w:p w14:paraId="6A5CAA58" w14:textId="2B8E1271"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пункт 5 исключить;</w:t>
      </w:r>
    </w:p>
    <w:p w14:paraId="5FFA8FA0" w14:textId="77777777" w:rsidR="00A91FE5" w:rsidRPr="001230EB" w:rsidRDefault="00A91FE5" w:rsidP="00BB0E5B">
      <w:pPr>
        <w:pStyle w:val="a3"/>
        <w:ind w:left="0" w:firstLine="709"/>
        <w:jc w:val="both"/>
        <w:rPr>
          <w:rFonts w:eastAsia="Calibri"/>
          <w:bCs/>
          <w:sz w:val="28"/>
          <w:szCs w:val="28"/>
        </w:rPr>
      </w:pPr>
      <w:r w:rsidRPr="001230EB">
        <w:rPr>
          <w:rFonts w:eastAsia="Calibri"/>
          <w:bCs/>
          <w:sz w:val="28"/>
          <w:szCs w:val="28"/>
        </w:rPr>
        <w:t xml:space="preserve">пункт 6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2247BDAE" w14:textId="77777777" w:rsidR="00A91FE5" w:rsidRPr="001230EB" w:rsidRDefault="00A91FE5" w:rsidP="00BB0E5B">
      <w:pPr>
        <w:tabs>
          <w:tab w:val="left" w:pos="3432"/>
        </w:tabs>
        <w:ind w:firstLine="709"/>
        <w:contextualSpacing/>
        <w:jc w:val="both"/>
        <w:rPr>
          <w:bCs/>
          <w:sz w:val="28"/>
          <w:szCs w:val="28"/>
        </w:rPr>
      </w:pPr>
      <w:r w:rsidRPr="001230EB">
        <w:rPr>
          <w:rFonts w:eastAsia="Calibri"/>
          <w:bCs/>
          <w:sz w:val="28"/>
          <w:szCs w:val="28"/>
        </w:rPr>
        <w:t>«</w:t>
      </w:r>
      <w:r w:rsidRPr="001230EB">
        <w:rPr>
          <w:bCs/>
          <w:sz w:val="28"/>
          <w:szCs w:val="28"/>
        </w:rPr>
        <w:t>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p w14:paraId="35448B90" w14:textId="77777777" w:rsidR="00A91FE5" w:rsidRPr="001230EB" w:rsidRDefault="00A91FE5" w:rsidP="00BB0E5B">
      <w:pPr>
        <w:ind w:firstLine="709"/>
        <w:contextualSpacing/>
        <w:jc w:val="both"/>
        <w:rPr>
          <w:bCs/>
          <w:sz w:val="28"/>
          <w:szCs w:val="28"/>
        </w:rPr>
      </w:pPr>
      <w:r w:rsidRPr="001230EB">
        <w:rPr>
          <w:bCs/>
          <w:sz w:val="28"/>
          <w:szCs w:val="28"/>
        </w:rPr>
        <w:lastRenderedPageBreak/>
        <w:t>Электронные документы, сформированные в сервисе цифровых документов равнозначны документам на бумажных и иных материальных носителях.</w:t>
      </w:r>
    </w:p>
    <w:p w14:paraId="04664661" w14:textId="21AAD481" w:rsidR="00A91FE5" w:rsidRPr="001230EB" w:rsidRDefault="00A91FE5" w:rsidP="00BB0E5B">
      <w:pPr>
        <w:pStyle w:val="a3"/>
        <w:ind w:left="0" w:firstLine="709"/>
        <w:jc w:val="both"/>
        <w:rPr>
          <w:rFonts w:eastAsia="Calibri"/>
          <w:bCs/>
          <w:sz w:val="28"/>
          <w:szCs w:val="28"/>
        </w:rPr>
      </w:pPr>
      <w:r w:rsidRPr="001230EB">
        <w:rPr>
          <w:bCs/>
          <w:sz w:val="28"/>
          <w:szCs w:val="28"/>
        </w:rPr>
        <w:t>Запрещается требовать документы, сведения о которых содержатся в информационных системах.</w:t>
      </w:r>
      <w:r w:rsidRPr="001230EB">
        <w:rPr>
          <w:rFonts w:eastAsia="Calibri"/>
          <w:bCs/>
          <w:sz w:val="28"/>
          <w:szCs w:val="28"/>
        </w:rPr>
        <w:t>»;</w:t>
      </w:r>
    </w:p>
    <w:p w14:paraId="33A2C38A" w14:textId="0D92E086"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36:</w:t>
      </w:r>
    </w:p>
    <w:p w14:paraId="13A6EC76" w14:textId="3B384D8A"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 xml:space="preserve">пункты 3 и 4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7CE196FB" w14:textId="41F29E12" w:rsidR="00DC3DF5" w:rsidRPr="001230EB" w:rsidRDefault="00DC3DF5" w:rsidP="00BB0E5B">
      <w:pPr>
        <w:ind w:firstLine="709"/>
        <w:contextualSpacing/>
        <w:jc w:val="both"/>
        <w:rPr>
          <w:bCs/>
          <w:sz w:val="28"/>
          <w:szCs w:val="28"/>
        </w:rPr>
      </w:pPr>
      <w:r w:rsidRPr="001230EB">
        <w:rPr>
          <w:rFonts w:eastAsia="Calibri"/>
          <w:bCs/>
          <w:sz w:val="28"/>
          <w:szCs w:val="28"/>
        </w:rPr>
        <w:t>«</w:t>
      </w:r>
      <w:r w:rsidRPr="001230EB">
        <w:rPr>
          <w:bCs/>
          <w:sz w:val="28"/>
          <w:szCs w:val="28"/>
        </w:rPr>
        <w:t>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через Сервис обеспечения безопасности персональных данных.</w:t>
      </w:r>
    </w:p>
    <w:p w14:paraId="73615290" w14:textId="77777777" w:rsidR="00DC3DF5" w:rsidRPr="001230EB" w:rsidRDefault="00DC3DF5" w:rsidP="00BB0E5B">
      <w:pPr>
        <w:pStyle w:val="a3"/>
        <w:ind w:left="0" w:firstLine="709"/>
        <w:jc w:val="both"/>
        <w:rPr>
          <w:bCs/>
          <w:sz w:val="28"/>
          <w:szCs w:val="28"/>
        </w:rPr>
      </w:pPr>
      <w:r w:rsidRPr="001230EB">
        <w:rPr>
          <w:bCs/>
          <w:sz w:val="28"/>
          <w:szCs w:val="28"/>
        </w:rPr>
        <w:t>4. Собственники или владельцы информационных систем государственных органов обязаны уведомлять субъектов персональных данных через Сервис обеспечения безопасности персональных данных в автоматическом режиме обо всех случаях использования, изменения и дополнения персональных данных в рамках информационного взаимодействия, за исключением осуществления деятельности  правоохранительных органов и судов, исполнительного производства, при условии регистрации субъектов персональных данных на веб-портале «электронного правительства».</w:t>
      </w:r>
    </w:p>
    <w:p w14:paraId="65D567F2" w14:textId="77777777" w:rsidR="00DC3DF5" w:rsidRPr="001230EB" w:rsidRDefault="00DC3DF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5-1. Оказание собственником или владельцем общедоступного электронного информационного ресурса услуги по размещению пользователем информации в Интернет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p>
    <w:p w14:paraId="47018BAD" w14:textId="77777777" w:rsidR="00DC3DF5" w:rsidRPr="001230EB" w:rsidRDefault="00DC3DF5" w:rsidP="00BB0E5B">
      <w:pPr>
        <w:pBdr>
          <w:top w:val="nil"/>
          <w:left w:val="nil"/>
          <w:bottom w:val="nil"/>
          <w:right w:val="nil"/>
          <w:between w:val="nil"/>
        </w:pBdr>
        <w:shd w:val="clear" w:color="auto" w:fill="FFFFFF"/>
        <w:ind w:firstLine="709"/>
        <w:contextualSpacing/>
        <w:jc w:val="both"/>
        <w:rPr>
          <w:bCs/>
          <w:sz w:val="28"/>
          <w:szCs w:val="28"/>
        </w:rPr>
      </w:pPr>
      <w:r w:rsidRPr="001230EB">
        <w:rPr>
          <w:bCs/>
          <w:sz w:val="28"/>
          <w:szCs w:val="28"/>
        </w:rPr>
        <w:t>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w:t>
      </w:r>
    </w:p>
    <w:p w14:paraId="4629054A" w14:textId="29F9F051" w:rsidR="00DC3DF5" w:rsidRPr="001230EB" w:rsidRDefault="00DC3DF5" w:rsidP="00BB0E5B">
      <w:pPr>
        <w:pStyle w:val="a3"/>
        <w:ind w:left="0" w:firstLine="709"/>
        <w:jc w:val="both"/>
        <w:rPr>
          <w:rFonts w:eastAsia="Calibri"/>
          <w:bCs/>
          <w:sz w:val="28"/>
          <w:szCs w:val="28"/>
        </w:rPr>
      </w:pPr>
      <w:r w:rsidRPr="001230EB">
        <w:rPr>
          <w:bCs/>
          <w:sz w:val="28"/>
          <w:szCs w:val="28"/>
        </w:rPr>
        <w:t>Собственник или владелец электронного информационного ресурса, оказывающего услуги по размещению пользователем информации в Интернет обязан хранить информацию, используемую при заключении соглашения, весь период действия, а также в течение трех месяцев после расторжения соглашения и создавать организационные и технические условия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Pr="001230EB">
        <w:rPr>
          <w:rFonts w:eastAsia="Calibri"/>
          <w:bCs/>
          <w:sz w:val="28"/>
          <w:szCs w:val="28"/>
        </w:rPr>
        <w:t>»;</w:t>
      </w:r>
    </w:p>
    <w:p w14:paraId="334065B9" w14:textId="77777777"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дополнить подпунктом 5-2 следующего содержания:</w:t>
      </w:r>
    </w:p>
    <w:p w14:paraId="71D30F11" w14:textId="77777777" w:rsidR="00DC3DF5" w:rsidRPr="001230EB" w:rsidRDefault="00DC3DF5" w:rsidP="00BB0E5B">
      <w:pPr>
        <w:ind w:firstLine="709"/>
        <w:jc w:val="both"/>
        <w:rPr>
          <w:rFonts w:eastAsia="Calibri"/>
          <w:bCs/>
          <w:sz w:val="28"/>
          <w:szCs w:val="28"/>
        </w:rPr>
      </w:pPr>
      <w:r w:rsidRPr="001230EB">
        <w:rPr>
          <w:rFonts w:eastAsia="Calibri"/>
          <w:bCs/>
          <w:sz w:val="28"/>
          <w:szCs w:val="28"/>
        </w:rPr>
        <w:t xml:space="preserve">«5-2. Физическое или юридическое лицо, деятельность которых состоит в сборе, или распространении информации, размещаемой пользователями </w:t>
      </w:r>
      <w:proofErr w:type="spellStart"/>
      <w:r w:rsidRPr="001230EB">
        <w:rPr>
          <w:rFonts w:eastAsia="Calibri"/>
          <w:bCs/>
          <w:sz w:val="28"/>
          <w:szCs w:val="28"/>
        </w:rPr>
        <w:t>интернет-ресурса</w:t>
      </w:r>
      <w:proofErr w:type="spellEnd"/>
      <w:r w:rsidRPr="001230EB">
        <w:rPr>
          <w:rFonts w:eastAsia="Calibri"/>
          <w:bCs/>
          <w:sz w:val="28"/>
          <w:szCs w:val="28"/>
        </w:rPr>
        <w:t xml:space="preserve"> в качестве других организаций, обязаны: </w:t>
      </w:r>
    </w:p>
    <w:p w14:paraId="48F60107" w14:textId="77777777" w:rsidR="00DC3DF5" w:rsidRPr="001230EB" w:rsidRDefault="00DC3DF5" w:rsidP="00BB0E5B">
      <w:pPr>
        <w:ind w:firstLine="709"/>
        <w:jc w:val="both"/>
        <w:rPr>
          <w:rFonts w:eastAsia="Calibri"/>
          <w:bCs/>
          <w:sz w:val="28"/>
          <w:szCs w:val="28"/>
        </w:rPr>
      </w:pPr>
      <w:r w:rsidRPr="001230EB">
        <w:rPr>
          <w:rFonts w:eastAsia="Calibri"/>
          <w:bCs/>
          <w:sz w:val="28"/>
          <w:szCs w:val="28"/>
        </w:rPr>
        <w:lastRenderedPageBreak/>
        <w:t xml:space="preserve">1) предоставлять пользователям информацию о способах публикации и обработки сообщений, размещенных на </w:t>
      </w:r>
      <w:proofErr w:type="spellStart"/>
      <w:r w:rsidRPr="001230EB">
        <w:rPr>
          <w:rFonts w:eastAsia="Calibri"/>
          <w:bCs/>
          <w:sz w:val="28"/>
          <w:szCs w:val="28"/>
        </w:rPr>
        <w:t>интернет-ресурсе</w:t>
      </w:r>
      <w:proofErr w:type="spellEnd"/>
      <w:r w:rsidRPr="001230EB">
        <w:rPr>
          <w:rFonts w:eastAsia="Calibri"/>
          <w:bCs/>
          <w:sz w:val="28"/>
          <w:szCs w:val="28"/>
        </w:rPr>
        <w:t xml:space="preserve">. При этом размещаемые сообщения должны отображать дату, идентификатор </w:t>
      </w:r>
      <w:proofErr w:type="spellStart"/>
      <w:r w:rsidRPr="001230EB">
        <w:rPr>
          <w:rFonts w:eastAsia="Calibri"/>
          <w:bCs/>
          <w:sz w:val="28"/>
          <w:szCs w:val="28"/>
        </w:rPr>
        <w:t>интернет-ресурса</w:t>
      </w:r>
      <w:proofErr w:type="spellEnd"/>
      <w:r w:rsidRPr="001230EB">
        <w:rPr>
          <w:rFonts w:eastAsia="Calibri"/>
          <w:bCs/>
          <w:sz w:val="28"/>
          <w:szCs w:val="28"/>
        </w:rPr>
        <w:t>, автора сообщения, а также иные обновления;</w:t>
      </w:r>
    </w:p>
    <w:p w14:paraId="20923B24" w14:textId="77777777" w:rsidR="00DC3DF5" w:rsidRPr="001230EB" w:rsidRDefault="00DC3DF5" w:rsidP="00BB0E5B">
      <w:pPr>
        <w:ind w:firstLine="709"/>
        <w:jc w:val="both"/>
        <w:rPr>
          <w:rFonts w:eastAsia="Calibri"/>
          <w:bCs/>
          <w:sz w:val="28"/>
          <w:szCs w:val="28"/>
        </w:rPr>
      </w:pPr>
      <w:r w:rsidRPr="001230EB">
        <w:rPr>
          <w:rFonts w:eastAsia="Calibri"/>
          <w:bCs/>
          <w:sz w:val="28"/>
          <w:szCs w:val="28"/>
        </w:rPr>
        <w:t xml:space="preserve">2) сообщать пользователю, сообщение которого не было опубликовано, обоснование отказа от размещения его информации (сообщения); </w:t>
      </w:r>
    </w:p>
    <w:p w14:paraId="74852745" w14:textId="39450ECC" w:rsidR="00DC3DF5" w:rsidRPr="001230EB" w:rsidRDefault="00DC3DF5" w:rsidP="00BB0E5B">
      <w:pPr>
        <w:ind w:firstLine="709"/>
        <w:jc w:val="both"/>
        <w:rPr>
          <w:rFonts w:eastAsia="Calibri"/>
          <w:bCs/>
          <w:sz w:val="28"/>
          <w:szCs w:val="28"/>
        </w:rPr>
      </w:pPr>
      <w:r w:rsidRPr="001230EB">
        <w:rPr>
          <w:rFonts w:eastAsia="Calibri"/>
          <w:bCs/>
          <w:sz w:val="28"/>
          <w:szCs w:val="28"/>
        </w:rPr>
        <w:t xml:space="preserve">3) обеспечивать бесплатную функциональность </w:t>
      </w:r>
      <w:proofErr w:type="spellStart"/>
      <w:r w:rsidRPr="001230EB">
        <w:rPr>
          <w:rFonts w:eastAsia="Calibri"/>
          <w:bCs/>
          <w:sz w:val="28"/>
          <w:szCs w:val="28"/>
        </w:rPr>
        <w:t>интернет-ресурса</w:t>
      </w:r>
      <w:proofErr w:type="spellEnd"/>
      <w:r w:rsidRPr="001230EB">
        <w:rPr>
          <w:rFonts w:eastAsia="Calibri"/>
          <w:bCs/>
          <w:sz w:val="28"/>
          <w:szCs w:val="28"/>
        </w:rPr>
        <w:t>, позволяющий другим пользователям, в том числе ответственным за товары, работы или услуги, разместить информацию опровергающую ранее размещенную информацию.»;</w:t>
      </w:r>
    </w:p>
    <w:p w14:paraId="5E760A81" w14:textId="00BCB45F" w:rsidR="003703A7"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дополнить статьями 36-2, 39-1 следующего содержания:</w:t>
      </w:r>
    </w:p>
    <w:p w14:paraId="67D1EDAF" w14:textId="1B4E4AE0" w:rsidR="00DC3DF5" w:rsidRPr="001230EB" w:rsidRDefault="00DC3DF5" w:rsidP="00BB0E5B">
      <w:pPr>
        <w:tabs>
          <w:tab w:val="left" w:pos="3432"/>
        </w:tabs>
        <w:ind w:firstLine="709"/>
        <w:contextualSpacing/>
        <w:jc w:val="both"/>
        <w:rPr>
          <w:bCs/>
          <w:sz w:val="28"/>
          <w:szCs w:val="28"/>
        </w:rPr>
      </w:pPr>
      <w:r w:rsidRPr="001230EB">
        <w:rPr>
          <w:bCs/>
          <w:sz w:val="28"/>
          <w:szCs w:val="28"/>
        </w:rPr>
        <w:t>«Статья 36-2. Биометрическая аутентификация субъектов получения услуг в электронной форме</w:t>
      </w:r>
    </w:p>
    <w:p w14:paraId="7B98413D"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1. Сбор биометрических данных, необходимых для проведения биометрической аутентификации осуществляется лицами, определенными уполномоченным органом.</w:t>
      </w:r>
    </w:p>
    <w:p w14:paraId="1B0BCC3B"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2. При проведении биометрической аутентификации используются биометрические данные, соответствующие требованиям, утвержденным уполномоченным органом. </w:t>
      </w:r>
    </w:p>
    <w:p w14:paraId="2EA6ABB5"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3. Сведения из информационных систем государственных органов могут предоставляться субъектам оказания услуг в электронной форме на основании биометрической аутентификации субъектов получения услуг в электронной форме в соответствии с правилами проведения биометрической аутентификации субъектов получения услуг в электронной форме, а также обработки и хранения биометрических данных для целей получения услуг в электронной форме.</w:t>
      </w:r>
    </w:p>
    <w:p w14:paraId="4B16020A"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4. Биометрические данные, необходимые для проведения биометрической аутентификации, предоставляемые лицами, определенными уполномоченным органом, за исключением органов внутренних дел и органов национальной безопасности, обрабатываются и хранятся в центре биометрической аутентификации. </w:t>
      </w:r>
    </w:p>
    <w:p w14:paraId="265917D2"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Электронные информационные ресурсы центра биометрической аутентификации, содержащие биометрические данные, относятся к электронным информационным ресурсам ограниченного доступа. </w:t>
      </w:r>
    </w:p>
    <w:p w14:paraId="42F39321"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5. Обработка и хранение биометрических данных центром биометрической аутентификации осуществляется с соблюдением требований законодательства Республики Казахстан о персональных данных и их защите.</w:t>
      </w:r>
    </w:p>
    <w:p w14:paraId="1560298A"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6. Центр биометрической аутентификации обеспечивает размещение и подключение технологических платформ и программно-аппаратных комплексов поставщиков технологических услуг биометрической аутентификации, за исключением биометрической аутентификации для целей "электронного </w:t>
      </w:r>
      <w:r w:rsidRPr="001230EB">
        <w:rPr>
          <w:bCs/>
          <w:sz w:val="28"/>
          <w:szCs w:val="28"/>
        </w:rPr>
        <w:lastRenderedPageBreak/>
        <w:t>правительства", в соответствии с требованиями, установленными законодательством Республики Казахстан.</w:t>
      </w:r>
    </w:p>
    <w:p w14:paraId="252650BA"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7. Субъекты частного предпринимательства, оказывающие услуги в электронной форме, могут самостоятельно осуществлять биометрическую аутентификацию. </w:t>
      </w:r>
    </w:p>
    <w:p w14:paraId="49F3AEE2" w14:textId="77777777" w:rsidR="00DC3DF5" w:rsidRPr="001230EB" w:rsidRDefault="00DC3DF5" w:rsidP="00BB0E5B">
      <w:pPr>
        <w:tabs>
          <w:tab w:val="left" w:pos="3432"/>
        </w:tabs>
        <w:ind w:firstLine="709"/>
        <w:contextualSpacing/>
        <w:jc w:val="both"/>
        <w:rPr>
          <w:bCs/>
          <w:sz w:val="28"/>
          <w:szCs w:val="28"/>
        </w:rPr>
      </w:pPr>
      <w:r w:rsidRPr="001230EB">
        <w:rPr>
          <w:bCs/>
          <w:sz w:val="28"/>
          <w:szCs w:val="28"/>
        </w:rPr>
        <w:t xml:space="preserve">Привлечение центра биометрической аутентификации субъектами частного предпринимательства для целей биометрической аутентификации осуществляется на добровольной и договорной основе.   </w:t>
      </w:r>
    </w:p>
    <w:p w14:paraId="13770031" w14:textId="77777777" w:rsidR="00B8046A" w:rsidRPr="001230EB" w:rsidRDefault="00DC3DF5" w:rsidP="00B8046A">
      <w:pPr>
        <w:tabs>
          <w:tab w:val="left" w:pos="3432"/>
        </w:tabs>
        <w:ind w:firstLine="709"/>
        <w:jc w:val="both"/>
        <w:rPr>
          <w:bCs/>
          <w:sz w:val="28"/>
          <w:szCs w:val="28"/>
        </w:rPr>
      </w:pPr>
      <w:r w:rsidRPr="001230EB">
        <w:rPr>
          <w:bCs/>
          <w:sz w:val="28"/>
          <w:szCs w:val="28"/>
        </w:rPr>
        <w:t>8. Предоставление услуг субъектами частного предпринимательства с использованием биометрических данных, хранящихся в государственных базах данных, осуществляется через центр биометрической аутентификации в порядке, установленном требованиями и правилами размещения и подключения технологических платформ и программно-аппаратных комплексов поставщиков технологических услуг биометрической аутентификации. Центр биометрической аутентификации обязан обеспечить соблюдение требований законодательства Республики Казахстан о персональных данных, в том числе, проверку наличия согласия субъекта.»;</w:t>
      </w:r>
    </w:p>
    <w:p w14:paraId="4FB3D291" w14:textId="77777777" w:rsidR="00B8046A" w:rsidRPr="001230EB" w:rsidRDefault="00DC3DF5" w:rsidP="00B8046A">
      <w:pPr>
        <w:tabs>
          <w:tab w:val="left" w:pos="3432"/>
        </w:tabs>
        <w:ind w:firstLine="709"/>
        <w:jc w:val="both"/>
        <w:rPr>
          <w:bCs/>
          <w:sz w:val="28"/>
          <w:szCs w:val="28"/>
        </w:rPr>
      </w:pPr>
      <w:r w:rsidRPr="001230EB">
        <w:rPr>
          <w:bCs/>
          <w:sz w:val="28"/>
          <w:szCs w:val="28"/>
        </w:rPr>
        <w:t>«Статья 39-1. Порядок создания и развития информационной системы специальных государственных органов Республики Казахстан</w:t>
      </w:r>
    </w:p>
    <w:p w14:paraId="26F50927" w14:textId="77777777" w:rsidR="00B8046A" w:rsidRPr="001230EB" w:rsidRDefault="00DC3DF5" w:rsidP="00B8046A">
      <w:pPr>
        <w:tabs>
          <w:tab w:val="left" w:pos="3432"/>
        </w:tabs>
        <w:ind w:firstLine="709"/>
        <w:jc w:val="both"/>
        <w:rPr>
          <w:bCs/>
          <w:sz w:val="28"/>
          <w:szCs w:val="28"/>
        </w:rPr>
      </w:pPr>
      <w:r w:rsidRPr="001230EB">
        <w:rPr>
          <w:bCs/>
          <w:sz w:val="28"/>
          <w:szCs w:val="28"/>
        </w:rPr>
        <w:t>Информационная система, предназначенная для реализации задач специальных государственных органов, создается или развивается в следующем порядке:</w:t>
      </w:r>
    </w:p>
    <w:p w14:paraId="7CC93F98" w14:textId="77777777" w:rsidR="00B8046A" w:rsidRPr="001230EB" w:rsidRDefault="00DC3DF5" w:rsidP="00B8046A">
      <w:pPr>
        <w:tabs>
          <w:tab w:val="left" w:pos="3432"/>
        </w:tabs>
        <w:ind w:firstLine="709"/>
        <w:jc w:val="both"/>
        <w:rPr>
          <w:bCs/>
          <w:sz w:val="28"/>
          <w:szCs w:val="28"/>
        </w:rPr>
      </w:pPr>
      <w:r w:rsidRPr="001230EB">
        <w:rPr>
          <w:bCs/>
          <w:sz w:val="28"/>
          <w:szCs w:val="28"/>
        </w:rPr>
        <w:t>1) принятие решения о создании или развитии информационной системы;</w:t>
      </w:r>
    </w:p>
    <w:p w14:paraId="6919752C" w14:textId="77777777" w:rsidR="00B8046A" w:rsidRPr="001230EB" w:rsidRDefault="00DC3DF5" w:rsidP="00B8046A">
      <w:pPr>
        <w:tabs>
          <w:tab w:val="left" w:pos="3432"/>
        </w:tabs>
        <w:ind w:firstLine="709"/>
        <w:jc w:val="both"/>
        <w:rPr>
          <w:bCs/>
          <w:sz w:val="28"/>
          <w:szCs w:val="28"/>
        </w:rPr>
      </w:pPr>
      <w:r w:rsidRPr="001230EB">
        <w:rPr>
          <w:bCs/>
          <w:sz w:val="28"/>
          <w:szCs w:val="28"/>
        </w:rPr>
        <w:t>2) разработка технического задания на создание или развитие информационной системы;</w:t>
      </w:r>
    </w:p>
    <w:p w14:paraId="32EACAA4" w14:textId="77777777" w:rsidR="00B8046A" w:rsidRPr="001230EB" w:rsidRDefault="00DC3DF5" w:rsidP="00B8046A">
      <w:pPr>
        <w:tabs>
          <w:tab w:val="left" w:pos="3432"/>
        </w:tabs>
        <w:ind w:firstLine="709"/>
        <w:jc w:val="both"/>
        <w:rPr>
          <w:bCs/>
          <w:sz w:val="28"/>
          <w:szCs w:val="28"/>
        </w:rPr>
      </w:pPr>
      <w:r w:rsidRPr="001230EB">
        <w:rPr>
          <w:bCs/>
          <w:sz w:val="28"/>
          <w:szCs w:val="28"/>
        </w:rPr>
        <w:t>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p w14:paraId="2F52F732" w14:textId="77777777" w:rsidR="00B8046A" w:rsidRPr="001230EB" w:rsidRDefault="00DC3DF5" w:rsidP="00B8046A">
      <w:pPr>
        <w:tabs>
          <w:tab w:val="left" w:pos="3432"/>
        </w:tabs>
        <w:ind w:firstLine="709"/>
        <w:jc w:val="both"/>
        <w:rPr>
          <w:bCs/>
          <w:sz w:val="28"/>
          <w:szCs w:val="28"/>
        </w:rPr>
      </w:pPr>
      <w:r w:rsidRPr="001230EB">
        <w:rPr>
          <w:bCs/>
          <w:sz w:val="28"/>
          <w:szCs w:val="28"/>
        </w:rPr>
        <w:t>4) осуществление государственных закупок товаров, работ и услуг в сфере информатизации, либо осуществление работ без выделения бюджетных средств;</w:t>
      </w:r>
    </w:p>
    <w:p w14:paraId="3C7E5AC9" w14:textId="1CE21148" w:rsidR="00DC3DF5" w:rsidRPr="001230EB" w:rsidRDefault="00DC3DF5" w:rsidP="00B8046A">
      <w:pPr>
        <w:tabs>
          <w:tab w:val="left" w:pos="3432"/>
        </w:tabs>
        <w:ind w:firstLine="709"/>
        <w:jc w:val="both"/>
        <w:rPr>
          <w:bCs/>
          <w:sz w:val="28"/>
          <w:szCs w:val="28"/>
        </w:rPr>
      </w:pPr>
      <w:r w:rsidRPr="001230EB">
        <w:rPr>
          <w:bCs/>
          <w:sz w:val="28"/>
          <w:szCs w:val="28"/>
        </w:rPr>
        <w:t>5) разработку,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p w14:paraId="566DB0D0" w14:textId="77777777" w:rsidR="00DC3DF5" w:rsidRPr="001230EB" w:rsidRDefault="00DC3DF5" w:rsidP="00BB0E5B">
      <w:pPr>
        <w:keepNext/>
        <w:widowControl w:val="0"/>
        <w:ind w:firstLine="709"/>
        <w:contextualSpacing/>
        <w:jc w:val="both"/>
        <w:rPr>
          <w:bCs/>
          <w:sz w:val="28"/>
          <w:szCs w:val="28"/>
        </w:rPr>
      </w:pPr>
      <w:r w:rsidRPr="001230EB">
        <w:rPr>
          <w:bCs/>
          <w:sz w:val="28"/>
          <w:szCs w:val="28"/>
        </w:rPr>
        <w:lastRenderedPageBreak/>
        <w:t>В случае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статьей 39 настоящего Закона, с учетом требований настоящей статьи.</w:t>
      </w:r>
    </w:p>
    <w:p w14:paraId="21F38012" w14:textId="2E1771DA" w:rsidR="00DC3DF5" w:rsidRPr="001230EB" w:rsidRDefault="00DC3DF5" w:rsidP="00BB0E5B">
      <w:pPr>
        <w:tabs>
          <w:tab w:val="left" w:pos="3432"/>
        </w:tabs>
        <w:ind w:firstLine="709"/>
        <w:jc w:val="both"/>
        <w:rPr>
          <w:bCs/>
          <w:sz w:val="28"/>
          <w:szCs w:val="28"/>
        </w:rPr>
      </w:pPr>
      <w:r w:rsidRPr="001230EB">
        <w:rPr>
          <w:bCs/>
          <w:sz w:val="28"/>
          <w:szCs w:val="28"/>
        </w:rPr>
        <w:t>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p w14:paraId="245DFEAF" w14:textId="526AFEA6"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в пункт 2 статьи 38:</w:t>
      </w:r>
    </w:p>
    <w:p w14:paraId="6DB80FCD" w14:textId="4C039F72"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 xml:space="preserve">подпункт 2) </w:t>
      </w:r>
      <w:r w:rsidRPr="001230EB">
        <w:rPr>
          <w:bCs/>
          <w:color w:val="000000" w:themeColor="text1"/>
          <w:sz w:val="28"/>
          <w:szCs w:val="28"/>
        </w:rPr>
        <w:t>изложить в следующей редакции:</w:t>
      </w:r>
    </w:p>
    <w:p w14:paraId="485B09C7" w14:textId="2595F0CD"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«2) требований по развитию архитектуры "электронного правительства" и единой архитектуры Правительства;»;</w:t>
      </w:r>
    </w:p>
    <w:p w14:paraId="0443B368" w14:textId="40B611B7"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подпункт 3) исключить;</w:t>
      </w:r>
    </w:p>
    <w:p w14:paraId="0355828B" w14:textId="6E8DEB72"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пункты 1 и 5 статьи 39 </w:t>
      </w:r>
      <w:r w:rsidRPr="001230EB">
        <w:rPr>
          <w:bCs/>
          <w:color w:val="000000" w:themeColor="text1"/>
          <w:sz w:val="28"/>
          <w:szCs w:val="28"/>
        </w:rPr>
        <w:t>изложить в следующей редакции:</w:t>
      </w:r>
    </w:p>
    <w:p w14:paraId="46ABA2CD" w14:textId="77777777" w:rsidR="00DC3DF5" w:rsidRPr="001230EB" w:rsidRDefault="00DC3DF5" w:rsidP="00BB0E5B">
      <w:pPr>
        <w:pBdr>
          <w:top w:val="nil"/>
          <w:left w:val="nil"/>
          <w:bottom w:val="nil"/>
          <w:right w:val="nil"/>
          <w:between w:val="nil"/>
        </w:pBdr>
        <w:ind w:firstLine="709"/>
        <w:contextualSpacing/>
        <w:jc w:val="both"/>
        <w:rPr>
          <w:bCs/>
          <w:sz w:val="28"/>
          <w:szCs w:val="28"/>
        </w:rPr>
      </w:pPr>
      <w:r w:rsidRPr="001230EB">
        <w:rPr>
          <w:rFonts w:eastAsia="Calibri"/>
          <w:bCs/>
          <w:sz w:val="28"/>
          <w:szCs w:val="28"/>
        </w:rPr>
        <w:t>«</w:t>
      </w:r>
      <w:r w:rsidRPr="001230EB">
        <w:rPr>
          <w:bCs/>
          <w:sz w:val="28"/>
          <w:szCs w:val="28"/>
        </w:rPr>
        <w:t>1. Создание и развитие объектов информатизации «электронного правительства» осуществляются путем реализации государственных инвестиционных проектов, сервисной модели информатизации, проектов государственно-частного партнерства, а также иным не запрещенным законодательством Республики Казахстан.</w:t>
      </w:r>
    </w:p>
    <w:p w14:paraId="0BF90E96" w14:textId="77777777" w:rsidR="00DC3DF5" w:rsidRPr="001230EB" w:rsidRDefault="00DC3DF5" w:rsidP="00BB0E5B">
      <w:pPr>
        <w:pBdr>
          <w:top w:val="nil"/>
          <w:left w:val="nil"/>
          <w:bottom w:val="nil"/>
          <w:right w:val="nil"/>
          <w:between w:val="nil"/>
        </w:pBdr>
        <w:tabs>
          <w:tab w:val="left" w:pos="439"/>
        </w:tabs>
        <w:ind w:firstLine="709"/>
        <w:contextualSpacing/>
        <w:jc w:val="both"/>
        <w:rPr>
          <w:bCs/>
          <w:sz w:val="28"/>
          <w:szCs w:val="28"/>
        </w:rPr>
      </w:pPr>
      <w:r w:rsidRPr="001230EB">
        <w:rPr>
          <w:bCs/>
          <w:sz w:val="28"/>
          <w:szCs w:val="28"/>
        </w:rPr>
        <w:t>5. Развитие объекта информатизации «электронного правительства» осуществляется после его ввода в промышленную эксплуатацию в соответствии с настоящей статьей.</w:t>
      </w:r>
    </w:p>
    <w:p w14:paraId="292AF175" w14:textId="6CB14C05" w:rsidR="00DC3DF5" w:rsidRPr="001230EB" w:rsidRDefault="00DC3DF5" w:rsidP="00BB0E5B">
      <w:pPr>
        <w:pStyle w:val="a3"/>
        <w:ind w:left="0" w:firstLine="709"/>
        <w:jc w:val="both"/>
        <w:rPr>
          <w:rFonts w:eastAsia="Calibri"/>
          <w:bCs/>
          <w:sz w:val="28"/>
          <w:szCs w:val="28"/>
        </w:rPr>
      </w:pPr>
      <w:r w:rsidRPr="001230EB">
        <w:rPr>
          <w:bCs/>
          <w:sz w:val="28"/>
          <w:szCs w:val="28"/>
        </w:rPr>
        <w:t>Срок проведения развития объекта информатизации (модернизация объекта информатизации, введенного в промышленную эксплуатацию с целью оптимизации его функционирования и (или) расширения функционала) не должен превышать три года.</w:t>
      </w:r>
      <w:r w:rsidRPr="001230EB">
        <w:rPr>
          <w:rFonts w:eastAsia="Calibri"/>
          <w:bCs/>
          <w:sz w:val="28"/>
          <w:szCs w:val="28"/>
        </w:rPr>
        <w:t>»</w:t>
      </w:r>
    </w:p>
    <w:p w14:paraId="05E244CA" w14:textId="0B6BBCC9" w:rsidR="00DC3DF5" w:rsidRPr="001230EB" w:rsidRDefault="00DC3DF5" w:rsidP="00BB0E5B">
      <w:pPr>
        <w:pStyle w:val="a3"/>
        <w:numPr>
          <w:ilvl w:val="0"/>
          <w:numId w:val="44"/>
        </w:numPr>
        <w:ind w:left="0" w:firstLine="709"/>
        <w:jc w:val="both"/>
        <w:rPr>
          <w:rFonts w:eastAsia="Calibri"/>
          <w:bCs/>
          <w:sz w:val="28"/>
          <w:szCs w:val="28"/>
        </w:rPr>
      </w:pPr>
      <w:r w:rsidRPr="001230EB">
        <w:rPr>
          <w:bCs/>
          <w:sz w:val="28"/>
          <w:szCs w:val="28"/>
        </w:rPr>
        <w:t>абзац второй пункта 1 статьи 40</w:t>
      </w:r>
      <w:r w:rsidRPr="001230EB">
        <w:rPr>
          <w:rFonts w:eastAsia="Calibri"/>
          <w:bCs/>
          <w:sz w:val="28"/>
          <w:szCs w:val="28"/>
        </w:rPr>
        <w:t xml:space="preserve"> </w:t>
      </w:r>
      <w:r w:rsidRPr="001230EB">
        <w:rPr>
          <w:bCs/>
          <w:color w:val="000000" w:themeColor="text1"/>
          <w:sz w:val="28"/>
          <w:szCs w:val="28"/>
        </w:rPr>
        <w:t>изложить в следующей редакции:</w:t>
      </w:r>
    </w:p>
    <w:p w14:paraId="7C8E0413" w14:textId="6071B965"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Собственники и (или) владельцы с момента ввода в промышленную эксплуатацию объекта информатизации "электронного правительства" обеспечивают передачу сервисному интегратору "электронного правительства" для учета и хранения всех версий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в соответствии с правилами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r w:rsidRPr="001230EB">
        <w:rPr>
          <w:rFonts w:eastAsia="Calibri"/>
          <w:bCs/>
          <w:sz w:val="28"/>
          <w:szCs w:val="28"/>
        </w:rPr>
        <w:t>»;</w:t>
      </w:r>
    </w:p>
    <w:p w14:paraId="6B2A4ECB" w14:textId="1EBC61E5"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пункт1 статьи 41-1</w:t>
      </w:r>
      <w:r w:rsidRPr="001230EB">
        <w:rPr>
          <w:bCs/>
          <w:color w:val="000000" w:themeColor="text1"/>
          <w:sz w:val="28"/>
          <w:szCs w:val="28"/>
        </w:rPr>
        <w:t xml:space="preserve"> изложить в следующей редакции:</w:t>
      </w:r>
    </w:p>
    <w:p w14:paraId="61CB68C3" w14:textId="5B22AE74"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 xml:space="preserve">1. Списание объектов информатизации "электронного правительства" осуществляется в соответствии с требованиями, установленными </w:t>
      </w:r>
      <w:r w:rsidRPr="001230EB">
        <w:rPr>
          <w:bCs/>
          <w:sz w:val="28"/>
          <w:szCs w:val="28"/>
        </w:rPr>
        <w:lastRenderedPageBreak/>
        <w:t>законодательством Республики Казахстан о бухгалтерском учете и финансовой отчетности, по решению, принятому собственником на основании рекомендации экспертного совета, или в соответствии с утвержденной единой архитектурой Правительства.</w:t>
      </w:r>
      <w:r w:rsidRPr="001230EB">
        <w:rPr>
          <w:rFonts w:eastAsia="Calibri"/>
          <w:bCs/>
          <w:sz w:val="28"/>
          <w:szCs w:val="28"/>
        </w:rPr>
        <w:t>»;</w:t>
      </w:r>
    </w:p>
    <w:p w14:paraId="28BCD748" w14:textId="4105A63E"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43:</w:t>
      </w:r>
    </w:p>
    <w:p w14:paraId="567A1986" w14:textId="1A82AC38"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 xml:space="preserve">пункт 1 </w:t>
      </w:r>
      <w:r w:rsidRPr="001230EB">
        <w:rPr>
          <w:bCs/>
          <w:color w:val="000000" w:themeColor="text1"/>
          <w:sz w:val="28"/>
          <w:szCs w:val="28"/>
        </w:rPr>
        <w:t>изложить в следующей редакции:</w:t>
      </w:r>
    </w:p>
    <w:p w14:paraId="2FEF8A42" w14:textId="6FC17536"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r w:rsidRPr="001230EB">
        <w:rPr>
          <w:rFonts w:eastAsia="Calibri"/>
          <w:bCs/>
          <w:sz w:val="28"/>
          <w:szCs w:val="28"/>
        </w:rPr>
        <w:t>»;</w:t>
      </w:r>
    </w:p>
    <w:p w14:paraId="6BBA83EA" w14:textId="55DA3F43"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пункт 2 дополнить подпунктами 3) и 4) следующего содержания:</w:t>
      </w:r>
    </w:p>
    <w:p w14:paraId="6659907F" w14:textId="77777777" w:rsidR="00DC3DF5" w:rsidRPr="001230EB" w:rsidRDefault="00DC3DF5" w:rsidP="00BB0E5B">
      <w:pPr>
        <w:pStyle w:val="a3"/>
        <w:ind w:left="0" w:firstLine="709"/>
        <w:jc w:val="both"/>
        <w:rPr>
          <w:bCs/>
          <w:sz w:val="28"/>
          <w:szCs w:val="28"/>
        </w:rPr>
      </w:pPr>
      <w:r w:rsidRPr="001230EB">
        <w:rPr>
          <w:rFonts w:eastAsia="Calibri"/>
          <w:bCs/>
          <w:sz w:val="28"/>
          <w:szCs w:val="28"/>
        </w:rPr>
        <w:t>«</w:t>
      </w:r>
      <w:r w:rsidRPr="001230EB">
        <w:rPr>
          <w:bCs/>
          <w:sz w:val="28"/>
          <w:szCs w:val="28"/>
        </w:rPr>
        <w:t>3) сервисы по предоставлению открытых данных;</w:t>
      </w:r>
    </w:p>
    <w:p w14:paraId="253AC10D" w14:textId="1D1927F0" w:rsidR="00DC3DF5" w:rsidRPr="001230EB" w:rsidRDefault="00DC3DF5" w:rsidP="00BB0E5B">
      <w:pPr>
        <w:ind w:firstLine="709"/>
        <w:contextualSpacing/>
        <w:jc w:val="both"/>
        <w:rPr>
          <w:bCs/>
          <w:sz w:val="28"/>
          <w:szCs w:val="28"/>
        </w:rPr>
      </w:pPr>
      <w:r w:rsidRPr="001230EB">
        <w:rPr>
          <w:bCs/>
          <w:sz w:val="28"/>
          <w:szCs w:val="28"/>
        </w:rPr>
        <w:t>4) при  интеграции объектов информатизации «электронного правительства» c системой информационного обмена правоохранительных, специальных государственных и иных органов, для осуществления правоохранительной деятельности</w:t>
      </w:r>
      <w:proofErr w:type="gramStart"/>
      <w:r w:rsidRPr="001230EB">
        <w:rPr>
          <w:bCs/>
          <w:sz w:val="28"/>
          <w:szCs w:val="28"/>
        </w:rPr>
        <w:t>.</w:t>
      </w:r>
      <w:r w:rsidRPr="001230EB">
        <w:rPr>
          <w:rFonts w:eastAsia="Calibri"/>
          <w:bCs/>
          <w:sz w:val="28"/>
          <w:szCs w:val="28"/>
        </w:rPr>
        <w:t>»;</w:t>
      </w:r>
      <w:proofErr w:type="gramEnd"/>
    </w:p>
    <w:p w14:paraId="0D83D70C" w14:textId="5A396AAB"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пункт 1 статьи 44</w:t>
      </w:r>
      <w:r w:rsidRPr="001230EB">
        <w:rPr>
          <w:bCs/>
          <w:color w:val="000000" w:themeColor="text1"/>
          <w:sz w:val="28"/>
          <w:szCs w:val="28"/>
        </w:rPr>
        <w:t xml:space="preserve"> изложить в следующей редакции:</w:t>
      </w:r>
    </w:p>
    <w:p w14:paraId="448A4973" w14:textId="3735CAAD"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1. Негосударственная информационная система интегрируется с информационной системой государственного органа исключительно через внешний шлюз «электронного правительства», введенный в промышленную эксплуатацию,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 либо иным способом предусмотренным пунктом 2 статьи 43 настоящего Закона.</w:t>
      </w:r>
      <w:r w:rsidRPr="001230EB">
        <w:rPr>
          <w:rFonts w:eastAsia="Calibri"/>
          <w:bCs/>
          <w:sz w:val="28"/>
          <w:szCs w:val="28"/>
        </w:rPr>
        <w:t>»;</w:t>
      </w:r>
    </w:p>
    <w:p w14:paraId="05F69F8A" w14:textId="46E170A0"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пункт 3 статьи 45</w:t>
      </w:r>
      <w:r w:rsidRPr="001230EB">
        <w:rPr>
          <w:bCs/>
          <w:color w:val="000000" w:themeColor="text1"/>
          <w:sz w:val="28"/>
          <w:szCs w:val="28"/>
        </w:rPr>
        <w:t xml:space="preserve"> изложить в следующей редакции:</w:t>
      </w:r>
    </w:p>
    <w:p w14:paraId="4C03F99D" w14:textId="7562449B" w:rsidR="00DC3DF5" w:rsidRPr="001230EB" w:rsidRDefault="00DC3DF5"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3. Оказание информационно-коммуникационных услуг может осуществляться путем заключения договора государственно-частного партнерства по сервисной модели информатизации для 1 и 2 класса объектов информатизации согласно правилам классификации объектов информатизации и классификатора объектов информатизации, утвержденных уполномоченным органом в соответствии с п. 11 ст. 7 настоящего Закона  либо договора между оператором и государственным органом, заключенного в соответствии с законодательством Республики Казахстан о государственных закупках исключительно для реализации 3 класса объектов информатизации согласно правилам классификации объектов информатизации и классификатора объектов информатизации, утвержденных уполномоченным органом в соответствии с пунктом 11 статьи 7 настоящего Закона.</w:t>
      </w:r>
      <w:r w:rsidRPr="001230EB">
        <w:rPr>
          <w:rFonts w:eastAsia="Calibri"/>
          <w:bCs/>
          <w:sz w:val="28"/>
          <w:szCs w:val="28"/>
        </w:rPr>
        <w:t>»;</w:t>
      </w:r>
    </w:p>
    <w:p w14:paraId="4290246F" w14:textId="1B571341"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45-1</w:t>
      </w:r>
      <w:r w:rsidRPr="001230EB">
        <w:rPr>
          <w:bCs/>
          <w:color w:val="000000" w:themeColor="text1"/>
          <w:sz w:val="28"/>
          <w:szCs w:val="28"/>
        </w:rPr>
        <w:t xml:space="preserve"> изложить в следующей редакции:</w:t>
      </w:r>
    </w:p>
    <w:p w14:paraId="24BA3AD3" w14:textId="77777777" w:rsidR="00DC3DF5" w:rsidRPr="001230EB" w:rsidRDefault="00DC3DF5" w:rsidP="00BB0E5B">
      <w:pPr>
        <w:ind w:firstLine="709"/>
        <w:contextualSpacing/>
        <w:jc w:val="both"/>
        <w:rPr>
          <w:bCs/>
          <w:sz w:val="28"/>
          <w:szCs w:val="28"/>
        </w:rPr>
      </w:pPr>
      <w:r w:rsidRPr="001230EB">
        <w:rPr>
          <w:rFonts w:eastAsia="Calibri"/>
          <w:bCs/>
          <w:sz w:val="28"/>
          <w:szCs w:val="28"/>
        </w:rPr>
        <w:lastRenderedPageBreak/>
        <w:t>«</w:t>
      </w:r>
      <w:r w:rsidRPr="001230EB">
        <w:rPr>
          <w:bCs/>
          <w:sz w:val="28"/>
          <w:szCs w:val="28"/>
        </w:rPr>
        <w:t>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p w14:paraId="0E3F12A0" w14:textId="38364595" w:rsidR="00DC3DF5" w:rsidRPr="001230EB" w:rsidRDefault="00DC3DF5" w:rsidP="00BB0E5B">
      <w:pPr>
        <w:ind w:firstLine="709"/>
        <w:contextualSpacing/>
        <w:jc w:val="both"/>
        <w:rPr>
          <w:bCs/>
          <w:sz w:val="28"/>
          <w:szCs w:val="28"/>
        </w:rPr>
      </w:pPr>
      <w:r w:rsidRPr="001230EB">
        <w:rPr>
          <w:bCs/>
          <w:sz w:val="28"/>
          <w:szCs w:val="28"/>
        </w:rPr>
        <w:t>1. Определение поставщика сервисного программного продукта осуществляется на конкурсной основе.</w:t>
      </w:r>
    </w:p>
    <w:p w14:paraId="2F9E956F" w14:textId="3AC40D4D" w:rsidR="00DC3DF5" w:rsidRPr="001230EB" w:rsidRDefault="00DC3DF5" w:rsidP="00BB0E5B">
      <w:pPr>
        <w:pStyle w:val="a3"/>
        <w:ind w:left="0" w:firstLine="709"/>
        <w:jc w:val="both"/>
        <w:rPr>
          <w:bCs/>
          <w:sz w:val="28"/>
          <w:szCs w:val="28"/>
        </w:rPr>
      </w:pPr>
      <w:r w:rsidRPr="001230EB">
        <w:rPr>
          <w:bCs/>
          <w:sz w:val="28"/>
          <w:szCs w:val="28"/>
        </w:rPr>
        <w:t>2. Конкурсная комиссия по определению поставщика сервисного программного продукта или объекта информационно-коммуникационной инфраструктуры создается заказчиком (государственным партнером) информационно-коммуникационной услуги.</w:t>
      </w:r>
    </w:p>
    <w:p w14:paraId="67631D54" w14:textId="77777777" w:rsidR="00DC3DF5" w:rsidRPr="001230EB" w:rsidRDefault="00DC3DF5" w:rsidP="00BB0E5B">
      <w:pPr>
        <w:pStyle w:val="a3"/>
        <w:ind w:left="0" w:firstLine="709"/>
        <w:jc w:val="both"/>
        <w:rPr>
          <w:bCs/>
          <w:sz w:val="28"/>
          <w:szCs w:val="28"/>
        </w:rPr>
      </w:pPr>
      <w:r w:rsidRPr="001230EB">
        <w:rPr>
          <w:bCs/>
          <w:sz w:val="28"/>
          <w:szCs w:val="28"/>
        </w:rPr>
        <w:t>3. Председателем конкурсной комиссии является первый руководитель заказчика (государственного партнера) информационно-коммуникационной услуги либо лицо, уполномоченное им.</w:t>
      </w:r>
    </w:p>
    <w:p w14:paraId="6B6C3A6F" w14:textId="5018170C" w:rsidR="00DC3DF5" w:rsidRPr="001230EB" w:rsidRDefault="00DC3DF5" w:rsidP="00BB0E5B">
      <w:pPr>
        <w:pStyle w:val="a3"/>
        <w:ind w:left="0" w:firstLine="709"/>
        <w:jc w:val="both"/>
        <w:rPr>
          <w:bCs/>
          <w:sz w:val="28"/>
          <w:szCs w:val="28"/>
        </w:rPr>
      </w:pPr>
      <w:r w:rsidRPr="001230EB">
        <w:rPr>
          <w:bCs/>
          <w:sz w:val="28"/>
          <w:szCs w:val="28"/>
        </w:rPr>
        <w:t>4. В состав конкурсной комиссии включаются представители заказчика (государственного партнера) информационно-коммуникационной услуги, уполномоченного органа, сервисного интегратора, оператора и иных заинтересованных государственных органов и организаций.</w:t>
      </w:r>
    </w:p>
    <w:p w14:paraId="58A425D0" w14:textId="77777777" w:rsidR="00DC3DF5" w:rsidRPr="001230EB" w:rsidRDefault="00DC3DF5" w:rsidP="00BB0E5B">
      <w:pPr>
        <w:pStyle w:val="a3"/>
        <w:ind w:left="0" w:firstLine="709"/>
        <w:jc w:val="both"/>
        <w:rPr>
          <w:bCs/>
          <w:sz w:val="28"/>
          <w:szCs w:val="28"/>
        </w:rPr>
      </w:pPr>
      <w:r w:rsidRPr="001230EB">
        <w:rPr>
          <w:bCs/>
          <w:sz w:val="28"/>
          <w:szCs w:val="28"/>
        </w:rPr>
        <w:t>5. Конкурс по определению поставщика (частного партнера) сервисного программного продукта или объекта информационно-коммуникационной инфраструктуры, в том числе квалификационный отбор, осуществляется в порядке, определяемом правилами реализации сервисной модели информатизации.</w:t>
      </w:r>
    </w:p>
    <w:p w14:paraId="349B1201" w14:textId="2C4B88FC" w:rsidR="00DC3DF5" w:rsidRPr="001230EB" w:rsidRDefault="00DC3DF5" w:rsidP="00BB0E5B">
      <w:pPr>
        <w:pStyle w:val="a3"/>
        <w:ind w:left="0" w:firstLine="709"/>
        <w:jc w:val="both"/>
        <w:rPr>
          <w:rFonts w:eastAsia="Calibri"/>
          <w:bCs/>
          <w:sz w:val="28"/>
          <w:szCs w:val="28"/>
        </w:rPr>
      </w:pPr>
      <w:r w:rsidRPr="001230EB">
        <w:rPr>
          <w:bCs/>
          <w:sz w:val="28"/>
          <w:szCs w:val="28"/>
        </w:rPr>
        <w:t>6. Отбор поставщика объекта информационно-коммуникационной инфраструктуры осуществляется оператором в порядке, определяемом правилами реализации сервисной модели информатизации.</w:t>
      </w:r>
      <w:r w:rsidRPr="001230EB">
        <w:rPr>
          <w:rFonts w:eastAsia="Calibri"/>
          <w:bCs/>
          <w:sz w:val="28"/>
          <w:szCs w:val="28"/>
        </w:rPr>
        <w:t>»;</w:t>
      </w:r>
    </w:p>
    <w:p w14:paraId="3F730A27" w14:textId="4913ACDE"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часть первую пункта 1 статьи 45-2</w:t>
      </w:r>
      <w:r w:rsidRPr="001230EB">
        <w:rPr>
          <w:bCs/>
          <w:color w:val="000000" w:themeColor="text1"/>
          <w:sz w:val="28"/>
          <w:szCs w:val="28"/>
        </w:rPr>
        <w:t xml:space="preserve"> изложить в следующей редакции:</w:t>
      </w:r>
    </w:p>
    <w:p w14:paraId="23754F75" w14:textId="539418A9" w:rsidR="00DC3DF5" w:rsidRPr="001230EB" w:rsidRDefault="00DC3DF5" w:rsidP="00BB0E5B">
      <w:pPr>
        <w:ind w:firstLine="709"/>
        <w:contextualSpacing/>
        <w:jc w:val="both"/>
        <w:rPr>
          <w:bCs/>
          <w:sz w:val="28"/>
          <w:szCs w:val="28"/>
        </w:rPr>
      </w:pPr>
      <w:r w:rsidRPr="001230EB">
        <w:rPr>
          <w:rFonts w:eastAsia="Calibri"/>
          <w:bCs/>
          <w:sz w:val="28"/>
          <w:szCs w:val="28"/>
        </w:rPr>
        <w:t>«</w:t>
      </w:r>
      <w:r w:rsidRPr="001230EB">
        <w:rPr>
          <w:bCs/>
          <w:sz w:val="28"/>
          <w:szCs w:val="28"/>
        </w:rPr>
        <w:t>1. К потенциальному поставщику (частному партнеру)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r w:rsidRPr="001230EB">
        <w:rPr>
          <w:rFonts w:eastAsia="Calibri"/>
          <w:bCs/>
          <w:sz w:val="28"/>
          <w:szCs w:val="28"/>
        </w:rPr>
        <w:t>»;</w:t>
      </w:r>
    </w:p>
    <w:p w14:paraId="26F41AD3" w14:textId="61E07E68" w:rsidR="00DC3DF5" w:rsidRPr="001230EB" w:rsidRDefault="00DC3DF5"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w:t>
      </w:r>
      <w:r w:rsidR="00072FF4" w:rsidRPr="001230EB">
        <w:rPr>
          <w:rFonts w:eastAsia="Calibri"/>
          <w:bCs/>
          <w:sz w:val="28"/>
          <w:szCs w:val="28"/>
        </w:rPr>
        <w:t>и</w:t>
      </w:r>
      <w:r w:rsidRPr="001230EB">
        <w:rPr>
          <w:rFonts w:eastAsia="Calibri"/>
          <w:bCs/>
          <w:sz w:val="28"/>
          <w:szCs w:val="28"/>
        </w:rPr>
        <w:t xml:space="preserve"> 45-2</w:t>
      </w:r>
      <w:r w:rsidR="00072FF4" w:rsidRPr="001230EB">
        <w:rPr>
          <w:rFonts w:eastAsia="Calibri"/>
          <w:bCs/>
          <w:sz w:val="28"/>
          <w:szCs w:val="28"/>
        </w:rPr>
        <w:t>, 45-3</w:t>
      </w:r>
      <w:r w:rsidRPr="001230EB">
        <w:rPr>
          <w:rFonts w:eastAsia="Calibri"/>
          <w:bCs/>
          <w:sz w:val="28"/>
          <w:szCs w:val="28"/>
        </w:rPr>
        <w:t xml:space="preserve"> </w:t>
      </w:r>
      <w:r w:rsidRPr="001230EB">
        <w:rPr>
          <w:bCs/>
          <w:color w:val="000000" w:themeColor="text1"/>
          <w:sz w:val="28"/>
          <w:szCs w:val="28"/>
        </w:rPr>
        <w:t>изложить в следующей редакции:</w:t>
      </w:r>
    </w:p>
    <w:p w14:paraId="3C0C3037" w14:textId="77777777" w:rsidR="00072FF4" w:rsidRPr="001230EB" w:rsidRDefault="00072FF4" w:rsidP="00BB0E5B">
      <w:pPr>
        <w:pStyle w:val="a3"/>
        <w:ind w:left="0" w:firstLine="709"/>
        <w:jc w:val="both"/>
        <w:rPr>
          <w:bCs/>
          <w:sz w:val="28"/>
          <w:szCs w:val="28"/>
        </w:rPr>
      </w:pPr>
      <w:r w:rsidRPr="001230EB">
        <w:rPr>
          <w:bCs/>
          <w:sz w:val="28"/>
          <w:szCs w:val="28"/>
        </w:rPr>
        <w:t>«Статья 45-2. Квалификационные требования, предъявляемые к потенциальным поставщикам сервисных программных продуктов, в том числе при реализации проектов государственно-частного партнерства по сервисной модели информатизации</w:t>
      </w:r>
    </w:p>
    <w:p w14:paraId="3AA29036" w14:textId="77777777" w:rsidR="00072FF4" w:rsidRPr="001230EB" w:rsidRDefault="00072FF4" w:rsidP="00BB0E5B">
      <w:pPr>
        <w:pStyle w:val="a3"/>
        <w:ind w:left="0" w:firstLine="709"/>
        <w:jc w:val="both"/>
        <w:rPr>
          <w:bCs/>
          <w:sz w:val="28"/>
          <w:szCs w:val="28"/>
        </w:rPr>
      </w:pPr>
      <w:r w:rsidRPr="001230EB">
        <w:rPr>
          <w:bCs/>
          <w:sz w:val="28"/>
          <w:szCs w:val="28"/>
        </w:rPr>
        <w:t xml:space="preserve">1. К потенциальному поставщику </w:t>
      </w:r>
      <w:r w:rsidRPr="001230EB">
        <w:rPr>
          <w:bCs/>
          <w:sz w:val="28"/>
          <w:szCs w:val="28"/>
          <w:lang w:val="kk-KZ"/>
        </w:rPr>
        <w:t xml:space="preserve"> </w:t>
      </w:r>
      <w:r w:rsidRPr="001230EB">
        <w:rPr>
          <w:bCs/>
          <w:sz w:val="28"/>
          <w:szCs w:val="28"/>
        </w:rPr>
        <w:t>(частному партнеру) сервисных программных продуктов, в том числе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p>
    <w:p w14:paraId="0983467B" w14:textId="77777777" w:rsidR="00072FF4" w:rsidRPr="001230EB" w:rsidRDefault="00072FF4" w:rsidP="00BB0E5B">
      <w:pPr>
        <w:pStyle w:val="a3"/>
        <w:ind w:left="0" w:firstLine="709"/>
        <w:jc w:val="both"/>
        <w:rPr>
          <w:bCs/>
          <w:sz w:val="28"/>
          <w:szCs w:val="28"/>
        </w:rPr>
      </w:pPr>
      <w:r w:rsidRPr="001230EB">
        <w:rPr>
          <w:bCs/>
          <w:sz w:val="28"/>
          <w:szCs w:val="28"/>
        </w:rPr>
        <w:lastRenderedPageBreak/>
        <w:t>1) обладать правоспособностью (для юридических лиц), гражданской дееспособностью (для индивидуальных предпринимателей);</w:t>
      </w:r>
    </w:p>
    <w:p w14:paraId="0C338E84" w14:textId="77777777" w:rsidR="00072FF4" w:rsidRPr="001230EB" w:rsidRDefault="00072FF4" w:rsidP="00BB0E5B">
      <w:pPr>
        <w:pStyle w:val="a3"/>
        <w:ind w:left="0" w:firstLine="709"/>
        <w:jc w:val="both"/>
        <w:rPr>
          <w:bCs/>
          <w:sz w:val="28"/>
          <w:szCs w:val="28"/>
        </w:rPr>
      </w:pPr>
      <w:r w:rsidRPr="001230EB">
        <w:rPr>
          <w:bCs/>
          <w:sz w:val="28"/>
          <w:szCs w:val="28"/>
        </w:rPr>
        <w:t>2) являться платежеспособным, не иметь налоговой задолженности;</w:t>
      </w:r>
    </w:p>
    <w:p w14:paraId="30EF096A" w14:textId="77777777" w:rsidR="00072FF4" w:rsidRPr="001230EB" w:rsidRDefault="00072FF4" w:rsidP="00BB0E5B">
      <w:pPr>
        <w:pStyle w:val="a3"/>
        <w:ind w:left="0" w:firstLine="709"/>
        <w:jc w:val="both"/>
        <w:rPr>
          <w:bCs/>
          <w:sz w:val="28"/>
          <w:szCs w:val="28"/>
        </w:rPr>
      </w:pPr>
      <w:r w:rsidRPr="001230EB">
        <w:rPr>
          <w:bCs/>
          <w:sz w:val="28"/>
          <w:szCs w:val="28"/>
        </w:rPr>
        <w:t>3) иметь финансовые и (или) материальные, и (или) трудовые ресурсы, необходимые для исполнения обязательств по договору государственно-частного партнерства по сервисной модели информатизации;</w:t>
      </w:r>
    </w:p>
    <w:p w14:paraId="5D48E878" w14:textId="77777777" w:rsidR="00072FF4" w:rsidRPr="001230EB" w:rsidRDefault="00072FF4" w:rsidP="00BB0E5B">
      <w:pPr>
        <w:pStyle w:val="a3"/>
        <w:ind w:left="0" w:firstLine="709"/>
        <w:jc w:val="both"/>
        <w:rPr>
          <w:bCs/>
          <w:sz w:val="28"/>
          <w:szCs w:val="28"/>
        </w:rPr>
      </w:pPr>
      <w:r w:rsidRPr="001230EB">
        <w:rPr>
          <w:bCs/>
          <w:sz w:val="28"/>
          <w:szCs w:val="28"/>
        </w:rPr>
        <w:t>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14:paraId="510B2FF0" w14:textId="77777777" w:rsidR="00072FF4" w:rsidRPr="001230EB" w:rsidRDefault="00072FF4" w:rsidP="00BB0E5B">
      <w:pPr>
        <w:pStyle w:val="a3"/>
        <w:ind w:left="0" w:firstLine="709"/>
        <w:jc w:val="both"/>
        <w:rPr>
          <w:bCs/>
          <w:sz w:val="28"/>
          <w:szCs w:val="28"/>
        </w:rPr>
      </w:pPr>
      <w:r w:rsidRPr="001230EB">
        <w:rPr>
          <w:bCs/>
          <w:sz w:val="28"/>
          <w:szCs w:val="28"/>
        </w:rPr>
        <w:t>5) не быть привлеченным к ответственности за неисполнение и (или) ненадлежащее исполнение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его недобросовестным потенциальным частным партнером.</w:t>
      </w:r>
    </w:p>
    <w:p w14:paraId="353AFD0E" w14:textId="77777777" w:rsidR="00072FF4" w:rsidRPr="001230EB" w:rsidRDefault="00072FF4" w:rsidP="00BB0E5B">
      <w:pPr>
        <w:pStyle w:val="a3"/>
        <w:ind w:left="0" w:firstLine="709"/>
        <w:jc w:val="both"/>
        <w:rPr>
          <w:bCs/>
          <w:sz w:val="28"/>
          <w:szCs w:val="28"/>
        </w:rPr>
      </w:pPr>
      <w:r w:rsidRPr="001230EB">
        <w:rPr>
          <w:bCs/>
          <w:sz w:val="28"/>
          <w:szCs w:val="28"/>
        </w:rPr>
        <w:t>2. Потенциальный поставщик (частный партнер) сервисных программных продуктов в подтверждение его соответствия квалификационным требованиям представляет подтверждающие документы в порядке и объеме, предусмотренных правилами реализации сервисной модели информатизации.</w:t>
      </w:r>
    </w:p>
    <w:p w14:paraId="330AC705" w14:textId="77777777" w:rsidR="00072FF4" w:rsidRPr="001230EB" w:rsidRDefault="00072FF4" w:rsidP="00BB0E5B">
      <w:pPr>
        <w:pStyle w:val="a3"/>
        <w:ind w:left="0" w:firstLine="709"/>
        <w:jc w:val="both"/>
        <w:rPr>
          <w:bCs/>
          <w:sz w:val="28"/>
          <w:szCs w:val="28"/>
        </w:rPr>
      </w:pPr>
      <w:r w:rsidRPr="001230EB">
        <w:rPr>
          <w:bCs/>
          <w:sz w:val="28"/>
          <w:szCs w:val="28"/>
        </w:rPr>
        <w:t>3. Потенциальный поставщик (частный партнер) сервисных программных продуктов – нерезидент Республики Казахстан в подтверждение его соответствия квалификационным требованиям, установленным пунктом 1 настоящей статьи, представляет те же документы, что и резидент Республики Казахстан, либо документы, содержащие аналогичные сведения о квалификации потенциального поставщика сервисных программных продуктов – нерезидента Республики Казахстан.</w:t>
      </w:r>
    </w:p>
    <w:p w14:paraId="3F81E8DA" w14:textId="77777777" w:rsidR="00072FF4" w:rsidRPr="001230EB" w:rsidRDefault="00072FF4" w:rsidP="00BB0E5B">
      <w:pPr>
        <w:pStyle w:val="a3"/>
        <w:ind w:left="0" w:firstLine="709"/>
        <w:jc w:val="both"/>
        <w:rPr>
          <w:bCs/>
          <w:sz w:val="28"/>
          <w:szCs w:val="28"/>
        </w:rPr>
      </w:pPr>
      <w:r w:rsidRPr="001230EB">
        <w:rPr>
          <w:bCs/>
          <w:sz w:val="28"/>
          <w:szCs w:val="28"/>
        </w:rPr>
        <w:t>4. Потенциальный поставщик (частный партнер)  сервисных программных продуктов в случае предоставления недостоверной информации на соответствие квалификационным требованиям не допускается к участию в конкурсе по определению потенциального поставщика сервисных программных продуктов в течение последующих трех лет с момента его признания судом недобросовестным потенциальным поставщиком сервисных программных продуктов или объектов информационно-коммуникационной инфраструктуры.</w:t>
      </w:r>
    </w:p>
    <w:p w14:paraId="75CECB75" w14:textId="77777777" w:rsidR="00072FF4" w:rsidRPr="001230EB" w:rsidRDefault="00072FF4" w:rsidP="00BB0E5B">
      <w:pPr>
        <w:pStyle w:val="a3"/>
        <w:ind w:left="0" w:firstLine="709"/>
        <w:jc w:val="both"/>
        <w:rPr>
          <w:bCs/>
          <w:sz w:val="28"/>
          <w:szCs w:val="28"/>
        </w:rPr>
      </w:pPr>
      <w:r w:rsidRPr="001230EB">
        <w:rPr>
          <w:bCs/>
          <w:sz w:val="28"/>
          <w:szCs w:val="28"/>
        </w:rPr>
        <w:t xml:space="preserve">5. Заказчики (государственные партнеры) информационно-коммуникационной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поставщика (частного партнера) сервисных программных продуктов, предоставившего недостоверную информацию по </w:t>
      </w:r>
      <w:r w:rsidRPr="001230EB">
        <w:rPr>
          <w:bCs/>
          <w:sz w:val="28"/>
          <w:szCs w:val="28"/>
        </w:rPr>
        <w:lastRenderedPageBreak/>
        <w:t>квалификационным требованиям, недобросовестным потенциальным частным партнером.</w:t>
      </w:r>
    </w:p>
    <w:p w14:paraId="196046A9" w14:textId="77777777" w:rsidR="00072FF4" w:rsidRPr="001230EB" w:rsidRDefault="00072FF4" w:rsidP="00BB0E5B">
      <w:pPr>
        <w:pStyle w:val="a3"/>
        <w:ind w:left="0" w:firstLine="709"/>
        <w:jc w:val="both"/>
        <w:rPr>
          <w:bCs/>
          <w:sz w:val="28"/>
          <w:szCs w:val="28"/>
        </w:rPr>
      </w:pPr>
      <w:r w:rsidRPr="001230EB">
        <w:rPr>
          <w:bCs/>
          <w:sz w:val="28"/>
          <w:szCs w:val="28"/>
        </w:rPr>
        <w:t>6. Достоверность информации по квалификационным требованиям, предоставляемой потенциальным поставщиком (частным партнером) сервисных программных продуктов, устанавливается конкурсной комиссией на стадии квалификационного отбора поставщиков сервисных программных продуктов или объектов информационно-коммуникационной инфраструктуры.</w:t>
      </w:r>
    </w:p>
    <w:p w14:paraId="1D837E50" w14:textId="77777777" w:rsidR="00072FF4" w:rsidRPr="001230EB" w:rsidRDefault="00072FF4" w:rsidP="00BB0E5B">
      <w:pPr>
        <w:ind w:firstLine="709"/>
        <w:jc w:val="both"/>
        <w:rPr>
          <w:bCs/>
          <w:sz w:val="28"/>
          <w:szCs w:val="28"/>
        </w:rPr>
      </w:pPr>
      <w:r w:rsidRPr="001230EB">
        <w:rPr>
          <w:bCs/>
          <w:sz w:val="28"/>
          <w:szCs w:val="28"/>
        </w:rPr>
        <w:t>7. Заказчик (государственный партнер) информационно-коммуникационной услуги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поставщика сервисных программных продуктов недобросовестным потенциальным поставщиком (частного партнера) сервисных программных продуктов в течение пяти рабочих дней с момента получения таких решений для включения в перечень недобросовестных потенциальных частных партнеров.</w:t>
      </w:r>
    </w:p>
    <w:p w14:paraId="58919063" w14:textId="77777777" w:rsidR="00072FF4" w:rsidRPr="001230EB" w:rsidRDefault="00072FF4" w:rsidP="00BB0E5B">
      <w:pPr>
        <w:pStyle w:val="a3"/>
        <w:ind w:left="0" w:firstLine="709"/>
        <w:jc w:val="both"/>
        <w:rPr>
          <w:bCs/>
          <w:sz w:val="28"/>
          <w:szCs w:val="28"/>
        </w:rPr>
      </w:pPr>
      <w:r w:rsidRPr="001230EB">
        <w:rPr>
          <w:bCs/>
          <w:sz w:val="28"/>
          <w:szCs w:val="28"/>
        </w:rPr>
        <w:t>Статья 45-3. Основания признания потенциального поставщика сервисных программных продуктов или объектов информационно-коммуникационной инфраструктуры не соответствующим квалификационным требованиям, в том числе при реализации проектов государственно-частного партнерства по сервисной модели информатизации</w:t>
      </w:r>
    </w:p>
    <w:p w14:paraId="635D112F" w14:textId="77777777" w:rsidR="00072FF4" w:rsidRPr="001230EB" w:rsidRDefault="00072FF4" w:rsidP="00BB0E5B">
      <w:pPr>
        <w:pStyle w:val="a3"/>
        <w:ind w:left="0" w:firstLine="709"/>
        <w:jc w:val="both"/>
        <w:rPr>
          <w:bCs/>
          <w:sz w:val="28"/>
          <w:szCs w:val="28"/>
        </w:rPr>
      </w:pPr>
      <w:r w:rsidRPr="001230EB">
        <w:rPr>
          <w:bCs/>
          <w:sz w:val="28"/>
          <w:szCs w:val="28"/>
        </w:rPr>
        <w:t>Потенциальный поставщик (частный партнер)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признается не соответствующим квалификационным требованиям по одному из следующих оснований:</w:t>
      </w:r>
    </w:p>
    <w:p w14:paraId="04693582" w14:textId="77777777" w:rsidR="00072FF4" w:rsidRPr="001230EB" w:rsidRDefault="00072FF4" w:rsidP="00BB0E5B">
      <w:pPr>
        <w:ind w:firstLine="709"/>
        <w:jc w:val="both"/>
        <w:rPr>
          <w:bCs/>
          <w:sz w:val="28"/>
          <w:szCs w:val="28"/>
        </w:rPr>
      </w:pPr>
      <w:r w:rsidRPr="001230EB">
        <w:rPr>
          <w:bCs/>
          <w:sz w:val="28"/>
          <w:szCs w:val="28"/>
        </w:rPr>
        <w:t>1) непредставление документа (документов) для подтверждения соответствия квалификационным требованиям потенциального поставщика сервисных программных продуктов или объектов информационно-коммуникационной инфраструктуры;</w:t>
      </w:r>
    </w:p>
    <w:p w14:paraId="53367240" w14:textId="77777777" w:rsidR="00072FF4" w:rsidRPr="001230EB" w:rsidRDefault="00072FF4" w:rsidP="00BB0E5B">
      <w:pPr>
        <w:pStyle w:val="a3"/>
        <w:ind w:left="0" w:firstLine="709"/>
        <w:jc w:val="both"/>
        <w:rPr>
          <w:bCs/>
          <w:sz w:val="28"/>
          <w:szCs w:val="28"/>
        </w:rPr>
      </w:pPr>
      <w:r w:rsidRPr="001230EB">
        <w:rPr>
          <w:bCs/>
          <w:sz w:val="28"/>
          <w:szCs w:val="28"/>
        </w:rPr>
        <w:t>2) установление факта несоответствия квалификационным требованиям на основании информации, содержащейся в документах, представленных потенциальным поставщиком сервисных программных продуктов или объектов информационно-коммуникационной инфраструктуры для подтверждения его соответствия;</w:t>
      </w:r>
    </w:p>
    <w:p w14:paraId="4E5CE99C" w14:textId="41CAD759" w:rsidR="00072FF4" w:rsidRPr="001230EB" w:rsidRDefault="00072FF4" w:rsidP="00BB0E5B">
      <w:pPr>
        <w:pStyle w:val="a3"/>
        <w:ind w:left="0" w:firstLine="709"/>
        <w:jc w:val="both"/>
        <w:rPr>
          <w:bCs/>
          <w:sz w:val="28"/>
          <w:szCs w:val="28"/>
        </w:rPr>
      </w:pPr>
      <w:r w:rsidRPr="001230EB">
        <w:rPr>
          <w:bCs/>
          <w:sz w:val="28"/>
          <w:szCs w:val="28"/>
        </w:rPr>
        <w:t>3) установление факта предоставления недостоверной информации по квалификационным требованиям.»;</w:t>
      </w:r>
    </w:p>
    <w:p w14:paraId="2B301B3D" w14:textId="77777777" w:rsidR="00072FF4" w:rsidRPr="001230EB" w:rsidRDefault="00072FF4" w:rsidP="00BB0E5B">
      <w:pPr>
        <w:pStyle w:val="a3"/>
        <w:numPr>
          <w:ilvl w:val="0"/>
          <w:numId w:val="44"/>
        </w:numPr>
        <w:ind w:left="0" w:firstLine="709"/>
        <w:jc w:val="both"/>
        <w:rPr>
          <w:rFonts w:eastAsia="Calibri"/>
          <w:bCs/>
          <w:sz w:val="28"/>
          <w:szCs w:val="28"/>
        </w:rPr>
      </w:pPr>
      <w:r w:rsidRPr="001230EB">
        <w:rPr>
          <w:bCs/>
          <w:color w:val="000000" w:themeColor="text1"/>
          <w:sz w:val="28"/>
          <w:szCs w:val="28"/>
        </w:rPr>
        <w:t>в статье 46:</w:t>
      </w:r>
    </w:p>
    <w:p w14:paraId="5437FB77" w14:textId="0DF44DFB" w:rsidR="00072FF4" w:rsidRPr="001230EB" w:rsidRDefault="00072FF4" w:rsidP="00BB0E5B">
      <w:pPr>
        <w:pStyle w:val="a3"/>
        <w:ind w:left="0" w:firstLine="709"/>
        <w:jc w:val="both"/>
        <w:rPr>
          <w:bCs/>
          <w:color w:val="000000" w:themeColor="text1"/>
          <w:sz w:val="28"/>
          <w:szCs w:val="28"/>
        </w:rPr>
      </w:pPr>
      <w:r w:rsidRPr="001230EB">
        <w:rPr>
          <w:bCs/>
          <w:color w:val="000000" w:themeColor="text1"/>
          <w:sz w:val="28"/>
          <w:szCs w:val="28"/>
        </w:rPr>
        <w:t>пункты 1, 3</w:t>
      </w:r>
    </w:p>
    <w:p w14:paraId="2C9A53F3" w14:textId="37935610" w:rsidR="00072FF4" w:rsidRPr="001230EB" w:rsidRDefault="00072FF4" w:rsidP="00BB0E5B">
      <w:pPr>
        <w:pStyle w:val="a3"/>
        <w:ind w:left="0" w:firstLine="709"/>
        <w:jc w:val="both"/>
        <w:rPr>
          <w:bCs/>
          <w:sz w:val="28"/>
          <w:szCs w:val="28"/>
        </w:rPr>
      </w:pPr>
      <w:r w:rsidRPr="001230EB">
        <w:rPr>
          <w:bCs/>
          <w:sz w:val="28"/>
          <w:szCs w:val="28"/>
        </w:rPr>
        <w:t xml:space="preserve">«1. Оператор, собственники объектов информационно-коммуникационной инфраструктуры, сервисных программных продуктов не приобретают права </w:t>
      </w:r>
      <w:r w:rsidRPr="001230EB">
        <w:rPr>
          <w:bCs/>
          <w:sz w:val="28"/>
          <w:szCs w:val="28"/>
        </w:rPr>
        <w:lastRenderedPageBreak/>
        <w:t>пользования и распоряжения электронными информационными ресурсами, размещенными на объектах информатизации, принадлежащих заказчикам информационно-коммуникационных услуг.»;</w:t>
      </w:r>
    </w:p>
    <w:p w14:paraId="7060526C" w14:textId="353E283C" w:rsidR="00072FF4" w:rsidRPr="001230EB" w:rsidRDefault="00072FF4" w:rsidP="00BB0E5B">
      <w:pPr>
        <w:pStyle w:val="a3"/>
        <w:ind w:left="0" w:firstLine="709"/>
        <w:jc w:val="both"/>
        <w:rPr>
          <w:bCs/>
          <w:color w:val="000000" w:themeColor="text1"/>
          <w:sz w:val="28"/>
          <w:szCs w:val="28"/>
        </w:rPr>
      </w:pPr>
      <w:r w:rsidRPr="001230EB">
        <w:rPr>
          <w:bCs/>
          <w:sz w:val="28"/>
          <w:szCs w:val="28"/>
        </w:rPr>
        <w:t>«3. Описание информационно-коммуникационных услуг, оказываемых заказчикам информационно-коммуникационных услуг оператором, и информация об их стоимости размещаются на интернет-ресурсе оператора.»;</w:t>
      </w:r>
    </w:p>
    <w:p w14:paraId="50158CD9" w14:textId="4C0037D3" w:rsidR="00072FF4" w:rsidRPr="001230EB" w:rsidRDefault="00072FF4" w:rsidP="00BB0E5B">
      <w:pPr>
        <w:pStyle w:val="a3"/>
        <w:ind w:left="0" w:firstLine="709"/>
        <w:jc w:val="both"/>
        <w:rPr>
          <w:bCs/>
          <w:color w:val="000000" w:themeColor="text1"/>
          <w:sz w:val="28"/>
          <w:szCs w:val="28"/>
        </w:rPr>
      </w:pPr>
      <w:r w:rsidRPr="001230EB">
        <w:rPr>
          <w:bCs/>
          <w:color w:val="000000" w:themeColor="text1"/>
          <w:sz w:val="28"/>
          <w:szCs w:val="28"/>
        </w:rPr>
        <w:t>дополнить пунктом 7 следующего содержания:</w:t>
      </w:r>
    </w:p>
    <w:p w14:paraId="6776BE87" w14:textId="1B3B016B" w:rsidR="00072FF4" w:rsidRPr="001230EB" w:rsidRDefault="00072FF4"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7. При исключении информационно-коммуникационной услуги из каталога информационно-коммуникационных услуг или в случае отсутствия необходимости в потребности информационно-коммуникационной услуги, заказчик информационно-коммуникационной услуги возмещает расходы оператора, связанные с работами по миграции электронных информационных ресурсов до прекращения промышленной эксплуатации объекта информатизации, в соответствии с соглашением сторон.</w:t>
      </w:r>
      <w:r w:rsidRPr="001230EB">
        <w:rPr>
          <w:rFonts w:eastAsia="Calibri"/>
          <w:bCs/>
          <w:sz w:val="28"/>
          <w:szCs w:val="28"/>
        </w:rPr>
        <w:t>»;</w:t>
      </w:r>
    </w:p>
    <w:p w14:paraId="6D6011F2" w14:textId="5F166B32" w:rsidR="00072FF4" w:rsidRPr="001230EB" w:rsidRDefault="00072FF4" w:rsidP="00BB0E5B">
      <w:pPr>
        <w:pStyle w:val="a3"/>
        <w:numPr>
          <w:ilvl w:val="0"/>
          <w:numId w:val="44"/>
        </w:numPr>
        <w:ind w:left="0" w:firstLine="709"/>
        <w:jc w:val="both"/>
        <w:rPr>
          <w:rFonts w:eastAsia="Calibri"/>
          <w:bCs/>
          <w:sz w:val="28"/>
          <w:szCs w:val="28"/>
        </w:rPr>
      </w:pPr>
      <w:r w:rsidRPr="001230EB">
        <w:rPr>
          <w:rFonts w:eastAsia="Calibri"/>
          <w:bCs/>
          <w:sz w:val="28"/>
          <w:szCs w:val="28"/>
        </w:rPr>
        <w:t>в статье 47:</w:t>
      </w:r>
    </w:p>
    <w:p w14:paraId="7A1B44B6" w14:textId="475E91B9" w:rsidR="00072FF4" w:rsidRPr="001230EB" w:rsidRDefault="00072FF4" w:rsidP="00BB0E5B">
      <w:pPr>
        <w:pStyle w:val="a3"/>
        <w:ind w:left="0" w:firstLine="709"/>
        <w:jc w:val="both"/>
        <w:rPr>
          <w:rFonts w:eastAsia="Calibri"/>
          <w:bCs/>
          <w:sz w:val="28"/>
          <w:szCs w:val="28"/>
        </w:rPr>
      </w:pPr>
      <w:r w:rsidRPr="001230EB">
        <w:rPr>
          <w:rFonts w:eastAsia="Calibri"/>
          <w:bCs/>
          <w:sz w:val="28"/>
          <w:szCs w:val="28"/>
        </w:rPr>
        <w:t xml:space="preserve">пункт 2 </w:t>
      </w:r>
      <w:r w:rsidRPr="001230EB">
        <w:rPr>
          <w:bCs/>
          <w:color w:val="000000" w:themeColor="text1"/>
          <w:sz w:val="28"/>
          <w:szCs w:val="28"/>
        </w:rPr>
        <w:t>изложить в следующей редакции:</w:t>
      </w:r>
    </w:p>
    <w:p w14:paraId="5E8EC296" w14:textId="21372784" w:rsidR="00072FF4" w:rsidRPr="001230EB" w:rsidRDefault="00072FF4" w:rsidP="00BB0E5B">
      <w:pPr>
        <w:ind w:firstLine="709"/>
        <w:contextualSpacing/>
        <w:jc w:val="both"/>
        <w:rPr>
          <w:bCs/>
          <w:sz w:val="28"/>
          <w:szCs w:val="28"/>
        </w:rPr>
      </w:pPr>
      <w:r w:rsidRPr="001230EB">
        <w:rPr>
          <w:bCs/>
          <w:sz w:val="28"/>
          <w:szCs w:val="28"/>
        </w:rPr>
        <w:t>«2. Собственник сервисного программного продукта обязан:</w:t>
      </w:r>
    </w:p>
    <w:p w14:paraId="25CBD66D" w14:textId="77777777" w:rsidR="00072FF4" w:rsidRPr="001230EB" w:rsidRDefault="00072FF4" w:rsidP="00BB0E5B">
      <w:pPr>
        <w:ind w:firstLine="709"/>
        <w:contextualSpacing/>
        <w:jc w:val="both"/>
        <w:rPr>
          <w:bCs/>
          <w:sz w:val="28"/>
          <w:szCs w:val="28"/>
        </w:rPr>
      </w:pPr>
      <w:r w:rsidRPr="001230EB">
        <w:rPr>
          <w:bCs/>
          <w:sz w:val="28"/>
          <w:szCs w:val="28"/>
        </w:rPr>
        <w:t>1) передавать сервисный программный продукт, включая исходные коды и техническую документацию на него оператору, а также средства выгрузки данных из сервисного программного продукта;</w:t>
      </w:r>
    </w:p>
    <w:p w14:paraId="17EDD696" w14:textId="77777777" w:rsidR="00072FF4" w:rsidRPr="001230EB" w:rsidRDefault="00072FF4" w:rsidP="00BB0E5B">
      <w:pPr>
        <w:ind w:firstLine="709"/>
        <w:contextualSpacing/>
        <w:jc w:val="both"/>
        <w:rPr>
          <w:bCs/>
          <w:sz w:val="28"/>
          <w:szCs w:val="28"/>
        </w:rPr>
      </w:pPr>
      <w:r w:rsidRPr="001230EB">
        <w:rPr>
          <w:bCs/>
          <w:sz w:val="28"/>
          <w:szCs w:val="28"/>
        </w:rPr>
        <w:t>2) осуществлять доработку и развитие сервисного программного продукта по требованию оператора;</w:t>
      </w:r>
    </w:p>
    <w:p w14:paraId="1A4DFACE" w14:textId="77777777" w:rsidR="00072FF4" w:rsidRPr="001230EB" w:rsidRDefault="00072FF4" w:rsidP="00BB0E5B">
      <w:pPr>
        <w:ind w:firstLine="709"/>
        <w:contextualSpacing/>
        <w:jc w:val="both"/>
        <w:rPr>
          <w:bCs/>
          <w:sz w:val="28"/>
          <w:szCs w:val="28"/>
        </w:rPr>
      </w:pPr>
      <w:r w:rsidRPr="001230EB">
        <w:rPr>
          <w:bCs/>
          <w:sz w:val="28"/>
          <w:szCs w:val="28"/>
        </w:rPr>
        <w:t>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p w14:paraId="0CACDC5E" w14:textId="4A714913" w:rsidR="00072FF4" w:rsidRPr="001230EB" w:rsidRDefault="00072FF4" w:rsidP="00BB0E5B">
      <w:pPr>
        <w:pStyle w:val="a3"/>
        <w:ind w:left="0" w:firstLine="709"/>
        <w:jc w:val="both"/>
        <w:rPr>
          <w:rFonts w:eastAsia="Calibri"/>
          <w:bCs/>
          <w:sz w:val="28"/>
          <w:szCs w:val="28"/>
        </w:rPr>
      </w:pPr>
      <w:r w:rsidRPr="001230EB">
        <w:rPr>
          <w:bCs/>
          <w:sz w:val="28"/>
          <w:szCs w:val="28"/>
        </w:rPr>
        <w:t>4) передавать все права собственности на сервисный программный продукт и техническую документацию заказчику информационно-коммуникационной услуги (государственному партнеру) в соответствии с условиями, указанными в соглашении сторон.»;</w:t>
      </w:r>
    </w:p>
    <w:p w14:paraId="34859873" w14:textId="40E6B2A4" w:rsidR="00072FF4" w:rsidRPr="001230EB" w:rsidRDefault="00072FF4" w:rsidP="00BB0E5B">
      <w:pPr>
        <w:pStyle w:val="a3"/>
        <w:ind w:left="0" w:firstLine="709"/>
        <w:jc w:val="both"/>
        <w:rPr>
          <w:rFonts w:eastAsia="Calibri"/>
          <w:bCs/>
          <w:sz w:val="28"/>
          <w:szCs w:val="28"/>
        </w:rPr>
      </w:pPr>
      <w:r w:rsidRPr="001230EB">
        <w:rPr>
          <w:rFonts w:eastAsia="Calibri"/>
          <w:bCs/>
          <w:sz w:val="28"/>
          <w:szCs w:val="28"/>
        </w:rPr>
        <w:t>пункт 3 исключить;</w:t>
      </w:r>
    </w:p>
    <w:p w14:paraId="7AF53A96" w14:textId="424036DD" w:rsidR="00072FF4" w:rsidRPr="001230EB" w:rsidRDefault="00072FF4"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пункты 2,4 статьи 49 </w:t>
      </w:r>
      <w:r w:rsidRPr="001230EB">
        <w:rPr>
          <w:bCs/>
          <w:color w:val="000000" w:themeColor="text1"/>
          <w:sz w:val="28"/>
          <w:szCs w:val="28"/>
        </w:rPr>
        <w:t>изложить в следующей редакции:</w:t>
      </w:r>
    </w:p>
    <w:p w14:paraId="5633D52B" w14:textId="77777777" w:rsidR="00072FF4" w:rsidRPr="001230EB" w:rsidRDefault="00072FF4" w:rsidP="00BB0E5B">
      <w:pPr>
        <w:ind w:firstLine="709"/>
        <w:contextualSpacing/>
        <w:jc w:val="both"/>
        <w:rPr>
          <w:bCs/>
          <w:sz w:val="28"/>
          <w:szCs w:val="28"/>
        </w:rPr>
      </w:pPr>
      <w:r w:rsidRPr="001230EB">
        <w:rPr>
          <w:rFonts w:eastAsia="Calibri"/>
          <w:bCs/>
          <w:sz w:val="28"/>
          <w:szCs w:val="28"/>
        </w:rPr>
        <w:t>«</w:t>
      </w:r>
      <w:r w:rsidRPr="001230EB">
        <w:rPr>
          <w:bCs/>
          <w:sz w:val="28"/>
          <w:szCs w:val="28"/>
        </w:rPr>
        <w:t>2. К объектам испытаний, подлежащим обязательным испытаниям на соответствие требованиям информационной безопасности, относятся:</w:t>
      </w:r>
    </w:p>
    <w:p w14:paraId="1D85B381" w14:textId="77777777" w:rsidR="00072FF4" w:rsidRPr="001230EB" w:rsidRDefault="00072FF4" w:rsidP="00BB0E5B">
      <w:pPr>
        <w:ind w:firstLine="709"/>
        <w:contextualSpacing/>
        <w:jc w:val="both"/>
        <w:rPr>
          <w:bCs/>
          <w:sz w:val="28"/>
          <w:szCs w:val="28"/>
        </w:rPr>
      </w:pPr>
      <w:r w:rsidRPr="001230EB">
        <w:rPr>
          <w:bCs/>
          <w:sz w:val="28"/>
          <w:szCs w:val="28"/>
        </w:rPr>
        <w:t>1) сервисный программный продукт;</w:t>
      </w:r>
    </w:p>
    <w:p w14:paraId="2D443062" w14:textId="77777777" w:rsidR="00072FF4" w:rsidRPr="001230EB" w:rsidRDefault="00072FF4" w:rsidP="00BB0E5B">
      <w:pPr>
        <w:ind w:firstLine="709"/>
        <w:contextualSpacing/>
        <w:jc w:val="both"/>
        <w:rPr>
          <w:bCs/>
          <w:sz w:val="28"/>
          <w:szCs w:val="28"/>
        </w:rPr>
      </w:pPr>
      <w:r w:rsidRPr="001230EB">
        <w:rPr>
          <w:bCs/>
          <w:sz w:val="28"/>
          <w:szCs w:val="28"/>
        </w:rPr>
        <w:t>2) информационно-коммуникационная платформа «электронного правительства»;</w:t>
      </w:r>
    </w:p>
    <w:p w14:paraId="2C00F53F" w14:textId="77777777" w:rsidR="00072FF4" w:rsidRPr="001230EB" w:rsidRDefault="00072FF4" w:rsidP="00BB0E5B">
      <w:pPr>
        <w:tabs>
          <w:tab w:val="left" w:pos="601"/>
        </w:tabs>
        <w:ind w:firstLine="709"/>
        <w:contextualSpacing/>
        <w:jc w:val="both"/>
        <w:rPr>
          <w:bCs/>
          <w:sz w:val="28"/>
          <w:szCs w:val="28"/>
        </w:rPr>
      </w:pPr>
      <w:r w:rsidRPr="001230EB">
        <w:rPr>
          <w:bCs/>
          <w:sz w:val="28"/>
          <w:szCs w:val="28"/>
        </w:rPr>
        <w:t>3) интернет-ресурс государственного органа, местного исполнительного органа, государственного юридического лица, субъекта квазигосударственного сектора;</w:t>
      </w:r>
    </w:p>
    <w:p w14:paraId="3BCD3CF7" w14:textId="77777777" w:rsidR="00072FF4" w:rsidRPr="001230EB" w:rsidRDefault="00072FF4" w:rsidP="00BB0E5B">
      <w:pPr>
        <w:tabs>
          <w:tab w:val="left" w:pos="601"/>
        </w:tabs>
        <w:ind w:firstLine="709"/>
        <w:contextualSpacing/>
        <w:jc w:val="both"/>
        <w:rPr>
          <w:bCs/>
          <w:sz w:val="28"/>
          <w:szCs w:val="28"/>
        </w:rPr>
      </w:pPr>
      <w:r w:rsidRPr="001230EB">
        <w:rPr>
          <w:bCs/>
          <w:sz w:val="28"/>
          <w:szCs w:val="28"/>
        </w:rPr>
        <w:lastRenderedPageBreak/>
        <w:t>4) информационная система государственного органа, местного исполнительного органа, государственного юридического лица, субъекта квазигосударственного сектора;</w:t>
      </w:r>
    </w:p>
    <w:p w14:paraId="4BA8A9B8" w14:textId="77777777" w:rsidR="00072FF4" w:rsidRPr="001230EB" w:rsidRDefault="00072FF4" w:rsidP="00BB0E5B">
      <w:pPr>
        <w:ind w:firstLine="709"/>
        <w:contextualSpacing/>
        <w:jc w:val="both"/>
        <w:rPr>
          <w:bCs/>
          <w:sz w:val="28"/>
          <w:szCs w:val="28"/>
        </w:rPr>
      </w:pPr>
      <w:r w:rsidRPr="001230EB">
        <w:rPr>
          <w:bCs/>
          <w:sz w:val="28"/>
          <w:szCs w:val="28"/>
        </w:rPr>
        <w:t>5) информационная система, отнесенная к критически важным объектам информационно-коммуникационной инфраструктуры;</w:t>
      </w:r>
    </w:p>
    <w:p w14:paraId="465C18E5" w14:textId="2083D774" w:rsidR="00072FF4" w:rsidRPr="001230EB" w:rsidRDefault="00072FF4" w:rsidP="00BB0E5B">
      <w:pPr>
        <w:ind w:firstLine="709"/>
        <w:contextualSpacing/>
        <w:jc w:val="both"/>
        <w:rPr>
          <w:rFonts w:eastAsia="Calibri"/>
          <w:bCs/>
          <w:sz w:val="28"/>
          <w:szCs w:val="28"/>
        </w:rPr>
      </w:pPr>
      <w:r w:rsidRPr="001230EB">
        <w:rPr>
          <w:bCs/>
          <w:sz w:val="28"/>
          <w:szCs w:val="28"/>
        </w:rPr>
        <w:t>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r w:rsidRPr="001230EB">
        <w:rPr>
          <w:rFonts w:eastAsia="Calibri"/>
          <w:bCs/>
          <w:sz w:val="28"/>
          <w:szCs w:val="28"/>
        </w:rPr>
        <w:t>»;</w:t>
      </w:r>
    </w:p>
    <w:p w14:paraId="158C50F9" w14:textId="6120E773" w:rsidR="00072FF4" w:rsidRPr="001230EB" w:rsidRDefault="00072FF4" w:rsidP="00BB0E5B">
      <w:pPr>
        <w:ind w:firstLine="709"/>
        <w:contextualSpacing/>
        <w:jc w:val="both"/>
        <w:rPr>
          <w:bCs/>
          <w:sz w:val="28"/>
          <w:szCs w:val="28"/>
        </w:rPr>
      </w:pPr>
      <w:r w:rsidRPr="001230EB">
        <w:rPr>
          <w:rFonts w:eastAsia="Calibri"/>
          <w:bCs/>
          <w:sz w:val="28"/>
          <w:szCs w:val="28"/>
        </w:rPr>
        <w:t>«</w:t>
      </w:r>
      <w:r w:rsidRPr="001230EB">
        <w:rPr>
          <w:bCs/>
          <w:sz w:val="28"/>
          <w:szCs w:val="28"/>
        </w:rPr>
        <w:t>4. Испытания на соответствие требованиям информационной безопасности информационной системы, отнесенной к критически важным объектам информационно-коммуникационной инфраструктуры (за исключением являющихся объектами информатизации «электронного правительства»), государственного юридического лица, субъекта квазигосударственного сектора,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r w:rsidRPr="001230EB">
        <w:rPr>
          <w:rFonts w:eastAsia="Calibri"/>
          <w:bCs/>
          <w:sz w:val="28"/>
          <w:szCs w:val="28"/>
        </w:rPr>
        <w:t>»;</w:t>
      </w:r>
    </w:p>
    <w:p w14:paraId="15987BF1" w14:textId="2CD57F95" w:rsidR="00072FF4" w:rsidRPr="001230EB" w:rsidRDefault="00072FF4" w:rsidP="00BB0E5B">
      <w:pPr>
        <w:pStyle w:val="a3"/>
        <w:numPr>
          <w:ilvl w:val="0"/>
          <w:numId w:val="44"/>
        </w:numPr>
        <w:ind w:left="0" w:firstLine="709"/>
        <w:jc w:val="both"/>
        <w:rPr>
          <w:rFonts w:eastAsia="Calibri"/>
          <w:bCs/>
          <w:sz w:val="28"/>
          <w:szCs w:val="28"/>
        </w:rPr>
      </w:pPr>
      <w:r w:rsidRPr="001230EB">
        <w:rPr>
          <w:rFonts w:eastAsia="Calibri"/>
          <w:bCs/>
          <w:sz w:val="28"/>
          <w:szCs w:val="28"/>
        </w:rPr>
        <w:t>статью 53 дополнить пунктом 3-1 следующего содержания:</w:t>
      </w:r>
    </w:p>
    <w:p w14:paraId="08F3838A" w14:textId="77777777" w:rsidR="00072FF4" w:rsidRPr="001230EB" w:rsidRDefault="00072FF4" w:rsidP="00BB0E5B">
      <w:pPr>
        <w:tabs>
          <w:tab w:val="left" w:pos="3432"/>
        </w:tabs>
        <w:ind w:firstLine="709"/>
        <w:contextualSpacing/>
        <w:jc w:val="both"/>
        <w:rPr>
          <w:bCs/>
          <w:sz w:val="28"/>
          <w:szCs w:val="28"/>
        </w:rPr>
      </w:pPr>
      <w:r w:rsidRPr="001230EB">
        <w:rPr>
          <w:rFonts w:eastAsia="Calibri"/>
          <w:bCs/>
          <w:sz w:val="28"/>
          <w:szCs w:val="28"/>
        </w:rPr>
        <w:t>«</w:t>
      </w:r>
      <w:r w:rsidRPr="001230EB">
        <w:rPr>
          <w:bCs/>
          <w:sz w:val="28"/>
          <w:szCs w:val="28"/>
        </w:rPr>
        <w:t>3-1. В целях обеспечения безопасности информационных систем и электронных информационных ресурсов освобождается от привлечения к ответственности лицо, выявившее уязвимости в них, в случае передачи информации о наличии уязвимости в уполномоченный орган по информационной безопасности и неразглашения данной информации.</w:t>
      </w:r>
    </w:p>
    <w:p w14:paraId="010A061A" w14:textId="77777777" w:rsidR="00072FF4" w:rsidRPr="001230EB" w:rsidRDefault="00072FF4" w:rsidP="00BB0E5B">
      <w:pPr>
        <w:tabs>
          <w:tab w:val="left" w:pos="3432"/>
        </w:tabs>
        <w:ind w:firstLine="709"/>
        <w:contextualSpacing/>
        <w:jc w:val="both"/>
        <w:rPr>
          <w:bCs/>
          <w:sz w:val="28"/>
          <w:szCs w:val="28"/>
        </w:rPr>
      </w:pPr>
      <w:r w:rsidRPr="001230EB">
        <w:rPr>
          <w:bCs/>
          <w:sz w:val="28"/>
          <w:szCs w:val="28"/>
        </w:rPr>
        <w:t>Уполномоченный орган по информационной безопасности обеспечивает конфиденциальность личности лица, инициировавшего передачу информации о наличии уязвимости.</w:t>
      </w:r>
    </w:p>
    <w:p w14:paraId="09E100FE" w14:textId="7898B310" w:rsidR="00072FF4" w:rsidRPr="001230EB" w:rsidRDefault="00072FF4" w:rsidP="00BB0E5B">
      <w:pPr>
        <w:pStyle w:val="a3"/>
        <w:ind w:left="0" w:firstLine="709"/>
        <w:jc w:val="both"/>
        <w:rPr>
          <w:rFonts w:eastAsia="Calibri"/>
          <w:bCs/>
          <w:sz w:val="28"/>
          <w:szCs w:val="28"/>
        </w:rPr>
      </w:pPr>
      <w:r w:rsidRPr="001230EB">
        <w:rPr>
          <w:bCs/>
          <w:sz w:val="28"/>
          <w:szCs w:val="28"/>
        </w:rPr>
        <w:t>Уполномоченный орган по информационной безопасности может организовывать мероприятия, необходимые для определения риска или угрозы информационной безопасности, с целью уведомления хостинг-провайдера, оператора информационно-коммуникационной инфраструктуры, собственника или владельца информационной системы.</w:t>
      </w:r>
      <w:r w:rsidRPr="001230EB">
        <w:rPr>
          <w:rFonts w:eastAsia="Calibri"/>
          <w:bCs/>
          <w:sz w:val="28"/>
          <w:szCs w:val="28"/>
        </w:rPr>
        <w:t>»;</w:t>
      </w:r>
    </w:p>
    <w:p w14:paraId="4972513B" w14:textId="15D790F7" w:rsidR="00072FF4" w:rsidRPr="001230EB" w:rsidRDefault="00072FF4" w:rsidP="00BB0E5B">
      <w:pPr>
        <w:pStyle w:val="a3"/>
        <w:numPr>
          <w:ilvl w:val="0"/>
          <w:numId w:val="44"/>
        </w:numPr>
        <w:ind w:left="0" w:firstLine="709"/>
        <w:jc w:val="both"/>
        <w:rPr>
          <w:rFonts w:eastAsia="Calibri"/>
          <w:bCs/>
          <w:sz w:val="28"/>
          <w:szCs w:val="28"/>
        </w:rPr>
      </w:pPr>
      <w:r w:rsidRPr="001230EB">
        <w:rPr>
          <w:rFonts w:eastAsia="Calibri"/>
          <w:bCs/>
          <w:sz w:val="28"/>
          <w:szCs w:val="28"/>
        </w:rPr>
        <w:t xml:space="preserve">пункт 3 статьи 54 </w:t>
      </w:r>
      <w:r w:rsidRPr="001230EB">
        <w:rPr>
          <w:bCs/>
          <w:color w:val="000000" w:themeColor="text1"/>
          <w:sz w:val="28"/>
          <w:szCs w:val="28"/>
        </w:rPr>
        <w:t>изложить в следующей редакции:</w:t>
      </w:r>
    </w:p>
    <w:p w14:paraId="73ECAC3F" w14:textId="11EC65E7" w:rsidR="00072FF4" w:rsidRPr="001230EB" w:rsidRDefault="00072FF4" w:rsidP="00BB0E5B">
      <w:pPr>
        <w:ind w:firstLine="709"/>
        <w:contextualSpacing/>
        <w:jc w:val="both"/>
        <w:rPr>
          <w:bCs/>
          <w:sz w:val="28"/>
          <w:szCs w:val="28"/>
        </w:rPr>
      </w:pPr>
      <w:r w:rsidRPr="001230EB">
        <w:rPr>
          <w:bCs/>
          <w:sz w:val="28"/>
          <w:szCs w:val="28"/>
        </w:rPr>
        <w:t xml:space="preserve">«3-1.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реестра доверенного программного обеспечения и продукции электронной промышленности в соответствии с законодательством Республики Казахстан  в сферах осуществления государственных закупок 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w:t>
      </w:r>
      <w:r w:rsidRPr="001230EB">
        <w:rPr>
          <w:bCs/>
          <w:sz w:val="28"/>
          <w:szCs w:val="28"/>
        </w:rPr>
        <w:lastRenderedPageBreak/>
        <w:t>или косвенно принадлежат национальному управляющему холдингу, национальному холдингу, национальной компании.</w:t>
      </w:r>
    </w:p>
    <w:p w14:paraId="1938ED05" w14:textId="2FDA6111" w:rsidR="00DC3DF5" w:rsidRPr="001230EB" w:rsidRDefault="00072FF4" w:rsidP="00BB0E5B">
      <w:pPr>
        <w:ind w:firstLine="709"/>
        <w:jc w:val="both"/>
        <w:rPr>
          <w:rFonts w:eastAsia="Calibri"/>
          <w:bCs/>
          <w:sz w:val="28"/>
          <w:szCs w:val="28"/>
        </w:rPr>
      </w:pPr>
      <w:r w:rsidRPr="001230EB">
        <w:rPr>
          <w:bCs/>
          <w:sz w:val="28"/>
          <w:szCs w:val="28"/>
        </w:rPr>
        <w:t>При этом в случае невозможности приобретения программного обеспечения и продукции электронной промышленности из реестра доверенного программного обеспечения и продукции электронной промышленности, приобретение иным способом не запрещенным законодательством Республики Казахстан в сферах осуществления закупок государственных закупок 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допускается на основании обоснования о невозможности приобретения  программного обеспечения и продукции электронной промышленности, по форме утвержденной уполномоченным органом в сфере электронной промышленности.».</w:t>
      </w:r>
    </w:p>
    <w:p w14:paraId="733919CE" w14:textId="2E40815D" w:rsidR="00837646" w:rsidRPr="001230EB" w:rsidRDefault="00572F8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9C7F8B" w:rsidRPr="001230EB">
        <w:rPr>
          <w:bCs/>
          <w:sz w:val="28"/>
          <w:szCs w:val="28"/>
        </w:rPr>
        <w:t>Закон Республики Казахстан от 2 апреля 2010 года «Об исполнительном производстве и статусе судебных исполнителей»</w:t>
      </w:r>
      <w:r w:rsidR="00837646" w:rsidRPr="001230EB">
        <w:rPr>
          <w:bCs/>
          <w:sz w:val="28"/>
          <w:szCs w:val="28"/>
        </w:rPr>
        <w:t xml:space="preserve"> </w:t>
      </w:r>
      <w:r w:rsidR="00837646" w:rsidRPr="001230EB">
        <w:rPr>
          <w:rFonts w:eastAsia="Calibri"/>
          <w:bCs/>
          <w:sz w:val="28"/>
          <w:szCs w:val="28"/>
        </w:rPr>
        <w:t>(Ведомости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 21-22, ст.91; № 23, ст.103, 106; № 24-I, ст.118):</w:t>
      </w:r>
    </w:p>
    <w:p w14:paraId="45EB80B1" w14:textId="709FDBC2" w:rsidR="009C7F8B" w:rsidRPr="001230EB" w:rsidRDefault="009C7F8B" w:rsidP="00BB0E5B">
      <w:pPr>
        <w:ind w:firstLine="709"/>
        <w:jc w:val="both"/>
        <w:rPr>
          <w:bCs/>
          <w:color w:val="000000" w:themeColor="text1"/>
          <w:sz w:val="28"/>
          <w:szCs w:val="28"/>
        </w:rPr>
      </w:pPr>
      <w:r w:rsidRPr="001230EB">
        <w:rPr>
          <w:rFonts w:eastAsia="Calibri"/>
          <w:bCs/>
          <w:sz w:val="28"/>
          <w:szCs w:val="28"/>
        </w:rPr>
        <w:t xml:space="preserve">пункт 1 </w:t>
      </w:r>
      <w:r w:rsidRPr="001230EB">
        <w:rPr>
          <w:bCs/>
          <w:color w:val="000000" w:themeColor="text1"/>
          <w:sz w:val="28"/>
          <w:szCs w:val="28"/>
        </w:rPr>
        <w:t>изложить в следующей редакции:</w:t>
      </w:r>
    </w:p>
    <w:p w14:paraId="5A97E864" w14:textId="0941A7A4" w:rsidR="009C7F8B" w:rsidRPr="001230EB" w:rsidRDefault="009C7F8B" w:rsidP="00BB0E5B">
      <w:pPr>
        <w:ind w:firstLine="709"/>
        <w:contextualSpacing/>
        <w:jc w:val="both"/>
        <w:rPr>
          <w:bCs/>
          <w:sz w:val="28"/>
          <w:szCs w:val="28"/>
        </w:rPr>
      </w:pPr>
      <w:r w:rsidRPr="001230EB">
        <w:rPr>
          <w:rFonts w:eastAsia="Calibri"/>
          <w:bCs/>
          <w:sz w:val="28"/>
          <w:szCs w:val="28"/>
        </w:rPr>
        <w:t>«</w:t>
      </w:r>
      <w:r w:rsidRPr="001230EB">
        <w:rPr>
          <w:bCs/>
          <w:sz w:val="28"/>
          <w:szCs w:val="28"/>
        </w:rPr>
        <w:t>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w:t>
      </w:r>
      <w:r w:rsidRPr="001230EB">
        <w:rPr>
          <w:bCs/>
          <w:sz w:val="28"/>
          <w:szCs w:val="28"/>
          <w:lang w:val="kk-KZ"/>
        </w:rPr>
        <w:t xml:space="preserve"> пункте 3</w:t>
      </w:r>
      <w:r w:rsidRPr="001230EB">
        <w:rPr>
          <w:bCs/>
          <w:sz w:val="28"/>
          <w:szCs w:val="28"/>
        </w:rPr>
        <w:t> статьи 77 настоящего Закона, производится судебным исполнителем на торгах в форме электронного аукциона на веб-портале реестра государственного имущества.</w:t>
      </w:r>
      <w:r w:rsidRPr="001230EB">
        <w:rPr>
          <w:rFonts w:eastAsia="Calibri"/>
          <w:bCs/>
          <w:sz w:val="28"/>
          <w:szCs w:val="28"/>
        </w:rPr>
        <w:t>».</w:t>
      </w:r>
    </w:p>
    <w:p w14:paraId="0E0FED3A" w14:textId="1B562849" w:rsidR="00837646" w:rsidRPr="001230EB" w:rsidRDefault="00572F81" w:rsidP="00BB0E5B">
      <w:pPr>
        <w:pStyle w:val="a3"/>
        <w:numPr>
          <w:ilvl w:val="0"/>
          <w:numId w:val="1"/>
        </w:numPr>
        <w:ind w:left="0" w:firstLine="709"/>
        <w:jc w:val="both"/>
        <w:rPr>
          <w:rFonts w:eastAsia="Calibri"/>
          <w:bCs/>
          <w:sz w:val="28"/>
          <w:szCs w:val="28"/>
        </w:rPr>
      </w:pPr>
      <w:r w:rsidRPr="001230EB">
        <w:rPr>
          <w:bCs/>
          <w:sz w:val="28"/>
          <w:szCs w:val="28"/>
        </w:rPr>
        <w:t xml:space="preserve">В </w:t>
      </w:r>
      <w:r w:rsidR="009C7F8B" w:rsidRPr="001230EB">
        <w:rPr>
          <w:bCs/>
          <w:sz w:val="28"/>
          <w:szCs w:val="28"/>
        </w:rPr>
        <w:t>Закон Республики Казахстан от 19 января 2011 года «О статусе «Назарбаев Университет», «Назарбаев Интеллектуальные школы» и «Назарбаев Фонд»</w:t>
      </w:r>
      <w:r w:rsidR="00837646" w:rsidRPr="001230EB">
        <w:rPr>
          <w:bCs/>
          <w:sz w:val="28"/>
          <w:szCs w:val="28"/>
        </w:rPr>
        <w:t xml:space="preserve"> </w:t>
      </w:r>
      <w:r w:rsidR="00837646" w:rsidRPr="001230EB">
        <w:rPr>
          <w:rFonts w:eastAsia="Calibri"/>
          <w:bCs/>
          <w:sz w:val="28"/>
          <w:szCs w:val="28"/>
        </w:rPr>
        <w:t>(Ведомости Парламента Республики Казахстан, 2011 г., № 2, ст.20; 2012 г., № 5, ст.36; № 23-24, ст.125; 2015 г., № 14, ст.72; 2016 г., № 8-II, ст.67; 2017 г., № 16, ст.56):</w:t>
      </w:r>
    </w:p>
    <w:p w14:paraId="500BF08C" w14:textId="6B24CB0E" w:rsidR="009C7F8B" w:rsidRPr="001230EB" w:rsidRDefault="009C7F8B" w:rsidP="00BB0E5B">
      <w:pPr>
        <w:pStyle w:val="a3"/>
        <w:numPr>
          <w:ilvl w:val="0"/>
          <w:numId w:val="32"/>
        </w:numPr>
        <w:ind w:left="0" w:firstLine="709"/>
        <w:jc w:val="both"/>
        <w:rPr>
          <w:rFonts w:eastAsia="Calibri"/>
          <w:bCs/>
          <w:sz w:val="28"/>
          <w:szCs w:val="28"/>
        </w:rPr>
      </w:pPr>
      <w:r w:rsidRPr="001230EB">
        <w:rPr>
          <w:rFonts w:eastAsia="Calibri"/>
          <w:bCs/>
          <w:sz w:val="28"/>
          <w:szCs w:val="28"/>
        </w:rPr>
        <w:t xml:space="preserve">подпункт 6) статьи 1 </w:t>
      </w:r>
      <w:r w:rsidRPr="001230EB">
        <w:rPr>
          <w:bCs/>
          <w:color w:val="000000" w:themeColor="text1"/>
          <w:sz w:val="28"/>
          <w:szCs w:val="28"/>
        </w:rPr>
        <w:t>изложить в следующей редакции:</w:t>
      </w:r>
      <w:r w:rsidRPr="001230EB">
        <w:rPr>
          <w:rFonts w:eastAsia="Calibri"/>
          <w:bCs/>
          <w:sz w:val="28"/>
          <w:szCs w:val="28"/>
        </w:rPr>
        <w:t xml:space="preserve"> </w:t>
      </w:r>
    </w:p>
    <w:p w14:paraId="0B5E72B6" w14:textId="7A7E0828" w:rsidR="009C7F8B" w:rsidRPr="001230EB" w:rsidRDefault="009C7F8B" w:rsidP="00BB0E5B">
      <w:pPr>
        <w:ind w:firstLine="709"/>
        <w:contextualSpacing/>
        <w:jc w:val="both"/>
        <w:rPr>
          <w:bCs/>
          <w:sz w:val="28"/>
          <w:szCs w:val="28"/>
        </w:rPr>
      </w:pPr>
      <w:r w:rsidRPr="001230EB">
        <w:rPr>
          <w:rFonts w:eastAsia="Calibri"/>
          <w:bCs/>
          <w:sz w:val="28"/>
          <w:szCs w:val="28"/>
        </w:rPr>
        <w:lastRenderedPageBreak/>
        <w:t>«</w:t>
      </w:r>
      <w:r w:rsidRPr="001230EB">
        <w:rPr>
          <w:bCs/>
          <w:sz w:val="28"/>
          <w:szCs w:val="28"/>
        </w:rPr>
        <w:t>6) инновационный кластер Университета (далее - инновационный кластер) - объединение субъектов научной и (или) научно-технической и инновационной деятельности, расположенных на территории Университета, и других юридических лиц, взаимосвязанных с ними, призванных стимулировать индустриально-инновационную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r w:rsidRPr="001230EB">
        <w:rPr>
          <w:rFonts w:eastAsia="Calibri"/>
          <w:bCs/>
          <w:sz w:val="28"/>
          <w:szCs w:val="28"/>
        </w:rPr>
        <w:t>»;</w:t>
      </w:r>
    </w:p>
    <w:p w14:paraId="3B5E8CBB" w14:textId="0DE1BE59" w:rsidR="009C7F8B" w:rsidRPr="001230EB" w:rsidRDefault="009C7F8B" w:rsidP="00BB0E5B">
      <w:pPr>
        <w:pStyle w:val="a3"/>
        <w:numPr>
          <w:ilvl w:val="0"/>
          <w:numId w:val="32"/>
        </w:numPr>
        <w:ind w:left="0" w:firstLine="709"/>
        <w:jc w:val="both"/>
        <w:rPr>
          <w:rFonts w:eastAsia="Calibri"/>
          <w:bCs/>
          <w:sz w:val="28"/>
          <w:szCs w:val="28"/>
        </w:rPr>
      </w:pPr>
      <w:r w:rsidRPr="001230EB">
        <w:rPr>
          <w:rFonts w:eastAsia="Calibri"/>
          <w:bCs/>
          <w:sz w:val="28"/>
          <w:szCs w:val="28"/>
        </w:rPr>
        <w:t xml:space="preserve">статью 12-2 </w:t>
      </w:r>
      <w:r w:rsidRPr="001230EB">
        <w:rPr>
          <w:bCs/>
          <w:color w:val="000000" w:themeColor="text1"/>
          <w:sz w:val="28"/>
          <w:szCs w:val="28"/>
        </w:rPr>
        <w:t>изложить в следующей редакции:</w:t>
      </w:r>
    </w:p>
    <w:p w14:paraId="103D8644" w14:textId="77777777" w:rsidR="009C7F8B" w:rsidRPr="001230EB" w:rsidRDefault="009C7F8B" w:rsidP="00BB0E5B">
      <w:pPr>
        <w:ind w:firstLine="709"/>
        <w:contextualSpacing/>
        <w:jc w:val="both"/>
        <w:rPr>
          <w:bCs/>
          <w:sz w:val="28"/>
          <w:szCs w:val="28"/>
        </w:rPr>
      </w:pPr>
      <w:r w:rsidRPr="001230EB">
        <w:rPr>
          <w:rFonts w:eastAsia="Calibri"/>
          <w:bCs/>
          <w:sz w:val="28"/>
          <w:szCs w:val="28"/>
        </w:rPr>
        <w:t>«</w:t>
      </w:r>
      <w:r w:rsidRPr="001230EB">
        <w:rPr>
          <w:bCs/>
          <w:sz w:val="28"/>
          <w:szCs w:val="28"/>
        </w:rPr>
        <w:t>Статья 12-2. Инновационный кластер</w:t>
      </w:r>
    </w:p>
    <w:p w14:paraId="2354A417" w14:textId="77777777" w:rsidR="009C7F8B" w:rsidRPr="001230EB" w:rsidRDefault="009C7F8B" w:rsidP="00BB0E5B">
      <w:pPr>
        <w:ind w:firstLine="709"/>
        <w:contextualSpacing/>
        <w:jc w:val="both"/>
        <w:rPr>
          <w:bCs/>
          <w:sz w:val="28"/>
          <w:szCs w:val="28"/>
        </w:rPr>
      </w:pPr>
      <w:r w:rsidRPr="001230EB">
        <w:rPr>
          <w:bCs/>
          <w:sz w:val="28"/>
          <w:szCs w:val="28"/>
        </w:rPr>
        <w:t>1. Элементами инфраструктуры инновационного кластера являются Университет, его отраслевые научные центры и организации Университета, осуществляющие научную, научно-техническую и (или) инновационную деятельность.</w:t>
      </w:r>
    </w:p>
    <w:p w14:paraId="0127C17A" w14:textId="77777777" w:rsidR="009C7F8B" w:rsidRPr="001230EB" w:rsidRDefault="009C7F8B" w:rsidP="00BB0E5B">
      <w:pPr>
        <w:ind w:firstLine="709"/>
        <w:contextualSpacing/>
        <w:jc w:val="both"/>
        <w:rPr>
          <w:bCs/>
          <w:sz w:val="28"/>
          <w:szCs w:val="28"/>
        </w:rPr>
      </w:pPr>
      <w:r w:rsidRPr="001230EB">
        <w:rPr>
          <w:bCs/>
          <w:sz w:val="28"/>
          <w:szCs w:val="28"/>
        </w:rPr>
        <w:t>2.</w:t>
      </w:r>
      <w:r w:rsidRPr="001230EB">
        <w:rPr>
          <w:bCs/>
          <w:sz w:val="28"/>
          <w:szCs w:val="28"/>
        </w:rPr>
        <w:tab/>
        <w:t>Участниками инновационного кластера являются:</w:t>
      </w:r>
    </w:p>
    <w:p w14:paraId="6D3624DB" w14:textId="77777777" w:rsidR="009C7F8B" w:rsidRPr="001230EB" w:rsidRDefault="009C7F8B" w:rsidP="00BB0E5B">
      <w:pPr>
        <w:ind w:firstLine="709"/>
        <w:contextualSpacing/>
        <w:jc w:val="both"/>
        <w:rPr>
          <w:bCs/>
          <w:sz w:val="28"/>
          <w:szCs w:val="28"/>
        </w:rPr>
      </w:pPr>
      <w:r w:rsidRPr="001230EB">
        <w:rPr>
          <w:bCs/>
          <w:sz w:val="28"/>
          <w:szCs w:val="28"/>
        </w:rPr>
        <w:t xml:space="preserve">1) участники специальной экономической зоны «Астана-Технополис», включенные в единый реестр участников специальной экономической зоны в соответствии с законодательством Республики Казахстан о специальных экономических зонах, и заключившие договор аренды помещения и (или) земельного участка с Университетом и (или) его организациями; </w:t>
      </w:r>
    </w:p>
    <w:p w14:paraId="5130E6F6" w14:textId="77777777" w:rsidR="009C7F8B" w:rsidRPr="001230EB" w:rsidRDefault="009C7F8B" w:rsidP="00BB0E5B">
      <w:pPr>
        <w:ind w:firstLine="709"/>
        <w:contextualSpacing/>
        <w:jc w:val="both"/>
        <w:rPr>
          <w:bCs/>
          <w:sz w:val="28"/>
          <w:szCs w:val="28"/>
        </w:rPr>
      </w:pPr>
      <w:r w:rsidRPr="001230EB">
        <w:rPr>
          <w:bCs/>
          <w:sz w:val="28"/>
          <w:szCs w:val="28"/>
        </w:rPr>
        <w:t>2) юридические лица, включенные Университетом в перечень участников инновационного кластера, в порядке, определяемом внутренними документами  Университета.</w:t>
      </w:r>
    </w:p>
    <w:p w14:paraId="047C6366" w14:textId="4FE28B9C" w:rsidR="009C7F8B" w:rsidRPr="001230EB" w:rsidRDefault="009C7F8B" w:rsidP="00BB0E5B">
      <w:pPr>
        <w:ind w:firstLine="709"/>
        <w:contextualSpacing/>
        <w:jc w:val="both"/>
        <w:rPr>
          <w:bCs/>
          <w:sz w:val="28"/>
          <w:szCs w:val="28"/>
        </w:rPr>
      </w:pPr>
      <w:r w:rsidRPr="001230EB">
        <w:rPr>
          <w:bCs/>
          <w:sz w:val="28"/>
          <w:szCs w:val="28"/>
        </w:rPr>
        <w:t>3. Университетом и его организациями предоставляются участникам инновационного кластера меры поддержки в порядке, определяемом внутренними документами Университета.</w:t>
      </w:r>
      <w:r w:rsidRPr="001230EB">
        <w:rPr>
          <w:rFonts w:eastAsia="Calibri"/>
          <w:bCs/>
          <w:sz w:val="28"/>
          <w:szCs w:val="28"/>
        </w:rPr>
        <w:t>».</w:t>
      </w:r>
    </w:p>
    <w:p w14:paraId="7B5612EF" w14:textId="76744275" w:rsidR="00221B49" w:rsidRPr="001230EB" w:rsidRDefault="00613E4E" w:rsidP="00BB0E5B">
      <w:pPr>
        <w:pStyle w:val="a3"/>
        <w:numPr>
          <w:ilvl w:val="0"/>
          <w:numId w:val="1"/>
        </w:numPr>
        <w:ind w:left="0" w:firstLine="709"/>
        <w:jc w:val="both"/>
        <w:rPr>
          <w:bCs/>
          <w:sz w:val="28"/>
          <w:szCs w:val="28"/>
        </w:rPr>
      </w:pPr>
      <w:r w:rsidRPr="001230EB">
        <w:rPr>
          <w:bCs/>
          <w:sz w:val="28"/>
          <w:szCs w:val="28"/>
        </w:rPr>
        <w:t xml:space="preserve">В </w:t>
      </w:r>
      <w:r w:rsidR="009C7F8B" w:rsidRPr="001230EB">
        <w:rPr>
          <w:bCs/>
          <w:sz w:val="28"/>
          <w:szCs w:val="28"/>
        </w:rPr>
        <w:t>Закон Республики Казахстан от 28 января 2011 года «О медиации»</w:t>
      </w:r>
      <w:r w:rsidR="00221B49" w:rsidRPr="001230EB">
        <w:rPr>
          <w:bCs/>
          <w:sz w:val="28"/>
          <w:szCs w:val="28"/>
        </w:rPr>
        <w:t xml:space="preserve"> (Ведомости Парламента Республики Казахстан, 2011 г., № 2, ст.27; 2012 г., № 6, ст.44; 2013 г., № 14, ст.72; 2014 г., № 1, ст.9; № 14, ст.84; 2015 г., № 20-VII, cт.115; 2019 г., № 24-II, ст.120):</w:t>
      </w:r>
    </w:p>
    <w:p w14:paraId="62E9FCDF" w14:textId="286FE332" w:rsidR="009C7F8B" w:rsidRPr="001230EB" w:rsidRDefault="00221B49" w:rsidP="00BB0E5B">
      <w:pPr>
        <w:pStyle w:val="a3"/>
        <w:numPr>
          <w:ilvl w:val="0"/>
          <w:numId w:val="33"/>
        </w:numPr>
        <w:ind w:left="0" w:firstLine="709"/>
        <w:jc w:val="both"/>
        <w:rPr>
          <w:bCs/>
          <w:color w:val="000000" w:themeColor="text1"/>
          <w:sz w:val="28"/>
          <w:szCs w:val="28"/>
        </w:rPr>
      </w:pPr>
      <w:r w:rsidRPr="001230EB">
        <w:rPr>
          <w:rFonts w:eastAsia="Calibri"/>
          <w:bCs/>
          <w:sz w:val="28"/>
          <w:szCs w:val="28"/>
        </w:rPr>
        <w:t>п</w:t>
      </w:r>
      <w:r w:rsidR="009C7F8B" w:rsidRPr="001230EB">
        <w:rPr>
          <w:rFonts w:eastAsia="Calibri"/>
          <w:bCs/>
          <w:sz w:val="28"/>
          <w:szCs w:val="28"/>
        </w:rPr>
        <w:t xml:space="preserve">ункт 2 статьи 14 </w:t>
      </w:r>
      <w:r w:rsidR="009C7F8B" w:rsidRPr="001230EB">
        <w:rPr>
          <w:bCs/>
          <w:color w:val="000000" w:themeColor="text1"/>
          <w:sz w:val="28"/>
          <w:szCs w:val="28"/>
        </w:rPr>
        <w:t>изложить в следующей редакции:</w:t>
      </w:r>
    </w:p>
    <w:p w14:paraId="1355C073" w14:textId="77777777" w:rsidR="009C7F8B" w:rsidRPr="001230EB" w:rsidRDefault="009C7F8B" w:rsidP="00BB0E5B">
      <w:pPr>
        <w:pBdr>
          <w:top w:val="nil"/>
          <w:left w:val="nil"/>
          <w:bottom w:val="nil"/>
          <w:right w:val="nil"/>
          <w:between w:val="nil"/>
        </w:pBdr>
        <w:ind w:firstLine="709"/>
        <w:contextualSpacing/>
        <w:jc w:val="both"/>
        <w:rPr>
          <w:bCs/>
          <w:sz w:val="28"/>
          <w:szCs w:val="28"/>
        </w:rPr>
      </w:pPr>
      <w:r w:rsidRPr="001230EB">
        <w:rPr>
          <w:bCs/>
          <w:color w:val="000000" w:themeColor="text1"/>
          <w:sz w:val="28"/>
          <w:szCs w:val="28"/>
        </w:rPr>
        <w:t>«</w:t>
      </w:r>
      <w:r w:rsidRPr="001230EB">
        <w:rPr>
          <w:bCs/>
          <w:sz w:val="28"/>
          <w:szCs w:val="28"/>
        </w:rPr>
        <w:t xml:space="preserve">2. Для включения в реестр профессиональных медиаторов медиаторам необходимо представить в организацию медиаторов документ, удостоверяющий личность, для идентификации, копии диплома о высшем образовании и документа (сертификата), подтверждающего прохождение специальной подготовки по медиации. </w:t>
      </w:r>
    </w:p>
    <w:p w14:paraId="4D083E1B" w14:textId="03A23053" w:rsidR="009C7F8B" w:rsidRPr="001230EB" w:rsidRDefault="009C7F8B" w:rsidP="00BB0E5B">
      <w:pPr>
        <w:keepLines/>
        <w:ind w:firstLine="709"/>
        <w:contextualSpacing/>
        <w:jc w:val="both"/>
        <w:rPr>
          <w:bCs/>
          <w:color w:val="000000" w:themeColor="text1"/>
          <w:sz w:val="28"/>
          <w:szCs w:val="28"/>
        </w:rPr>
      </w:pPr>
      <w:r w:rsidRPr="001230EB">
        <w:rPr>
          <w:bCs/>
          <w:sz w:val="28"/>
          <w:szCs w:val="28"/>
        </w:rPr>
        <w:t>Сведения об учете медиатора в наркологической и психоневрологической организации, об отсутствии судимости проверяются путем информационного взаимодействия.</w:t>
      </w:r>
      <w:r w:rsidRPr="001230EB">
        <w:rPr>
          <w:bCs/>
          <w:color w:val="000000" w:themeColor="text1"/>
          <w:sz w:val="28"/>
          <w:szCs w:val="28"/>
        </w:rPr>
        <w:t>»;</w:t>
      </w:r>
    </w:p>
    <w:p w14:paraId="089F9283" w14:textId="0C5017E8" w:rsidR="009C7F8B" w:rsidRPr="001230EB" w:rsidRDefault="009C7F8B" w:rsidP="00BB0E5B">
      <w:pPr>
        <w:pStyle w:val="a3"/>
        <w:keepLines/>
        <w:numPr>
          <w:ilvl w:val="0"/>
          <w:numId w:val="33"/>
        </w:numPr>
        <w:ind w:left="0" w:firstLine="709"/>
        <w:jc w:val="both"/>
        <w:rPr>
          <w:bCs/>
          <w:sz w:val="28"/>
          <w:szCs w:val="28"/>
        </w:rPr>
      </w:pPr>
      <w:r w:rsidRPr="001230EB">
        <w:rPr>
          <w:rFonts w:eastAsia="Calibri"/>
          <w:bCs/>
          <w:sz w:val="28"/>
          <w:szCs w:val="28"/>
        </w:rPr>
        <w:t xml:space="preserve">пункт 2 статьи 16 </w:t>
      </w:r>
      <w:r w:rsidRPr="001230EB">
        <w:rPr>
          <w:bCs/>
          <w:color w:val="000000" w:themeColor="text1"/>
          <w:sz w:val="28"/>
          <w:szCs w:val="28"/>
        </w:rPr>
        <w:t>изложить в следующей редакции:</w:t>
      </w:r>
    </w:p>
    <w:p w14:paraId="2DA91A1C" w14:textId="069476D6" w:rsidR="009C7F8B" w:rsidRPr="001230EB" w:rsidRDefault="009C7F8B" w:rsidP="00BB0E5B">
      <w:pPr>
        <w:pBdr>
          <w:top w:val="nil"/>
          <w:left w:val="nil"/>
          <w:bottom w:val="nil"/>
          <w:right w:val="nil"/>
          <w:between w:val="nil"/>
        </w:pBdr>
        <w:ind w:firstLine="709"/>
        <w:contextualSpacing/>
        <w:jc w:val="both"/>
        <w:rPr>
          <w:bCs/>
          <w:sz w:val="28"/>
          <w:szCs w:val="28"/>
        </w:rPr>
      </w:pPr>
      <w:r w:rsidRPr="001230EB">
        <w:rPr>
          <w:bCs/>
          <w:sz w:val="28"/>
          <w:szCs w:val="28"/>
        </w:rPr>
        <w:lastRenderedPageBreak/>
        <w:t>«2. Медиаторы, осуществляющие медиацию на непрофессиональной основе, обязаны обратиться в уполномоченный орган для включения в реестр непрофессиональных медиаторов с представлением документа, удостоверяющий личность, для идентификации.</w:t>
      </w:r>
    </w:p>
    <w:p w14:paraId="30867E08" w14:textId="2288494F" w:rsidR="009C7F8B" w:rsidRPr="001230EB" w:rsidRDefault="009C7F8B" w:rsidP="00BB0E5B">
      <w:pPr>
        <w:keepLines/>
        <w:ind w:firstLine="709"/>
        <w:contextualSpacing/>
        <w:jc w:val="both"/>
        <w:rPr>
          <w:bCs/>
          <w:sz w:val="28"/>
          <w:szCs w:val="28"/>
        </w:rPr>
      </w:pPr>
      <w:r w:rsidRPr="001230EB">
        <w:rPr>
          <w:bCs/>
          <w:sz w:val="28"/>
          <w:szCs w:val="28"/>
        </w:rPr>
        <w:t>Сведения об учете медиатора в наркологической и психоневрологической организации, об отсутствии судимости проверяются путем информационного взаимодействия.».</w:t>
      </w:r>
    </w:p>
    <w:p w14:paraId="7EE52DFF" w14:textId="437E6092" w:rsidR="00837646" w:rsidRPr="001230EB" w:rsidRDefault="00572F81" w:rsidP="00BB0E5B">
      <w:pPr>
        <w:pStyle w:val="a3"/>
        <w:numPr>
          <w:ilvl w:val="0"/>
          <w:numId w:val="1"/>
        </w:numPr>
        <w:ind w:left="0" w:firstLine="709"/>
        <w:jc w:val="both"/>
        <w:rPr>
          <w:bCs/>
          <w:sz w:val="28"/>
          <w:szCs w:val="28"/>
        </w:rPr>
      </w:pPr>
      <w:bookmarkStart w:id="3" w:name="_Toc54099156"/>
      <w:r w:rsidRPr="001230EB">
        <w:rPr>
          <w:bCs/>
          <w:sz w:val="28"/>
          <w:szCs w:val="28"/>
        </w:rPr>
        <w:t xml:space="preserve">В </w:t>
      </w:r>
      <w:r w:rsidR="009C7F8B" w:rsidRPr="001230EB">
        <w:rPr>
          <w:bCs/>
          <w:sz w:val="28"/>
          <w:szCs w:val="28"/>
        </w:rPr>
        <w:t>Закон Республики Казахстан от 18 февраля 2011 года «О науке»</w:t>
      </w:r>
      <w:bookmarkEnd w:id="3"/>
      <w:r w:rsidR="00837646" w:rsidRPr="001230EB">
        <w:rPr>
          <w:bCs/>
          <w:sz w:val="28"/>
          <w:szCs w:val="28"/>
        </w:rPr>
        <w:t xml:space="preserve"> (Ведомости Парламента Республики Казахстан, 2011 г., № 4, ст.36; 2013 г., № 15, ст.82; 2014 г., № 1, ст.4; № 19-I, 19-II, ст.96; 2015 г., № 20-VII, ст.119; № 21-III, ст.135; 2018 г., № 15, ст.47; № 22, ст.83):</w:t>
      </w:r>
    </w:p>
    <w:p w14:paraId="54D1E552" w14:textId="13F62E5B" w:rsidR="009C7F8B" w:rsidRPr="001230EB" w:rsidRDefault="00837646" w:rsidP="00BB0E5B">
      <w:pPr>
        <w:ind w:firstLine="709"/>
        <w:jc w:val="both"/>
        <w:rPr>
          <w:bCs/>
          <w:color w:val="000000" w:themeColor="text1"/>
          <w:sz w:val="28"/>
          <w:szCs w:val="28"/>
        </w:rPr>
      </w:pPr>
      <w:r w:rsidRPr="001230EB">
        <w:rPr>
          <w:rFonts w:eastAsia="Calibri"/>
          <w:bCs/>
          <w:sz w:val="28"/>
          <w:szCs w:val="28"/>
        </w:rPr>
        <w:t>п</w:t>
      </w:r>
      <w:r w:rsidR="009C7F8B" w:rsidRPr="001230EB">
        <w:rPr>
          <w:rFonts w:eastAsia="Calibri"/>
          <w:bCs/>
          <w:sz w:val="28"/>
          <w:szCs w:val="28"/>
        </w:rPr>
        <w:t>одпункт 19-1) пункта 1 статьи 1</w:t>
      </w:r>
      <w:r w:rsidR="009C7F8B" w:rsidRPr="001230EB">
        <w:rPr>
          <w:bCs/>
          <w:color w:val="000000" w:themeColor="text1"/>
          <w:sz w:val="28"/>
          <w:szCs w:val="28"/>
        </w:rPr>
        <w:t xml:space="preserve"> изложить в следующей редакции:</w:t>
      </w:r>
    </w:p>
    <w:p w14:paraId="73B7BE0E" w14:textId="583CDF8F" w:rsidR="009C7F8B" w:rsidRPr="001230EB" w:rsidRDefault="009C7F8B" w:rsidP="00BB0E5B">
      <w:pPr>
        <w:pStyle w:val="a3"/>
        <w:ind w:left="0" w:firstLine="709"/>
        <w:jc w:val="both"/>
        <w:rPr>
          <w:rFonts w:eastAsia="Calibri"/>
          <w:bCs/>
          <w:sz w:val="28"/>
          <w:szCs w:val="28"/>
        </w:rPr>
      </w:pPr>
      <w:r w:rsidRPr="001230EB">
        <w:rPr>
          <w:rFonts w:eastAsia="Calibri"/>
          <w:bCs/>
          <w:sz w:val="28"/>
          <w:szCs w:val="28"/>
        </w:rPr>
        <w:t>«</w:t>
      </w:r>
      <w:r w:rsidRPr="001230EB">
        <w:rPr>
          <w:bCs/>
          <w:spacing w:val="2"/>
          <w:sz w:val="28"/>
          <w:szCs w:val="28"/>
        </w:rPr>
        <w:t>19-1)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r w:rsidRPr="001230EB">
        <w:rPr>
          <w:rFonts w:eastAsia="Calibri"/>
          <w:bCs/>
          <w:sz w:val="28"/>
          <w:szCs w:val="28"/>
        </w:rPr>
        <w:t>».</w:t>
      </w:r>
    </w:p>
    <w:p w14:paraId="69D064B9" w14:textId="5D2378CF" w:rsidR="007F00D8" w:rsidRPr="001230EB" w:rsidRDefault="009C7F8B" w:rsidP="00BB0E5B">
      <w:pPr>
        <w:pStyle w:val="a3"/>
        <w:numPr>
          <w:ilvl w:val="0"/>
          <w:numId w:val="1"/>
        </w:numPr>
        <w:ind w:left="0" w:firstLine="709"/>
        <w:jc w:val="both"/>
        <w:rPr>
          <w:bCs/>
          <w:sz w:val="28"/>
          <w:szCs w:val="28"/>
        </w:rPr>
      </w:pPr>
      <w:r w:rsidRPr="001230EB">
        <w:rPr>
          <w:bCs/>
          <w:sz w:val="28"/>
          <w:szCs w:val="28"/>
        </w:rPr>
        <w:t>В Закон Республики Казахстан от 22 июля 2011 года  «О миграции населения»</w:t>
      </w:r>
      <w:r w:rsidR="007F00D8" w:rsidRPr="001230EB">
        <w:rPr>
          <w:bCs/>
          <w:sz w:val="28"/>
          <w:szCs w:val="28"/>
        </w:rPr>
        <w:t xml:space="preserve"> (Ведомости Парламента Республики Казахстан, 2011 г., № 16, ст. 127; 2012 г., № 5, ст. 41; № 8, ст. 64; № 15, ст. 97; 2013 г., № 9, ст. 51, № 21-22, ст. 114; № 23-24, ст. 116; 2014 г., № 11, ст. 64; № 16, ст. 90; № 21, ст. 118; № 23, ст. 143; 2015 г., № 19-II, ст. 102; № 20-IV, ст. 113; № 22-I, ст. 143; № 22-V, ст. 154, 158; № 22-VI, ст. 159; 2016 г., № 7-I, ст. 49):</w:t>
      </w:r>
    </w:p>
    <w:p w14:paraId="5D2FF938" w14:textId="77777777" w:rsidR="007D5557" w:rsidRPr="001230EB" w:rsidRDefault="007D5557" w:rsidP="00BB0E5B">
      <w:pPr>
        <w:pStyle w:val="a3"/>
        <w:numPr>
          <w:ilvl w:val="0"/>
          <w:numId w:val="34"/>
        </w:numPr>
        <w:ind w:left="0" w:firstLine="709"/>
        <w:jc w:val="both"/>
        <w:rPr>
          <w:bCs/>
          <w:color w:val="000000" w:themeColor="text1"/>
          <w:sz w:val="28"/>
          <w:szCs w:val="28"/>
        </w:rPr>
      </w:pPr>
      <w:r w:rsidRPr="001230EB">
        <w:rPr>
          <w:rFonts w:eastAsia="Calibri"/>
          <w:bCs/>
          <w:sz w:val="28"/>
          <w:szCs w:val="28"/>
        </w:rPr>
        <w:t>подпункт 29) статьи 1</w:t>
      </w:r>
      <w:r w:rsidRPr="001230EB">
        <w:rPr>
          <w:bCs/>
          <w:color w:val="000000" w:themeColor="text1"/>
          <w:sz w:val="28"/>
          <w:szCs w:val="28"/>
        </w:rPr>
        <w:t xml:space="preserve"> изложить в следующей редакции:</w:t>
      </w:r>
    </w:p>
    <w:p w14:paraId="1478D44E" w14:textId="77777777" w:rsidR="007D5557" w:rsidRPr="001230EB" w:rsidRDefault="007D5557" w:rsidP="00BB0E5B">
      <w:pPr>
        <w:widowControl w:val="0"/>
        <w:ind w:firstLine="709"/>
        <w:contextualSpacing/>
        <w:jc w:val="both"/>
        <w:rPr>
          <w:bCs/>
          <w:sz w:val="28"/>
          <w:szCs w:val="28"/>
        </w:rPr>
      </w:pPr>
      <w:r w:rsidRPr="001230EB">
        <w:rPr>
          <w:rFonts w:eastAsia="Calibri"/>
          <w:bCs/>
          <w:sz w:val="28"/>
          <w:szCs w:val="28"/>
        </w:rPr>
        <w:t>«</w:t>
      </w:r>
      <w:r w:rsidRPr="001230EB">
        <w:rPr>
          <w:bCs/>
          <w:sz w:val="28"/>
          <w:szCs w:val="28"/>
        </w:rPr>
        <w:t>29) государственная информационная система «eQonaq» – информационная система,  предназначенная для осуществления в электронном виде сбора, учета и обработки данных принимающих лиц о пребывающих у них иммигрантах и внутренних мигрантах, посредством автоматизации процессов их обязательной регистрации и  направления принимающими лицами уведомления в органы внутренних дел</w:t>
      </w:r>
      <w:proofErr w:type="gramStart"/>
      <w:r w:rsidRPr="001230EB">
        <w:rPr>
          <w:bCs/>
          <w:sz w:val="28"/>
          <w:szCs w:val="28"/>
        </w:rPr>
        <w:t>.</w:t>
      </w:r>
      <w:r w:rsidRPr="001230EB">
        <w:rPr>
          <w:rFonts w:eastAsia="Calibri"/>
          <w:bCs/>
          <w:sz w:val="28"/>
          <w:szCs w:val="28"/>
        </w:rPr>
        <w:t>»;</w:t>
      </w:r>
      <w:proofErr w:type="gramEnd"/>
    </w:p>
    <w:p w14:paraId="7A756A95" w14:textId="77777777" w:rsidR="007D5557" w:rsidRPr="001230EB" w:rsidRDefault="007D5557" w:rsidP="00BB0E5B">
      <w:pPr>
        <w:pStyle w:val="a3"/>
        <w:numPr>
          <w:ilvl w:val="0"/>
          <w:numId w:val="34"/>
        </w:numPr>
        <w:ind w:left="0" w:firstLine="709"/>
        <w:jc w:val="both"/>
        <w:rPr>
          <w:rFonts w:eastAsia="Calibri"/>
          <w:bCs/>
          <w:sz w:val="28"/>
          <w:szCs w:val="28"/>
        </w:rPr>
      </w:pPr>
      <w:r w:rsidRPr="001230EB">
        <w:rPr>
          <w:rFonts w:eastAsia="Calibri"/>
          <w:bCs/>
          <w:sz w:val="28"/>
          <w:szCs w:val="28"/>
        </w:rPr>
        <w:t xml:space="preserve">абзац пятый пункта 4 статьи 6 </w:t>
      </w:r>
      <w:r w:rsidRPr="001230EB">
        <w:rPr>
          <w:bCs/>
          <w:color w:val="000000" w:themeColor="text1"/>
          <w:sz w:val="28"/>
          <w:szCs w:val="28"/>
        </w:rPr>
        <w:t>изложить в следующей редакции:</w:t>
      </w:r>
    </w:p>
    <w:p w14:paraId="0586C374" w14:textId="77777777" w:rsidR="007D5557" w:rsidRPr="001230EB" w:rsidRDefault="007D555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 этом принимающие лица обязаны проинформировать органы внутренних дел о пребывающих у них иммигрантах в течение трех рабочих дней со дня их прибытия, в том числе путем их регистрации в информационной системе «eQonaq» в указанный срок.</w:t>
      </w:r>
      <w:r w:rsidRPr="001230EB">
        <w:rPr>
          <w:rFonts w:eastAsia="Calibri"/>
          <w:bCs/>
          <w:sz w:val="28"/>
          <w:szCs w:val="28"/>
        </w:rPr>
        <w:t>»;</w:t>
      </w:r>
    </w:p>
    <w:p w14:paraId="1E04ED38" w14:textId="77777777" w:rsidR="007D5557" w:rsidRPr="001230EB" w:rsidRDefault="007D5557" w:rsidP="00BB0E5B">
      <w:pPr>
        <w:pStyle w:val="a3"/>
        <w:numPr>
          <w:ilvl w:val="0"/>
          <w:numId w:val="34"/>
        </w:numPr>
        <w:ind w:left="0" w:firstLine="709"/>
        <w:jc w:val="both"/>
        <w:rPr>
          <w:rFonts w:eastAsia="Calibri"/>
          <w:bCs/>
          <w:sz w:val="28"/>
          <w:szCs w:val="28"/>
        </w:rPr>
      </w:pPr>
      <w:r w:rsidRPr="001230EB">
        <w:rPr>
          <w:rFonts w:eastAsia="Calibri"/>
          <w:bCs/>
          <w:sz w:val="28"/>
          <w:szCs w:val="28"/>
        </w:rPr>
        <w:lastRenderedPageBreak/>
        <w:t>пункт 1 статьи 18</w:t>
      </w:r>
      <w:r w:rsidRPr="001230EB">
        <w:rPr>
          <w:bCs/>
          <w:color w:val="000000" w:themeColor="text1"/>
          <w:sz w:val="28"/>
          <w:szCs w:val="28"/>
        </w:rPr>
        <w:t xml:space="preserve"> изложить в следующей редакции:</w:t>
      </w:r>
    </w:p>
    <w:p w14:paraId="3E0D3A09" w14:textId="77777777" w:rsidR="007D5557" w:rsidRPr="001230EB" w:rsidRDefault="007D5557" w:rsidP="00BB0E5B">
      <w:pPr>
        <w:ind w:firstLine="709"/>
        <w:jc w:val="both"/>
        <w:rPr>
          <w:rFonts w:eastAsia="Calibri"/>
          <w:bCs/>
          <w:sz w:val="28"/>
          <w:szCs w:val="28"/>
        </w:rPr>
      </w:pPr>
      <w:r w:rsidRPr="001230EB">
        <w:rPr>
          <w:rFonts w:eastAsia="Calibri"/>
          <w:bCs/>
          <w:sz w:val="28"/>
          <w:szCs w:val="28"/>
        </w:rPr>
        <w:t>«</w:t>
      </w:r>
      <w:r w:rsidRPr="001230EB">
        <w:rPr>
          <w:bCs/>
          <w:sz w:val="28"/>
          <w:szCs w:val="28"/>
        </w:rPr>
        <w:t> 1. Этнические казахи, самостоятельно въехавшие на территорию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w:t>
      </w:r>
      <w:r w:rsidRPr="001230EB">
        <w:rPr>
          <w:rFonts w:eastAsia="Calibri"/>
          <w:bCs/>
          <w:sz w:val="28"/>
          <w:szCs w:val="28"/>
        </w:rPr>
        <w:t>»;</w:t>
      </w:r>
    </w:p>
    <w:p w14:paraId="1C784A0E" w14:textId="77777777" w:rsidR="007D5557" w:rsidRPr="001230EB" w:rsidRDefault="007D5557" w:rsidP="00BB0E5B">
      <w:pPr>
        <w:pStyle w:val="a3"/>
        <w:numPr>
          <w:ilvl w:val="0"/>
          <w:numId w:val="34"/>
        </w:numPr>
        <w:ind w:left="0" w:firstLine="709"/>
        <w:jc w:val="both"/>
        <w:rPr>
          <w:rFonts w:eastAsia="Calibri"/>
          <w:bCs/>
          <w:sz w:val="28"/>
          <w:szCs w:val="28"/>
        </w:rPr>
      </w:pPr>
      <w:r w:rsidRPr="001230EB">
        <w:rPr>
          <w:rFonts w:eastAsia="Calibri"/>
          <w:bCs/>
          <w:sz w:val="28"/>
          <w:szCs w:val="28"/>
        </w:rPr>
        <w:t>абзац второй пункта 8 статьи 20</w:t>
      </w:r>
      <w:r w:rsidRPr="001230EB">
        <w:rPr>
          <w:bCs/>
          <w:color w:val="000000" w:themeColor="text1"/>
          <w:sz w:val="28"/>
          <w:szCs w:val="28"/>
        </w:rPr>
        <w:t xml:space="preserve"> изложить в следующей редакции:</w:t>
      </w:r>
    </w:p>
    <w:p w14:paraId="4DBDCC4F" w14:textId="77777777" w:rsidR="007D5557" w:rsidRPr="001230EB" w:rsidRDefault="007D5557" w:rsidP="00BB0E5B">
      <w:pPr>
        <w:pStyle w:val="a3"/>
        <w:ind w:left="0" w:firstLine="709"/>
        <w:jc w:val="both"/>
        <w:rPr>
          <w:rFonts w:eastAsia="Calibri"/>
          <w:bCs/>
          <w:sz w:val="28"/>
          <w:szCs w:val="28"/>
        </w:rPr>
      </w:pPr>
      <w:r w:rsidRPr="001230EB">
        <w:rPr>
          <w:rFonts w:eastAsia="Calibri"/>
          <w:bCs/>
          <w:sz w:val="28"/>
          <w:szCs w:val="28"/>
        </w:rPr>
        <w:t>«</w:t>
      </w:r>
      <w:r w:rsidRPr="001230EB">
        <w:rPr>
          <w:bCs/>
          <w:sz w:val="28"/>
          <w:szCs w:val="28"/>
        </w:rPr>
        <w:t>Этнические казахи могут обращаться на присвоение статуса кандаса и (или) включение в региональную квоту приема кандасов в порядке, определяемом уполномоченным органом.</w:t>
      </w:r>
      <w:r w:rsidRPr="001230EB">
        <w:rPr>
          <w:rFonts w:eastAsia="Calibri"/>
          <w:bCs/>
          <w:sz w:val="28"/>
          <w:szCs w:val="28"/>
        </w:rPr>
        <w:t>»;</w:t>
      </w:r>
    </w:p>
    <w:p w14:paraId="0553C8A5" w14:textId="77777777" w:rsidR="007D5557" w:rsidRPr="001230EB" w:rsidRDefault="007D5557" w:rsidP="00BB0E5B">
      <w:pPr>
        <w:pStyle w:val="a3"/>
        <w:numPr>
          <w:ilvl w:val="0"/>
          <w:numId w:val="34"/>
        </w:numPr>
        <w:ind w:left="0" w:firstLine="709"/>
        <w:jc w:val="both"/>
        <w:rPr>
          <w:rFonts w:eastAsia="Calibri"/>
          <w:bCs/>
          <w:sz w:val="28"/>
          <w:szCs w:val="28"/>
        </w:rPr>
      </w:pPr>
      <w:r w:rsidRPr="001230EB">
        <w:rPr>
          <w:rFonts w:eastAsia="Calibri"/>
          <w:bCs/>
          <w:sz w:val="28"/>
          <w:szCs w:val="28"/>
        </w:rPr>
        <w:t>пункт 1 статьи 21</w:t>
      </w:r>
      <w:r w:rsidRPr="001230EB">
        <w:rPr>
          <w:bCs/>
          <w:color w:val="000000" w:themeColor="text1"/>
          <w:sz w:val="28"/>
          <w:szCs w:val="28"/>
        </w:rPr>
        <w:t xml:space="preserve"> изложить в следующей редакции:</w:t>
      </w:r>
    </w:p>
    <w:p w14:paraId="3343FA9E" w14:textId="27585B7E" w:rsidR="007D5557" w:rsidRPr="001230EB" w:rsidRDefault="007D5557" w:rsidP="00BB0E5B">
      <w:pPr>
        <w:pBdr>
          <w:top w:val="nil"/>
          <w:left w:val="nil"/>
          <w:bottom w:val="nil"/>
          <w:right w:val="nil"/>
          <w:between w:val="nil"/>
        </w:pBdr>
        <w:ind w:firstLine="709"/>
        <w:contextualSpacing/>
        <w:jc w:val="both"/>
        <w:rPr>
          <w:bCs/>
          <w:sz w:val="28"/>
          <w:szCs w:val="28"/>
        </w:rPr>
      </w:pPr>
      <w:r w:rsidRPr="001230EB">
        <w:rPr>
          <w:rFonts w:eastAsia="Calibri"/>
          <w:bCs/>
          <w:sz w:val="28"/>
          <w:szCs w:val="28"/>
        </w:rPr>
        <w:t>«</w:t>
      </w:r>
      <w:r w:rsidRPr="001230EB">
        <w:rPr>
          <w:bCs/>
          <w:sz w:val="28"/>
          <w:szCs w:val="28"/>
        </w:rPr>
        <w:t xml:space="preserve">1. </w:t>
      </w:r>
      <w:proofErr w:type="gramStart"/>
      <w:r w:rsidRPr="001230EB">
        <w:rPr>
          <w:bCs/>
          <w:sz w:val="28"/>
          <w:szCs w:val="28"/>
        </w:rPr>
        <w:t>Этнические казахи, самостоятельно въехавшие на территорию Республики Казахстан, по прибытии на место проживания в случае выбора ими региона, определенного Правительством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 и обращаются в территориальные подразделения органов внутренних дел за разрешением на постоянное проживание.</w:t>
      </w:r>
      <w:r w:rsidRPr="001230EB">
        <w:rPr>
          <w:rFonts w:eastAsia="Calibri"/>
          <w:bCs/>
          <w:sz w:val="28"/>
          <w:szCs w:val="28"/>
        </w:rPr>
        <w:t>».</w:t>
      </w:r>
      <w:proofErr w:type="gramEnd"/>
    </w:p>
    <w:p w14:paraId="3198002E" w14:textId="7C45B9D6"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7D5557" w:rsidRPr="001230EB">
        <w:rPr>
          <w:bCs/>
          <w:sz w:val="28"/>
          <w:szCs w:val="28"/>
        </w:rPr>
        <w:t xml:space="preserve">Закон Республики Казахстан </w:t>
      </w:r>
      <w:r w:rsidR="007F00D8" w:rsidRPr="001230EB">
        <w:rPr>
          <w:bCs/>
          <w:sz w:val="28"/>
          <w:szCs w:val="28"/>
        </w:rPr>
        <w:t xml:space="preserve">от 1 февраля 2012 года </w:t>
      </w:r>
      <w:r w:rsidR="007D5557" w:rsidRPr="001230EB">
        <w:rPr>
          <w:bCs/>
          <w:sz w:val="28"/>
          <w:szCs w:val="28"/>
        </w:rPr>
        <w:t xml:space="preserve">«О Фонде национального благосостояния» </w:t>
      </w:r>
      <w:r w:rsidR="007F00D8" w:rsidRPr="001230EB">
        <w:rPr>
          <w:bCs/>
          <w:sz w:val="28"/>
          <w:szCs w:val="28"/>
        </w:rPr>
        <w:t xml:space="preserve"> (Ведомости Парламента Республики Казахстан, 2012 г., № 4, ст.29; 2014 г., № 4-5, ст.24; № 12, ст.82; 2015 г., № 19-II, ст.102; № 22-I, ст.140; № 23-II, ст.172; 2017 г., № 14, ст.54; № 23-V, ст.113; 2018 г., № 10, ст.32; № 15, ст.50; № 22, ст.82; 2020 г., № 12, ст.61):</w:t>
      </w:r>
    </w:p>
    <w:p w14:paraId="206F4FD1" w14:textId="2F208AD8" w:rsidR="007D5557" w:rsidRPr="001230EB" w:rsidRDefault="007D5557" w:rsidP="00BB0E5B">
      <w:pPr>
        <w:pStyle w:val="a3"/>
        <w:numPr>
          <w:ilvl w:val="0"/>
          <w:numId w:val="35"/>
        </w:numPr>
        <w:ind w:left="0" w:firstLine="709"/>
        <w:jc w:val="both"/>
        <w:rPr>
          <w:bCs/>
          <w:sz w:val="28"/>
          <w:szCs w:val="28"/>
        </w:rPr>
      </w:pPr>
      <w:r w:rsidRPr="001230EB">
        <w:rPr>
          <w:bCs/>
          <w:sz w:val="28"/>
          <w:szCs w:val="28"/>
        </w:rPr>
        <w:t>пункт 2 статьи 4 дополнить подпунктом 3-1) следующего содержания:</w:t>
      </w:r>
    </w:p>
    <w:p w14:paraId="439EF095" w14:textId="0E891CD3" w:rsidR="007D5557" w:rsidRPr="001230EB" w:rsidRDefault="007D5557" w:rsidP="00BB0E5B">
      <w:pPr>
        <w:ind w:firstLine="709"/>
        <w:jc w:val="both"/>
        <w:rPr>
          <w:bCs/>
          <w:sz w:val="28"/>
          <w:szCs w:val="28"/>
        </w:rPr>
      </w:pPr>
      <w:r w:rsidRPr="001230EB">
        <w:rPr>
          <w:bCs/>
          <w:sz w:val="28"/>
          <w:szCs w:val="28"/>
        </w:rPr>
        <w:t>«3-1) формирование спроса на инновации»;</w:t>
      </w:r>
    </w:p>
    <w:p w14:paraId="3C50A41B" w14:textId="6F0322A2" w:rsidR="007D5557" w:rsidRPr="001230EB" w:rsidRDefault="007D5557" w:rsidP="00BB0E5B">
      <w:pPr>
        <w:pStyle w:val="a3"/>
        <w:numPr>
          <w:ilvl w:val="0"/>
          <w:numId w:val="35"/>
        </w:numPr>
        <w:ind w:left="0" w:firstLine="709"/>
        <w:jc w:val="both"/>
        <w:rPr>
          <w:bCs/>
          <w:sz w:val="28"/>
          <w:szCs w:val="28"/>
        </w:rPr>
      </w:pPr>
      <w:r w:rsidRPr="001230EB">
        <w:rPr>
          <w:bCs/>
          <w:sz w:val="28"/>
          <w:szCs w:val="28"/>
        </w:rPr>
        <w:t>пункт 2 статьи 7 дополнить подпунктом 3-1) следующего содержания:</w:t>
      </w:r>
    </w:p>
    <w:p w14:paraId="0D0939E3" w14:textId="565D5726" w:rsidR="007D5557" w:rsidRPr="001230EB" w:rsidRDefault="007D5557" w:rsidP="00BB0E5B">
      <w:pPr>
        <w:ind w:firstLine="709"/>
        <w:jc w:val="both"/>
        <w:rPr>
          <w:bCs/>
          <w:sz w:val="28"/>
          <w:szCs w:val="28"/>
        </w:rPr>
      </w:pPr>
      <w:r w:rsidRPr="001230EB">
        <w:rPr>
          <w:bCs/>
          <w:sz w:val="28"/>
          <w:szCs w:val="28"/>
        </w:rPr>
        <w:t>«</w:t>
      </w:r>
      <w:r w:rsidRPr="001230EB">
        <w:rPr>
          <w:rFonts w:eastAsiaTheme="minorHAnsi"/>
          <w:bCs/>
          <w:sz w:val="28"/>
          <w:szCs w:val="28"/>
          <w:lang w:eastAsia="en-US"/>
        </w:rPr>
        <w:t>3-1) определение ключевых индикаторов в рамках реализации национальных проектов;</w:t>
      </w:r>
      <w:r w:rsidRPr="001230EB">
        <w:rPr>
          <w:bCs/>
          <w:sz w:val="28"/>
          <w:szCs w:val="28"/>
        </w:rPr>
        <w:t>»;</w:t>
      </w:r>
    </w:p>
    <w:p w14:paraId="0787CC17" w14:textId="68A8B55A" w:rsidR="007D5557" w:rsidRPr="001230EB" w:rsidRDefault="007D5557" w:rsidP="00BB0E5B">
      <w:pPr>
        <w:pStyle w:val="a3"/>
        <w:numPr>
          <w:ilvl w:val="0"/>
          <w:numId w:val="35"/>
        </w:numPr>
        <w:ind w:left="0" w:firstLine="709"/>
        <w:jc w:val="both"/>
        <w:rPr>
          <w:bCs/>
          <w:sz w:val="28"/>
          <w:szCs w:val="28"/>
        </w:rPr>
      </w:pPr>
      <w:r w:rsidRPr="001230EB">
        <w:rPr>
          <w:bCs/>
          <w:sz w:val="28"/>
          <w:szCs w:val="28"/>
        </w:rPr>
        <w:t xml:space="preserve">статью 15 дополнить пунктом 4 </w:t>
      </w:r>
      <w:r w:rsidRPr="001230EB">
        <w:rPr>
          <w:rFonts w:eastAsia="Calibri"/>
          <w:bCs/>
          <w:sz w:val="28"/>
          <w:szCs w:val="28"/>
        </w:rPr>
        <w:t>следующего содержания:</w:t>
      </w:r>
    </w:p>
    <w:p w14:paraId="373F2083" w14:textId="484483F9" w:rsidR="007D5557" w:rsidRPr="001230EB" w:rsidRDefault="007D5557" w:rsidP="00BB0E5B">
      <w:pPr>
        <w:pStyle w:val="a3"/>
        <w:ind w:left="0" w:firstLine="709"/>
        <w:jc w:val="both"/>
        <w:rPr>
          <w:bCs/>
          <w:sz w:val="28"/>
          <w:szCs w:val="28"/>
        </w:rPr>
      </w:pPr>
      <w:r w:rsidRPr="001230EB">
        <w:rPr>
          <w:bCs/>
          <w:sz w:val="28"/>
          <w:szCs w:val="28"/>
        </w:rPr>
        <w:t>«4. Доходы (экономия средств), полученные за счет внедрения в группе Фонда инновационных процессов и технологий, в том числе цифровых технологий, реинвестируются в полном объеме на финансирование инновационных процессов и технологий в рамках индустриально-инновационной политики Фонда.».</w:t>
      </w:r>
    </w:p>
    <w:p w14:paraId="3071FDE5" w14:textId="50D45174"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7D5557" w:rsidRPr="001230EB">
        <w:rPr>
          <w:bCs/>
          <w:sz w:val="28"/>
          <w:szCs w:val="28"/>
        </w:rPr>
        <w:t>Закон Республики Казахстан от 16 февраля 2012 года «О воинской службе и статусе военнослужащих»</w:t>
      </w:r>
      <w:r w:rsidR="007F00D8" w:rsidRPr="001230EB">
        <w:rPr>
          <w:bCs/>
          <w:sz w:val="28"/>
          <w:szCs w:val="28"/>
        </w:rPr>
        <w:t xml:space="preserve">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2019 г., № 24-II, ст.120, 122; Закон Республики Казахстан от 4 мая 2020 года «О </w:t>
      </w:r>
      <w:r w:rsidR="007F00D8" w:rsidRPr="001230EB">
        <w:rPr>
          <w:bCs/>
          <w:sz w:val="28"/>
          <w:szCs w:val="28"/>
        </w:rPr>
        <w:lastRenderedPageBreak/>
        <w:t>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10 июня 2020 года «О внесении изменений и дополнений в некоторые законодательные акты Республики Казахстан по вопросам военного положения», опубликованный в газетах «Егемен Қазақстан» и «Казахстанская правда» 11 июня 2020 г.):</w:t>
      </w:r>
    </w:p>
    <w:p w14:paraId="1856B7F6" w14:textId="78CB6C48" w:rsidR="007D5557" w:rsidRPr="001230EB" w:rsidRDefault="007D5557" w:rsidP="00BB0E5B">
      <w:pPr>
        <w:ind w:firstLine="709"/>
        <w:jc w:val="both"/>
        <w:rPr>
          <w:bCs/>
          <w:sz w:val="28"/>
          <w:szCs w:val="28"/>
        </w:rPr>
      </w:pPr>
      <w:r w:rsidRPr="001230EB">
        <w:rPr>
          <w:bCs/>
          <w:sz w:val="28"/>
          <w:szCs w:val="28"/>
        </w:rPr>
        <w:t>в статье 17:</w:t>
      </w:r>
    </w:p>
    <w:p w14:paraId="603FDD80" w14:textId="13B919FC" w:rsidR="007D5557" w:rsidRPr="001230EB" w:rsidRDefault="007D5557" w:rsidP="00BB0E5B">
      <w:pPr>
        <w:ind w:firstLine="709"/>
        <w:jc w:val="both"/>
        <w:rPr>
          <w:bCs/>
          <w:sz w:val="28"/>
          <w:szCs w:val="28"/>
        </w:rPr>
      </w:pPr>
      <w:r w:rsidRPr="001230EB">
        <w:rPr>
          <w:bCs/>
          <w:sz w:val="28"/>
          <w:szCs w:val="28"/>
        </w:rPr>
        <w:t>пункт 4 исключить;</w:t>
      </w:r>
    </w:p>
    <w:p w14:paraId="06F32380" w14:textId="459CEAEE" w:rsidR="007D5557" w:rsidRPr="001230EB" w:rsidRDefault="007D5557" w:rsidP="00BB0E5B">
      <w:pPr>
        <w:ind w:firstLine="709"/>
        <w:jc w:val="both"/>
        <w:rPr>
          <w:bCs/>
          <w:color w:val="000000" w:themeColor="text1"/>
          <w:sz w:val="28"/>
          <w:szCs w:val="28"/>
        </w:rPr>
      </w:pPr>
      <w:r w:rsidRPr="001230EB">
        <w:rPr>
          <w:bCs/>
          <w:sz w:val="28"/>
          <w:szCs w:val="28"/>
        </w:rPr>
        <w:t xml:space="preserve">пункт 10 </w:t>
      </w:r>
      <w:r w:rsidRPr="001230EB">
        <w:rPr>
          <w:bCs/>
          <w:color w:val="000000" w:themeColor="text1"/>
          <w:sz w:val="28"/>
          <w:szCs w:val="28"/>
        </w:rPr>
        <w:t>изложить в следующей редакции:</w:t>
      </w:r>
    </w:p>
    <w:p w14:paraId="6FEC9AA7" w14:textId="4E07352D" w:rsidR="007D5557" w:rsidRPr="001230EB" w:rsidRDefault="007D5557" w:rsidP="00BB0E5B">
      <w:pPr>
        <w:ind w:firstLine="709"/>
        <w:jc w:val="both"/>
        <w:rPr>
          <w:bCs/>
          <w:sz w:val="28"/>
          <w:szCs w:val="28"/>
        </w:rPr>
      </w:pPr>
      <w:r w:rsidRPr="001230EB">
        <w:rPr>
          <w:bCs/>
          <w:sz w:val="28"/>
          <w:szCs w:val="28"/>
        </w:rPr>
        <w:t>«10. Сведения о наличии либо отсутствии сведений о совершении лицом уголовного правонарушения предосталяются путем интеграционного взаимодействия.».</w:t>
      </w:r>
    </w:p>
    <w:p w14:paraId="0147C443" w14:textId="17DAF584" w:rsidR="00221B49" w:rsidRPr="001230EB" w:rsidRDefault="00221B49" w:rsidP="00BB0E5B">
      <w:pPr>
        <w:pStyle w:val="a3"/>
        <w:numPr>
          <w:ilvl w:val="0"/>
          <w:numId w:val="1"/>
        </w:numPr>
        <w:ind w:left="0" w:firstLine="709"/>
        <w:jc w:val="both"/>
        <w:rPr>
          <w:bCs/>
          <w:sz w:val="28"/>
          <w:szCs w:val="28"/>
        </w:rPr>
      </w:pPr>
      <w:r w:rsidRPr="001230EB">
        <w:rPr>
          <w:bCs/>
          <w:sz w:val="28"/>
          <w:szCs w:val="28"/>
        </w:rPr>
        <w:t xml:space="preserve">В </w:t>
      </w:r>
      <w:r w:rsidR="007D5557" w:rsidRPr="001230EB">
        <w:rPr>
          <w:bCs/>
          <w:sz w:val="28"/>
          <w:szCs w:val="28"/>
        </w:rPr>
        <w:t>Закон Республики Казахстан от 26 ноября 2012 года «О микрофинансовой деятельности»</w:t>
      </w:r>
      <w:r w:rsidRPr="001230EB">
        <w:rPr>
          <w:bCs/>
          <w:sz w:val="28"/>
          <w:szCs w:val="28"/>
        </w:rPr>
        <w:t xml:space="preserve">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 № 7, ст.37; № 15-16, ст.67;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p>
    <w:p w14:paraId="5884071A" w14:textId="75BD7BEA" w:rsidR="007D5557" w:rsidRPr="001230EB" w:rsidRDefault="007D5557" w:rsidP="00BB0E5B">
      <w:pPr>
        <w:ind w:firstLine="709"/>
        <w:jc w:val="both"/>
        <w:rPr>
          <w:bCs/>
          <w:color w:val="000000" w:themeColor="text1"/>
          <w:sz w:val="28"/>
          <w:szCs w:val="28"/>
        </w:rPr>
      </w:pPr>
      <w:r w:rsidRPr="001230EB">
        <w:rPr>
          <w:bCs/>
          <w:sz w:val="28"/>
          <w:szCs w:val="28"/>
        </w:rPr>
        <w:t xml:space="preserve">абзац второй подпункта 2) пункта 5 статьи 21 </w:t>
      </w:r>
      <w:r w:rsidRPr="001230EB">
        <w:rPr>
          <w:bCs/>
          <w:color w:val="000000" w:themeColor="text1"/>
          <w:sz w:val="28"/>
          <w:szCs w:val="28"/>
        </w:rPr>
        <w:t>изложить в следующей редакции:</w:t>
      </w:r>
    </w:p>
    <w:p w14:paraId="7E9FF7CB" w14:textId="36A4A57C" w:rsidR="007D5557" w:rsidRPr="001230EB" w:rsidRDefault="007D5557" w:rsidP="00BB0E5B">
      <w:pPr>
        <w:ind w:firstLine="709"/>
        <w:jc w:val="both"/>
        <w:rPr>
          <w:bCs/>
          <w:sz w:val="28"/>
          <w:szCs w:val="28"/>
        </w:rPr>
      </w:pPr>
      <w:r w:rsidRPr="001230EB">
        <w:rPr>
          <w:bCs/>
          <w:sz w:val="28"/>
          <w:szCs w:val="28"/>
        </w:rPr>
        <w:t>«К письменному запросу нотариуса должна бы</w:t>
      </w:r>
      <w:r w:rsidR="007F00D8" w:rsidRPr="001230EB">
        <w:rPr>
          <w:bCs/>
          <w:sz w:val="28"/>
          <w:szCs w:val="28"/>
        </w:rPr>
        <w:t>ть приложена справка о смерти;».</w:t>
      </w:r>
    </w:p>
    <w:p w14:paraId="441277A4" w14:textId="12DD5A0D"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7D5557" w:rsidRPr="001230EB">
        <w:rPr>
          <w:bCs/>
          <w:sz w:val="28"/>
          <w:szCs w:val="28"/>
        </w:rPr>
        <w:t>Закон Республики Казахстан от 29 января 2013 года «О документах, удостоверяющих личность»</w:t>
      </w:r>
      <w:r w:rsidR="007F00D8" w:rsidRPr="001230EB">
        <w:rPr>
          <w:bCs/>
          <w:sz w:val="28"/>
          <w:szCs w:val="28"/>
        </w:rPr>
        <w:t xml:space="preserve"> (Ведомости Парламента Республики Казахстан, 2013 г., № 2, ст.12; 2014 г., № 16, ст.90; 2016 г., № 24, cт.131; 2017 г., № 16, ст.56; № 22-III, cт.109; 2019 г., № 21-22, ст.90):</w:t>
      </w:r>
    </w:p>
    <w:p w14:paraId="2D8C68DF" w14:textId="2ED44146" w:rsidR="007D5557" w:rsidRPr="001230EB" w:rsidRDefault="007D5557" w:rsidP="00BB0E5B">
      <w:pPr>
        <w:pStyle w:val="a3"/>
        <w:numPr>
          <w:ilvl w:val="0"/>
          <w:numId w:val="36"/>
        </w:numPr>
        <w:ind w:left="0" w:firstLine="709"/>
        <w:jc w:val="both"/>
        <w:rPr>
          <w:bCs/>
          <w:sz w:val="28"/>
          <w:szCs w:val="28"/>
        </w:rPr>
      </w:pPr>
      <w:r w:rsidRPr="001230EB">
        <w:rPr>
          <w:bCs/>
          <w:sz w:val="28"/>
          <w:szCs w:val="28"/>
        </w:rPr>
        <w:t xml:space="preserve">подпункты 3), 10) статьи 1 </w:t>
      </w:r>
      <w:r w:rsidRPr="001230EB">
        <w:rPr>
          <w:bCs/>
          <w:color w:val="000000" w:themeColor="text1"/>
          <w:sz w:val="28"/>
          <w:szCs w:val="28"/>
        </w:rPr>
        <w:t>изложить в следующей редакции:</w:t>
      </w:r>
    </w:p>
    <w:p w14:paraId="5227B3D9" w14:textId="264543A4" w:rsidR="007D5557" w:rsidRPr="001230EB" w:rsidRDefault="007D5557" w:rsidP="00BB0E5B">
      <w:pPr>
        <w:pStyle w:val="a3"/>
        <w:ind w:left="0" w:firstLine="709"/>
        <w:jc w:val="both"/>
        <w:rPr>
          <w:bCs/>
          <w:sz w:val="28"/>
          <w:szCs w:val="28"/>
        </w:rPr>
      </w:pPr>
      <w:r w:rsidRPr="001230EB">
        <w:rPr>
          <w:bCs/>
          <w:sz w:val="28"/>
          <w:szCs w:val="28"/>
        </w:rPr>
        <w:t xml:space="preserve">«3)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w:t>
      </w:r>
      <w:r w:rsidRPr="001230EB">
        <w:rPr>
          <w:bCs/>
          <w:sz w:val="28"/>
          <w:szCs w:val="28"/>
        </w:rPr>
        <w:lastRenderedPageBreak/>
        <w:t>его владельца в целях идентификации личности, а также документ, доступный посредством сервиса цифровых документов;»;</w:t>
      </w:r>
    </w:p>
    <w:p w14:paraId="4A40B222" w14:textId="057D87DB" w:rsidR="007D5557" w:rsidRPr="001230EB" w:rsidRDefault="007D5557" w:rsidP="00BB0E5B">
      <w:pPr>
        <w:ind w:firstLine="709"/>
        <w:contextualSpacing/>
        <w:jc w:val="both"/>
        <w:rPr>
          <w:bCs/>
          <w:sz w:val="28"/>
          <w:szCs w:val="28"/>
        </w:rPr>
      </w:pPr>
      <w:r w:rsidRPr="001230EB">
        <w:rPr>
          <w:bCs/>
          <w:sz w:val="28"/>
          <w:szCs w:val="28"/>
        </w:rPr>
        <w:t>«10) справка или свидетельство о рождении – документ, удостоверяющий личность физического лица, свидетельствующий о государственной регистрации факта его рождения;»;</w:t>
      </w:r>
    </w:p>
    <w:p w14:paraId="370C8657" w14:textId="49C14C6A" w:rsidR="007D5557" w:rsidRPr="001230EB" w:rsidRDefault="007D5557" w:rsidP="00BB0E5B">
      <w:pPr>
        <w:pStyle w:val="a3"/>
        <w:numPr>
          <w:ilvl w:val="0"/>
          <w:numId w:val="36"/>
        </w:numPr>
        <w:ind w:left="0" w:firstLine="709"/>
        <w:jc w:val="both"/>
        <w:rPr>
          <w:bCs/>
          <w:sz w:val="28"/>
          <w:szCs w:val="28"/>
        </w:rPr>
      </w:pPr>
      <w:r w:rsidRPr="001230EB">
        <w:rPr>
          <w:bCs/>
          <w:sz w:val="28"/>
          <w:szCs w:val="28"/>
        </w:rPr>
        <w:t xml:space="preserve">подпункт 11) пункта 1 статьи 6 </w:t>
      </w:r>
      <w:r w:rsidRPr="001230EB">
        <w:rPr>
          <w:bCs/>
          <w:color w:val="000000" w:themeColor="text1"/>
          <w:sz w:val="28"/>
          <w:szCs w:val="28"/>
        </w:rPr>
        <w:t>изложить в следующей редакции:</w:t>
      </w:r>
    </w:p>
    <w:p w14:paraId="1C713FDA" w14:textId="768A9410" w:rsidR="007D5557" w:rsidRPr="001230EB" w:rsidRDefault="007D5557" w:rsidP="00BB0E5B">
      <w:pPr>
        <w:ind w:firstLine="709"/>
        <w:contextualSpacing/>
        <w:jc w:val="both"/>
        <w:rPr>
          <w:bCs/>
          <w:sz w:val="28"/>
          <w:szCs w:val="28"/>
        </w:rPr>
      </w:pPr>
      <w:r w:rsidRPr="001230EB">
        <w:rPr>
          <w:bCs/>
          <w:sz w:val="28"/>
          <w:szCs w:val="28"/>
        </w:rPr>
        <w:t>«11) справка или свидетельство о рождении.»;</w:t>
      </w:r>
    </w:p>
    <w:p w14:paraId="542CBC3B" w14:textId="7F2BA87A" w:rsidR="007D5557" w:rsidRPr="001230EB" w:rsidRDefault="007D5557" w:rsidP="00BB0E5B">
      <w:pPr>
        <w:pStyle w:val="a3"/>
        <w:numPr>
          <w:ilvl w:val="0"/>
          <w:numId w:val="36"/>
        </w:numPr>
        <w:ind w:left="0" w:firstLine="709"/>
        <w:jc w:val="both"/>
        <w:rPr>
          <w:bCs/>
          <w:sz w:val="28"/>
          <w:szCs w:val="28"/>
        </w:rPr>
      </w:pPr>
      <w:r w:rsidRPr="001230EB">
        <w:rPr>
          <w:bCs/>
          <w:sz w:val="28"/>
          <w:szCs w:val="28"/>
        </w:rPr>
        <w:t xml:space="preserve">подпункты 3), 5), 6), 8), 9) </w:t>
      </w:r>
      <w:r w:rsidRPr="001230EB">
        <w:rPr>
          <w:bCs/>
          <w:color w:val="000000" w:themeColor="text1"/>
          <w:sz w:val="28"/>
          <w:szCs w:val="28"/>
        </w:rPr>
        <w:t>изложить в следующей редакции:</w:t>
      </w:r>
    </w:p>
    <w:p w14:paraId="43B1F1B7" w14:textId="7B5DAFC3" w:rsidR="007D5557" w:rsidRPr="001230EB" w:rsidRDefault="007D5557" w:rsidP="00BB0E5B">
      <w:pPr>
        <w:ind w:firstLine="709"/>
        <w:contextualSpacing/>
        <w:jc w:val="both"/>
        <w:rPr>
          <w:bCs/>
          <w:sz w:val="28"/>
          <w:szCs w:val="28"/>
        </w:rPr>
      </w:pPr>
      <w:r w:rsidRPr="001230EB">
        <w:rPr>
          <w:bCs/>
          <w:sz w:val="28"/>
          <w:szCs w:val="28"/>
        </w:rPr>
        <w:t>«3) пол, за исключением справки или свидетельства о рождении;»;</w:t>
      </w:r>
    </w:p>
    <w:p w14:paraId="1C92E35B" w14:textId="018F57B6" w:rsidR="007D5557" w:rsidRPr="001230EB" w:rsidRDefault="007D5557" w:rsidP="00BB0E5B">
      <w:pPr>
        <w:ind w:firstLine="709"/>
        <w:contextualSpacing/>
        <w:jc w:val="both"/>
        <w:rPr>
          <w:bCs/>
          <w:sz w:val="28"/>
          <w:szCs w:val="28"/>
        </w:rPr>
      </w:pPr>
      <w:r w:rsidRPr="001230EB">
        <w:rPr>
          <w:bCs/>
          <w:sz w:val="28"/>
          <w:szCs w:val="28"/>
        </w:rPr>
        <w:t>«5) гражданство, за исключением свидетельства о рождении;</w:t>
      </w:r>
    </w:p>
    <w:p w14:paraId="1E2A86DC" w14:textId="01CC5D15" w:rsidR="007D5557" w:rsidRPr="001230EB" w:rsidRDefault="007D5557" w:rsidP="00BB0E5B">
      <w:pPr>
        <w:ind w:firstLine="709"/>
        <w:contextualSpacing/>
        <w:jc w:val="both"/>
        <w:rPr>
          <w:bCs/>
          <w:sz w:val="28"/>
          <w:szCs w:val="28"/>
        </w:rPr>
      </w:pPr>
      <w:r w:rsidRPr="001230EB">
        <w:rPr>
          <w:bCs/>
          <w:sz w:val="28"/>
          <w:szCs w:val="28"/>
        </w:rPr>
        <w:t>6) фотографию, за исключением справки или свидетельства о рождении;»;</w:t>
      </w:r>
    </w:p>
    <w:p w14:paraId="60847798" w14:textId="5B87669D" w:rsidR="007D5557" w:rsidRPr="001230EB" w:rsidRDefault="007D5557" w:rsidP="00BB0E5B">
      <w:pPr>
        <w:ind w:firstLine="709"/>
        <w:contextualSpacing/>
        <w:jc w:val="both"/>
        <w:rPr>
          <w:bCs/>
          <w:sz w:val="28"/>
          <w:szCs w:val="28"/>
        </w:rPr>
      </w:pPr>
      <w:r w:rsidRPr="001230EB">
        <w:rPr>
          <w:bCs/>
          <w:sz w:val="28"/>
          <w:szCs w:val="28"/>
        </w:rPr>
        <w:t>«8) дату выдачи, номер документа, срок действия, за исключением справки или свидетельства о рождении;</w:t>
      </w:r>
    </w:p>
    <w:p w14:paraId="25CA9CA0" w14:textId="70B76F11" w:rsidR="007D5557" w:rsidRPr="001230EB" w:rsidRDefault="007D5557" w:rsidP="00BB0E5B">
      <w:pPr>
        <w:ind w:firstLine="709"/>
        <w:contextualSpacing/>
        <w:jc w:val="both"/>
        <w:rPr>
          <w:bCs/>
          <w:sz w:val="28"/>
          <w:szCs w:val="28"/>
        </w:rPr>
      </w:pPr>
      <w:r w:rsidRPr="001230EB">
        <w:rPr>
          <w:bCs/>
          <w:sz w:val="28"/>
          <w:szCs w:val="28"/>
        </w:rPr>
        <w:t>9) подпись владельца документов, за исключением справки или свидетельства о рождении.»;</w:t>
      </w:r>
    </w:p>
    <w:p w14:paraId="0EB6B85D" w14:textId="43FA0DD6" w:rsidR="00D912F3" w:rsidRPr="001230EB" w:rsidRDefault="00D912F3" w:rsidP="00BB0E5B">
      <w:pPr>
        <w:pStyle w:val="a3"/>
        <w:numPr>
          <w:ilvl w:val="0"/>
          <w:numId w:val="36"/>
        </w:numPr>
        <w:ind w:left="0" w:firstLine="709"/>
        <w:jc w:val="both"/>
        <w:rPr>
          <w:bCs/>
          <w:sz w:val="28"/>
          <w:szCs w:val="28"/>
        </w:rPr>
      </w:pPr>
      <w:r w:rsidRPr="001230EB">
        <w:rPr>
          <w:bCs/>
          <w:sz w:val="28"/>
          <w:szCs w:val="28"/>
        </w:rPr>
        <w:t xml:space="preserve">статью 18 </w:t>
      </w:r>
      <w:r w:rsidRPr="001230EB">
        <w:rPr>
          <w:bCs/>
          <w:color w:val="000000" w:themeColor="text1"/>
          <w:sz w:val="28"/>
          <w:szCs w:val="28"/>
        </w:rPr>
        <w:t>изложить в следующей редакции:</w:t>
      </w:r>
      <w:r w:rsidRPr="001230EB">
        <w:rPr>
          <w:bCs/>
          <w:sz w:val="28"/>
          <w:szCs w:val="28"/>
        </w:rPr>
        <w:t xml:space="preserve"> </w:t>
      </w:r>
    </w:p>
    <w:p w14:paraId="36FB41AC" w14:textId="3832C4DA" w:rsidR="00D912F3" w:rsidRPr="001230EB" w:rsidRDefault="00D912F3" w:rsidP="00BB0E5B">
      <w:pPr>
        <w:ind w:firstLine="709"/>
        <w:contextualSpacing/>
        <w:jc w:val="both"/>
        <w:rPr>
          <w:bCs/>
          <w:sz w:val="28"/>
          <w:szCs w:val="28"/>
        </w:rPr>
      </w:pPr>
      <w:r w:rsidRPr="001230EB">
        <w:rPr>
          <w:bCs/>
          <w:sz w:val="28"/>
          <w:szCs w:val="28"/>
        </w:rPr>
        <w:t>«Статья 18. Справка о рождении</w:t>
      </w:r>
    </w:p>
    <w:p w14:paraId="601325CB" w14:textId="77777777" w:rsidR="00D912F3" w:rsidRPr="001230EB" w:rsidRDefault="00D912F3" w:rsidP="00BB0E5B">
      <w:pPr>
        <w:ind w:firstLine="709"/>
        <w:contextualSpacing/>
        <w:jc w:val="both"/>
        <w:rPr>
          <w:bCs/>
          <w:sz w:val="28"/>
          <w:szCs w:val="28"/>
        </w:rPr>
      </w:pPr>
      <w:r w:rsidRPr="001230EB">
        <w:rPr>
          <w:bCs/>
          <w:sz w:val="28"/>
          <w:szCs w:val="28"/>
        </w:rPr>
        <w:t>1. Справка или свидетельство о рождении выдается на основании актовой записи о государственной регистрации рождения ребенка в соответствии с законодательством Республики Казахстан.</w:t>
      </w:r>
    </w:p>
    <w:p w14:paraId="61019845" w14:textId="799FC132" w:rsidR="00D912F3" w:rsidRPr="001230EB" w:rsidRDefault="00D912F3" w:rsidP="00BB0E5B">
      <w:pPr>
        <w:ind w:firstLine="709"/>
        <w:contextualSpacing/>
        <w:jc w:val="both"/>
        <w:rPr>
          <w:bCs/>
          <w:sz w:val="28"/>
          <w:szCs w:val="28"/>
        </w:rPr>
      </w:pPr>
      <w:r w:rsidRPr="001230EB">
        <w:rPr>
          <w:bCs/>
          <w:sz w:val="28"/>
          <w:szCs w:val="28"/>
        </w:rPr>
        <w:t>2. Справка или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p w14:paraId="2FCE5670" w14:textId="66B06AD1" w:rsidR="00D912F3" w:rsidRPr="001230EB" w:rsidRDefault="00D912F3" w:rsidP="00BB0E5B">
      <w:pPr>
        <w:pStyle w:val="a3"/>
        <w:numPr>
          <w:ilvl w:val="0"/>
          <w:numId w:val="36"/>
        </w:numPr>
        <w:ind w:left="0" w:firstLine="709"/>
        <w:jc w:val="both"/>
        <w:rPr>
          <w:bCs/>
          <w:sz w:val="28"/>
          <w:szCs w:val="28"/>
        </w:rPr>
      </w:pPr>
      <w:r w:rsidRPr="001230EB">
        <w:rPr>
          <w:bCs/>
          <w:sz w:val="28"/>
          <w:szCs w:val="28"/>
        </w:rPr>
        <w:t xml:space="preserve">подпункт 2) статьи 19 </w:t>
      </w:r>
      <w:r w:rsidRPr="001230EB">
        <w:rPr>
          <w:bCs/>
          <w:color w:val="000000" w:themeColor="text1"/>
          <w:sz w:val="28"/>
          <w:szCs w:val="28"/>
        </w:rPr>
        <w:t>изложить в следующей редакции:</w:t>
      </w:r>
      <w:r w:rsidRPr="001230EB">
        <w:rPr>
          <w:bCs/>
          <w:sz w:val="28"/>
          <w:szCs w:val="28"/>
        </w:rPr>
        <w:t xml:space="preserve"> </w:t>
      </w:r>
    </w:p>
    <w:p w14:paraId="6848CAAD" w14:textId="7A074321" w:rsidR="00D912F3" w:rsidRPr="001230EB" w:rsidRDefault="00D912F3" w:rsidP="00BB0E5B">
      <w:pPr>
        <w:ind w:firstLine="709"/>
        <w:contextualSpacing/>
        <w:jc w:val="both"/>
        <w:rPr>
          <w:bCs/>
          <w:sz w:val="28"/>
          <w:szCs w:val="28"/>
        </w:rPr>
      </w:pPr>
      <w:r w:rsidRPr="001230EB">
        <w:rPr>
          <w:bCs/>
          <w:sz w:val="28"/>
          <w:szCs w:val="28"/>
        </w:rPr>
        <w:t>«2) справки или свидетельства о рождении;»;</w:t>
      </w:r>
    </w:p>
    <w:p w14:paraId="3A962398" w14:textId="7FE16A1C" w:rsidR="00D912F3" w:rsidRPr="001230EB" w:rsidRDefault="00D912F3" w:rsidP="00BB0E5B">
      <w:pPr>
        <w:pStyle w:val="a3"/>
        <w:numPr>
          <w:ilvl w:val="0"/>
          <w:numId w:val="36"/>
        </w:numPr>
        <w:ind w:left="0" w:firstLine="709"/>
        <w:jc w:val="both"/>
        <w:rPr>
          <w:bCs/>
          <w:sz w:val="28"/>
          <w:szCs w:val="28"/>
        </w:rPr>
      </w:pPr>
      <w:r w:rsidRPr="001230EB">
        <w:rPr>
          <w:bCs/>
          <w:sz w:val="28"/>
          <w:szCs w:val="28"/>
        </w:rPr>
        <w:t xml:space="preserve">подпункт 1) пункта 1 статьи 22 </w:t>
      </w:r>
      <w:r w:rsidRPr="001230EB">
        <w:rPr>
          <w:bCs/>
          <w:color w:val="000000" w:themeColor="text1"/>
          <w:sz w:val="28"/>
          <w:szCs w:val="28"/>
        </w:rPr>
        <w:t>изложить в следующей редакции:</w:t>
      </w:r>
      <w:r w:rsidRPr="001230EB">
        <w:rPr>
          <w:bCs/>
          <w:sz w:val="28"/>
          <w:szCs w:val="28"/>
        </w:rPr>
        <w:t xml:space="preserve"> </w:t>
      </w:r>
    </w:p>
    <w:p w14:paraId="0175A6A3" w14:textId="456E7BF4" w:rsidR="00D912F3" w:rsidRPr="001230EB" w:rsidRDefault="00D912F3" w:rsidP="00BB0E5B">
      <w:pPr>
        <w:ind w:firstLine="709"/>
        <w:contextualSpacing/>
        <w:jc w:val="both"/>
        <w:rPr>
          <w:bCs/>
          <w:sz w:val="28"/>
          <w:szCs w:val="28"/>
        </w:rPr>
      </w:pPr>
      <w:r w:rsidRPr="001230EB">
        <w:rPr>
          <w:bCs/>
          <w:sz w:val="28"/>
          <w:szCs w:val="28"/>
        </w:rPr>
        <w:t>«1) отсутствия в нем данных, указанных в подпунктах 1), 2), 5), 6), 7) и 8) пункта 1 статьи 7 настоящего Закона (за исключением справки или свидетельства о рождении);»;</w:t>
      </w:r>
    </w:p>
    <w:p w14:paraId="462C2AA8" w14:textId="48B7B2E8" w:rsidR="00D912F3" w:rsidRPr="001230EB" w:rsidRDefault="00D912F3" w:rsidP="00BB0E5B">
      <w:pPr>
        <w:pStyle w:val="a3"/>
        <w:numPr>
          <w:ilvl w:val="0"/>
          <w:numId w:val="36"/>
        </w:numPr>
        <w:ind w:left="0" w:firstLine="709"/>
        <w:jc w:val="both"/>
        <w:rPr>
          <w:bCs/>
          <w:sz w:val="28"/>
          <w:szCs w:val="28"/>
        </w:rPr>
      </w:pPr>
      <w:r w:rsidRPr="001230EB">
        <w:rPr>
          <w:bCs/>
          <w:sz w:val="28"/>
          <w:szCs w:val="28"/>
        </w:rPr>
        <w:t xml:space="preserve">абзац второй подпункта 1) статьи 28 </w:t>
      </w:r>
      <w:r w:rsidRPr="001230EB">
        <w:rPr>
          <w:bCs/>
          <w:color w:val="000000" w:themeColor="text1"/>
          <w:sz w:val="28"/>
          <w:szCs w:val="28"/>
        </w:rPr>
        <w:t>изложить в следующей редакции:</w:t>
      </w:r>
      <w:r w:rsidRPr="001230EB">
        <w:rPr>
          <w:bCs/>
          <w:sz w:val="28"/>
          <w:szCs w:val="28"/>
        </w:rPr>
        <w:t xml:space="preserve"> </w:t>
      </w:r>
    </w:p>
    <w:p w14:paraId="6E27C701" w14:textId="19D577B9" w:rsidR="007D5557" w:rsidRPr="001230EB" w:rsidRDefault="00D912F3" w:rsidP="00BB0E5B">
      <w:pPr>
        <w:ind w:firstLine="709"/>
        <w:contextualSpacing/>
        <w:jc w:val="both"/>
        <w:rPr>
          <w:bCs/>
          <w:sz w:val="28"/>
          <w:szCs w:val="28"/>
        </w:rPr>
      </w:pPr>
      <w:r w:rsidRPr="001230EB">
        <w:rPr>
          <w:bCs/>
          <w:sz w:val="28"/>
          <w:szCs w:val="28"/>
        </w:rPr>
        <w:t>«органы юстиции – справки и свидетельства о рождении;».</w:t>
      </w:r>
    </w:p>
    <w:p w14:paraId="158EA10B" w14:textId="22EA5576"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D912F3" w:rsidRPr="001230EB">
        <w:rPr>
          <w:bCs/>
          <w:sz w:val="28"/>
          <w:szCs w:val="28"/>
        </w:rPr>
        <w:t>Закон Республики Казахстан от 15 апреля 2013 года «О государственных услугах»</w:t>
      </w:r>
      <w:r w:rsidR="007F00D8" w:rsidRPr="001230EB">
        <w:rPr>
          <w:bCs/>
          <w:sz w:val="28"/>
          <w:szCs w:val="28"/>
        </w:rPr>
        <w:t xml:space="preserve"> (Ведомости Парламента Республики Казахстан, 2013 г., № 5-6, ст.29; 2014 г., № 19-І, 19-II, ст.96; 2015 г., № 21-І, ст.121; № 22-II, ст.145; № 22-V, ст.154, 156; № 23-II, ст.170; 2016 г., № 7-І, ст.50; 2018 г., № 10, ст.32; № 11, ст.36; 2019 г., № 7, ст.37; № 21-22, ст.90; 2020 г., № 12, ст.61):</w:t>
      </w:r>
    </w:p>
    <w:p w14:paraId="7EC2CC3C" w14:textId="77C8C686"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1:</w:t>
      </w:r>
    </w:p>
    <w:p w14:paraId="49EBBCD2" w14:textId="6E1A6397"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подпункты 1), 3) </w:t>
      </w:r>
      <w:r w:rsidRPr="001230EB">
        <w:rPr>
          <w:bCs/>
          <w:color w:val="000000" w:themeColor="text1"/>
          <w:sz w:val="28"/>
          <w:szCs w:val="28"/>
        </w:rPr>
        <w:t>изложить в следующей редакции:</w:t>
      </w:r>
    </w:p>
    <w:p w14:paraId="1157B1E9" w14:textId="384BAAFF" w:rsidR="00D912F3" w:rsidRPr="001230EB" w:rsidRDefault="00D912F3" w:rsidP="00BB0E5B">
      <w:pPr>
        <w:pStyle w:val="a3"/>
        <w:ind w:left="0" w:firstLine="709"/>
        <w:jc w:val="both"/>
        <w:rPr>
          <w:bCs/>
          <w:sz w:val="28"/>
          <w:szCs w:val="28"/>
        </w:rPr>
      </w:pPr>
      <w:r w:rsidRPr="001230EB">
        <w:rPr>
          <w:bCs/>
          <w:sz w:val="28"/>
          <w:szCs w:val="28"/>
        </w:rPr>
        <w:lastRenderedPageBreak/>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"одного окна", а также иных видов деятельности установленных  законодательством</w:t>
      </w:r>
      <w:proofErr w:type="gramStart"/>
      <w:r w:rsidRPr="001230EB">
        <w:rPr>
          <w:bCs/>
          <w:sz w:val="28"/>
          <w:szCs w:val="28"/>
        </w:rPr>
        <w:t>;»</w:t>
      </w:r>
      <w:proofErr w:type="gramEnd"/>
      <w:r w:rsidRPr="001230EB">
        <w:rPr>
          <w:bCs/>
          <w:sz w:val="28"/>
          <w:szCs w:val="28"/>
        </w:rPr>
        <w:t>;</w:t>
      </w:r>
    </w:p>
    <w:p w14:paraId="7A91BB7C" w14:textId="5D099367" w:rsidR="00D912F3" w:rsidRPr="001230EB" w:rsidRDefault="00D912F3" w:rsidP="00BB0E5B">
      <w:pPr>
        <w:pStyle w:val="a3"/>
        <w:ind w:left="0" w:firstLine="709"/>
        <w:jc w:val="both"/>
        <w:rPr>
          <w:bCs/>
          <w:sz w:val="28"/>
          <w:szCs w:val="28"/>
        </w:rPr>
      </w:pPr>
      <w:r w:rsidRPr="001230EB">
        <w:rPr>
          <w:bCs/>
          <w:sz w:val="28"/>
          <w:szCs w:val="28"/>
        </w:rPr>
        <w:t>«3) услугополучатель – физические и юридические лица или их законные представители, получающие государственные услуги в соответствии с законодательством Республики Казахстан;»;</w:t>
      </w:r>
    </w:p>
    <w:p w14:paraId="029FE28E" w14:textId="4AC31776" w:rsidR="00D912F3" w:rsidRPr="001230EB" w:rsidRDefault="00D912F3" w:rsidP="00BB0E5B">
      <w:pPr>
        <w:ind w:firstLine="709"/>
        <w:jc w:val="both"/>
        <w:rPr>
          <w:bCs/>
          <w:sz w:val="28"/>
          <w:szCs w:val="28"/>
        </w:rPr>
      </w:pPr>
      <w:r w:rsidRPr="001230EB">
        <w:rPr>
          <w:bCs/>
          <w:sz w:val="28"/>
          <w:szCs w:val="28"/>
        </w:rPr>
        <w:t>«5) государственная услуга – одна из форм реализации отдельных государственных функций или их совокупности,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14:paraId="0EB301CE" w14:textId="10F26D8C" w:rsidR="00D912F3" w:rsidRPr="001230EB" w:rsidRDefault="00D912F3" w:rsidP="00BB0E5B">
      <w:pPr>
        <w:ind w:firstLine="709"/>
        <w:jc w:val="both"/>
        <w:rPr>
          <w:bCs/>
          <w:sz w:val="28"/>
          <w:szCs w:val="28"/>
        </w:rPr>
      </w:pPr>
      <w:r w:rsidRPr="001230EB">
        <w:rPr>
          <w:bCs/>
          <w:sz w:val="28"/>
          <w:szCs w:val="28"/>
        </w:rPr>
        <w:t>«10-1) пилотный проект в сфере оказания государственных услуг –  процесс по апробации изменения процессов, подходов при оказании государственных услуг</w:t>
      </w:r>
      <w:proofErr w:type="gramStart"/>
      <w:r w:rsidRPr="001230EB">
        <w:rPr>
          <w:bCs/>
          <w:sz w:val="28"/>
          <w:szCs w:val="28"/>
        </w:rPr>
        <w:t>;»</w:t>
      </w:r>
      <w:proofErr w:type="gramEnd"/>
      <w:r w:rsidRPr="001230EB">
        <w:rPr>
          <w:bCs/>
          <w:sz w:val="28"/>
          <w:szCs w:val="28"/>
        </w:rPr>
        <w:t>;</w:t>
      </w:r>
    </w:p>
    <w:p w14:paraId="3F6141A4" w14:textId="7B8E3CC6" w:rsidR="00D912F3" w:rsidRPr="001230EB" w:rsidRDefault="00D912F3" w:rsidP="00BB0E5B">
      <w:pPr>
        <w:ind w:firstLine="709"/>
        <w:jc w:val="both"/>
        <w:rPr>
          <w:bCs/>
          <w:sz w:val="28"/>
          <w:szCs w:val="28"/>
        </w:rPr>
      </w:pPr>
      <w:r w:rsidRPr="001230EB">
        <w:rPr>
          <w:bCs/>
          <w:sz w:val="28"/>
          <w:szCs w:val="28"/>
        </w:rPr>
        <w:t>«17-1) проактивная услуга – государственная услуга, оказываемая в электронной форме по инициативе субъекта оказания услуг;»;</w:t>
      </w:r>
    </w:p>
    <w:p w14:paraId="62E68405" w14:textId="44B27EB0" w:rsidR="00D912F3" w:rsidRPr="001230EB" w:rsidRDefault="00D912F3" w:rsidP="00BB0E5B">
      <w:pPr>
        <w:ind w:firstLine="709"/>
        <w:jc w:val="both"/>
        <w:rPr>
          <w:bCs/>
          <w:sz w:val="28"/>
          <w:szCs w:val="28"/>
        </w:rPr>
      </w:pPr>
      <w:r w:rsidRPr="001230EB">
        <w:rPr>
          <w:bCs/>
          <w:sz w:val="28"/>
          <w:szCs w:val="28"/>
        </w:rPr>
        <w:t xml:space="preserve">дополнить подпунктов 4-1) </w:t>
      </w:r>
      <w:r w:rsidRPr="001230EB">
        <w:rPr>
          <w:rFonts w:eastAsia="Calibri"/>
          <w:bCs/>
          <w:sz w:val="28"/>
          <w:szCs w:val="28"/>
        </w:rPr>
        <w:t>следующего содержания:</w:t>
      </w:r>
    </w:p>
    <w:p w14:paraId="5368B042" w14:textId="478ADE1F" w:rsidR="00D912F3" w:rsidRPr="001230EB" w:rsidRDefault="00D912F3" w:rsidP="00BB0E5B">
      <w:pPr>
        <w:pStyle w:val="a3"/>
        <w:ind w:left="0" w:firstLine="709"/>
        <w:jc w:val="both"/>
        <w:rPr>
          <w:bCs/>
          <w:sz w:val="28"/>
          <w:szCs w:val="28"/>
        </w:rPr>
      </w:pPr>
      <w:r w:rsidRPr="001230EB">
        <w:rPr>
          <w:bCs/>
          <w:sz w:val="28"/>
          <w:szCs w:val="28"/>
        </w:rPr>
        <w:t>«4-1) общественно-значимая услуга – форма реализации государственных функций, направленная на реализацию прав и законных интересов физических и (или) юридических лиц.»;</w:t>
      </w:r>
    </w:p>
    <w:p w14:paraId="7C80820E" w14:textId="77777777" w:rsidR="00D912F3" w:rsidRPr="001230EB" w:rsidRDefault="00D912F3" w:rsidP="00BB0E5B">
      <w:pPr>
        <w:pStyle w:val="a3"/>
        <w:ind w:left="0" w:firstLine="709"/>
        <w:jc w:val="both"/>
        <w:rPr>
          <w:bCs/>
          <w:sz w:val="28"/>
          <w:szCs w:val="28"/>
        </w:rPr>
      </w:pPr>
      <w:r w:rsidRPr="001230EB">
        <w:rPr>
          <w:bCs/>
          <w:sz w:val="28"/>
          <w:szCs w:val="28"/>
        </w:rPr>
        <w:t>«17-3)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p w14:paraId="55A0689B" w14:textId="32081D62" w:rsidR="00D912F3" w:rsidRPr="001230EB" w:rsidRDefault="00D912F3" w:rsidP="00BB0E5B">
      <w:pPr>
        <w:pStyle w:val="a3"/>
        <w:ind w:left="0" w:firstLine="709"/>
        <w:jc w:val="both"/>
        <w:rPr>
          <w:bCs/>
          <w:sz w:val="28"/>
          <w:szCs w:val="28"/>
        </w:rPr>
      </w:pPr>
      <w:r w:rsidRPr="001230EB">
        <w:rPr>
          <w:bCs/>
          <w:sz w:val="28"/>
          <w:szCs w:val="28"/>
        </w:rPr>
        <w:t>17-4)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использования и предоставления электронных документов государственным органам, физическим и юридическим лицам в целях исключения бумажного документооборота;»;</w:t>
      </w:r>
    </w:p>
    <w:p w14:paraId="5CB6E820" w14:textId="5F29F6F1" w:rsidR="00D912F3" w:rsidRPr="001230EB" w:rsidRDefault="00D912F3" w:rsidP="00BB0E5B">
      <w:pPr>
        <w:pStyle w:val="a3"/>
        <w:ind w:left="0" w:firstLine="709"/>
        <w:jc w:val="both"/>
        <w:rPr>
          <w:bCs/>
          <w:sz w:val="28"/>
          <w:szCs w:val="28"/>
        </w:rPr>
      </w:pPr>
      <w:r w:rsidRPr="001230EB">
        <w:rPr>
          <w:bCs/>
          <w:sz w:val="28"/>
          <w:szCs w:val="28"/>
        </w:rPr>
        <w:t>подпункт 7) исключить;</w:t>
      </w:r>
    </w:p>
    <w:p w14:paraId="325E32D3" w14:textId="12FA6CCF" w:rsidR="00D912F3" w:rsidRPr="001230EB" w:rsidRDefault="00D912F3" w:rsidP="00BB0E5B">
      <w:pPr>
        <w:pStyle w:val="a3"/>
        <w:numPr>
          <w:ilvl w:val="0"/>
          <w:numId w:val="37"/>
        </w:numPr>
        <w:ind w:left="0" w:firstLine="709"/>
        <w:jc w:val="both"/>
        <w:rPr>
          <w:bCs/>
          <w:sz w:val="28"/>
          <w:szCs w:val="28"/>
        </w:rPr>
      </w:pPr>
      <w:r w:rsidRPr="001230EB">
        <w:rPr>
          <w:bCs/>
          <w:sz w:val="28"/>
          <w:szCs w:val="28"/>
        </w:rPr>
        <w:t>статьи 2 дополнить пунктом 1-1 следующего содержания:</w:t>
      </w:r>
    </w:p>
    <w:p w14:paraId="34968BAA" w14:textId="363A37F3" w:rsidR="00D912F3" w:rsidRPr="001230EB" w:rsidRDefault="00D912F3" w:rsidP="00BB0E5B">
      <w:pPr>
        <w:ind w:firstLine="709"/>
        <w:jc w:val="both"/>
        <w:rPr>
          <w:bCs/>
          <w:sz w:val="28"/>
          <w:szCs w:val="28"/>
        </w:rPr>
      </w:pPr>
      <w:r w:rsidRPr="001230EB">
        <w:rPr>
          <w:bCs/>
          <w:sz w:val="28"/>
          <w:szCs w:val="28"/>
        </w:rPr>
        <w:t>«1-1. Запрещается включение в другие законы Республики Казахстан норм, регулирующих требования к порядку оказания государственной услуги, кроме случаев, предусмотренных настоящим Законом.»;</w:t>
      </w:r>
    </w:p>
    <w:p w14:paraId="591E58D6" w14:textId="4F2B2AD3"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5:</w:t>
      </w:r>
    </w:p>
    <w:p w14:paraId="4616C9ED" w14:textId="0D031650"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 2) пункта 1 </w:t>
      </w:r>
      <w:r w:rsidRPr="001230EB">
        <w:rPr>
          <w:bCs/>
          <w:color w:val="000000" w:themeColor="text1"/>
          <w:sz w:val="28"/>
          <w:szCs w:val="28"/>
        </w:rPr>
        <w:t>изложить в следующей редакции:</w:t>
      </w:r>
    </w:p>
    <w:p w14:paraId="0C034308" w14:textId="59FF5F91" w:rsidR="00D912F3" w:rsidRPr="001230EB" w:rsidRDefault="00D912F3" w:rsidP="00BB0E5B">
      <w:pPr>
        <w:ind w:firstLine="709"/>
        <w:contextualSpacing/>
        <w:jc w:val="both"/>
        <w:outlineLvl w:val="0"/>
        <w:rPr>
          <w:bCs/>
          <w:sz w:val="28"/>
          <w:szCs w:val="28"/>
        </w:rPr>
      </w:pPr>
      <w:r w:rsidRPr="001230EB">
        <w:rPr>
          <w:bCs/>
          <w:sz w:val="28"/>
          <w:szCs w:val="28"/>
        </w:rPr>
        <w:t>«2) оказывать проактивные услуги.»;</w:t>
      </w:r>
    </w:p>
    <w:p w14:paraId="1EC8BC23" w14:textId="6450F86E" w:rsidR="00D912F3" w:rsidRPr="001230EB" w:rsidRDefault="00D912F3" w:rsidP="00BB0E5B">
      <w:pPr>
        <w:ind w:firstLine="709"/>
        <w:jc w:val="both"/>
        <w:rPr>
          <w:bCs/>
          <w:sz w:val="28"/>
          <w:szCs w:val="28"/>
        </w:rPr>
      </w:pPr>
      <w:r w:rsidRPr="001230EB">
        <w:rPr>
          <w:bCs/>
          <w:sz w:val="28"/>
          <w:szCs w:val="28"/>
        </w:rPr>
        <w:lastRenderedPageBreak/>
        <w:t>в пункте 2:</w:t>
      </w:r>
    </w:p>
    <w:p w14:paraId="350214B5" w14:textId="144B109B"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 14) </w:t>
      </w:r>
      <w:r w:rsidRPr="001230EB">
        <w:rPr>
          <w:bCs/>
          <w:color w:val="000000" w:themeColor="text1"/>
          <w:sz w:val="28"/>
          <w:szCs w:val="28"/>
        </w:rPr>
        <w:t>изложить в следующей редакции:</w:t>
      </w:r>
    </w:p>
    <w:p w14:paraId="5C6EBF49" w14:textId="4AE54967" w:rsidR="00D912F3" w:rsidRPr="001230EB" w:rsidRDefault="00D912F3" w:rsidP="00BB0E5B">
      <w:pPr>
        <w:ind w:firstLine="709"/>
        <w:contextualSpacing/>
        <w:jc w:val="both"/>
        <w:outlineLvl w:val="0"/>
        <w:rPr>
          <w:bCs/>
          <w:sz w:val="28"/>
          <w:szCs w:val="28"/>
        </w:rPr>
      </w:pPr>
      <w:r w:rsidRPr="001230EB">
        <w:rPr>
          <w:bCs/>
          <w:sz w:val="28"/>
          <w:szCs w:val="28"/>
        </w:rPr>
        <w:t>«14) отказывать в оказании государственных услуг в случаях и по основаниям, установленным законами Республики Казахстан.</w:t>
      </w:r>
    </w:p>
    <w:p w14:paraId="4AA3A157" w14:textId="3ACE7EE3"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подпункты 1), 2) и 5) </w:t>
      </w:r>
      <w:r w:rsidRPr="001230EB">
        <w:rPr>
          <w:bCs/>
          <w:color w:val="000000" w:themeColor="text1"/>
          <w:sz w:val="28"/>
          <w:szCs w:val="28"/>
        </w:rPr>
        <w:t>изложить в следующей редакции:</w:t>
      </w:r>
    </w:p>
    <w:p w14:paraId="52DA06C6" w14:textId="3B846A0B" w:rsidR="00D912F3" w:rsidRPr="001230EB" w:rsidRDefault="00D912F3" w:rsidP="00BB0E5B">
      <w:pPr>
        <w:ind w:firstLine="709"/>
        <w:contextualSpacing/>
        <w:jc w:val="both"/>
        <w:outlineLvl w:val="0"/>
        <w:rPr>
          <w:bCs/>
          <w:sz w:val="28"/>
          <w:szCs w:val="28"/>
        </w:rPr>
      </w:pPr>
      <w:r w:rsidRPr="001230EB">
        <w:rPr>
          <w:bCs/>
          <w:sz w:val="28"/>
          <w:szCs w:val="28"/>
        </w:rPr>
        <w:t>«1) документов и сведений, которые могут быть получены из информационных систем или сервиса цифровых документов;</w:t>
      </w:r>
    </w:p>
    <w:p w14:paraId="46874348" w14:textId="3316AC9B" w:rsidR="00D912F3" w:rsidRPr="001230EB" w:rsidRDefault="00D912F3" w:rsidP="00BB0E5B">
      <w:pPr>
        <w:ind w:firstLine="709"/>
        <w:contextualSpacing/>
        <w:jc w:val="both"/>
        <w:outlineLvl w:val="0"/>
        <w:rPr>
          <w:bCs/>
          <w:sz w:val="28"/>
          <w:szCs w:val="28"/>
        </w:rPr>
      </w:pPr>
      <w:r w:rsidRPr="001230EB">
        <w:rPr>
          <w:bCs/>
          <w:sz w:val="28"/>
          <w:szCs w:val="28"/>
        </w:rPr>
        <w:t>2) нотариально засвидетельствованных копий документов, оригиналы которых представлены для сверки услугодателю, Государственной корпорации;»;</w:t>
      </w:r>
    </w:p>
    <w:p w14:paraId="2BDFAF92" w14:textId="2256F36C" w:rsidR="00D912F3" w:rsidRPr="001230EB" w:rsidRDefault="00D912F3" w:rsidP="00BB0E5B">
      <w:pPr>
        <w:pStyle w:val="a3"/>
        <w:ind w:left="0" w:firstLine="709"/>
        <w:jc w:val="both"/>
        <w:rPr>
          <w:bCs/>
          <w:sz w:val="28"/>
          <w:szCs w:val="28"/>
        </w:rPr>
      </w:pPr>
      <w:r w:rsidRPr="001230EB">
        <w:rPr>
          <w:bCs/>
          <w:sz w:val="28"/>
          <w:szCs w:val="28"/>
        </w:rPr>
        <w:t>«5)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за исключением государственных услуг, оказываемых в течение одного рабочего дня;»;</w:t>
      </w:r>
    </w:p>
    <w:p w14:paraId="4BF2E211" w14:textId="55205C19"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8:</w:t>
      </w:r>
    </w:p>
    <w:p w14:paraId="0EA4F3C2" w14:textId="032A23EE" w:rsidR="00D912F3" w:rsidRPr="001230EB" w:rsidRDefault="00D912F3" w:rsidP="00BB0E5B">
      <w:pPr>
        <w:ind w:firstLine="709"/>
        <w:jc w:val="both"/>
        <w:rPr>
          <w:bCs/>
          <w:sz w:val="28"/>
          <w:szCs w:val="28"/>
        </w:rPr>
      </w:pPr>
      <w:r w:rsidRPr="001230EB">
        <w:rPr>
          <w:bCs/>
          <w:sz w:val="28"/>
          <w:szCs w:val="28"/>
        </w:rPr>
        <w:t>подпункты 7), 8-1) исключить;</w:t>
      </w:r>
    </w:p>
    <w:p w14:paraId="23B100ED" w14:textId="77777777"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 9) </w:t>
      </w:r>
      <w:r w:rsidRPr="001230EB">
        <w:rPr>
          <w:bCs/>
          <w:color w:val="000000" w:themeColor="text1"/>
          <w:sz w:val="28"/>
          <w:szCs w:val="28"/>
        </w:rPr>
        <w:t>изложить в следующей редакции:</w:t>
      </w:r>
    </w:p>
    <w:p w14:paraId="02B11DA2" w14:textId="6CD73485" w:rsidR="00D912F3" w:rsidRPr="001230EB" w:rsidRDefault="00D912F3" w:rsidP="00BB0E5B">
      <w:pPr>
        <w:ind w:firstLine="709"/>
        <w:jc w:val="both"/>
        <w:rPr>
          <w:bCs/>
          <w:sz w:val="28"/>
          <w:szCs w:val="28"/>
        </w:rPr>
      </w:pPr>
      <w:r w:rsidRPr="001230EB">
        <w:rPr>
          <w:bCs/>
          <w:sz w:val="28"/>
          <w:szCs w:val="28"/>
        </w:rPr>
        <w:t>«9) разрабатывает предложения по совершенствованию правовых актов, определяющих порядок оказания государственных услуг;»;</w:t>
      </w:r>
    </w:p>
    <w:p w14:paraId="79B621DB" w14:textId="1850F9D5"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9:</w:t>
      </w:r>
    </w:p>
    <w:p w14:paraId="41999C75" w14:textId="1280563C" w:rsidR="00D912F3" w:rsidRPr="001230EB" w:rsidRDefault="00D912F3" w:rsidP="00BB0E5B">
      <w:pPr>
        <w:pStyle w:val="a3"/>
        <w:ind w:left="0" w:firstLine="709"/>
        <w:jc w:val="both"/>
        <w:rPr>
          <w:bCs/>
          <w:sz w:val="28"/>
          <w:szCs w:val="28"/>
        </w:rPr>
      </w:pPr>
      <w:r w:rsidRPr="001230EB">
        <w:rPr>
          <w:bCs/>
          <w:sz w:val="28"/>
          <w:szCs w:val="28"/>
        </w:rPr>
        <w:t>подпункты 8-1), 10), 13) исключить</w:t>
      </w:r>
    </w:p>
    <w:p w14:paraId="3BF3047C" w14:textId="3AA48127"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 9) </w:t>
      </w:r>
      <w:r w:rsidRPr="001230EB">
        <w:rPr>
          <w:bCs/>
          <w:color w:val="000000" w:themeColor="text1"/>
          <w:sz w:val="28"/>
          <w:szCs w:val="28"/>
        </w:rPr>
        <w:t>изложить в следующей редакции:</w:t>
      </w:r>
    </w:p>
    <w:p w14:paraId="758D1D5E" w14:textId="73066447" w:rsidR="00D912F3" w:rsidRPr="001230EB" w:rsidRDefault="00D912F3" w:rsidP="00BB0E5B">
      <w:pPr>
        <w:ind w:firstLine="709"/>
        <w:contextualSpacing/>
        <w:jc w:val="both"/>
        <w:rPr>
          <w:bCs/>
          <w:sz w:val="28"/>
          <w:szCs w:val="28"/>
        </w:rPr>
      </w:pPr>
      <w:r w:rsidRPr="001230EB">
        <w:rPr>
          <w:bCs/>
          <w:sz w:val="28"/>
          <w:szCs w:val="28"/>
        </w:rPr>
        <w:t>«9)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14:paraId="5741EB68" w14:textId="1A0487AA" w:rsidR="00D912F3" w:rsidRPr="001230EB" w:rsidRDefault="00D912F3" w:rsidP="00BB0E5B">
      <w:pPr>
        <w:ind w:firstLine="709"/>
        <w:contextualSpacing/>
        <w:jc w:val="both"/>
        <w:rPr>
          <w:bCs/>
          <w:sz w:val="28"/>
          <w:szCs w:val="28"/>
        </w:rPr>
      </w:pPr>
      <w:r w:rsidRPr="001230EB">
        <w:rPr>
          <w:bCs/>
          <w:sz w:val="28"/>
          <w:szCs w:val="28"/>
        </w:rPr>
        <w:t>«12-1) осуществляет проверку деятельности услугодателей  и Государственной корпорации в пределах компетенции</w:t>
      </w:r>
      <w:proofErr w:type="gramStart"/>
      <w:r w:rsidRPr="001230EB">
        <w:rPr>
          <w:bCs/>
          <w:sz w:val="28"/>
          <w:szCs w:val="28"/>
        </w:rPr>
        <w:t>;»</w:t>
      </w:r>
      <w:proofErr w:type="gramEnd"/>
      <w:r w:rsidRPr="001230EB">
        <w:rPr>
          <w:bCs/>
          <w:sz w:val="28"/>
          <w:szCs w:val="28"/>
        </w:rPr>
        <w:t>;</w:t>
      </w:r>
    </w:p>
    <w:p w14:paraId="3AD54F89" w14:textId="3F4CED49" w:rsidR="00D912F3" w:rsidRPr="001230EB" w:rsidRDefault="00D912F3" w:rsidP="00BB0E5B">
      <w:pPr>
        <w:ind w:firstLine="709"/>
        <w:contextualSpacing/>
        <w:jc w:val="both"/>
        <w:rPr>
          <w:bCs/>
          <w:sz w:val="28"/>
          <w:szCs w:val="28"/>
        </w:rPr>
      </w:pPr>
      <w:r w:rsidRPr="001230EB">
        <w:rPr>
          <w:bCs/>
          <w:sz w:val="28"/>
          <w:szCs w:val="28"/>
        </w:rPr>
        <w:t>«13-1) утверждает порядок оказания проактивных услуг;»;</w:t>
      </w:r>
    </w:p>
    <w:p w14:paraId="6ECF161A" w14:textId="7270E1CB" w:rsidR="00D912F3" w:rsidRPr="001230EB" w:rsidRDefault="00D912F3" w:rsidP="00BB0E5B">
      <w:pPr>
        <w:ind w:firstLine="709"/>
        <w:jc w:val="both"/>
        <w:rPr>
          <w:bCs/>
          <w:sz w:val="28"/>
          <w:szCs w:val="28"/>
        </w:rPr>
      </w:pPr>
      <w:r w:rsidRPr="001230EB">
        <w:rPr>
          <w:bCs/>
          <w:sz w:val="28"/>
          <w:szCs w:val="28"/>
        </w:rPr>
        <w:t>дополнить подпунктом 12-4)</w:t>
      </w:r>
      <w:r w:rsidRPr="001230EB">
        <w:rPr>
          <w:rFonts w:eastAsia="Calibri"/>
          <w:bCs/>
          <w:sz w:val="28"/>
          <w:szCs w:val="28"/>
        </w:rPr>
        <w:t xml:space="preserve"> следующего содержания:</w:t>
      </w:r>
    </w:p>
    <w:p w14:paraId="0EC9D1C4" w14:textId="46D4ED55" w:rsidR="00D912F3" w:rsidRPr="001230EB" w:rsidRDefault="00D912F3" w:rsidP="00BB0E5B">
      <w:pPr>
        <w:ind w:firstLine="709"/>
        <w:contextualSpacing/>
        <w:jc w:val="both"/>
        <w:rPr>
          <w:bCs/>
          <w:sz w:val="28"/>
          <w:szCs w:val="28"/>
        </w:rPr>
      </w:pPr>
      <w:r w:rsidRPr="001230EB">
        <w:rPr>
          <w:bCs/>
          <w:sz w:val="28"/>
          <w:szCs w:val="28"/>
        </w:rPr>
        <w:t>«12-4) принимает меры по привлечению лиц, допустивших нарушения законодательства Республики Казахстан о государственных услугах, к ответственности, установленной законами Республики Казахстан;»;</w:t>
      </w:r>
    </w:p>
    <w:p w14:paraId="4979705B" w14:textId="7E411168" w:rsidR="00D912F3" w:rsidRPr="001230EB" w:rsidRDefault="00D912F3" w:rsidP="00BB0E5B">
      <w:pPr>
        <w:pStyle w:val="a3"/>
        <w:numPr>
          <w:ilvl w:val="0"/>
          <w:numId w:val="37"/>
        </w:numPr>
        <w:ind w:left="0" w:firstLine="709"/>
        <w:jc w:val="both"/>
        <w:rPr>
          <w:bCs/>
          <w:sz w:val="28"/>
          <w:szCs w:val="28"/>
        </w:rPr>
      </w:pPr>
      <w:r w:rsidRPr="001230EB">
        <w:rPr>
          <w:bCs/>
          <w:sz w:val="28"/>
          <w:szCs w:val="28"/>
        </w:rPr>
        <w:t>подпункты 2), 5), 8) статьи 9-1 исключить;</w:t>
      </w:r>
    </w:p>
    <w:p w14:paraId="2B2FD521" w14:textId="4B008FA0"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статью 10 дополнить подпунктов 13-1) </w:t>
      </w:r>
      <w:r w:rsidRPr="001230EB">
        <w:rPr>
          <w:rFonts w:eastAsia="Calibri"/>
          <w:bCs/>
          <w:sz w:val="28"/>
          <w:szCs w:val="28"/>
        </w:rPr>
        <w:t>следующего содержания:</w:t>
      </w:r>
    </w:p>
    <w:p w14:paraId="2D91EAD9" w14:textId="46EC987A" w:rsidR="00D912F3" w:rsidRPr="001230EB" w:rsidRDefault="00D912F3" w:rsidP="00BB0E5B">
      <w:pPr>
        <w:pStyle w:val="a3"/>
        <w:ind w:left="0" w:firstLine="709"/>
        <w:jc w:val="both"/>
        <w:rPr>
          <w:bCs/>
          <w:sz w:val="28"/>
          <w:szCs w:val="28"/>
        </w:rPr>
      </w:pPr>
      <w:r w:rsidRPr="001230EB">
        <w:rPr>
          <w:bCs/>
          <w:sz w:val="28"/>
          <w:szCs w:val="28"/>
        </w:rPr>
        <w:t xml:space="preserve">«13-1) координирует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w:t>
      </w:r>
      <w:r w:rsidRPr="001230EB">
        <w:rPr>
          <w:bCs/>
          <w:sz w:val="28"/>
          <w:szCs w:val="28"/>
        </w:rPr>
        <w:lastRenderedPageBreak/>
        <w:t>соблюдению правовых актов, регулирующих порядок оказания государственных услуг;»;</w:t>
      </w:r>
    </w:p>
    <w:p w14:paraId="61C1E8E0" w14:textId="145B2862"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пункт 1 статьи 11 </w:t>
      </w:r>
      <w:r w:rsidRPr="001230EB">
        <w:rPr>
          <w:bCs/>
          <w:color w:val="000000" w:themeColor="text1"/>
          <w:sz w:val="28"/>
          <w:szCs w:val="28"/>
        </w:rPr>
        <w:t>изложить в следующей редакции:</w:t>
      </w:r>
    </w:p>
    <w:p w14:paraId="43DCD8C3" w14:textId="5CA907A0" w:rsidR="00D912F3" w:rsidRPr="001230EB" w:rsidRDefault="00D912F3" w:rsidP="00BB0E5B">
      <w:pPr>
        <w:pStyle w:val="a3"/>
        <w:ind w:left="0" w:firstLine="709"/>
        <w:jc w:val="both"/>
        <w:rPr>
          <w:bCs/>
          <w:sz w:val="28"/>
          <w:szCs w:val="28"/>
        </w:rPr>
      </w:pPr>
      <w:r w:rsidRPr="001230EB">
        <w:rPr>
          <w:bCs/>
          <w:sz w:val="28"/>
          <w:szCs w:val="28"/>
        </w:rPr>
        <w:t>«1. Государственная корпорация является единым провайдером, осуществляющим деятельность в сфере организации работы по приему заявлений на оказание государственных услуг и выдаче их результатов услугополучателю по принципу «одного окна».»;</w:t>
      </w:r>
    </w:p>
    <w:p w14:paraId="21D4271A" w14:textId="4A6AFFF0" w:rsidR="00D912F3" w:rsidRPr="001230EB" w:rsidRDefault="00D912F3" w:rsidP="00BB0E5B">
      <w:pPr>
        <w:pStyle w:val="a3"/>
        <w:numPr>
          <w:ilvl w:val="0"/>
          <w:numId w:val="37"/>
        </w:numPr>
        <w:ind w:left="0" w:firstLine="709"/>
        <w:jc w:val="both"/>
        <w:rPr>
          <w:bCs/>
          <w:sz w:val="28"/>
          <w:szCs w:val="28"/>
        </w:rPr>
      </w:pPr>
      <w:r w:rsidRPr="001230EB">
        <w:rPr>
          <w:bCs/>
          <w:sz w:val="28"/>
          <w:szCs w:val="28"/>
        </w:rPr>
        <w:t>подпункты 3-1), 6-2), 6-3) пункта 4 статьи 11-1 исключить;</w:t>
      </w:r>
    </w:p>
    <w:p w14:paraId="09354CF5" w14:textId="511E9062"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статью 12 дополнить пунктом 3 </w:t>
      </w:r>
      <w:r w:rsidRPr="001230EB">
        <w:rPr>
          <w:rFonts w:eastAsia="Calibri"/>
          <w:bCs/>
          <w:sz w:val="28"/>
          <w:szCs w:val="28"/>
        </w:rPr>
        <w:t>следующего содержания:</w:t>
      </w:r>
    </w:p>
    <w:p w14:paraId="54CD8BF0" w14:textId="77777777" w:rsidR="00D912F3" w:rsidRPr="001230EB" w:rsidRDefault="00D912F3" w:rsidP="00BB0E5B">
      <w:pPr>
        <w:ind w:firstLine="709"/>
        <w:contextualSpacing/>
        <w:jc w:val="both"/>
        <w:rPr>
          <w:bCs/>
          <w:sz w:val="28"/>
          <w:szCs w:val="28"/>
        </w:rPr>
      </w:pPr>
      <w:r w:rsidRPr="001230EB">
        <w:rPr>
          <w:bCs/>
          <w:sz w:val="28"/>
          <w:szCs w:val="28"/>
        </w:rPr>
        <w:t xml:space="preserve">«3. </w:t>
      </w:r>
      <w:proofErr w:type="gramStart"/>
      <w:r w:rsidRPr="001230EB">
        <w:rPr>
          <w:bCs/>
          <w:sz w:val="28"/>
          <w:szCs w:val="28"/>
        </w:rPr>
        <w:t xml:space="preserve">Утверждение реестра государственных услуг осуществляется в соответствии с пунктом  2-1) статьи 8 настоящего Закона. </w:t>
      </w:r>
      <w:proofErr w:type="gramEnd"/>
    </w:p>
    <w:p w14:paraId="74487B7B" w14:textId="6C7E5964" w:rsidR="00D912F3" w:rsidRPr="001230EB" w:rsidRDefault="00D912F3" w:rsidP="00BB0E5B">
      <w:pPr>
        <w:pStyle w:val="a3"/>
        <w:ind w:left="0" w:firstLine="709"/>
        <w:jc w:val="both"/>
        <w:rPr>
          <w:bCs/>
          <w:sz w:val="28"/>
          <w:szCs w:val="28"/>
        </w:rPr>
      </w:pPr>
      <w:r w:rsidRPr="001230EB">
        <w:rPr>
          <w:bCs/>
          <w:sz w:val="28"/>
          <w:szCs w:val="28"/>
        </w:rPr>
        <w:t>Согласование реестра государственных услуг с иными государственными органами осуществляется только в случаях исключения или добавления государственных услуг, исключения или добавления бумажной формы оказания государственных услуг, изменения услугодателя, наименования государственной услуги в реестре государственных услуг.»;</w:t>
      </w:r>
    </w:p>
    <w:p w14:paraId="68CAC065" w14:textId="5E781B75"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14:</w:t>
      </w:r>
    </w:p>
    <w:p w14:paraId="1E450487" w14:textId="628EFDF8" w:rsidR="00D912F3" w:rsidRPr="001230EB" w:rsidRDefault="00D912F3" w:rsidP="00BB0E5B">
      <w:pPr>
        <w:pStyle w:val="a3"/>
        <w:ind w:left="0" w:firstLine="709"/>
        <w:jc w:val="both"/>
        <w:rPr>
          <w:bCs/>
          <w:sz w:val="28"/>
          <w:szCs w:val="28"/>
        </w:rPr>
      </w:pPr>
      <w:r w:rsidRPr="001230EB">
        <w:rPr>
          <w:bCs/>
          <w:sz w:val="28"/>
          <w:szCs w:val="28"/>
        </w:rPr>
        <w:t>в подпункте 2:</w:t>
      </w:r>
    </w:p>
    <w:p w14:paraId="5D730934" w14:textId="77777777" w:rsidR="00D912F3" w:rsidRPr="001230EB" w:rsidRDefault="00D912F3" w:rsidP="00BB0E5B">
      <w:pPr>
        <w:ind w:firstLine="709"/>
        <w:jc w:val="both"/>
        <w:rPr>
          <w:bCs/>
          <w:sz w:val="28"/>
          <w:szCs w:val="28"/>
        </w:rPr>
      </w:pPr>
      <w:r w:rsidRPr="001230EB">
        <w:rPr>
          <w:bCs/>
          <w:sz w:val="28"/>
          <w:szCs w:val="28"/>
        </w:rPr>
        <w:t xml:space="preserve">дополнить абзацем первым </w:t>
      </w:r>
      <w:r w:rsidRPr="001230EB">
        <w:rPr>
          <w:rFonts w:eastAsia="Calibri"/>
          <w:bCs/>
          <w:sz w:val="28"/>
          <w:szCs w:val="28"/>
        </w:rPr>
        <w:t>следующего содержания:</w:t>
      </w:r>
    </w:p>
    <w:p w14:paraId="3AEA49BB" w14:textId="321831AB"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«порядок приема заявления на оказания государственной услуги, инициализация оказания проактивной услуги;»;</w:t>
      </w:r>
    </w:p>
    <w:p w14:paraId="3EC70BE6" w14:textId="60B4E348" w:rsidR="00D912F3" w:rsidRPr="001230EB" w:rsidRDefault="00D912F3" w:rsidP="00BB0E5B">
      <w:pPr>
        <w:ind w:firstLine="709"/>
        <w:jc w:val="both"/>
        <w:rPr>
          <w:bCs/>
          <w:sz w:val="28"/>
          <w:szCs w:val="28"/>
        </w:rPr>
      </w:pPr>
      <w:r w:rsidRPr="001230EB">
        <w:rPr>
          <w:bCs/>
          <w:sz w:val="28"/>
          <w:szCs w:val="28"/>
        </w:rPr>
        <w:t xml:space="preserve">дополнить абзацем </w:t>
      </w:r>
      <w:r w:rsidRPr="001230EB">
        <w:rPr>
          <w:rFonts w:eastAsia="Calibri"/>
          <w:bCs/>
          <w:sz w:val="28"/>
          <w:szCs w:val="28"/>
        </w:rPr>
        <w:t>следующего содержания:</w:t>
      </w:r>
    </w:p>
    <w:p w14:paraId="65364B27" w14:textId="16803200"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«выдача результата оказания государственной услуги.»;</w:t>
      </w:r>
    </w:p>
    <w:p w14:paraId="4F0AF29B" w14:textId="54313CC9"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подпункт 3 исключить;</w:t>
      </w:r>
    </w:p>
    <w:p w14:paraId="496A3111" w14:textId="61F1F4E3"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в подпункте 3):</w:t>
      </w:r>
    </w:p>
    <w:p w14:paraId="3D136B76" w14:textId="77777777" w:rsidR="00D912F3" w:rsidRPr="001230EB" w:rsidRDefault="00D912F3" w:rsidP="00BB0E5B">
      <w:pPr>
        <w:ind w:firstLine="709"/>
        <w:jc w:val="both"/>
        <w:rPr>
          <w:bCs/>
          <w:color w:val="000000" w:themeColor="text1"/>
          <w:sz w:val="28"/>
          <w:szCs w:val="28"/>
        </w:rPr>
      </w:pPr>
      <w:r w:rsidRPr="001230EB">
        <w:rPr>
          <w:bCs/>
          <w:sz w:val="28"/>
          <w:szCs w:val="28"/>
        </w:rPr>
        <w:t xml:space="preserve">абзац первый </w:t>
      </w:r>
      <w:r w:rsidRPr="001230EB">
        <w:rPr>
          <w:bCs/>
          <w:color w:val="000000" w:themeColor="text1"/>
          <w:sz w:val="28"/>
          <w:szCs w:val="28"/>
        </w:rPr>
        <w:t>изложить в следующей редакции:</w:t>
      </w:r>
    </w:p>
    <w:p w14:paraId="5199BB0A" w14:textId="11A94793"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«3-1) приложение с перечнем основных требований к оказанию государственной услуги, которое содержит:»;</w:t>
      </w:r>
    </w:p>
    <w:p w14:paraId="7239D230" w14:textId="6FEA7EBA" w:rsidR="00D912F3" w:rsidRPr="001230EB" w:rsidRDefault="00D912F3" w:rsidP="00BB0E5B">
      <w:pPr>
        <w:ind w:firstLine="709"/>
        <w:jc w:val="both"/>
        <w:rPr>
          <w:bCs/>
          <w:sz w:val="28"/>
          <w:szCs w:val="28"/>
        </w:rPr>
      </w:pPr>
      <w:r w:rsidRPr="001230EB">
        <w:rPr>
          <w:bCs/>
          <w:sz w:val="28"/>
          <w:szCs w:val="28"/>
        </w:rPr>
        <w:t xml:space="preserve">абзацы девятый и десятый </w:t>
      </w:r>
      <w:r w:rsidRPr="001230EB">
        <w:rPr>
          <w:rFonts w:eastAsia="Calibri"/>
          <w:bCs/>
          <w:sz w:val="28"/>
          <w:szCs w:val="28"/>
        </w:rPr>
        <w:t>следующего содержания:</w:t>
      </w:r>
    </w:p>
    <w:p w14:paraId="62C32A12" w14:textId="262B9D2F"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«график работы услугодателя, Госкорпорации и объектов информации в соответствии со статьей 18 настоящего Закона;</w:t>
      </w:r>
    </w:p>
    <w:p w14:paraId="6A05469B" w14:textId="1C18D388" w:rsidR="00D912F3" w:rsidRPr="001230EB" w:rsidRDefault="00D912F3" w:rsidP="00BB0E5B">
      <w:pPr>
        <w:shd w:val="clear" w:color="auto" w:fill="FFFFFF"/>
        <w:ind w:firstLine="709"/>
        <w:contextualSpacing/>
        <w:jc w:val="both"/>
        <w:textAlignment w:val="baseline"/>
        <w:rPr>
          <w:bCs/>
          <w:sz w:val="28"/>
          <w:szCs w:val="28"/>
        </w:rPr>
      </w:pPr>
      <w:r w:rsidRPr="001230EB">
        <w:rPr>
          <w:bCs/>
          <w:sz w:val="28"/>
          <w:szCs w:val="28"/>
        </w:rPr>
        <w:t>перечень документов и сведений, истребуемых у услугополучателя для оказания государственной услуги;»;</w:t>
      </w:r>
    </w:p>
    <w:p w14:paraId="363B46A1" w14:textId="4BBB5416" w:rsidR="00D912F3" w:rsidRPr="001230EB" w:rsidRDefault="00D912F3" w:rsidP="00BB0E5B">
      <w:pPr>
        <w:pStyle w:val="a3"/>
        <w:numPr>
          <w:ilvl w:val="0"/>
          <w:numId w:val="37"/>
        </w:numPr>
        <w:ind w:left="0" w:firstLine="709"/>
        <w:jc w:val="both"/>
        <w:rPr>
          <w:bCs/>
          <w:sz w:val="28"/>
          <w:szCs w:val="28"/>
        </w:rPr>
      </w:pPr>
      <w:r w:rsidRPr="001230EB">
        <w:rPr>
          <w:bCs/>
          <w:sz w:val="28"/>
          <w:szCs w:val="28"/>
        </w:rPr>
        <w:t>в статье 18:</w:t>
      </w:r>
    </w:p>
    <w:p w14:paraId="3C8248FD" w14:textId="77777777" w:rsidR="00D912F3" w:rsidRPr="001230EB" w:rsidRDefault="00D912F3" w:rsidP="00BB0E5B">
      <w:pPr>
        <w:ind w:firstLine="709"/>
        <w:jc w:val="both"/>
        <w:rPr>
          <w:bCs/>
          <w:color w:val="000000" w:themeColor="text1"/>
          <w:sz w:val="28"/>
          <w:szCs w:val="28"/>
        </w:rPr>
      </w:pPr>
      <w:r w:rsidRPr="001230EB">
        <w:rPr>
          <w:bCs/>
          <w:sz w:val="28"/>
          <w:szCs w:val="28"/>
        </w:rPr>
        <w:t xml:space="preserve">подпункт 1) </w:t>
      </w:r>
      <w:r w:rsidRPr="001230EB">
        <w:rPr>
          <w:bCs/>
          <w:color w:val="000000" w:themeColor="text1"/>
          <w:sz w:val="28"/>
          <w:szCs w:val="28"/>
        </w:rPr>
        <w:t>изложить в следующей редакции:</w:t>
      </w:r>
    </w:p>
    <w:p w14:paraId="6C95B7D7" w14:textId="705EE5C5" w:rsidR="00D912F3" w:rsidRPr="001230EB" w:rsidRDefault="00D912F3" w:rsidP="00BB0E5B">
      <w:pPr>
        <w:ind w:firstLine="709"/>
        <w:contextualSpacing/>
        <w:jc w:val="both"/>
        <w:rPr>
          <w:bCs/>
          <w:sz w:val="28"/>
          <w:szCs w:val="28"/>
        </w:rPr>
      </w:pPr>
      <w:r w:rsidRPr="001230EB">
        <w:rPr>
          <w:bCs/>
          <w:sz w:val="28"/>
          <w:szCs w:val="28"/>
        </w:rPr>
        <w:t>«1) через канцелярию услугодателя;»;</w:t>
      </w:r>
    </w:p>
    <w:p w14:paraId="4EFB2D35" w14:textId="227A97B0" w:rsidR="00D912F3" w:rsidRPr="001230EB" w:rsidRDefault="00D912F3" w:rsidP="00BB0E5B">
      <w:pPr>
        <w:ind w:firstLine="709"/>
        <w:jc w:val="both"/>
        <w:rPr>
          <w:bCs/>
          <w:sz w:val="28"/>
          <w:szCs w:val="28"/>
        </w:rPr>
      </w:pPr>
      <w:r w:rsidRPr="001230EB">
        <w:rPr>
          <w:bCs/>
          <w:sz w:val="28"/>
          <w:szCs w:val="28"/>
        </w:rPr>
        <w:t xml:space="preserve">дополнить подпунктами 5) и 6) </w:t>
      </w:r>
      <w:r w:rsidRPr="001230EB">
        <w:rPr>
          <w:rFonts w:eastAsia="Calibri"/>
          <w:bCs/>
          <w:sz w:val="28"/>
          <w:szCs w:val="28"/>
        </w:rPr>
        <w:t>следующего содержания:</w:t>
      </w:r>
    </w:p>
    <w:p w14:paraId="448A314B" w14:textId="77777777" w:rsidR="00D912F3" w:rsidRPr="001230EB" w:rsidRDefault="00D912F3" w:rsidP="00BB0E5B">
      <w:pPr>
        <w:ind w:firstLine="709"/>
        <w:contextualSpacing/>
        <w:jc w:val="both"/>
        <w:rPr>
          <w:bCs/>
          <w:sz w:val="28"/>
          <w:szCs w:val="28"/>
        </w:rPr>
      </w:pPr>
      <w:r w:rsidRPr="001230EB">
        <w:rPr>
          <w:bCs/>
          <w:sz w:val="28"/>
          <w:szCs w:val="28"/>
        </w:rPr>
        <w:t>«5) посредством стационарного абонентского устройства;</w:t>
      </w:r>
    </w:p>
    <w:p w14:paraId="77CECABE" w14:textId="3740BD15" w:rsidR="00D912F3" w:rsidRPr="001230EB" w:rsidRDefault="00D912F3" w:rsidP="00BB0E5B">
      <w:pPr>
        <w:ind w:firstLine="709"/>
        <w:contextualSpacing/>
        <w:jc w:val="both"/>
        <w:rPr>
          <w:bCs/>
          <w:sz w:val="28"/>
          <w:szCs w:val="28"/>
        </w:rPr>
      </w:pPr>
      <w:r w:rsidRPr="001230EB">
        <w:rPr>
          <w:bCs/>
          <w:sz w:val="28"/>
          <w:szCs w:val="28"/>
        </w:rPr>
        <w:lastRenderedPageBreak/>
        <w:t>6) посредством объектов информатизации, интегрированных с сервисами, размещенными на шлюзе «электронного правительства», внешнем шлюзе «электронного правительства»;»;</w:t>
      </w:r>
    </w:p>
    <w:p w14:paraId="29374AEE" w14:textId="66002E12"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пункт 6 статьи 20 </w:t>
      </w:r>
      <w:r w:rsidRPr="001230EB">
        <w:rPr>
          <w:bCs/>
          <w:color w:val="000000" w:themeColor="text1"/>
          <w:sz w:val="28"/>
          <w:szCs w:val="28"/>
        </w:rPr>
        <w:t>изложить в следующей редакции:</w:t>
      </w:r>
    </w:p>
    <w:p w14:paraId="0656EAC4" w14:textId="3F7F2C24" w:rsidR="00D912F3" w:rsidRPr="001230EB" w:rsidRDefault="00D912F3" w:rsidP="00BB0E5B">
      <w:pPr>
        <w:pStyle w:val="a3"/>
        <w:ind w:left="0" w:firstLine="709"/>
        <w:jc w:val="both"/>
        <w:rPr>
          <w:bCs/>
          <w:sz w:val="28"/>
          <w:szCs w:val="28"/>
        </w:rPr>
      </w:pPr>
      <w:r w:rsidRPr="001230EB">
        <w:rPr>
          <w:bCs/>
          <w:sz w:val="28"/>
          <w:szCs w:val="28"/>
        </w:rPr>
        <w:t>«6.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14:paraId="494FCD26" w14:textId="64C32F94" w:rsidR="00D912F3" w:rsidRPr="001230EB" w:rsidRDefault="00D912F3" w:rsidP="00BB0E5B">
      <w:pPr>
        <w:pStyle w:val="a3"/>
        <w:numPr>
          <w:ilvl w:val="0"/>
          <w:numId w:val="37"/>
        </w:numPr>
        <w:ind w:left="0" w:firstLine="709"/>
        <w:jc w:val="both"/>
        <w:rPr>
          <w:bCs/>
          <w:sz w:val="28"/>
          <w:szCs w:val="28"/>
        </w:rPr>
      </w:pPr>
      <w:r w:rsidRPr="001230EB">
        <w:rPr>
          <w:bCs/>
          <w:sz w:val="28"/>
          <w:szCs w:val="28"/>
        </w:rPr>
        <w:t>пункт 4 статьи 21 исключить;</w:t>
      </w:r>
    </w:p>
    <w:p w14:paraId="37924B07" w14:textId="06082E62"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статьи 21-1, 22 </w:t>
      </w:r>
      <w:r w:rsidRPr="001230EB">
        <w:rPr>
          <w:bCs/>
          <w:color w:val="000000" w:themeColor="text1"/>
          <w:sz w:val="28"/>
          <w:szCs w:val="28"/>
        </w:rPr>
        <w:t>изложить в следующей редакции:</w:t>
      </w:r>
    </w:p>
    <w:p w14:paraId="1424FCB4" w14:textId="77777777" w:rsidR="00D912F3" w:rsidRPr="001230EB" w:rsidRDefault="00D912F3" w:rsidP="00BB0E5B">
      <w:pPr>
        <w:ind w:firstLine="709"/>
        <w:contextualSpacing/>
        <w:jc w:val="both"/>
        <w:rPr>
          <w:bCs/>
          <w:sz w:val="28"/>
          <w:szCs w:val="28"/>
        </w:rPr>
      </w:pPr>
      <w:r w:rsidRPr="001230EB">
        <w:rPr>
          <w:bCs/>
          <w:sz w:val="28"/>
          <w:szCs w:val="28"/>
        </w:rPr>
        <w:t>«Статья 21-1. Оказание проактивных услуг</w:t>
      </w:r>
    </w:p>
    <w:p w14:paraId="1F9DA8D7" w14:textId="77777777" w:rsidR="00D912F3" w:rsidRPr="001230EB" w:rsidRDefault="00D912F3" w:rsidP="00BB0E5B">
      <w:pPr>
        <w:ind w:firstLine="709"/>
        <w:contextualSpacing/>
        <w:jc w:val="both"/>
        <w:rPr>
          <w:bCs/>
          <w:sz w:val="28"/>
          <w:szCs w:val="28"/>
        </w:rPr>
      </w:pPr>
      <w:r w:rsidRPr="001230EB">
        <w:rPr>
          <w:bCs/>
          <w:sz w:val="28"/>
          <w:szCs w:val="28"/>
        </w:rPr>
        <w:t>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и включает в себя обязательное информирование услугополучателей об оказании проактивной услуги путем отправления текстового сообщения на зарегистрированный на веб-портале "электронного правительства" абонентский номер сотовой связи или в кабинет пользователя на веб-портале "электронного правительства".</w:t>
      </w:r>
    </w:p>
    <w:p w14:paraId="7E6312FA" w14:textId="77777777" w:rsidR="00D912F3" w:rsidRPr="001230EB" w:rsidRDefault="00D912F3" w:rsidP="00BB0E5B">
      <w:pPr>
        <w:ind w:firstLine="709"/>
        <w:contextualSpacing/>
        <w:jc w:val="both"/>
        <w:rPr>
          <w:bCs/>
          <w:sz w:val="28"/>
          <w:szCs w:val="28"/>
        </w:rPr>
      </w:pPr>
      <w:r w:rsidRPr="001230EB">
        <w:rPr>
          <w:bCs/>
          <w:sz w:val="28"/>
          <w:szCs w:val="28"/>
        </w:rPr>
        <w:t>Статья 22. Оптимизация процессов оказания государственных услуг</w:t>
      </w:r>
    </w:p>
    <w:p w14:paraId="39DBED9E" w14:textId="77777777" w:rsidR="00D912F3" w:rsidRPr="001230EB" w:rsidRDefault="00D912F3" w:rsidP="00BB0E5B">
      <w:pPr>
        <w:ind w:firstLine="709"/>
        <w:contextualSpacing/>
        <w:jc w:val="both"/>
        <w:rPr>
          <w:bCs/>
          <w:sz w:val="28"/>
          <w:szCs w:val="28"/>
        </w:rPr>
      </w:pPr>
      <w:r w:rsidRPr="001230EB">
        <w:rPr>
          <w:bCs/>
          <w:sz w:val="28"/>
          <w:szCs w:val="28"/>
        </w:rPr>
        <w:t>Оптимизация процессов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областей, городов республиканского значения, столицы и иными услугодателями на постоянной основе.</w:t>
      </w:r>
    </w:p>
    <w:p w14:paraId="49AB3597" w14:textId="45379659" w:rsidR="00D912F3" w:rsidRPr="001230EB" w:rsidRDefault="00D912F3" w:rsidP="00BB0E5B">
      <w:pPr>
        <w:ind w:firstLine="709"/>
        <w:contextualSpacing/>
        <w:jc w:val="both"/>
        <w:rPr>
          <w:bCs/>
          <w:sz w:val="28"/>
          <w:szCs w:val="28"/>
        </w:rPr>
      </w:pPr>
      <w:r w:rsidRPr="001230EB">
        <w:rPr>
          <w:bCs/>
          <w:sz w:val="28"/>
          <w:szCs w:val="28"/>
        </w:rPr>
        <w:t>Реализация пилотных проектов в сфере оказания государственных услуг осуществляется на основании решения уполномоченного органа в соответствующей сфере или услугодателя по согласованию с уполномоченным органом в сфере оказания государственных услуг.»;</w:t>
      </w:r>
    </w:p>
    <w:p w14:paraId="3C8757A7" w14:textId="74DF3F99" w:rsidR="00D912F3" w:rsidRPr="001230EB" w:rsidRDefault="00D912F3" w:rsidP="00BB0E5B">
      <w:pPr>
        <w:pStyle w:val="a3"/>
        <w:numPr>
          <w:ilvl w:val="0"/>
          <w:numId w:val="37"/>
        </w:numPr>
        <w:ind w:left="0" w:firstLine="709"/>
        <w:jc w:val="both"/>
        <w:rPr>
          <w:bCs/>
          <w:sz w:val="28"/>
          <w:szCs w:val="28"/>
        </w:rPr>
      </w:pPr>
      <w:r w:rsidRPr="001230EB">
        <w:rPr>
          <w:bCs/>
          <w:sz w:val="28"/>
          <w:szCs w:val="28"/>
        </w:rPr>
        <w:t xml:space="preserve">статью 27 дополнить пунктом 3 </w:t>
      </w:r>
      <w:r w:rsidRPr="001230EB">
        <w:rPr>
          <w:rFonts w:eastAsia="Calibri"/>
          <w:bCs/>
          <w:sz w:val="28"/>
          <w:szCs w:val="28"/>
        </w:rPr>
        <w:t>следующего содержания:</w:t>
      </w:r>
    </w:p>
    <w:p w14:paraId="3876DE51" w14:textId="32C519C3" w:rsidR="00D912F3" w:rsidRPr="001230EB" w:rsidRDefault="00D912F3" w:rsidP="00BB0E5B">
      <w:pPr>
        <w:pStyle w:val="a3"/>
        <w:ind w:left="0" w:firstLine="709"/>
        <w:jc w:val="both"/>
        <w:rPr>
          <w:bCs/>
          <w:sz w:val="28"/>
          <w:szCs w:val="28"/>
        </w:rPr>
      </w:pPr>
      <w:r w:rsidRPr="001230EB">
        <w:rPr>
          <w:bCs/>
          <w:sz w:val="28"/>
          <w:szCs w:val="28"/>
        </w:rPr>
        <w:t>«3. Объектом государственного контроля за качеством оказания электронных государственных услуг является деятельность государственных органов и услугодателей в части обеспечения бесперебойного функционирования информационных систем, используемых для оказания государственных услуг.».</w:t>
      </w:r>
    </w:p>
    <w:p w14:paraId="5F3ABB00" w14:textId="44B4DF05" w:rsidR="007F00D8" w:rsidRPr="001230EB" w:rsidRDefault="007F00D8" w:rsidP="00BB0E5B">
      <w:pPr>
        <w:pStyle w:val="a3"/>
        <w:numPr>
          <w:ilvl w:val="0"/>
          <w:numId w:val="1"/>
        </w:numPr>
        <w:ind w:left="0" w:firstLine="709"/>
        <w:jc w:val="both"/>
        <w:rPr>
          <w:bCs/>
          <w:sz w:val="28"/>
          <w:szCs w:val="28"/>
        </w:rPr>
      </w:pPr>
      <w:r w:rsidRPr="001230EB">
        <w:rPr>
          <w:bCs/>
          <w:sz w:val="28"/>
          <w:szCs w:val="28"/>
        </w:rPr>
        <w:t xml:space="preserve">В </w:t>
      </w:r>
      <w:r w:rsidR="00D912F3" w:rsidRPr="001230EB">
        <w:rPr>
          <w:bCs/>
          <w:sz w:val="28"/>
          <w:szCs w:val="28"/>
        </w:rPr>
        <w:t>Закон Республики Казахстан от 21 мая 2013 года «О персональных данных и их защите»</w:t>
      </w:r>
      <w:r w:rsidRPr="001230EB">
        <w:rPr>
          <w:bCs/>
          <w:sz w:val="28"/>
          <w:szCs w:val="28"/>
        </w:rPr>
        <w:t xml:space="preserve"> (Ведомости Парламента Республики Казахстан, 2013 г., № 7, ст.35; 2015 г., № 22-II, ст.145; № 22-V, ст.156; 2017 г., № 16, ст.56; № 24, ст.115; 2020 г., № 12, ст.61; № 14, ст.75):</w:t>
      </w:r>
    </w:p>
    <w:p w14:paraId="091F87FE" w14:textId="565B99BA" w:rsidR="00D912F3" w:rsidRPr="001230EB" w:rsidRDefault="00D912F3" w:rsidP="00BB0E5B">
      <w:pPr>
        <w:pStyle w:val="a3"/>
        <w:numPr>
          <w:ilvl w:val="0"/>
          <w:numId w:val="38"/>
        </w:numPr>
        <w:ind w:left="0" w:firstLine="709"/>
        <w:jc w:val="both"/>
        <w:rPr>
          <w:bCs/>
          <w:sz w:val="28"/>
          <w:szCs w:val="28"/>
        </w:rPr>
      </w:pPr>
      <w:r w:rsidRPr="001230EB">
        <w:rPr>
          <w:bCs/>
          <w:sz w:val="28"/>
          <w:szCs w:val="28"/>
        </w:rPr>
        <w:t xml:space="preserve">статью 1 дополнить подпунктом 18) </w:t>
      </w:r>
      <w:r w:rsidRPr="001230EB">
        <w:rPr>
          <w:rFonts w:eastAsia="Calibri"/>
          <w:bCs/>
          <w:sz w:val="28"/>
          <w:szCs w:val="28"/>
        </w:rPr>
        <w:t>следующего содержания:</w:t>
      </w:r>
    </w:p>
    <w:p w14:paraId="6A7876C5" w14:textId="3BDE0FC8" w:rsidR="00D912F3" w:rsidRPr="001230EB" w:rsidRDefault="00D912F3" w:rsidP="00BB0E5B">
      <w:pPr>
        <w:ind w:firstLine="709"/>
        <w:jc w:val="both"/>
        <w:rPr>
          <w:bCs/>
          <w:sz w:val="28"/>
          <w:szCs w:val="28"/>
        </w:rPr>
      </w:pPr>
      <w:r w:rsidRPr="001230EB">
        <w:rPr>
          <w:bCs/>
          <w:sz w:val="28"/>
          <w:szCs w:val="28"/>
        </w:rPr>
        <w:t xml:space="preserve">«18) обратимое обезличивание персональных данных - действия, в результате совершения которых обезличенные персональные данные могут быть </w:t>
      </w:r>
      <w:r w:rsidRPr="001230EB">
        <w:rPr>
          <w:bCs/>
          <w:sz w:val="28"/>
          <w:szCs w:val="28"/>
        </w:rPr>
        <w:lastRenderedPageBreak/>
        <w:t>отнесены к конкретному субъекту с   использованием информационных технологий.»;</w:t>
      </w:r>
    </w:p>
    <w:p w14:paraId="226B06F3" w14:textId="57530770" w:rsidR="00D912F3" w:rsidRPr="001230EB" w:rsidRDefault="00D912F3" w:rsidP="00BB0E5B">
      <w:pPr>
        <w:pStyle w:val="a3"/>
        <w:numPr>
          <w:ilvl w:val="0"/>
          <w:numId w:val="38"/>
        </w:numPr>
        <w:ind w:left="0" w:firstLine="709"/>
        <w:jc w:val="both"/>
        <w:rPr>
          <w:bCs/>
          <w:sz w:val="28"/>
          <w:szCs w:val="28"/>
        </w:rPr>
      </w:pPr>
      <w:r w:rsidRPr="001230EB">
        <w:rPr>
          <w:bCs/>
          <w:sz w:val="28"/>
          <w:szCs w:val="28"/>
        </w:rPr>
        <w:t xml:space="preserve">пункт 3 статьи 11 </w:t>
      </w:r>
      <w:r w:rsidRPr="001230EB">
        <w:rPr>
          <w:bCs/>
          <w:color w:val="000000" w:themeColor="text1"/>
          <w:sz w:val="28"/>
          <w:szCs w:val="28"/>
        </w:rPr>
        <w:t>изложить в следующей редакции:</w:t>
      </w:r>
    </w:p>
    <w:p w14:paraId="55EBB4CE" w14:textId="6B2FC37A" w:rsidR="00D912F3" w:rsidRPr="001230EB" w:rsidRDefault="00D912F3" w:rsidP="00BB0E5B">
      <w:pPr>
        <w:tabs>
          <w:tab w:val="left" w:pos="3432"/>
        </w:tabs>
        <w:ind w:firstLine="709"/>
        <w:contextualSpacing/>
        <w:jc w:val="both"/>
        <w:rPr>
          <w:bCs/>
          <w:sz w:val="28"/>
          <w:szCs w:val="28"/>
        </w:rPr>
      </w:pPr>
      <w:r w:rsidRPr="001230EB">
        <w:rPr>
          <w:bCs/>
          <w:sz w:val="28"/>
          <w:szCs w:val="28"/>
        </w:rPr>
        <w:t>«3. Конфиденциальность биометрических данных устанавливается законодательством Республики Казахстан.</w:t>
      </w:r>
    </w:p>
    <w:p w14:paraId="4E84351A" w14:textId="77777777" w:rsidR="00D912F3" w:rsidRPr="001230EB" w:rsidRDefault="00D912F3" w:rsidP="00BB0E5B">
      <w:pPr>
        <w:tabs>
          <w:tab w:val="left" w:pos="3432"/>
        </w:tabs>
        <w:ind w:firstLine="709"/>
        <w:contextualSpacing/>
        <w:jc w:val="both"/>
        <w:rPr>
          <w:bCs/>
          <w:sz w:val="28"/>
          <w:szCs w:val="28"/>
        </w:rPr>
      </w:pPr>
      <w:r w:rsidRPr="001230EB">
        <w:rPr>
          <w:bCs/>
          <w:sz w:val="28"/>
          <w:szCs w:val="28"/>
        </w:rPr>
        <w:t>Конфиденциальность биометрических данных при их использовании в сфере информатизации, за исключением биометрических данных применяемых в целях дактилоскопической и геномной регистрации обеспечивается единым центром биометрической аутентификации.</w:t>
      </w:r>
    </w:p>
    <w:p w14:paraId="3F15C826" w14:textId="702CC723" w:rsidR="00D912F3" w:rsidRPr="001230EB" w:rsidRDefault="00D912F3" w:rsidP="00BB0E5B">
      <w:pPr>
        <w:ind w:firstLine="709"/>
        <w:jc w:val="both"/>
        <w:rPr>
          <w:bCs/>
          <w:sz w:val="28"/>
          <w:szCs w:val="28"/>
        </w:rPr>
      </w:pPr>
      <w:r w:rsidRPr="001230EB">
        <w:rPr>
          <w:bCs/>
          <w:sz w:val="28"/>
          <w:szCs w:val="28"/>
        </w:rPr>
        <w:t>Требования к сбору, обработке, хранению биометрических данных, применяемым к программным средствам для биометрической аутентификации в едином центре биометрической аутентификации устанавливается в соответствии с законодательством Республики Казахстан в сфере информатизации.»;</w:t>
      </w:r>
    </w:p>
    <w:p w14:paraId="3082D318" w14:textId="4572E834" w:rsidR="00D912F3" w:rsidRPr="001230EB" w:rsidRDefault="00D912F3" w:rsidP="00BB0E5B">
      <w:pPr>
        <w:pStyle w:val="a3"/>
        <w:numPr>
          <w:ilvl w:val="0"/>
          <w:numId w:val="38"/>
        </w:numPr>
        <w:ind w:left="0" w:firstLine="709"/>
        <w:jc w:val="both"/>
        <w:rPr>
          <w:bCs/>
          <w:sz w:val="28"/>
          <w:szCs w:val="28"/>
        </w:rPr>
      </w:pPr>
      <w:r w:rsidRPr="001230EB">
        <w:rPr>
          <w:bCs/>
          <w:sz w:val="28"/>
          <w:szCs w:val="28"/>
        </w:rPr>
        <w:t xml:space="preserve">статью 22 дополнить пунктом 3 </w:t>
      </w:r>
      <w:r w:rsidRPr="001230EB">
        <w:rPr>
          <w:rFonts w:eastAsia="Calibri"/>
          <w:bCs/>
          <w:sz w:val="28"/>
          <w:szCs w:val="28"/>
        </w:rPr>
        <w:t>следующего содержания:</w:t>
      </w:r>
    </w:p>
    <w:p w14:paraId="5CC2CD56" w14:textId="69BDC6DC" w:rsidR="00D912F3" w:rsidRPr="001230EB" w:rsidRDefault="00D912F3" w:rsidP="00BB0E5B">
      <w:pPr>
        <w:ind w:firstLine="709"/>
        <w:jc w:val="both"/>
        <w:rPr>
          <w:bCs/>
          <w:sz w:val="28"/>
          <w:szCs w:val="28"/>
        </w:rPr>
      </w:pPr>
      <w:r w:rsidRPr="001230EB">
        <w:rPr>
          <w:bCs/>
          <w:sz w:val="28"/>
          <w:szCs w:val="28"/>
        </w:rPr>
        <w:t>«3. Собственник и (или) оператор, а также третье лицо обеспечивают защиту обезличенных персональных данных, полученных путем обратимого обезличивания, в соответствии с настоящим Законом.».</w:t>
      </w:r>
    </w:p>
    <w:p w14:paraId="7DF899B5" w14:textId="77777777" w:rsidR="00221B49" w:rsidRPr="001230EB" w:rsidRDefault="00221B49" w:rsidP="00BB0E5B">
      <w:pPr>
        <w:pStyle w:val="a3"/>
        <w:numPr>
          <w:ilvl w:val="0"/>
          <w:numId w:val="1"/>
        </w:numPr>
        <w:ind w:left="0" w:firstLine="709"/>
        <w:jc w:val="both"/>
        <w:rPr>
          <w:bCs/>
          <w:sz w:val="28"/>
          <w:szCs w:val="28"/>
        </w:rPr>
      </w:pPr>
      <w:r w:rsidRPr="001230EB">
        <w:rPr>
          <w:bCs/>
          <w:sz w:val="28"/>
          <w:szCs w:val="28"/>
        </w:rPr>
        <w:t xml:space="preserve">В </w:t>
      </w:r>
      <w:r w:rsidR="00D912F3" w:rsidRPr="001230EB">
        <w:rPr>
          <w:bCs/>
          <w:sz w:val="28"/>
          <w:szCs w:val="28"/>
        </w:rPr>
        <w:t>Закон Республики Казахстан от 31 октября 2015 года «О коммерциализации результатов научной и (или) научно-технической деятельности»</w:t>
      </w:r>
      <w:r w:rsidRPr="001230EB">
        <w:rPr>
          <w:bCs/>
          <w:sz w:val="28"/>
          <w:szCs w:val="28"/>
        </w:rPr>
        <w:t xml:space="preserve"> (Ведомости Парламента Республики Казахстан, 2015 г., № 20-VII, ст.118; 2018 г., № 15, ст.50; 2020 г., № 12, ст.61):</w:t>
      </w:r>
    </w:p>
    <w:p w14:paraId="2D5B4D47" w14:textId="21B37E14" w:rsidR="00D912F3" w:rsidRPr="001230EB" w:rsidRDefault="00D912F3" w:rsidP="00BB0E5B">
      <w:pPr>
        <w:pStyle w:val="a3"/>
        <w:ind w:left="0" w:firstLine="709"/>
        <w:jc w:val="both"/>
        <w:rPr>
          <w:bCs/>
          <w:sz w:val="28"/>
          <w:szCs w:val="28"/>
        </w:rPr>
      </w:pPr>
      <w:r w:rsidRPr="001230EB">
        <w:rPr>
          <w:bCs/>
          <w:sz w:val="28"/>
          <w:szCs w:val="28"/>
        </w:rPr>
        <w:t>пункт 2 статьи 12</w:t>
      </w:r>
      <w:r w:rsidRPr="001230EB">
        <w:rPr>
          <w:bCs/>
          <w:color w:val="000000" w:themeColor="text1"/>
          <w:sz w:val="28"/>
          <w:szCs w:val="28"/>
        </w:rPr>
        <w:t xml:space="preserve"> изложить в следующей редакции:</w:t>
      </w:r>
    </w:p>
    <w:p w14:paraId="6C85AAA7" w14:textId="217B535E" w:rsidR="00D912F3" w:rsidRPr="001230EB" w:rsidRDefault="00D912F3" w:rsidP="00BB0E5B">
      <w:pPr>
        <w:pStyle w:val="a3"/>
        <w:ind w:left="0" w:firstLine="709"/>
        <w:jc w:val="both"/>
        <w:rPr>
          <w:bCs/>
          <w:sz w:val="28"/>
          <w:szCs w:val="28"/>
        </w:rPr>
      </w:pPr>
      <w:r w:rsidRPr="001230EB">
        <w:rPr>
          <w:bCs/>
          <w:sz w:val="28"/>
          <w:szCs w:val="28"/>
        </w:rPr>
        <w:t>«2. Автор имеет право на получение вознаграждения за создание и внедрение (использование) результатов научной и (или) научно-технической деятельности.».</w:t>
      </w:r>
    </w:p>
    <w:p w14:paraId="0E945D89" w14:textId="77777777" w:rsidR="00257881" w:rsidRPr="001230EB" w:rsidRDefault="00D912F3" w:rsidP="00BB0E5B">
      <w:pPr>
        <w:pStyle w:val="a3"/>
        <w:numPr>
          <w:ilvl w:val="0"/>
          <w:numId w:val="1"/>
        </w:numPr>
        <w:ind w:left="0" w:firstLine="709"/>
        <w:jc w:val="both"/>
        <w:rPr>
          <w:bCs/>
          <w:sz w:val="28"/>
          <w:szCs w:val="28"/>
        </w:rPr>
      </w:pPr>
      <w:r w:rsidRPr="001230EB">
        <w:rPr>
          <w:bCs/>
          <w:sz w:val="28"/>
          <w:szCs w:val="28"/>
        </w:rPr>
        <w:t>В Закон Республики Казахстан от 31 октября 2015 года «О государственно-частном партнерстве»</w:t>
      </w:r>
      <w:r w:rsidR="00257881" w:rsidRPr="001230EB">
        <w:rPr>
          <w:bCs/>
          <w:sz w:val="28"/>
          <w:szCs w:val="28"/>
        </w:rPr>
        <w:t xml:space="preserve"> (Ведомости Парламента Республики Казахстан, 2015 г., № 20-VII, ст.116; 2016 г., № 7-II, ст.55; 2017 г., № 14, ст.51; № 20, ст.96; № 23-V, ст.113; № 24, ст.115; 2018 г., № 15, ст.47; 2019 г., № 7, ст.39; 2020 г., № 14, ст.68, 75):</w:t>
      </w:r>
    </w:p>
    <w:p w14:paraId="192E6409" w14:textId="77B5A553" w:rsidR="00D912F3" w:rsidRPr="001230EB" w:rsidRDefault="00D912F3" w:rsidP="00BB0E5B">
      <w:pPr>
        <w:pStyle w:val="a3"/>
        <w:ind w:left="0" w:firstLine="709"/>
        <w:jc w:val="both"/>
        <w:rPr>
          <w:bCs/>
          <w:sz w:val="28"/>
          <w:szCs w:val="28"/>
        </w:rPr>
      </w:pPr>
      <w:r w:rsidRPr="001230EB">
        <w:rPr>
          <w:bCs/>
          <w:sz w:val="28"/>
          <w:szCs w:val="28"/>
        </w:rPr>
        <w:t xml:space="preserve">подпункт 2) статьи 1 </w:t>
      </w:r>
      <w:r w:rsidRPr="001230EB">
        <w:rPr>
          <w:bCs/>
          <w:color w:val="000000" w:themeColor="text1"/>
          <w:sz w:val="28"/>
          <w:szCs w:val="28"/>
        </w:rPr>
        <w:t>изложить в следующей редакции:</w:t>
      </w:r>
    </w:p>
    <w:p w14:paraId="1043C84E" w14:textId="678B91EF" w:rsidR="00D912F3" w:rsidRPr="001230EB" w:rsidRDefault="00D912F3" w:rsidP="00BB0E5B">
      <w:pPr>
        <w:pStyle w:val="a3"/>
        <w:ind w:left="0" w:firstLine="709"/>
        <w:jc w:val="both"/>
        <w:rPr>
          <w:bCs/>
          <w:sz w:val="28"/>
          <w:szCs w:val="28"/>
        </w:rPr>
      </w:pPr>
      <w:r w:rsidRPr="001230EB">
        <w:rPr>
          <w:bCs/>
          <w:sz w:val="28"/>
          <w:szCs w:val="28"/>
        </w:rPr>
        <w:t>«2) частный партнер – индивидуальный предприниматель, простое товарищество, консорциум или юридическое лицо, за исключением лиц с долей участия в уставном капитале или голосующих акций которых прямо или косвенно принадлежат государству, а также выступающих государственными партнерами в соответствии с настоящим Законом.».</w:t>
      </w:r>
    </w:p>
    <w:p w14:paraId="692BBD21" w14:textId="28F91AE4" w:rsidR="007F00D8" w:rsidRPr="001230EB" w:rsidRDefault="00D912F3" w:rsidP="00BB0E5B">
      <w:pPr>
        <w:pStyle w:val="a3"/>
        <w:numPr>
          <w:ilvl w:val="0"/>
          <w:numId w:val="1"/>
        </w:numPr>
        <w:ind w:left="0" w:firstLine="709"/>
        <w:jc w:val="both"/>
        <w:rPr>
          <w:bCs/>
          <w:sz w:val="28"/>
          <w:szCs w:val="28"/>
        </w:rPr>
      </w:pPr>
      <w:r w:rsidRPr="001230EB">
        <w:rPr>
          <w:bCs/>
          <w:sz w:val="28"/>
          <w:szCs w:val="28"/>
        </w:rPr>
        <w:t>В Закон Республики Казахстан от 4 декабря 2015 года «О государственных закупках»</w:t>
      </w:r>
      <w:r w:rsidR="007F00D8" w:rsidRPr="001230EB">
        <w:rPr>
          <w:bCs/>
          <w:sz w:val="28"/>
          <w:szCs w:val="28"/>
        </w:rPr>
        <w:t xml:space="preserve"> (Ведомости Парламента Республики Казахстан, 2015 г., № 23-II, ст.171; 2016 г., № 7-II, ст.55; № 8-II, ст.72; № 24, ст.126; 2017 г., № 4, ст.7; № 9, ст.18; № 14, ст.51; № 23-III, ст.111; № 24, ст.115; 2018 г., № 10, ст.32; № </w:t>
      </w:r>
      <w:r w:rsidR="007F00D8" w:rsidRPr="001230EB">
        <w:rPr>
          <w:bCs/>
          <w:sz w:val="28"/>
          <w:szCs w:val="28"/>
        </w:rPr>
        <w:lastRenderedPageBreak/>
        <w:t>11, ст.37; № 13, ст.41; № 22, ст.82; 2019 г., № 5-6, ст.27; № 8, ст.45; № 15-16, ст.67; № 19-20, ст.86; № 23, ст.106; 2020 г., № 9, ст.33; № 14, ст.68):</w:t>
      </w:r>
    </w:p>
    <w:p w14:paraId="4199349B" w14:textId="7952A1C2" w:rsidR="00D912F3" w:rsidRPr="001230EB" w:rsidRDefault="00D912F3" w:rsidP="00BB0E5B">
      <w:pPr>
        <w:pStyle w:val="a3"/>
        <w:numPr>
          <w:ilvl w:val="0"/>
          <w:numId w:val="39"/>
        </w:numPr>
        <w:ind w:left="0" w:firstLine="709"/>
        <w:jc w:val="both"/>
        <w:rPr>
          <w:bCs/>
          <w:sz w:val="28"/>
          <w:szCs w:val="28"/>
        </w:rPr>
      </w:pPr>
      <w:r w:rsidRPr="001230EB">
        <w:rPr>
          <w:bCs/>
          <w:sz w:val="28"/>
          <w:szCs w:val="28"/>
        </w:rPr>
        <w:t xml:space="preserve">абзац первый и подпункт 2) пункта 5 статьи 5 </w:t>
      </w:r>
      <w:r w:rsidRPr="001230EB">
        <w:rPr>
          <w:bCs/>
          <w:color w:val="000000" w:themeColor="text1"/>
          <w:sz w:val="28"/>
          <w:szCs w:val="28"/>
        </w:rPr>
        <w:t>изложить в следующей редакции:</w:t>
      </w:r>
    </w:p>
    <w:p w14:paraId="78A8E2F4" w14:textId="5E064B1C"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«5. При осуществлении государственных закупок работ, услуг, по которым имеется проектно-сметная документация либо техническое задание на создание и развитие объектов информатизации «электронного правительства», заказчики обязаны в годовом плане государственных закупок (предварительном годовом плане государственных закупок): «</w:t>
      </w:r>
    </w:p>
    <w:p w14:paraId="72147753" w14:textId="6A3A37C1"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«2) разместить на веб-портале государственных закупок проектно-сметную документацию либо техническое задание на создание и развитие объектов информатизации «электронного правительства», прошедших экспертизу либо согласование в соответствии с законодательством Республики Казахстан.»;</w:t>
      </w:r>
    </w:p>
    <w:p w14:paraId="13324B15" w14:textId="54D14A00" w:rsidR="00D912F3" w:rsidRPr="001230EB" w:rsidRDefault="00D912F3" w:rsidP="00BB0E5B">
      <w:pPr>
        <w:pStyle w:val="a3"/>
        <w:numPr>
          <w:ilvl w:val="0"/>
          <w:numId w:val="39"/>
        </w:numPr>
        <w:ind w:left="0" w:firstLine="709"/>
        <w:jc w:val="both"/>
        <w:rPr>
          <w:bCs/>
          <w:sz w:val="28"/>
          <w:szCs w:val="28"/>
        </w:rPr>
      </w:pPr>
      <w:r w:rsidRPr="001230EB">
        <w:rPr>
          <w:bCs/>
          <w:sz w:val="28"/>
          <w:szCs w:val="28"/>
        </w:rPr>
        <w:t xml:space="preserve">подпункты 1) и 8) статьи 17 </w:t>
      </w:r>
      <w:r w:rsidRPr="001230EB">
        <w:rPr>
          <w:bCs/>
          <w:color w:val="000000" w:themeColor="text1"/>
          <w:sz w:val="28"/>
          <w:szCs w:val="28"/>
        </w:rPr>
        <w:t>изложить в следующей редакции:</w:t>
      </w:r>
    </w:p>
    <w:p w14:paraId="35B97A1F" w14:textId="77777777"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«1) осуществляет сопровождение и системно-техническое обслуживание веб-портала государственных закупок;»;</w:t>
      </w:r>
    </w:p>
    <w:p w14:paraId="31749693" w14:textId="58520889"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«8) осуществляет сопровождение базы данных цен на товары, работы, услуги с внедрением справочника.»;</w:t>
      </w:r>
    </w:p>
    <w:p w14:paraId="5B619B33" w14:textId="13F14000" w:rsidR="00D912F3" w:rsidRPr="001230EB" w:rsidRDefault="00D912F3" w:rsidP="00BB0E5B">
      <w:pPr>
        <w:pStyle w:val="a3"/>
        <w:numPr>
          <w:ilvl w:val="0"/>
          <w:numId w:val="39"/>
        </w:numPr>
        <w:ind w:left="0" w:firstLine="709"/>
        <w:jc w:val="both"/>
        <w:rPr>
          <w:bCs/>
          <w:sz w:val="28"/>
          <w:szCs w:val="28"/>
        </w:rPr>
      </w:pPr>
      <w:r w:rsidRPr="001230EB">
        <w:rPr>
          <w:bCs/>
          <w:sz w:val="28"/>
          <w:szCs w:val="28"/>
        </w:rPr>
        <w:t xml:space="preserve">подпункт 2) пункта 2 статьи 21 </w:t>
      </w:r>
      <w:r w:rsidRPr="001230EB">
        <w:rPr>
          <w:bCs/>
          <w:color w:val="000000" w:themeColor="text1"/>
          <w:sz w:val="28"/>
          <w:szCs w:val="28"/>
        </w:rPr>
        <w:t>изложить в следующей редакции:</w:t>
      </w:r>
      <w:r w:rsidRPr="001230EB">
        <w:rPr>
          <w:bCs/>
          <w:sz w:val="28"/>
          <w:szCs w:val="28"/>
        </w:rPr>
        <w:t xml:space="preserve"> </w:t>
      </w:r>
    </w:p>
    <w:p w14:paraId="63C8798F" w14:textId="7BBEA234"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w:t>
      </w:r>
    </w:p>
    <w:p w14:paraId="1CEC5392" w14:textId="77777777"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При отсутствии национальных, межгосударственных стандартов указываются международные стандарты.</w:t>
      </w:r>
    </w:p>
    <w:p w14:paraId="314EBBBE" w14:textId="77777777"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При отсутствии национальных, межгосударственных и международных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14:paraId="3485283D" w14:textId="77777777"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4A7C3204" w14:textId="7365792F" w:rsidR="00D912F3" w:rsidRPr="001230EB" w:rsidRDefault="00D912F3" w:rsidP="00BB0E5B">
      <w:pPr>
        <w:pStyle w:val="a3"/>
        <w:ind w:left="0" w:firstLine="709"/>
        <w:jc w:val="both"/>
        <w:rPr>
          <w:bCs/>
          <w:sz w:val="28"/>
          <w:szCs w:val="28"/>
        </w:rPr>
      </w:pPr>
      <w:r w:rsidRPr="001230EB">
        <w:rPr>
          <w:bCs/>
          <w:sz w:val="28"/>
          <w:szCs w:val="28"/>
        </w:rPr>
        <w:t xml:space="preserve">При осуществлении государственных закупок работ, требующих проектно-сметной документации либо технического задания на создание и развитие объектов информатизации «электронного правительства», вместо технической спецификации конкурсная документация должна содержать утвержденные в установленном порядке проектно-сметную документацию либо техническое задание на создание и развитие объектов информатизации «электронного правительства». При этом сроки выполнения работ по таким государственным </w:t>
      </w:r>
      <w:r w:rsidRPr="001230EB">
        <w:rPr>
          <w:bCs/>
          <w:sz w:val="28"/>
          <w:szCs w:val="28"/>
        </w:rPr>
        <w:lastRenderedPageBreak/>
        <w:t>закупкам должны соответствовать срокам выполнения работ, указанным в утвержденной в установленном порядке проектно-сметной документации либо техническое задание на создание и развитие объектов информатизации «электронного правительства»;»;</w:t>
      </w:r>
    </w:p>
    <w:p w14:paraId="2AA6A0D9" w14:textId="07B97A02" w:rsidR="00D912F3" w:rsidRPr="001230EB" w:rsidRDefault="00D912F3" w:rsidP="00BB0E5B">
      <w:pPr>
        <w:pStyle w:val="a3"/>
        <w:numPr>
          <w:ilvl w:val="0"/>
          <w:numId w:val="39"/>
        </w:numPr>
        <w:ind w:left="0" w:firstLine="709"/>
        <w:jc w:val="both"/>
        <w:rPr>
          <w:bCs/>
          <w:sz w:val="28"/>
          <w:szCs w:val="28"/>
        </w:rPr>
      </w:pPr>
      <w:r w:rsidRPr="001230EB">
        <w:rPr>
          <w:bCs/>
          <w:sz w:val="28"/>
          <w:szCs w:val="28"/>
        </w:rPr>
        <w:t xml:space="preserve">статью 31  дополнить пунктом 5 </w:t>
      </w:r>
      <w:r w:rsidRPr="001230EB">
        <w:rPr>
          <w:rFonts w:eastAsia="Calibri"/>
          <w:bCs/>
          <w:sz w:val="28"/>
          <w:szCs w:val="28"/>
        </w:rPr>
        <w:t>следующего содержания:</w:t>
      </w:r>
    </w:p>
    <w:p w14:paraId="49FFDCB1" w14:textId="77777777" w:rsidR="00D912F3" w:rsidRPr="001230EB" w:rsidRDefault="00D912F3" w:rsidP="00BB0E5B">
      <w:pPr>
        <w:pBdr>
          <w:top w:val="nil"/>
          <w:left w:val="nil"/>
          <w:bottom w:val="nil"/>
          <w:right w:val="nil"/>
          <w:between w:val="nil"/>
        </w:pBdr>
        <w:ind w:firstLine="709"/>
        <w:contextualSpacing/>
        <w:jc w:val="both"/>
        <w:rPr>
          <w:bCs/>
          <w:sz w:val="28"/>
          <w:szCs w:val="28"/>
        </w:rPr>
      </w:pPr>
      <w:r w:rsidRPr="001230EB">
        <w:rPr>
          <w:bCs/>
          <w:sz w:val="28"/>
          <w:szCs w:val="28"/>
        </w:rPr>
        <w:t xml:space="preserve">«5. В случае признания конкурса с предварительным квалификационным отбором несостоявшимся по основаниям, предусмотренным подпунктом 1)   пункта 1 статьи 29 настоящего Закона, заказчик принимает решение об осуществлении закупок иным способом в порядке, установленном настоящим Законом. </w:t>
      </w:r>
    </w:p>
    <w:p w14:paraId="065D6926" w14:textId="77C248C4" w:rsidR="00D912F3" w:rsidRPr="001230EB" w:rsidRDefault="00D912F3" w:rsidP="00BB0E5B">
      <w:pPr>
        <w:pStyle w:val="a3"/>
        <w:ind w:left="0" w:firstLine="709"/>
        <w:jc w:val="both"/>
        <w:rPr>
          <w:bCs/>
          <w:sz w:val="28"/>
          <w:szCs w:val="28"/>
        </w:rPr>
      </w:pPr>
      <w:r w:rsidRPr="001230EB">
        <w:rPr>
          <w:bCs/>
          <w:sz w:val="28"/>
          <w:szCs w:val="28"/>
        </w:rPr>
        <w:t>При этом для товаров отнесённых к категориям программное обеспечение и продукция электронной промышленности, закупки иным, установленном настоящими Законом способом по основаниям, предусмотренным подпунктом 1)  пункта 1 статьи 29 настоящего Закона, допускается исключительно в соответствии с обоснованием заказчика о невозможности приобретения товара, по форме утвержденной уполномоченным органом в сфере информатизации.»;</w:t>
      </w:r>
    </w:p>
    <w:p w14:paraId="23FC9D51" w14:textId="591263BD" w:rsidR="00D912F3" w:rsidRPr="001230EB" w:rsidRDefault="00D912F3" w:rsidP="00BB0E5B">
      <w:pPr>
        <w:pStyle w:val="a3"/>
        <w:numPr>
          <w:ilvl w:val="0"/>
          <w:numId w:val="39"/>
        </w:numPr>
        <w:ind w:left="0" w:firstLine="709"/>
        <w:jc w:val="both"/>
        <w:rPr>
          <w:bCs/>
          <w:sz w:val="28"/>
          <w:szCs w:val="28"/>
        </w:rPr>
      </w:pPr>
      <w:r w:rsidRPr="001230EB">
        <w:rPr>
          <w:bCs/>
          <w:sz w:val="28"/>
          <w:szCs w:val="28"/>
        </w:rPr>
        <w:t xml:space="preserve">подпункты 1) и 5) пункта 14 статьи 43 </w:t>
      </w:r>
      <w:r w:rsidRPr="001230EB">
        <w:rPr>
          <w:bCs/>
          <w:color w:val="000000" w:themeColor="text1"/>
          <w:sz w:val="28"/>
          <w:szCs w:val="28"/>
        </w:rPr>
        <w:t>изложить в следующей редакции:</w:t>
      </w:r>
    </w:p>
    <w:p w14:paraId="1F7A1015" w14:textId="46AE52EE" w:rsidR="00D912F3" w:rsidRPr="001230EB" w:rsidRDefault="00D912F3" w:rsidP="00BB0E5B">
      <w:pPr>
        <w:ind w:firstLine="709"/>
        <w:contextualSpacing/>
        <w:jc w:val="both"/>
        <w:rPr>
          <w:bCs/>
          <w:sz w:val="28"/>
          <w:szCs w:val="28"/>
        </w:rPr>
      </w:pPr>
      <w:r w:rsidRPr="001230EB">
        <w:rPr>
          <w:bCs/>
          <w:sz w:val="28"/>
          <w:szCs w:val="28"/>
        </w:rPr>
        <w:t>«1) работ со сроком их завершения в следующем (последующие) финансовом году (годы), предусмотренном в проектно-сметной документации либо техническом задании на создание и развитие объектов информатизации «электронного правительства»;»;</w:t>
      </w:r>
    </w:p>
    <w:p w14:paraId="39FD0301" w14:textId="477832F2" w:rsidR="00D912F3" w:rsidRPr="001230EB" w:rsidRDefault="00D912F3" w:rsidP="00BB0E5B">
      <w:pPr>
        <w:pStyle w:val="a3"/>
        <w:ind w:left="0" w:right="-38" w:firstLine="709"/>
        <w:jc w:val="both"/>
        <w:rPr>
          <w:bCs/>
          <w:sz w:val="28"/>
          <w:szCs w:val="28"/>
        </w:rPr>
      </w:pPr>
      <w:r w:rsidRPr="001230EB">
        <w:rPr>
          <w:bCs/>
          <w:sz w:val="28"/>
          <w:szCs w:val="28"/>
        </w:rPr>
        <w:t>«5)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сопровождению объектов информатизации.»;</w:t>
      </w:r>
    </w:p>
    <w:p w14:paraId="684DAFE1" w14:textId="181F6DF2" w:rsidR="00AB3943" w:rsidRPr="001230EB" w:rsidRDefault="00AB3943" w:rsidP="00BB0E5B">
      <w:pPr>
        <w:pStyle w:val="a3"/>
        <w:numPr>
          <w:ilvl w:val="0"/>
          <w:numId w:val="39"/>
        </w:numPr>
        <w:ind w:left="0" w:right="-38" w:firstLine="709"/>
        <w:jc w:val="both"/>
        <w:rPr>
          <w:bCs/>
          <w:sz w:val="28"/>
          <w:szCs w:val="28"/>
        </w:rPr>
      </w:pPr>
      <w:r w:rsidRPr="001230EB">
        <w:rPr>
          <w:bCs/>
          <w:sz w:val="28"/>
          <w:szCs w:val="28"/>
        </w:rPr>
        <w:t xml:space="preserve">подпункты 2), 7 пункта 2 статьи 45 </w:t>
      </w:r>
      <w:r w:rsidRPr="001230EB">
        <w:rPr>
          <w:bCs/>
          <w:color w:val="000000" w:themeColor="text1"/>
          <w:sz w:val="28"/>
          <w:szCs w:val="28"/>
        </w:rPr>
        <w:t>изложить в следующей редакции:</w:t>
      </w:r>
    </w:p>
    <w:p w14:paraId="64D04BFC" w14:textId="020CDB75" w:rsidR="00AB3943" w:rsidRPr="001230EB" w:rsidRDefault="00AB3943" w:rsidP="00BB0E5B">
      <w:pPr>
        <w:pBdr>
          <w:top w:val="nil"/>
          <w:left w:val="nil"/>
          <w:bottom w:val="nil"/>
          <w:right w:val="nil"/>
          <w:between w:val="nil"/>
        </w:pBdr>
        <w:ind w:right="-38" w:firstLine="709"/>
        <w:contextualSpacing/>
        <w:jc w:val="both"/>
        <w:rPr>
          <w:bCs/>
          <w:sz w:val="28"/>
          <w:szCs w:val="28"/>
        </w:rPr>
      </w:pPr>
      <w:r w:rsidRPr="001230EB">
        <w:rPr>
          <w:bCs/>
          <w:sz w:val="28"/>
          <w:szCs w:val="28"/>
        </w:rPr>
        <w:t>«2) в части увеличения суммы договора о государственных закупках, если в проектно-сметную документацию либо техническое задание на создание и развитие объектов информатизации «электронного правительства», прошедших экспертизу либо согласование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14:paraId="3114C1E4" w14:textId="53C3C312" w:rsidR="00AB3943" w:rsidRPr="001230EB" w:rsidRDefault="00AB3943" w:rsidP="00BB0E5B">
      <w:pPr>
        <w:pBdr>
          <w:top w:val="nil"/>
          <w:left w:val="nil"/>
          <w:bottom w:val="nil"/>
          <w:right w:val="nil"/>
          <w:between w:val="nil"/>
        </w:pBdr>
        <w:ind w:right="-38" w:firstLine="709"/>
        <w:contextualSpacing/>
        <w:jc w:val="both"/>
        <w:rPr>
          <w:bCs/>
          <w:sz w:val="28"/>
          <w:szCs w:val="28"/>
        </w:rPr>
      </w:pPr>
      <w:r w:rsidRPr="001230EB">
        <w:rPr>
          <w:bCs/>
          <w:sz w:val="28"/>
          <w:szCs w:val="28"/>
        </w:rPr>
        <w:t xml:space="preserve">«7) в части изменения сроков исполнения договора о государственных закупках работ или государственных закупках услуг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w:t>
      </w:r>
      <w:r w:rsidRPr="001230EB">
        <w:rPr>
          <w:bCs/>
          <w:sz w:val="28"/>
          <w:szCs w:val="28"/>
        </w:rPr>
        <w:lastRenderedPageBreak/>
        <w:t>уменьшения сметной стоимости выполнения работ или оказания услуг и внесения соответствующих изменений в проектно-сметную документацию либо техническое задание на создание и развитие объектов информатизации «электронного правительства»,  последующем прошедших экспертизу либо согласование в соответствии с законодательством Республики Казахстан;»;</w:t>
      </w:r>
    </w:p>
    <w:p w14:paraId="389AB4C5" w14:textId="31E16134" w:rsidR="00AB3943" w:rsidRPr="001230EB" w:rsidRDefault="00AB3943" w:rsidP="00BB0E5B">
      <w:pPr>
        <w:pStyle w:val="a3"/>
        <w:numPr>
          <w:ilvl w:val="0"/>
          <w:numId w:val="39"/>
        </w:numPr>
        <w:ind w:left="0" w:right="-38" w:firstLine="709"/>
        <w:jc w:val="both"/>
        <w:rPr>
          <w:bCs/>
          <w:sz w:val="28"/>
          <w:szCs w:val="28"/>
        </w:rPr>
      </w:pPr>
      <w:r w:rsidRPr="001230EB">
        <w:rPr>
          <w:bCs/>
          <w:sz w:val="28"/>
          <w:szCs w:val="28"/>
        </w:rPr>
        <w:t xml:space="preserve">статью 74-1 дополнить пунктом 4 </w:t>
      </w:r>
      <w:r w:rsidRPr="001230EB">
        <w:rPr>
          <w:rFonts w:eastAsia="Calibri"/>
          <w:bCs/>
          <w:sz w:val="28"/>
          <w:szCs w:val="28"/>
        </w:rPr>
        <w:t>следующего содержания:</w:t>
      </w:r>
    </w:p>
    <w:p w14:paraId="3D6F404C" w14:textId="0E68E094" w:rsidR="00AB3943" w:rsidRPr="001230EB" w:rsidRDefault="00AB3943" w:rsidP="00BB0E5B">
      <w:pPr>
        <w:pStyle w:val="a3"/>
        <w:ind w:left="0" w:right="-38" w:firstLine="709"/>
        <w:jc w:val="both"/>
        <w:rPr>
          <w:bCs/>
          <w:sz w:val="28"/>
          <w:szCs w:val="28"/>
        </w:rPr>
      </w:pPr>
      <w:r w:rsidRPr="001230EB">
        <w:rPr>
          <w:bCs/>
          <w:sz w:val="28"/>
          <w:szCs w:val="28"/>
        </w:rPr>
        <w:t>«4. При формировании ликвидационной конкурсной массы банка в нее не включаются активы, источником финансирования которых являются займы банка, являющегося национальным институтом развития, выданные ликвидируемому банку за счет средств республиканского бюджета и Национального фонда Республики Казахстан. Указанные активы передаются ликвидационной комиссией банку, являющемуся национальным институтом развития.»;</w:t>
      </w:r>
    </w:p>
    <w:p w14:paraId="598752B8" w14:textId="30A7C52D" w:rsidR="00AB3943" w:rsidRPr="001230EB" w:rsidRDefault="00AB3943" w:rsidP="00BB0E5B">
      <w:pPr>
        <w:pStyle w:val="a3"/>
        <w:numPr>
          <w:ilvl w:val="0"/>
          <w:numId w:val="39"/>
        </w:numPr>
        <w:ind w:left="0" w:right="-38" w:firstLine="709"/>
        <w:jc w:val="both"/>
        <w:rPr>
          <w:bCs/>
          <w:sz w:val="28"/>
          <w:szCs w:val="28"/>
        </w:rPr>
      </w:pPr>
      <w:r w:rsidRPr="001230EB">
        <w:rPr>
          <w:bCs/>
          <w:sz w:val="28"/>
          <w:szCs w:val="28"/>
        </w:rPr>
        <w:t xml:space="preserve">пункт 3 статьи 74-2  </w:t>
      </w:r>
      <w:r w:rsidRPr="001230EB">
        <w:rPr>
          <w:bCs/>
          <w:color w:val="000000" w:themeColor="text1"/>
          <w:sz w:val="28"/>
          <w:szCs w:val="28"/>
        </w:rPr>
        <w:t>изложить в следующей редакции:</w:t>
      </w:r>
    </w:p>
    <w:p w14:paraId="163B7418" w14:textId="05983680" w:rsidR="00D912F3" w:rsidRPr="001230EB" w:rsidRDefault="00AB3943" w:rsidP="00BB0E5B">
      <w:pPr>
        <w:pStyle w:val="a3"/>
        <w:ind w:left="0" w:right="-38" w:firstLine="709"/>
        <w:jc w:val="both"/>
        <w:rPr>
          <w:bCs/>
          <w:sz w:val="28"/>
          <w:szCs w:val="28"/>
        </w:rPr>
      </w:pPr>
      <w:r w:rsidRPr="001230EB">
        <w:rPr>
          <w:bCs/>
          <w:sz w:val="28"/>
          <w:szCs w:val="28"/>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а также требования банка, являющегося национальным институтом развития.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14:paraId="3EF1EC21" w14:textId="7EEDE595"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AB3943" w:rsidRPr="001230EB">
        <w:rPr>
          <w:bCs/>
          <w:sz w:val="28"/>
          <w:szCs w:val="28"/>
        </w:rPr>
        <w:t>Закон Республики Казахстан от 6 апреля 2016 года «О занятости населения»</w:t>
      </w:r>
      <w:r w:rsidR="007F00D8" w:rsidRPr="001230EB">
        <w:rPr>
          <w:bCs/>
          <w:sz w:val="28"/>
          <w:szCs w:val="28"/>
        </w:rPr>
        <w:t xml:space="preserve"> (Ведомости Парламента Республики Казахстан, 2016 г., № 7-І, ст.48; 2017 г., № 13, ст.45; № 22-III, ст.109; 2018 г., № 7-8, ст.22; № 10, ст.32; № 15, ст.50; № 22, ст.83; 2019 г., № 7, ст.39; № 15-16, ст.67; № 23, ст.106; 2020 г., № 10, ст.39; № 12, ст.61;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p w14:paraId="4032847E" w14:textId="0AAD7AE1" w:rsidR="00D912F3" w:rsidRPr="001230EB" w:rsidRDefault="00AB3943" w:rsidP="00BB0E5B">
      <w:pPr>
        <w:ind w:right="-38" w:firstLine="709"/>
        <w:jc w:val="both"/>
        <w:rPr>
          <w:bCs/>
          <w:sz w:val="28"/>
          <w:szCs w:val="28"/>
        </w:rPr>
      </w:pPr>
      <w:r w:rsidRPr="001230EB">
        <w:rPr>
          <w:bCs/>
          <w:sz w:val="28"/>
          <w:szCs w:val="28"/>
        </w:rPr>
        <w:t>подпункт 11-1) пункта 1 статьи 11 исключить;</w:t>
      </w:r>
    </w:p>
    <w:p w14:paraId="29B0E1B8" w14:textId="320C74D1"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AB3943" w:rsidRPr="001230EB">
        <w:rPr>
          <w:bCs/>
          <w:sz w:val="28"/>
          <w:szCs w:val="28"/>
        </w:rPr>
        <w:t>Закон Республики Казахстан от 9 апреля 2016 года «О почте»</w:t>
      </w:r>
      <w:r w:rsidR="007F00D8" w:rsidRPr="001230EB">
        <w:rPr>
          <w:bCs/>
          <w:sz w:val="28"/>
          <w:szCs w:val="28"/>
        </w:rPr>
        <w:t xml:space="preserve"> (Ведомости Парламента Республики Казахстан, 2016 г., № 8-I, ст.64; № 24, ст.124, 126; 2017 г., № 24, ст.115; 2018 г., № 10, ст.32; 2019 г., № 7, ст.39):</w:t>
      </w:r>
    </w:p>
    <w:p w14:paraId="59B64C47" w14:textId="7A884796" w:rsidR="00D912F3" w:rsidRPr="001230EB" w:rsidRDefault="00AB3943" w:rsidP="00BB0E5B">
      <w:pPr>
        <w:pStyle w:val="a3"/>
        <w:numPr>
          <w:ilvl w:val="0"/>
          <w:numId w:val="40"/>
        </w:numPr>
        <w:ind w:left="0" w:right="-38" w:firstLine="709"/>
        <w:jc w:val="both"/>
        <w:rPr>
          <w:bCs/>
          <w:sz w:val="28"/>
          <w:szCs w:val="28"/>
        </w:rPr>
      </w:pPr>
      <w:r w:rsidRPr="001230EB">
        <w:rPr>
          <w:bCs/>
          <w:sz w:val="28"/>
          <w:szCs w:val="28"/>
        </w:rPr>
        <w:t>статью 5 дополнить подпунктом 23-1) следующего содержания.</w:t>
      </w:r>
    </w:p>
    <w:p w14:paraId="4A58D06D" w14:textId="132BF455" w:rsidR="00AB3943" w:rsidRPr="001230EB" w:rsidRDefault="00AB3943" w:rsidP="00BB0E5B">
      <w:pPr>
        <w:pStyle w:val="a3"/>
        <w:ind w:left="0" w:firstLine="709"/>
        <w:jc w:val="both"/>
        <w:rPr>
          <w:bCs/>
          <w:sz w:val="28"/>
          <w:szCs w:val="28"/>
        </w:rPr>
      </w:pPr>
      <w:r w:rsidRPr="001230EB">
        <w:rPr>
          <w:bCs/>
          <w:sz w:val="28"/>
          <w:szCs w:val="28"/>
        </w:rPr>
        <w:lastRenderedPageBreak/>
        <w:t>«23-1) утверждает правила возмещения затрат по услугам, оказываемым Национальным оператором почты в сельских населенных пунктах;»</w:t>
      </w:r>
    </w:p>
    <w:p w14:paraId="5AABC7F2" w14:textId="228527EA" w:rsidR="00AB3943" w:rsidRPr="001230EB" w:rsidRDefault="00AB3943" w:rsidP="00BB0E5B">
      <w:pPr>
        <w:pStyle w:val="a3"/>
        <w:numPr>
          <w:ilvl w:val="0"/>
          <w:numId w:val="40"/>
        </w:numPr>
        <w:ind w:left="0" w:right="-38" w:firstLine="709"/>
        <w:jc w:val="both"/>
        <w:rPr>
          <w:bCs/>
          <w:sz w:val="28"/>
          <w:szCs w:val="28"/>
        </w:rPr>
      </w:pPr>
      <w:r w:rsidRPr="001230EB">
        <w:rPr>
          <w:bCs/>
          <w:sz w:val="28"/>
          <w:szCs w:val="28"/>
        </w:rPr>
        <w:t xml:space="preserve">пункт 1 статьи 23 дополнить подпунктом 1-1)                                     </w:t>
      </w:r>
    </w:p>
    <w:p w14:paraId="6F8487C0" w14:textId="39584D56" w:rsidR="00AB3943" w:rsidRPr="001230EB" w:rsidRDefault="00AB3943" w:rsidP="00BB0E5B">
      <w:pPr>
        <w:pStyle w:val="a3"/>
        <w:ind w:left="0" w:right="-38" w:firstLine="709"/>
        <w:jc w:val="both"/>
        <w:rPr>
          <w:bCs/>
          <w:sz w:val="28"/>
          <w:szCs w:val="28"/>
        </w:rPr>
      </w:pPr>
      <w:r w:rsidRPr="001230EB">
        <w:rPr>
          <w:bCs/>
          <w:sz w:val="28"/>
          <w:szCs w:val="28"/>
        </w:rPr>
        <w:t>«1-1) оказывает услуги в сельских населенных пунктах, предусмотренные статьей 23-1 настоящего Закона;»;</w:t>
      </w:r>
    </w:p>
    <w:p w14:paraId="0B9BB1AA" w14:textId="1F3A7881" w:rsidR="00AB3943" w:rsidRPr="001230EB" w:rsidRDefault="00AB3943" w:rsidP="00BB0E5B">
      <w:pPr>
        <w:pStyle w:val="a3"/>
        <w:numPr>
          <w:ilvl w:val="0"/>
          <w:numId w:val="40"/>
        </w:numPr>
        <w:ind w:left="0" w:right="-38" w:firstLine="709"/>
        <w:jc w:val="both"/>
        <w:rPr>
          <w:bCs/>
          <w:sz w:val="28"/>
          <w:szCs w:val="28"/>
        </w:rPr>
      </w:pPr>
      <w:r w:rsidRPr="001230EB">
        <w:rPr>
          <w:bCs/>
          <w:sz w:val="28"/>
          <w:szCs w:val="28"/>
        </w:rPr>
        <w:t>дополнить статьей 23-1 следующего содержания:</w:t>
      </w:r>
    </w:p>
    <w:p w14:paraId="144AE748" w14:textId="77777777" w:rsidR="00AB3943" w:rsidRPr="001230EB" w:rsidRDefault="00AB3943" w:rsidP="00BB0E5B">
      <w:pPr>
        <w:ind w:firstLine="709"/>
        <w:contextualSpacing/>
        <w:jc w:val="both"/>
        <w:rPr>
          <w:bCs/>
          <w:sz w:val="28"/>
          <w:szCs w:val="28"/>
        </w:rPr>
      </w:pPr>
      <w:r w:rsidRPr="001230EB">
        <w:rPr>
          <w:bCs/>
          <w:sz w:val="28"/>
          <w:szCs w:val="28"/>
        </w:rPr>
        <w:t>«Статья 23-1. Возмещение затрат по услугам, оказываемым Национальным оператором почты в сельских населенных пунктах</w:t>
      </w:r>
    </w:p>
    <w:p w14:paraId="18976CFB" w14:textId="77777777" w:rsidR="00AB3943" w:rsidRPr="001230EB" w:rsidRDefault="00AB3943" w:rsidP="00BB0E5B">
      <w:pPr>
        <w:ind w:firstLine="709"/>
        <w:contextualSpacing/>
        <w:jc w:val="both"/>
        <w:rPr>
          <w:bCs/>
          <w:sz w:val="28"/>
          <w:szCs w:val="28"/>
        </w:rPr>
      </w:pPr>
      <w:r w:rsidRPr="001230EB">
        <w:rPr>
          <w:bCs/>
          <w:sz w:val="28"/>
          <w:szCs w:val="28"/>
        </w:rPr>
        <w:t>1. Затраты Национального оператора почты, связанные с созданием и обеспечением доступа населению, проживающего в сельских населенных пунктах к государственным услугам, предусмотренными реестром государственных услуг возмещаются в порядке, определенном уполномоченным органом.</w:t>
      </w:r>
    </w:p>
    <w:p w14:paraId="043C9907" w14:textId="77777777" w:rsidR="00AB3943" w:rsidRPr="001230EB" w:rsidRDefault="00AB3943" w:rsidP="00BB0E5B">
      <w:pPr>
        <w:ind w:firstLine="709"/>
        <w:contextualSpacing/>
        <w:jc w:val="both"/>
        <w:rPr>
          <w:bCs/>
          <w:sz w:val="28"/>
          <w:szCs w:val="28"/>
        </w:rPr>
      </w:pPr>
      <w:r w:rsidRPr="001230EB">
        <w:rPr>
          <w:bCs/>
          <w:sz w:val="28"/>
          <w:szCs w:val="28"/>
        </w:rPr>
        <w:t>2. Возмещаются затраты Национального оператора почты, связанные с оказанием необходимых и достаточных услуг для пользователей услуг Национального оператора почты, проживающих в сельских населенных пунктах.</w:t>
      </w:r>
    </w:p>
    <w:p w14:paraId="23C74BBB" w14:textId="77777777" w:rsidR="00AB3943" w:rsidRPr="001230EB" w:rsidRDefault="00AB3943" w:rsidP="00BB0E5B">
      <w:pPr>
        <w:ind w:firstLine="709"/>
        <w:contextualSpacing/>
        <w:jc w:val="both"/>
        <w:rPr>
          <w:bCs/>
          <w:sz w:val="28"/>
          <w:szCs w:val="28"/>
        </w:rPr>
      </w:pPr>
      <w:r w:rsidRPr="001230EB">
        <w:rPr>
          <w:bCs/>
          <w:sz w:val="28"/>
          <w:szCs w:val="28"/>
        </w:rPr>
        <w:t>В такие услуги включаются наиболее социально необходимые и важные для обеспечения повседневной деятельности сельского населения оказание, которых обеспечивает доступность и равное положение пользователей услуг, проживающих в разных категориях населенных пунктах.</w:t>
      </w:r>
    </w:p>
    <w:p w14:paraId="6C73DFBB" w14:textId="34BB5FEF" w:rsidR="00AB3943" w:rsidRPr="001230EB" w:rsidRDefault="00AB3943" w:rsidP="00BB0E5B">
      <w:pPr>
        <w:pStyle w:val="a3"/>
        <w:ind w:left="0" w:right="-38" w:firstLine="709"/>
        <w:jc w:val="both"/>
        <w:rPr>
          <w:bCs/>
          <w:sz w:val="28"/>
          <w:szCs w:val="28"/>
        </w:rPr>
      </w:pPr>
      <w:r w:rsidRPr="001230EB">
        <w:rPr>
          <w:bCs/>
          <w:sz w:val="28"/>
          <w:szCs w:val="28"/>
        </w:rPr>
        <w:t>3. Возмещение затрат по услугам, оказываемым Национальным оператором почты в сельских населенных пунктах уполномоченным органом осуществляется на основании договора.».</w:t>
      </w:r>
    </w:p>
    <w:p w14:paraId="22CEF03A" w14:textId="3D62DCB6" w:rsidR="007F00D8"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AB3943" w:rsidRPr="001230EB">
        <w:rPr>
          <w:bCs/>
          <w:sz w:val="28"/>
          <w:szCs w:val="28"/>
        </w:rPr>
        <w:t>Закон Республики Казахстан от 30 декабря 2016 года «О дактилоскопической и геномной регистрации»</w:t>
      </w:r>
      <w:r w:rsidR="007F00D8" w:rsidRPr="001230EB">
        <w:rPr>
          <w:bCs/>
          <w:sz w:val="28"/>
          <w:szCs w:val="28"/>
        </w:rPr>
        <w:t xml:space="preserve"> (Ведомости Парламента Республики Казахстан, 2016 г., № 24, cт.130; 2017 г., № 16, cт.56):</w:t>
      </w:r>
    </w:p>
    <w:p w14:paraId="2EB8391D" w14:textId="29FF696C" w:rsidR="00AB3943" w:rsidRPr="001230EB" w:rsidRDefault="00AB3943" w:rsidP="00BB0E5B">
      <w:pPr>
        <w:ind w:right="-38" w:firstLine="709"/>
        <w:jc w:val="both"/>
        <w:rPr>
          <w:bCs/>
          <w:color w:val="000000" w:themeColor="text1"/>
          <w:sz w:val="28"/>
          <w:szCs w:val="28"/>
        </w:rPr>
      </w:pPr>
      <w:r w:rsidRPr="001230EB">
        <w:rPr>
          <w:bCs/>
          <w:sz w:val="28"/>
          <w:szCs w:val="28"/>
        </w:rPr>
        <w:t>подпункт 1) пункта 1 статьи 10</w:t>
      </w:r>
      <w:r w:rsidRPr="001230EB">
        <w:rPr>
          <w:bCs/>
          <w:color w:val="000000" w:themeColor="text1"/>
          <w:sz w:val="28"/>
          <w:szCs w:val="28"/>
        </w:rPr>
        <w:t xml:space="preserve"> изложить в следующей редакции:</w:t>
      </w:r>
    </w:p>
    <w:p w14:paraId="7C05FFB8" w14:textId="083EDC4F" w:rsidR="00AB3943" w:rsidRPr="001230EB" w:rsidRDefault="00AB3943" w:rsidP="00BB0E5B">
      <w:pPr>
        <w:pBdr>
          <w:top w:val="nil"/>
          <w:left w:val="nil"/>
          <w:bottom w:val="nil"/>
          <w:right w:val="nil"/>
          <w:between w:val="nil"/>
        </w:pBdr>
        <w:ind w:firstLine="709"/>
        <w:contextualSpacing/>
        <w:jc w:val="both"/>
        <w:rPr>
          <w:bCs/>
          <w:sz w:val="28"/>
          <w:szCs w:val="28"/>
        </w:rPr>
      </w:pPr>
      <w:r w:rsidRPr="001230EB">
        <w:rPr>
          <w:bCs/>
          <w:sz w:val="28"/>
          <w:szCs w:val="28"/>
        </w:rPr>
        <w:t>«1) граждане Республики Казахстан, обратившиеся для получения паспорта или удостоверения личности гражданина Республики Казахстан впервые;».</w:t>
      </w:r>
    </w:p>
    <w:p w14:paraId="0D302D6F" w14:textId="3A4D3726" w:rsidR="00AB3943"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AB3943" w:rsidRPr="001230EB">
        <w:rPr>
          <w:bCs/>
          <w:sz w:val="28"/>
          <w:szCs w:val="28"/>
        </w:rPr>
        <w:t>Закон Республики Казахстан от 6 мая 2017 года «О коллекторской деятельности»</w:t>
      </w:r>
      <w:r w:rsidR="00E64CC8" w:rsidRPr="001230EB">
        <w:rPr>
          <w:bCs/>
          <w:sz w:val="28"/>
          <w:szCs w:val="28"/>
        </w:rPr>
        <w:t xml:space="preserve"> (Ведомости Парламента Республики Казахстан, 2017 г., № 9, ст.20; № 22-III, ст.109; 2018 г., № 14, ст.44; 2019 г., № 2, ст.6; № 7, ст.37; № 15-16, ст.67; № 21-22, ст.90; 2020 г., № 13, ст.67):</w:t>
      </w:r>
    </w:p>
    <w:p w14:paraId="68991212" w14:textId="12B787B0" w:rsidR="00AB3943" w:rsidRPr="001230EB" w:rsidRDefault="00DB5142" w:rsidP="00BB0E5B">
      <w:pPr>
        <w:pStyle w:val="a3"/>
        <w:numPr>
          <w:ilvl w:val="0"/>
          <w:numId w:val="41"/>
        </w:numPr>
        <w:ind w:left="0" w:right="-38" w:firstLine="709"/>
        <w:jc w:val="both"/>
        <w:rPr>
          <w:bCs/>
          <w:sz w:val="28"/>
          <w:szCs w:val="28"/>
        </w:rPr>
      </w:pPr>
      <w:r w:rsidRPr="001230EB">
        <w:rPr>
          <w:bCs/>
          <w:sz w:val="28"/>
          <w:szCs w:val="28"/>
        </w:rPr>
        <w:t>п</w:t>
      </w:r>
      <w:r w:rsidR="00AB3943" w:rsidRPr="001230EB">
        <w:rPr>
          <w:bCs/>
          <w:sz w:val="28"/>
          <w:szCs w:val="28"/>
        </w:rPr>
        <w:t xml:space="preserve">ункт 3 статьи 7 </w:t>
      </w:r>
      <w:r w:rsidR="00AB3943" w:rsidRPr="001230EB">
        <w:rPr>
          <w:bCs/>
          <w:color w:val="000000" w:themeColor="text1"/>
          <w:sz w:val="28"/>
          <w:szCs w:val="28"/>
        </w:rPr>
        <w:t>изложить в следующей редакции:</w:t>
      </w:r>
    </w:p>
    <w:p w14:paraId="1CBA23D7" w14:textId="218ECF2D" w:rsidR="00AB3943" w:rsidRPr="001230EB" w:rsidRDefault="00AB3943" w:rsidP="00BB0E5B">
      <w:pPr>
        <w:pStyle w:val="a3"/>
        <w:ind w:left="0" w:right="-38" w:firstLine="709"/>
        <w:jc w:val="both"/>
        <w:rPr>
          <w:bCs/>
          <w:sz w:val="28"/>
          <w:szCs w:val="28"/>
        </w:rPr>
      </w:pPr>
      <w:r w:rsidRPr="001230EB">
        <w:rPr>
          <w:bCs/>
          <w:sz w:val="28"/>
          <w:szCs w:val="28"/>
        </w:rPr>
        <w:t>«3. Документы, указанные в пункте 2 настоящей статьи, представляются юридическим лицом, имеющим намерение осуществлять коллекторскую деятельность, в электронной форме в соответствии с правилами прохождения учетной регистрации и ведения реестра коллекторских агентств, утвержденными уполномоченным органом.»;</w:t>
      </w:r>
    </w:p>
    <w:p w14:paraId="7EAEC2B7" w14:textId="322634AD" w:rsidR="00AB3943" w:rsidRPr="001230EB" w:rsidRDefault="00DB5142" w:rsidP="00BB0E5B">
      <w:pPr>
        <w:pStyle w:val="a3"/>
        <w:numPr>
          <w:ilvl w:val="0"/>
          <w:numId w:val="41"/>
        </w:numPr>
        <w:ind w:left="0" w:right="-38" w:firstLine="709"/>
        <w:jc w:val="both"/>
        <w:rPr>
          <w:bCs/>
          <w:sz w:val="28"/>
          <w:szCs w:val="28"/>
        </w:rPr>
      </w:pPr>
      <w:r w:rsidRPr="001230EB">
        <w:rPr>
          <w:bCs/>
          <w:sz w:val="28"/>
          <w:szCs w:val="28"/>
        </w:rPr>
        <w:t>п</w:t>
      </w:r>
      <w:r w:rsidR="00AB3943" w:rsidRPr="001230EB">
        <w:rPr>
          <w:bCs/>
          <w:sz w:val="28"/>
          <w:szCs w:val="28"/>
        </w:rPr>
        <w:t>одпункт 2) пункта 4 статьи 11</w:t>
      </w:r>
      <w:r w:rsidR="00AB3943" w:rsidRPr="001230EB">
        <w:rPr>
          <w:bCs/>
          <w:color w:val="000000" w:themeColor="text1"/>
          <w:sz w:val="28"/>
          <w:szCs w:val="28"/>
        </w:rPr>
        <w:t xml:space="preserve"> изложить в следующей редакции:</w:t>
      </w:r>
    </w:p>
    <w:p w14:paraId="3056E84E" w14:textId="15F59B27" w:rsidR="007D5557" w:rsidRPr="001230EB" w:rsidRDefault="00AB3943" w:rsidP="00BB0E5B">
      <w:pPr>
        <w:pStyle w:val="a3"/>
        <w:ind w:left="0" w:right="-38" w:firstLine="709"/>
        <w:jc w:val="both"/>
        <w:rPr>
          <w:bCs/>
          <w:sz w:val="28"/>
          <w:szCs w:val="28"/>
        </w:rPr>
      </w:pPr>
      <w:r w:rsidRPr="001230EB">
        <w:rPr>
          <w:bCs/>
          <w:sz w:val="28"/>
          <w:szCs w:val="28"/>
        </w:rPr>
        <w:lastRenderedPageBreak/>
        <w:t>«2) нотариусам: по находящимся в их производстве наследственным делам на основании письменного запроса нотариуса, заверенного его печатью (к письменному запросу нотариуса должна быть приложена справка о смерти);».</w:t>
      </w:r>
    </w:p>
    <w:p w14:paraId="674AC001" w14:textId="5B1FC56B" w:rsidR="00DB5142" w:rsidRPr="001230EB" w:rsidRDefault="00AB3943" w:rsidP="00BB0E5B">
      <w:pPr>
        <w:pStyle w:val="a3"/>
        <w:numPr>
          <w:ilvl w:val="0"/>
          <w:numId w:val="1"/>
        </w:numPr>
        <w:ind w:left="0" w:right="-38" w:firstLine="709"/>
        <w:jc w:val="both"/>
        <w:rPr>
          <w:bCs/>
          <w:sz w:val="28"/>
          <w:szCs w:val="28"/>
        </w:rPr>
      </w:pPr>
      <w:r w:rsidRPr="001230EB">
        <w:rPr>
          <w:bCs/>
          <w:sz w:val="28"/>
          <w:szCs w:val="28"/>
        </w:rPr>
        <w:t>В Закон Республики Казахстан от 10 января 2018 года «О Фонде компенсации потерпевшим»</w:t>
      </w:r>
      <w:r w:rsidR="00DB5142" w:rsidRPr="001230EB">
        <w:rPr>
          <w:bCs/>
          <w:sz w:val="28"/>
          <w:szCs w:val="28"/>
        </w:rPr>
        <w:t xml:space="preserve"> (Ведомости Парламента Республики Казахстан, 2018 г., № 1, cт. 1; 2019 г., № 21-22, ст. 91):</w:t>
      </w:r>
    </w:p>
    <w:p w14:paraId="587EAA76" w14:textId="5F62E267" w:rsidR="00AB3943" w:rsidRPr="001230EB" w:rsidRDefault="00AB3943" w:rsidP="00BB0E5B">
      <w:pPr>
        <w:pStyle w:val="a3"/>
        <w:ind w:left="0" w:right="-38" w:firstLine="709"/>
        <w:jc w:val="both"/>
        <w:rPr>
          <w:bCs/>
          <w:sz w:val="28"/>
          <w:szCs w:val="28"/>
        </w:rPr>
      </w:pPr>
      <w:r w:rsidRPr="001230EB">
        <w:rPr>
          <w:bCs/>
          <w:sz w:val="28"/>
          <w:szCs w:val="28"/>
        </w:rPr>
        <w:t xml:space="preserve">подпункт 6) пункта 6 статьи 8 </w:t>
      </w:r>
      <w:r w:rsidRPr="001230EB">
        <w:rPr>
          <w:bCs/>
          <w:color w:val="000000" w:themeColor="text1"/>
          <w:sz w:val="28"/>
          <w:szCs w:val="28"/>
        </w:rPr>
        <w:t>изложить в следующей редакции:</w:t>
      </w:r>
    </w:p>
    <w:p w14:paraId="302A4B73" w14:textId="586110CE" w:rsidR="00AB3943" w:rsidRPr="001230EB" w:rsidRDefault="00AB3943" w:rsidP="00BB0E5B">
      <w:pPr>
        <w:pStyle w:val="a3"/>
        <w:ind w:left="0" w:right="-38" w:firstLine="709"/>
        <w:jc w:val="both"/>
        <w:rPr>
          <w:bCs/>
          <w:sz w:val="28"/>
          <w:szCs w:val="28"/>
        </w:rPr>
      </w:pPr>
      <w:r w:rsidRPr="001230EB">
        <w:rPr>
          <w:bCs/>
          <w:sz w:val="28"/>
          <w:szCs w:val="28"/>
        </w:rPr>
        <w:t>«6) в случае смерти потерпевшего – справки о его смерти.».</w:t>
      </w:r>
    </w:p>
    <w:p w14:paraId="78164A31" w14:textId="17CE9D76" w:rsidR="00DB5142" w:rsidRPr="001230EB" w:rsidRDefault="00572F81" w:rsidP="00BB0E5B">
      <w:pPr>
        <w:pStyle w:val="a3"/>
        <w:numPr>
          <w:ilvl w:val="0"/>
          <w:numId w:val="1"/>
        </w:numPr>
        <w:ind w:left="0" w:firstLine="709"/>
        <w:jc w:val="both"/>
        <w:rPr>
          <w:bCs/>
          <w:sz w:val="28"/>
          <w:szCs w:val="28"/>
        </w:rPr>
      </w:pPr>
      <w:r w:rsidRPr="001230EB">
        <w:rPr>
          <w:bCs/>
          <w:sz w:val="28"/>
          <w:szCs w:val="28"/>
        </w:rPr>
        <w:t xml:space="preserve">В </w:t>
      </w:r>
      <w:r w:rsidR="00AB3943" w:rsidRPr="001230EB">
        <w:rPr>
          <w:bCs/>
          <w:sz w:val="28"/>
          <w:szCs w:val="28"/>
        </w:rPr>
        <w:t>Закон Республики Казахстан от 5 октября 2018 года «О стандартизации»</w:t>
      </w:r>
      <w:r w:rsidR="00DB5142" w:rsidRPr="001230EB">
        <w:rPr>
          <w:bCs/>
          <w:sz w:val="28"/>
          <w:szCs w:val="28"/>
        </w:rPr>
        <w:t xml:space="preserve"> (Ведомости Парламента Республики Казахстан, 2018 г., № 17-18, ст.59; 2019 г., № 5-6, ст.27):</w:t>
      </w:r>
    </w:p>
    <w:p w14:paraId="55E5AB13" w14:textId="61DD5F55" w:rsidR="00AB3943" w:rsidRPr="001230EB" w:rsidRDefault="00AB3943" w:rsidP="00BB0E5B">
      <w:pPr>
        <w:ind w:right="-38" w:firstLine="709"/>
        <w:jc w:val="both"/>
        <w:rPr>
          <w:bCs/>
          <w:sz w:val="28"/>
          <w:szCs w:val="28"/>
        </w:rPr>
      </w:pPr>
      <w:r w:rsidRPr="001230EB">
        <w:rPr>
          <w:bCs/>
          <w:sz w:val="28"/>
          <w:szCs w:val="28"/>
        </w:rPr>
        <w:t>абзац третий пункта 1 статьи 27</w:t>
      </w:r>
      <w:r w:rsidRPr="001230EB">
        <w:rPr>
          <w:bCs/>
          <w:color w:val="000000" w:themeColor="text1"/>
          <w:sz w:val="28"/>
          <w:szCs w:val="28"/>
        </w:rPr>
        <w:t xml:space="preserve"> изложить в следующей редакции:</w:t>
      </w:r>
    </w:p>
    <w:p w14:paraId="5DC16782" w14:textId="32123D90" w:rsidR="00AB3943" w:rsidRPr="001230EB" w:rsidRDefault="00AB3943" w:rsidP="00BB0E5B">
      <w:pPr>
        <w:ind w:right="-38" w:firstLine="709"/>
        <w:jc w:val="both"/>
        <w:rPr>
          <w:bCs/>
          <w:sz w:val="28"/>
          <w:szCs w:val="28"/>
        </w:rPr>
      </w:pPr>
      <w:r w:rsidRPr="001230EB">
        <w:rPr>
          <w:bCs/>
          <w:sz w:val="28"/>
          <w:szCs w:val="28"/>
        </w:rPr>
        <w:t>«При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включенных в республиканскую карту индустриализации, а также при создании и развитии объектов информатизации допускается прямое применение международных, региональных стандартов и стандартов иностранных государств с учетом требований пункта 2 настоящей статьи.».</w:t>
      </w:r>
    </w:p>
    <w:p w14:paraId="7023BF88" w14:textId="16FABDD0" w:rsidR="00AB3943" w:rsidRPr="001230EB" w:rsidRDefault="00AB3943" w:rsidP="00BB0E5B">
      <w:pPr>
        <w:pStyle w:val="a3"/>
        <w:numPr>
          <w:ilvl w:val="0"/>
          <w:numId w:val="1"/>
        </w:numPr>
        <w:ind w:left="0" w:right="-38" w:firstLine="709"/>
        <w:jc w:val="both"/>
        <w:rPr>
          <w:bCs/>
          <w:sz w:val="28"/>
          <w:szCs w:val="28"/>
        </w:rPr>
      </w:pPr>
      <w:r w:rsidRPr="001230EB">
        <w:rPr>
          <w:bCs/>
          <w:sz w:val="28"/>
          <w:szCs w:val="28"/>
        </w:rPr>
        <w:t>В Закон Республики Казахстан от 27 декабря 2018 года «Об естественных монополиях»</w:t>
      </w:r>
      <w:r w:rsidR="00E64CC8" w:rsidRPr="001230EB">
        <w:rPr>
          <w:bCs/>
          <w:sz w:val="28"/>
          <w:szCs w:val="28"/>
        </w:rPr>
        <w:t xml:space="preserve"> (Ведомости Парламента Республики Казахстан, 2018 г., № 23, ст. 87; 2019 г., № 24-I, ст. 119; № 24-II, ст. 123; 2020 г., № 13, ст. 67; № 14, ст. 68; 2021 г., № 1, ст. 1):</w:t>
      </w:r>
    </w:p>
    <w:p w14:paraId="2B91F201" w14:textId="5FA86664" w:rsidR="00AB3943" w:rsidRPr="001230EB" w:rsidRDefault="00DB5142" w:rsidP="00BB0E5B">
      <w:pPr>
        <w:pStyle w:val="a3"/>
        <w:numPr>
          <w:ilvl w:val="0"/>
          <w:numId w:val="42"/>
        </w:numPr>
        <w:ind w:left="0" w:right="-38" w:firstLine="709"/>
        <w:jc w:val="both"/>
        <w:rPr>
          <w:bCs/>
          <w:sz w:val="28"/>
          <w:szCs w:val="28"/>
        </w:rPr>
      </w:pPr>
      <w:r w:rsidRPr="001230EB">
        <w:rPr>
          <w:bCs/>
          <w:sz w:val="28"/>
          <w:szCs w:val="28"/>
        </w:rPr>
        <w:t>п</w:t>
      </w:r>
      <w:r w:rsidR="00AB3943" w:rsidRPr="001230EB">
        <w:rPr>
          <w:bCs/>
          <w:sz w:val="28"/>
          <w:szCs w:val="28"/>
        </w:rPr>
        <w:t>ункт 7 статьи 15 дополнить подпунктом 14-1 с</w:t>
      </w:r>
      <w:r w:rsidR="00AB3943" w:rsidRPr="001230EB">
        <w:rPr>
          <w:rFonts w:eastAsia="Calibri"/>
          <w:bCs/>
          <w:sz w:val="28"/>
          <w:szCs w:val="28"/>
        </w:rPr>
        <w:t>ледующего содержания:</w:t>
      </w:r>
    </w:p>
    <w:p w14:paraId="421DC9E4" w14:textId="39191B64" w:rsidR="00AB3943" w:rsidRPr="001230EB" w:rsidRDefault="00AB3943" w:rsidP="00BB0E5B">
      <w:pPr>
        <w:pStyle w:val="a3"/>
        <w:ind w:left="0" w:right="-38" w:firstLine="709"/>
        <w:jc w:val="both"/>
        <w:rPr>
          <w:bCs/>
          <w:sz w:val="28"/>
          <w:szCs w:val="28"/>
        </w:rPr>
      </w:pPr>
      <w:r w:rsidRPr="001230EB">
        <w:rPr>
          <w:bCs/>
          <w:sz w:val="28"/>
          <w:szCs w:val="28"/>
        </w:rPr>
        <w:t>«14-1) сведения государственного градостроительного кадастра о схеме размещения инженерной сети и располагаемой мощности субъекта естественной монополии;»;</w:t>
      </w:r>
    </w:p>
    <w:p w14:paraId="43BAC236" w14:textId="0239838B" w:rsidR="00AB3943" w:rsidRPr="001230EB" w:rsidRDefault="00DB5142" w:rsidP="00BB0E5B">
      <w:pPr>
        <w:pStyle w:val="a3"/>
        <w:numPr>
          <w:ilvl w:val="0"/>
          <w:numId w:val="42"/>
        </w:numPr>
        <w:ind w:left="0" w:right="-38" w:firstLine="709"/>
        <w:jc w:val="both"/>
        <w:rPr>
          <w:bCs/>
          <w:sz w:val="28"/>
          <w:szCs w:val="28"/>
        </w:rPr>
      </w:pPr>
      <w:r w:rsidRPr="001230EB">
        <w:rPr>
          <w:bCs/>
          <w:sz w:val="28"/>
          <w:szCs w:val="28"/>
        </w:rPr>
        <w:t>п</w:t>
      </w:r>
      <w:r w:rsidR="00AB3943" w:rsidRPr="001230EB">
        <w:rPr>
          <w:bCs/>
          <w:sz w:val="28"/>
          <w:szCs w:val="28"/>
        </w:rPr>
        <w:t xml:space="preserve">одпункт 7) пункта 23 статьи 15 </w:t>
      </w:r>
      <w:r w:rsidR="00AB3943" w:rsidRPr="001230EB">
        <w:rPr>
          <w:bCs/>
          <w:color w:val="000000" w:themeColor="text1"/>
          <w:sz w:val="28"/>
          <w:szCs w:val="28"/>
        </w:rPr>
        <w:t>изложить в следующей редакции:</w:t>
      </w:r>
    </w:p>
    <w:p w14:paraId="133C92F6" w14:textId="0E7D7D34" w:rsidR="00AB3943" w:rsidRPr="001230EB" w:rsidRDefault="00AB3943" w:rsidP="00BB0E5B">
      <w:pPr>
        <w:pStyle w:val="a3"/>
        <w:ind w:left="0" w:right="-38" w:firstLine="709"/>
        <w:jc w:val="both"/>
        <w:rPr>
          <w:bCs/>
          <w:sz w:val="28"/>
          <w:szCs w:val="28"/>
        </w:rPr>
      </w:pPr>
      <w:r w:rsidRPr="001230EB">
        <w:rPr>
          <w:bCs/>
          <w:sz w:val="28"/>
          <w:szCs w:val="28"/>
        </w:rPr>
        <w:t>«7)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в том числе и в автоматизированной информационной системе Государственного градостроительного кадастра,  за исключением сведений, относящихся к государственным секретам и иной охраняемой законом тайне в соответствии с законами Республики Казахстан;»;</w:t>
      </w:r>
    </w:p>
    <w:p w14:paraId="2DB1E6E0" w14:textId="3BA8A6DD" w:rsidR="00E64CC8" w:rsidRPr="001230EB" w:rsidRDefault="00DB5142" w:rsidP="00BB0E5B">
      <w:pPr>
        <w:pStyle w:val="a3"/>
        <w:numPr>
          <w:ilvl w:val="0"/>
          <w:numId w:val="42"/>
        </w:numPr>
        <w:ind w:left="0" w:right="-38" w:firstLine="709"/>
        <w:jc w:val="both"/>
        <w:rPr>
          <w:bCs/>
          <w:sz w:val="28"/>
          <w:szCs w:val="28"/>
        </w:rPr>
      </w:pPr>
      <w:r w:rsidRPr="001230EB">
        <w:rPr>
          <w:bCs/>
          <w:sz w:val="28"/>
          <w:szCs w:val="28"/>
        </w:rPr>
        <w:t>в</w:t>
      </w:r>
      <w:r w:rsidR="00E64CC8" w:rsidRPr="001230EB">
        <w:rPr>
          <w:bCs/>
          <w:sz w:val="28"/>
          <w:szCs w:val="28"/>
        </w:rPr>
        <w:t xml:space="preserve"> статье 24:</w:t>
      </w:r>
    </w:p>
    <w:p w14:paraId="7EA7D90E" w14:textId="77777777" w:rsidR="00257881" w:rsidRPr="001230EB" w:rsidRDefault="00E64CC8" w:rsidP="00BB0E5B">
      <w:pPr>
        <w:pStyle w:val="a3"/>
        <w:ind w:left="0" w:right="-38" w:firstLine="709"/>
        <w:jc w:val="both"/>
        <w:rPr>
          <w:bCs/>
          <w:sz w:val="28"/>
          <w:szCs w:val="28"/>
        </w:rPr>
      </w:pPr>
      <w:r w:rsidRPr="001230EB">
        <w:rPr>
          <w:bCs/>
          <w:sz w:val="28"/>
          <w:szCs w:val="28"/>
        </w:rPr>
        <w:t>п</w:t>
      </w:r>
      <w:r w:rsidR="00AB3943" w:rsidRPr="001230EB">
        <w:rPr>
          <w:bCs/>
          <w:sz w:val="28"/>
          <w:szCs w:val="28"/>
        </w:rPr>
        <w:t>ункт 1 дополнить пунктом 1-1)</w:t>
      </w:r>
      <w:r w:rsidR="00257881" w:rsidRPr="001230EB">
        <w:rPr>
          <w:bCs/>
          <w:sz w:val="28"/>
          <w:szCs w:val="28"/>
        </w:rPr>
        <w:t xml:space="preserve"> </w:t>
      </w:r>
      <w:r w:rsidR="00AB3943" w:rsidRPr="001230EB">
        <w:rPr>
          <w:bCs/>
          <w:sz w:val="28"/>
          <w:szCs w:val="28"/>
        </w:rPr>
        <w:t>с</w:t>
      </w:r>
      <w:r w:rsidR="00AB3943" w:rsidRPr="001230EB">
        <w:rPr>
          <w:rFonts w:eastAsia="Calibri"/>
          <w:bCs/>
          <w:sz w:val="28"/>
          <w:szCs w:val="28"/>
        </w:rPr>
        <w:t>ледующего содержания:</w:t>
      </w:r>
      <w:r w:rsidR="00AB3943" w:rsidRPr="001230EB">
        <w:rPr>
          <w:bCs/>
          <w:sz w:val="28"/>
          <w:szCs w:val="28"/>
        </w:rPr>
        <w:t xml:space="preserve"> </w:t>
      </w:r>
    </w:p>
    <w:p w14:paraId="7F2C8400" w14:textId="1B6B4E4E" w:rsidR="00AB3943" w:rsidRPr="001230EB" w:rsidRDefault="00AB3943" w:rsidP="00BB0E5B">
      <w:pPr>
        <w:pStyle w:val="a3"/>
        <w:ind w:left="0" w:right="-38" w:firstLine="709"/>
        <w:jc w:val="both"/>
        <w:rPr>
          <w:bCs/>
          <w:sz w:val="28"/>
          <w:szCs w:val="28"/>
        </w:rPr>
      </w:pPr>
      <w:r w:rsidRPr="001230EB">
        <w:rPr>
          <w:bCs/>
          <w:sz w:val="28"/>
          <w:szCs w:val="28"/>
        </w:rPr>
        <w:t>«1-1) бронированием мощностей на подключение к регулируемой услуге или увеличение объема регулируемой услуги;»;</w:t>
      </w:r>
    </w:p>
    <w:p w14:paraId="3489AF6B" w14:textId="77777777" w:rsidR="00E64CC8" w:rsidRPr="001230EB" w:rsidRDefault="00E64CC8" w:rsidP="00BB0E5B">
      <w:pPr>
        <w:ind w:right="-38" w:firstLine="709"/>
        <w:jc w:val="both"/>
        <w:rPr>
          <w:bCs/>
          <w:color w:val="000000" w:themeColor="text1"/>
          <w:sz w:val="28"/>
          <w:szCs w:val="28"/>
        </w:rPr>
      </w:pPr>
      <w:r w:rsidRPr="001230EB">
        <w:rPr>
          <w:bCs/>
          <w:sz w:val="28"/>
          <w:szCs w:val="28"/>
        </w:rPr>
        <w:t xml:space="preserve">абзац второй пункта 16 </w:t>
      </w:r>
      <w:r w:rsidRPr="001230EB">
        <w:rPr>
          <w:bCs/>
          <w:color w:val="000000" w:themeColor="text1"/>
          <w:sz w:val="28"/>
          <w:szCs w:val="28"/>
        </w:rPr>
        <w:t>изложить в следующей редакции:</w:t>
      </w:r>
    </w:p>
    <w:p w14:paraId="3564C56B" w14:textId="651E0F03" w:rsidR="00E64CC8" w:rsidRPr="001230EB" w:rsidRDefault="00E64CC8" w:rsidP="00BB0E5B">
      <w:pPr>
        <w:pStyle w:val="a3"/>
        <w:ind w:left="0" w:right="-38" w:firstLine="709"/>
        <w:jc w:val="both"/>
        <w:rPr>
          <w:bCs/>
          <w:sz w:val="28"/>
          <w:szCs w:val="28"/>
        </w:rPr>
      </w:pPr>
      <w:r w:rsidRPr="001230EB">
        <w:rPr>
          <w:bCs/>
          <w:sz w:val="28"/>
          <w:szCs w:val="28"/>
        </w:rPr>
        <w:lastRenderedPageBreak/>
        <w:t>«При соответствии выполненных работ техническим условиям и внесении сведений в автоматизированную информационную систему Государственного градостроительного кадастра подключение к регулируемой услуге осуществляется в течение одного рабочего дня.»;</w:t>
      </w:r>
    </w:p>
    <w:p w14:paraId="7E46BC3D" w14:textId="4171DB54" w:rsidR="00E64CC8" w:rsidRPr="001230EB" w:rsidRDefault="00E64CC8" w:rsidP="00BB0E5B">
      <w:pPr>
        <w:pStyle w:val="a3"/>
        <w:numPr>
          <w:ilvl w:val="0"/>
          <w:numId w:val="42"/>
        </w:numPr>
        <w:ind w:left="0" w:right="-38" w:firstLine="709"/>
        <w:jc w:val="both"/>
        <w:rPr>
          <w:bCs/>
          <w:sz w:val="28"/>
          <w:szCs w:val="28"/>
        </w:rPr>
      </w:pPr>
      <w:r w:rsidRPr="001230EB">
        <w:rPr>
          <w:bCs/>
          <w:sz w:val="28"/>
          <w:szCs w:val="28"/>
        </w:rPr>
        <w:t>в пункте 2 статьи 26:</w:t>
      </w:r>
    </w:p>
    <w:p w14:paraId="197DD06F" w14:textId="7EF47F4C" w:rsidR="00E64CC8" w:rsidRPr="001230EB" w:rsidRDefault="00E64CC8" w:rsidP="00BB0E5B">
      <w:pPr>
        <w:ind w:right="-38" w:firstLine="709"/>
        <w:jc w:val="both"/>
        <w:rPr>
          <w:bCs/>
          <w:sz w:val="28"/>
          <w:szCs w:val="28"/>
        </w:rPr>
      </w:pPr>
      <w:r w:rsidRPr="001230EB">
        <w:rPr>
          <w:bCs/>
          <w:sz w:val="28"/>
          <w:szCs w:val="28"/>
        </w:rPr>
        <w:t xml:space="preserve">абзац первый подпункта 21) </w:t>
      </w:r>
      <w:r w:rsidRPr="001230EB">
        <w:rPr>
          <w:bCs/>
          <w:color w:val="000000" w:themeColor="text1"/>
          <w:sz w:val="28"/>
          <w:szCs w:val="28"/>
        </w:rPr>
        <w:t>изложить в следующей редакции:</w:t>
      </w:r>
    </w:p>
    <w:p w14:paraId="065890D6" w14:textId="6A0B2645" w:rsidR="00E64CC8" w:rsidRPr="001230EB" w:rsidRDefault="00E64CC8" w:rsidP="00BB0E5B">
      <w:pPr>
        <w:ind w:firstLine="709"/>
        <w:contextualSpacing/>
        <w:jc w:val="both"/>
        <w:rPr>
          <w:bCs/>
          <w:sz w:val="28"/>
          <w:szCs w:val="28"/>
        </w:rPr>
      </w:pPr>
      <w:r w:rsidRPr="001230EB">
        <w:rPr>
          <w:bCs/>
          <w:sz w:val="28"/>
          <w:szCs w:val="28"/>
        </w:rPr>
        <w:t>«21) размещать на постоянной основе в автоматизированной информационной системе Государственного градостроительного кадастра, а также на своем интернет-ресурсе либо в случае его отсутствия представлять уполномоченному органу для размещения на его интернет-ресурсе:»;</w:t>
      </w:r>
    </w:p>
    <w:p w14:paraId="48C82305" w14:textId="52614774" w:rsidR="00E64CC8" w:rsidRPr="001230EB" w:rsidRDefault="00E64CC8" w:rsidP="00BB0E5B">
      <w:pPr>
        <w:ind w:firstLine="709"/>
        <w:jc w:val="both"/>
        <w:rPr>
          <w:bCs/>
          <w:sz w:val="28"/>
          <w:szCs w:val="28"/>
        </w:rPr>
      </w:pPr>
      <w:r w:rsidRPr="001230EB">
        <w:rPr>
          <w:bCs/>
          <w:sz w:val="28"/>
          <w:szCs w:val="28"/>
        </w:rPr>
        <w:t xml:space="preserve">дополнить подпунктами 35), 36), 37), 38) </w:t>
      </w:r>
      <w:r w:rsidRPr="001230EB">
        <w:rPr>
          <w:rFonts w:eastAsia="Calibri"/>
          <w:bCs/>
          <w:sz w:val="28"/>
          <w:szCs w:val="28"/>
        </w:rPr>
        <w:t>следующего содержания:</w:t>
      </w:r>
    </w:p>
    <w:p w14:paraId="0259A26E" w14:textId="77777777" w:rsidR="00E64CC8" w:rsidRPr="001230EB" w:rsidRDefault="00E64CC8" w:rsidP="00BB0E5B">
      <w:pPr>
        <w:ind w:firstLine="709"/>
        <w:contextualSpacing/>
        <w:jc w:val="both"/>
        <w:rPr>
          <w:bCs/>
          <w:sz w:val="28"/>
          <w:szCs w:val="28"/>
        </w:rPr>
      </w:pPr>
      <w:r w:rsidRPr="001230EB">
        <w:rPr>
          <w:bCs/>
          <w:sz w:val="28"/>
          <w:szCs w:val="28"/>
        </w:rPr>
        <w:t>«35) передавать сведения по своим инженерным сетям (в том числе имеющиеся базы данных) в автоматизированную информационную систему Государственного градостроительного кадастра в порядке определенным уполномоченным органом в сфере архитектуры, градостроительства и строительства;</w:t>
      </w:r>
    </w:p>
    <w:p w14:paraId="43B8F8E1" w14:textId="77777777" w:rsidR="00E64CC8" w:rsidRPr="001230EB" w:rsidRDefault="00E64CC8" w:rsidP="00BB0E5B">
      <w:pPr>
        <w:ind w:firstLine="709"/>
        <w:contextualSpacing/>
        <w:jc w:val="both"/>
        <w:rPr>
          <w:bCs/>
          <w:sz w:val="28"/>
          <w:szCs w:val="28"/>
        </w:rPr>
      </w:pPr>
      <w:r w:rsidRPr="001230EB">
        <w:rPr>
          <w:bCs/>
          <w:sz w:val="28"/>
          <w:szCs w:val="28"/>
        </w:rPr>
        <w:t xml:space="preserve">36) информацию о резерве, наличии свободных и доступных мощностей, емкостей, мест, пропускных способностей сетей субъекта естественной монополии; </w:t>
      </w:r>
    </w:p>
    <w:p w14:paraId="2A309BF2" w14:textId="77777777" w:rsidR="00E64CC8" w:rsidRPr="001230EB" w:rsidRDefault="00E64CC8" w:rsidP="00BB0E5B">
      <w:pPr>
        <w:ind w:firstLine="709"/>
        <w:contextualSpacing/>
        <w:jc w:val="both"/>
        <w:rPr>
          <w:bCs/>
          <w:sz w:val="28"/>
          <w:szCs w:val="28"/>
        </w:rPr>
      </w:pPr>
      <w:r w:rsidRPr="001230EB">
        <w:rPr>
          <w:bCs/>
          <w:sz w:val="28"/>
          <w:szCs w:val="28"/>
        </w:rPr>
        <w:t>37)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пункта 1 статьи 5 Закона «Об естественных монополиях»;</w:t>
      </w:r>
    </w:p>
    <w:p w14:paraId="7DE78DBF" w14:textId="719EF1B4" w:rsidR="00E64CC8" w:rsidRPr="001230EB" w:rsidRDefault="00E64CC8" w:rsidP="00BB0E5B">
      <w:pPr>
        <w:ind w:firstLine="709"/>
        <w:contextualSpacing/>
        <w:jc w:val="both"/>
        <w:rPr>
          <w:bCs/>
          <w:sz w:val="28"/>
          <w:szCs w:val="28"/>
        </w:rPr>
      </w:pPr>
      <w:r w:rsidRPr="001230EB">
        <w:rPr>
          <w:bCs/>
          <w:sz w:val="28"/>
          <w:szCs w:val="28"/>
        </w:rPr>
        <w:t>38) передавать в автоматизированную информационную систему Государственного градостроительного кадастра о выданных технических условиях (внесении изменений в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p w14:paraId="3735C136" w14:textId="4E551955" w:rsidR="00E64CC8" w:rsidRPr="001230EB" w:rsidRDefault="00DB5142" w:rsidP="00BB0E5B">
      <w:pPr>
        <w:pStyle w:val="a3"/>
        <w:numPr>
          <w:ilvl w:val="0"/>
          <w:numId w:val="1"/>
        </w:numPr>
        <w:ind w:left="0" w:firstLine="709"/>
        <w:jc w:val="both"/>
        <w:rPr>
          <w:bCs/>
          <w:sz w:val="28"/>
          <w:szCs w:val="28"/>
        </w:rPr>
      </w:pPr>
      <w:r w:rsidRPr="001230EB">
        <w:rPr>
          <w:bCs/>
          <w:sz w:val="28"/>
          <w:szCs w:val="28"/>
        </w:rPr>
        <w:t xml:space="preserve">В </w:t>
      </w:r>
      <w:r w:rsidR="00E64CC8" w:rsidRPr="001230EB">
        <w:rPr>
          <w:bCs/>
          <w:sz w:val="28"/>
          <w:szCs w:val="28"/>
        </w:rPr>
        <w:t>Закон Республики Казахстан от 18 марта 2019 года «Об оборонной промышленности и государственном оборонном заказе»</w:t>
      </w:r>
      <w:r w:rsidRPr="001230EB">
        <w:rPr>
          <w:bCs/>
          <w:sz w:val="28"/>
          <w:szCs w:val="28"/>
        </w:rPr>
        <w:t xml:space="preserve"> (Ведомости Парламента РК 2019 г., № 5-6, cт. 26):</w:t>
      </w:r>
    </w:p>
    <w:p w14:paraId="622B9561" w14:textId="1BBA3EE4" w:rsidR="00AB3943" w:rsidRPr="001230EB" w:rsidRDefault="00E64CC8" w:rsidP="00BB0E5B">
      <w:pPr>
        <w:ind w:firstLine="709"/>
        <w:jc w:val="both"/>
        <w:rPr>
          <w:bCs/>
          <w:sz w:val="28"/>
          <w:szCs w:val="28"/>
        </w:rPr>
      </w:pPr>
      <w:r w:rsidRPr="001230EB">
        <w:rPr>
          <w:bCs/>
          <w:sz w:val="28"/>
          <w:szCs w:val="28"/>
        </w:rPr>
        <w:t>статью 20 дополнить пунктом 3-1</w:t>
      </w:r>
      <w:r w:rsidRPr="001230EB">
        <w:rPr>
          <w:rFonts w:eastAsia="Calibri"/>
          <w:bCs/>
          <w:sz w:val="28"/>
          <w:szCs w:val="28"/>
        </w:rPr>
        <w:t xml:space="preserve"> следующего содержания:</w:t>
      </w:r>
    </w:p>
    <w:p w14:paraId="1CC1E8DA" w14:textId="09F73FB7" w:rsidR="00E64CC8" w:rsidRPr="001230EB" w:rsidRDefault="00E64CC8" w:rsidP="00BB0E5B">
      <w:pPr>
        <w:ind w:firstLine="709"/>
        <w:contextualSpacing/>
        <w:jc w:val="both"/>
        <w:rPr>
          <w:bCs/>
          <w:sz w:val="28"/>
          <w:szCs w:val="28"/>
        </w:rPr>
      </w:pPr>
      <w:r w:rsidRPr="001230EB">
        <w:rPr>
          <w:bCs/>
          <w:sz w:val="28"/>
          <w:szCs w:val="28"/>
        </w:rPr>
        <w:t xml:space="preserve">«3-1. </w:t>
      </w:r>
      <w:proofErr w:type="gramStart"/>
      <w:r w:rsidRPr="001230EB">
        <w:rPr>
          <w:bCs/>
          <w:sz w:val="28"/>
          <w:szCs w:val="28"/>
        </w:rPr>
        <w:t>Приобретение</w:t>
      </w:r>
      <w:r w:rsidR="00257881" w:rsidRPr="001230EB">
        <w:rPr>
          <w:bCs/>
          <w:sz w:val="28"/>
          <w:szCs w:val="28"/>
        </w:rPr>
        <w:t xml:space="preserve"> </w:t>
      </w:r>
      <w:r w:rsidRPr="001230EB">
        <w:rPr>
          <w:bCs/>
          <w:sz w:val="28"/>
          <w:szCs w:val="28"/>
        </w:rPr>
        <w:t xml:space="preserve">товаров (продукции) отнесённых к категориям программное обеспечение и продукция электронной промышленности </w:t>
      </w:r>
      <w:r w:rsidRPr="001230EB">
        <w:rPr>
          <w:bCs/>
          <w:sz w:val="28"/>
          <w:szCs w:val="28"/>
        </w:rPr>
        <w:lastRenderedPageBreak/>
        <w:t>осуществляется из реестра доверенного программного обеспечения и продукции электронной промышленности, формируемом в соответствии с законодательством Республики Казахстан в сфере информатизации.</w:t>
      </w:r>
      <w:proofErr w:type="gramEnd"/>
    </w:p>
    <w:p w14:paraId="4C2D89AC" w14:textId="27A5AF89" w:rsidR="00E64CC8" w:rsidRPr="001230EB" w:rsidRDefault="00E64CC8" w:rsidP="00BB0E5B">
      <w:pPr>
        <w:pStyle w:val="a3"/>
        <w:ind w:left="0" w:right="-38" w:firstLine="709"/>
        <w:jc w:val="both"/>
        <w:rPr>
          <w:bCs/>
          <w:sz w:val="28"/>
          <w:szCs w:val="28"/>
        </w:rPr>
      </w:pPr>
      <w:r w:rsidRPr="001230EB">
        <w:rPr>
          <w:bCs/>
          <w:sz w:val="28"/>
          <w:szCs w:val="28"/>
        </w:rPr>
        <w:t>В случае отсутствия товаров (продукции) отнесённых к категориям программное обеспечение и продукция электронной промышленности в реестре доверенного программного обеспечения и продукции электронной промышленности выбор исполнителя государственного оборонного заказа осуществляется иным способом и допускается исключительно в соответствии с обоснованием заказчика о невозможности приобретения товара, подготовленного в порядке определенном уполномоченном органом в сфере информатизации.».</w:t>
      </w:r>
    </w:p>
    <w:p w14:paraId="0A0773F0" w14:textId="53BC6A7A" w:rsidR="00E64CC8" w:rsidRPr="001230EB" w:rsidRDefault="00E64CC8" w:rsidP="00BB0E5B">
      <w:pPr>
        <w:pStyle w:val="a3"/>
        <w:numPr>
          <w:ilvl w:val="0"/>
          <w:numId w:val="1"/>
        </w:numPr>
        <w:ind w:left="0" w:firstLine="709"/>
        <w:jc w:val="both"/>
        <w:rPr>
          <w:bCs/>
          <w:sz w:val="28"/>
          <w:szCs w:val="28"/>
        </w:rPr>
      </w:pPr>
      <w:r w:rsidRPr="001230EB">
        <w:rPr>
          <w:bCs/>
          <w:sz w:val="28"/>
          <w:szCs w:val="28"/>
        </w:rPr>
        <w:t>В Закон Республики Казахстан от 26 декабря 2019 года «Об обязательном социальном страховании» (Ведомости Парламента Республики Казахстан, 2019 г., № 23, ст.105; 2020 г., № 10, ст.39; № 13, ст.67):</w:t>
      </w:r>
    </w:p>
    <w:p w14:paraId="408BD0A9" w14:textId="3874C8E3" w:rsidR="00E64CC8" w:rsidRPr="001230EB" w:rsidRDefault="00E64CC8" w:rsidP="00BB0E5B">
      <w:pPr>
        <w:ind w:right="-38" w:firstLine="709"/>
        <w:jc w:val="both"/>
        <w:rPr>
          <w:bCs/>
          <w:color w:val="000000" w:themeColor="text1"/>
          <w:sz w:val="28"/>
          <w:szCs w:val="28"/>
        </w:rPr>
      </w:pPr>
      <w:r w:rsidRPr="001230EB">
        <w:rPr>
          <w:bCs/>
          <w:sz w:val="28"/>
          <w:szCs w:val="28"/>
        </w:rPr>
        <w:t xml:space="preserve">пункт 1 статьи 1 </w:t>
      </w:r>
      <w:r w:rsidRPr="001230EB">
        <w:rPr>
          <w:bCs/>
          <w:color w:val="000000" w:themeColor="text1"/>
          <w:sz w:val="28"/>
          <w:szCs w:val="28"/>
        </w:rPr>
        <w:t>изложить в следующей редакции:</w:t>
      </w:r>
    </w:p>
    <w:p w14:paraId="390F776F" w14:textId="23512551" w:rsidR="00E64CC8" w:rsidRPr="001230EB" w:rsidRDefault="00E64CC8" w:rsidP="00BB0E5B">
      <w:pPr>
        <w:pStyle w:val="a3"/>
        <w:ind w:left="0" w:firstLine="709"/>
        <w:jc w:val="both"/>
        <w:rPr>
          <w:bCs/>
          <w:sz w:val="28"/>
          <w:szCs w:val="28"/>
        </w:rPr>
      </w:pPr>
      <w:r w:rsidRPr="001230EB">
        <w:rPr>
          <w:bCs/>
          <w:sz w:val="28"/>
          <w:szCs w:val="28"/>
        </w:rPr>
        <w:t xml:space="preserve">«1) Государственная корпорация </w:t>
      </w:r>
      <w:r w:rsidR="00257881" w:rsidRPr="001230EB">
        <w:rPr>
          <w:bCs/>
          <w:sz w:val="28"/>
          <w:szCs w:val="28"/>
        </w:rPr>
        <w:t>«</w:t>
      </w:r>
      <w:r w:rsidRPr="001230EB">
        <w:rPr>
          <w:bCs/>
          <w:sz w:val="28"/>
          <w:szCs w:val="28"/>
        </w:rPr>
        <w:t>Правительство для граждан</w:t>
      </w:r>
      <w:r w:rsidR="00257881" w:rsidRPr="001230EB">
        <w:rPr>
          <w:bCs/>
          <w:sz w:val="28"/>
          <w:szCs w:val="28"/>
        </w:rPr>
        <w:t>»</w:t>
      </w:r>
      <w:r w:rsidRPr="001230EB">
        <w:rPr>
          <w:bCs/>
          <w:sz w:val="28"/>
          <w:szCs w:val="28"/>
        </w:rPr>
        <w:t xml:space="preserve"> (далее – Государственная корпорация) – юридическое лицо, созданное по решению Правительства Республики Казахстан для организации работы по приему заявлений на оказание государственных услуг и выдаче их результатов услугополучателю по принципу </w:t>
      </w:r>
      <w:r w:rsidR="00257881" w:rsidRPr="001230EB">
        <w:rPr>
          <w:bCs/>
          <w:sz w:val="28"/>
          <w:szCs w:val="28"/>
        </w:rPr>
        <w:t>«</w:t>
      </w:r>
      <w:r w:rsidRPr="001230EB">
        <w:rPr>
          <w:bCs/>
          <w:sz w:val="28"/>
          <w:szCs w:val="28"/>
        </w:rPr>
        <w:t>одного окна</w:t>
      </w:r>
      <w:r w:rsidR="00257881" w:rsidRPr="001230EB">
        <w:rPr>
          <w:bCs/>
          <w:sz w:val="28"/>
          <w:szCs w:val="28"/>
        </w:rPr>
        <w:t>»</w:t>
      </w:r>
      <w:r w:rsidRPr="001230EB">
        <w:rPr>
          <w:bCs/>
          <w:sz w:val="28"/>
          <w:szCs w:val="28"/>
        </w:rPr>
        <w:t>, а также иных видов деятельности</w:t>
      </w:r>
      <w:r w:rsidR="00257881" w:rsidRPr="001230EB">
        <w:rPr>
          <w:bCs/>
          <w:sz w:val="28"/>
          <w:szCs w:val="28"/>
        </w:rPr>
        <w:t xml:space="preserve">, </w:t>
      </w:r>
      <w:r w:rsidRPr="001230EB">
        <w:rPr>
          <w:bCs/>
          <w:sz w:val="28"/>
          <w:szCs w:val="28"/>
        </w:rPr>
        <w:t>установленных законодательством;».</w:t>
      </w:r>
    </w:p>
    <w:p w14:paraId="12708508" w14:textId="77777777" w:rsidR="00E64CC8" w:rsidRPr="001230EB" w:rsidRDefault="00E64CC8" w:rsidP="00BB0E5B">
      <w:pPr>
        <w:pStyle w:val="a3"/>
        <w:ind w:left="0" w:firstLine="709"/>
        <w:jc w:val="both"/>
        <w:rPr>
          <w:bCs/>
          <w:sz w:val="28"/>
          <w:szCs w:val="28"/>
        </w:rPr>
      </w:pPr>
    </w:p>
    <w:p w14:paraId="18CC018E" w14:textId="61C4FF72" w:rsidR="00FF7229" w:rsidRPr="001230EB" w:rsidRDefault="00E64CC8" w:rsidP="00BB0E5B">
      <w:pPr>
        <w:ind w:firstLine="709"/>
        <w:jc w:val="both"/>
        <w:rPr>
          <w:rFonts w:eastAsia="Calibri"/>
          <w:bCs/>
          <w:sz w:val="28"/>
          <w:szCs w:val="28"/>
        </w:rPr>
      </w:pPr>
      <w:r w:rsidRPr="001230EB">
        <w:rPr>
          <w:rFonts w:eastAsia="Calibri"/>
          <w:bCs/>
          <w:sz w:val="28"/>
          <w:szCs w:val="28"/>
        </w:rPr>
        <w:t xml:space="preserve">Президент </w:t>
      </w:r>
    </w:p>
    <w:p w14:paraId="5D889D57" w14:textId="452BEC81" w:rsidR="00E64CC8" w:rsidRPr="00BB0E5B" w:rsidRDefault="00E64CC8" w:rsidP="00BB0E5B">
      <w:pPr>
        <w:ind w:firstLine="709"/>
        <w:jc w:val="both"/>
        <w:rPr>
          <w:bCs/>
          <w:sz w:val="28"/>
          <w:szCs w:val="28"/>
        </w:rPr>
      </w:pPr>
      <w:r w:rsidRPr="001230EB">
        <w:rPr>
          <w:rFonts w:eastAsia="Calibri"/>
          <w:bCs/>
          <w:sz w:val="28"/>
          <w:szCs w:val="28"/>
        </w:rPr>
        <w:t>Республики Казахстан</w:t>
      </w:r>
    </w:p>
    <w:sectPr w:rsidR="00E64CC8" w:rsidRPr="00BB0E5B" w:rsidSect="006F28DF">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Yu Mincho">
    <w:panose1 w:val="02020400000000000000"/>
    <w:charset w:val="80"/>
    <w:family w:val="roman"/>
    <w:pitch w:val="variable"/>
    <w:sig w:usb0="800002E7" w:usb1="2AC7FCF0"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3BB"/>
    <w:multiLevelType w:val="hybridMultilevel"/>
    <w:tmpl w:val="C366D826"/>
    <w:lvl w:ilvl="0" w:tplc="6890B6C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54982"/>
    <w:multiLevelType w:val="hybridMultilevel"/>
    <w:tmpl w:val="7E6464A4"/>
    <w:lvl w:ilvl="0" w:tplc="4876610C">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2">
    <w:nsid w:val="02DA193E"/>
    <w:multiLevelType w:val="hybridMultilevel"/>
    <w:tmpl w:val="3804546C"/>
    <w:lvl w:ilvl="0" w:tplc="48380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0D0EBD"/>
    <w:multiLevelType w:val="hybridMultilevel"/>
    <w:tmpl w:val="CA42DD98"/>
    <w:lvl w:ilvl="0" w:tplc="BE58E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CA68F8"/>
    <w:multiLevelType w:val="multilevel"/>
    <w:tmpl w:val="7584CC0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4B6599"/>
    <w:multiLevelType w:val="hybridMultilevel"/>
    <w:tmpl w:val="931877C4"/>
    <w:lvl w:ilvl="0" w:tplc="91BE9E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7562559"/>
    <w:multiLevelType w:val="hybridMultilevel"/>
    <w:tmpl w:val="BA3E6872"/>
    <w:lvl w:ilvl="0" w:tplc="8D100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D172FA"/>
    <w:multiLevelType w:val="hybridMultilevel"/>
    <w:tmpl w:val="787CA454"/>
    <w:lvl w:ilvl="0" w:tplc="26C8455E">
      <w:start w:val="1"/>
      <w:numFmt w:val="decimal"/>
      <w:lvlText w:val="%1)"/>
      <w:lvlJc w:val="left"/>
      <w:pPr>
        <w:ind w:left="617" w:hanging="360"/>
      </w:pPr>
      <w:rPr>
        <w:rFonts w:eastAsia="Calibri" w:hint="default"/>
        <w:sz w:val="28"/>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8">
    <w:nsid w:val="0E7B29C3"/>
    <w:multiLevelType w:val="hybridMultilevel"/>
    <w:tmpl w:val="B36E1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536D60"/>
    <w:multiLevelType w:val="hybridMultilevel"/>
    <w:tmpl w:val="6B201ACC"/>
    <w:lvl w:ilvl="0" w:tplc="0DC81B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1E23B46"/>
    <w:multiLevelType w:val="hybridMultilevel"/>
    <w:tmpl w:val="DDDA8618"/>
    <w:lvl w:ilvl="0" w:tplc="DE38A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CD2080"/>
    <w:multiLevelType w:val="hybridMultilevel"/>
    <w:tmpl w:val="2354DA2C"/>
    <w:lvl w:ilvl="0" w:tplc="0F4E7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6B261DD"/>
    <w:multiLevelType w:val="hybridMultilevel"/>
    <w:tmpl w:val="70D66474"/>
    <w:lvl w:ilvl="0" w:tplc="C2B63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7927420"/>
    <w:multiLevelType w:val="hybridMultilevel"/>
    <w:tmpl w:val="C1A0A548"/>
    <w:lvl w:ilvl="0" w:tplc="B64A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4F45DD"/>
    <w:multiLevelType w:val="hybridMultilevel"/>
    <w:tmpl w:val="B284E846"/>
    <w:lvl w:ilvl="0" w:tplc="9BFE0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C9411CC"/>
    <w:multiLevelType w:val="hybridMultilevel"/>
    <w:tmpl w:val="BF9ECB8C"/>
    <w:lvl w:ilvl="0" w:tplc="16D44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456849"/>
    <w:multiLevelType w:val="hybridMultilevel"/>
    <w:tmpl w:val="BD48112A"/>
    <w:lvl w:ilvl="0" w:tplc="580C2B8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E637054"/>
    <w:multiLevelType w:val="hybridMultilevel"/>
    <w:tmpl w:val="C34E3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A5583E"/>
    <w:multiLevelType w:val="hybridMultilevel"/>
    <w:tmpl w:val="96A82738"/>
    <w:lvl w:ilvl="0" w:tplc="CE622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F33135E"/>
    <w:multiLevelType w:val="hybridMultilevel"/>
    <w:tmpl w:val="99C83A0E"/>
    <w:lvl w:ilvl="0" w:tplc="8E060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5A61B15"/>
    <w:multiLevelType w:val="hybridMultilevel"/>
    <w:tmpl w:val="543023A4"/>
    <w:lvl w:ilvl="0" w:tplc="D3B66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016DC8"/>
    <w:multiLevelType w:val="hybridMultilevel"/>
    <w:tmpl w:val="9702ADE6"/>
    <w:lvl w:ilvl="0" w:tplc="2758BD1E">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22">
    <w:nsid w:val="30A314BC"/>
    <w:multiLevelType w:val="hybridMultilevel"/>
    <w:tmpl w:val="0888992C"/>
    <w:lvl w:ilvl="0" w:tplc="3BA8F1E8">
      <w:start w:val="1"/>
      <w:numFmt w:val="decimal"/>
      <w:lvlText w:val="%1)"/>
      <w:lvlJc w:val="left"/>
      <w:pPr>
        <w:ind w:left="1080" w:hanging="360"/>
      </w:pPr>
      <w:rPr>
        <w:rFonts w:eastAsia="Calibr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1425D9B"/>
    <w:multiLevelType w:val="hybridMultilevel"/>
    <w:tmpl w:val="B43CD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C03DA1"/>
    <w:multiLevelType w:val="hybridMultilevel"/>
    <w:tmpl w:val="651E9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BF1E08"/>
    <w:multiLevelType w:val="hybridMultilevel"/>
    <w:tmpl w:val="E6561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435410"/>
    <w:multiLevelType w:val="hybridMultilevel"/>
    <w:tmpl w:val="7AC8D888"/>
    <w:lvl w:ilvl="0" w:tplc="0DC81B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08A207E"/>
    <w:multiLevelType w:val="hybridMultilevel"/>
    <w:tmpl w:val="EC4EF00A"/>
    <w:lvl w:ilvl="0" w:tplc="A214550A">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8">
    <w:nsid w:val="40A35D1C"/>
    <w:multiLevelType w:val="multilevel"/>
    <w:tmpl w:val="A66E3FF2"/>
    <w:lvl w:ilvl="0">
      <w:start w:val="1"/>
      <w:numFmt w:val="decimal"/>
      <w:lvlText w:val="%1-"/>
      <w:lvlJc w:val="left"/>
      <w:pPr>
        <w:ind w:left="1019"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0AA05B9"/>
    <w:multiLevelType w:val="hybridMultilevel"/>
    <w:tmpl w:val="E404ED96"/>
    <w:lvl w:ilvl="0" w:tplc="8A208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2196FFE"/>
    <w:multiLevelType w:val="hybridMultilevel"/>
    <w:tmpl w:val="2800F840"/>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E60346"/>
    <w:multiLevelType w:val="hybridMultilevel"/>
    <w:tmpl w:val="BF9ECB8C"/>
    <w:lvl w:ilvl="0" w:tplc="16D44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93665D3"/>
    <w:multiLevelType w:val="hybridMultilevel"/>
    <w:tmpl w:val="B0309D12"/>
    <w:lvl w:ilvl="0" w:tplc="F860359A">
      <w:start w:val="1"/>
      <w:numFmt w:val="decimal"/>
      <w:lvlText w:val="%1)"/>
      <w:lvlJc w:val="left"/>
      <w:pPr>
        <w:ind w:left="1260" w:hanging="360"/>
      </w:pPr>
      <w:rPr>
        <w:rFonts w:eastAsia="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4A4C1371"/>
    <w:multiLevelType w:val="hybridMultilevel"/>
    <w:tmpl w:val="96A82738"/>
    <w:lvl w:ilvl="0" w:tplc="CE62213E">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FFA6A5F"/>
    <w:multiLevelType w:val="hybridMultilevel"/>
    <w:tmpl w:val="E2AA3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9439E5"/>
    <w:multiLevelType w:val="hybridMultilevel"/>
    <w:tmpl w:val="7EF03E5E"/>
    <w:lvl w:ilvl="0" w:tplc="B64A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ED68F2"/>
    <w:multiLevelType w:val="hybridMultilevel"/>
    <w:tmpl w:val="8A206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057721"/>
    <w:multiLevelType w:val="hybridMultilevel"/>
    <w:tmpl w:val="4B4E6050"/>
    <w:lvl w:ilvl="0" w:tplc="80F26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DCC3711"/>
    <w:multiLevelType w:val="hybridMultilevel"/>
    <w:tmpl w:val="3A4853C2"/>
    <w:lvl w:ilvl="0" w:tplc="87A8B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5E108A"/>
    <w:multiLevelType w:val="hybridMultilevel"/>
    <w:tmpl w:val="BC5A776E"/>
    <w:lvl w:ilvl="0" w:tplc="0DC81B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ADD6CA0"/>
    <w:multiLevelType w:val="hybridMultilevel"/>
    <w:tmpl w:val="373EC100"/>
    <w:lvl w:ilvl="0" w:tplc="0DC81B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DDF5435"/>
    <w:multiLevelType w:val="hybridMultilevel"/>
    <w:tmpl w:val="ECBA6092"/>
    <w:lvl w:ilvl="0" w:tplc="6E146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0844EC3"/>
    <w:multiLevelType w:val="hybridMultilevel"/>
    <w:tmpl w:val="0F1C1944"/>
    <w:lvl w:ilvl="0" w:tplc="80F26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EB1104"/>
    <w:multiLevelType w:val="hybridMultilevel"/>
    <w:tmpl w:val="BFAE162C"/>
    <w:lvl w:ilvl="0" w:tplc="9A227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8262B7E"/>
    <w:multiLevelType w:val="hybridMultilevel"/>
    <w:tmpl w:val="A0F8CF66"/>
    <w:lvl w:ilvl="0" w:tplc="B64A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FD4C30"/>
    <w:multiLevelType w:val="hybridMultilevel"/>
    <w:tmpl w:val="92903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4C26BD"/>
    <w:multiLevelType w:val="hybridMultilevel"/>
    <w:tmpl w:val="AE2C5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53988"/>
    <w:multiLevelType w:val="hybridMultilevel"/>
    <w:tmpl w:val="7EF03E5E"/>
    <w:lvl w:ilvl="0" w:tplc="B64A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EF7306"/>
    <w:multiLevelType w:val="hybridMultilevel"/>
    <w:tmpl w:val="2CEA6C3E"/>
    <w:lvl w:ilvl="0" w:tplc="53D81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21"/>
  </w:num>
  <w:num w:numId="3">
    <w:abstractNumId w:val="27"/>
  </w:num>
  <w:num w:numId="4">
    <w:abstractNumId w:val="45"/>
  </w:num>
  <w:num w:numId="5">
    <w:abstractNumId w:val="25"/>
  </w:num>
  <w:num w:numId="6">
    <w:abstractNumId w:val="32"/>
  </w:num>
  <w:num w:numId="7">
    <w:abstractNumId w:val="39"/>
  </w:num>
  <w:num w:numId="8">
    <w:abstractNumId w:val="46"/>
  </w:num>
  <w:num w:numId="9">
    <w:abstractNumId w:val="26"/>
  </w:num>
  <w:num w:numId="10">
    <w:abstractNumId w:val="40"/>
  </w:num>
  <w:num w:numId="11">
    <w:abstractNumId w:val="9"/>
  </w:num>
  <w:num w:numId="12">
    <w:abstractNumId w:val="41"/>
  </w:num>
  <w:num w:numId="13">
    <w:abstractNumId w:val="10"/>
  </w:num>
  <w:num w:numId="14">
    <w:abstractNumId w:val="3"/>
  </w:num>
  <w:num w:numId="15">
    <w:abstractNumId w:val="29"/>
  </w:num>
  <w:num w:numId="16">
    <w:abstractNumId w:val="43"/>
  </w:num>
  <w:num w:numId="17">
    <w:abstractNumId w:val="2"/>
  </w:num>
  <w:num w:numId="18">
    <w:abstractNumId w:val="42"/>
  </w:num>
  <w:num w:numId="19">
    <w:abstractNumId w:val="11"/>
  </w:num>
  <w:num w:numId="20">
    <w:abstractNumId w:val="20"/>
  </w:num>
  <w:num w:numId="21">
    <w:abstractNumId w:val="37"/>
  </w:num>
  <w:num w:numId="22">
    <w:abstractNumId w:val="38"/>
  </w:num>
  <w:num w:numId="23">
    <w:abstractNumId w:val="35"/>
  </w:num>
  <w:num w:numId="24">
    <w:abstractNumId w:val="47"/>
  </w:num>
  <w:num w:numId="25">
    <w:abstractNumId w:val="44"/>
  </w:num>
  <w:num w:numId="26">
    <w:abstractNumId w:val="1"/>
  </w:num>
  <w:num w:numId="27">
    <w:abstractNumId w:val="7"/>
  </w:num>
  <w:num w:numId="28">
    <w:abstractNumId w:val="14"/>
  </w:num>
  <w:num w:numId="29">
    <w:abstractNumId w:val="13"/>
  </w:num>
  <w:num w:numId="30">
    <w:abstractNumId w:val="34"/>
  </w:num>
  <w:num w:numId="31">
    <w:abstractNumId w:val="24"/>
  </w:num>
  <w:num w:numId="32">
    <w:abstractNumId w:val="17"/>
  </w:num>
  <w:num w:numId="33">
    <w:abstractNumId w:val="16"/>
  </w:num>
  <w:num w:numId="34">
    <w:abstractNumId w:val="0"/>
  </w:num>
  <w:num w:numId="35">
    <w:abstractNumId w:val="8"/>
  </w:num>
  <w:num w:numId="36">
    <w:abstractNumId w:val="36"/>
  </w:num>
  <w:num w:numId="37">
    <w:abstractNumId w:val="12"/>
  </w:num>
  <w:num w:numId="38">
    <w:abstractNumId w:val="19"/>
  </w:num>
  <w:num w:numId="39">
    <w:abstractNumId w:val="6"/>
  </w:num>
  <w:num w:numId="40">
    <w:abstractNumId w:val="5"/>
  </w:num>
  <w:num w:numId="41">
    <w:abstractNumId w:val="48"/>
  </w:num>
  <w:num w:numId="42">
    <w:abstractNumId w:val="23"/>
  </w:num>
  <w:num w:numId="43">
    <w:abstractNumId w:val="22"/>
  </w:num>
  <w:num w:numId="44">
    <w:abstractNumId w:val="31"/>
  </w:num>
  <w:num w:numId="45">
    <w:abstractNumId w:val="15"/>
  </w:num>
  <w:num w:numId="46">
    <w:abstractNumId w:val="33"/>
  </w:num>
  <w:num w:numId="47">
    <w:abstractNumId w:val="18"/>
  </w:num>
  <w:num w:numId="48">
    <w:abstractNumId w:val="28"/>
  </w:num>
  <w:num w:numId="49">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D7"/>
    <w:rsid w:val="00047026"/>
    <w:rsid w:val="00051CD7"/>
    <w:rsid w:val="00072FF4"/>
    <w:rsid w:val="00081044"/>
    <w:rsid w:val="000F42D6"/>
    <w:rsid w:val="00102089"/>
    <w:rsid w:val="001230EB"/>
    <w:rsid w:val="00123151"/>
    <w:rsid w:val="00136150"/>
    <w:rsid w:val="00142CA1"/>
    <w:rsid w:val="00180C8F"/>
    <w:rsid w:val="001B693E"/>
    <w:rsid w:val="001D711C"/>
    <w:rsid w:val="00221B49"/>
    <w:rsid w:val="0023275D"/>
    <w:rsid w:val="00257881"/>
    <w:rsid w:val="00264838"/>
    <w:rsid w:val="00271FDD"/>
    <w:rsid w:val="002B4AA9"/>
    <w:rsid w:val="002C48C7"/>
    <w:rsid w:val="003703A7"/>
    <w:rsid w:val="003730CC"/>
    <w:rsid w:val="003A068D"/>
    <w:rsid w:val="003F6B27"/>
    <w:rsid w:val="00405B84"/>
    <w:rsid w:val="00450AEF"/>
    <w:rsid w:val="00490AFC"/>
    <w:rsid w:val="004B2056"/>
    <w:rsid w:val="005224E5"/>
    <w:rsid w:val="00545B69"/>
    <w:rsid w:val="00572F81"/>
    <w:rsid w:val="005D6EB8"/>
    <w:rsid w:val="00613E4E"/>
    <w:rsid w:val="006851E4"/>
    <w:rsid w:val="006859FD"/>
    <w:rsid w:val="006F030E"/>
    <w:rsid w:val="006F28DF"/>
    <w:rsid w:val="00746387"/>
    <w:rsid w:val="007510CD"/>
    <w:rsid w:val="0079448E"/>
    <w:rsid w:val="007D5557"/>
    <w:rsid w:val="007F00D8"/>
    <w:rsid w:val="00837646"/>
    <w:rsid w:val="008E0DC7"/>
    <w:rsid w:val="00924FF5"/>
    <w:rsid w:val="0093111E"/>
    <w:rsid w:val="00935CA7"/>
    <w:rsid w:val="00942BC6"/>
    <w:rsid w:val="00952245"/>
    <w:rsid w:val="00975FD8"/>
    <w:rsid w:val="009A2BA9"/>
    <w:rsid w:val="009C7F8B"/>
    <w:rsid w:val="009E4F54"/>
    <w:rsid w:val="009E5C9A"/>
    <w:rsid w:val="00A17B71"/>
    <w:rsid w:val="00A70860"/>
    <w:rsid w:val="00A70AB4"/>
    <w:rsid w:val="00A91FE5"/>
    <w:rsid w:val="00AA1CD5"/>
    <w:rsid w:val="00AB3943"/>
    <w:rsid w:val="00B16480"/>
    <w:rsid w:val="00B502D0"/>
    <w:rsid w:val="00B768F8"/>
    <w:rsid w:val="00B8046A"/>
    <w:rsid w:val="00BB0E5B"/>
    <w:rsid w:val="00BB607F"/>
    <w:rsid w:val="00BE1ACC"/>
    <w:rsid w:val="00BF6036"/>
    <w:rsid w:val="00C46A47"/>
    <w:rsid w:val="00C90987"/>
    <w:rsid w:val="00C930E3"/>
    <w:rsid w:val="00CC27DA"/>
    <w:rsid w:val="00D0622E"/>
    <w:rsid w:val="00D6225F"/>
    <w:rsid w:val="00D7286A"/>
    <w:rsid w:val="00D7291A"/>
    <w:rsid w:val="00D832D0"/>
    <w:rsid w:val="00D912F3"/>
    <w:rsid w:val="00D94DAC"/>
    <w:rsid w:val="00DB5142"/>
    <w:rsid w:val="00DC3DF5"/>
    <w:rsid w:val="00DF3EB1"/>
    <w:rsid w:val="00E1536D"/>
    <w:rsid w:val="00E201A6"/>
    <w:rsid w:val="00E64CC8"/>
    <w:rsid w:val="00EA5254"/>
    <w:rsid w:val="00EB6072"/>
    <w:rsid w:val="00EC6A86"/>
    <w:rsid w:val="00EF0865"/>
    <w:rsid w:val="00EF1CB4"/>
    <w:rsid w:val="00F56FB2"/>
    <w:rsid w:val="00F572DD"/>
    <w:rsid w:val="00FB4370"/>
    <w:rsid w:val="00FD2CD0"/>
    <w:rsid w:val="00FF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81"/>
    <w:rPr>
      <w:rFonts w:ascii="Times New Roman" w:eastAsia="Times New Roman" w:hAnsi="Times New Roman" w:cs="Times New Roman"/>
      <w:lang w:eastAsia="ru-RU"/>
    </w:rPr>
  </w:style>
  <w:style w:type="paragraph" w:styleId="1">
    <w:name w:val="heading 1"/>
    <w:basedOn w:val="a"/>
    <w:next w:val="a"/>
    <w:link w:val="10"/>
    <w:uiPriority w:val="9"/>
    <w:qFormat/>
    <w:rsid w:val="00FF7229"/>
    <w:pPr>
      <w:keepNext/>
      <w:keepLines/>
      <w:spacing w:before="240" w:line="276" w:lineRule="auto"/>
      <w:outlineLvl w:val="0"/>
    </w:pPr>
    <w:rPr>
      <w:rFonts w:ascii="Cambria" w:eastAsia="Cambria" w:hAnsi="Cambria" w:cs="Cambria"/>
      <w:color w:val="366091"/>
      <w:sz w:val="32"/>
      <w:szCs w:val="32"/>
    </w:rPr>
  </w:style>
  <w:style w:type="paragraph" w:styleId="3">
    <w:name w:val="heading 3"/>
    <w:basedOn w:val="a"/>
    <w:next w:val="a"/>
    <w:link w:val="30"/>
    <w:uiPriority w:val="9"/>
    <w:semiHidden/>
    <w:unhideWhenUsed/>
    <w:qFormat/>
    <w:rsid w:val="006851E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4"/>
    <w:uiPriority w:val="34"/>
    <w:qFormat/>
    <w:rsid w:val="00051CD7"/>
    <w:pPr>
      <w:ind w:left="720"/>
      <w:contextualSpacing/>
    </w:pPr>
  </w:style>
  <w:style w:type="character" w:customStyle="1" w:styleId="apple-converted-space">
    <w:name w:val="apple-converted-space"/>
    <w:basedOn w:val="a0"/>
    <w:rsid w:val="00051CD7"/>
  </w:style>
  <w:style w:type="character" w:styleId="a5">
    <w:name w:val="Hyperlink"/>
    <w:basedOn w:val="a0"/>
    <w:uiPriority w:val="99"/>
    <w:semiHidden/>
    <w:unhideWhenUsed/>
    <w:rsid w:val="00051CD7"/>
    <w:rPr>
      <w:color w:val="0000FF"/>
      <w:u w:val="single"/>
    </w:rPr>
  </w:style>
  <w:style w:type="character" w:customStyle="1" w:styleId="10">
    <w:name w:val="Заголовок 1 Знак"/>
    <w:basedOn w:val="a0"/>
    <w:link w:val="1"/>
    <w:uiPriority w:val="9"/>
    <w:rsid w:val="00FF7229"/>
    <w:rPr>
      <w:rFonts w:ascii="Cambria" w:eastAsia="Cambria" w:hAnsi="Cambria" w:cs="Cambria"/>
      <w:color w:val="366091"/>
      <w:sz w:val="32"/>
      <w:szCs w:val="32"/>
      <w:lang w:val="ru-RU" w:eastAsia="ru-RU"/>
    </w:rPr>
  </w:style>
  <w:style w:type="paragraph" w:styleId="a6">
    <w:name w:val="Balloon Text"/>
    <w:basedOn w:val="a"/>
    <w:link w:val="a7"/>
    <w:uiPriority w:val="99"/>
    <w:semiHidden/>
    <w:unhideWhenUsed/>
    <w:rsid w:val="00D7286A"/>
    <w:rPr>
      <w:rFonts w:ascii="Tahoma" w:hAnsi="Tahoma" w:cs="Tahoma"/>
      <w:sz w:val="16"/>
      <w:szCs w:val="16"/>
    </w:rPr>
  </w:style>
  <w:style w:type="character" w:customStyle="1" w:styleId="a7">
    <w:name w:val="Текст выноски Знак"/>
    <w:basedOn w:val="a0"/>
    <w:link w:val="a6"/>
    <w:uiPriority w:val="99"/>
    <w:semiHidden/>
    <w:rsid w:val="00D7286A"/>
    <w:rPr>
      <w:rFonts w:ascii="Tahoma" w:eastAsia="Times New Roman" w:hAnsi="Tahoma" w:cs="Tahoma"/>
      <w:sz w:val="16"/>
      <w:szCs w:val="16"/>
      <w:lang w:eastAsia="ru-RU"/>
    </w:rPr>
  </w:style>
  <w:style w:type="paragraph" w:styleId="a8">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9"/>
    <w:uiPriority w:val="1"/>
    <w:qFormat/>
    <w:rsid w:val="00D7286A"/>
    <w:rPr>
      <w:rFonts w:ascii="Calibri" w:eastAsia="Yu Mincho" w:hAnsi="Calibri" w:cs="Times New Roman"/>
      <w:sz w:val="22"/>
      <w:szCs w:val="22"/>
      <w:lang w:val="en-US" w:eastAsia="ja-JP"/>
    </w:rPr>
  </w:style>
  <w:style w:type="character" w:customStyle="1" w:styleId="a9">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8"/>
    <w:uiPriority w:val="1"/>
    <w:qFormat/>
    <w:locked/>
    <w:rsid w:val="00D7286A"/>
    <w:rPr>
      <w:rFonts w:ascii="Calibri" w:eastAsia="Yu Mincho" w:hAnsi="Calibri" w:cs="Times New Roman"/>
      <w:sz w:val="22"/>
      <w:szCs w:val="22"/>
      <w:lang w:val="en-US" w:eastAsia="ja-JP"/>
    </w:rPr>
  </w:style>
  <w:style w:type="character" w:customStyle="1" w:styleId="11">
    <w:name w:val="Заголовок №1_"/>
    <w:link w:val="12"/>
    <w:locked/>
    <w:rsid w:val="00D7286A"/>
    <w:rPr>
      <w:b/>
      <w:sz w:val="27"/>
      <w:shd w:val="clear" w:color="auto" w:fill="FFFFFF"/>
    </w:rPr>
  </w:style>
  <w:style w:type="paragraph" w:customStyle="1" w:styleId="12">
    <w:name w:val="Заголовок №1"/>
    <w:basedOn w:val="a"/>
    <w:link w:val="11"/>
    <w:rsid w:val="00D7286A"/>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styleId="aa">
    <w:name w:val="annotation text"/>
    <w:basedOn w:val="a"/>
    <w:link w:val="ab"/>
    <w:uiPriority w:val="99"/>
    <w:unhideWhenUsed/>
    <w:rsid w:val="006859FD"/>
    <w:pPr>
      <w:spacing w:after="200"/>
    </w:pPr>
    <w:rPr>
      <w:rFonts w:ascii="Calibri" w:eastAsia="Calibri" w:hAnsi="Calibri" w:cs="Calibri"/>
      <w:sz w:val="20"/>
      <w:szCs w:val="20"/>
    </w:rPr>
  </w:style>
  <w:style w:type="character" w:customStyle="1" w:styleId="ab">
    <w:name w:val="Текст примечания Знак"/>
    <w:basedOn w:val="a0"/>
    <w:link w:val="aa"/>
    <w:uiPriority w:val="99"/>
    <w:rsid w:val="006859FD"/>
    <w:rPr>
      <w:rFonts w:ascii="Calibri" w:eastAsia="Calibri" w:hAnsi="Calibri" w:cs="Calibri"/>
      <w:sz w:val="20"/>
      <w:szCs w:val="20"/>
      <w:lang w:eastAsia="ru-RU"/>
    </w:rPr>
  </w:style>
  <w:style w:type="character" w:customStyle="1" w:styleId="a4">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3"/>
    <w:uiPriority w:val="34"/>
    <w:qFormat/>
    <w:rsid w:val="00545B69"/>
    <w:rPr>
      <w:rFonts w:ascii="Times New Roman" w:eastAsia="Times New Roman" w:hAnsi="Times New Roman" w:cs="Times New Roman"/>
      <w:lang w:eastAsia="ru-RU"/>
    </w:rPr>
  </w:style>
  <w:style w:type="character" w:customStyle="1" w:styleId="30">
    <w:name w:val="Заголовок 3 Знак"/>
    <w:basedOn w:val="a0"/>
    <w:link w:val="3"/>
    <w:uiPriority w:val="9"/>
    <w:semiHidden/>
    <w:rsid w:val="006851E4"/>
    <w:rPr>
      <w:rFonts w:asciiTheme="majorHAnsi" w:eastAsiaTheme="majorEastAsia" w:hAnsiTheme="majorHAnsi" w:cstheme="majorBidi"/>
      <w:b/>
      <w:bCs/>
      <w:color w:val="4472C4" w:themeColor="accent1"/>
      <w:lang w:eastAsia="ru-RU"/>
    </w:rPr>
  </w:style>
  <w:style w:type="character" w:customStyle="1" w:styleId="currentdocdiv">
    <w:name w:val="currentdocdiv"/>
    <w:basedOn w:val="a0"/>
    <w:rsid w:val="00924FF5"/>
  </w:style>
  <w:style w:type="paragraph" w:styleId="ac">
    <w:name w:val="Normal (Web)"/>
    <w:aliases w:val="Обычный (Web)1,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basedOn w:val="a"/>
    <w:link w:val="ad"/>
    <w:uiPriority w:val="99"/>
    <w:unhideWhenUsed/>
    <w:qFormat/>
    <w:rsid w:val="009C7F8B"/>
    <w:pPr>
      <w:spacing w:before="100" w:beforeAutospacing="1" w:after="100" w:afterAutospacing="1"/>
    </w:pPr>
  </w:style>
  <w:style w:type="character" w:customStyle="1" w:styleId="ad">
    <w:name w:val="Обычный (веб) Знак"/>
    <w:aliases w:val="Обычный (Web)1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Обычный (веб) Знак Знак Знак Знак Знак Знак"/>
    <w:link w:val="ac"/>
    <w:uiPriority w:val="99"/>
    <w:qFormat/>
    <w:rsid w:val="009C7F8B"/>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81"/>
    <w:rPr>
      <w:rFonts w:ascii="Times New Roman" w:eastAsia="Times New Roman" w:hAnsi="Times New Roman" w:cs="Times New Roman"/>
      <w:lang w:eastAsia="ru-RU"/>
    </w:rPr>
  </w:style>
  <w:style w:type="paragraph" w:styleId="1">
    <w:name w:val="heading 1"/>
    <w:basedOn w:val="a"/>
    <w:next w:val="a"/>
    <w:link w:val="10"/>
    <w:uiPriority w:val="9"/>
    <w:qFormat/>
    <w:rsid w:val="00FF7229"/>
    <w:pPr>
      <w:keepNext/>
      <w:keepLines/>
      <w:spacing w:before="240" w:line="276" w:lineRule="auto"/>
      <w:outlineLvl w:val="0"/>
    </w:pPr>
    <w:rPr>
      <w:rFonts w:ascii="Cambria" w:eastAsia="Cambria" w:hAnsi="Cambria" w:cs="Cambria"/>
      <w:color w:val="366091"/>
      <w:sz w:val="32"/>
      <w:szCs w:val="32"/>
    </w:rPr>
  </w:style>
  <w:style w:type="paragraph" w:styleId="3">
    <w:name w:val="heading 3"/>
    <w:basedOn w:val="a"/>
    <w:next w:val="a"/>
    <w:link w:val="30"/>
    <w:uiPriority w:val="9"/>
    <w:semiHidden/>
    <w:unhideWhenUsed/>
    <w:qFormat/>
    <w:rsid w:val="006851E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4"/>
    <w:uiPriority w:val="34"/>
    <w:qFormat/>
    <w:rsid w:val="00051CD7"/>
    <w:pPr>
      <w:ind w:left="720"/>
      <w:contextualSpacing/>
    </w:pPr>
  </w:style>
  <w:style w:type="character" w:customStyle="1" w:styleId="apple-converted-space">
    <w:name w:val="apple-converted-space"/>
    <w:basedOn w:val="a0"/>
    <w:rsid w:val="00051CD7"/>
  </w:style>
  <w:style w:type="character" w:styleId="a5">
    <w:name w:val="Hyperlink"/>
    <w:basedOn w:val="a0"/>
    <w:uiPriority w:val="99"/>
    <w:semiHidden/>
    <w:unhideWhenUsed/>
    <w:rsid w:val="00051CD7"/>
    <w:rPr>
      <w:color w:val="0000FF"/>
      <w:u w:val="single"/>
    </w:rPr>
  </w:style>
  <w:style w:type="character" w:customStyle="1" w:styleId="10">
    <w:name w:val="Заголовок 1 Знак"/>
    <w:basedOn w:val="a0"/>
    <w:link w:val="1"/>
    <w:uiPriority w:val="9"/>
    <w:rsid w:val="00FF7229"/>
    <w:rPr>
      <w:rFonts w:ascii="Cambria" w:eastAsia="Cambria" w:hAnsi="Cambria" w:cs="Cambria"/>
      <w:color w:val="366091"/>
      <w:sz w:val="32"/>
      <w:szCs w:val="32"/>
      <w:lang w:val="ru-RU" w:eastAsia="ru-RU"/>
    </w:rPr>
  </w:style>
  <w:style w:type="paragraph" w:styleId="a6">
    <w:name w:val="Balloon Text"/>
    <w:basedOn w:val="a"/>
    <w:link w:val="a7"/>
    <w:uiPriority w:val="99"/>
    <w:semiHidden/>
    <w:unhideWhenUsed/>
    <w:rsid w:val="00D7286A"/>
    <w:rPr>
      <w:rFonts w:ascii="Tahoma" w:hAnsi="Tahoma" w:cs="Tahoma"/>
      <w:sz w:val="16"/>
      <w:szCs w:val="16"/>
    </w:rPr>
  </w:style>
  <w:style w:type="character" w:customStyle="1" w:styleId="a7">
    <w:name w:val="Текст выноски Знак"/>
    <w:basedOn w:val="a0"/>
    <w:link w:val="a6"/>
    <w:uiPriority w:val="99"/>
    <w:semiHidden/>
    <w:rsid w:val="00D7286A"/>
    <w:rPr>
      <w:rFonts w:ascii="Tahoma" w:eastAsia="Times New Roman" w:hAnsi="Tahoma" w:cs="Tahoma"/>
      <w:sz w:val="16"/>
      <w:szCs w:val="16"/>
      <w:lang w:eastAsia="ru-RU"/>
    </w:rPr>
  </w:style>
  <w:style w:type="paragraph" w:styleId="a8">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9"/>
    <w:uiPriority w:val="1"/>
    <w:qFormat/>
    <w:rsid w:val="00D7286A"/>
    <w:rPr>
      <w:rFonts w:ascii="Calibri" w:eastAsia="Yu Mincho" w:hAnsi="Calibri" w:cs="Times New Roman"/>
      <w:sz w:val="22"/>
      <w:szCs w:val="22"/>
      <w:lang w:val="en-US" w:eastAsia="ja-JP"/>
    </w:rPr>
  </w:style>
  <w:style w:type="character" w:customStyle="1" w:styleId="a9">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8"/>
    <w:uiPriority w:val="1"/>
    <w:qFormat/>
    <w:locked/>
    <w:rsid w:val="00D7286A"/>
    <w:rPr>
      <w:rFonts w:ascii="Calibri" w:eastAsia="Yu Mincho" w:hAnsi="Calibri" w:cs="Times New Roman"/>
      <w:sz w:val="22"/>
      <w:szCs w:val="22"/>
      <w:lang w:val="en-US" w:eastAsia="ja-JP"/>
    </w:rPr>
  </w:style>
  <w:style w:type="character" w:customStyle="1" w:styleId="11">
    <w:name w:val="Заголовок №1_"/>
    <w:link w:val="12"/>
    <w:locked/>
    <w:rsid w:val="00D7286A"/>
    <w:rPr>
      <w:b/>
      <w:sz w:val="27"/>
      <w:shd w:val="clear" w:color="auto" w:fill="FFFFFF"/>
    </w:rPr>
  </w:style>
  <w:style w:type="paragraph" w:customStyle="1" w:styleId="12">
    <w:name w:val="Заголовок №1"/>
    <w:basedOn w:val="a"/>
    <w:link w:val="11"/>
    <w:rsid w:val="00D7286A"/>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styleId="aa">
    <w:name w:val="annotation text"/>
    <w:basedOn w:val="a"/>
    <w:link w:val="ab"/>
    <w:uiPriority w:val="99"/>
    <w:unhideWhenUsed/>
    <w:rsid w:val="006859FD"/>
    <w:pPr>
      <w:spacing w:after="200"/>
    </w:pPr>
    <w:rPr>
      <w:rFonts w:ascii="Calibri" w:eastAsia="Calibri" w:hAnsi="Calibri" w:cs="Calibri"/>
      <w:sz w:val="20"/>
      <w:szCs w:val="20"/>
    </w:rPr>
  </w:style>
  <w:style w:type="character" w:customStyle="1" w:styleId="ab">
    <w:name w:val="Текст примечания Знак"/>
    <w:basedOn w:val="a0"/>
    <w:link w:val="aa"/>
    <w:uiPriority w:val="99"/>
    <w:rsid w:val="006859FD"/>
    <w:rPr>
      <w:rFonts w:ascii="Calibri" w:eastAsia="Calibri" w:hAnsi="Calibri" w:cs="Calibri"/>
      <w:sz w:val="20"/>
      <w:szCs w:val="20"/>
      <w:lang w:eastAsia="ru-RU"/>
    </w:rPr>
  </w:style>
  <w:style w:type="character" w:customStyle="1" w:styleId="a4">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3"/>
    <w:uiPriority w:val="34"/>
    <w:qFormat/>
    <w:rsid w:val="00545B69"/>
    <w:rPr>
      <w:rFonts w:ascii="Times New Roman" w:eastAsia="Times New Roman" w:hAnsi="Times New Roman" w:cs="Times New Roman"/>
      <w:lang w:eastAsia="ru-RU"/>
    </w:rPr>
  </w:style>
  <w:style w:type="character" w:customStyle="1" w:styleId="30">
    <w:name w:val="Заголовок 3 Знак"/>
    <w:basedOn w:val="a0"/>
    <w:link w:val="3"/>
    <w:uiPriority w:val="9"/>
    <w:semiHidden/>
    <w:rsid w:val="006851E4"/>
    <w:rPr>
      <w:rFonts w:asciiTheme="majorHAnsi" w:eastAsiaTheme="majorEastAsia" w:hAnsiTheme="majorHAnsi" w:cstheme="majorBidi"/>
      <w:b/>
      <w:bCs/>
      <w:color w:val="4472C4" w:themeColor="accent1"/>
      <w:lang w:eastAsia="ru-RU"/>
    </w:rPr>
  </w:style>
  <w:style w:type="character" w:customStyle="1" w:styleId="currentdocdiv">
    <w:name w:val="currentdocdiv"/>
    <w:basedOn w:val="a0"/>
    <w:rsid w:val="00924FF5"/>
  </w:style>
  <w:style w:type="paragraph" w:styleId="ac">
    <w:name w:val="Normal (Web)"/>
    <w:aliases w:val="Обычный (Web)1,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basedOn w:val="a"/>
    <w:link w:val="ad"/>
    <w:uiPriority w:val="99"/>
    <w:unhideWhenUsed/>
    <w:qFormat/>
    <w:rsid w:val="009C7F8B"/>
    <w:pPr>
      <w:spacing w:before="100" w:beforeAutospacing="1" w:after="100" w:afterAutospacing="1"/>
    </w:pPr>
  </w:style>
  <w:style w:type="character" w:customStyle="1" w:styleId="ad">
    <w:name w:val="Обычный (веб) Знак"/>
    <w:aliases w:val="Обычный (Web)1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Обычный (веб) Знак Знак Знак Знак Знак Знак"/>
    <w:link w:val="ac"/>
    <w:uiPriority w:val="99"/>
    <w:qFormat/>
    <w:rsid w:val="009C7F8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865">
      <w:bodyDiv w:val="1"/>
      <w:marLeft w:val="0"/>
      <w:marRight w:val="0"/>
      <w:marTop w:val="0"/>
      <w:marBottom w:val="0"/>
      <w:divBdr>
        <w:top w:val="none" w:sz="0" w:space="0" w:color="auto"/>
        <w:left w:val="none" w:sz="0" w:space="0" w:color="auto"/>
        <w:bottom w:val="none" w:sz="0" w:space="0" w:color="auto"/>
        <w:right w:val="none" w:sz="0" w:space="0" w:color="auto"/>
      </w:divBdr>
    </w:div>
    <w:div w:id="90854579">
      <w:bodyDiv w:val="1"/>
      <w:marLeft w:val="0"/>
      <w:marRight w:val="0"/>
      <w:marTop w:val="0"/>
      <w:marBottom w:val="0"/>
      <w:divBdr>
        <w:top w:val="none" w:sz="0" w:space="0" w:color="auto"/>
        <w:left w:val="none" w:sz="0" w:space="0" w:color="auto"/>
        <w:bottom w:val="none" w:sz="0" w:space="0" w:color="auto"/>
        <w:right w:val="none" w:sz="0" w:space="0" w:color="auto"/>
      </w:divBdr>
    </w:div>
    <w:div w:id="92867121">
      <w:bodyDiv w:val="1"/>
      <w:marLeft w:val="0"/>
      <w:marRight w:val="0"/>
      <w:marTop w:val="0"/>
      <w:marBottom w:val="0"/>
      <w:divBdr>
        <w:top w:val="none" w:sz="0" w:space="0" w:color="auto"/>
        <w:left w:val="none" w:sz="0" w:space="0" w:color="auto"/>
        <w:bottom w:val="none" w:sz="0" w:space="0" w:color="auto"/>
        <w:right w:val="none" w:sz="0" w:space="0" w:color="auto"/>
      </w:divBdr>
    </w:div>
    <w:div w:id="163860663">
      <w:bodyDiv w:val="1"/>
      <w:marLeft w:val="0"/>
      <w:marRight w:val="0"/>
      <w:marTop w:val="0"/>
      <w:marBottom w:val="0"/>
      <w:divBdr>
        <w:top w:val="none" w:sz="0" w:space="0" w:color="auto"/>
        <w:left w:val="none" w:sz="0" w:space="0" w:color="auto"/>
        <w:bottom w:val="none" w:sz="0" w:space="0" w:color="auto"/>
        <w:right w:val="none" w:sz="0" w:space="0" w:color="auto"/>
      </w:divBdr>
    </w:div>
    <w:div w:id="199439329">
      <w:bodyDiv w:val="1"/>
      <w:marLeft w:val="0"/>
      <w:marRight w:val="0"/>
      <w:marTop w:val="0"/>
      <w:marBottom w:val="0"/>
      <w:divBdr>
        <w:top w:val="none" w:sz="0" w:space="0" w:color="auto"/>
        <w:left w:val="none" w:sz="0" w:space="0" w:color="auto"/>
        <w:bottom w:val="none" w:sz="0" w:space="0" w:color="auto"/>
        <w:right w:val="none" w:sz="0" w:space="0" w:color="auto"/>
      </w:divBdr>
    </w:div>
    <w:div w:id="259605716">
      <w:bodyDiv w:val="1"/>
      <w:marLeft w:val="0"/>
      <w:marRight w:val="0"/>
      <w:marTop w:val="0"/>
      <w:marBottom w:val="0"/>
      <w:divBdr>
        <w:top w:val="none" w:sz="0" w:space="0" w:color="auto"/>
        <w:left w:val="none" w:sz="0" w:space="0" w:color="auto"/>
        <w:bottom w:val="none" w:sz="0" w:space="0" w:color="auto"/>
        <w:right w:val="none" w:sz="0" w:space="0" w:color="auto"/>
      </w:divBdr>
    </w:div>
    <w:div w:id="273513401">
      <w:bodyDiv w:val="1"/>
      <w:marLeft w:val="0"/>
      <w:marRight w:val="0"/>
      <w:marTop w:val="0"/>
      <w:marBottom w:val="0"/>
      <w:divBdr>
        <w:top w:val="none" w:sz="0" w:space="0" w:color="auto"/>
        <w:left w:val="none" w:sz="0" w:space="0" w:color="auto"/>
        <w:bottom w:val="none" w:sz="0" w:space="0" w:color="auto"/>
        <w:right w:val="none" w:sz="0" w:space="0" w:color="auto"/>
      </w:divBdr>
    </w:div>
    <w:div w:id="287199271">
      <w:bodyDiv w:val="1"/>
      <w:marLeft w:val="0"/>
      <w:marRight w:val="0"/>
      <w:marTop w:val="0"/>
      <w:marBottom w:val="0"/>
      <w:divBdr>
        <w:top w:val="none" w:sz="0" w:space="0" w:color="auto"/>
        <w:left w:val="none" w:sz="0" w:space="0" w:color="auto"/>
        <w:bottom w:val="none" w:sz="0" w:space="0" w:color="auto"/>
        <w:right w:val="none" w:sz="0" w:space="0" w:color="auto"/>
      </w:divBdr>
    </w:div>
    <w:div w:id="385376912">
      <w:bodyDiv w:val="1"/>
      <w:marLeft w:val="0"/>
      <w:marRight w:val="0"/>
      <w:marTop w:val="0"/>
      <w:marBottom w:val="0"/>
      <w:divBdr>
        <w:top w:val="none" w:sz="0" w:space="0" w:color="auto"/>
        <w:left w:val="none" w:sz="0" w:space="0" w:color="auto"/>
        <w:bottom w:val="none" w:sz="0" w:space="0" w:color="auto"/>
        <w:right w:val="none" w:sz="0" w:space="0" w:color="auto"/>
      </w:divBdr>
    </w:div>
    <w:div w:id="462428011">
      <w:bodyDiv w:val="1"/>
      <w:marLeft w:val="0"/>
      <w:marRight w:val="0"/>
      <w:marTop w:val="0"/>
      <w:marBottom w:val="0"/>
      <w:divBdr>
        <w:top w:val="none" w:sz="0" w:space="0" w:color="auto"/>
        <w:left w:val="none" w:sz="0" w:space="0" w:color="auto"/>
        <w:bottom w:val="none" w:sz="0" w:space="0" w:color="auto"/>
        <w:right w:val="none" w:sz="0" w:space="0" w:color="auto"/>
      </w:divBdr>
    </w:div>
    <w:div w:id="477891261">
      <w:bodyDiv w:val="1"/>
      <w:marLeft w:val="0"/>
      <w:marRight w:val="0"/>
      <w:marTop w:val="0"/>
      <w:marBottom w:val="0"/>
      <w:divBdr>
        <w:top w:val="none" w:sz="0" w:space="0" w:color="auto"/>
        <w:left w:val="none" w:sz="0" w:space="0" w:color="auto"/>
        <w:bottom w:val="none" w:sz="0" w:space="0" w:color="auto"/>
        <w:right w:val="none" w:sz="0" w:space="0" w:color="auto"/>
      </w:divBdr>
    </w:div>
    <w:div w:id="491987674">
      <w:bodyDiv w:val="1"/>
      <w:marLeft w:val="0"/>
      <w:marRight w:val="0"/>
      <w:marTop w:val="0"/>
      <w:marBottom w:val="0"/>
      <w:divBdr>
        <w:top w:val="none" w:sz="0" w:space="0" w:color="auto"/>
        <w:left w:val="none" w:sz="0" w:space="0" w:color="auto"/>
        <w:bottom w:val="none" w:sz="0" w:space="0" w:color="auto"/>
        <w:right w:val="none" w:sz="0" w:space="0" w:color="auto"/>
      </w:divBdr>
    </w:div>
    <w:div w:id="506286687">
      <w:bodyDiv w:val="1"/>
      <w:marLeft w:val="0"/>
      <w:marRight w:val="0"/>
      <w:marTop w:val="0"/>
      <w:marBottom w:val="0"/>
      <w:divBdr>
        <w:top w:val="none" w:sz="0" w:space="0" w:color="auto"/>
        <w:left w:val="none" w:sz="0" w:space="0" w:color="auto"/>
        <w:bottom w:val="none" w:sz="0" w:space="0" w:color="auto"/>
        <w:right w:val="none" w:sz="0" w:space="0" w:color="auto"/>
      </w:divBdr>
    </w:div>
    <w:div w:id="597059376">
      <w:bodyDiv w:val="1"/>
      <w:marLeft w:val="0"/>
      <w:marRight w:val="0"/>
      <w:marTop w:val="0"/>
      <w:marBottom w:val="0"/>
      <w:divBdr>
        <w:top w:val="none" w:sz="0" w:space="0" w:color="auto"/>
        <w:left w:val="none" w:sz="0" w:space="0" w:color="auto"/>
        <w:bottom w:val="none" w:sz="0" w:space="0" w:color="auto"/>
        <w:right w:val="none" w:sz="0" w:space="0" w:color="auto"/>
      </w:divBdr>
    </w:div>
    <w:div w:id="620839523">
      <w:bodyDiv w:val="1"/>
      <w:marLeft w:val="0"/>
      <w:marRight w:val="0"/>
      <w:marTop w:val="0"/>
      <w:marBottom w:val="0"/>
      <w:divBdr>
        <w:top w:val="none" w:sz="0" w:space="0" w:color="auto"/>
        <w:left w:val="none" w:sz="0" w:space="0" w:color="auto"/>
        <w:bottom w:val="none" w:sz="0" w:space="0" w:color="auto"/>
        <w:right w:val="none" w:sz="0" w:space="0" w:color="auto"/>
      </w:divBdr>
    </w:div>
    <w:div w:id="629556803">
      <w:bodyDiv w:val="1"/>
      <w:marLeft w:val="0"/>
      <w:marRight w:val="0"/>
      <w:marTop w:val="0"/>
      <w:marBottom w:val="0"/>
      <w:divBdr>
        <w:top w:val="none" w:sz="0" w:space="0" w:color="auto"/>
        <w:left w:val="none" w:sz="0" w:space="0" w:color="auto"/>
        <w:bottom w:val="none" w:sz="0" w:space="0" w:color="auto"/>
        <w:right w:val="none" w:sz="0" w:space="0" w:color="auto"/>
      </w:divBdr>
    </w:div>
    <w:div w:id="646399678">
      <w:bodyDiv w:val="1"/>
      <w:marLeft w:val="0"/>
      <w:marRight w:val="0"/>
      <w:marTop w:val="0"/>
      <w:marBottom w:val="0"/>
      <w:divBdr>
        <w:top w:val="none" w:sz="0" w:space="0" w:color="auto"/>
        <w:left w:val="none" w:sz="0" w:space="0" w:color="auto"/>
        <w:bottom w:val="none" w:sz="0" w:space="0" w:color="auto"/>
        <w:right w:val="none" w:sz="0" w:space="0" w:color="auto"/>
      </w:divBdr>
    </w:div>
    <w:div w:id="681325393">
      <w:bodyDiv w:val="1"/>
      <w:marLeft w:val="0"/>
      <w:marRight w:val="0"/>
      <w:marTop w:val="0"/>
      <w:marBottom w:val="0"/>
      <w:divBdr>
        <w:top w:val="none" w:sz="0" w:space="0" w:color="auto"/>
        <w:left w:val="none" w:sz="0" w:space="0" w:color="auto"/>
        <w:bottom w:val="none" w:sz="0" w:space="0" w:color="auto"/>
        <w:right w:val="none" w:sz="0" w:space="0" w:color="auto"/>
      </w:divBdr>
    </w:div>
    <w:div w:id="729959903">
      <w:bodyDiv w:val="1"/>
      <w:marLeft w:val="0"/>
      <w:marRight w:val="0"/>
      <w:marTop w:val="0"/>
      <w:marBottom w:val="0"/>
      <w:divBdr>
        <w:top w:val="none" w:sz="0" w:space="0" w:color="auto"/>
        <w:left w:val="none" w:sz="0" w:space="0" w:color="auto"/>
        <w:bottom w:val="none" w:sz="0" w:space="0" w:color="auto"/>
        <w:right w:val="none" w:sz="0" w:space="0" w:color="auto"/>
      </w:divBdr>
    </w:div>
    <w:div w:id="780413886">
      <w:bodyDiv w:val="1"/>
      <w:marLeft w:val="0"/>
      <w:marRight w:val="0"/>
      <w:marTop w:val="0"/>
      <w:marBottom w:val="0"/>
      <w:divBdr>
        <w:top w:val="none" w:sz="0" w:space="0" w:color="auto"/>
        <w:left w:val="none" w:sz="0" w:space="0" w:color="auto"/>
        <w:bottom w:val="none" w:sz="0" w:space="0" w:color="auto"/>
        <w:right w:val="none" w:sz="0" w:space="0" w:color="auto"/>
      </w:divBdr>
    </w:div>
    <w:div w:id="810634962">
      <w:bodyDiv w:val="1"/>
      <w:marLeft w:val="0"/>
      <w:marRight w:val="0"/>
      <w:marTop w:val="0"/>
      <w:marBottom w:val="0"/>
      <w:divBdr>
        <w:top w:val="none" w:sz="0" w:space="0" w:color="auto"/>
        <w:left w:val="none" w:sz="0" w:space="0" w:color="auto"/>
        <w:bottom w:val="none" w:sz="0" w:space="0" w:color="auto"/>
        <w:right w:val="none" w:sz="0" w:space="0" w:color="auto"/>
      </w:divBdr>
    </w:div>
    <w:div w:id="1022827970">
      <w:bodyDiv w:val="1"/>
      <w:marLeft w:val="0"/>
      <w:marRight w:val="0"/>
      <w:marTop w:val="0"/>
      <w:marBottom w:val="0"/>
      <w:divBdr>
        <w:top w:val="none" w:sz="0" w:space="0" w:color="auto"/>
        <w:left w:val="none" w:sz="0" w:space="0" w:color="auto"/>
        <w:bottom w:val="none" w:sz="0" w:space="0" w:color="auto"/>
        <w:right w:val="none" w:sz="0" w:space="0" w:color="auto"/>
      </w:divBdr>
    </w:div>
    <w:div w:id="1075858743">
      <w:bodyDiv w:val="1"/>
      <w:marLeft w:val="0"/>
      <w:marRight w:val="0"/>
      <w:marTop w:val="0"/>
      <w:marBottom w:val="0"/>
      <w:divBdr>
        <w:top w:val="none" w:sz="0" w:space="0" w:color="auto"/>
        <w:left w:val="none" w:sz="0" w:space="0" w:color="auto"/>
        <w:bottom w:val="none" w:sz="0" w:space="0" w:color="auto"/>
        <w:right w:val="none" w:sz="0" w:space="0" w:color="auto"/>
      </w:divBdr>
    </w:div>
    <w:div w:id="1125193204">
      <w:bodyDiv w:val="1"/>
      <w:marLeft w:val="0"/>
      <w:marRight w:val="0"/>
      <w:marTop w:val="0"/>
      <w:marBottom w:val="0"/>
      <w:divBdr>
        <w:top w:val="none" w:sz="0" w:space="0" w:color="auto"/>
        <w:left w:val="none" w:sz="0" w:space="0" w:color="auto"/>
        <w:bottom w:val="none" w:sz="0" w:space="0" w:color="auto"/>
        <w:right w:val="none" w:sz="0" w:space="0" w:color="auto"/>
      </w:divBdr>
    </w:div>
    <w:div w:id="1129590686">
      <w:bodyDiv w:val="1"/>
      <w:marLeft w:val="0"/>
      <w:marRight w:val="0"/>
      <w:marTop w:val="0"/>
      <w:marBottom w:val="0"/>
      <w:divBdr>
        <w:top w:val="none" w:sz="0" w:space="0" w:color="auto"/>
        <w:left w:val="none" w:sz="0" w:space="0" w:color="auto"/>
        <w:bottom w:val="none" w:sz="0" w:space="0" w:color="auto"/>
        <w:right w:val="none" w:sz="0" w:space="0" w:color="auto"/>
      </w:divBdr>
    </w:div>
    <w:div w:id="1235093801">
      <w:bodyDiv w:val="1"/>
      <w:marLeft w:val="0"/>
      <w:marRight w:val="0"/>
      <w:marTop w:val="0"/>
      <w:marBottom w:val="0"/>
      <w:divBdr>
        <w:top w:val="none" w:sz="0" w:space="0" w:color="auto"/>
        <w:left w:val="none" w:sz="0" w:space="0" w:color="auto"/>
        <w:bottom w:val="none" w:sz="0" w:space="0" w:color="auto"/>
        <w:right w:val="none" w:sz="0" w:space="0" w:color="auto"/>
      </w:divBdr>
    </w:div>
    <w:div w:id="1294940192">
      <w:bodyDiv w:val="1"/>
      <w:marLeft w:val="0"/>
      <w:marRight w:val="0"/>
      <w:marTop w:val="0"/>
      <w:marBottom w:val="0"/>
      <w:divBdr>
        <w:top w:val="none" w:sz="0" w:space="0" w:color="auto"/>
        <w:left w:val="none" w:sz="0" w:space="0" w:color="auto"/>
        <w:bottom w:val="none" w:sz="0" w:space="0" w:color="auto"/>
        <w:right w:val="none" w:sz="0" w:space="0" w:color="auto"/>
      </w:divBdr>
    </w:div>
    <w:div w:id="1402606759">
      <w:bodyDiv w:val="1"/>
      <w:marLeft w:val="0"/>
      <w:marRight w:val="0"/>
      <w:marTop w:val="0"/>
      <w:marBottom w:val="0"/>
      <w:divBdr>
        <w:top w:val="none" w:sz="0" w:space="0" w:color="auto"/>
        <w:left w:val="none" w:sz="0" w:space="0" w:color="auto"/>
        <w:bottom w:val="none" w:sz="0" w:space="0" w:color="auto"/>
        <w:right w:val="none" w:sz="0" w:space="0" w:color="auto"/>
      </w:divBdr>
    </w:div>
    <w:div w:id="1410687854">
      <w:bodyDiv w:val="1"/>
      <w:marLeft w:val="0"/>
      <w:marRight w:val="0"/>
      <w:marTop w:val="0"/>
      <w:marBottom w:val="0"/>
      <w:divBdr>
        <w:top w:val="none" w:sz="0" w:space="0" w:color="auto"/>
        <w:left w:val="none" w:sz="0" w:space="0" w:color="auto"/>
        <w:bottom w:val="none" w:sz="0" w:space="0" w:color="auto"/>
        <w:right w:val="none" w:sz="0" w:space="0" w:color="auto"/>
      </w:divBdr>
    </w:div>
    <w:div w:id="1421100157">
      <w:bodyDiv w:val="1"/>
      <w:marLeft w:val="0"/>
      <w:marRight w:val="0"/>
      <w:marTop w:val="0"/>
      <w:marBottom w:val="0"/>
      <w:divBdr>
        <w:top w:val="none" w:sz="0" w:space="0" w:color="auto"/>
        <w:left w:val="none" w:sz="0" w:space="0" w:color="auto"/>
        <w:bottom w:val="none" w:sz="0" w:space="0" w:color="auto"/>
        <w:right w:val="none" w:sz="0" w:space="0" w:color="auto"/>
      </w:divBdr>
    </w:div>
    <w:div w:id="1443303340">
      <w:bodyDiv w:val="1"/>
      <w:marLeft w:val="0"/>
      <w:marRight w:val="0"/>
      <w:marTop w:val="0"/>
      <w:marBottom w:val="0"/>
      <w:divBdr>
        <w:top w:val="none" w:sz="0" w:space="0" w:color="auto"/>
        <w:left w:val="none" w:sz="0" w:space="0" w:color="auto"/>
        <w:bottom w:val="none" w:sz="0" w:space="0" w:color="auto"/>
        <w:right w:val="none" w:sz="0" w:space="0" w:color="auto"/>
      </w:divBdr>
    </w:div>
    <w:div w:id="1457413024">
      <w:bodyDiv w:val="1"/>
      <w:marLeft w:val="0"/>
      <w:marRight w:val="0"/>
      <w:marTop w:val="0"/>
      <w:marBottom w:val="0"/>
      <w:divBdr>
        <w:top w:val="none" w:sz="0" w:space="0" w:color="auto"/>
        <w:left w:val="none" w:sz="0" w:space="0" w:color="auto"/>
        <w:bottom w:val="none" w:sz="0" w:space="0" w:color="auto"/>
        <w:right w:val="none" w:sz="0" w:space="0" w:color="auto"/>
      </w:divBdr>
    </w:div>
    <w:div w:id="1457606210">
      <w:bodyDiv w:val="1"/>
      <w:marLeft w:val="0"/>
      <w:marRight w:val="0"/>
      <w:marTop w:val="0"/>
      <w:marBottom w:val="0"/>
      <w:divBdr>
        <w:top w:val="none" w:sz="0" w:space="0" w:color="auto"/>
        <w:left w:val="none" w:sz="0" w:space="0" w:color="auto"/>
        <w:bottom w:val="none" w:sz="0" w:space="0" w:color="auto"/>
        <w:right w:val="none" w:sz="0" w:space="0" w:color="auto"/>
      </w:divBdr>
    </w:div>
    <w:div w:id="1478033903">
      <w:bodyDiv w:val="1"/>
      <w:marLeft w:val="0"/>
      <w:marRight w:val="0"/>
      <w:marTop w:val="0"/>
      <w:marBottom w:val="0"/>
      <w:divBdr>
        <w:top w:val="none" w:sz="0" w:space="0" w:color="auto"/>
        <w:left w:val="none" w:sz="0" w:space="0" w:color="auto"/>
        <w:bottom w:val="none" w:sz="0" w:space="0" w:color="auto"/>
        <w:right w:val="none" w:sz="0" w:space="0" w:color="auto"/>
      </w:divBdr>
    </w:div>
    <w:div w:id="1613976975">
      <w:bodyDiv w:val="1"/>
      <w:marLeft w:val="0"/>
      <w:marRight w:val="0"/>
      <w:marTop w:val="0"/>
      <w:marBottom w:val="0"/>
      <w:divBdr>
        <w:top w:val="none" w:sz="0" w:space="0" w:color="auto"/>
        <w:left w:val="none" w:sz="0" w:space="0" w:color="auto"/>
        <w:bottom w:val="none" w:sz="0" w:space="0" w:color="auto"/>
        <w:right w:val="none" w:sz="0" w:space="0" w:color="auto"/>
      </w:divBdr>
    </w:div>
    <w:div w:id="1673557559">
      <w:bodyDiv w:val="1"/>
      <w:marLeft w:val="0"/>
      <w:marRight w:val="0"/>
      <w:marTop w:val="0"/>
      <w:marBottom w:val="0"/>
      <w:divBdr>
        <w:top w:val="none" w:sz="0" w:space="0" w:color="auto"/>
        <w:left w:val="none" w:sz="0" w:space="0" w:color="auto"/>
        <w:bottom w:val="none" w:sz="0" w:space="0" w:color="auto"/>
        <w:right w:val="none" w:sz="0" w:space="0" w:color="auto"/>
      </w:divBdr>
    </w:div>
    <w:div w:id="1685397765">
      <w:bodyDiv w:val="1"/>
      <w:marLeft w:val="0"/>
      <w:marRight w:val="0"/>
      <w:marTop w:val="0"/>
      <w:marBottom w:val="0"/>
      <w:divBdr>
        <w:top w:val="none" w:sz="0" w:space="0" w:color="auto"/>
        <w:left w:val="none" w:sz="0" w:space="0" w:color="auto"/>
        <w:bottom w:val="none" w:sz="0" w:space="0" w:color="auto"/>
        <w:right w:val="none" w:sz="0" w:space="0" w:color="auto"/>
      </w:divBdr>
    </w:div>
    <w:div w:id="1693412633">
      <w:bodyDiv w:val="1"/>
      <w:marLeft w:val="0"/>
      <w:marRight w:val="0"/>
      <w:marTop w:val="0"/>
      <w:marBottom w:val="0"/>
      <w:divBdr>
        <w:top w:val="none" w:sz="0" w:space="0" w:color="auto"/>
        <w:left w:val="none" w:sz="0" w:space="0" w:color="auto"/>
        <w:bottom w:val="none" w:sz="0" w:space="0" w:color="auto"/>
        <w:right w:val="none" w:sz="0" w:space="0" w:color="auto"/>
      </w:divBdr>
    </w:div>
    <w:div w:id="1722054448">
      <w:bodyDiv w:val="1"/>
      <w:marLeft w:val="0"/>
      <w:marRight w:val="0"/>
      <w:marTop w:val="0"/>
      <w:marBottom w:val="0"/>
      <w:divBdr>
        <w:top w:val="none" w:sz="0" w:space="0" w:color="auto"/>
        <w:left w:val="none" w:sz="0" w:space="0" w:color="auto"/>
        <w:bottom w:val="none" w:sz="0" w:space="0" w:color="auto"/>
        <w:right w:val="none" w:sz="0" w:space="0" w:color="auto"/>
      </w:divBdr>
    </w:div>
    <w:div w:id="1758402297">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
    <w:div w:id="1849906298">
      <w:bodyDiv w:val="1"/>
      <w:marLeft w:val="0"/>
      <w:marRight w:val="0"/>
      <w:marTop w:val="0"/>
      <w:marBottom w:val="0"/>
      <w:divBdr>
        <w:top w:val="none" w:sz="0" w:space="0" w:color="auto"/>
        <w:left w:val="none" w:sz="0" w:space="0" w:color="auto"/>
        <w:bottom w:val="none" w:sz="0" w:space="0" w:color="auto"/>
        <w:right w:val="none" w:sz="0" w:space="0" w:color="auto"/>
      </w:divBdr>
    </w:div>
    <w:div w:id="2050378641">
      <w:bodyDiv w:val="1"/>
      <w:marLeft w:val="0"/>
      <w:marRight w:val="0"/>
      <w:marTop w:val="0"/>
      <w:marBottom w:val="0"/>
      <w:divBdr>
        <w:top w:val="none" w:sz="0" w:space="0" w:color="auto"/>
        <w:left w:val="none" w:sz="0" w:space="0" w:color="auto"/>
        <w:bottom w:val="none" w:sz="0" w:space="0" w:color="auto"/>
        <w:right w:val="none" w:sz="0" w:space="0" w:color="auto"/>
      </w:divBdr>
    </w:div>
    <w:div w:id="2051370838">
      <w:bodyDiv w:val="1"/>
      <w:marLeft w:val="0"/>
      <w:marRight w:val="0"/>
      <w:marTop w:val="0"/>
      <w:marBottom w:val="0"/>
      <w:divBdr>
        <w:top w:val="none" w:sz="0" w:space="0" w:color="auto"/>
        <w:left w:val="none" w:sz="0" w:space="0" w:color="auto"/>
        <w:bottom w:val="none" w:sz="0" w:space="0" w:color="auto"/>
        <w:right w:val="none" w:sz="0" w:space="0" w:color="auto"/>
      </w:divBdr>
    </w:div>
    <w:div w:id="20628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05DE-986C-4AF0-90B9-FE6D79DD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50203</Words>
  <Characters>286161</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Daurenbek Kistauov</dc:creator>
  <cp:lastModifiedBy>Айгуль Джургенова</cp:lastModifiedBy>
  <cp:revision>3</cp:revision>
  <dcterms:created xsi:type="dcterms:W3CDTF">2021-04-13T10:04:00Z</dcterms:created>
  <dcterms:modified xsi:type="dcterms:W3CDTF">2021-04-13T10:47:00Z</dcterms:modified>
</cp:coreProperties>
</file>