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C7" w:rsidRDefault="00F66EC7" w:rsidP="00212909">
      <w:pPr>
        <w:pStyle w:val="a3"/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B620A1" w:rsidRDefault="00B620A1" w:rsidP="00B620A1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Отчет</w:t>
      </w:r>
    </w:p>
    <w:p w:rsidR="00B620A1" w:rsidRDefault="00B620A1" w:rsidP="00B620A1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о деятельности в сфере оказания государственных услуг </w:t>
      </w:r>
    </w:p>
    <w:p w:rsidR="00B620A1" w:rsidRDefault="00511866" w:rsidP="00B620A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11866">
        <w:rPr>
          <w:b/>
          <w:sz w:val="28"/>
          <w:szCs w:val="28"/>
          <w:lang w:val="kk-KZ" w:eastAsia="x-none"/>
        </w:rPr>
        <w:t>ГУ</w:t>
      </w:r>
      <w:r w:rsidRPr="00511866">
        <w:rPr>
          <w:b/>
          <w:sz w:val="28"/>
          <w:szCs w:val="28"/>
          <w:lang w:eastAsia="x-none"/>
        </w:rPr>
        <w:t xml:space="preserve"> «Отдел образования по городу Кокшетау управления образования Акмолинской области»</w:t>
      </w:r>
      <w:r w:rsidRPr="00511866">
        <w:rPr>
          <w:sz w:val="28"/>
          <w:szCs w:val="28"/>
          <w:lang w:val="kk-KZ" w:eastAsia="x-none"/>
        </w:rPr>
        <w:t xml:space="preserve"> </w:t>
      </w:r>
      <w:r>
        <w:rPr>
          <w:b/>
          <w:sz w:val="28"/>
          <w:szCs w:val="28"/>
        </w:rPr>
        <w:t>за 2020</w:t>
      </w:r>
      <w:r w:rsidR="00B620A1">
        <w:rPr>
          <w:b/>
          <w:sz w:val="28"/>
          <w:szCs w:val="28"/>
        </w:rPr>
        <w:t xml:space="preserve"> год» </w:t>
      </w:r>
    </w:p>
    <w:p w:rsidR="00B620A1" w:rsidRDefault="00B620A1" w:rsidP="00B620A1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B620A1" w:rsidRDefault="00B620A1" w:rsidP="00B620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Согласно Закону РК от 15 апреля 2013 года «О государственных услугах», отделом и организациями образования оказывается </w:t>
      </w:r>
      <w:r>
        <w:rPr>
          <w:rStyle w:val="a7"/>
          <w:rFonts w:eastAsia="Calibri"/>
          <w:sz w:val="28"/>
          <w:szCs w:val="28"/>
          <w:bdr w:val="none" w:sz="0" w:space="0" w:color="auto" w:frame="1"/>
        </w:rPr>
        <w:t>24</w:t>
      </w:r>
      <w:r>
        <w:rPr>
          <w:sz w:val="28"/>
          <w:szCs w:val="28"/>
        </w:rPr>
        <w:t> услуги:</w:t>
      </w:r>
    </w:p>
    <w:p w:rsidR="00B620A1" w:rsidRDefault="00B620A1" w:rsidP="00B620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детских дошкольных организациях – </w:t>
      </w:r>
      <w:r>
        <w:rPr>
          <w:sz w:val="28"/>
          <w:szCs w:val="28"/>
          <w:lang w:val="kk-KZ"/>
        </w:rPr>
        <w:t xml:space="preserve">2 </w:t>
      </w:r>
      <w:r>
        <w:rPr>
          <w:sz w:val="28"/>
          <w:szCs w:val="28"/>
        </w:rPr>
        <w:t>(</w:t>
      </w:r>
      <w:r>
        <w:rPr>
          <w:sz w:val="28"/>
          <w:szCs w:val="28"/>
          <w:lang w:val="kk-KZ"/>
        </w:rPr>
        <w:t>«</w:t>
      </w:r>
      <w:r>
        <w:rPr>
          <w:rStyle w:val="a8"/>
          <w:bdr w:val="none" w:sz="0" w:space="0" w:color="auto" w:frame="1"/>
        </w:rPr>
        <w:t>Прием документов и зачисление детей в дошкольные организации образования</w:t>
      </w:r>
      <w:r>
        <w:rPr>
          <w:rStyle w:val="a8"/>
          <w:bdr w:val="none" w:sz="0" w:space="0" w:color="auto" w:frame="1"/>
          <w:lang w:val="kk-KZ"/>
        </w:rPr>
        <w:t>»,</w:t>
      </w:r>
      <w:r>
        <w:rPr>
          <w:i/>
          <w:lang w:val="kk-KZ"/>
        </w:rPr>
        <w:t xml:space="preserve"> «</w:t>
      </w:r>
      <w:r>
        <w:rPr>
          <w:i/>
        </w:rPr>
        <w:t>Прием документов для прохождения аттестации на присвоение (подтверждение) квалификационных категорий педагогическим работникам</w:t>
      </w:r>
      <w:r>
        <w:rPr>
          <w:i/>
          <w:lang w:val="kk-KZ"/>
        </w:rPr>
        <w:t>»</w:t>
      </w:r>
      <w:r>
        <w:rPr>
          <w:sz w:val="28"/>
          <w:szCs w:val="28"/>
        </w:rPr>
        <w:t xml:space="preserve">) </w:t>
      </w:r>
    </w:p>
    <w:p w:rsidR="00B620A1" w:rsidRDefault="00B620A1" w:rsidP="00B620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в  организациях среднего образования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  <w:lang w:val="kk-KZ"/>
        </w:rPr>
        <w:t>6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kk-KZ"/>
        </w:rPr>
        <w:t>«</w:t>
      </w:r>
      <w:r>
        <w:rPr>
          <w:i/>
        </w:rPr>
        <w:t>Прием документов и зачисление в организации образования</w:t>
      </w:r>
      <w:r>
        <w:rPr>
          <w:i/>
          <w:lang w:val="kk-KZ"/>
        </w:rPr>
        <w:t xml:space="preserve"> независимо от ведомственной подчиненности, для обучения по общеобразовательным программам начального, основного среднего и общего среднего образования»</w:t>
      </w:r>
      <w:r>
        <w:rPr>
          <w:i/>
        </w:rPr>
        <w:t xml:space="preserve">, </w:t>
      </w:r>
      <w:r>
        <w:rPr>
          <w:i/>
          <w:lang w:val="kk-KZ"/>
        </w:rPr>
        <w:t>«</w:t>
      </w:r>
      <w:r>
        <w:rPr>
          <w:i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среднего образования</w:t>
      </w:r>
      <w:r>
        <w:rPr>
          <w:i/>
          <w:lang w:val="kk-KZ"/>
        </w:rPr>
        <w:t>»</w:t>
      </w:r>
      <w:r>
        <w:rPr>
          <w:i/>
        </w:rPr>
        <w:t xml:space="preserve">, </w:t>
      </w:r>
      <w:r>
        <w:rPr>
          <w:i/>
          <w:lang w:val="kk-KZ"/>
        </w:rPr>
        <w:t>«</w:t>
      </w:r>
      <w:r>
        <w:rPr>
          <w:i/>
        </w:rPr>
        <w:t>Предоставление бесплатного и льготного питания отдельным категориям обучающихся и воспитанников в общеобразовательных школах</w:t>
      </w:r>
      <w:r>
        <w:rPr>
          <w:i/>
          <w:lang w:val="kk-KZ"/>
        </w:rPr>
        <w:t>»</w:t>
      </w:r>
      <w:r>
        <w:rPr>
          <w:i/>
        </w:rPr>
        <w:t xml:space="preserve">, </w:t>
      </w:r>
      <w:r>
        <w:rPr>
          <w:i/>
          <w:lang w:val="kk-KZ"/>
        </w:rPr>
        <w:t>«</w:t>
      </w:r>
      <w:r>
        <w:rPr>
          <w:i/>
        </w:rPr>
        <w:t>Прием документов и выдача направлений на предоставление отдыха детям из малообеспеченных семей в загородных и пришкольных лагерях</w:t>
      </w:r>
      <w:r>
        <w:rPr>
          <w:i/>
          <w:lang w:val="kk-KZ"/>
        </w:rPr>
        <w:t>»</w:t>
      </w:r>
      <w:r>
        <w:rPr>
          <w:i/>
        </w:rPr>
        <w:t xml:space="preserve">, </w:t>
      </w:r>
      <w:r>
        <w:rPr>
          <w:i/>
          <w:lang w:val="kk-KZ"/>
        </w:rPr>
        <w:t>«</w:t>
      </w:r>
      <w:r>
        <w:rPr>
          <w:i/>
        </w:rPr>
        <w:t>Выдача дубликатов документов об основном среднем, общем среднем образовании</w:t>
      </w:r>
      <w:r>
        <w:rPr>
          <w:i/>
          <w:lang w:val="kk-KZ"/>
        </w:rPr>
        <w:t>», «</w:t>
      </w:r>
      <w:r>
        <w:rPr>
          <w:i/>
        </w:rPr>
        <w:t>Прием документов для прохождения аттестации на присвоение (подтверждение) квалификационных категорий педагогическим работникам</w:t>
      </w:r>
      <w:r>
        <w:rPr>
          <w:i/>
          <w:lang w:val="kk-KZ"/>
        </w:rPr>
        <w:t>»</w:t>
      </w:r>
      <w:r>
        <w:rPr>
          <w:sz w:val="28"/>
          <w:szCs w:val="28"/>
        </w:rPr>
        <w:t>)</w:t>
      </w:r>
    </w:p>
    <w:p w:rsidR="00B620A1" w:rsidRDefault="00B620A1" w:rsidP="00B620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в организациях дополнительного образования – </w:t>
      </w:r>
      <w:r>
        <w:rPr>
          <w:b/>
          <w:sz w:val="28"/>
          <w:szCs w:val="28"/>
          <w:lang w:val="kk-KZ"/>
        </w:rPr>
        <w:t>2</w:t>
      </w:r>
      <w:r>
        <w:rPr>
          <w:sz w:val="28"/>
          <w:szCs w:val="28"/>
        </w:rPr>
        <w:t xml:space="preserve"> (</w:t>
      </w:r>
      <w:r>
        <w:rPr>
          <w:lang w:val="kk-KZ"/>
        </w:rPr>
        <w:t>«</w:t>
      </w:r>
      <w:r>
        <w:rPr>
          <w:i/>
        </w:rPr>
        <w:t>Прием документов и зачисление в организации дополнительного образования для детей по предоставлению им дополнительного образования</w:t>
      </w:r>
      <w:r>
        <w:rPr>
          <w:i/>
          <w:lang w:val="kk-KZ"/>
        </w:rPr>
        <w:t>», «</w:t>
      </w:r>
      <w:r>
        <w:rPr>
          <w:i/>
        </w:rPr>
        <w:t>Прием документов для прохождения аттестации на присвоение (подтверждение) квалификационных категорий педагогическим работникам</w:t>
      </w:r>
      <w:r>
        <w:rPr>
          <w:i/>
          <w:lang w:val="kk-KZ"/>
        </w:rPr>
        <w:t>»</w:t>
      </w:r>
      <w:r>
        <w:rPr>
          <w:sz w:val="28"/>
          <w:szCs w:val="28"/>
        </w:rPr>
        <w:t>)</w:t>
      </w:r>
    </w:p>
    <w:p w:rsidR="00B620A1" w:rsidRDefault="00B620A1" w:rsidP="00B620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i/>
          <w:bdr w:val="none" w:sz="0" w:space="0" w:color="auto" w:frame="1"/>
        </w:rPr>
      </w:pPr>
      <w:r>
        <w:rPr>
          <w:rStyle w:val="a7"/>
          <w:rFonts w:eastAsia="Calibri"/>
          <w:sz w:val="28"/>
          <w:szCs w:val="28"/>
          <w:bdr w:val="none" w:sz="0" w:space="0" w:color="auto" w:frame="1"/>
        </w:rPr>
        <w:t>в отделе образования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kk-KZ"/>
        </w:rPr>
        <w:t>6</w:t>
      </w:r>
      <w:r>
        <w:rPr>
          <w:rStyle w:val="a7"/>
          <w:rFonts w:eastAsia="Calibri"/>
          <w:b w:val="0"/>
          <w:sz w:val="28"/>
          <w:szCs w:val="28"/>
          <w:bdr w:val="none" w:sz="0" w:space="0" w:color="auto" w:frame="1"/>
          <w:lang w:val="kk-KZ"/>
        </w:rPr>
        <w:t xml:space="preserve"> </w:t>
      </w:r>
      <w:r>
        <w:rPr>
          <w:rStyle w:val="a7"/>
          <w:rFonts w:eastAsia="Calibri"/>
          <w:sz w:val="28"/>
          <w:szCs w:val="28"/>
          <w:bdr w:val="none" w:sz="0" w:space="0" w:color="auto" w:frame="1"/>
        </w:rPr>
        <w:t xml:space="preserve">услуг </w:t>
      </w:r>
      <w:r>
        <w:rPr>
          <w:rStyle w:val="a7"/>
          <w:rFonts w:eastAsia="Calibri"/>
          <w:b w:val="0"/>
          <w:bdr w:val="none" w:sz="0" w:space="0" w:color="auto" w:frame="1"/>
        </w:rPr>
        <w:t>(</w:t>
      </w:r>
      <w:r>
        <w:rPr>
          <w:rStyle w:val="a7"/>
          <w:rFonts w:eastAsia="Calibri"/>
          <w:b w:val="0"/>
          <w:bdr w:val="none" w:sz="0" w:space="0" w:color="auto" w:frame="1"/>
          <w:lang w:val="kk-KZ"/>
        </w:rPr>
        <w:t>«</w:t>
      </w:r>
      <w:r>
        <w:rPr>
          <w:i/>
        </w:rPr>
        <w:t>Выдача справок по опеке и попечительству</w:t>
      </w:r>
      <w:r>
        <w:rPr>
          <w:i/>
          <w:lang w:val="kk-KZ"/>
        </w:rPr>
        <w:t>»</w:t>
      </w:r>
      <w:r>
        <w:rPr>
          <w:i/>
        </w:rPr>
        <w:t xml:space="preserve">, </w:t>
      </w:r>
      <w:r>
        <w:rPr>
          <w:i/>
          <w:lang w:val="kk-KZ"/>
        </w:rPr>
        <w:t>«</w:t>
      </w:r>
      <w:r>
        <w:rPr>
          <w:i/>
        </w:rPr>
        <w:t>Установление опеки или попечительства над ребенком-сиротой (детьми-сиротами) и ребенком (детьми), оставшимися без попечения родителей</w:t>
      </w:r>
      <w:r>
        <w:rPr>
          <w:i/>
          <w:lang w:val="kk-KZ"/>
        </w:rPr>
        <w:t>»</w:t>
      </w:r>
      <w:r>
        <w:rPr>
          <w:i/>
        </w:rPr>
        <w:t xml:space="preserve">, </w:t>
      </w:r>
      <w:r>
        <w:rPr>
          <w:i/>
          <w:lang w:val="kk-KZ"/>
        </w:rPr>
        <w:t>«</w:t>
      </w:r>
      <w:r>
        <w:rPr>
          <w:i/>
        </w:rPr>
        <w:t>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для оформления наследства несовершеннолетним детям</w:t>
      </w:r>
      <w:r>
        <w:rPr>
          <w:i/>
          <w:lang w:val="kk-KZ"/>
        </w:rPr>
        <w:t>»</w:t>
      </w:r>
      <w:r>
        <w:rPr>
          <w:i/>
        </w:rPr>
        <w:t xml:space="preserve">, </w:t>
      </w:r>
      <w:r>
        <w:rPr>
          <w:i/>
          <w:lang w:val="kk-KZ"/>
        </w:rPr>
        <w:t>«</w:t>
      </w:r>
      <w:r>
        <w:rPr>
          <w:i/>
        </w:rPr>
        <w:t>Выдача справок органов, осуществляющих функции по опеке и попечительству для оформления сделок с имуществом, принадлежащим на праве собственности несовершеннолетним детям</w:t>
      </w:r>
      <w:r>
        <w:rPr>
          <w:i/>
          <w:lang w:val="kk-KZ"/>
        </w:rPr>
        <w:t>»</w:t>
      </w:r>
      <w:r>
        <w:rPr>
          <w:i/>
        </w:rPr>
        <w:t xml:space="preserve">,  </w:t>
      </w:r>
      <w:r>
        <w:rPr>
          <w:i/>
          <w:lang w:val="kk-KZ"/>
        </w:rPr>
        <w:t>«</w:t>
      </w:r>
      <w:r>
        <w:rPr>
          <w:i/>
        </w:rPr>
        <w:t>Назначение выплаты пособия опекунам или попечителям на содержание ребенка-сироты (детей-сирот) и ребенка (детей), оставшегося без попечения родителей</w:t>
      </w:r>
      <w:r>
        <w:rPr>
          <w:i/>
          <w:lang w:val="kk-KZ"/>
        </w:rPr>
        <w:t>»</w:t>
      </w:r>
      <w:r>
        <w:rPr>
          <w:i/>
        </w:rPr>
        <w:t xml:space="preserve">, </w:t>
      </w:r>
      <w:r>
        <w:rPr>
          <w:i/>
          <w:lang w:val="kk-KZ"/>
        </w:rPr>
        <w:t>«</w:t>
      </w:r>
      <w:r>
        <w:rPr>
          <w:i/>
        </w:rPr>
        <w:t>Выдача разрешения и обучения в форме экстерната в организациях основного среднего, общего среднего образования</w:t>
      </w:r>
      <w:r>
        <w:rPr>
          <w:i/>
          <w:lang w:val="kk-KZ"/>
        </w:rPr>
        <w:t>»</w:t>
      </w:r>
      <w:r>
        <w:rPr>
          <w:i/>
        </w:rPr>
        <w:t xml:space="preserve">, </w:t>
      </w:r>
      <w:r>
        <w:rPr>
          <w:i/>
          <w:lang w:val="kk-KZ"/>
        </w:rPr>
        <w:t>«</w:t>
      </w:r>
      <w:r>
        <w:rPr>
          <w:i/>
        </w:rPr>
        <w:t>Передача ребенка (детей) на патронатное воспитание, Назначение выплаты денежных средств на содержание ребенка (детей), переданного патронатным воспитателям</w:t>
      </w:r>
      <w:r>
        <w:rPr>
          <w:i/>
          <w:lang w:val="kk-KZ"/>
        </w:rPr>
        <w:t>»</w:t>
      </w:r>
      <w:r>
        <w:rPr>
          <w:i/>
        </w:rPr>
        <w:t xml:space="preserve">, </w:t>
      </w:r>
      <w:r>
        <w:rPr>
          <w:i/>
          <w:lang w:val="kk-KZ"/>
        </w:rPr>
        <w:t>«</w:t>
      </w:r>
      <w:r>
        <w:rPr>
          <w:i/>
        </w:rPr>
        <w:t>Назначение единовременной денежной выплаты в связи с усыновлением ребенка (детей)-сироты и (или)ребенка (детей), оставшегося без попечения родителей</w:t>
      </w:r>
      <w:r>
        <w:rPr>
          <w:i/>
          <w:lang w:val="kk-KZ"/>
        </w:rPr>
        <w:t>»</w:t>
      </w:r>
      <w:r>
        <w:rPr>
          <w:i/>
        </w:rPr>
        <w:t xml:space="preserve">, </w:t>
      </w:r>
      <w:r>
        <w:rPr>
          <w:i/>
          <w:lang w:val="kk-KZ"/>
        </w:rPr>
        <w:t>«</w:t>
      </w:r>
      <w:r>
        <w:rPr>
          <w:i/>
        </w:rPr>
        <w:t>Постановка на учет лиц, желающих усыновить детей</w:t>
      </w:r>
      <w:r>
        <w:rPr>
          <w:i/>
          <w:lang w:val="kk-KZ"/>
        </w:rPr>
        <w:t xml:space="preserve">», «Прием </w:t>
      </w:r>
      <w:r>
        <w:rPr>
          <w:i/>
        </w:rPr>
        <w:t xml:space="preserve">документов для участия в конкурсе на присуждение звания «Лучший педагог», </w:t>
      </w:r>
      <w:r>
        <w:rPr>
          <w:i/>
          <w:lang w:val="kk-KZ"/>
        </w:rPr>
        <w:t>«</w:t>
      </w:r>
      <w:r>
        <w:rPr>
          <w:i/>
        </w:rPr>
        <w:t>Прием документов для участия в конкурсе на замещение руководителей государственных учреждений среднего образования</w:t>
      </w:r>
      <w:r>
        <w:rPr>
          <w:i/>
          <w:lang w:val="kk-KZ"/>
        </w:rPr>
        <w:t>»</w:t>
      </w:r>
      <w:r>
        <w:rPr>
          <w:i/>
        </w:rPr>
        <w:t xml:space="preserve">, </w:t>
      </w:r>
      <w:r>
        <w:rPr>
          <w:i/>
          <w:lang w:val="kk-KZ"/>
        </w:rPr>
        <w:t>«</w:t>
      </w:r>
      <w:r>
        <w:rPr>
          <w:i/>
        </w:rPr>
        <w:t>Прием документов для прохождения аттестации на присвоение (подтверждение) квалификационных категорий педагогическим работникам</w:t>
      </w:r>
      <w:r>
        <w:rPr>
          <w:i/>
          <w:lang w:val="kk-KZ"/>
        </w:rPr>
        <w:t>»</w:t>
      </w:r>
      <w:r>
        <w:rPr>
          <w:i/>
        </w:rPr>
        <w:t xml:space="preserve">, </w:t>
      </w:r>
      <w:r>
        <w:rPr>
          <w:i/>
          <w:lang w:val="kk-KZ"/>
        </w:rPr>
        <w:t>«</w:t>
      </w:r>
      <w:r>
        <w:rPr>
          <w:i/>
        </w:rPr>
        <w:t>Назначение выплаты пособия опекунам или попечителям на содержание ребенка-сироты (детей-сирот)</w:t>
      </w:r>
      <w:r>
        <w:rPr>
          <w:i/>
          <w:lang w:val="kk-KZ"/>
        </w:rPr>
        <w:t>»</w:t>
      </w:r>
      <w:r>
        <w:rPr>
          <w:i/>
        </w:rPr>
        <w:t xml:space="preserve">, </w:t>
      </w:r>
      <w:r>
        <w:rPr>
          <w:i/>
          <w:lang w:val="kk-KZ"/>
        </w:rPr>
        <w:t>«</w:t>
      </w:r>
      <w:r>
        <w:rPr>
          <w:i/>
        </w:rPr>
        <w:t xml:space="preserve">Передача ребенка (детей) </w:t>
      </w:r>
      <w:r>
        <w:rPr>
          <w:i/>
        </w:rPr>
        <w:lastRenderedPageBreak/>
        <w:t>на воспитание в приемную семью и назначение выплаты денежных средств на их содержание</w:t>
      </w:r>
      <w:r>
        <w:rPr>
          <w:i/>
          <w:lang w:val="kk-KZ"/>
        </w:rPr>
        <w:t>»</w:t>
      </w:r>
      <w:r>
        <w:rPr>
          <w:i/>
        </w:rPr>
        <w:t xml:space="preserve">,  </w:t>
      </w:r>
      <w:r>
        <w:rPr>
          <w:i/>
          <w:lang w:val="kk-KZ"/>
        </w:rPr>
        <w:t>«</w:t>
      </w:r>
      <w:r>
        <w:rPr>
          <w:i/>
        </w:rPr>
        <w:t>Прием документов для участия в конкурсе на присуждение гранта «Лучшая организация среднего образования</w:t>
      </w:r>
      <w:r>
        <w:rPr>
          <w:i/>
          <w:lang w:val="kk-KZ"/>
        </w:rPr>
        <w:t>», «</w:t>
      </w:r>
      <w:r>
        <w:rPr>
          <w:i/>
        </w:rPr>
        <w:t>Выдача разрешения на свидания с ребенком родителям, лишенным родительских прав, не оказывающие на ребенка негативного влияния</w:t>
      </w:r>
      <w:r>
        <w:rPr>
          <w:i/>
          <w:lang w:val="kk-KZ"/>
        </w:rPr>
        <w:t>»</w:t>
      </w:r>
      <w:r>
        <w:rPr>
          <w:rStyle w:val="a7"/>
          <w:rFonts w:eastAsia="Calibri"/>
          <w:sz w:val="28"/>
          <w:szCs w:val="28"/>
          <w:bdr w:val="none" w:sz="0" w:space="0" w:color="auto" w:frame="1"/>
        </w:rPr>
        <w:t>)</w:t>
      </w:r>
    </w:p>
    <w:p w:rsidR="00B620A1" w:rsidRDefault="00B620A1" w:rsidP="00B620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Все государственные услуги оказываются в соответствии со стандартами государственных услуг.</w:t>
      </w:r>
    </w:p>
    <w:p w:rsidR="00B620A1" w:rsidRPr="00F13123" w:rsidRDefault="00B620A1" w:rsidP="00B620A1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2019 года количество оказанных государственных услуг </w:t>
      </w:r>
      <w:r w:rsidRPr="00F13123">
        <w:rPr>
          <w:sz w:val="28"/>
          <w:szCs w:val="28"/>
        </w:rPr>
        <w:t xml:space="preserve">составило </w:t>
      </w:r>
      <w:r w:rsidR="00F13123">
        <w:rPr>
          <w:b/>
          <w:sz w:val="28"/>
          <w:szCs w:val="28"/>
        </w:rPr>
        <w:t>4918</w:t>
      </w:r>
      <w:r w:rsidRPr="00F13123">
        <w:rPr>
          <w:sz w:val="28"/>
          <w:szCs w:val="28"/>
        </w:rPr>
        <w:t>, в том числе количество государственных услуг оказанных:</w:t>
      </w:r>
    </w:p>
    <w:p w:rsidR="00B620A1" w:rsidRPr="00F13123" w:rsidRDefault="000E1BA2" w:rsidP="00B620A1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- в бумажной форме -</w:t>
      </w:r>
      <w:r w:rsidR="00F13123">
        <w:rPr>
          <w:b/>
          <w:sz w:val="28"/>
          <w:szCs w:val="28"/>
        </w:rPr>
        <w:t>3528</w:t>
      </w:r>
      <w:r w:rsidR="00B620A1" w:rsidRPr="00F13123">
        <w:rPr>
          <w:sz w:val="28"/>
          <w:szCs w:val="28"/>
        </w:rPr>
        <w:t xml:space="preserve"> (6 видов)</w:t>
      </w:r>
      <w:r w:rsidR="00B620A1" w:rsidRPr="00F13123">
        <w:rPr>
          <w:sz w:val="28"/>
          <w:szCs w:val="28"/>
          <w:lang w:val="kk-KZ"/>
        </w:rPr>
        <w:t xml:space="preserve">                               </w:t>
      </w:r>
    </w:p>
    <w:p w:rsidR="00B620A1" w:rsidRPr="00F13123" w:rsidRDefault="00B620A1" w:rsidP="00B620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3123">
        <w:rPr>
          <w:sz w:val="28"/>
          <w:szCs w:val="28"/>
        </w:rPr>
        <w:t>- через веб-порта</w:t>
      </w:r>
      <w:r w:rsidR="000E1BA2">
        <w:rPr>
          <w:sz w:val="28"/>
          <w:szCs w:val="28"/>
        </w:rPr>
        <w:t>л «электронное правительство» -</w:t>
      </w:r>
      <w:r w:rsidR="00F13123">
        <w:rPr>
          <w:b/>
          <w:sz w:val="28"/>
          <w:szCs w:val="28"/>
        </w:rPr>
        <w:t>1238</w:t>
      </w:r>
      <w:r w:rsidRPr="00F13123">
        <w:rPr>
          <w:sz w:val="28"/>
          <w:szCs w:val="28"/>
        </w:rPr>
        <w:t xml:space="preserve"> (6 видов).</w:t>
      </w:r>
    </w:p>
    <w:p w:rsidR="00B620A1" w:rsidRPr="00F13123" w:rsidRDefault="00B620A1" w:rsidP="00B620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3123">
        <w:rPr>
          <w:sz w:val="28"/>
          <w:szCs w:val="28"/>
        </w:rPr>
        <w:t>- че</w:t>
      </w:r>
      <w:r w:rsidR="000E1BA2">
        <w:rPr>
          <w:sz w:val="28"/>
          <w:szCs w:val="28"/>
        </w:rPr>
        <w:t>рез Государственную корпорацию-</w:t>
      </w:r>
      <w:r w:rsidR="00F13123" w:rsidRPr="000E1BA2">
        <w:rPr>
          <w:b/>
          <w:sz w:val="28"/>
          <w:szCs w:val="28"/>
        </w:rPr>
        <w:t>152</w:t>
      </w:r>
      <w:r w:rsidRPr="00F13123">
        <w:rPr>
          <w:sz w:val="28"/>
          <w:szCs w:val="28"/>
        </w:rPr>
        <w:t xml:space="preserve"> (7 видов).</w:t>
      </w:r>
    </w:p>
    <w:p w:rsidR="00B620A1" w:rsidRDefault="00B620A1" w:rsidP="00B620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       С 2018 года г</w:t>
      </w:r>
      <w:r>
        <w:rPr>
          <w:sz w:val="28"/>
          <w:szCs w:val="28"/>
        </w:rPr>
        <w:t xml:space="preserve">осударственные услуги «Прием документов и зачисление детей в дошкольные организации образования», 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 оказываются через информационный сайт </w:t>
      </w:r>
      <w:r>
        <w:rPr>
          <w:sz w:val="28"/>
          <w:szCs w:val="28"/>
          <w:lang w:val="en-US"/>
        </w:rPr>
        <w:t>akmola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kz</w:t>
      </w:r>
      <w:r>
        <w:rPr>
          <w:sz w:val="28"/>
          <w:szCs w:val="28"/>
        </w:rPr>
        <w:t>.</w:t>
      </w:r>
    </w:p>
    <w:p w:rsidR="00B620A1" w:rsidRDefault="00B620A1" w:rsidP="00B620A1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услуга «Предоставление бесплатного и льготного питания отдельным категориям обучающихся и воспитанников в общеобразов</w:t>
      </w:r>
      <w:r w:rsidR="000E1BA2">
        <w:rPr>
          <w:rFonts w:ascii="Times New Roman" w:hAnsi="Times New Roman" w:cs="Times New Roman"/>
          <w:sz w:val="28"/>
          <w:szCs w:val="28"/>
        </w:rPr>
        <w:t>ательных школах» с 1 января 2020</w:t>
      </w:r>
      <w:r>
        <w:rPr>
          <w:rFonts w:ascii="Times New Roman" w:hAnsi="Times New Roman" w:cs="Times New Roman"/>
          <w:sz w:val="28"/>
          <w:szCs w:val="28"/>
        </w:rPr>
        <w:t xml:space="preserve"> года оказывается отделом образования.</w:t>
      </w:r>
    </w:p>
    <w:p w:rsidR="00B620A1" w:rsidRDefault="00B620A1" w:rsidP="00B620A1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информированности населения на сайте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отдела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«Государственные услуги» </w:t>
      </w:r>
      <w:r>
        <w:rPr>
          <w:rFonts w:ascii="Times New Roman" w:hAnsi="Times New Roman" w:cs="Times New Roman"/>
          <w:sz w:val="28"/>
          <w:szCs w:val="28"/>
        </w:rPr>
        <w:t>размещен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стандарты государственных услуг в сфере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20A1" w:rsidRDefault="00B620A1" w:rsidP="00B620A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Fonts w:eastAsia="Consolas"/>
          <w:color w:val="000000"/>
          <w:sz w:val="28"/>
          <w:szCs w:val="28"/>
        </w:rPr>
        <w:tab/>
      </w:r>
      <w:r>
        <w:rPr>
          <w:sz w:val="28"/>
          <w:szCs w:val="28"/>
        </w:rPr>
        <w:t>Кроме того, в целях доступности и информирования населения по вопросам оказания государственных услуг во всех организациях образования размещены стенды с наглядной информацией (стандарты, образцы зая</w:t>
      </w:r>
      <w:r w:rsidR="000E1BA2">
        <w:rPr>
          <w:sz w:val="28"/>
          <w:szCs w:val="28"/>
        </w:rPr>
        <w:t>влений и т.д.). На официальном и</w:t>
      </w:r>
      <w:r>
        <w:rPr>
          <w:sz w:val="28"/>
          <w:szCs w:val="28"/>
        </w:rPr>
        <w:t>нтернет-ресурсе государственного  органа функционирует раздел «государственные услуги», где размещены стандарты, регламенты, порядок обжалования, контактная информация.</w:t>
      </w:r>
    </w:p>
    <w:p w:rsidR="00B620A1" w:rsidRDefault="00B620A1" w:rsidP="00B62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kk-KZ"/>
        </w:rPr>
        <w:t>целях информирования населения о предоставлении государственных услуг сог</w:t>
      </w:r>
      <w:r w:rsidR="000E1BA2">
        <w:rPr>
          <w:rFonts w:ascii="Times New Roman" w:hAnsi="Times New Roman" w:cs="Times New Roman"/>
          <w:sz w:val="28"/>
          <w:szCs w:val="28"/>
          <w:lang w:val="kk-KZ"/>
        </w:rPr>
        <w:t>ласно Медиа-плану в течение 2020</w:t>
      </w:r>
      <w:r w:rsidR="003943B9">
        <w:rPr>
          <w:rFonts w:ascii="Times New Roman" w:hAnsi="Times New Roman" w:cs="Times New Roman"/>
          <w:sz w:val="28"/>
          <w:szCs w:val="28"/>
          <w:lang w:val="kk-KZ"/>
        </w:rPr>
        <w:t xml:space="preserve"> года в городских СМИ о</w:t>
      </w:r>
      <w:r>
        <w:rPr>
          <w:rFonts w:ascii="Times New Roman" w:hAnsi="Times New Roman" w:cs="Times New Roman"/>
          <w:sz w:val="28"/>
          <w:szCs w:val="28"/>
          <w:lang w:val="kk-KZ"/>
        </w:rPr>
        <w:t>тде</w:t>
      </w:r>
      <w:r w:rsidR="003943B9">
        <w:rPr>
          <w:rFonts w:ascii="Times New Roman" w:hAnsi="Times New Roman" w:cs="Times New Roman"/>
          <w:sz w:val="28"/>
          <w:szCs w:val="28"/>
          <w:lang w:val="kk-KZ"/>
        </w:rPr>
        <w:t>лом образования опубликована</w:t>
      </w:r>
      <w:r w:rsidR="000E1B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43B9">
        <w:rPr>
          <w:rFonts w:ascii="Times New Roman" w:hAnsi="Times New Roman" w:cs="Times New Roman"/>
          <w:sz w:val="28"/>
          <w:szCs w:val="28"/>
          <w:lang w:val="kk-KZ"/>
        </w:rPr>
        <w:t>статья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943B9">
        <w:rPr>
          <w:rFonts w:ascii="Times New Roman" w:hAnsi="Times New Roman" w:cs="Times New Roman"/>
          <w:sz w:val="28"/>
          <w:szCs w:val="28"/>
          <w:lang w:val="ru-RU"/>
        </w:rPr>
        <w:t xml:space="preserve"> Данная информация систематически публикуется в и интернет-ресурсах.</w:t>
      </w:r>
    </w:p>
    <w:p w:rsidR="00B620A1" w:rsidRPr="003943B9" w:rsidRDefault="00114E10" w:rsidP="003943B9">
      <w:pPr>
        <w:tabs>
          <w:tab w:val="left" w:pos="0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B620A1">
        <w:rPr>
          <w:rFonts w:ascii="Times New Roman" w:hAnsi="Times New Roman" w:cs="Times New Roman"/>
          <w:sz w:val="28"/>
          <w:szCs w:val="28"/>
          <w:lang w:val="ru-RU"/>
        </w:rPr>
        <w:t>В целях дальнейшей эффективности и повышения удовлетворенн</w:t>
      </w:r>
      <w:r>
        <w:rPr>
          <w:rFonts w:ascii="Times New Roman" w:hAnsi="Times New Roman" w:cs="Times New Roman"/>
          <w:sz w:val="28"/>
          <w:szCs w:val="28"/>
          <w:lang w:val="ru-RU"/>
        </w:rPr>
        <w:t>ости услугополучателей качества</w:t>
      </w:r>
      <w:r w:rsidR="00B620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43B9">
        <w:rPr>
          <w:rFonts w:ascii="Times New Roman" w:hAnsi="Times New Roman" w:cs="Times New Roman"/>
          <w:sz w:val="28"/>
          <w:szCs w:val="28"/>
          <w:lang w:val="ru-RU"/>
        </w:rPr>
        <w:t xml:space="preserve">оказания государственных услуг </w:t>
      </w:r>
      <w:r w:rsidR="003943B9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>ГУ «Отдел образования по городу Кокшетау управления образования Акмолинской области»</w:t>
      </w:r>
      <w:r w:rsidR="003943B9" w:rsidRPr="001E335A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 xml:space="preserve"> </w:t>
      </w:r>
      <w:r w:rsidR="003943B9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 xml:space="preserve"> </w:t>
      </w:r>
      <w:r w:rsidR="00B620A1">
        <w:rPr>
          <w:rFonts w:ascii="Times New Roman" w:hAnsi="Times New Roman" w:cs="Times New Roman"/>
          <w:sz w:val="28"/>
          <w:szCs w:val="28"/>
          <w:lang w:val="ru-RU"/>
        </w:rPr>
        <w:t>на 2020 год утвержден План мероприятий по повышению качества оказания государственных услуг.</w:t>
      </w:r>
    </w:p>
    <w:p w:rsidR="00B620A1" w:rsidRDefault="00B620A1" w:rsidP="00B62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Ежемесячно в акимат города Кокшетау предоставляется отчет о работе по внутреннему мониторингу по предоставлению 24-х государственных услуг. Нарушений </w:t>
      </w:r>
      <w:r w:rsidR="00114E10">
        <w:rPr>
          <w:rFonts w:ascii="Times New Roman" w:hAnsi="Times New Roman" w:cs="Times New Roman"/>
          <w:sz w:val="28"/>
          <w:szCs w:val="28"/>
          <w:lang w:val="kk-KZ"/>
        </w:rPr>
        <w:t>по срокам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предоставления </w:t>
      </w:r>
      <w:r w:rsidR="00114E10">
        <w:rPr>
          <w:rFonts w:ascii="Times New Roman" w:hAnsi="Times New Roman" w:cs="Times New Roman"/>
          <w:sz w:val="28"/>
          <w:szCs w:val="28"/>
          <w:lang w:val="kk-KZ"/>
        </w:rPr>
        <w:t xml:space="preserve">информаций о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государственных услуг</w:t>
      </w:r>
      <w:r w:rsidR="00114E10">
        <w:rPr>
          <w:rFonts w:ascii="Times New Roman" w:hAnsi="Times New Roman" w:cs="Times New Roman"/>
          <w:sz w:val="28"/>
          <w:szCs w:val="28"/>
          <w:lang w:val="kk-KZ"/>
        </w:rPr>
        <w:t>ах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нет.</w:t>
      </w:r>
    </w:p>
    <w:p w:rsidR="00B620A1" w:rsidRDefault="00114E10" w:rsidP="00B62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В о</w:t>
      </w:r>
      <w:r w:rsidR="00B620A1">
        <w:rPr>
          <w:rFonts w:ascii="Times New Roman" w:hAnsi="Times New Roman" w:cs="Times New Roman"/>
          <w:sz w:val="28"/>
          <w:szCs w:val="28"/>
          <w:lang w:val="kk-KZ"/>
        </w:rPr>
        <w:t>тделе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образования</w:t>
      </w:r>
      <w:r w:rsidR="00B620A1">
        <w:rPr>
          <w:rFonts w:ascii="Times New Roman" w:hAnsi="Times New Roman" w:cs="Times New Roman"/>
          <w:sz w:val="28"/>
          <w:szCs w:val="28"/>
          <w:lang w:val="kk-KZ"/>
        </w:rPr>
        <w:t xml:space="preserve"> ведется ежедневный мониторинг процесса, качества и доступности  оказания государственных услуг. Жалоб по оказанию государственных услуг не поступало. </w:t>
      </w:r>
    </w:p>
    <w:p w:rsidR="00B620A1" w:rsidRDefault="00B620A1" w:rsidP="00B620A1">
      <w:pPr>
        <w:pStyle w:val="a4"/>
        <w:spacing w:after="0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Полная информация о порядке оказания электронных государственных услуг ра</w:t>
      </w:r>
      <w:r>
        <w:rPr>
          <w:color w:val="000000"/>
          <w:sz w:val="28"/>
          <w:szCs w:val="28"/>
          <w:lang w:val="kk-KZ"/>
        </w:rPr>
        <w:t>змещена</w:t>
      </w:r>
      <w:r>
        <w:rPr>
          <w:color w:val="000000"/>
          <w:sz w:val="28"/>
          <w:szCs w:val="28"/>
        </w:rPr>
        <w:t xml:space="preserve"> на стендах, расположенных в фойе </w:t>
      </w:r>
      <w:r w:rsidR="00114E10">
        <w:rPr>
          <w:rFonts w:eastAsia="Times New Roman"/>
          <w:sz w:val="28"/>
          <w:szCs w:val="28"/>
          <w:lang w:val="kk-KZ" w:eastAsia="x-none"/>
        </w:rPr>
        <w:t>ГУ «Отдел образования по городу Кокшетау управления образования Акмолинской области»</w:t>
      </w:r>
      <w:r>
        <w:rPr>
          <w:color w:val="000000"/>
          <w:sz w:val="28"/>
          <w:szCs w:val="28"/>
        </w:rPr>
        <w:t>.</w:t>
      </w:r>
    </w:p>
    <w:p w:rsidR="00B620A1" w:rsidRDefault="00B620A1" w:rsidP="00B620A1">
      <w:pPr>
        <w:pStyle w:val="a4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620A1" w:rsidRDefault="00B620A1" w:rsidP="00B620A1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0A1" w:rsidRDefault="00B620A1" w:rsidP="00B620A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620A1" w:rsidRDefault="00C31B49" w:rsidP="00B620A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Р</w:t>
      </w:r>
      <w:r w:rsidR="00114E10">
        <w:rPr>
          <w:rFonts w:ascii="Times New Roman" w:hAnsi="Times New Roman"/>
          <w:b/>
          <w:sz w:val="28"/>
          <w:szCs w:val="28"/>
          <w:lang w:val="kk-KZ"/>
        </w:rPr>
        <w:t xml:space="preserve">уководитель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Д.</w:t>
      </w:r>
      <w:r w:rsidR="00114E1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Башарова</w:t>
      </w:r>
    </w:p>
    <w:p w:rsidR="00B620A1" w:rsidRDefault="00B620A1" w:rsidP="00B620A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</w:p>
    <w:p w:rsidR="00B620A1" w:rsidRDefault="00B620A1" w:rsidP="00B620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620A1" w:rsidRDefault="00B620A1" w:rsidP="00B620A1">
      <w:pPr>
        <w:spacing w:after="0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B620A1" w:rsidRDefault="00B620A1" w:rsidP="00B620A1">
      <w:pPr>
        <w:spacing w:after="0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B620A1" w:rsidRDefault="00B620A1" w:rsidP="00B620A1">
      <w:pPr>
        <w:spacing w:after="0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B620A1" w:rsidRDefault="00B620A1" w:rsidP="00B620A1">
      <w:pPr>
        <w:spacing w:after="0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B620A1" w:rsidRDefault="00B620A1" w:rsidP="00B620A1">
      <w:pPr>
        <w:spacing w:after="0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B620A1" w:rsidRDefault="00B620A1" w:rsidP="00B620A1">
      <w:pPr>
        <w:spacing w:after="0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B620A1" w:rsidRDefault="00B620A1" w:rsidP="00B620A1">
      <w:pPr>
        <w:spacing w:after="0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B620A1" w:rsidRDefault="00B620A1" w:rsidP="00B620A1">
      <w:pPr>
        <w:spacing w:after="0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B620A1" w:rsidRDefault="00B620A1" w:rsidP="00B620A1">
      <w:pPr>
        <w:spacing w:after="0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B620A1" w:rsidRDefault="00B620A1" w:rsidP="00B620A1">
      <w:pPr>
        <w:spacing w:after="0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B620A1" w:rsidRDefault="00B620A1" w:rsidP="00B620A1">
      <w:pPr>
        <w:spacing w:after="0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B620A1" w:rsidRDefault="00B620A1" w:rsidP="00B620A1">
      <w:pPr>
        <w:spacing w:after="0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B620A1" w:rsidRDefault="00B620A1" w:rsidP="00B620A1">
      <w:pPr>
        <w:spacing w:after="0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B620A1" w:rsidRDefault="00B620A1" w:rsidP="00B620A1">
      <w:pPr>
        <w:spacing w:after="0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B620A1" w:rsidRDefault="00B620A1" w:rsidP="00B620A1">
      <w:pPr>
        <w:spacing w:after="0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B620A1" w:rsidRDefault="00B620A1" w:rsidP="00B620A1">
      <w:pPr>
        <w:spacing w:after="0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B620A1" w:rsidRDefault="00B620A1" w:rsidP="00B620A1">
      <w:pPr>
        <w:spacing w:after="0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B620A1" w:rsidRDefault="00B620A1" w:rsidP="00B620A1">
      <w:pPr>
        <w:spacing w:after="0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B620A1" w:rsidRDefault="00B620A1" w:rsidP="00B620A1">
      <w:pPr>
        <w:spacing w:after="0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B620A1" w:rsidRDefault="00B620A1" w:rsidP="00B620A1">
      <w:pPr>
        <w:spacing w:after="0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B620A1" w:rsidRDefault="00B620A1" w:rsidP="00B620A1">
      <w:pPr>
        <w:spacing w:after="0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B620A1" w:rsidRDefault="00B620A1" w:rsidP="00B620A1">
      <w:pPr>
        <w:spacing w:after="0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B620A1" w:rsidRDefault="00B620A1" w:rsidP="00B620A1">
      <w:pPr>
        <w:spacing w:after="0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B620A1" w:rsidRDefault="00B620A1" w:rsidP="00B620A1">
      <w:pPr>
        <w:spacing w:after="0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B620A1" w:rsidRDefault="00B620A1" w:rsidP="00B620A1">
      <w:pPr>
        <w:spacing w:after="0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B620A1" w:rsidRDefault="00B620A1" w:rsidP="00B620A1">
      <w:pPr>
        <w:spacing w:after="0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B620A1" w:rsidRDefault="00B620A1" w:rsidP="00B620A1">
      <w:pPr>
        <w:spacing w:after="0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B620A1" w:rsidRDefault="00B620A1" w:rsidP="00B620A1">
      <w:pPr>
        <w:spacing w:after="0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B620A1" w:rsidRDefault="00B620A1" w:rsidP="00B620A1">
      <w:pPr>
        <w:spacing w:after="0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B620A1" w:rsidRDefault="00B620A1" w:rsidP="00B620A1">
      <w:pPr>
        <w:spacing w:after="0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B620A1" w:rsidRDefault="00B620A1" w:rsidP="00B620A1">
      <w:pPr>
        <w:spacing w:after="0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B620A1" w:rsidRDefault="00B620A1" w:rsidP="00B620A1">
      <w:pPr>
        <w:spacing w:after="0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B620A1" w:rsidRDefault="00B620A1" w:rsidP="00B620A1">
      <w:pPr>
        <w:spacing w:after="0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B620A1" w:rsidRDefault="00B620A1" w:rsidP="00B620A1">
      <w:pPr>
        <w:spacing w:after="0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B620A1" w:rsidRDefault="00B620A1" w:rsidP="00B620A1">
      <w:pPr>
        <w:spacing w:after="0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bookmarkStart w:id="0" w:name="_GoBack"/>
      <w:bookmarkEnd w:id="0"/>
    </w:p>
    <w:sectPr w:rsidR="00B6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0E5" w:rsidRDefault="001570E5" w:rsidP="000B0EEB">
      <w:pPr>
        <w:spacing w:after="0" w:line="240" w:lineRule="auto"/>
      </w:pPr>
      <w:r>
        <w:separator/>
      </w:r>
    </w:p>
  </w:endnote>
  <w:endnote w:type="continuationSeparator" w:id="0">
    <w:p w:rsidR="001570E5" w:rsidRDefault="001570E5" w:rsidP="000B0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0E5" w:rsidRDefault="001570E5" w:rsidP="000B0EEB">
      <w:pPr>
        <w:spacing w:after="0" w:line="240" w:lineRule="auto"/>
      </w:pPr>
      <w:r>
        <w:separator/>
      </w:r>
    </w:p>
  </w:footnote>
  <w:footnote w:type="continuationSeparator" w:id="0">
    <w:p w:rsidR="001570E5" w:rsidRDefault="001570E5" w:rsidP="000B0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978"/>
    <w:multiLevelType w:val="hybridMultilevel"/>
    <w:tmpl w:val="C18A3E0A"/>
    <w:lvl w:ilvl="0" w:tplc="857A0DE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53350"/>
    <w:multiLevelType w:val="hybridMultilevel"/>
    <w:tmpl w:val="335CA0A2"/>
    <w:lvl w:ilvl="0" w:tplc="2BC8ED68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C73CB1"/>
    <w:multiLevelType w:val="hybridMultilevel"/>
    <w:tmpl w:val="9B882DA2"/>
    <w:lvl w:ilvl="0" w:tplc="35B4B498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51035B6"/>
    <w:multiLevelType w:val="hybridMultilevel"/>
    <w:tmpl w:val="4EDCD79E"/>
    <w:lvl w:ilvl="0" w:tplc="43D6D872">
      <w:start w:val="1"/>
      <w:numFmt w:val="decimal"/>
      <w:lvlText w:val="%1)"/>
      <w:lvlJc w:val="left"/>
      <w:pPr>
        <w:ind w:left="1065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3D"/>
    <w:rsid w:val="00067CCE"/>
    <w:rsid w:val="000B0EEB"/>
    <w:rsid w:val="000E1BA2"/>
    <w:rsid w:val="000E60F0"/>
    <w:rsid w:val="00114E10"/>
    <w:rsid w:val="001169D5"/>
    <w:rsid w:val="001570E5"/>
    <w:rsid w:val="00201A5D"/>
    <w:rsid w:val="00207A3D"/>
    <w:rsid w:val="00212909"/>
    <w:rsid w:val="00234826"/>
    <w:rsid w:val="002F391A"/>
    <w:rsid w:val="0031422B"/>
    <w:rsid w:val="003943B9"/>
    <w:rsid w:val="003A6D10"/>
    <w:rsid w:val="00415CEA"/>
    <w:rsid w:val="00487BA0"/>
    <w:rsid w:val="004F1A1A"/>
    <w:rsid w:val="00511866"/>
    <w:rsid w:val="00516B1C"/>
    <w:rsid w:val="0059027B"/>
    <w:rsid w:val="00765BBF"/>
    <w:rsid w:val="00795E9E"/>
    <w:rsid w:val="007C469E"/>
    <w:rsid w:val="008622E5"/>
    <w:rsid w:val="009B2BAA"/>
    <w:rsid w:val="00A82EF7"/>
    <w:rsid w:val="00AE0CCC"/>
    <w:rsid w:val="00B15D8F"/>
    <w:rsid w:val="00B326A7"/>
    <w:rsid w:val="00B620A1"/>
    <w:rsid w:val="00C31B49"/>
    <w:rsid w:val="00D03278"/>
    <w:rsid w:val="00DB6557"/>
    <w:rsid w:val="00EE3A0F"/>
    <w:rsid w:val="00F13123"/>
    <w:rsid w:val="00F66EC7"/>
    <w:rsid w:val="00F7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E0815-8663-4BAC-9488-5EB944B9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0A1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4">
    <w:name w:val="Body Text"/>
    <w:basedOn w:val="a"/>
    <w:link w:val="a5"/>
    <w:uiPriority w:val="99"/>
    <w:unhideWhenUsed/>
    <w:rsid w:val="00B620A1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  <w:lang w:val="ru-RU" w:eastAsia="ru-RU" w:bidi="ar-SA"/>
    </w:rPr>
  </w:style>
  <w:style w:type="character" w:customStyle="1" w:styleId="a5">
    <w:name w:val="Основной текст Знак"/>
    <w:basedOn w:val="a0"/>
    <w:link w:val="a4"/>
    <w:uiPriority w:val="99"/>
    <w:rsid w:val="00B620A1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20A1"/>
    <w:pPr>
      <w:ind w:left="720"/>
      <w:contextualSpacing/>
    </w:pPr>
    <w:rPr>
      <w:lang w:val="ru-RU" w:bidi="ar-SA"/>
    </w:rPr>
  </w:style>
  <w:style w:type="character" w:styleId="a7">
    <w:name w:val="Strong"/>
    <w:basedOn w:val="a0"/>
    <w:uiPriority w:val="22"/>
    <w:qFormat/>
    <w:rsid w:val="00B620A1"/>
    <w:rPr>
      <w:b/>
      <w:bCs/>
    </w:rPr>
  </w:style>
  <w:style w:type="character" w:styleId="a8">
    <w:name w:val="Emphasis"/>
    <w:basedOn w:val="a0"/>
    <w:uiPriority w:val="20"/>
    <w:qFormat/>
    <w:rsid w:val="00B620A1"/>
    <w:rPr>
      <w:i/>
      <w:iCs/>
    </w:rPr>
  </w:style>
  <w:style w:type="paragraph" w:styleId="a9">
    <w:name w:val="header"/>
    <w:basedOn w:val="a"/>
    <w:link w:val="aa"/>
    <w:uiPriority w:val="99"/>
    <w:unhideWhenUsed/>
    <w:rsid w:val="000B0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B0EEB"/>
    <w:rPr>
      <w:lang w:val="en-US" w:bidi="en-US"/>
    </w:rPr>
  </w:style>
  <w:style w:type="paragraph" w:styleId="ab">
    <w:name w:val="footer"/>
    <w:basedOn w:val="a"/>
    <w:link w:val="ac"/>
    <w:uiPriority w:val="99"/>
    <w:unhideWhenUsed/>
    <w:rsid w:val="000B0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B0EEB"/>
    <w:rPr>
      <w:lang w:val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9B2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B2BAA"/>
    <w:rPr>
      <w:rFonts w:ascii="Segoe U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</dc:creator>
  <cp:keywords/>
  <dc:description/>
  <cp:lastModifiedBy>user786546</cp:lastModifiedBy>
  <cp:revision>5</cp:revision>
  <cp:lastPrinted>2021-02-18T03:30:00Z</cp:lastPrinted>
  <dcterms:created xsi:type="dcterms:W3CDTF">2021-03-05T06:35:00Z</dcterms:created>
  <dcterms:modified xsi:type="dcterms:W3CDTF">2021-03-05T06:45:00Z</dcterms:modified>
</cp:coreProperties>
</file>