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43746" w:rsidRDefault="00243746" w:rsidP="00243746">
      <w:pPr>
        <w:spacing w:after="0"/>
        <w:jc w:val="right"/>
        <w:rPr>
          <w:rFonts w:ascii="Times New Roman" w:hAnsi="Times New Roman" w:cs="Times New Roman"/>
        </w:rPr>
      </w:pPr>
      <w:r w:rsidRPr="00243746">
        <w:rPr>
          <w:rFonts w:ascii="Times New Roman" w:hAnsi="Times New Roman" w:cs="Times New Roman"/>
        </w:rPr>
        <w:t xml:space="preserve">Приложение 11 </w:t>
      </w:r>
    </w:p>
    <w:p w:rsidR="00243746" w:rsidRPr="00243746" w:rsidRDefault="00243746" w:rsidP="00243746">
      <w:pPr>
        <w:spacing w:after="0"/>
        <w:jc w:val="right"/>
        <w:rPr>
          <w:rFonts w:ascii="Times New Roman" w:hAnsi="Times New Roman" w:cs="Times New Roman"/>
        </w:rPr>
      </w:pPr>
      <w:r w:rsidRPr="00243746">
        <w:rPr>
          <w:rFonts w:ascii="Times New Roman" w:hAnsi="Times New Roman" w:cs="Times New Roman"/>
        </w:rPr>
        <w:t xml:space="preserve">К Тендерной документации </w:t>
      </w:r>
    </w:p>
    <w:p w:rsidR="00243746" w:rsidRDefault="00243746" w:rsidP="00243746">
      <w:pPr>
        <w:jc w:val="right"/>
      </w:pPr>
    </w:p>
    <w:p w:rsidR="00243746" w:rsidRDefault="00243746" w:rsidP="00243746">
      <w:pPr>
        <w:jc w:val="right"/>
      </w:pPr>
    </w:p>
    <w:p w:rsidR="00243746" w:rsidRPr="00243746" w:rsidRDefault="00243746" w:rsidP="00243746">
      <w:pPr>
        <w:jc w:val="center"/>
        <w:rPr>
          <w:rFonts w:ascii="Times New Roman" w:hAnsi="Times New Roman" w:cs="Times New Roman"/>
          <w:sz w:val="24"/>
          <w:szCs w:val="24"/>
        </w:rPr>
      </w:pPr>
      <w:r w:rsidRPr="00243746">
        <w:rPr>
          <w:rFonts w:ascii="Times New Roman" w:hAnsi="Times New Roman" w:cs="Times New Roman"/>
          <w:sz w:val="24"/>
          <w:szCs w:val="24"/>
        </w:rPr>
        <w:t>Сведения о  наличии компьютерной техники и средств телекоммуникационной связи для ведения автоматизированной системы учета амбулаторного лекарственного обеспечения</w:t>
      </w:r>
    </w:p>
    <w:tbl>
      <w:tblPr>
        <w:tblStyle w:val="a3"/>
        <w:tblW w:w="0" w:type="auto"/>
        <w:jc w:val="center"/>
        <w:tblLook w:val="04A0"/>
      </w:tblPr>
      <w:tblGrid>
        <w:gridCol w:w="959"/>
        <w:gridCol w:w="5421"/>
        <w:gridCol w:w="3191"/>
      </w:tblGrid>
      <w:tr w:rsidR="00243746" w:rsidRPr="00243746" w:rsidTr="00243746">
        <w:trPr>
          <w:jc w:val="center"/>
        </w:trPr>
        <w:tc>
          <w:tcPr>
            <w:tcW w:w="959" w:type="dxa"/>
          </w:tcPr>
          <w:p w:rsidR="00243746" w:rsidRPr="00243746" w:rsidRDefault="00243746" w:rsidP="00243746">
            <w:pPr>
              <w:jc w:val="center"/>
              <w:rPr>
                <w:rFonts w:ascii="Times New Roman" w:hAnsi="Times New Roman" w:cs="Times New Roman"/>
              </w:rPr>
            </w:pPr>
            <w:r w:rsidRPr="0024374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21" w:type="dxa"/>
          </w:tcPr>
          <w:p w:rsidR="00243746" w:rsidRPr="00243746" w:rsidRDefault="00243746" w:rsidP="00243746">
            <w:pPr>
              <w:jc w:val="center"/>
              <w:rPr>
                <w:rFonts w:ascii="Times New Roman" w:hAnsi="Times New Roman" w:cs="Times New Roman"/>
              </w:rPr>
            </w:pPr>
            <w:r w:rsidRPr="0024374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91" w:type="dxa"/>
          </w:tcPr>
          <w:p w:rsidR="00243746" w:rsidRPr="00243746" w:rsidRDefault="00243746" w:rsidP="00243746">
            <w:pPr>
              <w:jc w:val="center"/>
              <w:rPr>
                <w:rFonts w:ascii="Times New Roman" w:hAnsi="Times New Roman" w:cs="Times New Roman"/>
              </w:rPr>
            </w:pPr>
            <w:r w:rsidRPr="00243746">
              <w:rPr>
                <w:rFonts w:ascii="Times New Roman" w:hAnsi="Times New Roman" w:cs="Times New Roman"/>
              </w:rPr>
              <w:t>Кол-во</w:t>
            </w:r>
          </w:p>
        </w:tc>
      </w:tr>
      <w:tr w:rsidR="00243746" w:rsidRPr="00243746" w:rsidTr="00243746">
        <w:trPr>
          <w:jc w:val="center"/>
        </w:trPr>
        <w:tc>
          <w:tcPr>
            <w:tcW w:w="959" w:type="dxa"/>
          </w:tcPr>
          <w:p w:rsidR="00243746" w:rsidRPr="00243746" w:rsidRDefault="00243746" w:rsidP="00243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421" w:type="dxa"/>
          </w:tcPr>
          <w:p w:rsidR="00243746" w:rsidRPr="00243746" w:rsidRDefault="00243746" w:rsidP="00243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43746" w:rsidRPr="00243746" w:rsidRDefault="00243746" w:rsidP="0024374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43746" w:rsidRDefault="00243746" w:rsidP="00243746">
      <w:pPr>
        <w:jc w:val="right"/>
      </w:pPr>
    </w:p>
    <w:sectPr w:rsidR="00243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3746"/>
    <w:rsid w:val="0024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>УЗ СКО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2015-12-31T10:23:00Z</dcterms:created>
  <dcterms:modified xsi:type="dcterms:W3CDTF">2015-12-31T10:26:00Z</dcterms:modified>
</cp:coreProperties>
</file>