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85" w:rsidRDefault="00317085" w:rsidP="00317085">
      <w:pPr>
        <w:pStyle w:val="3"/>
        <w:shd w:val="clear" w:color="auto" w:fill="FFFFFF"/>
        <w:spacing w:before="0" w:line="360" w:lineRule="atLeast"/>
        <w:rPr>
          <w:rFonts w:ascii="Helvetica" w:hAnsi="Helvetica"/>
          <w:b w:val="0"/>
          <w:bCs w:val="0"/>
          <w:caps/>
          <w:color w:val="333333"/>
          <w:sz w:val="26"/>
          <w:szCs w:val="26"/>
        </w:rPr>
      </w:pPr>
      <w:r>
        <w:rPr>
          <w:rFonts w:ascii="Helvetica" w:hAnsi="Helvetica"/>
          <w:b w:val="0"/>
          <w:bCs w:val="0"/>
          <w:caps/>
          <w:color w:val="333333"/>
          <w:sz w:val="26"/>
          <w:szCs w:val="26"/>
        </w:rPr>
        <w:t>№ 24-30-13-2/941 ОТ 30.03.2021</w:t>
      </w:r>
    </w:p>
    <w:p w:rsidR="004F5B03" w:rsidRPr="00FF79E1" w:rsidRDefault="001768B1" w:rsidP="005D42BA">
      <w:pPr>
        <w:tabs>
          <w:tab w:val="left" w:pos="5103"/>
          <w:tab w:val="left" w:pos="5245"/>
        </w:tabs>
        <w:rPr>
          <w:sz w:val="22"/>
          <w:lang w:val="kk-KZ"/>
        </w:rPr>
      </w:pPr>
      <w:r w:rsidRPr="00FF79E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-5080</wp:posOffset>
            </wp:positionV>
            <wp:extent cx="1602105" cy="1129665"/>
            <wp:effectExtent l="0" t="0" r="0" b="0"/>
            <wp:wrapNone/>
            <wp:docPr id="67" name="Рисунок 1" descr="Eltanba-620x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ltanba-620x4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7EDF" w:rsidRPr="00427EDF"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97.35pt;margin-top:-.4pt;width:217.75pt;height:98.8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" stroked="f">
            <v:textbox>
              <w:txbxContent>
                <w:p w:rsidR="00A66456" w:rsidRDefault="00A66456" w:rsidP="00F65A89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РЕСПУБЛИКАНСКОЕ ГОСУДАРСТВЕННОЕ </w:t>
                  </w:r>
                </w:p>
                <w:p w:rsidR="00A66456" w:rsidRPr="00B1025B" w:rsidRDefault="00A66456" w:rsidP="00B1025B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УЧРЕЖДЕНИЕ «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Департамент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санитарно-эпидемиологического контроля</w:t>
                  </w:r>
                </w:p>
                <w:p w:rsidR="00A66456" w:rsidRPr="00F65A89" w:rsidRDefault="00A66456" w:rsidP="00F65A89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Западно-Казахстанской области </w:t>
                  </w:r>
                </w:p>
                <w:p w:rsidR="00A66456" w:rsidRPr="00B1025B" w:rsidRDefault="00A66456" w:rsidP="00B1025B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Комитета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санитарно-эпидемиологического контроля</w:t>
                  </w:r>
                </w:p>
                <w:p w:rsidR="00A66456" w:rsidRPr="00F65A89" w:rsidRDefault="00A66456" w:rsidP="00F65A89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Министерства здравоохранения </w:t>
                  </w:r>
                </w:p>
                <w:p w:rsidR="00A66456" w:rsidRPr="001856A7" w:rsidRDefault="00A66456" w:rsidP="00F65A89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Республики Казахстан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»</w:t>
                  </w:r>
                </w:p>
                <w:p w:rsidR="00A66456" w:rsidRDefault="00A66456" w:rsidP="00244EF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A66456" w:rsidRPr="00244EF1" w:rsidRDefault="00A66456" w:rsidP="00244EF1">
                  <w:pPr>
                    <w:jc w:val="center"/>
                    <w:rPr>
                      <w:bCs/>
                      <w:sz w:val="16"/>
                      <w:szCs w:val="16"/>
                      <w:lang w:val="kk-KZ"/>
                    </w:rPr>
                  </w:pPr>
                </w:p>
                <w:p w:rsidR="00A66456" w:rsidRPr="00D73A8C" w:rsidRDefault="00A66456" w:rsidP="00C26732">
                  <w:pPr>
                    <w:jc w:val="center"/>
                    <w:rPr>
                      <w:b/>
                      <w:bCs/>
                      <w:sz w:val="8"/>
                      <w:szCs w:val="8"/>
                    </w:rPr>
                  </w:pPr>
                </w:p>
                <w:p w:rsidR="00A66456" w:rsidRPr="00C26732" w:rsidRDefault="00A66456" w:rsidP="00C26732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427EDF" w:rsidRPr="00427EDF">
        <w:rPr>
          <w:noProof/>
          <w:sz w:val="16"/>
        </w:rPr>
        <w:pict>
          <v:shape id="Text Box 3" o:spid="_x0000_s1027" type="#_x0000_t202" style="position:absolute;margin-left:-2.55pt;margin-top:1.15pt;width:208.85pt;height:97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OEhgIAABc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" o:allowincell="f" stroked="f">
            <v:textbox>
              <w:txbxContent>
                <w:p w:rsidR="00A66456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«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Қазақстан Республикасы </w:t>
                  </w:r>
                </w:p>
                <w:p w:rsidR="00A66456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Денсаулық сақтау министрлігі</w:t>
                  </w:r>
                </w:p>
                <w:p w:rsidR="00A66456" w:rsidRPr="00F65A89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Санитария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лық – эпидемиологиялық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бақылау комитеті </w:t>
                  </w:r>
                </w:p>
                <w:p w:rsidR="00A66456" w:rsidRPr="001856A7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Батыс Қазақстан облысының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Санитария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лық – эпидемиологиялық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бақылау департаменті</w:t>
                  </w: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»</w:t>
                  </w:r>
                </w:p>
                <w:p w:rsidR="00A66456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РЕСПУБЛИКАЛЫҚ МЕМЛЕКЕТТІК МЕКЕМЕСІ</w:t>
                  </w:r>
                </w:p>
                <w:p w:rsidR="00A66456" w:rsidRPr="00D2196E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</w:p>
                <w:p w:rsidR="00A66456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A66456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A66456" w:rsidRPr="001856A7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A66456" w:rsidRPr="001856A7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</w:p>
              </w:txbxContent>
            </v:textbox>
          </v:shape>
        </w:pict>
      </w:r>
    </w:p>
    <w:p w:rsidR="004F5B03" w:rsidRPr="00FF79E1" w:rsidRDefault="00427EDF" w:rsidP="004F5B03">
      <w:pPr>
        <w:rPr>
          <w:sz w:val="22"/>
          <w:lang w:val="kk-KZ"/>
        </w:rPr>
      </w:pPr>
      <w:r>
        <w:rPr>
          <w:noProof/>
          <w:sz w:val="22"/>
        </w:rPr>
        <w:pict>
          <v:line id="Line 5" o:spid="_x0000_s1029" style="position:absolute;z-index:251657216;visibility:visible" from="476.1pt,9.85pt" to="476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wg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j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" o:allowincell="f"/>
        </w:pict>
      </w:r>
    </w:p>
    <w:p w:rsidR="004F5B03" w:rsidRPr="00FF79E1" w:rsidRDefault="004F5B03" w:rsidP="004F5B03">
      <w:pPr>
        <w:rPr>
          <w:b/>
          <w:lang w:val="en-US"/>
        </w:rPr>
      </w:pPr>
    </w:p>
    <w:p w:rsidR="00B04405" w:rsidRPr="00FF79E1" w:rsidRDefault="00B04405" w:rsidP="004F5B03">
      <w:pPr>
        <w:rPr>
          <w:lang w:val="en-US"/>
        </w:rPr>
      </w:pPr>
    </w:p>
    <w:p w:rsidR="00DF0D6D" w:rsidRPr="00FF79E1" w:rsidRDefault="00DF0D6D" w:rsidP="004F5B03">
      <w:pPr>
        <w:rPr>
          <w:b/>
          <w:sz w:val="22"/>
          <w:szCs w:val="22"/>
        </w:rPr>
      </w:pPr>
    </w:p>
    <w:p w:rsidR="001856A7" w:rsidRPr="00FF79E1" w:rsidRDefault="001856A7" w:rsidP="008B6886">
      <w:pPr>
        <w:spacing w:before="120"/>
        <w:rPr>
          <w:b/>
          <w:color w:val="1F497D"/>
          <w:sz w:val="22"/>
          <w:szCs w:val="22"/>
          <w:lang w:val="en-US"/>
        </w:rPr>
      </w:pPr>
    </w:p>
    <w:p w:rsidR="00F50C81" w:rsidRPr="00FF79E1" w:rsidRDefault="00427EDF" w:rsidP="001856A7">
      <w:pPr>
        <w:contextualSpacing/>
        <w:rPr>
          <w:b/>
          <w:lang w:val="en-US"/>
        </w:rPr>
      </w:pPr>
      <w:r w:rsidRPr="00427EDF">
        <w:rPr>
          <w:b/>
          <w:color w:val="1F497D"/>
          <w:sz w:val="22"/>
          <w:szCs w:val="22"/>
          <w:lang w:val="en-US"/>
        </w:rPr>
        <w:pict>
          <v:rect id="_x0000_i1025" style="width:502.6pt;height:1pt" o:hrpct="985" o:hralign="center" o:hrstd="t" o:hrnoshade="t" o:hr="t" fillcolor="#4f81bd" stroked="f"/>
        </w:pict>
      </w:r>
    </w:p>
    <w:p w:rsidR="00D2196E" w:rsidRPr="00FF79E1" w:rsidRDefault="00D2196E" w:rsidP="00D2196E">
      <w:pPr>
        <w:rPr>
          <w:b/>
          <w:color w:val="0070C0"/>
          <w:lang w:val="kk-KZ"/>
        </w:rPr>
      </w:pPr>
      <w:r w:rsidRPr="00FF79E1">
        <w:rPr>
          <w:b/>
          <w:color w:val="0070C0"/>
          <w:lang w:val="kk-KZ"/>
        </w:rPr>
        <w:t xml:space="preserve">          БАС МЕМЛЕКЕТТІК</w:t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  <w:t xml:space="preserve">                       ГЛАВНЫЙ САНИТАРИЯЛЫҚ ДӘРІГЕРІ</w:t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  <w:t xml:space="preserve">             ГОСУДАРСТВЕННЫЙ </w:t>
      </w:r>
    </w:p>
    <w:p w:rsidR="00D2196E" w:rsidRPr="00FF79E1" w:rsidRDefault="00D2196E" w:rsidP="00D2196E">
      <w:pPr>
        <w:rPr>
          <w:b/>
          <w:color w:val="0070C0"/>
          <w:lang w:val="kk-KZ"/>
        </w:rPr>
      </w:pP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  <w:t xml:space="preserve">              САНИТАРНЫЙ ВРАЧ</w:t>
      </w:r>
    </w:p>
    <w:p w:rsidR="00D2196E" w:rsidRPr="00FF79E1" w:rsidRDefault="00D2196E" w:rsidP="00D2196E">
      <w:pPr>
        <w:ind w:left="708" w:firstLine="708"/>
        <w:rPr>
          <w:rFonts w:ascii="KZ Times New Roman" w:hAnsi="KZ Times New Roman"/>
          <w:b/>
          <w:color w:val="0070C0"/>
          <w:szCs w:val="28"/>
          <w:lang w:val="kk-KZ" w:eastAsia="ko-KR"/>
        </w:rPr>
      </w:pP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 xml:space="preserve">ҚАУЛЫ  </w:t>
      </w: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ab/>
        <w:t xml:space="preserve">                            ПОСТАНОВЛЕНИЕ</w:t>
      </w:r>
    </w:p>
    <w:p w:rsidR="00D2196E" w:rsidRPr="00FF79E1" w:rsidRDefault="00D2196E" w:rsidP="00D2196E">
      <w:pPr>
        <w:spacing w:line="180" w:lineRule="exact"/>
        <w:rPr>
          <w:color w:val="0070C0"/>
          <w:sz w:val="10"/>
          <w:szCs w:val="10"/>
        </w:rPr>
      </w:pPr>
    </w:p>
    <w:p w:rsidR="00D2196E" w:rsidRPr="00FF79E1" w:rsidRDefault="00D2196E" w:rsidP="00D2196E">
      <w:pPr>
        <w:spacing w:line="180" w:lineRule="exact"/>
        <w:rPr>
          <w:color w:val="0070C0"/>
          <w:sz w:val="10"/>
          <w:szCs w:val="10"/>
        </w:rPr>
      </w:pPr>
    </w:p>
    <w:p w:rsidR="00D2196E" w:rsidRPr="00FF79E1" w:rsidRDefault="00460337" w:rsidP="00D2196E">
      <w:pPr>
        <w:rPr>
          <w:b/>
          <w:color w:val="0070C0"/>
          <w:u w:val="single"/>
          <w:lang w:val="kk-KZ"/>
        </w:rPr>
      </w:pPr>
      <w:r>
        <w:rPr>
          <w:color w:val="0070C0"/>
          <w:u w:val="single"/>
          <w:lang w:val="kk-KZ"/>
        </w:rPr>
        <w:t>30</w:t>
      </w:r>
      <w:r w:rsidR="002E1138">
        <w:rPr>
          <w:color w:val="0070C0"/>
          <w:u w:val="single"/>
          <w:lang w:val="kk-KZ"/>
        </w:rPr>
        <w:t xml:space="preserve">марта </w:t>
      </w:r>
      <w:r w:rsidR="002E1138" w:rsidRPr="00D2196E">
        <w:rPr>
          <w:color w:val="0070C0"/>
          <w:u w:val="single"/>
        </w:rPr>
        <w:t>202</w:t>
      </w:r>
      <w:r w:rsidR="002E1138">
        <w:rPr>
          <w:color w:val="0070C0"/>
          <w:u w:val="single"/>
          <w:lang w:val="kk-KZ"/>
        </w:rPr>
        <w:t xml:space="preserve">1года№ </w:t>
      </w:r>
      <w:r w:rsidR="00994EDF">
        <w:rPr>
          <w:color w:val="0070C0"/>
          <w:u w:val="single"/>
          <w:lang w:val="kk-KZ"/>
        </w:rPr>
        <w:t>9</w:t>
      </w:r>
    </w:p>
    <w:p w:rsidR="00D2196E" w:rsidRPr="00FF79E1" w:rsidRDefault="00D2196E" w:rsidP="00D2196E">
      <w:pPr>
        <w:tabs>
          <w:tab w:val="left" w:pos="8540"/>
        </w:tabs>
        <w:spacing w:before="40"/>
        <w:rPr>
          <w:rFonts w:ascii="KZ Times New Roman" w:hAnsi="KZ Times New Roman"/>
          <w:b/>
          <w:color w:val="0070C0"/>
          <w:sz w:val="18"/>
          <w:szCs w:val="18"/>
          <w:lang w:val="kk-KZ" w:eastAsia="ko-KR"/>
        </w:rPr>
      </w:pPr>
      <w:r w:rsidRPr="00FF79E1">
        <w:rPr>
          <w:rFonts w:ascii="KZ Times New Roman" w:hAnsi="KZ Times New Roman"/>
          <w:b/>
          <w:color w:val="0070C0"/>
          <w:sz w:val="18"/>
          <w:szCs w:val="18"/>
          <w:lang w:val="kk-KZ" w:eastAsia="ko-KR"/>
        </w:rPr>
        <w:t xml:space="preserve">                 Орал  қаласы                                                                                                                          город  Уральск</w:t>
      </w:r>
    </w:p>
    <w:p w:rsidR="00D2196E" w:rsidRPr="00FF79E1" w:rsidRDefault="00D2196E" w:rsidP="001856A7">
      <w:pPr>
        <w:contextualSpacing/>
        <w:rPr>
          <w:b/>
          <w:color w:val="0070C0"/>
          <w:sz w:val="4"/>
          <w:szCs w:val="4"/>
          <w:lang w:val="kk-KZ"/>
        </w:rPr>
      </w:pPr>
    </w:p>
    <w:p w:rsidR="001856A7" w:rsidRPr="00643518" w:rsidRDefault="001856A7" w:rsidP="001856A7">
      <w:pPr>
        <w:contextualSpacing/>
        <w:rPr>
          <w:b/>
          <w:color w:val="0070C0"/>
          <w:sz w:val="4"/>
          <w:szCs w:val="4"/>
          <w:lang w:val="kk-KZ"/>
        </w:rPr>
      </w:pPr>
    </w:p>
    <w:p w:rsidR="003D4B9A" w:rsidRPr="00FF79E1" w:rsidRDefault="003D4B9A" w:rsidP="00905B9E">
      <w:pPr>
        <w:tabs>
          <w:tab w:val="left" w:pos="6853"/>
        </w:tabs>
        <w:rPr>
          <w:color w:val="0070C0"/>
          <w:lang w:val="kk-KZ"/>
        </w:rPr>
        <w:sectPr w:rsidR="003D4B9A" w:rsidRPr="00FF79E1" w:rsidSect="00D90150">
          <w:headerReference w:type="default" r:id="rId9"/>
          <w:pgSz w:w="11906" w:h="16838"/>
          <w:pgMar w:top="567" w:right="567" w:bottom="567" w:left="1134" w:header="720" w:footer="720" w:gutter="0"/>
          <w:cols w:space="720"/>
          <w:titlePg/>
          <w:docGrid w:linePitch="381"/>
        </w:sectPr>
      </w:pPr>
    </w:p>
    <w:p w:rsidR="00F01DE3" w:rsidRDefault="00F01DE3" w:rsidP="00F257D2">
      <w:pPr>
        <w:rPr>
          <w:sz w:val="16"/>
          <w:szCs w:val="16"/>
          <w:lang w:val="kk-KZ"/>
        </w:rPr>
      </w:pPr>
    </w:p>
    <w:p w:rsidR="00B63AA7" w:rsidRPr="00643518" w:rsidRDefault="00B63AA7" w:rsidP="00F257D2">
      <w:pPr>
        <w:rPr>
          <w:sz w:val="16"/>
          <w:szCs w:val="16"/>
          <w:lang w:val="kk-KZ"/>
        </w:rPr>
      </w:pPr>
    </w:p>
    <w:p w:rsidR="00074CB6" w:rsidRPr="00CD11E8" w:rsidRDefault="00CD11E8" w:rsidP="00CD11E8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«О внесении изменений </w:t>
      </w:r>
      <w:r w:rsidR="00074CB6" w:rsidRPr="00074CB6">
        <w:rPr>
          <w:b/>
          <w:color w:val="000000"/>
          <w:szCs w:val="28"/>
        </w:rPr>
        <w:t xml:space="preserve">в постановление Главного государственного санитарного врача Западно-Казахстанской области от 18 марта 2021 года №8 «Об усилении ограничительных карантинных мерах на территории Западно-Казахстанской области» </w:t>
      </w:r>
    </w:p>
    <w:p w:rsidR="00074CB6" w:rsidRDefault="00074CB6" w:rsidP="00074CB6">
      <w:pPr>
        <w:rPr>
          <w:b/>
          <w:szCs w:val="28"/>
        </w:rPr>
      </w:pPr>
    </w:p>
    <w:p w:rsidR="00A33AD7" w:rsidRPr="00074CB6" w:rsidRDefault="00A33AD7" w:rsidP="00074CB6">
      <w:pPr>
        <w:rPr>
          <w:b/>
          <w:szCs w:val="28"/>
        </w:rPr>
      </w:pPr>
    </w:p>
    <w:p w:rsidR="00074CB6" w:rsidRPr="00074CB6" w:rsidRDefault="00074CB6" w:rsidP="00074CB6">
      <w:pPr>
        <w:jc w:val="both"/>
        <w:rPr>
          <w:b/>
          <w:szCs w:val="28"/>
        </w:rPr>
      </w:pPr>
      <w:r w:rsidRPr="00074CB6">
        <w:rPr>
          <w:szCs w:val="28"/>
        </w:rPr>
        <w:tab/>
        <w:t xml:space="preserve">Руководствуясь подпунктом 4) пункта 1, подпунктом 3) пункта 2 статьи 38, пунктами 2, 3, 4, 7  статьи 104 Кодекса Республики Казахстан </w:t>
      </w:r>
      <w:r w:rsidR="00A33AD7" w:rsidRPr="00074CB6">
        <w:rPr>
          <w:szCs w:val="28"/>
        </w:rPr>
        <w:t>от 7 июля 2020 года №360-VI</w:t>
      </w:r>
      <w:r w:rsidRPr="00074CB6">
        <w:rPr>
          <w:szCs w:val="28"/>
        </w:rPr>
        <w:t xml:space="preserve">«О здоровье народа и системе здравоохранения», статьей 65 Закона Республики Казахстан </w:t>
      </w:r>
      <w:r w:rsidR="00A33AD7" w:rsidRPr="00074CB6">
        <w:rPr>
          <w:szCs w:val="28"/>
        </w:rPr>
        <w:t>от 6 апреля 2016 года №480-V</w:t>
      </w:r>
      <w:r w:rsidRPr="00074CB6">
        <w:rPr>
          <w:szCs w:val="28"/>
        </w:rPr>
        <w:t xml:space="preserve">«О правовых актах»,  пунктами 3, 4 главы 2 Приказа Министра здравоохранения Республики Казахстан </w:t>
      </w:r>
      <w:r w:rsidR="00A33AD7" w:rsidRPr="00074CB6">
        <w:rPr>
          <w:szCs w:val="28"/>
        </w:rPr>
        <w:t>от 5 июля 2020 года №ҚР ДСМ-78/2020</w:t>
      </w:r>
      <w:r w:rsidRPr="00074CB6">
        <w:rPr>
          <w:szCs w:val="28"/>
        </w:rPr>
        <w:t>«О некоторых вопросах организации и проведения санитарно-противоэпидемических и санитарно-профилактических мероприятий»,</w:t>
      </w:r>
      <w:r w:rsidR="00A33AD7">
        <w:rPr>
          <w:szCs w:val="28"/>
        </w:rPr>
        <w:t xml:space="preserve"> постановлением №</w:t>
      </w:r>
      <w:r w:rsidR="00A33AD7" w:rsidRPr="00074CB6">
        <w:rPr>
          <w:szCs w:val="28"/>
        </w:rPr>
        <w:t xml:space="preserve">12 от 25 марта 2021 года </w:t>
      </w:r>
      <w:r w:rsidRPr="00074CB6">
        <w:rPr>
          <w:szCs w:val="28"/>
        </w:rPr>
        <w:t>Главного государственного санитарно</w:t>
      </w:r>
      <w:r w:rsidR="00A33AD7">
        <w:rPr>
          <w:szCs w:val="28"/>
        </w:rPr>
        <w:t xml:space="preserve">го врача Республики Казахстан </w:t>
      </w:r>
      <w:r w:rsidRPr="00074CB6">
        <w:rPr>
          <w:szCs w:val="28"/>
        </w:rPr>
        <w:t xml:space="preserve">«О внесении изменений и дополнений в постановления Главного государственного санитарного врача Республики Казахстан», в целях защиты жизни, здоровья людей и недопущения распространения заболеваемости коронавирусной инфекцией (далее - КВИ) среди населения Западно-Казахстанской области (далее - ЗКО) и с учетом сложившейся эпидемиологической обстановки на территории ЗКО, </w:t>
      </w:r>
      <w:r w:rsidRPr="00074CB6">
        <w:rPr>
          <w:b/>
          <w:szCs w:val="28"/>
        </w:rPr>
        <w:t>ПОСТАНОВЛЯЮ:</w:t>
      </w:r>
    </w:p>
    <w:p w:rsidR="00074CB6" w:rsidRPr="00074CB6" w:rsidRDefault="00B037EF" w:rsidP="00074CB6">
      <w:pPr>
        <w:ind w:firstLine="708"/>
        <w:jc w:val="both"/>
        <w:rPr>
          <w:szCs w:val="28"/>
        </w:rPr>
      </w:pPr>
      <w:r>
        <w:rPr>
          <w:szCs w:val="28"/>
          <w:lang w:val="kk-KZ"/>
        </w:rPr>
        <w:t>1</w:t>
      </w:r>
      <w:r w:rsidR="00074CB6" w:rsidRPr="00074CB6">
        <w:rPr>
          <w:szCs w:val="28"/>
        </w:rPr>
        <w:t>. Внести в постановление Главного государственного санитарного врача Западно-Казахстанской области от 18 марта 2021 года №8 «Об усилении ограничительных карантинных мерах на территории Западно-Казахстанской области»  следующие изменения:</w:t>
      </w:r>
    </w:p>
    <w:p w:rsidR="00074CB6" w:rsidRPr="00074CB6" w:rsidRDefault="00074CB6" w:rsidP="00074CB6">
      <w:pPr>
        <w:tabs>
          <w:tab w:val="left" w:pos="1276"/>
        </w:tabs>
        <w:ind w:firstLine="709"/>
        <w:contextualSpacing/>
        <w:jc w:val="both"/>
        <w:rPr>
          <w:rFonts w:eastAsia="SimSun"/>
          <w:b/>
          <w:szCs w:val="28"/>
          <w:lang w:val="kk-KZ" w:eastAsia="en-US"/>
        </w:rPr>
      </w:pPr>
      <w:r w:rsidRPr="00074CB6">
        <w:rPr>
          <w:rFonts w:eastAsia="SimSun"/>
          <w:b/>
          <w:szCs w:val="28"/>
          <w:lang w:val="kk-KZ" w:eastAsia="en-US"/>
        </w:rPr>
        <w:t>подпункт 6) пункта 1 изложить в следующейредакции:</w:t>
      </w:r>
    </w:p>
    <w:p w:rsidR="00074CB6" w:rsidRPr="00074CB6" w:rsidRDefault="00F270A7" w:rsidP="00074CB6">
      <w:pPr>
        <w:tabs>
          <w:tab w:val="left" w:pos="1276"/>
        </w:tabs>
        <w:ind w:firstLine="709"/>
        <w:contextualSpacing/>
        <w:jc w:val="both"/>
        <w:rPr>
          <w:rFonts w:eastAsia="Calibri"/>
          <w:bCs/>
          <w:szCs w:val="28"/>
          <w:lang w:val="kk-KZ" w:eastAsia="en-US"/>
        </w:rPr>
      </w:pPr>
      <w:r>
        <w:rPr>
          <w:rFonts w:eastAsia="SimSun"/>
          <w:bCs/>
          <w:szCs w:val="28"/>
          <w:lang w:val="kk-KZ" w:eastAsia="en-US"/>
        </w:rPr>
        <w:t>«</w:t>
      </w:r>
      <w:r w:rsidR="00074CB6" w:rsidRPr="00074CB6">
        <w:rPr>
          <w:rFonts w:eastAsia="SimSun"/>
          <w:bCs/>
          <w:szCs w:val="28"/>
          <w:lang w:eastAsia="en-US"/>
        </w:rPr>
        <w:t>6) разрешение в</w:t>
      </w:r>
      <w:r w:rsidR="00074CB6" w:rsidRPr="00074CB6">
        <w:rPr>
          <w:bCs/>
          <w:szCs w:val="28"/>
          <w:lang w:eastAsia="en-US"/>
        </w:rPr>
        <w:t xml:space="preserve"> четвертой четверти</w:t>
      </w:r>
      <w:r w:rsidR="00074CB6" w:rsidRPr="00074CB6">
        <w:rPr>
          <w:rFonts w:eastAsia="Calibri"/>
          <w:bCs/>
          <w:szCs w:val="28"/>
          <w:lang w:eastAsia="en-US"/>
        </w:rPr>
        <w:t xml:space="preserve"> 2020-2021 учебного года</w:t>
      </w:r>
      <w:r w:rsidR="00074CB6" w:rsidRPr="00074CB6">
        <w:rPr>
          <w:rFonts w:eastAsia="Calibri"/>
          <w:bCs/>
          <w:szCs w:val="28"/>
          <w:lang w:val="kk-KZ" w:eastAsia="en-US"/>
        </w:rPr>
        <w:t>:</w:t>
      </w:r>
    </w:p>
    <w:p w:rsidR="00074CB6" w:rsidRPr="00074CB6" w:rsidRDefault="00074CB6" w:rsidP="00074CB6">
      <w:pPr>
        <w:tabs>
          <w:tab w:val="left" w:pos="1276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74CB6">
        <w:rPr>
          <w:rFonts w:eastAsia="Calibri"/>
          <w:szCs w:val="28"/>
          <w:lang w:val="kk-KZ" w:eastAsia="en-US"/>
        </w:rPr>
        <w:t>обучения</w:t>
      </w:r>
      <w:r w:rsidRPr="00074CB6">
        <w:rPr>
          <w:rFonts w:eastAsia="Calibri"/>
          <w:bCs/>
          <w:szCs w:val="28"/>
          <w:lang w:eastAsia="en-US"/>
        </w:rPr>
        <w:t xml:space="preserve"> в традиционном формате</w:t>
      </w:r>
      <w:r w:rsidRPr="00074CB6">
        <w:rPr>
          <w:rFonts w:eastAsia="Calibri"/>
          <w:szCs w:val="28"/>
          <w:lang w:eastAsia="en-US"/>
        </w:rPr>
        <w:t xml:space="preserve"> в </w:t>
      </w:r>
      <w:r w:rsidRPr="00074CB6">
        <w:rPr>
          <w:rFonts w:eastAsia="Calibri"/>
          <w:bCs/>
          <w:szCs w:val="28"/>
          <w:lang w:eastAsia="en-US"/>
        </w:rPr>
        <w:t xml:space="preserve">сельских школах с контингентом до 300 учащихся, </w:t>
      </w:r>
      <w:r w:rsidRPr="00074CB6">
        <w:rPr>
          <w:szCs w:val="28"/>
          <w:lang w:eastAsia="en-US"/>
        </w:rPr>
        <w:t xml:space="preserve">с численностью детей в классах </w:t>
      </w:r>
      <w:r w:rsidRPr="00074CB6">
        <w:rPr>
          <w:szCs w:val="28"/>
          <w:lang w:val="kk-KZ" w:eastAsia="en-US"/>
        </w:rPr>
        <w:t>не более 25</w:t>
      </w:r>
      <w:r w:rsidRPr="00074CB6">
        <w:rPr>
          <w:szCs w:val="28"/>
          <w:lang w:eastAsia="en-US"/>
        </w:rPr>
        <w:t xml:space="preserve"> человек, за исключением г.Уральск, Бурлинского района, района Байтерек, где </w:t>
      </w:r>
      <w:r w:rsidRPr="00074CB6">
        <w:rPr>
          <w:rFonts w:eastAsia="Calibri"/>
          <w:szCs w:val="28"/>
          <w:lang w:val="kk-KZ" w:eastAsia="en-US"/>
        </w:rPr>
        <w:t>обучение</w:t>
      </w:r>
      <w:r w:rsidRPr="00074CB6">
        <w:rPr>
          <w:rFonts w:eastAsia="Calibri"/>
          <w:bCs/>
          <w:szCs w:val="28"/>
          <w:lang w:eastAsia="en-US"/>
        </w:rPr>
        <w:t xml:space="preserve"> в традиционном формате</w:t>
      </w:r>
      <w:r w:rsidRPr="00074CB6">
        <w:rPr>
          <w:rFonts w:eastAsia="Calibri"/>
          <w:szCs w:val="28"/>
          <w:lang w:eastAsia="en-US"/>
        </w:rPr>
        <w:t xml:space="preserve"> в </w:t>
      </w:r>
      <w:r w:rsidRPr="00074CB6">
        <w:rPr>
          <w:rFonts w:eastAsia="Calibri"/>
          <w:bCs/>
          <w:szCs w:val="28"/>
          <w:lang w:eastAsia="en-US"/>
        </w:rPr>
        <w:t xml:space="preserve">городских и сельских школах с контингентом до 300 учащихся, </w:t>
      </w:r>
      <w:r w:rsidRPr="00074CB6">
        <w:rPr>
          <w:szCs w:val="28"/>
          <w:lang w:eastAsia="en-US"/>
        </w:rPr>
        <w:t xml:space="preserve">с численностью детей в классах </w:t>
      </w:r>
      <w:r w:rsidRPr="00074CB6">
        <w:rPr>
          <w:szCs w:val="28"/>
          <w:lang w:val="kk-KZ" w:eastAsia="en-US"/>
        </w:rPr>
        <w:t>не более 15</w:t>
      </w:r>
      <w:r w:rsidRPr="00074CB6">
        <w:rPr>
          <w:szCs w:val="28"/>
          <w:lang w:eastAsia="en-US"/>
        </w:rPr>
        <w:t xml:space="preserve"> человек</w:t>
      </w:r>
      <w:r w:rsidRPr="00074CB6">
        <w:rPr>
          <w:rFonts w:eastAsia="Calibri"/>
          <w:szCs w:val="28"/>
          <w:lang w:eastAsia="en-US"/>
        </w:rPr>
        <w:t>;</w:t>
      </w:r>
    </w:p>
    <w:p w:rsidR="00074CB6" w:rsidRPr="00074CB6" w:rsidRDefault="00074CB6" w:rsidP="00074CB6">
      <w:pPr>
        <w:tabs>
          <w:tab w:val="left" w:pos="1276"/>
        </w:tabs>
        <w:ind w:firstLine="709"/>
        <w:contextualSpacing/>
        <w:jc w:val="both"/>
        <w:rPr>
          <w:szCs w:val="28"/>
          <w:lang w:eastAsia="en-US"/>
        </w:rPr>
      </w:pPr>
      <w:r w:rsidRPr="00074CB6">
        <w:rPr>
          <w:rFonts w:eastAsia="SimSun"/>
          <w:bCs/>
          <w:kern w:val="24"/>
          <w:szCs w:val="28"/>
          <w:lang w:eastAsia="en-US"/>
        </w:rPr>
        <w:lastRenderedPageBreak/>
        <w:t>индивидуального обучения учащихся во внеурочное время в группах не более 15 человек по решению администрации организации образования;</w:t>
      </w:r>
    </w:p>
    <w:p w:rsidR="00074CB6" w:rsidRPr="00074CB6" w:rsidRDefault="00074CB6" w:rsidP="00074CB6">
      <w:pPr>
        <w:tabs>
          <w:tab w:val="left" w:pos="1276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74CB6">
        <w:rPr>
          <w:rFonts w:eastAsia="Calibri"/>
          <w:bCs/>
          <w:szCs w:val="28"/>
          <w:lang w:eastAsia="en-US"/>
        </w:rPr>
        <w:t>обучения</w:t>
      </w:r>
      <w:r w:rsidRPr="00074CB6">
        <w:rPr>
          <w:bCs/>
          <w:szCs w:val="28"/>
          <w:lang w:eastAsia="en-US"/>
        </w:rPr>
        <w:t xml:space="preserve"> в комбинированном формате </w:t>
      </w:r>
      <w:r w:rsidRPr="00074CB6">
        <w:rPr>
          <w:rFonts w:eastAsia="Calibri"/>
          <w:bCs/>
          <w:szCs w:val="28"/>
          <w:lang w:eastAsia="en-US"/>
        </w:rPr>
        <w:t xml:space="preserve">в общеобразовательных школах для учащихся предшкольных классов, </w:t>
      </w:r>
      <w:r w:rsidRPr="00074CB6">
        <w:rPr>
          <w:rFonts w:eastAsia="Calibri"/>
          <w:szCs w:val="28"/>
          <w:lang w:eastAsia="en-US"/>
        </w:rPr>
        <w:t>с 1 по 5 классы включительно, в международных школах – с 1 по</w:t>
      </w:r>
      <w:r w:rsidRPr="00074CB6">
        <w:rPr>
          <w:rFonts w:eastAsia="Calibri"/>
          <w:bCs/>
          <w:szCs w:val="28"/>
          <w:lang w:eastAsia="en-US"/>
        </w:rPr>
        <w:t xml:space="preserve"> 7 </w:t>
      </w:r>
      <w:r w:rsidRPr="00074CB6">
        <w:rPr>
          <w:rFonts w:eastAsia="Calibri"/>
          <w:szCs w:val="28"/>
          <w:lang w:eastAsia="en-US"/>
        </w:rPr>
        <w:t>классы включительно,</w:t>
      </w:r>
      <w:r w:rsidRPr="00074CB6">
        <w:rPr>
          <w:szCs w:val="28"/>
          <w:lang w:eastAsia="en-US"/>
        </w:rPr>
        <w:t xml:space="preserve"> с численностью детей в классах </w:t>
      </w:r>
      <w:r w:rsidRPr="00074CB6">
        <w:rPr>
          <w:szCs w:val="28"/>
          <w:lang w:val="kk-KZ" w:eastAsia="en-US"/>
        </w:rPr>
        <w:t>не более</w:t>
      </w:r>
      <w:r w:rsidRPr="00074CB6">
        <w:rPr>
          <w:szCs w:val="28"/>
          <w:lang w:eastAsia="en-US"/>
        </w:rPr>
        <w:t xml:space="preserve"> 25 человек, за исключением г.Уральск, Бурлинского района, района Байтерек, где обучение проводить </w:t>
      </w:r>
      <w:r w:rsidRPr="00074CB6">
        <w:rPr>
          <w:bCs/>
          <w:szCs w:val="28"/>
          <w:lang w:eastAsia="en-US"/>
        </w:rPr>
        <w:t xml:space="preserve">в комбинированном формате </w:t>
      </w:r>
      <w:r w:rsidRPr="00074CB6">
        <w:rPr>
          <w:rFonts w:eastAsia="Calibri"/>
          <w:bCs/>
          <w:szCs w:val="28"/>
          <w:lang w:eastAsia="en-US"/>
        </w:rPr>
        <w:t xml:space="preserve">в общеобразовательных школах для учащихся предшкольных классов, </w:t>
      </w:r>
      <w:r w:rsidRPr="00074CB6">
        <w:rPr>
          <w:rFonts w:eastAsia="Calibri"/>
          <w:szCs w:val="28"/>
          <w:lang w:eastAsia="en-US"/>
        </w:rPr>
        <w:t>с 1 по 5 классы включительно, в международных школах – с 1 по</w:t>
      </w:r>
      <w:r w:rsidRPr="00074CB6">
        <w:rPr>
          <w:rFonts w:eastAsia="Calibri"/>
          <w:bCs/>
          <w:szCs w:val="28"/>
          <w:lang w:eastAsia="en-US"/>
        </w:rPr>
        <w:t xml:space="preserve"> 7 </w:t>
      </w:r>
      <w:r w:rsidRPr="00074CB6">
        <w:rPr>
          <w:rFonts w:eastAsia="Calibri"/>
          <w:szCs w:val="28"/>
          <w:lang w:eastAsia="en-US"/>
        </w:rPr>
        <w:t>классы включительно по заявлению родителей,</w:t>
      </w:r>
      <w:r w:rsidRPr="00074CB6">
        <w:rPr>
          <w:szCs w:val="28"/>
          <w:lang w:eastAsia="en-US"/>
        </w:rPr>
        <w:t xml:space="preserve"> с численностью детей в классах </w:t>
      </w:r>
      <w:r w:rsidRPr="00074CB6">
        <w:rPr>
          <w:szCs w:val="28"/>
          <w:lang w:val="kk-KZ" w:eastAsia="en-US"/>
        </w:rPr>
        <w:t>не более</w:t>
      </w:r>
      <w:r w:rsidRPr="00074CB6">
        <w:rPr>
          <w:szCs w:val="28"/>
          <w:lang w:eastAsia="en-US"/>
        </w:rPr>
        <w:t xml:space="preserve"> 15 человек</w:t>
      </w:r>
      <w:r w:rsidRPr="00074CB6">
        <w:rPr>
          <w:rFonts w:eastAsia="Calibri"/>
          <w:szCs w:val="28"/>
          <w:lang w:eastAsia="en-US"/>
        </w:rPr>
        <w:t>;</w:t>
      </w:r>
    </w:p>
    <w:p w:rsidR="00074CB6" w:rsidRPr="00074CB6" w:rsidRDefault="00074CB6" w:rsidP="00074CB6">
      <w:pPr>
        <w:tabs>
          <w:tab w:val="left" w:pos="1276"/>
        </w:tabs>
        <w:ind w:firstLine="709"/>
        <w:contextualSpacing/>
        <w:jc w:val="both"/>
        <w:rPr>
          <w:rFonts w:eastAsia="SimSun"/>
          <w:szCs w:val="28"/>
          <w:lang w:eastAsia="en-US"/>
        </w:rPr>
      </w:pPr>
      <w:r w:rsidRPr="00074CB6">
        <w:rPr>
          <w:rFonts w:eastAsia="Calibri"/>
          <w:bCs/>
          <w:szCs w:val="28"/>
          <w:lang w:eastAsia="en-US"/>
        </w:rPr>
        <w:t>обучения</w:t>
      </w:r>
      <w:r w:rsidRPr="00074CB6">
        <w:rPr>
          <w:bCs/>
          <w:szCs w:val="28"/>
          <w:lang w:eastAsia="en-US"/>
        </w:rPr>
        <w:t xml:space="preserve"> в комбинированном формате </w:t>
      </w:r>
      <w:r w:rsidRPr="00074CB6">
        <w:rPr>
          <w:rFonts w:eastAsia="SimSun"/>
          <w:bCs/>
          <w:szCs w:val="28"/>
          <w:lang w:eastAsia="en-US"/>
        </w:rPr>
        <w:t xml:space="preserve">в течение 6 дней недели </w:t>
      </w:r>
      <w:r w:rsidRPr="00074CB6">
        <w:rPr>
          <w:bCs/>
          <w:szCs w:val="28"/>
          <w:lang w:eastAsia="en-US"/>
        </w:rPr>
        <w:t>для выпускных классов (9, 11 (12) классы):</w:t>
      </w:r>
      <w:r w:rsidRPr="00074CB6">
        <w:rPr>
          <w:rFonts w:eastAsia="SimSun"/>
          <w:bCs/>
          <w:szCs w:val="28"/>
          <w:lang w:eastAsia="en-US"/>
        </w:rPr>
        <w:t>70% предметов в штатном режиме, 30% - в дистанционном</w:t>
      </w:r>
      <w:r w:rsidRPr="00074CB6">
        <w:rPr>
          <w:rFonts w:eastAsia="SimSun"/>
          <w:i/>
          <w:iCs/>
          <w:sz w:val="22"/>
          <w:szCs w:val="28"/>
          <w:lang w:eastAsia="en-US"/>
        </w:rPr>
        <w:t xml:space="preserve"> (не более 15 человек в классе, обучение по принципу «1 класс – 1 кабинет», соблюдение санитарно-дезинфекционного и масочного режимов);</w:t>
      </w:r>
      <w:r w:rsidRPr="00074CB6">
        <w:rPr>
          <w:rFonts w:eastAsia="SimSun"/>
          <w:bCs/>
          <w:kern w:val="24"/>
          <w:szCs w:val="28"/>
          <w:lang w:eastAsia="en-US"/>
        </w:rPr>
        <w:t>»;</w:t>
      </w:r>
    </w:p>
    <w:p w:rsidR="00074CB6" w:rsidRPr="00460337" w:rsidRDefault="00074CB6" w:rsidP="00074CB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Cs w:val="28"/>
        </w:rPr>
      </w:pPr>
      <w:r w:rsidRPr="00074CB6">
        <w:rPr>
          <w:szCs w:val="28"/>
          <w:lang w:val="kk-KZ"/>
        </w:rPr>
        <w:t xml:space="preserve">в организациях технического и профессионального, послесреднего образования и организациях высшего и послевузовского образования студентов 1 курсов перевести на </w:t>
      </w:r>
      <w:r w:rsidR="00E87DC4">
        <w:rPr>
          <w:szCs w:val="28"/>
          <w:lang w:val="kk-KZ"/>
        </w:rPr>
        <w:t xml:space="preserve">комбинированный </w:t>
      </w:r>
      <w:r w:rsidRPr="00074CB6">
        <w:rPr>
          <w:szCs w:val="28"/>
          <w:lang w:val="kk-KZ"/>
        </w:rPr>
        <w:t>формат обучения с соблюдением санитарно-эпидемиологических требований</w:t>
      </w:r>
      <w:r w:rsidR="00F270A7">
        <w:rPr>
          <w:szCs w:val="28"/>
          <w:lang w:val="kk-KZ"/>
        </w:rPr>
        <w:t>».</w:t>
      </w:r>
    </w:p>
    <w:p w:rsidR="00074CB6" w:rsidRPr="00074CB6" w:rsidRDefault="00074CB6" w:rsidP="00074CB6">
      <w:pPr>
        <w:tabs>
          <w:tab w:val="left" w:pos="1276"/>
        </w:tabs>
        <w:ind w:firstLine="709"/>
        <w:contextualSpacing/>
        <w:jc w:val="both"/>
        <w:rPr>
          <w:rFonts w:eastAsia="SimSun"/>
          <w:b/>
          <w:szCs w:val="28"/>
          <w:lang w:val="kk-KZ" w:eastAsia="en-US"/>
        </w:rPr>
      </w:pPr>
      <w:r w:rsidRPr="00074CB6">
        <w:rPr>
          <w:rFonts w:eastAsia="SimSun"/>
          <w:b/>
          <w:szCs w:val="28"/>
          <w:lang w:val="kk-KZ" w:eastAsia="en-US"/>
        </w:rPr>
        <w:t>подпункт 8) пункта 1 изложить в следующейредакции:</w:t>
      </w:r>
    </w:p>
    <w:p w:rsidR="00B9199C" w:rsidRDefault="00A349D9" w:rsidP="00074CB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  <w:lang w:val="kk-KZ"/>
        </w:rPr>
      </w:pPr>
      <w:r>
        <w:rPr>
          <w:color w:val="000000"/>
          <w:szCs w:val="28"/>
          <w:lang w:val="kk-KZ"/>
        </w:rPr>
        <w:t>«</w:t>
      </w:r>
      <w:r w:rsidR="00074CB6" w:rsidRPr="00074CB6">
        <w:rPr>
          <w:color w:val="000000"/>
          <w:szCs w:val="28"/>
        </w:rPr>
        <w:t xml:space="preserve">8) религиозные объекты (мечети, церкви, соборы, синагоги и другие), разрешить работать с обеспечением заполняемости не более 30% и не менее 5 м2 на одного посетителя. Запретить проведение массовых коллективных мероприятий (жума намаз, религиозных обрядов и других). </w:t>
      </w:r>
    </w:p>
    <w:p w:rsidR="00074CB6" w:rsidRDefault="00074CB6" w:rsidP="00074CB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  <w:lang w:val="kk-KZ"/>
        </w:rPr>
      </w:pPr>
      <w:r w:rsidRPr="00074CB6">
        <w:rPr>
          <w:color w:val="000000"/>
          <w:szCs w:val="28"/>
        </w:rPr>
        <w:t xml:space="preserve">Запретить проведение коллективного ауызашара, за исключением ауызашара среди членов одной семьи </w:t>
      </w:r>
      <w:r w:rsidR="00E87DC4">
        <w:rPr>
          <w:color w:val="000000"/>
          <w:szCs w:val="28"/>
          <w:lang w:val="kk-KZ"/>
        </w:rPr>
        <w:t xml:space="preserve">проживающих совместно </w:t>
      </w:r>
      <w:r w:rsidRPr="00074CB6">
        <w:rPr>
          <w:color w:val="000000"/>
          <w:szCs w:val="28"/>
        </w:rPr>
        <w:t>во время священного месяца «Рамадан»</w:t>
      </w:r>
      <w:r w:rsidR="00A349D9">
        <w:rPr>
          <w:color w:val="000000"/>
          <w:szCs w:val="28"/>
          <w:lang w:val="kk-KZ"/>
        </w:rPr>
        <w:t>.</w:t>
      </w:r>
    </w:p>
    <w:p w:rsidR="00B17C2C" w:rsidRPr="00074CB6" w:rsidRDefault="00B17C2C" w:rsidP="00B17C2C">
      <w:pPr>
        <w:tabs>
          <w:tab w:val="left" w:pos="1276"/>
        </w:tabs>
        <w:ind w:firstLine="709"/>
        <w:contextualSpacing/>
        <w:jc w:val="both"/>
        <w:rPr>
          <w:rFonts w:eastAsia="SimSun"/>
          <w:b/>
          <w:szCs w:val="28"/>
          <w:lang w:val="kk-KZ" w:eastAsia="en-US"/>
        </w:rPr>
      </w:pPr>
      <w:r w:rsidRPr="00074CB6">
        <w:rPr>
          <w:rFonts w:eastAsia="SimSun"/>
          <w:b/>
          <w:szCs w:val="28"/>
          <w:lang w:val="kk-KZ" w:eastAsia="en-US"/>
        </w:rPr>
        <w:t xml:space="preserve">подпункт </w:t>
      </w:r>
      <w:r>
        <w:rPr>
          <w:rFonts w:eastAsia="SimSun"/>
          <w:b/>
          <w:szCs w:val="28"/>
          <w:lang w:val="kk-KZ" w:eastAsia="en-US"/>
        </w:rPr>
        <w:t>13</w:t>
      </w:r>
      <w:r w:rsidRPr="00074CB6">
        <w:rPr>
          <w:rFonts w:eastAsia="SimSun"/>
          <w:b/>
          <w:szCs w:val="28"/>
          <w:lang w:val="kk-KZ" w:eastAsia="en-US"/>
        </w:rPr>
        <w:t>) пункта 1 изложить в следующейредакции:</w:t>
      </w:r>
    </w:p>
    <w:p w:rsidR="00B17C2C" w:rsidRDefault="00A879A9" w:rsidP="00B17C2C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  <w:lang w:val="kk-KZ"/>
        </w:rPr>
        <w:t>«</w:t>
      </w:r>
      <w:r w:rsidR="00B17C2C">
        <w:rPr>
          <w:color w:val="000000"/>
          <w:szCs w:val="28"/>
        </w:rPr>
        <w:t>13) объектам общественного питания (график работы с 09.00 часов до 2</w:t>
      </w:r>
      <w:r w:rsidR="00B17C2C">
        <w:rPr>
          <w:color w:val="000000"/>
          <w:szCs w:val="28"/>
          <w:lang w:val="kk-KZ"/>
        </w:rPr>
        <w:t>2</w:t>
      </w:r>
      <w:r w:rsidR="00B17C2C">
        <w:rPr>
          <w:color w:val="000000"/>
          <w:szCs w:val="28"/>
        </w:rPr>
        <w:t xml:space="preserve">.00 часов заполняемость не более 50%, </w:t>
      </w:r>
      <w:r w:rsidR="00B17C2C">
        <w:rPr>
          <w:color w:val="000000"/>
          <w:szCs w:val="28"/>
          <w:lang w:val="kk-KZ"/>
        </w:rPr>
        <w:t xml:space="preserve">но </w:t>
      </w:r>
      <w:r w:rsidR="00B17C2C">
        <w:rPr>
          <w:color w:val="000000"/>
          <w:szCs w:val="28"/>
        </w:rPr>
        <w:t>не более 30 посадочных мест, обеспечением соблюдения расстояния между столами не менее 2 метров, посадка за одним столом не должна превышать более 4 человек, без проведения коллективных, торжественных семейных и других массовых мероприятий) с соблюдением требований ГГСВ РК №67, с приостановлением деятельности в субботние и воскресные дни</w:t>
      </w:r>
      <w:r w:rsidR="001C4087">
        <w:rPr>
          <w:color w:val="000000"/>
          <w:szCs w:val="28"/>
        </w:rPr>
        <w:t>,</w:t>
      </w:r>
      <w:r w:rsidR="001C4087" w:rsidRPr="001C4087">
        <w:rPr>
          <w:color w:val="000000"/>
          <w:szCs w:val="28"/>
        </w:rPr>
        <w:t>за исключением работы на доставку и</w:t>
      </w:r>
      <w:r w:rsidR="001C4087">
        <w:rPr>
          <w:color w:val="000000"/>
          <w:szCs w:val="28"/>
        </w:rPr>
        <w:t xml:space="preserve"> на </w:t>
      </w:r>
      <w:r w:rsidR="001C4087" w:rsidRPr="001C4087">
        <w:rPr>
          <w:color w:val="000000"/>
          <w:szCs w:val="28"/>
        </w:rPr>
        <w:t>вынос еды</w:t>
      </w:r>
      <w:r w:rsidR="00B17C2C">
        <w:rPr>
          <w:color w:val="000000"/>
          <w:szCs w:val="28"/>
        </w:rPr>
        <w:t>;</w:t>
      </w:r>
    </w:p>
    <w:p w:rsidR="00B17C2C" w:rsidRPr="00A879A9" w:rsidRDefault="00B17C2C" w:rsidP="00B17C2C">
      <w:pPr>
        <w:ind w:firstLine="426"/>
        <w:jc w:val="both"/>
        <w:rPr>
          <w:color w:val="000000"/>
          <w:szCs w:val="28"/>
          <w:lang w:val="kk-KZ"/>
        </w:rPr>
      </w:pPr>
      <w:r>
        <w:rPr>
          <w:color w:val="000000"/>
          <w:szCs w:val="28"/>
        </w:rPr>
        <w:t>- разрешить деятельность фудкортов только на доставку и на вынос, с соблюдением требований  ГГСВ РК №67;</w:t>
      </w:r>
      <w:r w:rsidR="00A879A9">
        <w:rPr>
          <w:color w:val="000000"/>
          <w:szCs w:val="28"/>
          <w:lang w:val="kk-KZ"/>
        </w:rPr>
        <w:t>».</w:t>
      </w:r>
      <w:bookmarkStart w:id="0" w:name="_GoBack"/>
      <w:bookmarkEnd w:id="0"/>
    </w:p>
    <w:p w:rsidR="00074CB6" w:rsidRPr="00074CB6" w:rsidRDefault="00C30B50" w:rsidP="00074CB6">
      <w:pPr>
        <w:ind w:right="-3" w:firstLine="708"/>
        <w:jc w:val="both"/>
        <w:rPr>
          <w:color w:val="000000"/>
          <w:szCs w:val="28"/>
        </w:rPr>
      </w:pPr>
      <w:r>
        <w:rPr>
          <w:color w:val="000000"/>
          <w:szCs w:val="28"/>
          <w:lang w:val="kk-KZ"/>
        </w:rPr>
        <w:t>2</w:t>
      </w:r>
      <w:r w:rsidR="00074CB6" w:rsidRPr="00074CB6">
        <w:rPr>
          <w:color w:val="000000"/>
          <w:szCs w:val="28"/>
        </w:rPr>
        <w:t>.</w:t>
      </w:r>
      <w:r w:rsidR="00074CB6" w:rsidRPr="00074CB6">
        <w:rPr>
          <w:color w:val="000000"/>
          <w:szCs w:val="28"/>
        </w:rPr>
        <w:tab/>
        <w:t>Настоящее постановление довести до сведения всех заинтересованных ведомств, население проинформировать через средства массовой информации и социальные сети.</w:t>
      </w:r>
    </w:p>
    <w:p w:rsidR="00074CB6" w:rsidRPr="00074CB6" w:rsidRDefault="00C30B50" w:rsidP="00074CB6">
      <w:pPr>
        <w:ind w:right="-3" w:firstLine="708"/>
        <w:jc w:val="both"/>
        <w:rPr>
          <w:color w:val="000000"/>
          <w:szCs w:val="28"/>
        </w:rPr>
      </w:pPr>
      <w:r>
        <w:rPr>
          <w:color w:val="000000"/>
          <w:szCs w:val="28"/>
          <w:lang w:val="kk-KZ"/>
        </w:rPr>
        <w:t>3</w:t>
      </w:r>
      <w:r w:rsidR="00074CB6" w:rsidRPr="00074CB6">
        <w:rPr>
          <w:color w:val="000000"/>
          <w:szCs w:val="28"/>
        </w:rPr>
        <w:t>.</w:t>
      </w:r>
      <w:r w:rsidR="00074CB6" w:rsidRPr="00074CB6">
        <w:rPr>
          <w:color w:val="000000"/>
          <w:szCs w:val="28"/>
        </w:rPr>
        <w:tab/>
        <w:t>Контроль за исполнением настоящего постановления оставляю за собой</w:t>
      </w:r>
    </w:p>
    <w:p w:rsidR="00074CB6" w:rsidRPr="00074CB6" w:rsidRDefault="00C30B50" w:rsidP="00074CB6">
      <w:pPr>
        <w:ind w:right="-3" w:firstLine="708"/>
        <w:jc w:val="both"/>
        <w:rPr>
          <w:color w:val="000000"/>
          <w:szCs w:val="28"/>
        </w:rPr>
      </w:pPr>
      <w:r>
        <w:rPr>
          <w:color w:val="000000"/>
          <w:szCs w:val="28"/>
          <w:lang w:val="kk-KZ"/>
        </w:rPr>
        <w:t>4</w:t>
      </w:r>
      <w:r w:rsidR="00074CB6" w:rsidRPr="00074CB6">
        <w:rPr>
          <w:color w:val="000000"/>
          <w:szCs w:val="28"/>
        </w:rPr>
        <w:t xml:space="preserve">. </w:t>
      </w:r>
      <w:r w:rsidR="00074CB6" w:rsidRPr="00074CB6">
        <w:rPr>
          <w:color w:val="000000"/>
          <w:szCs w:val="28"/>
        </w:rPr>
        <w:tab/>
        <w:t>Настоящее пост</w:t>
      </w:r>
      <w:r w:rsidR="00DB2D9E">
        <w:rPr>
          <w:color w:val="000000"/>
          <w:szCs w:val="28"/>
        </w:rPr>
        <w:t xml:space="preserve">ановление вводится в действие с 1 </w:t>
      </w:r>
      <w:r w:rsidR="00074CB6" w:rsidRPr="00074CB6">
        <w:rPr>
          <w:color w:val="000000"/>
          <w:szCs w:val="28"/>
        </w:rPr>
        <w:t>апреля</w:t>
      </w:r>
      <w:r w:rsidR="00257E98">
        <w:rPr>
          <w:color w:val="000000"/>
          <w:szCs w:val="28"/>
          <w:lang w:val="kk-KZ"/>
        </w:rPr>
        <w:t>т</w:t>
      </w:r>
      <w:r w:rsidR="002F1608">
        <w:rPr>
          <w:color w:val="000000"/>
          <w:szCs w:val="28"/>
          <w:lang w:val="kk-KZ"/>
        </w:rPr>
        <w:t>екущего года.</w:t>
      </w:r>
    </w:p>
    <w:p w:rsidR="00074CB6" w:rsidRPr="00074CB6" w:rsidRDefault="00074CB6" w:rsidP="00074CB6">
      <w:pPr>
        <w:ind w:right="-3" w:firstLine="708"/>
        <w:jc w:val="both"/>
        <w:rPr>
          <w:color w:val="000000"/>
          <w:szCs w:val="28"/>
        </w:rPr>
      </w:pPr>
    </w:p>
    <w:p w:rsidR="00074CB6" w:rsidRPr="00074CB6" w:rsidRDefault="00074CB6" w:rsidP="00074CB6">
      <w:pPr>
        <w:ind w:right="-3" w:firstLine="708"/>
        <w:jc w:val="both"/>
        <w:rPr>
          <w:color w:val="000000"/>
          <w:szCs w:val="28"/>
        </w:rPr>
      </w:pPr>
    </w:p>
    <w:p w:rsidR="00074CB6" w:rsidRPr="00074CB6" w:rsidRDefault="00074CB6" w:rsidP="00074CB6">
      <w:pPr>
        <w:tabs>
          <w:tab w:val="left" w:pos="1634"/>
        </w:tabs>
        <w:ind w:firstLine="709"/>
        <w:rPr>
          <w:b/>
          <w:color w:val="000000"/>
          <w:szCs w:val="28"/>
        </w:rPr>
      </w:pPr>
      <w:r w:rsidRPr="00074CB6">
        <w:rPr>
          <w:b/>
          <w:color w:val="000000"/>
          <w:szCs w:val="28"/>
        </w:rPr>
        <w:lastRenderedPageBreak/>
        <w:t>Главный государственный</w:t>
      </w:r>
    </w:p>
    <w:p w:rsidR="00074CB6" w:rsidRPr="00074CB6" w:rsidRDefault="00074CB6" w:rsidP="00074CB6">
      <w:pPr>
        <w:tabs>
          <w:tab w:val="left" w:pos="1634"/>
        </w:tabs>
        <w:ind w:firstLine="709"/>
        <w:rPr>
          <w:b/>
          <w:color w:val="000000"/>
          <w:szCs w:val="28"/>
        </w:rPr>
      </w:pPr>
      <w:r w:rsidRPr="00074CB6">
        <w:rPr>
          <w:b/>
          <w:color w:val="000000"/>
          <w:szCs w:val="28"/>
        </w:rPr>
        <w:t xml:space="preserve">санитарный врач </w:t>
      </w:r>
    </w:p>
    <w:p w:rsidR="00074CB6" w:rsidRPr="00074CB6" w:rsidRDefault="00074CB6" w:rsidP="00074CB6">
      <w:pPr>
        <w:tabs>
          <w:tab w:val="left" w:pos="1634"/>
        </w:tabs>
        <w:ind w:firstLine="709"/>
        <w:rPr>
          <w:b/>
          <w:color w:val="000000"/>
          <w:szCs w:val="28"/>
        </w:rPr>
      </w:pPr>
      <w:r w:rsidRPr="00074CB6">
        <w:rPr>
          <w:b/>
          <w:color w:val="000000"/>
          <w:szCs w:val="28"/>
        </w:rPr>
        <w:t>Западно-Казахстанской области                                          М.Арыспаев</w:t>
      </w:r>
    </w:p>
    <w:p w:rsidR="00D2196E" w:rsidRPr="00074CB6" w:rsidRDefault="00D2196E" w:rsidP="00074CB6">
      <w:pPr>
        <w:jc w:val="center"/>
        <w:rPr>
          <w:szCs w:val="28"/>
        </w:rPr>
      </w:pPr>
    </w:p>
    <w:sectPr w:rsidR="00D2196E" w:rsidRPr="00074CB6" w:rsidSect="00D2196E">
      <w:type w:val="continuous"/>
      <w:pgSz w:w="11906" w:h="16838"/>
      <w:pgMar w:top="567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157" w:rsidRDefault="009A3157" w:rsidP="009B5A00">
      <w:r>
        <w:separator/>
      </w:r>
    </w:p>
  </w:endnote>
  <w:endnote w:type="continuationSeparator" w:id="0">
    <w:p w:rsidR="009A3157" w:rsidRDefault="009A3157" w:rsidP="009B5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157" w:rsidRDefault="009A3157" w:rsidP="009B5A00">
      <w:r>
        <w:separator/>
      </w:r>
    </w:p>
  </w:footnote>
  <w:footnote w:type="continuationSeparator" w:id="0">
    <w:p w:rsidR="009A3157" w:rsidRDefault="009A3157" w:rsidP="009B5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2489070"/>
      <w:docPartObj>
        <w:docPartGallery w:val="Page Numbers (Top of Page)"/>
        <w:docPartUnique/>
      </w:docPartObj>
    </w:sdtPr>
    <w:sdtContent>
      <w:p w:rsidR="00A66456" w:rsidRDefault="00427EDF">
        <w:pPr>
          <w:pStyle w:val="ae"/>
          <w:jc w:val="center"/>
        </w:pPr>
        <w:r>
          <w:fldChar w:fldCharType="begin"/>
        </w:r>
        <w:r w:rsidR="003B30F4">
          <w:instrText>PAGE   \* MERGEFORMAT</w:instrText>
        </w:r>
        <w:r>
          <w:fldChar w:fldCharType="separate"/>
        </w:r>
        <w:r w:rsidR="003170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6456" w:rsidRDefault="00A6645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227"/>
    <w:multiLevelType w:val="hybridMultilevel"/>
    <w:tmpl w:val="C46C1BB8"/>
    <w:lvl w:ilvl="0" w:tplc="601EDF1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CF5A83"/>
    <w:multiLevelType w:val="hybridMultilevel"/>
    <w:tmpl w:val="274CD266"/>
    <w:lvl w:ilvl="0" w:tplc="0B1461BC">
      <w:start w:val="10"/>
      <w:numFmt w:val="bullet"/>
      <w:lvlText w:val=""/>
      <w:lvlJc w:val="left"/>
      <w:pPr>
        <w:tabs>
          <w:tab w:val="num" w:pos="546"/>
        </w:tabs>
        <w:ind w:left="546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ACD503E"/>
    <w:multiLevelType w:val="hybridMultilevel"/>
    <w:tmpl w:val="4D645B1A"/>
    <w:lvl w:ilvl="0" w:tplc="5C4426E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5654BD"/>
    <w:multiLevelType w:val="hybridMultilevel"/>
    <w:tmpl w:val="D0BECA02"/>
    <w:lvl w:ilvl="0" w:tplc="25C696C6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560B87"/>
    <w:multiLevelType w:val="hybridMultilevel"/>
    <w:tmpl w:val="E1727176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B5700"/>
    <w:multiLevelType w:val="hybridMultilevel"/>
    <w:tmpl w:val="F35461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FD953EF"/>
    <w:multiLevelType w:val="hybridMultilevel"/>
    <w:tmpl w:val="71900834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C5377F"/>
    <w:multiLevelType w:val="hybridMultilevel"/>
    <w:tmpl w:val="9998D6D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50072C"/>
    <w:multiLevelType w:val="hybridMultilevel"/>
    <w:tmpl w:val="B33A4AF2"/>
    <w:lvl w:ilvl="0" w:tplc="41AE28AC">
      <w:start w:val="6"/>
      <w:numFmt w:val="decimal"/>
      <w:lvlText w:val="%1)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6A4CD3"/>
    <w:multiLevelType w:val="multilevel"/>
    <w:tmpl w:val="FFFFFFFF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0">
    <w:nsid w:val="48C02DFA"/>
    <w:multiLevelType w:val="hybridMultilevel"/>
    <w:tmpl w:val="A12A4050"/>
    <w:lvl w:ilvl="0" w:tplc="25D8536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6E14271"/>
    <w:multiLevelType w:val="hybridMultilevel"/>
    <w:tmpl w:val="7A186B2C"/>
    <w:lvl w:ilvl="0" w:tplc="60E49B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986029D"/>
    <w:multiLevelType w:val="hybridMultilevel"/>
    <w:tmpl w:val="7DB0701A"/>
    <w:lvl w:ilvl="0" w:tplc="730C1B4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98525E2"/>
    <w:multiLevelType w:val="hybridMultilevel"/>
    <w:tmpl w:val="3B5A6CEA"/>
    <w:lvl w:ilvl="0" w:tplc="7B4EC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014A10"/>
    <w:multiLevelType w:val="hybridMultilevel"/>
    <w:tmpl w:val="24F6349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B07063E"/>
    <w:multiLevelType w:val="hybridMultilevel"/>
    <w:tmpl w:val="48BA9730"/>
    <w:lvl w:ilvl="0" w:tplc="5CA0D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0776DE"/>
    <w:multiLevelType w:val="multilevel"/>
    <w:tmpl w:val="FFFFFFFF"/>
    <w:lvl w:ilvl="0">
      <w:start w:val="6"/>
      <w:numFmt w:val="decimal"/>
      <w:lvlText w:val="%1."/>
      <w:lvlJc w:val="left"/>
      <w:pPr>
        <w:ind w:left="121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4"/>
  </w:num>
  <w:num w:numId="5">
    <w:abstractNumId w:val="3"/>
  </w:num>
  <w:num w:numId="6">
    <w:abstractNumId w:val="15"/>
  </w:num>
  <w:num w:numId="7">
    <w:abstractNumId w:val="5"/>
  </w:num>
  <w:num w:numId="8">
    <w:abstractNumId w:val="2"/>
  </w:num>
  <w:num w:numId="9">
    <w:abstractNumId w:val="9"/>
  </w:num>
  <w:num w:numId="10">
    <w:abstractNumId w:val="16"/>
  </w:num>
  <w:num w:numId="11">
    <w:abstractNumId w:val="10"/>
  </w:num>
  <w:num w:numId="12">
    <w:abstractNumId w:val="11"/>
  </w:num>
  <w:num w:numId="13">
    <w:abstractNumId w:val="0"/>
  </w:num>
  <w:num w:numId="14">
    <w:abstractNumId w:val="12"/>
  </w:num>
  <w:num w:numId="15">
    <w:abstractNumId w:val="13"/>
  </w:num>
  <w:num w:numId="1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F5B03"/>
    <w:rsid w:val="0000183D"/>
    <w:rsid w:val="00001CF8"/>
    <w:rsid w:val="000035F2"/>
    <w:rsid w:val="00006B3D"/>
    <w:rsid w:val="000114D5"/>
    <w:rsid w:val="00013241"/>
    <w:rsid w:val="000133D8"/>
    <w:rsid w:val="00015EB5"/>
    <w:rsid w:val="000243D2"/>
    <w:rsid w:val="000261CE"/>
    <w:rsid w:val="00031D44"/>
    <w:rsid w:val="00037ACB"/>
    <w:rsid w:val="00037B7A"/>
    <w:rsid w:val="00047433"/>
    <w:rsid w:val="00060BDD"/>
    <w:rsid w:val="000658F2"/>
    <w:rsid w:val="00072A61"/>
    <w:rsid w:val="00074CB6"/>
    <w:rsid w:val="000A0A64"/>
    <w:rsid w:val="000B3E70"/>
    <w:rsid w:val="000C09C5"/>
    <w:rsid w:val="000C296D"/>
    <w:rsid w:val="000D6E76"/>
    <w:rsid w:val="000D7494"/>
    <w:rsid w:val="000E1210"/>
    <w:rsid w:val="000E1F52"/>
    <w:rsid w:val="000E3120"/>
    <w:rsid w:val="000E5F65"/>
    <w:rsid w:val="000E6569"/>
    <w:rsid w:val="000F0EA6"/>
    <w:rsid w:val="000F1483"/>
    <w:rsid w:val="000F4E1C"/>
    <w:rsid w:val="000F6217"/>
    <w:rsid w:val="00101585"/>
    <w:rsid w:val="001015DE"/>
    <w:rsid w:val="001161ED"/>
    <w:rsid w:val="00120AE0"/>
    <w:rsid w:val="00122005"/>
    <w:rsid w:val="00124F77"/>
    <w:rsid w:val="0012773C"/>
    <w:rsid w:val="00131F32"/>
    <w:rsid w:val="001353A6"/>
    <w:rsid w:val="001412F2"/>
    <w:rsid w:val="001448D5"/>
    <w:rsid w:val="001451DE"/>
    <w:rsid w:val="001466D5"/>
    <w:rsid w:val="001503FA"/>
    <w:rsid w:val="00152D7A"/>
    <w:rsid w:val="00153CE0"/>
    <w:rsid w:val="001548CE"/>
    <w:rsid w:val="00160782"/>
    <w:rsid w:val="001631D9"/>
    <w:rsid w:val="001632B0"/>
    <w:rsid w:val="0016724F"/>
    <w:rsid w:val="00175B1E"/>
    <w:rsid w:val="001768B1"/>
    <w:rsid w:val="001856A7"/>
    <w:rsid w:val="00185AF8"/>
    <w:rsid w:val="00191A6E"/>
    <w:rsid w:val="001923B9"/>
    <w:rsid w:val="001938E5"/>
    <w:rsid w:val="001973DA"/>
    <w:rsid w:val="001A0089"/>
    <w:rsid w:val="001A2E0A"/>
    <w:rsid w:val="001C2D29"/>
    <w:rsid w:val="001C4087"/>
    <w:rsid w:val="001D1810"/>
    <w:rsid w:val="001D71A8"/>
    <w:rsid w:val="001E13D6"/>
    <w:rsid w:val="001E3A02"/>
    <w:rsid w:val="001F13CA"/>
    <w:rsid w:val="001F5210"/>
    <w:rsid w:val="001F5605"/>
    <w:rsid w:val="00200480"/>
    <w:rsid w:val="00202AD1"/>
    <w:rsid w:val="002030AD"/>
    <w:rsid w:val="0021609B"/>
    <w:rsid w:val="00216C04"/>
    <w:rsid w:val="00220F65"/>
    <w:rsid w:val="0022282D"/>
    <w:rsid w:val="00237EE0"/>
    <w:rsid w:val="00242D8E"/>
    <w:rsid w:val="00243763"/>
    <w:rsid w:val="00244EF1"/>
    <w:rsid w:val="002466C8"/>
    <w:rsid w:val="00250FD6"/>
    <w:rsid w:val="00251F63"/>
    <w:rsid w:val="00257B40"/>
    <w:rsid w:val="00257E98"/>
    <w:rsid w:val="00261055"/>
    <w:rsid w:val="00261225"/>
    <w:rsid w:val="002629DC"/>
    <w:rsid w:val="002655DD"/>
    <w:rsid w:val="00273D35"/>
    <w:rsid w:val="002800BE"/>
    <w:rsid w:val="00286EE3"/>
    <w:rsid w:val="002A2BBF"/>
    <w:rsid w:val="002B0DE3"/>
    <w:rsid w:val="002B3EB7"/>
    <w:rsid w:val="002B3F92"/>
    <w:rsid w:val="002B4302"/>
    <w:rsid w:val="002B5958"/>
    <w:rsid w:val="002C06C6"/>
    <w:rsid w:val="002C1556"/>
    <w:rsid w:val="002C2787"/>
    <w:rsid w:val="002C3E4C"/>
    <w:rsid w:val="002D22F4"/>
    <w:rsid w:val="002D548D"/>
    <w:rsid w:val="002D611F"/>
    <w:rsid w:val="002D68F0"/>
    <w:rsid w:val="002E0D91"/>
    <w:rsid w:val="002E1138"/>
    <w:rsid w:val="002E218F"/>
    <w:rsid w:val="002E6080"/>
    <w:rsid w:val="002E73FA"/>
    <w:rsid w:val="002F0DE4"/>
    <w:rsid w:val="002F0F74"/>
    <w:rsid w:val="002F1608"/>
    <w:rsid w:val="002F3121"/>
    <w:rsid w:val="002F6C71"/>
    <w:rsid w:val="00301810"/>
    <w:rsid w:val="00303F2B"/>
    <w:rsid w:val="00304C66"/>
    <w:rsid w:val="00317085"/>
    <w:rsid w:val="003237A6"/>
    <w:rsid w:val="00330756"/>
    <w:rsid w:val="00331954"/>
    <w:rsid w:val="003352BE"/>
    <w:rsid w:val="00337AE0"/>
    <w:rsid w:val="00340762"/>
    <w:rsid w:val="00345C22"/>
    <w:rsid w:val="0034666E"/>
    <w:rsid w:val="0035337F"/>
    <w:rsid w:val="00360414"/>
    <w:rsid w:val="00361FF7"/>
    <w:rsid w:val="003664B5"/>
    <w:rsid w:val="00373570"/>
    <w:rsid w:val="003754A8"/>
    <w:rsid w:val="00380196"/>
    <w:rsid w:val="003872A8"/>
    <w:rsid w:val="003952B3"/>
    <w:rsid w:val="003A01B8"/>
    <w:rsid w:val="003B102A"/>
    <w:rsid w:val="003B30F4"/>
    <w:rsid w:val="003B3D5B"/>
    <w:rsid w:val="003B4619"/>
    <w:rsid w:val="003B6E7A"/>
    <w:rsid w:val="003C1BCA"/>
    <w:rsid w:val="003D01E9"/>
    <w:rsid w:val="003D2743"/>
    <w:rsid w:val="003D367D"/>
    <w:rsid w:val="003D4B9A"/>
    <w:rsid w:val="003D68EF"/>
    <w:rsid w:val="003E2351"/>
    <w:rsid w:val="003F401A"/>
    <w:rsid w:val="00401213"/>
    <w:rsid w:val="004034ED"/>
    <w:rsid w:val="00406F75"/>
    <w:rsid w:val="0041419E"/>
    <w:rsid w:val="00414783"/>
    <w:rsid w:val="0041494E"/>
    <w:rsid w:val="004158CA"/>
    <w:rsid w:val="004164E4"/>
    <w:rsid w:val="00416547"/>
    <w:rsid w:val="00421250"/>
    <w:rsid w:val="00421CFB"/>
    <w:rsid w:val="00423F57"/>
    <w:rsid w:val="00425CA0"/>
    <w:rsid w:val="00427EDF"/>
    <w:rsid w:val="004324B9"/>
    <w:rsid w:val="004353F3"/>
    <w:rsid w:val="004364E4"/>
    <w:rsid w:val="0044021C"/>
    <w:rsid w:val="00441188"/>
    <w:rsid w:val="00451C0A"/>
    <w:rsid w:val="00452F4F"/>
    <w:rsid w:val="004601A7"/>
    <w:rsid w:val="004601DC"/>
    <w:rsid w:val="00460337"/>
    <w:rsid w:val="00462090"/>
    <w:rsid w:val="004728AD"/>
    <w:rsid w:val="00476735"/>
    <w:rsid w:val="00476F9F"/>
    <w:rsid w:val="00477AB9"/>
    <w:rsid w:val="00480AC0"/>
    <w:rsid w:val="004851A3"/>
    <w:rsid w:val="00492A61"/>
    <w:rsid w:val="00492FFA"/>
    <w:rsid w:val="00494D7B"/>
    <w:rsid w:val="00497AD8"/>
    <w:rsid w:val="004B0DEA"/>
    <w:rsid w:val="004B4E94"/>
    <w:rsid w:val="004C3EE3"/>
    <w:rsid w:val="004C48BC"/>
    <w:rsid w:val="004C7962"/>
    <w:rsid w:val="004D5499"/>
    <w:rsid w:val="004D5FC7"/>
    <w:rsid w:val="004D770C"/>
    <w:rsid w:val="004E0C9D"/>
    <w:rsid w:val="004E1343"/>
    <w:rsid w:val="004E45E1"/>
    <w:rsid w:val="004E6D02"/>
    <w:rsid w:val="004F5B03"/>
    <w:rsid w:val="00504064"/>
    <w:rsid w:val="00511080"/>
    <w:rsid w:val="005129CE"/>
    <w:rsid w:val="0051611E"/>
    <w:rsid w:val="00516565"/>
    <w:rsid w:val="00520BBB"/>
    <w:rsid w:val="00521E8C"/>
    <w:rsid w:val="005253BC"/>
    <w:rsid w:val="0053119C"/>
    <w:rsid w:val="00533A64"/>
    <w:rsid w:val="00533D4C"/>
    <w:rsid w:val="00543628"/>
    <w:rsid w:val="00551E2C"/>
    <w:rsid w:val="00567041"/>
    <w:rsid w:val="00567F87"/>
    <w:rsid w:val="005758C6"/>
    <w:rsid w:val="00575903"/>
    <w:rsid w:val="005770AD"/>
    <w:rsid w:val="0057749A"/>
    <w:rsid w:val="00585C4B"/>
    <w:rsid w:val="00587E58"/>
    <w:rsid w:val="0059194E"/>
    <w:rsid w:val="005923D1"/>
    <w:rsid w:val="0059369E"/>
    <w:rsid w:val="00595D2B"/>
    <w:rsid w:val="00597B4F"/>
    <w:rsid w:val="005A1D69"/>
    <w:rsid w:val="005A2C61"/>
    <w:rsid w:val="005B352D"/>
    <w:rsid w:val="005C3642"/>
    <w:rsid w:val="005D3A06"/>
    <w:rsid w:val="005D42BA"/>
    <w:rsid w:val="005D7CDD"/>
    <w:rsid w:val="005F2626"/>
    <w:rsid w:val="006005B4"/>
    <w:rsid w:val="006005E2"/>
    <w:rsid w:val="006015A6"/>
    <w:rsid w:val="00606830"/>
    <w:rsid w:val="00620CC1"/>
    <w:rsid w:val="00621CCE"/>
    <w:rsid w:val="006232CE"/>
    <w:rsid w:val="00623BDB"/>
    <w:rsid w:val="006264E8"/>
    <w:rsid w:val="00633721"/>
    <w:rsid w:val="00643518"/>
    <w:rsid w:val="006443D4"/>
    <w:rsid w:val="006506D2"/>
    <w:rsid w:val="00651406"/>
    <w:rsid w:val="006577F8"/>
    <w:rsid w:val="00662D69"/>
    <w:rsid w:val="00670B24"/>
    <w:rsid w:val="00676E51"/>
    <w:rsid w:val="0067723C"/>
    <w:rsid w:val="006773DA"/>
    <w:rsid w:val="006802F1"/>
    <w:rsid w:val="00680F58"/>
    <w:rsid w:val="00694604"/>
    <w:rsid w:val="006A2C77"/>
    <w:rsid w:val="006A42DD"/>
    <w:rsid w:val="006A4DD9"/>
    <w:rsid w:val="006A5A05"/>
    <w:rsid w:val="006A6277"/>
    <w:rsid w:val="006B0B49"/>
    <w:rsid w:val="006C158C"/>
    <w:rsid w:val="006C1ED8"/>
    <w:rsid w:val="006C275D"/>
    <w:rsid w:val="006C4C39"/>
    <w:rsid w:val="006C5720"/>
    <w:rsid w:val="006C627F"/>
    <w:rsid w:val="006D020D"/>
    <w:rsid w:val="006D2A41"/>
    <w:rsid w:val="006D4E8B"/>
    <w:rsid w:val="006D51A4"/>
    <w:rsid w:val="006E0E40"/>
    <w:rsid w:val="006F3F27"/>
    <w:rsid w:val="00701394"/>
    <w:rsid w:val="00712782"/>
    <w:rsid w:val="0071495A"/>
    <w:rsid w:val="00716533"/>
    <w:rsid w:val="00723376"/>
    <w:rsid w:val="007278B2"/>
    <w:rsid w:val="00732306"/>
    <w:rsid w:val="00733D34"/>
    <w:rsid w:val="0073410A"/>
    <w:rsid w:val="00735171"/>
    <w:rsid w:val="00742F3E"/>
    <w:rsid w:val="0074723B"/>
    <w:rsid w:val="00772683"/>
    <w:rsid w:val="00772EF6"/>
    <w:rsid w:val="00784E96"/>
    <w:rsid w:val="00786594"/>
    <w:rsid w:val="00787632"/>
    <w:rsid w:val="00790979"/>
    <w:rsid w:val="007913B8"/>
    <w:rsid w:val="00791BD9"/>
    <w:rsid w:val="007960AD"/>
    <w:rsid w:val="007A084D"/>
    <w:rsid w:val="007A293F"/>
    <w:rsid w:val="007A2C54"/>
    <w:rsid w:val="007B1BAF"/>
    <w:rsid w:val="007B4076"/>
    <w:rsid w:val="007B68A7"/>
    <w:rsid w:val="007C14EA"/>
    <w:rsid w:val="007C4D64"/>
    <w:rsid w:val="007C5140"/>
    <w:rsid w:val="007C544D"/>
    <w:rsid w:val="007D1376"/>
    <w:rsid w:val="007E11E7"/>
    <w:rsid w:val="007E3889"/>
    <w:rsid w:val="007E5476"/>
    <w:rsid w:val="007E6A2C"/>
    <w:rsid w:val="007E6F0C"/>
    <w:rsid w:val="008150D4"/>
    <w:rsid w:val="008246EF"/>
    <w:rsid w:val="00831032"/>
    <w:rsid w:val="00843FA0"/>
    <w:rsid w:val="00853B57"/>
    <w:rsid w:val="00855FCF"/>
    <w:rsid w:val="00856D7D"/>
    <w:rsid w:val="008639F9"/>
    <w:rsid w:val="00871123"/>
    <w:rsid w:val="0087222E"/>
    <w:rsid w:val="0087354B"/>
    <w:rsid w:val="00877A36"/>
    <w:rsid w:val="00877B43"/>
    <w:rsid w:val="008825E4"/>
    <w:rsid w:val="008857F5"/>
    <w:rsid w:val="008A0F1B"/>
    <w:rsid w:val="008A210F"/>
    <w:rsid w:val="008B03F6"/>
    <w:rsid w:val="008B31F6"/>
    <w:rsid w:val="008B6886"/>
    <w:rsid w:val="008B7247"/>
    <w:rsid w:val="008C10EF"/>
    <w:rsid w:val="008D6C61"/>
    <w:rsid w:val="008E1509"/>
    <w:rsid w:val="008E3F71"/>
    <w:rsid w:val="008E58D4"/>
    <w:rsid w:val="008E6FEE"/>
    <w:rsid w:val="008E7EE3"/>
    <w:rsid w:val="008F6E3B"/>
    <w:rsid w:val="0090448B"/>
    <w:rsid w:val="00905B9E"/>
    <w:rsid w:val="00924A8D"/>
    <w:rsid w:val="00926CCE"/>
    <w:rsid w:val="0094663B"/>
    <w:rsid w:val="0095176E"/>
    <w:rsid w:val="00954236"/>
    <w:rsid w:val="00961259"/>
    <w:rsid w:val="00965CEC"/>
    <w:rsid w:val="009674AE"/>
    <w:rsid w:val="009705EB"/>
    <w:rsid w:val="00970B4E"/>
    <w:rsid w:val="00974107"/>
    <w:rsid w:val="00975D1A"/>
    <w:rsid w:val="009800D9"/>
    <w:rsid w:val="009836B6"/>
    <w:rsid w:val="00983814"/>
    <w:rsid w:val="00992E8B"/>
    <w:rsid w:val="00994EDF"/>
    <w:rsid w:val="00995374"/>
    <w:rsid w:val="00995AFA"/>
    <w:rsid w:val="00997CE8"/>
    <w:rsid w:val="009A064E"/>
    <w:rsid w:val="009A3157"/>
    <w:rsid w:val="009B2567"/>
    <w:rsid w:val="009B5A00"/>
    <w:rsid w:val="009B7B92"/>
    <w:rsid w:val="009C423C"/>
    <w:rsid w:val="009C6B38"/>
    <w:rsid w:val="009D371B"/>
    <w:rsid w:val="009D4E63"/>
    <w:rsid w:val="009E175D"/>
    <w:rsid w:val="009F1FAB"/>
    <w:rsid w:val="009F39B0"/>
    <w:rsid w:val="009F3CBD"/>
    <w:rsid w:val="009F4C73"/>
    <w:rsid w:val="009F5E7A"/>
    <w:rsid w:val="009F7031"/>
    <w:rsid w:val="00A02A9B"/>
    <w:rsid w:val="00A06F8C"/>
    <w:rsid w:val="00A111DA"/>
    <w:rsid w:val="00A12377"/>
    <w:rsid w:val="00A13E45"/>
    <w:rsid w:val="00A14164"/>
    <w:rsid w:val="00A14903"/>
    <w:rsid w:val="00A14D3A"/>
    <w:rsid w:val="00A15BFD"/>
    <w:rsid w:val="00A2160F"/>
    <w:rsid w:val="00A26F55"/>
    <w:rsid w:val="00A271CB"/>
    <w:rsid w:val="00A30E72"/>
    <w:rsid w:val="00A33582"/>
    <w:rsid w:val="00A33AD7"/>
    <w:rsid w:val="00A34337"/>
    <w:rsid w:val="00A349D9"/>
    <w:rsid w:val="00A429EF"/>
    <w:rsid w:val="00A52B73"/>
    <w:rsid w:val="00A60EBA"/>
    <w:rsid w:val="00A62CAF"/>
    <w:rsid w:val="00A63FED"/>
    <w:rsid w:val="00A64FA3"/>
    <w:rsid w:val="00A661E2"/>
    <w:rsid w:val="00A66456"/>
    <w:rsid w:val="00A67D23"/>
    <w:rsid w:val="00A70F67"/>
    <w:rsid w:val="00A722AC"/>
    <w:rsid w:val="00A77802"/>
    <w:rsid w:val="00A77EE5"/>
    <w:rsid w:val="00A879A9"/>
    <w:rsid w:val="00A902F3"/>
    <w:rsid w:val="00A93148"/>
    <w:rsid w:val="00A94CFB"/>
    <w:rsid w:val="00A96CE0"/>
    <w:rsid w:val="00AA6381"/>
    <w:rsid w:val="00AB590F"/>
    <w:rsid w:val="00AC5BF9"/>
    <w:rsid w:val="00AD23D1"/>
    <w:rsid w:val="00AD3FD9"/>
    <w:rsid w:val="00AD6191"/>
    <w:rsid w:val="00AE1A67"/>
    <w:rsid w:val="00AE2DF8"/>
    <w:rsid w:val="00AF217C"/>
    <w:rsid w:val="00AF313A"/>
    <w:rsid w:val="00B01846"/>
    <w:rsid w:val="00B037EF"/>
    <w:rsid w:val="00B04405"/>
    <w:rsid w:val="00B07043"/>
    <w:rsid w:val="00B075D1"/>
    <w:rsid w:val="00B1025B"/>
    <w:rsid w:val="00B1445F"/>
    <w:rsid w:val="00B17C2C"/>
    <w:rsid w:val="00B21919"/>
    <w:rsid w:val="00B21F91"/>
    <w:rsid w:val="00B25543"/>
    <w:rsid w:val="00B2575C"/>
    <w:rsid w:val="00B268AF"/>
    <w:rsid w:val="00B27AE1"/>
    <w:rsid w:val="00B34E07"/>
    <w:rsid w:val="00B355C8"/>
    <w:rsid w:val="00B5377E"/>
    <w:rsid w:val="00B63AA7"/>
    <w:rsid w:val="00B700A3"/>
    <w:rsid w:val="00B70F84"/>
    <w:rsid w:val="00B720AF"/>
    <w:rsid w:val="00B8004C"/>
    <w:rsid w:val="00B800CF"/>
    <w:rsid w:val="00B80A40"/>
    <w:rsid w:val="00B818FF"/>
    <w:rsid w:val="00B85748"/>
    <w:rsid w:val="00B86A59"/>
    <w:rsid w:val="00B9002B"/>
    <w:rsid w:val="00B9199C"/>
    <w:rsid w:val="00B91D01"/>
    <w:rsid w:val="00BA099D"/>
    <w:rsid w:val="00BA0FDD"/>
    <w:rsid w:val="00BB7829"/>
    <w:rsid w:val="00BC78F9"/>
    <w:rsid w:val="00BD3072"/>
    <w:rsid w:val="00BD3981"/>
    <w:rsid w:val="00BD4C11"/>
    <w:rsid w:val="00BD6B32"/>
    <w:rsid w:val="00BE20F0"/>
    <w:rsid w:val="00BE51AD"/>
    <w:rsid w:val="00BE553A"/>
    <w:rsid w:val="00BF01FA"/>
    <w:rsid w:val="00BF7FA8"/>
    <w:rsid w:val="00C048EC"/>
    <w:rsid w:val="00C056D7"/>
    <w:rsid w:val="00C10625"/>
    <w:rsid w:val="00C1142E"/>
    <w:rsid w:val="00C11933"/>
    <w:rsid w:val="00C17AC4"/>
    <w:rsid w:val="00C21A4B"/>
    <w:rsid w:val="00C25794"/>
    <w:rsid w:val="00C26732"/>
    <w:rsid w:val="00C2784E"/>
    <w:rsid w:val="00C30455"/>
    <w:rsid w:val="00C30B50"/>
    <w:rsid w:val="00C32390"/>
    <w:rsid w:val="00C3318E"/>
    <w:rsid w:val="00C35A3A"/>
    <w:rsid w:val="00C402D6"/>
    <w:rsid w:val="00C4070D"/>
    <w:rsid w:val="00C432AE"/>
    <w:rsid w:val="00C439CC"/>
    <w:rsid w:val="00C52924"/>
    <w:rsid w:val="00C56702"/>
    <w:rsid w:val="00C57A94"/>
    <w:rsid w:val="00C6233A"/>
    <w:rsid w:val="00C65591"/>
    <w:rsid w:val="00C80F58"/>
    <w:rsid w:val="00C856D4"/>
    <w:rsid w:val="00C960A8"/>
    <w:rsid w:val="00C96C33"/>
    <w:rsid w:val="00CA01C3"/>
    <w:rsid w:val="00CA11B8"/>
    <w:rsid w:val="00CA3C88"/>
    <w:rsid w:val="00CA41CD"/>
    <w:rsid w:val="00CB1739"/>
    <w:rsid w:val="00CB455B"/>
    <w:rsid w:val="00CB74CC"/>
    <w:rsid w:val="00CC0CD8"/>
    <w:rsid w:val="00CC6DB0"/>
    <w:rsid w:val="00CC70ED"/>
    <w:rsid w:val="00CD11E8"/>
    <w:rsid w:val="00CE0EC1"/>
    <w:rsid w:val="00CE224C"/>
    <w:rsid w:val="00CE398F"/>
    <w:rsid w:val="00CE3DE4"/>
    <w:rsid w:val="00CE57D4"/>
    <w:rsid w:val="00CF1561"/>
    <w:rsid w:val="00D0257A"/>
    <w:rsid w:val="00D03062"/>
    <w:rsid w:val="00D03710"/>
    <w:rsid w:val="00D179D1"/>
    <w:rsid w:val="00D2196E"/>
    <w:rsid w:val="00D24FC3"/>
    <w:rsid w:val="00D251A2"/>
    <w:rsid w:val="00D3059B"/>
    <w:rsid w:val="00D32A1E"/>
    <w:rsid w:val="00D360DC"/>
    <w:rsid w:val="00D41D61"/>
    <w:rsid w:val="00D47AE6"/>
    <w:rsid w:val="00D506E9"/>
    <w:rsid w:val="00D5624F"/>
    <w:rsid w:val="00D56AEE"/>
    <w:rsid w:val="00D6009F"/>
    <w:rsid w:val="00D634D7"/>
    <w:rsid w:val="00D73A8C"/>
    <w:rsid w:val="00D75C8C"/>
    <w:rsid w:val="00D825EA"/>
    <w:rsid w:val="00D836A3"/>
    <w:rsid w:val="00D90150"/>
    <w:rsid w:val="00D90C06"/>
    <w:rsid w:val="00D932A0"/>
    <w:rsid w:val="00D9358F"/>
    <w:rsid w:val="00D97AE7"/>
    <w:rsid w:val="00DA1F4A"/>
    <w:rsid w:val="00DA5E0D"/>
    <w:rsid w:val="00DB0148"/>
    <w:rsid w:val="00DB28B5"/>
    <w:rsid w:val="00DB2D9E"/>
    <w:rsid w:val="00DB3891"/>
    <w:rsid w:val="00DB62D2"/>
    <w:rsid w:val="00DB729F"/>
    <w:rsid w:val="00DC0E23"/>
    <w:rsid w:val="00DC3F8F"/>
    <w:rsid w:val="00DC70FE"/>
    <w:rsid w:val="00DC7F85"/>
    <w:rsid w:val="00DD388E"/>
    <w:rsid w:val="00DE4D15"/>
    <w:rsid w:val="00DF0502"/>
    <w:rsid w:val="00DF0D6D"/>
    <w:rsid w:val="00DF323F"/>
    <w:rsid w:val="00DF4F53"/>
    <w:rsid w:val="00DF530D"/>
    <w:rsid w:val="00DF5B44"/>
    <w:rsid w:val="00DF7E0C"/>
    <w:rsid w:val="00E00234"/>
    <w:rsid w:val="00E04643"/>
    <w:rsid w:val="00E05698"/>
    <w:rsid w:val="00E076A1"/>
    <w:rsid w:val="00E10AC0"/>
    <w:rsid w:val="00E14195"/>
    <w:rsid w:val="00E14651"/>
    <w:rsid w:val="00E15CFB"/>
    <w:rsid w:val="00E16271"/>
    <w:rsid w:val="00E24393"/>
    <w:rsid w:val="00E24E96"/>
    <w:rsid w:val="00E26A3A"/>
    <w:rsid w:val="00E26E3E"/>
    <w:rsid w:val="00E3109B"/>
    <w:rsid w:val="00E356EF"/>
    <w:rsid w:val="00E45EBC"/>
    <w:rsid w:val="00E51220"/>
    <w:rsid w:val="00E54F12"/>
    <w:rsid w:val="00E55980"/>
    <w:rsid w:val="00E70A40"/>
    <w:rsid w:val="00E71740"/>
    <w:rsid w:val="00E71ADD"/>
    <w:rsid w:val="00E7337F"/>
    <w:rsid w:val="00E77F79"/>
    <w:rsid w:val="00E80753"/>
    <w:rsid w:val="00E836AF"/>
    <w:rsid w:val="00E869CF"/>
    <w:rsid w:val="00E875B7"/>
    <w:rsid w:val="00E87DC4"/>
    <w:rsid w:val="00E90413"/>
    <w:rsid w:val="00E934EF"/>
    <w:rsid w:val="00E938C5"/>
    <w:rsid w:val="00E95242"/>
    <w:rsid w:val="00E96B5C"/>
    <w:rsid w:val="00EA324F"/>
    <w:rsid w:val="00EA4BF2"/>
    <w:rsid w:val="00EA6766"/>
    <w:rsid w:val="00EC2B16"/>
    <w:rsid w:val="00EC3D9F"/>
    <w:rsid w:val="00ED0B16"/>
    <w:rsid w:val="00ED374D"/>
    <w:rsid w:val="00ED6380"/>
    <w:rsid w:val="00ED74DD"/>
    <w:rsid w:val="00ED7D28"/>
    <w:rsid w:val="00EE200B"/>
    <w:rsid w:val="00EF5B6A"/>
    <w:rsid w:val="00F01DE3"/>
    <w:rsid w:val="00F03411"/>
    <w:rsid w:val="00F05913"/>
    <w:rsid w:val="00F0692F"/>
    <w:rsid w:val="00F11853"/>
    <w:rsid w:val="00F11862"/>
    <w:rsid w:val="00F143CF"/>
    <w:rsid w:val="00F14DF9"/>
    <w:rsid w:val="00F22FBA"/>
    <w:rsid w:val="00F257D2"/>
    <w:rsid w:val="00F25BD1"/>
    <w:rsid w:val="00F27031"/>
    <w:rsid w:val="00F270A7"/>
    <w:rsid w:val="00F276C0"/>
    <w:rsid w:val="00F30DC2"/>
    <w:rsid w:val="00F313B7"/>
    <w:rsid w:val="00F33CD4"/>
    <w:rsid w:val="00F351DA"/>
    <w:rsid w:val="00F36839"/>
    <w:rsid w:val="00F50C81"/>
    <w:rsid w:val="00F51130"/>
    <w:rsid w:val="00F55BAE"/>
    <w:rsid w:val="00F60C79"/>
    <w:rsid w:val="00F636E0"/>
    <w:rsid w:val="00F65A89"/>
    <w:rsid w:val="00F67B71"/>
    <w:rsid w:val="00F70ECD"/>
    <w:rsid w:val="00F71FA8"/>
    <w:rsid w:val="00F754FB"/>
    <w:rsid w:val="00F774FD"/>
    <w:rsid w:val="00F77ACE"/>
    <w:rsid w:val="00F80603"/>
    <w:rsid w:val="00F8064E"/>
    <w:rsid w:val="00F9120C"/>
    <w:rsid w:val="00F97941"/>
    <w:rsid w:val="00FA79F0"/>
    <w:rsid w:val="00FB466D"/>
    <w:rsid w:val="00FC443F"/>
    <w:rsid w:val="00FC47DF"/>
    <w:rsid w:val="00FC4ADB"/>
    <w:rsid w:val="00FD3C25"/>
    <w:rsid w:val="00FD67E6"/>
    <w:rsid w:val="00FE5F02"/>
    <w:rsid w:val="00FE791D"/>
    <w:rsid w:val="00FF1525"/>
    <w:rsid w:val="00FF211E"/>
    <w:rsid w:val="00FF21AA"/>
    <w:rsid w:val="00FF3C2B"/>
    <w:rsid w:val="00FF3CBD"/>
    <w:rsid w:val="00FF3FE8"/>
    <w:rsid w:val="00FF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03"/>
    <w:rPr>
      <w:sz w:val="28"/>
    </w:rPr>
  </w:style>
  <w:style w:type="paragraph" w:styleId="1">
    <w:name w:val="heading 1"/>
    <w:basedOn w:val="a"/>
    <w:next w:val="a"/>
    <w:link w:val="10"/>
    <w:qFormat/>
    <w:rsid w:val="002E73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170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4F5B03"/>
    <w:pPr>
      <w:keepNext/>
      <w:jc w:val="center"/>
      <w:outlineLvl w:val="3"/>
    </w:pPr>
    <w:rPr>
      <w:rFonts w:ascii="Times/Kazakh" w:hAnsi="Times/Kazakh"/>
      <w:b/>
      <w:lang w:val="en-US" w:eastAsia="ko-KR"/>
    </w:rPr>
  </w:style>
  <w:style w:type="paragraph" w:styleId="6">
    <w:name w:val="heading 6"/>
    <w:basedOn w:val="a"/>
    <w:next w:val="a"/>
    <w:qFormat/>
    <w:rsid w:val="004F5B03"/>
    <w:pPr>
      <w:keepNext/>
      <w:jc w:val="center"/>
      <w:outlineLvl w:val="5"/>
    </w:pPr>
    <w:rPr>
      <w:rFonts w:ascii="KZ Times New Roman" w:hAnsi="KZ Times New Roman"/>
      <w:sz w:val="48"/>
      <w:lang w:val="en-US"/>
    </w:rPr>
  </w:style>
  <w:style w:type="paragraph" w:styleId="7">
    <w:name w:val="heading 7"/>
    <w:basedOn w:val="a"/>
    <w:next w:val="a"/>
    <w:qFormat/>
    <w:rsid w:val="004F5B03"/>
    <w:pPr>
      <w:keepNext/>
      <w:outlineLvl w:val="6"/>
    </w:pPr>
    <w:rPr>
      <w:rFonts w:ascii="KZ Times New Roman" w:hAnsi="KZ 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4F5B03"/>
    <w:rPr>
      <w:sz w:val="20"/>
    </w:rPr>
  </w:style>
  <w:style w:type="paragraph" w:styleId="a3">
    <w:name w:val="Body Text"/>
    <w:basedOn w:val="a"/>
    <w:rsid w:val="004F5B03"/>
    <w:pPr>
      <w:jc w:val="center"/>
    </w:pPr>
    <w:rPr>
      <w:b/>
      <w:sz w:val="22"/>
    </w:rPr>
  </w:style>
  <w:style w:type="paragraph" w:styleId="a4">
    <w:name w:val="No Spacing"/>
    <w:link w:val="a5"/>
    <w:uiPriority w:val="1"/>
    <w:qFormat/>
    <w:rsid w:val="00120AE0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1 Знак Знак Знак1 Знак"/>
    <w:basedOn w:val="a"/>
    <w:autoRedefine/>
    <w:rsid w:val="00120AE0"/>
    <w:pPr>
      <w:spacing w:after="160" w:line="240" w:lineRule="exact"/>
    </w:pPr>
    <w:rPr>
      <w:rFonts w:eastAsia="SimSun"/>
      <w:b/>
      <w:lang w:val="en-US" w:eastAsia="en-US"/>
    </w:rPr>
  </w:style>
  <w:style w:type="paragraph" w:styleId="a6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7"/>
    <w:uiPriority w:val="34"/>
    <w:qFormat/>
    <w:rsid w:val="007127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E076A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E076A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A7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autoRedefine/>
    <w:rsid w:val="006C1ED8"/>
    <w:pPr>
      <w:spacing w:after="160" w:line="240" w:lineRule="exact"/>
      <w:jc w:val="both"/>
    </w:pPr>
    <w:rPr>
      <w:lang w:val="en-US" w:eastAsia="en-US"/>
    </w:rPr>
  </w:style>
  <w:style w:type="character" w:customStyle="1" w:styleId="s1">
    <w:name w:val="s1"/>
    <w:rsid w:val="00031D4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244EF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2">
    <w:name w:val="Основной текст 3 Знак"/>
    <w:basedOn w:val="a0"/>
    <w:link w:val="31"/>
    <w:rsid w:val="00F01DE3"/>
  </w:style>
  <w:style w:type="character" w:styleId="ac">
    <w:name w:val="Hyperlink"/>
    <w:uiPriority w:val="99"/>
    <w:unhideWhenUsed/>
    <w:rsid w:val="00F14DF9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F14DF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770A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770AD"/>
    <w:rPr>
      <w:sz w:val="28"/>
    </w:rPr>
  </w:style>
  <w:style w:type="paragraph" w:styleId="af0">
    <w:name w:val="footer"/>
    <w:basedOn w:val="a"/>
    <w:link w:val="af1"/>
    <w:unhideWhenUsed/>
    <w:rsid w:val="005770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5770AD"/>
    <w:rPr>
      <w:sz w:val="28"/>
    </w:rPr>
  </w:style>
  <w:style w:type="character" w:customStyle="1" w:styleId="s2">
    <w:name w:val="s2"/>
    <w:basedOn w:val="a0"/>
    <w:rsid w:val="001E3A02"/>
  </w:style>
  <w:style w:type="character" w:customStyle="1" w:styleId="jlqj4b">
    <w:name w:val="jlqj4b"/>
    <w:basedOn w:val="a0"/>
    <w:rsid w:val="002E73FA"/>
  </w:style>
  <w:style w:type="character" w:customStyle="1" w:styleId="10">
    <w:name w:val="Заголовок 1 Знак"/>
    <w:basedOn w:val="a0"/>
    <w:link w:val="1"/>
    <w:rsid w:val="002E7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6"/>
    <w:uiPriority w:val="34"/>
    <w:qFormat/>
    <w:locked/>
    <w:rsid w:val="00974107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0E6569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бычный1"/>
    <w:rsid w:val="00520BBB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17085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50E4D-8B4A-44B4-B9C6-23647CDE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5189</CharactersWithSpaces>
  <SharedDoc>false</SharedDoc>
  <HLinks>
    <vt:vector size="6" baseType="variant">
      <vt:variant>
        <vt:i4>589826</vt:i4>
      </vt:variant>
      <vt:variant>
        <vt:i4>-1</vt:i4>
      </vt:variant>
      <vt:variant>
        <vt:i4>1047</vt:i4>
      </vt:variant>
      <vt:variant>
        <vt:i4>4</vt:i4>
      </vt:variant>
      <vt:variant>
        <vt:lpwstr>http://www.vkurse.kz/4/14558-kazakhstancy-otmechajut-den-respubliki.html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ДЗПП-4</cp:lastModifiedBy>
  <cp:revision>2</cp:revision>
  <cp:lastPrinted>2021-03-30T04:12:00Z</cp:lastPrinted>
  <dcterms:created xsi:type="dcterms:W3CDTF">2021-03-30T04:17:00Z</dcterms:created>
  <dcterms:modified xsi:type="dcterms:W3CDTF">2021-03-30T04:17:00Z</dcterms:modified>
</cp:coreProperties>
</file>