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27" w:rsidRDefault="00B274C7">
      <w:pPr>
        <w:pStyle w:val="10"/>
        <w:tabs>
          <w:tab w:val="left" w:pos="5103"/>
          <w:tab w:val="left" w:pos="5245"/>
        </w:tabs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-5079</wp:posOffset>
            </wp:positionV>
            <wp:extent cx="1602105" cy="1129665"/>
            <wp:effectExtent l="0" t="0" r="0" b="0"/>
            <wp:wrapNone/>
            <wp:docPr id="1" name="image1.png" descr="Eltanba-620x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tanba-620x448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B7D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3776345</wp:posOffset>
                </wp:positionH>
                <wp:positionV relativeFrom="paragraph">
                  <wp:posOffset>-5080</wp:posOffset>
                </wp:positionV>
                <wp:extent cx="2765425" cy="1254760"/>
                <wp:effectExtent l="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56" w:rsidRDefault="00B274C7" w:rsidP="00F65A89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РЕСПУБЛИКАНСКОЕ ГОСУДАРСТВЕННОЕ </w:t>
                            </w:r>
                          </w:p>
                          <w:p w:rsidR="00A66456" w:rsidRPr="00B1025B" w:rsidRDefault="00B274C7" w:rsidP="00B1025B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Департамент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санитарно-эпидемиологического контроля</w:t>
                            </w:r>
                          </w:p>
                          <w:p w:rsidR="00A66456" w:rsidRPr="00F65A89" w:rsidRDefault="00B274C7" w:rsidP="00F65A89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Казахстанской области </w:t>
                            </w:r>
                          </w:p>
                          <w:p w:rsidR="00A66456" w:rsidRPr="00B1025B" w:rsidRDefault="00B274C7" w:rsidP="00B1025B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Комитета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санитарно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-эпидемиологического контроля</w:t>
                            </w:r>
                          </w:p>
                          <w:p w:rsidR="00A66456" w:rsidRPr="00F65A89" w:rsidRDefault="00B274C7" w:rsidP="00F65A89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Министерства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здравоохранения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A66456" w:rsidRPr="001856A7" w:rsidRDefault="00B274C7" w:rsidP="00F65A89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Республики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Казахстан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A66456" w:rsidRDefault="00B274C7" w:rsidP="00244EF1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  <w:p w:rsidR="00A66456" w:rsidRPr="00244EF1" w:rsidRDefault="00AD5F4C" w:rsidP="00244EF1">
                            <w:pPr>
                              <w:pStyle w:val="10"/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A66456" w:rsidRPr="00D73A8C" w:rsidRDefault="00AD5F4C" w:rsidP="00C26732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A66456" w:rsidRPr="00C26732" w:rsidRDefault="00AD5F4C" w:rsidP="00C26732">
                            <w:pPr>
                              <w:pStyle w:val="10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-.4pt;width:217.7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    <v:textbox>
                  <w:txbxContent>
                    <w:p w:rsidR="00A66456" w:rsidRDefault="00B274C7" w:rsidP="00F65A89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РЕСПУБЛИКАНСКОЕ ГОСУДАРСТВЕННОЕ </w:t>
                      </w:r>
                    </w:p>
                    <w:p w:rsidR="00A66456" w:rsidRPr="00B1025B" w:rsidRDefault="00B274C7" w:rsidP="00B1025B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Департамент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санитарно-эпидемиологического контроля</w:t>
                      </w:r>
                    </w:p>
                    <w:p w:rsidR="00A66456" w:rsidRPr="00F65A89" w:rsidRDefault="00B274C7" w:rsidP="00F65A89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Казахстанской области </w:t>
                      </w:r>
                    </w:p>
                    <w:p w:rsidR="00A66456" w:rsidRPr="00B1025B" w:rsidRDefault="00B274C7" w:rsidP="00B1025B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Комитета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санитарно-эпидемиологического контроля</w:t>
                      </w:r>
                    </w:p>
                    <w:p w:rsidR="00A66456" w:rsidRPr="00F65A89" w:rsidRDefault="00B274C7" w:rsidP="00F65A89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Министерства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здравоохранения </w:t>
                      </w:r>
                    </w:p>
                    <w:p w:rsidR="00A66456" w:rsidRPr="001856A7" w:rsidRDefault="00B274C7" w:rsidP="00F65A89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Республики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Казахстан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A66456" w:rsidRDefault="00B274C7" w:rsidP="00244EF1">
                      <w:pPr>
                        <w:pStyle w:val="1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</w:t>
                      </w:r>
                    </w:p>
                    <w:p w:rsidR="00A66456" w:rsidRPr="00244EF1" w:rsidRDefault="000249D9" w:rsidP="00244EF1">
                      <w:pPr>
                        <w:pStyle w:val="10"/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  <w:p w:rsidR="00A66456" w:rsidRPr="00D73A8C" w:rsidRDefault="000249D9" w:rsidP="00C26732">
                      <w:pPr>
                        <w:pStyle w:val="10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A66456" w:rsidRPr="00C26732" w:rsidRDefault="000249D9" w:rsidP="00C26732">
                      <w:pPr>
                        <w:pStyle w:val="10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D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-32385</wp:posOffset>
                </wp:positionH>
                <wp:positionV relativeFrom="paragraph">
                  <wp:posOffset>14605</wp:posOffset>
                </wp:positionV>
                <wp:extent cx="2652395" cy="1235075"/>
                <wp:effectExtent l="0" t="0" r="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56" w:rsidRDefault="00B274C7" w:rsidP="00FD67E6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Қазақстан Республикасы </w:t>
                            </w:r>
                          </w:p>
                          <w:p w:rsidR="00A66456" w:rsidRDefault="00B274C7" w:rsidP="00FD67E6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</w:t>
                            </w:r>
                          </w:p>
                          <w:p w:rsidR="00A66456" w:rsidRPr="00F65A89" w:rsidRDefault="00B274C7" w:rsidP="00FD67E6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комитеті </w:t>
                            </w:r>
                          </w:p>
                          <w:p w:rsidR="00A66456" w:rsidRPr="001856A7" w:rsidRDefault="00B274C7" w:rsidP="00FD67E6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Батыс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Қазақстан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облысының</w:t>
                            </w:r>
                            <w:r w:rsidRP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департаменті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A66456" w:rsidRDefault="00B274C7" w:rsidP="001856A7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РЕСПУБЛИКАЛЫҚ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МЕМЛЕКЕТТІК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МЕКЕМЕСІ</w:t>
                            </w:r>
                          </w:p>
                          <w:p w:rsidR="00A66456" w:rsidRPr="00D2196E" w:rsidRDefault="00AD5F4C" w:rsidP="001856A7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  <w:p w:rsidR="00A66456" w:rsidRDefault="00AD5F4C" w:rsidP="001856A7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A66456" w:rsidRDefault="00AD5F4C" w:rsidP="001856A7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A66456" w:rsidRPr="001856A7" w:rsidRDefault="00AD5F4C" w:rsidP="001856A7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A66456" w:rsidRPr="001856A7" w:rsidRDefault="00AD5F4C" w:rsidP="00FD67E6">
                            <w:pPr>
                              <w:pStyle w:val="10"/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55pt;margin-top:1.15pt;width:208.85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    <v:textbox>
                  <w:txbxContent>
                    <w:p w:rsidR="00A66456" w:rsidRDefault="00B274C7" w:rsidP="00FD67E6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Қазақстан Республикасы </w:t>
                      </w:r>
                    </w:p>
                    <w:p w:rsidR="00A66456" w:rsidRDefault="00B274C7" w:rsidP="00FD67E6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</w:t>
                      </w:r>
                    </w:p>
                    <w:p w:rsidR="00A66456" w:rsidRPr="00F65A89" w:rsidRDefault="00B274C7" w:rsidP="00FD67E6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комитеті </w:t>
                      </w:r>
                    </w:p>
                    <w:p w:rsidR="00A66456" w:rsidRPr="001856A7" w:rsidRDefault="00B274C7" w:rsidP="00FD67E6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Батыс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Қазақстан облысының</w:t>
                      </w:r>
                      <w:r w:rsidRP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департаменті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A66456" w:rsidRDefault="00B274C7" w:rsidP="001856A7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РЕСПУБЛИКАЛЫҚ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МЕМЛЕКЕТТІК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МЕКЕМЕСІ</w:t>
                      </w:r>
                    </w:p>
                    <w:p w:rsidR="00A66456" w:rsidRPr="00D2196E" w:rsidRDefault="000249D9" w:rsidP="001856A7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  <w:p w:rsidR="00A66456" w:rsidRDefault="000249D9" w:rsidP="001856A7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A66456" w:rsidRDefault="000249D9" w:rsidP="001856A7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A66456" w:rsidRPr="001856A7" w:rsidRDefault="000249D9" w:rsidP="001856A7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A66456" w:rsidRPr="001856A7" w:rsidRDefault="000249D9" w:rsidP="00FD67E6">
                      <w:pPr>
                        <w:pStyle w:val="10"/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727" w:rsidRDefault="00B274C7">
      <w:pPr>
        <w:pStyle w:val="1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B7D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6040120</wp:posOffset>
                </wp:positionH>
                <wp:positionV relativeFrom="paragraph">
                  <wp:posOffset>125095</wp:posOffset>
                </wp:positionV>
                <wp:extent cx="0" cy="0"/>
                <wp:effectExtent l="10795" t="10795" r="825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E96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5.6pt,9.85pt" to="47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I8JuVtsAAAAJ&#10;AQAADwAAAAAAAAAAAAAAAABlBAAAZHJzL2Rvd25yZXYueG1sUEsFBgAAAAAEAAQA8wAAAG0FAAAA&#10;AA==&#10;" o:allowincell="f">
                <w10:wrap anchorx="margin"/>
              </v:line>
            </w:pict>
          </mc:Fallback>
        </mc:AlternateContent>
      </w:r>
    </w:p>
    <w:p w:rsidR="00774727" w:rsidRDefault="00774727">
      <w:pPr>
        <w:pStyle w:val="10"/>
        <w:rPr>
          <w:b/>
        </w:rPr>
      </w:pPr>
    </w:p>
    <w:p w:rsidR="00774727" w:rsidRDefault="00774727">
      <w:pPr>
        <w:pStyle w:val="10"/>
      </w:pPr>
    </w:p>
    <w:p w:rsidR="00774727" w:rsidRDefault="00774727">
      <w:pPr>
        <w:pStyle w:val="10"/>
        <w:rPr>
          <w:b/>
          <w:sz w:val="22"/>
          <w:szCs w:val="22"/>
        </w:rPr>
      </w:pPr>
    </w:p>
    <w:p w:rsidR="00774727" w:rsidRDefault="00774727">
      <w:pPr>
        <w:pStyle w:val="10"/>
        <w:spacing w:before="120"/>
        <w:rPr>
          <w:b/>
          <w:color w:val="1F497D"/>
          <w:sz w:val="22"/>
          <w:szCs w:val="22"/>
        </w:rPr>
      </w:pPr>
    </w:p>
    <w:p w:rsidR="00774727" w:rsidRDefault="00AD5F4C">
      <w:pPr>
        <w:pStyle w:val="10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4849F9" w:rsidRPr="004849F9" w:rsidRDefault="00B274C7" w:rsidP="004849F9">
      <w:pPr>
        <w:rPr>
          <w:b/>
          <w:color w:val="0070C0"/>
          <w:szCs w:val="20"/>
          <w:lang w:val="kk-KZ"/>
        </w:rPr>
      </w:pPr>
      <w:r>
        <w:rPr>
          <w:b/>
          <w:color w:val="0070C0"/>
        </w:rPr>
        <w:t xml:space="preserve">  </w:t>
      </w:r>
      <w:r w:rsidR="004849F9" w:rsidRPr="004849F9">
        <w:rPr>
          <w:b/>
          <w:color w:val="0070C0"/>
          <w:szCs w:val="20"/>
          <w:lang w:val="kk-KZ"/>
        </w:rPr>
        <w:t xml:space="preserve"> БАС МЕМЛЕКЕТТІК</w:t>
      </w:r>
      <w:r w:rsidR="004849F9" w:rsidRPr="004849F9">
        <w:rPr>
          <w:b/>
          <w:color w:val="0070C0"/>
          <w:szCs w:val="20"/>
          <w:lang w:val="kk-KZ"/>
        </w:rPr>
        <w:tab/>
      </w:r>
      <w:r w:rsidR="004849F9" w:rsidRPr="004849F9">
        <w:rPr>
          <w:b/>
          <w:color w:val="0070C0"/>
          <w:szCs w:val="20"/>
          <w:lang w:val="kk-KZ"/>
        </w:rPr>
        <w:tab/>
      </w:r>
      <w:r w:rsidR="004849F9" w:rsidRPr="004849F9">
        <w:rPr>
          <w:b/>
          <w:color w:val="0070C0"/>
          <w:szCs w:val="20"/>
          <w:lang w:val="kk-KZ"/>
        </w:rPr>
        <w:tab/>
        <w:t xml:space="preserve">                   </w:t>
      </w:r>
      <w:r w:rsidR="00397315">
        <w:rPr>
          <w:b/>
          <w:color w:val="0070C0"/>
          <w:szCs w:val="20"/>
          <w:lang w:val="kk-KZ"/>
        </w:rPr>
        <w:t xml:space="preserve">       </w:t>
      </w:r>
      <w:r w:rsidR="004849F9" w:rsidRPr="004849F9">
        <w:rPr>
          <w:b/>
          <w:color w:val="0070C0"/>
          <w:szCs w:val="20"/>
          <w:lang w:val="kk-KZ"/>
        </w:rPr>
        <w:t xml:space="preserve">    ЗАМЕСТИТЕЛЬ                   </w:t>
      </w:r>
    </w:p>
    <w:p w:rsidR="004849F9" w:rsidRPr="004849F9" w:rsidRDefault="004849F9" w:rsidP="004849F9">
      <w:pPr>
        <w:rPr>
          <w:b/>
          <w:color w:val="0070C0"/>
          <w:szCs w:val="20"/>
          <w:lang w:val="kk-KZ"/>
        </w:rPr>
      </w:pPr>
      <w:r w:rsidRPr="004849F9">
        <w:rPr>
          <w:b/>
          <w:color w:val="0070C0"/>
          <w:szCs w:val="20"/>
          <w:lang w:val="kk-KZ"/>
        </w:rPr>
        <w:t>САНИТАРИЯЛЫҚ ДӘРІГЕРІНІҢ                                           ГЛАВНОГО</w:t>
      </w:r>
      <w:r w:rsidRPr="004849F9">
        <w:rPr>
          <w:b/>
          <w:color w:val="0070C0"/>
          <w:szCs w:val="20"/>
          <w:lang w:val="kk-KZ"/>
        </w:rPr>
        <w:tab/>
      </w:r>
      <w:r w:rsidRPr="004849F9">
        <w:rPr>
          <w:b/>
          <w:color w:val="0070C0"/>
          <w:szCs w:val="20"/>
          <w:lang w:val="kk-KZ"/>
        </w:rPr>
        <w:tab/>
        <w:t xml:space="preserve">                                  </w:t>
      </w:r>
    </w:p>
    <w:p w:rsidR="004849F9" w:rsidRPr="004849F9" w:rsidRDefault="004849F9" w:rsidP="004849F9">
      <w:pPr>
        <w:rPr>
          <w:b/>
          <w:color w:val="0070C0"/>
          <w:szCs w:val="20"/>
          <w:lang w:val="kk-KZ"/>
        </w:rPr>
      </w:pPr>
      <w:r w:rsidRPr="004849F9">
        <w:rPr>
          <w:b/>
          <w:color w:val="0070C0"/>
          <w:szCs w:val="20"/>
          <w:lang w:val="kk-KZ"/>
        </w:rPr>
        <w:t xml:space="preserve">             ОРЫНБАСАРЫ                                                ГОСУДАРСТВЕННОГО </w:t>
      </w:r>
    </w:p>
    <w:p w:rsidR="004849F9" w:rsidRPr="004849F9" w:rsidRDefault="004849F9" w:rsidP="004849F9">
      <w:pPr>
        <w:rPr>
          <w:b/>
          <w:color w:val="0070C0"/>
          <w:szCs w:val="20"/>
          <w:lang w:val="kk-KZ"/>
        </w:rPr>
      </w:pPr>
      <w:r w:rsidRPr="004849F9">
        <w:rPr>
          <w:b/>
          <w:color w:val="0070C0"/>
          <w:szCs w:val="20"/>
          <w:lang w:val="kk-KZ"/>
        </w:rPr>
        <w:tab/>
      </w:r>
      <w:r w:rsidRPr="004849F9">
        <w:rPr>
          <w:b/>
          <w:color w:val="0070C0"/>
          <w:szCs w:val="20"/>
          <w:lang w:val="kk-KZ"/>
        </w:rPr>
        <w:tab/>
      </w:r>
      <w:r w:rsidRPr="004849F9">
        <w:rPr>
          <w:b/>
          <w:color w:val="0070C0"/>
          <w:szCs w:val="20"/>
          <w:lang w:val="kk-KZ"/>
        </w:rPr>
        <w:tab/>
      </w:r>
      <w:r w:rsidRPr="004849F9">
        <w:rPr>
          <w:b/>
          <w:color w:val="0070C0"/>
          <w:szCs w:val="20"/>
          <w:lang w:val="kk-KZ"/>
        </w:rPr>
        <w:tab/>
      </w:r>
      <w:r w:rsidRPr="004849F9">
        <w:rPr>
          <w:b/>
          <w:color w:val="0070C0"/>
          <w:szCs w:val="20"/>
          <w:lang w:val="kk-KZ"/>
        </w:rPr>
        <w:tab/>
        <w:t xml:space="preserve">                                            САНИТАРНОГО ВРАЧА</w:t>
      </w:r>
    </w:p>
    <w:p w:rsidR="00774727" w:rsidRDefault="00774727" w:rsidP="004849F9">
      <w:pPr>
        <w:pStyle w:val="10"/>
        <w:rPr>
          <w:b/>
          <w:color w:val="0070C0"/>
        </w:rPr>
      </w:pPr>
    </w:p>
    <w:p w:rsidR="00774727" w:rsidRDefault="00B274C7">
      <w:pPr>
        <w:pStyle w:val="10"/>
        <w:ind w:left="708" w:firstLine="708"/>
        <w:rPr>
          <w:rFonts w:ascii="Times" w:eastAsia="Times" w:hAnsi="Times" w:cs="Times"/>
          <w:b/>
          <w:color w:val="0070C0"/>
        </w:rPr>
      </w:pPr>
      <w:r>
        <w:rPr>
          <w:rFonts w:ascii="Times" w:eastAsia="Times" w:hAnsi="Times" w:cs="Times"/>
          <w:b/>
          <w:color w:val="0070C0"/>
        </w:rPr>
        <w:t xml:space="preserve">ҚАУЛЫ  </w:t>
      </w:r>
      <w:r>
        <w:rPr>
          <w:rFonts w:ascii="Times" w:eastAsia="Times" w:hAnsi="Times" w:cs="Times"/>
          <w:b/>
          <w:color w:val="0070C0"/>
        </w:rPr>
        <w:tab/>
      </w:r>
      <w:r>
        <w:rPr>
          <w:rFonts w:ascii="Times" w:eastAsia="Times" w:hAnsi="Times" w:cs="Times"/>
          <w:b/>
          <w:color w:val="0070C0"/>
        </w:rPr>
        <w:tab/>
      </w:r>
      <w:r>
        <w:rPr>
          <w:rFonts w:ascii="Times" w:eastAsia="Times" w:hAnsi="Times" w:cs="Times"/>
          <w:b/>
          <w:color w:val="0070C0"/>
        </w:rPr>
        <w:tab/>
      </w:r>
      <w:r>
        <w:rPr>
          <w:rFonts w:ascii="Times" w:eastAsia="Times" w:hAnsi="Times" w:cs="Times"/>
          <w:b/>
          <w:color w:val="0070C0"/>
        </w:rPr>
        <w:tab/>
        <w:t xml:space="preserve">                            ПОСТАНОВЛЕНИЕ</w:t>
      </w:r>
    </w:p>
    <w:p w:rsidR="00774727" w:rsidRDefault="00774727">
      <w:pPr>
        <w:pStyle w:val="10"/>
        <w:spacing w:line="180" w:lineRule="auto"/>
        <w:rPr>
          <w:color w:val="0070C0"/>
          <w:sz w:val="10"/>
          <w:szCs w:val="10"/>
        </w:rPr>
      </w:pPr>
    </w:p>
    <w:p w:rsidR="00774727" w:rsidRDefault="00774727">
      <w:pPr>
        <w:pStyle w:val="10"/>
        <w:spacing w:line="180" w:lineRule="auto"/>
        <w:rPr>
          <w:color w:val="0070C0"/>
          <w:sz w:val="10"/>
          <w:szCs w:val="10"/>
        </w:rPr>
      </w:pPr>
    </w:p>
    <w:p w:rsidR="00774727" w:rsidRDefault="00B274C7">
      <w:pPr>
        <w:pStyle w:val="10"/>
        <w:rPr>
          <w:b/>
          <w:color w:val="0070C0"/>
          <w:u w:val="single"/>
        </w:rPr>
      </w:pPr>
      <w:r w:rsidRPr="00E247B1">
        <w:rPr>
          <w:color w:val="0070C0"/>
          <w:u w:val="single"/>
        </w:rPr>
        <w:t>1</w:t>
      </w:r>
      <w:r w:rsidR="00E247B1" w:rsidRPr="00E247B1">
        <w:rPr>
          <w:color w:val="0070C0"/>
          <w:u w:val="single"/>
          <w:lang w:val="kk-KZ"/>
        </w:rPr>
        <w:t>2</w:t>
      </w:r>
      <w:r w:rsidR="00652B25">
        <w:rPr>
          <w:color w:val="0070C0"/>
          <w:u w:val="single"/>
        </w:rPr>
        <w:t xml:space="preserve"> марта 2021 года № </w:t>
      </w:r>
      <w:r w:rsidRPr="00E247B1">
        <w:rPr>
          <w:color w:val="0070C0"/>
          <w:u w:val="single"/>
        </w:rPr>
        <w:t>7</w:t>
      </w:r>
      <w:r>
        <w:rPr>
          <w:color w:val="0070C0"/>
          <w:u w:val="single"/>
        </w:rPr>
        <w:t xml:space="preserve"> </w:t>
      </w:r>
      <w:r>
        <w:rPr>
          <w:color w:val="0070C0"/>
        </w:rPr>
        <w:t xml:space="preserve">                                     </w:t>
      </w:r>
      <w:bookmarkStart w:id="0" w:name="_GoBack"/>
      <w:bookmarkEnd w:id="0"/>
      <w:r>
        <w:rPr>
          <w:color w:val="0070C0"/>
        </w:rPr>
        <w:t xml:space="preserve">               </w:t>
      </w:r>
    </w:p>
    <w:p w:rsidR="00774727" w:rsidRDefault="00B274C7">
      <w:pPr>
        <w:pStyle w:val="10"/>
        <w:tabs>
          <w:tab w:val="left" w:pos="8540"/>
        </w:tabs>
        <w:spacing w:before="40"/>
        <w:rPr>
          <w:rFonts w:ascii="Times" w:eastAsia="Times" w:hAnsi="Times" w:cs="Times"/>
          <w:b/>
          <w:color w:val="0070C0"/>
          <w:sz w:val="18"/>
          <w:szCs w:val="18"/>
        </w:rPr>
      </w:pPr>
      <w:r>
        <w:rPr>
          <w:rFonts w:ascii="Times" w:eastAsia="Times" w:hAnsi="Times" w:cs="Times"/>
          <w:b/>
          <w:color w:val="0070C0"/>
          <w:sz w:val="18"/>
          <w:szCs w:val="18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774727" w:rsidRDefault="00774727">
      <w:pPr>
        <w:pStyle w:val="10"/>
        <w:rPr>
          <w:b/>
          <w:color w:val="0070C0"/>
          <w:sz w:val="4"/>
          <w:szCs w:val="4"/>
        </w:rPr>
      </w:pPr>
    </w:p>
    <w:p w:rsidR="00774727" w:rsidRDefault="00774727">
      <w:pPr>
        <w:pStyle w:val="10"/>
        <w:rPr>
          <w:b/>
          <w:color w:val="0070C0"/>
          <w:sz w:val="4"/>
          <w:szCs w:val="4"/>
        </w:rPr>
        <w:sectPr w:rsidR="00774727">
          <w:headerReference w:type="default" r:id="rId7"/>
          <w:pgSz w:w="11906" w:h="16838"/>
          <w:pgMar w:top="567" w:right="567" w:bottom="567" w:left="1134" w:header="720" w:footer="720" w:gutter="0"/>
          <w:pgNumType w:start="1"/>
          <w:cols w:space="720"/>
          <w:titlePg/>
        </w:sectPr>
      </w:pPr>
    </w:p>
    <w:p w:rsidR="00774727" w:rsidRDefault="00774727">
      <w:pPr>
        <w:pStyle w:val="10"/>
        <w:rPr>
          <w:sz w:val="16"/>
          <w:szCs w:val="16"/>
        </w:rPr>
      </w:pPr>
    </w:p>
    <w:p w:rsidR="00774727" w:rsidRDefault="00774727">
      <w:pPr>
        <w:pStyle w:val="10"/>
        <w:rPr>
          <w:sz w:val="16"/>
          <w:szCs w:val="16"/>
        </w:rPr>
      </w:pPr>
    </w:p>
    <w:p w:rsidR="00774727" w:rsidRDefault="00B274C7">
      <w:pPr>
        <w:pStyle w:val="10"/>
        <w:jc w:val="center"/>
        <w:rPr>
          <w:b/>
        </w:rPr>
      </w:pPr>
      <w:r>
        <w:rPr>
          <w:b/>
          <w:color w:val="000000"/>
        </w:rPr>
        <w:t xml:space="preserve">«О внесении изменений </w:t>
      </w:r>
      <w:r w:rsidR="00E247B1">
        <w:rPr>
          <w:b/>
          <w:color w:val="000000"/>
          <w:lang w:val="kk-KZ"/>
        </w:rPr>
        <w:t xml:space="preserve">и дополнений </w:t>
      </w:r>
      <w:r>
        <w:rPr>
          <w:b/>
          <w:color w:val="000000"/>
        </w:rPr>
        <w:t>в постановление Главного государственного санитарного врача Западно-Казахстанской области от 8 февраля 2021 года №</w:t>
      </w:r>
      <w:r w:rsidR="002011B7">
        <w:rPr>
          <w:b/>
          <w:color w:val="000000"/>
          <w:lang w:val="kk-KZ"/>
        </w:rPr>
        <w:t xml:space="preserve"> </w:t>
      </w:r>
      <w:r>
        <w:rPr>
          <w:b/>
          <w:color w:val="000000"/>
        </w:rPr>
        <w:t>5</w:t>
      </w:r>
      <w:r w:rsidR="002011B7">
        <w:rPr>
          <w:b/>
          <w:color w:val="000000"/>
          <w:lang w:val="kk-KZ"/>
        </w:rPr>
        <w:t xml:space="preserve"> </w:t>
      </w:r>
      <w:r>
        <w:rPr>
          <w:b/>
          <w:color w:val="000000"/>
        </w:rPr>
        <w:t xml:space="preserve">«Об ограничительных карантинных мерах на территории Западно-Казахстанской области» </w:t>
      </w:r>
    </w:p>
    <w:p w:rsidR="00774727" w:rsidRDefault="00774727">
      <w:pPr>
        <w:pStyle w:val="10"/>
        <w:rPr>
          <w:b/>
        </w:rPr>
      </w:pPr>
    </w:p>
    <w:p w:rsidR="00774727" w:rsidRDefault="00B274C7">
      <w:pPr>
        <w:pStyle w:val="10"/>
        <w:jc w:val="both"/>
        <w:rPr>
          <w:b/>
        </w:rPr>
      </w:pPr>
      <w:r>
        <w:tab/>
        <w:t xml:space="preserve">Руководствуясь подпунктом 4) пункта 1, подпунктом 3) пункта 2 статьи 38, пунктами 2, 3, 4, 7  статьи 104 Кодекса Республики Казахстан «О здоровье народа и системе здравоохранения» от 7 июля 2020 года №360-VI, статьей 65 Закона Республики Казахстан «О правовых актах» от 6 апреля 2016 года №480-V,  пунктами 3, 4 главы 2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№ҚР ДСМ-78/2020, в целях защиты жизни, здоровья людей и недопущения распространения заболеваемости коронавирусной инфекцией (далее - КВИ) среди населения Западно-Казахстанской области (далее - ЗКО) и с учетом сложившейся эпидемиологической обстановки на территории ЗКО, </w:t>
      </w:r>
      <w:r>
        <w:rPr>
          <w:b/>
        </w:rPr>
        <w:t>ПОСТАНОВЛЯЮ:</w:t>
      </w:r>
    </w:p>
    <w:p w:rsidR="00774727" w:rsidRDefault="00B274C7">
      <w:pPr>
        <w:pStyle w:val="10"/>
        <w:ind w:firstLine="708"/>
        <w:jc w:val="both"/>
      </w:pPr>
      <w:r>
        <w:t>1. Внести в постановление Главного государственного санитарного врача Западно-Казахстанской области от 8 февраля 2021 года №5-ПГВр «Об ограничительных карантинных мерах на территории Западно-Казахстанской области»</w:t>
      </w:r>
      <w:r>
        <w:rPr>
          <w:b/>
        </w:rPr>
        <w:t xml:space="preserve"> </w:t>
      </w:r>
      <w:r>
        <w:t>следующие изменения</w:t>
      </w:r>
      <w:r w:rsidR="00E247B1">
        <w:rPr>
          <w:lang w:val="kk-KZ"/>
        </w:rPr>
        <w:t xml:space="preserve"> и дополнения</w:t>
      </w:r>
      <w:r>
        <w:t>:</w:t>
      </w:r>
    </w:p>
    <w:p w:rsidR="00774727" w:rsidRDefault="00B274C7">
      <w:pPr>
        <w:pStyle w:val="10"/>
        <w:ind w:firstLine="708"/>
        <w:jc w:val="both"/>
        <w:rPr>
          <w:b/>
        </w:rPr>
      </w:pPr>
      <w:r>
        <w:rPr>
          <w:b/>
        </w:rPr>
        <w:t xml:space="preserve">подпункт 7 пункта 1 изложить в следующей редакции: </w:t>
      </w:r>
    </w:p>
    <w:p w:rsidR="00774727" w:rsidRDefault="000900C6">
      <w:pPr>
        <w:pStyle w:val="1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 xml:space="preserve">7) </w:t>
      </w:r>
      <w:r w:rsidR="00B274C7" w:rsidRPr="00E247B1">
        <w:rPr>
          <w:color w:val="000000"/>
        </w:rPr>
        <w:t>дежурные группы детских дошкольных организаций при соблюдении комплектации групп не более 25 человек</w:t>
      </w:r>
      <w:r w:rsidR="00B274C7" w:rsidRPr="00E247B1">
        <w:t xml:space="preserve"> при соблюдении требований ПГГСВ РК №67.</w:t>
      </w:r>
    </w:p>
    <w:p w:rsidR="00774727" w:rsidRPr="00E247B1" w:rsidRDefault="00B274C7">
      <w:pPr>
        <w:pStyle w:val="10"/>
        <w:ind w:firstLine="708"/>
        <w:jc w:val="both"/>
        <w:rPr>
          <w:b/>
        </w:rPr>
      </w:pPr>
      <w:r w:rsidRPr="00E247B1">
        <w:rPr>
          <w:b/>
        </w:rPr>
        <w:t xml:space="preserve">подпункт 8 пункта 1 изложить в следующей редакции: </w:t>
      </w:r>
    </w:p>
    <w:p w:rsidR="00774727" w:rsidRDefault="000900C6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  <w:lang w:val="kk-KZ"/>
        </w:rPr>
        <w:t xml:space="preserve">8) </w:t>
      </w:r>
      <w:r w:rsidR="00B274C7" w:rsidRPr="00E247B1">
        <w:rPr>
          <w:color w:val="000000"/>
        </w:rPr>
        <w:t>сауны (заполняемость не более 50% от вместимости объекта, из расчета не менее 4 кв.м на 1 посетителя) с приостановлением функционирования в воскресные дни.</w:t>
      </w:r>
    </w:p>
    <w:p w:rsidR="00774727" w:rsidRDefault="00E247B1">
      <w:pPr>
        <w:pStyle w:val="10"/>
        <w:ind w:firstLine="708"/>
        <w:jc w:val="both"/>
        <w:rPr>
          <w:b/>
        </w:rPr>
      </w:pPr>
      <w:r>
        <w:rPr>
          <w:b/>
          <w:lang w:val="kk-KZ"/>
        </w:rPr>
        <w:t>П</w:t>
      </w:r>
      <w:r>
        <w:rPr>
          <w:b/>
        </w:rPr>
        <w:t>ункт 1</w:t>
      </w:r>
      <w:r>
        <w:rPr>
          <w:b/>
          <w:lang w:val="kk-KZ"/>
        </w:rPr>
        <w:t xml:space="preserve"> д</w:t>
      </w:r>
      <w:r w:rsidR="00B274C7">
        <w:rPr>
          <w:b/>
        </w:rPr>
        <w:t>ополнить подпункт</w:t>
      </w:r>
      <w:r>
        <w:rPr>
          <w:b/>
          <w:lang w:val="kk-KZ"/>
        </w:rPr>
        <w:t>ом</w:t>
      </w:r>
      <w:r>
        <w:rPr>
          <w:b/>
        </w:rPr>
        <w:t xml:space="preserve"> 17</w:t>
      </w:r>
      <w:r>
        <w:rPr>
          <w:b/>
          <w:lang w:val="kk-KZ"/>
        </w:rPr>
        <w:t xml:space="preserve"> следующего содержания</w:t>
      </w:r>
      <w:r w:rsidR="00B274C7">
        <w:rPr>
          <w:b/>
        </w:rPr>
        <w:t xml:space="preserve">: </w:t>
      </w:r>
    </w:p>
    <w:p w:rsidR="00774727" w:rsidRDefault="000900C6">
      <w:pPr>
        <w:pStyle w:val="10"/>
        <w:ind w:firstLine="708"/>
        <w:jc w:val="both"/>
        <w:rPr>
          <w:color w:val="000000"/>
        </w:rPr>
      </w:pPr>
      <w:r>
        <w:rPr>
          <w:color w:val="000000"/>
          <w:lang w:val="kk-KZ"/>
        </w:rPr>
        <w:lastRenderedPageBreak/>
        <w:t xml:space="preserve">17) </w:t>
      </w:r>
      <w:r w:rsidR="00B274C7">
        <w:rPr>
          <w:color w:val="000000"/>
        </w:rPr>
        <w:t>Работа SPAцентров, бассейнов (заполняемость не более 50% от вместимости объекта, из расчета не менее 4 кв.м на 1 посетителя) по установленному графику при соблюдении требований ПГГСВ РК №67.</w:t>
      </w:r>
    </w:p>
    <w:p w:rsidR="00774727" w:rsidRDefault="00B274C7">
      <w:pPr>
        <w:pStyle w:val="10"/>
        <w:ind w:right="-3" w:firstLine="708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774727" w:rsidRDefault="00B274C7">
      <w:pPr>
        <w:pStyle w:val="10"/>
        <w:ind w:right="-3" w:firstLine="708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Контроль за исполнением настоящего постановления оставляю за собой</w:t>
      </w:r>
    </w:p>
    <w:p w:rsidR="00774727" w:rsidRDefault="00B274C7">
      <w:pPr>
        <w:pStyle w:val="10"/>
        <w:ind w:right="-3"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Настоящее постановление вводится в действие со дня подписания.</w:t>
      </w:r>
    </w:p>
    <w:p w:rsidR="00774727" w:rsidRDefault="00774727">
      <w:pPr>
        <w:pStyle w:val="10"/>
        <w:ind w:right="-3" w:firstLine="708"/>
        <w:jc w:val="both"/>
        <w:rPr>
          <w:color w:val="000000"/>
        </w:rPr>
      </w:pPr>
    </w:p>
    <w:p w:rsidR="00774727" w:rsidRDefault="00774727">
      <w:pPr>
        <w:pStyle w:val="10"/>
        <w:ind w:right="-3" w:firstLine="708"/>
        <w:jc w:val="both"/>
        <w:rPr>
          <w:color w:val="000000"/>
        </w:rPr>
      </w:pPr>
    </w:p>
    <w:p w:rsidR="00774727" w:rsidRDefault="00774727">
      <w:pPr>
        <w:pStyle w:val="10"/>
        <w:ind w:right="-3" w:firstLine="708"/>
        <w:jc w:val="both"/>
        <w:rPr>
          <w:color w:val="000000"/>
        </w:rPr>
      </w:pPr>
    </w:p>
    <w:p w:rsidR="00774727" w:rsidRDefault="00B274C7">
      <w:pPr>
        <w:pStyle w:val="10"/>
        <w:tabs>
          <w:tab w:val="left" w:pos="1634"/>
        </w:tabs>
        <w:ind w:firstLine="709"/>
        <w:rPr>
          <w:b/>
          <w:color w:val="000000"/>
        </w:rPr>
      </w:pPr>
      <w:r>
        <w:rPr>
          <w:b/>
          <w:color w:val="000000"/>
        </w:rPr>
        <w:t xml:space="preserve">Заместитель Главного государственного </w:t>
      </w:r>
    </w:p>
    <w:p w:rsidR="00774727" w:rsidRDefault="00B274C7">
      <w:pPr>
        <w:pStyle w:val="10"/>
        <w:tabs>
          <w:tab w:val="left" w:pos="1634"/>
        </w:tabs>
        <w:ind w:firstLine="709"/>
        <w:rPr>
          <w:b/>
          <w:color w:val="000000"/>
        </w:rPr>
      </w:pPr>
      <w:r>
        <w:rPr>
          <w:b/>
          <w:color w:val="000000"/>
        </w:rPr>
        <w:t xml:space="preserve">санитарного врач </w:t>
      </w:r>
    </w:p>
    <w:p w:rsidR="00774727" w:rsidRDefault="00B274C7">
      <w:pPr>
        <w:pStyle w:val="10"/>
        <w:tabs>
          <w:tab w:val="left" w:pos="1634"/>
        </w:tabs>
        <w:ind w:firstLine="709"/>
        <w:rPr>
          <w:b/>
          <w:color w:val="000000"/>
        </w:rPr>
      </w:pPr>
      <w:r>
        <w:rPr>
          <w:b/>
          <w:color w:val="000000"/>
        </w:rPr>
        <w:t>Западно-Казахстанской области                                           Н.Мустаев</w:t>
      </w:r>
    </w:p>
    <w:p w:rsidR="00774727" w:rsidRDefault="00774727">
      <w:pPr>
        <w:pStyle w:val="10"/>
        <w:shd w:val="clear" w:color="auto" w:fill="FFFFFF"/>
        <w:ind w:firstLine="708"/>
        <w:jc w:val="both"/>
        <w:rPr>
          <w:color w:val="000000"/>
        </w:rPr>
      </w:pPr>
    </w:p>
    <w:sectPr w:rsidR="00774727" w:rsidSect="00774727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4C" w:rsidRDefault="00AD5F4C" w:rsidP="00774727">
      <w:r>
        <w:separator/>
      </w:r>
    </w:p>
  </w:endnote>
  <w:endnote w:type="continuationSeparator" w:id="0">
    <w:p w:rsidR="00AD5F4C" w:rsidRDefault="00AD5F4C" w:rsidP="0077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4C" w:rsidRDefault="00AD5F4C" w:rsidP="00774727">
      <w:r>
        <w:separator/>
      </w:r>
    </w:p>
  </w:footnote>
  <w:footnote w:type="continuationSeparator" w:id="0">
    <w:p w:rsidR="00AD5F4C" w:rsidRDefault="00AD5F4C" w:rsidP="00774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27" w:rsidRDefault="00A15E1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B274C7">
      <w:rPr>
        <w:color w:val="000000"/>
      </w:rPr>
      <w:instrText>PAGE</w:instrText>
    </w:r>
    <w:r>
      <w:rPr>
        <w:color w:val="000000"/>
      </w:rPr>
      <w:fldChar w:fldCharType="separate"/>
    </w:r>
    <w:r w:rsidR="00397315">
      <w:rPr>
        <w:noProof/>
        <w:color w:val="000000"/>
      </w:rPr>
      <w:t>2</w:t>
    </w:r>
    <w:r>
      <w:rPr>
        <w:color w:val="000000"/>
      </w:rPr>
      <w:fldChar w:fldCharType="end"/>
    </w:r>
  </w:p>
  <w:p w:rsidR="00774727" w:rsidRDefault="0077472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7"/>
    <w:rsid w:val="000249D9"/>
    <w:rsid w:val="000900C6"/>
    <w:rsid w:val="0009760B"/>
    <w:rsid w:val="002011B7"/>
    <w:rsid w:val="00397315"/>
    <w:rsid w:val="00445810"/>
    <w:rsid w:val="004849F9"/>
    <w:rsid w:val="005B7DE6"/>
    <w:rsid w:val="00652B25"/>
    <w:rsid w:val="006F5380"/>
    <w:rsid w:val="00774727"/>
    <w:rsid w:val="00A15E1E"/>
    <w:rsid w:val="00AD5F4C"/>
    <w:rsid w:val="00AE3704"/>
    <w:rsid w:val="00B274C7"/>
    <w:rsid w:val="00B90E6F"/>
    <w:rsid w:val="00C17E66"/>
    <w:rsid w:val="00E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AD5B-5028-41C0-9AAC-E4279FF8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1E"/>
  </w:style>
  <w:style w:type="paragraph" w:styleId="1">
    <w:name w:val="heading 1"/>
    <w:basedOn w:val="10"/>
    <w:next w:val="10"/>
    <w:rsid w:val="00774727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10"/>
    <w:next w:val="10"/>
    <w:rsid w:val="007747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74727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774727"/>
    <w:pPr>
      <w:keepNext/>
      <w:jc w:val="center"/>
      <w:outlineLvl w:val="3"/>
    </w:pPr>
    <w:rPr>
      <w:rFonts w:ascii="Times" w:eastAsia="Times" w:hAnsi="Times" w:cs="Times"/>
      <w:b/>
    </w:rPr>
  </w:style>
  <w:style w:type="paragraph" w:styleId="5">
    <w:name w:val="heading 5"/>
    <w:basedOn w:val="10"/>
    <w:next w:val="10"/>
    <w:rsid w:val="007747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74727"/>
    <w:pPr>
      <w:keepNext/>
      <w:jc w:val="center"/>
      <w:outlineLvl w:val="5"/>
    </w:pPr>
    <w:rPr>
      <w:rFonts w:ascii="Times" w:eastAsia="Times" w:hAnsi="Times" w:cs="Times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74727"/>
  </w:style>
  <w:style w:type="table" w:customStyle="1" w:styleId="TableNormal">
    <w:name w:val="Table Normal"/>
    <w:rsid w:val="007747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747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747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DOOZ-3</dc:creator>
  <cp:lastModifiedBy>Пользователь</cp:lastModifiedBy>
  <cp:revision>3</cp:revision>
  <dcterms:created xsi:type="dcterms:W3CDTF">2021-03-11T10:51:00Z</dcterms:created>
  <dcterms:modified xsi:type="dcterms:W3CDTF">2021-03-12T12:24:00Z</dcterms:modified>
</cp:coreProperties>
</file>