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коммунального</w:t>
      </w:r>
      <w:proofErr w:type="gramEnd"/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государственного учреждения 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</w:t>
      </w:r>
      <w:proofErr w:type="gramStart"/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Аппарат  акима</w:t>
      </w:r>
      <w:proofErr w:type="gramEnd"/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Троицкого  сельского округа 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proofErr w:type="gramEnd"/>
      <w:r w:rsidRPr="00FF21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вопросам оказания государственных услуг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proofErr w:type="gramEnd"/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2019 год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48E" w:rsidRPr="00FF2145" w:rsidRDefault="0058348E" w:rsidP="0058348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Законом Республики Казахстан «О государственных услугах» и согласно внесенных изменений и дополнений в Реестр государственных услуг утвержденных </w:t>
      </w:r>
      <w:r w:rsidRPr="00FF2145"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Постановлением Правительства Республики Казахстан от 18 сентября 2013 года № 983, в 2019 году аппаратом акима Троицкого сельского округа </w:t>
      </w:r>
      <w:proofErr w:type="gramStart"/>
      <w:r w:rsidRPr="00FF2145">
        <w:rPr>
          <w:rFonts w:ascii="Times New Roman" w:hAnsi="Times New Roman" w:cs="Times New Roman"/>
          <w:kern w:val="36"/>
          <w:sz w:val="28"/>
          <w:szCs w:val="28"/>
          <w:lang w:val="ru-RU"/>
        </w:rPr>
        <w:t>оказывалось  8</w:t>
      </w:r>
      <w:proofErr w:type="gram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58348E" w:rsidRPr="00FF2145" w:rsidRDefault="0058348E" w:rsidP="005834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Всего в течение года было оказано 12 услуг: 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</w:t>
      </w:r>
      <w:proofErr w:type="spellStart"/>
      <w:r w:rsidRPr="00FF2145">
        <w:rPr>
          <w:rFonts w:ascii="Times New Roman" w:hAnsi="Times New Roman" w:cs="Times New Roman"/>
          <w:sz w:val="28"/>
          <w:szCs w:val="28"/>
          <w:lang w:val="ru-RU"/>
        </w:rPr>
        <w:t>услугодателем</w:t>
      </w:r>
      <w:proofErr w:type="spell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оказанных через </w:t>
      </w:r>
      <w:proofErr w:type="spellStart"/>
      <w:r w:rsidRPr="00FF2145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) в бумажной форме, но которые могли быть оказаны через веб-портал «электронного правительства» и (или) </w:t>
      </w:r>
      <w:proofErr w:type="spellStart"/>
      <w:r w:rsidRPr="00FF2145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FF2145">
        <w:rPr>
          <w:rFonts w:ascii="Times New Roman" w:hAnsi="Times New Roman" w:cs="Times New Roman"/>
          <w:sz w:val="28"/>
          <w:szCs w:val="28"/>
          <w:lang w:val="kk-KZ"/>
        </w:rPr>
        <w:t xml:space="preserve"> – 9; 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F2145">
        <w:rPr>
          <w:rFonts w:ascii="Times New Roman" w:hAnsi="Times New Roman" w:cs="Times New Roman"/>
          <w:sz w:val="28"/>
          <w:szCs w:val="28"/>
          <w:lang w:val="kk-KZ"/>
        </w:rPr>
        <w:t xml:space="preserve">- оказанных в электронном виде через веб-портал «электронное правительство» - 3; 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  Из 8 государственных услуг оказываемых КГУ «Аппарат акима Троицкого сельского </w:t>
      </w:r>
      <w:proofErr w:type="gramStart"/>
      <w:r w:rsidRPr="00FF2145">
        <w:rPr>
          <w:rFonts w:ascii="Times New Roman" w:hAnsi="Times New Roman" w:cs="Times New Roman"/>
          <w:sz w:val="28"/>
          <w:szCs w:val="28"/>
          <w:lang w:val="ru-RU"/>
        </w:rPr>
        <w:t>округа  Жамбылского</w:t>
      </w:r>
      <w:proofErr w:type="gram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утверждены стандарты и регламенты шести государственных услуг.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  В целях доступности и информирования населения по вопросам оказания государственных услуг в аппарате акима сельского округа размещен </w:t>
      </w:r>
      <w:proofErr w:type="gramStart"/>
      <w:r w:rsidRPr="00FF2145">
        <w:rPr>
          <w:rFonts w:ascii="Times New Roman" w:hAnsi="Times New Roman" w:cs="Times New Roman"/>
          <w:sz w:val="28"/>
          <w:szCs w:val="28"/>
          <w:lang w:val="ru-RU"/>
        </w:rPr>
        <w:t>стенд  с</w:t>
      </w:r>
      <w:proofErr w:type="gram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наглядной информацией (закон, стандарты, регламенты, образцы заявления). </w:t>
      </w:r>
    </w:p>
    <w:p w:rsidR="0058348E" w:rsidRPr="00FF2145" w:rsidRDefault="0058348E" w:rsidP="00FA2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  На сайте государственного учреждения создан раздел «Государственные услуги», который ежемесячно</w:t>
      </w:r>
      <w:bookmarkStart w:id="0" w:name="_GoBack"/>
      <w:bookmarkEnd w:id="0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обновляется. </w:t>
      </w:r>
      <w:r w:rsidRPr="00FF2145">
        <w:rPr>
          <w:rFonts w:ascii="Times New Roman" w:hAnsi="Times New Roman"/>
          <w:sz w:val="28"/>
          <w:szCs w:val="28"/>
          <w:lang w:val="ru-RU"/>
        </w:rPr>
        <w:t xml:space="preserve">В здании </w:t>
      </w:r>
      <w:proofErr w:type="spellStart"/>
      <w:r w:rsidRPr="00FF2145">
        <w:rPr>
          <w:rFonts w:ascii="Times New Roman" w:hAnsi="Times New Roman"/>
          <w:sz w:val="28"/>
          <w:szCs w:val="28"/>
          <w:lang w:val="ru-RU"/>
        </w:rPr>
        <w:t>акимата</w:t>
      </w:r>
      <w:proofErr w:type="spellEnd"/>
      <w:r w:rsidRPr="00FF214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F2145">
        <w:rPr>
          <w:rFonts w:ascii="Times New Roman" w:hAnsi="Times New Roman"/>
          <w:sz w:val="28"/>
          <w:szCs w:val="28"/>
          <w:lang w:val="ru-RU"/>
        </w:rPr>
        <w:t>имеется  уголок</w:t>
      </w:r>
      <w:proofErr w:type="gramEnd"/>
      <w:r w:rsidRPr="00FF2145">
        <w:rPr>
          <w:rFonts w:ascii="Times New Roman" w:hAnsi="Times New Roman"/>
          <w:sz w:val="28"/>
          <w:szCs w:val="28"/>
          <w:lang w:val="ru-RU"/>
        </w:rPr>
        <w:t xml:space="preserve"> доступа электронных государственных услуг.</w:t>
      </w:r>
      <w:r w:rsidRPr="00FF2145">
        <w:rPr>
          <w:sz w:val="28"/>
          <w:szCs w:val="28"/>
          <w:lang w:val="ru-RU"/>
        </w:rPr>
        <w:t xml:space="preserve"> </w:t>
      </w: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В 2019 году через уголок </w:t>
      </w:r>
      <w:r w:rsidRPr="00FF2145">
        <w:rPr>
          <w:rFonts w:ascii="Times New Roman" w:hAnsi="Times New Roman" w:cs="Times New Roman"/>
          <w:sz w:val="28"/>
          <w:szCs w:val="28"/>
          <w:lang w:val="kk-KZ"/>
        </w:rPr>
        <w:t>«доступа электронных государственных услуг» населению оказано 206 государственных услуг.</w:t>
      </w:r>
    </w:p>
    <w:p w:rsidR="0058348E" w:rsidRPr="00FF2145" w:rsidRDefault="00FA2E27" w:rsidP="0058348E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F2145">
        <w:rPr>
          <w:rFonts w:ascii="Times New Roman" w:hAnsi="Times New Roman"/>
          <w:sz w:val="28"/>
          <w:szCs w:val="28"/>
        </w:rPr>
        <w:t>Для граждан с ограниченными</w:t>
      </w:r>
      <w:r w:rsidR="00CC12EA" w:rsidRPr="00FF2145">
        <w:rPr>
          <w:rFonts w:ascii="Times New Roman" w:hAnsi="Times New Roman"/>
          <w:sz w:val="28"/>
          <w:szCs w:val="28"/>
        </w:rPr>
        <w:t xml:space="preserve"> </w:t>
      </w:r>
      <w:r w:rsidRPr="00FF2145">
        <w:rPr>
          <w:rFonts w:ascii="Times New Roman" w:hAnsi="Times New Roman"/>
          <w:sz w:val="28"/>
          <w:szCs w:val="28"/>
        </w:rPr>
        <w:t>возможностями</w:t>
      </w:r>
      <w:r w:rsidR="00CC12EA" w:rsidRPr="00FF2145">
        <w:rPr>
          <w:rFonts w:ascii="Times New Roman" w:hAnsi="Times New Roman"/>
          <w:sz w:val="28"/>
          <w:szCs w:val="28"/>
        </w:rPr>
        <w:t xml:space="preserve"> </w:t>
      </w:r>
      <w:r w:rsidRPr="00FF2145">
        <w:rPr>
          <w:rFonts w:ascii="Times New Roman" w:hAnsi="Times New Roman"/>
          <w:sz w:val="28"/>
          <w:szCs w:val="28"/>
        </w:rPr>
        <w:t>оборудован</w:t>
      </w:r>
      <w:r w:rsidR="00CC12EA" w:rsidRPr="00FF2145">
        <w:rPr>
          <w:rFonts w:ascii="Times New Roman" w:hAnsi="Times New Roman"/>
          <w:sz w:val="28"/>
          <w:szCs w:val="28"/>
        </w:rPr>
        <w:t xml:space="preserve"> </w:t>
      </w:r>
      <w:r w:rsidRPr="00FF2145">
        <w:rPr>
          <w:rFonts w:ascii="Times New Roman" w:hAnsi="Times New Roman"/>
          <w:sz w:val="28"/>
          <w:szCs w:val="28"/>
        </w:rPr>
        <w:t>пандус</w:t>
      </w:r>
      <w:r w:rsidR="00CC12EA" w:rsidRPr="00FF2145">
        <w:rPr>
          <w:rFonts w:ascii="Times New Roman" w:hAnsi="Times New Roman"/>
          <w:sz w:val="28"/>
          <w:szCs w:val="28"/>
        </w:rPr>
        <w:t xml:space="preserve"> </w:t>
      </w:r>
      <w:r w:rsidRPr="00FF2145">
        <w:rPr>
          <w:rFonts w:ascii="Times New Roman" w:hAnsi="Times New Roman"/>
          <w:sz w:val="28"/>
          <w:szCs w:val="28"/>
        </w:rPr>
        <w:t>и</w:t>
      </w:r>
      <w:r w:rsidR="00CC12EA" w:rsidRPr="00FF2145">
        <w:rPr>
          <w:rFonts w:ascii="Times New Roman" w:hAnsi="Times New Roman"/>
          <w:sz w:val="28"/>
          <w:szCs w:val="28"/>
        </w:rPr>
        <w:t xml:space="preserve"> </w:t>
      </w:r>
      <w:r w:rsidR="0058348E" w:rsidRPr="00FF2145">
        <w:rPr>
          <w:rFonts w:ascii="Times New Roman" w:hAnsi="Times New Roman"/>
          <w:sz w:val="28"/>
          <w:szCs w:val="28"/>
        </w:rPr>
        <w:t>установлена кнопка вызова.</w:t>
      </w:r>
    </w:p>
    <w:p w:rsidR="0058348E" w:rsidRPr="00FF2145" w:rsidRDefault="0058348E" w:rsidP="0058348E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F2145">
        <w:rPr>
          <w:rFonts w:ascii="Times New Roman" w:hAnsi="Times New Roman"/>
          <w:color w:val="000000"/>
          <w:sz w:val="28"/>
          <w:szCs w:val="28"/>
          <w:lang w:val="kk-KZ"/>
        </w:rPr>
        <w:t xml:space="preserve">        </w:t>
      </w:r>
      <w:r w:rsidRPr="00FF2145"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FF2145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 w:rsidRPr="00FF2145"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округа.  В течении 2019 года розданы брошюры и памятки по государственным услугам в количестве 285 штук. 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 В целях эффективного и качественного оказания государственных услуг в </w:t>
      </w:r>
      <w:proofErr w:type="spellStart"/>
      <w:r w:rsidRPr="00FF2145">
        <w:rPr>
          <w:rFonts w:ascii="Times New Roman" w:hAnsi="Times New Roman" w:cs="Times New Roman"/>
          <w:sz w:val="28"/>
          <w:szCs w:val="28"/>
          <w:lang w:val="ru-RU"/>
        </w:rPr>
        <w:t>акимате</w:t>
      </w:r>
      <w:proofErr w:type="spell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проведены мероприятия: «Круглый стол», «День открытых дверей», обучающие курсы цифровой грамотности населения. 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 Государственные услуги оказываются в соответствии с Законом РК «О государственных услугах» от 15 апреля 2013 года № 88-</w:t>
      </w:r>
      <w:r w:rsidRPr="00FF2145">
        <w:rPr>
          <w:rFonts w:ascii="Times New Roman" w:hAnsi="Times New Roman" w:cs="Times New Roman"/>
          <w:sz w:val="28"/>
          <w:szCs w:val="28"/>
        </w:rPr>
        <w:t>V</w:t>
      </w: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 и регламентов. Услуги оказываются как на альтернативной, так и на безальтернативной основе. </w:t>
      </w:r>
    </w:p>
    <w:p w:rsidR="0058348E" w:rsidRPr="00FF2145" w:rsidRDefault="0058348E" w:rsidP="0058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Согласно результатам внутреннего </w:t>
      </w:r>
      <w:proofErr w:type="gramStart"/>
      <w:r w:rsidRPr="00FF2145">
        <w:rPr>
          <w:rFonts w:ascii="Times New Roman" w:hAnsi="Times New Roman" w:cs="Times New Roman"/>
          <w:sz w:val="28"/>
          <w:szCs w:val="28"/>
          <w:lang w:val="ru-RU"/>
        </w:rPr>
        <w:t>контроля  за</w:t>
      </w:r>
      <w:proofErr w:type="gram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оказанием государственных услуг, в течение 2019 года нарушений сроков оказания не зафиксировано.</w:t>
      </w:r>
    </w:p>
    <w:p w:rsidR="0058348E" w:rsidRPr="00FF2145" w:rsidRDefault="0058348E" w:rsidP="0058348E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В 2019 году специалист, оказывающий государственные услуги, обучался на   курсах повышения квалификации </w:t>
      </w:r>
      <w:r w:rsidRPr="00FF214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теме </w:t>
      </w:r>
      <w:r w:rsidRPr="00FF2145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Pr="00FF2145">
        <w:rPr>
          <w:rFonts w:ascii="Times New Roman" w:hAnsi="Times New Roman" w:cs="Times New Roman"/>
          <w:sz w:val="28"/>
          <w:szCs w:val="28"/>
          <w:lang w:val="ru-RU"/>
        </w:rPr>
        <w:t>Качество оказания государственных услуг</w:t>
      </w:r>
      <w:r w:rsidRPr="00FF214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». </w:t>
      </w:r>
    </w:p>
    <w:p w:rsidR="0058348E" w:rsidRPr="00FF2145" w:rsidRDefault="0058348E" w:rsidP="005834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       В целях эффективности улучшения качества предоставляемых услуг населению, будет продолжена работа по проведению разъяснительных </w:t>
      </w:r>
      <w:proofErr w:type="gramStart"/>
      <w:r w:rsidRPr="00FF2145">
        <w:rPr>
          <w:rFonts w:ascii="Times New Roman" w:hAnsi="Times New Roman" w:cs="Times New Roman"/>
          <w:sz w:val="28"/>
          <w:szCs w:val="28"/>
          <w:lang w:val="ru-RU"/>
        </w:rPr>
        <w:t>мероприятий  (</w:t>
      </w:r>
      <w:proofErr w:type="gramEnd"/>
      <w:r w:rsidRPr="00FF2145">
        <w:rPr>
          <w:rFonts w:ascii="Times New Roman" w:hAnsi="Times New Roman" w:cs="Times New Roman"/>
          <w:sz w:val="28"/>
          <w:szCs w:val="28"/>
          <w:lang w:val="ru-RU"/>
        </w:rPr>
        <w:t>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58348E" w:rsidRPr="00FF2145" w:rsidRDefault="0058348E" w:rsidP="005834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услугополучателей  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 оказания государственных услуг </w:t>
      </w:r>
    </w:p>
    <w:p w:rsidR="0058348E" w:rsidRPr="00FF2145" w:rsidRDefault="0058348E" w:rsidP="00583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48E" w:rsidRPr="00FF2145" w:rsidRDefault="0058348E" w:rsidP="005834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proofErr w:type="gramStart"/>
      <w:r w:rsidRPr="00FF2145">
        <w:rPr>
          <w:rFonts w:ascii="Times New Roman" w:hAnsi="Times New Roman" w:cs="Times New Roman"/>
          <w:sz w:val="28"/>
          <w:szCs w:val="28"/>
          <w:lang w:val="ru-RU"/>
        </w:rPr>
        <w:t>2019  году</w:t>
      </w:r>
      <w:proofErr w:type="gramEnd"/>
      <w:r w:rsidRPr="00FF2145">
        <w:rPr>
          <w:rFonts w:ascii="Times New Roman" w:hAnsi="Times New Roman" w:cs="Times New Roman"/>
          <w:sz w:val="28"/>
          <w:szCs w:val="28"/>
          <w:lang w:val="ru-RU"/>
        </w:rPr>
        <w:t xml:space="preserve"> жалоб на оказание государственных услуг не поступало.</w:t>
      </w:r>
    </w:p>
    <w:p w:rsidR="00CC12EA" w:rsidRPr="00FF2145" w:rsidRDefault="00CC12EA" w:rsidP="00CC1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48E" w:rsidRPr="00FF2145" w:rsidRDefault="0058348E" w:rsidP="00CC1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Аким Троицкого сельского округа </w:t>
      </w:r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</w:t>
      </w:r>
      <w:r w:rsidRPr="00FF2145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А.Темешев</w:t>
      </w:r>
    </w:p>
    <w:p w:rsidR="0058348E" w:rsidRDefault="0058348E" w:rsidP="00CC1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58348E" w:rsidSect="00CC12EA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8E"/>
    <w:rsid w:val="00215FDB"/>
    <w:rsid w:val="003A5F72"/>
    <w:rsid w:val="0058348E"/>
    <w:rsid w:val="009F795E"/>
    <w:rsid w:val="00CC12EA"/>
    <w:rsid w:val="00FA2E27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763E1-5ABD-42A1-BB7A-60F7A835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48E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link w:val="a4"/>
    <w:uiPriority w:val="1"/>
    <w:locked/>
    <w:rsid w:val="0058348E"/>
    <w:rPr>
      <w:rFonts w:ascii="Calibri" w:hAnsi="Calibri" w:cs="Calibri"/>
    </w:rPr>
  </w:style>
  <w:style w:type="paragraph" w:styleId="a4">
    <w:name w:val="No Spacing"/>
    <w:aliases w:val="Айгерим"/>
    <w:link w:val="a3"/>
    <w:uiPriority w:val="1"/>
    <w:qFormat/>
    <w:rsid w:val="0058348E"/>
    <w:pPr>
      <w:spacing w:after="0" w:line="240" w:lineRule="auto"/>
    </w:pPr>
    <w:rPr>
      <w:rFonts w:ascii="Calibri" w:hAnsi="Calibri" w:cs="Calibri"/>
    </w:rPr>
  </w:style>
  <w:style w:type="character" w:styleId="a5">
    <w:name w:val="Strong"/>
    <w:basedOn w:val="a0"/>
    <w:qFormat/>
    <w:rsid w:val="005834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ОРГ</cp:lastModifiedBy>
  <cp:revision>3</cp:revision>
  <dcterms:created xsi:type="dcterms:W3CDTF">2020-02-27T06:32:00Z</dcterms:created>
  <dcterms:modified xsi:type="dcterms:W3CDTF">2020-03-13T06:34:00Z</dcterms:modified>
</cp:coreProperties>
</file>