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886" w:rsidRDefault="007E4886" w:rsidP="007E4886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Отчет</w:t>
      </w: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«Отдел сельского хозяйства  Жамбылского района </w:t>
      </w: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Северо-Казахстанской области» по вопросам оказания государственных услуг  </w:t>
      </w:r>
      <w:r w:rsidRPr="007E4886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275B07" w:rsidRPr="007E4886" w:rsidRDefault="00275B07" w:rsidP="00275B0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услуг, утвержденных </w:t>
      </w:r>
      <w:r w:rsidRPr="007E4886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Республики Казахстан от 18 сентября 2013 года № 983, в 2019 году Отделом сельского хозяйства </w:t>
      </w:r>
      <w:r w:rsidRPr="007E4886">
        <w:rPr>
          <w:rFonts w:ascii="Times New Roman" w:hAnsi="Times New Roman" w:cs="Times New Roman"/>
          <w:sz w:val="28"/>
          <w:szCs w:val="28"/>
        </w:rPr>
        <w:t xml:space="preserve">оказывалось 9 государственных услуг. </w:t>
      </w:r>
    </w:p>
    <w:p w:rsidR="00275B07" w:rsidRPr="007E4886" w:rsidRDefault="00275B07" w:rsidP="00275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Всего в течение 2019 года отделом было  оказано   865 государственных услуг, в том числе через портал электронного правительства 32 государственные услуги </w:t>
      </w:r>
      <w:r w:rsidR="007E4886" w:rsidRPr="007E4886">
        <w:rPr>
          <w:rFonts w:ascii="Times New Roman" w:hAnsi="Times New Roman" w:cs="Times New Roman"/>
          <w:sz w:val="28"/>
          <w:szCs w:val="28"/>
        </w:rPr>
        <w:t>–</w:t>
      </w:r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r w:rsidR="007E4886" w:rsidRPr="007E4886">
        <w:rPr>
          <w:rFonts w:ascii="Times New Roman" w:hAnsi="Times New Roman" w:cs="Times New Roman"/>
          <w:sz w:val="28"/>
          <w:szCs w:val="28"/>
        </w:rPr>
        <w:t>«</w:t>
      </w:r>
      <w:r w:rsidRPr="007E4886">
        <w:rPr>
          <w:rFonts w:ascii="Times New Roman" w:eastAsia="Times New Roman" w:hAnsi="Times New Roman" w:cs="Times New Roman"/>
          <w:sz w:val="28"/>
          <w:szCs w:val="28"/>
        </w:rPr>
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 w:rsidR="007E4886" w:rsidRPr="007E488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4886">
        <w:rPr>
          <w:rFonts w:ascii="Times New Roman" w:hAnsi="Times New Roman" w:cs="Times New Roman"/>
          <w:sz w:val="28"/>
          <w:szCs w:val="28"/>
        </w:rPr>
        <w:t xml:space="preserve">.  За 2019 год произведен 1 письменный мотивированный отказ по услуге </w:t>
      </w:r>
      <w:r w:rsidR="007E4886" w:rsidRPr="007E4886">
        <w:rPr>
          <w:rFonts w:ascii="Times New Roman" w:hAnsi="Times New Roman" w:cs="Times New Roman"/>
          <w:sz w:val="28"/>
          <w:szCs w:val="28"/>
        </w:rPr>
        <w:t xml:space="preserve"> - выдача, обмен удостоверений тракториста-машиниста, по причине лишения удостоверения на право управления транспортными средствами.</w:t>
      </w:r>
    </w:p>
    <w:p w:rsidR="00275B07" w:rsidRPr="007E4886" w:rsidRDefault="00275B07" w:rsidP="00275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Так же, согласно Реестра, 3 услуги из </w:t>
      </w:r>
      <w:proofErr w:type="gramStart"/>
      <w:r w:rsidRPr="007E4886">
        <w:rPr>
          <w:rFonts w:ascii="Times New Roman" w:hAnsi="Times New Roman" w:cs="Times New Roman"/>
          <w:sz w:val="28"/>
          <w:szCs w:val="28"/>
        </w:rPr>
        <w:t>9,  оказываемых</w:t>
      </w:r>
      <w:proofErr w:type="gramEnd"/>
      <w:r w:rsidRPr="007E4886">
        <w:rPr>
          <w:rFonts w:ascii="Times New Roman" w:hAnsi="Times New Roman" w:cs="Times New Roman"/>
          <w:sz w:val="28"/>
          <w:szCs w:val="28"/>
        </w:rPr>
        <w:t xml:space="preserve"> Отделом  сельского хозяйства, являются платными, всего в 2019 году их оказано – 530. Наиболее  востребованной  услугой стала услуга «Проведение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проходимости». Всего данной услуги в 2019 году было оказано 335 физическим и юридическим лицам. За оказанием данной услуги  поступило 32 обращения через веб-портал электронного правительства.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 Информация на стендах и сайте отдела обновляется постоянно.</w:t>
      </w:r>
    </w:p>
    <w:p w:rsidR="0083081A" w:rsidRDefault="00275B07" w:rsidP="008308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 В целях эффективного и качественного оказания государственных услуг в отделе проведены мероприятия «Круглый стол», и «День открытых дверей», а также  в районных газетах «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» и «Сельская новь» были </w:t>
      </w:r>
      <w:r w:rsidRPr="007E4886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опубликованы статьи о государственных услугах, с дублированием на официальном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района. Всего за 2019 год проведено </w:t>
      </w:r>
      <w:r w:rsidR="000A74FD">
        <w:rPr>
          <w:rFonts w:ascii="Times New Roman" w:hAnsi="Times New Roman" w:cs="Times New Roman"/>
          <w:sz w:val="28"/>
          <w:szCs w:val="28"/>
        </w:rPr>
        <w:t>2</w:t>
      </w:r>
      <w:r w:rsidRPr="007E4886">
        <w:rPr>
          <w:rFonts w:ascii="Times New Roman" w:hAnsi="Times New Roman" w:cs="Times New Roman"/>
          <w:sz w:val="28"/>
          <w:szCs w:val="28"/>
        </w:rPr>
        <w:t xml:space="preserve"> мероприятия, с охватом 1</w:t>
      </w:r>
      <w:r w:rsidR="000A74FD">
        <w:rPr>
          <w:rFonts w:ascii="Times New Roman" w:hAnsi="Times New Roman" w:cs="Times New Roman"/>
          <w:sz w:val="28"/>
          <w:szCs w:val="28"/>
        </w:rPr>
        <w:t>8</w:t>
      </w:r>
      <w:r w:rsidRPr="007E4886">
        <w:rPr>
          <w:rFonts w:ascii="Times New Roman" w:hAnsi="Times New Roman" w:cs="Times New Roman"/>
          <w:sz w:val="28"/>
          <w:szCs w:val="28"/>
        </w:rPr>
        <w:t xml:space="preserve"> субъектов. </w:t>
      </w:r>
      <w:r w:rsidR="0083081A">
        <w:rPr>
          <w:rFonts w:ascii="Times New Roman" w:eastAsia="Times New Roman" w:hAnsi="Times New Roman" w:cs="Times New Roman"/>
          <w:color w:val="000000"/>
          <w:sz w:val="28"/>
          <w:szCs w:val="28"/>
        </w:rPr>
        <w:t>За 2019 год один специалист прошел</w:t>
      </w:r>
      <w:r w:rsidR="0083081A" w:rsidRPr="00830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курсы повышения квалификации по вопросам оказания государственных услуг</w:t>
      </w:r>
      <w:r w:rsidR="008308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75B07" w:rsidRPr="0083081A" w:rsidRDefault="00275B07" w:rsidP="0083081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>Доведен медиа-план на 2020 год выступлений в районных газетах «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», «Сельская новь», на официальном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района и отдела по вопросам оказания государственных услуг в электронном формате через «портал электронного правительства». </w:t>
      </w:r>
    </w:p>
    <w:p w:rsidR="00275B07" w:rsidRPr="007E4886" w:rsidRDefault="00275B07" w:rsidP="00275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на альтернативной основе.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Согласно результатам внутреннего контроля за оказанием государственных услуг, в течение 201</w:t>
      </w:r>
      <w:r w:rsidR="007E4886" w:rsidRPr="007E4886">
        <w:rPr>
          <w:rFonts w:ascii="Times New Roman" w:hAnsi="Times New Roman" w:cs="Times New Roman"/>
          <w:sz w:val="28"/>
          <w:szCs w:val="28"/>
        </w:rPr>
        <w:t>9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не зафиксировано.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7E4886" w:rsidRDefault="007E4886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:rsidR="007E4886" w:rsidRDefault="007E4886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275B07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7E4886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275B07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83081A" w:rsidRPr="007E4886" w:rsidRDefault="0083081A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7E4886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275B07" w:rsidRPr="007E4886">
        <w:rPr>
          <w:rFonts w:ascii="Times New Roman" w:hAnsi="Times New Roman" w:cs="Times New Roman"/>
          <w:sz w:val="28"/>
          <w:szCs w:val="28"/>
        </w:rPr>
        <w:t>В 201</w:t>
      </w:r>
      <w:r w:rsidRPr="007E4886">
        <w:rPr>
          <w:rFonts w:ascii="Times New Roman" w:hAnsi="Times New Roman" w:cs="Times New Roman"/>
          <w:sz w:val="28"/>
          <w:szCs w:val="28"/>
        </w:rPr>
        <w:t>9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7E4886">
        <w:rPr>
          <w:rFonts w:ascii="Times New Roman" w:hAnsi="Times New Roman" w:cs="Times New Roman"/>
          <w:b/>
          <w:sz w:val="28"/>
          <w:szCs w:val="28"/>
        </w:rPr>
        <w:t>Заместитель руководителя</w:t>
      </w:r>
    </w:p>
    <w:p w:rsidR="00275B07" w:rsidRPr="007E4886" w:rsidRDefault="007E4886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75B07" w:rsidRPr="007E4886">
        <w:rPr>
          <w:rFonts w:ascii="Times New Roman" w:hAnsi="Times New Roman" w:cs="Times New Roman"/>
          <w:b/>
          <w:sz w:val="28"/>
          <w:szCs w:val="28"/>
        </w:rPr>
        <w:t xml:space="preserve"> отдела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D7E2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П. Петров</w:t>
      </w:r>
      <w:r w:rsidR="00275B07" w:rsidRPr="007E48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275B07" w:rsidRPr="007E4886" w:rsidRDefault="00275B07" w:rsidP="00275B07">
      <w:pPr>
        <w:rPr>
          <w:sz w:val="28"/>
          <w:szCs w:val="28"/>
        </w:rPr>
      </w:pPr>
    </w:p>
    <w:p w:rsidR="002813C9" w:rsidRDefault="002813C9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  <w:bookmarkStart w:id="0" w:name="_GoBack"/>
      <w:bookmarkEnd w:id="0"/>
    </w:p>
    <w:sectPr w:rsidR="008F6A73" w:rsidSect="002A072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2E"/>
    <w:rsid w:val="000A74FD"/>
    <w:rsid w:val="001E4183"/>
    <w:rsid w:val="00275B07"/>
    <w:rsid w:val="002813C9"/>
    <w:rsid w:val="002A0727"/>
    <w:rsid w:val="005343C2"/>
    <w:rsid w:val="007E4886"/>
    <w:rsid w:val="007F1A0C"/>
    <w:rsid w:val="0083081A"/>
    <w:rsid w:val="008F6A73"/>
    <w:rsid w:val="00AC7A36"/>
    <w:rsid w:val="00DD7E27"/>
    <w:rsid w:val="00E9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3BA12-EF49-4DC4-9A0B-2D37824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B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A0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1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ОРГ</cp:lastModifiedBy>
  <cp:revision>3</cp:revision>
  <cp:lastPrinted>2020-02-13T06:23:00Z</cp:lastPrinted>
  <dcterms:created xsi:type="dcterms:W3CDTF">2020-02-27T06:28:00Z</dcterms:created>
  <dcterms:modified xsi:type="dcterms:W3CDTF">2020-03-13T05:25:00Z</dcterms:modified>
</cp:coreProperties>
</file>