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5893" w:rsidRPr="00575893" w:rsidRDefault="00575893" w:rsidP="007E5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bookmarkStart w:id="0" w:name="_GoBack"/>
      <w:bookmarkEnd w:id="0"/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Отчет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Коммунального государственного учреждения 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«Отдел земельных отношений  </w:t>
      </w: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Северо-Казахстанской области» 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>по вопросам оказания государственных услуг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за 2016 год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274" w:rsidRDefault="002E7274" w:rsidP="002E727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«О государственных услугах»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внесенных изменений и дополнений в Реестр государственных услуг утвержденных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Постановлением Правительства Республики Казахстан от 18 сентября 2013 года № 983, в 2016 году отделом земельных отношений </w:t>
      </w:r>
      <w:r>
        <w:rPr>
          <w:rFonts w:ascii="Times New Roman" w:hAnsi="Times New Roman" w:cs="Times New Roman"/>
          <w:sz w:val="24"/>
          <w:szCs w:val="24"/>
        </w:rPr>
        <w:t>оказывалось 5 государственных услуг.</w:t>
      </w:r>
    </w:p>
    <w:p w:rsidR="002E7274" w:rsidRDefault="002E7274" w:rsidP="002E7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Всего в течение 2016 года было оказано 183 государственной услуги, через Государственную корпорацию «Правительство для граждан» оказано –158 услуг. </w:t>
      </w:r>
    </w:p>
    <w:p w:rsidR="002E7274" w:rsidRDefault="002E7274" w:rsidP="002E7274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государственные услуги оказываются на бесплатной основе. </w:t>
      </w: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 электронной форме обращений не поступало. </w:t>
      </w: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Наиболее  востребованной  услугой стала услуга «Утверждение землеустроительных проектов  по формированию земельных участков».</w:t>
      </w: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</w:p>
    <w:p w:rsidR="002E7274" w:rsidRDefault="002E7274" w:rsidP="002E727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2016 году для эффективного и качественного оказания государственных услуг в отделе земельных отношений проведены мероприятия «Круглый стол», и «День открытых дверей», а также  в районных газетах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Ауыл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арайы</w:t>
      </w:r>
      <w:proofErr w:type="spellEnd"/>
      <w:r>
        <w:rPr>
          <w:rFonts w:ascii="Times New Roman" w:hAnsi="Times New Roman" w:cs="Times New Roman"/>
          <w:sz w:val="24"/>
          <w:szCs w:val="24"/>
        </w:rPr>
        <w:t>» и «Сельская новь» были опубликованы статьи о государственных услугах.</w:t>
      </w: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на альтернативной основе. </w:t>
      </w: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оказанием государственных услуг, в течение 2016 года нарушений сроков оказания не зафиксировано.</w:t>
      </w:r>
    </w:p>
    <w:p w:rsidR="002E7274" w:rsidRDefault="002E7274" w:rsidP="002E7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Один специалист за период 2016 года успешно закончил программу семинара повышения квалификации государственных служащих в количестве 24 часов на тему «Управление качеством государственных услуг в Республике Казахстан». </w:t>
      </w:r>
    </w:p>
    <w:p w:rsidR="002E7274" w:rsidRDefault="002E7274" w:rsidP="002E72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2E7274" w:rsidRDefault="002E7274" w:rsidP="002E727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2E7274" w:rsidRDefault="002E7274" w:rsidP="002E72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E7274" w:rsidRDefault="002E7274" w:rsidP="002E72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2016 году жалоб на оказание государственных услуг не поступало.</w:t>
      </w:r>
    </w:p>
    <w:p w:rsidR="002E7274" w:rsidRDefault="002E7274" w:rsidP="002E72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E7274" w:rsidRDefault="002E7274" w:rsidP="002E7274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7274" w:rsidRDefault="002E7274" w:rsidP="002E7274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>. руководителя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А.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Кажгалиев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2E7274" w:rsidRDefault="002E7274" w:rsidP="002E7274">
      <w:pPr>
        <w:rPr>
          <w:rFonts w:ascii="Times New Roman" w:hAnsi="Times New Roman" w:cs="Times New Roman"/>
          <w:sz w:val="24"/>
          <w:szCs w:val="24"/>
        </w:rPr>
      </w:pPr>
    </w:p>
    <w:p w:rsidR="00575893" w:rsidRPr="00575893" w:rsidRDefault="00575893" w:rsidP="007E53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10A37" w:rsidRPr="00575893" w:rsidRDefault="00310A37" w:rsidP="0015503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3624F9" w:rsidRPr="00575893" w:rsidRDefault="003624F9" w:rsidP="002303CC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3624F9" w:rsidRPr="005758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D857C5"/>
    <w:multiLevelType w:val="hybridMultilevel"/>
    <w:tmpl w:val="73AC3234"/>
    <w:lvl w:ilvl="0" w:tplc="33546524">
      <w:start w:val="2016"/>
      <w:numFmt w:val="bullet"/>
      <w:lvlText w:val="-"/>
      <w:lvlJc w:val="left"/>
      <w:pPr>
        <w:ind w:left="1068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E22"/>
    <w:rsid w:val="00044700"/>
    <w:rsid w:val="00054B59"/>
    <w:rsid w:val="000F6406"/>
    <w:rsid w:val="00127378"/>
    <w:rsid w:val="00155039"/>
    <w:rsid w:val="002303CC"/>
    <w:rsid w:val="002E7274"/>
    <w:rsid w:val="00310A37"/>
    <w:rsid w:val="00345698"/>
    <w:rsid w:val="003624F9"/>
    <w:rsid w:val="00402023"/>
    <w:rsid w:val="00452E22"/>
    <w:rsid w:val="0045581C"/>
    <w:rsid w:val="00484D85"/>
    <w:rsid w:val="00551F4A"/>
    <w:rsid w:val="00575893"/>
    <w:rsid w:val="005A2350"/>
    <w:rsid w:val="00647112"/>
    <w:rsid w:val="007E53BC"/>
    <w:rsid w:val="008D4D17"/>
    <w:rsid w:val="009750E7"/>
    <w:rsid w:val="009E5E14"/>
    <w:rsid w:val="009E66DF"/>
    <w:rsid w:val="00A87227"/>
    <w:rsid w:val="00BA6908"/>
    <w:rsid w:val="00C54C45"/>
    <w:rsid w:val="00D42FDC"/>
    <w:rsid w:val="00D76E44"/>
    <w:rsid w:val="00E8015A"/>
    <w:rsid w:val="00F55CCE"/>
    <w:rsid w:val="00FC2EDE"/>
    <w:rsid w:val="00FF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D8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D8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1701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Gigabyte</dc:creator>
  <cp:lastModifiedBy>Руководитель</cp:lastModifiedBy>
  <cp:revision>5</cp:revision>
  <cp:lastPrinted>2017-04-10T04:52:00Z</cp:lastPrinted>
  <dcterms:created xsi:type="dcterms:W3CDTF">2017-04-10T06:30:00Z</dcterms:created>
  <dcterms:modified xsi:type="dcterms:W3CDTF">2017-04-11T04:10:00Z</dcterms:modified>
</cp:coreProperties>
</file>