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03" w:rsidRPr="00FF79E1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 w:rsidRPr="00FF79E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1032" w:rsidRPr="00831032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5pt;margin-top:-.4pt;width:217.75pt;height:98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<v:textbox>
              <w:txbxContent>
                <w:p w:rsidR="00A66456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-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Казахстанской</w:t>
                  </w:r>
                  <w:proofErr w:type="gramEnd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области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здравоохранения </w:t>
                  </w:r>
                </w:p>
                <w:p w:rsidR="00A66456" w:rsidRPr="001856A7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Республики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A66456" w:rsidRDefault="00A66456" w:rsidP="00244E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         </w:t>
                  </w:r>
                </w:p>
                <w:p w:rsidR="00A66456" w:rsidRPr="00244EF1" w:rsidRDefault="00A66456" w:rsidP="00244EF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A66456" w:rsidRPr="00D73A8C" w:rsidRDefault="00A66456" w:rsidP="00C26732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A66456" w:rsidRPr="00C26732" w:rsidRDefault="00A66456" w:rsidP="00C2673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31032" w:rsidRPr="00831032">
        <w:rPr>
          <w:noProof/>
          <w:sz w:val="16"/>
        </w:rPr>
        <w:pict>
          <v:shape id="Text Box 3" o:spid="_x0000_s1027" type="#_x0000_t202" style="position:absolute;margin-left:-2.55pt;margin-top:1.15pt;width:208.85pt;height:9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<v:textbox>
              <w:txbxContent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A66456" w:rsidRPr="00F65A89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Батыс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Қазақстан облысының</w:t>
                  </w:r>
                  <w:r w:rsidRPr="00B1025B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РЕСПУБЛИКАЛЫҚ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МЕМЛЕКЕТТІК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МЕКЕМЕСІ</w:t>
                  </w:r>
                </w:p>
                <w:p w:rsidR="00A66456" w:rsidRPr="00D2196E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Pr="00FF79E1" w:rsidRDefault="00831032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9" style="position:absolute;z-index:25165721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  <w:r w:rsidR="004F5B03" w:rsidRPr="00FF79E1">
        <w:rPr>
          <w:sz w:val="22"/>
          <w:lang w:val="kk-KZ"/>
        </w:rPr>
        <w:t xml:space="preserve">                      </w:t>
      </w:r>
    </w:p>
    <w:p w:rsidR="004F5B03" w:rsidRPr="00FF79E1" w:rsidRDefault="004F5B03" w:rsidP="004F5B03">
      <w:pPr>
        <w:rPr>
          <w:b/>
          <w:lang w:val="en-US"/>
        </w:rPr>
      </w:pPr>
    </w:p>
    <w:p w:rsidR="00B04405" w:rsidRPr="00FF79E1" w:rsidRDefault="00B04405" w:rsidP="004F5B03">
      <w:pPr>
        <w:rPr>
          <w:lang w:val="en-US"/>
        </w:rPr>
      </w:pPr>
    </w:p>
    <w:p w:rsidR="00DF0D6D" w:rsidRPr="00FF79E1" w:rsidRDefault="00DF0D6D" w:rsidP="004F5B03">
      <w:pPr>
        <w:rPr>
          <w:b/>
          <w:sz w:val="22"/>
          <w:szCs w:val="22"/>
        </w:rPr>
      </w:pPr>
    </w:p>
    <w:p w:rsidR="001856A7" w:rsidRPr="00FF79E1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Pr="00FF79E1" w:rsidRDefault="00831032" w:rsidP="001856A7">
      <w:pPr>
        <w:contextualSpacing/>
        <w:rPr>
          <w:b/>
          <w:lang w:val="en-US"/>
        </w:rPr>
      </w:pPr>
      <w:r w:rsidRPr="00831032"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 xml:space="preserve">          БАС МЕМЛЕКЕТТІК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FF79E1" w:rsidRDefault="00D2196E" w:rsidP="00D2196E">
      <w:pPr>
        <w:rPr>
          <w:b/>
          <w:color w:val="0070C0"/>
          <w:lang w:val="kk-KZ"/>
        </w:rPr>
      </w:pPr>
    </w:p>
    <w:p w:rsidR="00D2196E" w:rsidRPr="00FF79E1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974107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01</w:t>
      </w:r>
      <w:r w:rsidR="007278B2" w:rsidRPr="00FF79E1">
        <w:rPr>
          <w:color w:val="0070C0"/>
          <w:u w:val="single"/>
          <w:lang w:val="kk-KZ"/>
        </w:rPr>
        <w:t xml:space="preserve"> </w:t>
      </w:r>
      <w:r>
        <w:rPr>
          <w:color w:val="0070C0"/>
          <w:u w:val="single"/>
          <w:lang w:val="kk-KZ"/>
        </w:rPr>
        <w:t>марта</w:t>
      </w:r>
      <w:r w:rsidR="007278B2" w:rsidRPr="00FF79E1">
        <w:rPr>
          <w:color w:val="0070C0"/>
          <w:u w:val="single"/>
          <w:lang w:val="kk-KZ"/>
        </w:rPr>
        <w:t xml:space="preserve"> </w:t>
      </w:r>
      <w:r w:rsidR="00D2196E" w:rsidRPr="00FF79E1">
        <w:rPr>
          <w:color w:val="0070C0"/>
          <w:u w:val="single"/>
        </w:rPr>
        <w:t>202</w:t>
      </w:r>
      <w:r w:rsidR="008B7247" w:rsidRPr="00FF79E1">
        <w:rPr>
          <w:color w:val="0070C0"/>
          <w:u w:val="single"/>
          <w:lang w:val="kk-KZ"/>
        </w:rPr>
        <w:t>1</w:t>
      </w:r>
      <w:r w:rsidR="00D2196E" w:rsidRPr="00FF79E1">
        <w:rPr>
          <w:color w:val="0070C0"/>
          <w:u w:val="single"/>
        </w:rPr>
        <w:t xml:space="preserve"> </w:t>
      </w:r>
      <w:r w:rsidR="00ED74DD">
        <w:rPr>
          <w:color w:val="0070C0"/>
          <w:u w:val="single"/>
          <w:lang w:val="kk-KZ"/>
        </w:rPr>
        <w:t>года</w:t>
      </w:r>
      <w:r w:rsidR="00D2196E" w:rsidRPr="00FF79E1">
        <w:rPr>
          <w:color w:val="0070C0"/>
          <w:u w:val="single"/>
          <w:lang w:val="kk-KZ"/>
        </w:rPr>
        <w:t xml:space="preserve"> </w:t>
      </w:r>
      <w:r w:rsidR="001E3A02" w:rsidRPr="00FF79E1">
        <w:rPr>
          <w:color w:val="0070C0"/>
          <w:u w:val="single"/>
          <w:lang w:val="kk-KZ"/>
        </w:rPr>
        <w:t xml:space="preserve">№ </w:t>
      </w:r>
      <w:r w:rsidR="000E1210">
        <w:rPr>
          <w:color w:val="0070C0"/>
          <w:u w:val="single"/>
          <w:lang w:val="kk-KZ"/>
        </w:rPr>
        <w:t>-</w:t>
      </w:r>
      <w:r>
        <w:rPr>
          <w:color w:val="0070C0"/>
          <w:u w:val="single"/>
          <w:lang w:val="kk-KZ"/>
        </w:rPr>
        <w:t>6</w:t>
      </w:r>
      <w:r w:rsidR="000E1210">
        <w:rPr>
          <w:color w:val="0070C0"/>
          <w:u w:val="single"/>
          <w:lang w:val="kk-KZ"/>
        </w:rPr>
        <w:t xml:space="preserve"> </w:t>
      </w:r>
      <w:r w:rsidR="00D2196E" w:rsidRPr="00FF79E1">
        <w:rPr>
          <w:color w:val="0070C0"/>
          <w:lang w:val="kk-KZ"/>
        </w:rPr>
        <w:t xml:space="preserve">                                                    </w:t>
      </w:r>
    </w:p>
    <w:p w:rsidR="00D2196E" w:rsidRPr="00FF79E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FF79E1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FF79E1" w:rsidRDefault="001856A7" w:rsidP="001856A7">
      <w:pPr>
        <w:contextualSpacing/>
        <w:rPr>
          <w:b/>
          <w:color w:val="0070C0"/>
          <w:sz w:val="4"/>
          <w:szCs w:val="4"/>
        </w:rPr>
      </w:pPr>
    </w:p>
    <w:p w:rsidR="003D4B9A" w:rsidRPr="00FF79E1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FF79E1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Pr="00FF79E1" w:rsidRDefault="00F01DE3" w:rsidP="00F257D2">
      <w:pPr>
        <w:rPr>
          <w:sz w:val="16"/>
          <w:szCs w:val="16"/>
        </w:rPr>
      </w:pPr>
    </w:p>
    <w:p w:rsidR="00A111DA" w:rsidRPr="00FF79E1" w:rsidRDefault="00A111DA" w:rsidP="00F257D2">
      <w:pPr>
        <w:rPr>
          <w:sz w:val="16"/>
          <w:szCs w:val="16"/>
        </w:rPr>
      </w:pPr>
    </w:p>
    <w:p w:rsidR="00974107" w:rsidRDefault="00974107" w:rsidP="00974107">
      <w:pPr>
        <w:jc w:val="center"/>
        <w:rPr>
          <w:b/>
          <w:szCs w:val="28"/>
        </w:rPr>
      </w:pPr>
      <w:r>
        <w:rPr>
          <w:b/>
          <w:color w:val="000000"/>
          <w:szCs w:val="28"/>
          <w:lang w:val="kk-KZ"/>
        </w:rPr>
        <w:t xml:space="preserve">«О внесении изменений в постановление Главного государственного санитарного врача Западно-Казахстанской области от 8 февраля </w:t>
      </w:r>
      <w:r>
        <w:rPr>
          <w:b/>
          <w:color w:val="000000"/>
          <w:szCs w:val="28"/>
        </w:rPr>
        <w:t>202</w:t>
      </w:r>
      <w:r>
        <w:rPr>
          <w:b/>
          <w:color w:val="000000"/>
          <w:szCs w:val="28"/>
          <w:lang w:val="kk-KZ"/>
        </w:rPr>
        <w:t>1</w:t>
      </w:r>
      <w:r>
        <w:rPr>
          <w:b/>
          <w:color w:val="000000"/>
          <w:szCs w:val="28"/>
        </w:rPr>
        <w:t xml:space="preserve"> года</w:t>
      </w:r>
      <w:r>
        <w:rPr>
          <w:b/>
          <w:color w:val="000000"/>
          <w:szCs w:val="28"/>
          <w:lang w:val="kk-KZ"/>
        </w:rPr>
        <w:t xml:space="preserve"> №5-ПГВр </w:t>
      </w:r>
      <w:r>
        <w:rPr>
          <w:b/>
          <w:color w:val="000000"/>
          <w:szCs w:val="28"/>
        </w:rPr>
        <w:t>«</w:t>
      </w:r>
      <w:r>
        <w:rPr>
          <w:b/>
          <w:color w:val="000000"/>
          <w:szCs w:val="28"/>
          <w:lang w:val="kk-KZ"/>
        </w:rPr>
        <w:t>Об ограничительных карантинных мерах на территории Западно-Казахстанской области</w:t>
      </w:r>
      <w:r>
        <w:rPr>
          <w:b/>
          <w:color w:val="000000"/>
          <w:szCs w:val="28"/>
        </w:rPr>
        <w:t>»</w:t>
      </w:r>
      <w:r>
        <w:rPr>
          <w:b/>
          <w:color w:val="000000"/>
          <w:szCs w:val="28"/>
          <w:lang w:val="kk-KZ"/>
        </w:rPr>
        <w:t xml:space="preserve"> </w:t>
      </w:r>
    </w:p>
    <w:p w:rsidR="00974107" w:rsidRDefault="00974107" w:rsidP="00974107">
      <w:pPr>
        <w:rPr>
          <w:b/>
          <w:szCs w:val="28"/>
        </w:rPr>
      </w:pPr>
    </w:p>
    <w:p w:rsidR="00974107" w:rsidRDefault="00974107" w:rsidP="00974107">
      <w:pPr>
        <w:jc w:val="both"/>
        <w:rPr>
          <w:b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Руководствуясь подпунктом 4) пункта 1, подпунктом 3) пункта 2 статьи 38, пунктами 2, 3, 4, 7  статьи 104 Кодекса Республики Казахстан «О здоровье народа и системе здравоохранения» от 7 июля 2020 года №360-</w:t>
      </w:r>
      <w:r>
        <w:rPr>
          <w:szCs w:val="28"/>
          <w:lang w:val="en-US"/>
        </w:rPr>
        <w:t>VI</w:t>
      </w:r>
      <w:r>
        <w:rPr>
          <w:szCs w:val="28"/>
        </w:rPr>
        <w:t>, статьей 65 Закона Республики Казахстан «О правовых актах» от 6 апреля 2016 года №480-</w:t>
      </w:r>
      <w:r>
        <w:rPr>
          <w:szCs w:val="28"/>
          <w:lang w:val="en-US"/>
        </w:rPr>
        <w:t>V</w:t>
      </w:r>
      <w:r>
        <w:rPr>
          <w:szCs w:val="28"/>
        </w:rPr>
        <w:t>,  пунктами 3, 4 главы 2 Приказа Министра здравоохранения Республики Казахстан «О некоторых вопросах</w:t>
      </w:r>
      <w:proofErr w:type="gramEnd"/>
      <w:r>
        <w:rPr>
          <w:szCs w:val="28"/>
        </w:rPr>
        <w:t xml:space="preserve"> организации и проведения санитарно-противоэпидемических и санитарно-профилактических мероприятий» от 5 июля 2020 года №</w:t>
      </w:r>
      <w:r>
        <w:rPr>
          <w:szCs w:val="28"/>
          <w:lang w:val="kk-KZ"/>
        </w:rPr>
        <w:t>Қ</w:t>
      </w:r>
      <w:proofErr w:type="gramStart"/>
      <w:r>
        <w:rPr>
          <w:szCs w:val="28"/>
          <w:lang w:val="kk-KZ"/>
        </w:rPr>
        <w:t>Р</w:t>
      </w:r>
      <w:proofErr w:type="gramEnd"/>
      <w:r>
        <w:rPr>
          <w:szCs w:val="28"/>
          <w:lang w:val="kk-KZ"/>
        </w:rPr>
        <w:t xml:space="preserve"> ДСМ-78/2020, </w:t>
      </w:r>
      <w:r>
        <w:rPr>
          <w:szCs w:val="28"/>
        </w:rPr>
        <w:t>в целях защиты жизни, здоровья людей и недопущения распространения заболеваемости корон</w:t>
      </w:r>
      <w:r>
        <w:rPr>
          <w:szCs w:val="28"/>
          <w:lang w:val="kk-KZ"/>
        </w:rPr>
        <w:t>а</w:t>
      </w:r>
      <w:r>
        <w:rPr>
          <w:szCs w:val="28"/>
        </w:rPr>
        <w:t xml:space="preserve">вирусной </w:t>
      </w:r>
      <w:proofErr w:type="spellStart"/>
      <w:r>
        <w:rPr>
          <w:szCs w:val="28"/>
        </w:rPr>
        <w:t>инфекци</w:t>
      </w:r>
      <w:proofErr w:type="spellEnd"/>
      <w:r>
        <w:rPr>
          <w:szCs w:val="28"/>
          <w:lang w:val="kk-KZ"/>
        </w:rPr>
        <w:t>ей</w:t>
      </w:r>
      <w:r>
        <w:rPr>
          <w:szCs w:val="28"/>
        </w:rPr>
        <w:t xml:space="preserve"> (далее - КВИ) среди населения </w:t>
      </w:r>
      <w:proofErr w:type="spellStart"/>
      <w:r>
        <w:rPr>
          <w:szCs w:val="28"/>
        </w:rPr>
        <w:t>Западно-Казахстанской</w:t>
      </w:r>
      <w:proofErr w:type="spellEnd"/>
      <w:r>
        <w:rPr>
          <w:szCs w:val="28"/>
        </w:rPr>
        <w:t xml:space="preserve"> области (далее - ЗКО) и с учетом сложившейся эпидемиологической обстановки на территории </w:t>
      </w:r>
      <w:r>
        <w:rPr>
          <w:szCs w:val="28"/>
          <w:lang w:val="kk-KZ"/>
        </w:rPr>
        <w:t>ЗКО</w:t>
      </w:r>
      <w:r>
        <w:rPr>
          <w:szCs w:val="28"/>
        </w:rPr>
        <w:t xml:space="preserve">, </w:t>
      </w:r>
      <w:r>
        <w:rPr>
          <w:b/>
          <w:szCs w:val="28"/>
        </w:rPr>
        <w:t>ПОСТАНОВЛЯЮ:</w:t>
      </w:r>
    </w:p>
    <w:p w:rsidR="00974107" w:rsidRDefault="00974107" w:rsidP="00974107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постановление Главного государственного санитарного врача </w:t>
      </w:r>
      <w:proofErr w:type="spellStart"/>
      <w:r>
        <w:rPr>
          <w:szCs w:val="28"/>
        </w:rPr>
        <w:t>Западно</w:t>
      </w:r>
      <w:proofErr w:type="spellEnd"/>
      <w:r>
        <w:rPr>
          <w:szCs w:val="28"/>
          <w:lang w:val="kk-KZ"/>
        </w:rPr>
        <w:t>-</w:t>
      </w:r>
      <w:r>
        <w:rPr>
          <w:szCs w:val="28"/>
        </w:rPr>
        <w:t xml:space="preserve">Казахстанской области от </w:t>
      </w:r>
      <w:r>
        <w:rPr>
          <w:szCs w:val="28"/>
          <w:lang w:val="kk-KZ"/>
        </w:rPr>
        <w:t xml:space="preserve">8 февраля </w:t>
      </w:r>
      <w:r>
        <w:rPr>
          <w:szCs w:val="28"/>
        </w:rPr>
        <w:t>202</w:t>
      </w:r>
      <w:r>
        <w:rPr>
          <w:szCs w:val="28"/>
          <w:lang w:val="kk-KZ"/>
        </w:rPr>
        <w:t>1</w:t>
      </w:r>
      <w:r>
        <w:rPr>
          <w:szCs w:val="28"/>
        </w:rPr>
        <w:t xml:space="preserve"> года</w:t>
      </w:r>
      <w:r>
        <w:rPr>
          <w:szCs w:val="28"/>
          <w:lang w:val="kk-KZ"/>
        </w:rPr>
        <w:t xml:space="preserve"> №5-ПГВр </w:t>
      </w:r>
      <w:r>
        <w:rPr>
          <w:szCs w:val="28"/>
        </w:rPr>
        <w:t>«</w:t>
      </w:r>
      <w:r>
        <w:rPr>
          <w:szCs w:val="28"/>
          <w:lang w:val="kk-KZ"/>
        </w:rPr>
        <w:t>Об ограничительных карантинных мерах на территории Западно-Казахстанской области</w:t>
      </w:r>
      <w:r>
        <w:rPr>
          <w:szCs w:val="28"/>
        </w:rPr>
        <w:t>»</w:t>
      </w:r>
      <w:r>
        <w:rPr>
          <w:b/>
          <w:szCs w:val="28"/>
          <w:lang w:val="kk-KZ"/>
        </w:rPr>
        <w:t xml:space="preserve"> </w:t>
      </w:r>
      <w:r>
        <w:rPr>
          <w:szCs w:val="28"/>
        </w:rPr>
        <w:t>следующие изменения:</w:t>
      </w:r>
    </w:p>
    <w:p w:rsidR="00974107" w:rsidRDefault="00974107" w:rsidP="00974107">
      <w:pPr>
        <w:ind w:firstLine="708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подпункт </w:t>
      </w:r>
      <w:r>
        <w:rPr>
          <w:b/>
          <w:szCs w:val="28"/>
        </w:rPr>
        <w:t>3</w:t>
      </w:r>
      <w:r>
        <w:rPr>
          <w:b/>
          <w:szCs w:val="28"/>
          <w:lang w:val="kk-KZ"/>
        </w:rPr>
        <w:t xml:space="preserve"> пункта 1 изложить в следующей редакции: </w:t>
      </w:r>
    </w:p>
    <w:p w:rsidR="00974107" w:rsidRDefault="00974107" w:rsidP="0097410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перевод не менее 60% сотрудников государственных органов и организаций </w:t>
      </w:r>
      <w:proofErr w:type="spellStart"/>
      <w:r>
        <w:rPr>
          <w:color w:val="000000"/>
          <w:szCs w:val="28"/>
        </w:rPr>
        <w:t>квазигосударственного</w:t>
      </w:r>
      <w:proofErr w:type="spellEnd"/>
      <w:r>
        <w:rPr>
          <w:color w:val="000000"/>
          <w:szCs w:val="28"/>
        </w:rPr>
        <w:t xml:space="preserve"> сектора (численностью 15 и более), а также рекомендуем не менее 50% сотрудников частного предпринимательства на «дистанционную» форму работы, за исключением служб задействованных в противоэпидемических мероприятиях направленных на профилактику </w:t>
      </w:r>
      <w:proofErr w:type="spellStart"/>
      <w:r>
        <w:rPr>
          <w:color w:val="000000"/>
          <w:szCs w:val="28"/>
        </w:rPr>
        <w:t>коронавирусной</w:t>
      </w:r>
      <w:proofErr w:type="spellEnd"/>
      <w:r>
        <w:rPr>
          <w:color w:val="000000"/>
          <w:szCs w:val="28"/>
        </w:rPr>
        <w:t xml:space="preserve"> инфекции и обеспечивающих жизнеобеспечение населения. </w:t>
      </w:r>
    </w:p>
    <w:p w:rsidR="00974107" w:rsidRDefault="00974107" w:rsidP="0097410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«дистанционную» форму работы переводить в первую очередь сотрудников от 50 лет и старше, с проведением собраний, совещаний, семинаров, конференций только в селекторном режиме и посредством видеоконференцсвязи без проведения в </w:t>
      </w:r>
      <w:proofErr w:type="spellStart"/>
      <w:r>
        <w:rPr>
          <w:color w:val="000000"/>
          <w:szCs w:val="28"/>
        </w:rPr>
        <w:t>оффлайн</w:t>
      </w:r>
      <w:proofErr w:type="spellEnd"/>
      <w:r>
        <w:rPr>
          <w:color w:val="000000"/>
          <w:szCs w:val="28"/>
        </w:rPr>
        <w:t xml:space="preserve"> режиме. </w:t>
      </w:r>
    </w:p>
    <w:p w:rsidR="00974107" w:rsidRDefault="00974107" w:rsidP="00974107">
      <w:pPr>
        <w:ind w:firstLine="708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lastRenderedPageBreak/>
        <w:t xml:space="preserve">подпункт </w:t>
      </w:r>
      <w:r>
        <w:rPr>
          <w:b/>
          <w:szCs w:val="28"/>
        </w:rPr>
        <w:t>6</w:t>
      </w:r>
      <w:r>
        <w:rPr>
          <w:b/>
          <w:szCs w:val="28"/>
          <w:lang w:val="kk-KZ"/>
        </w:rPr>
        <w:t xml:space="preserve"> пункта 1 изложить в следующей редакции: </w:t>
      </w:r>
    </w:p>
    <w:p w:rsidR="00974107" w:rsidRDefault="00974107" w:rsidP="00974107">
      <w:pPr>
        <w:pStyle w:val="a5"/>
        <w:numPr>
          <w:ilvl w:val="0"/>
          <w:numId w:val="16"/>
        </w:num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разрешение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третьей четверти </w:t>
      </w:r>
      <w:r>
        <w:rPr>
          <w:rFonts w:ascii="Times New Roman" w:hAnsi="Times New Roman"/>
          <w:bCs/>
          <w:sz w:val="28"/>
          <w:szCs w:val="28"/>
        </w:rPr>
        <w:t xml:space="preserve"> 2020-2021 учебного года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</w:p>
    <w:p w:rsidR="00974107" w:rsidRDefault="00974107" w:rsidP="00974107">
      <w:p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– </w:t>
      </w:r>
      <w:r>
        <w:rPr>
          <w:rFonts w:eastAsia="Calibri"/>
          <w:szCs w:val="28"/>
          <w:lang w:val="kk-KZ"/>
        </w:rPr>
        <w:t>обучения</w:t>
      </w:r>
      <w:r>
        <w:rPr>
          <w:rFonts w:eastAsia="Calibri"/>
          <w:bCs/>
          <w:szCs w:val="28"/>
        </w:rPr>
        <w:t xml:space="preserve"> в традиционном формате</w:t>
      </w:r>
      <w:r>
        <w:rPr>
          <w:rFonts w:eastAsia="Calibri"/>
          <w:szCs w:val="28"/>
        </w:rPr>
        <w:t xml:space="preserve"> в </w:t>
      </w:r>
      <w:r>
        <w:rPr>
          <w:rFonts w:eastAsia="Calibri"/>
          <w:bCs/>
          <w:szCs w:val="28"/>
        </w:rPr>
        <w:t xml:space="preserve">городских и сельских школах с контингентом до 300 учащихся, </w:t>
      </w:r>
      <w:r>
        <w:rPr>
          <w:szCs w:val="28"/>
        </w:rPr>
        <w:t>с численностью детей в классах до 15 человек;</w:t>
      </w:r>
    </w:p>
    <w:p w:rsidR="00974107" w:rsidRDefault="00974107" w:rsidP="00974107">
      <w:p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с 1 марта 2021 года </w:t>
      </w:r>
      <w:r>
        <w:rPr>
          <w:bCs/>
          <w:szCs w:val="28"/>
        </w:rPr>
        <w:t xml:space="preserve">комбинированного </w:t>
      </w:r>
      <w:r>
        <w:rPr>
          <w:rFonts w:eastAsia="Calibri"/>
          <w:bCs/>
          <w:szCs w:val="28"/>
        </w:rPr>
        <w:t xml:space="preserve">обучения в общеобразовательных школах </w:t>
      </w:r>
      <w:r>
        <w:rPr>
          <w:rFonts w:eastAsia="Calibri"/>
          <w:szCs w:val="28"/>
        </w:rPr>
        <w:t>с 1 по 5 классы включительно, в международных школах – с 1 по</w:t>
      </w:r>
      <w:r>
        <w:rPr>
          <w:rFonts w:eastAsia="Calibri"/>
          <w:bCs/>
          <w:szCs w:val="28"/>
        </w:rPr>
        <w:t xml:space="preserve"> 7 </w:t>
      </w:r>
      <w:r>
        <w:rPr>
          <w:rFonts w:eastAsia="Calibri"/>
          <w:szCs w:val="28"/>
        </w:rPr>
        <w:t>классы включительно;</w:t>
      </w:r>
    </w:p>
    <w:p w:rsidR="00974107" w:rsidRDefault="00974107" w:rsidP="00974107">
      <w:pPr>
        <w:pBdr>
          <w:bottom w:val="single" w:sz="4" w:space="5" w:color="FFFFFF"/>
        </w:pBdr>
        <w:tabs>
          <w:tab w:val="left" w:pos="1134"/>
        </w:tabs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>– комбинированного обучения в течение 6 дней недели для выпускных классов (9, 11 (12) классы):70% предметов в штатном режиме, 30% - в дистанционном</w:t>
      </w:r>
      <w:r>
        <w:rPr>
          <w:i/>
          <w:iCs/>
          <w:szCs w:val="28"/>
        </w:rPr>
        <w:t xml:space="preserve"> (не более 15 человек в классе, соблюдение социальной дистанции, обучение по принципу 1 класс – 1 кабинет, одновременное нахождение в школе не более 30% проектной мощности, усиление санитарно-дезинфекционного режима, масочного режима);</w:t>
      </w:r>
      <w:proofErr w:type="gramEnd"/>
    </w:p>
    <w:p w:rsidR="00974107" w:rsidRDefault="00974107" w:rsidP="00974107">
      <w:pPr>
        <w:pBdr>
          <w:bottom w:val="single" w:sz="4" w:space="5" w:color="FFFFFF"/>
        </w:pBdr>
        <w:tabs>
          <w:tab w:val="left" w:pos="1134"/>
        </w:tabs>
        <w:ind w:firstLine="709"/>
        <w:jc w:val="both"/>
        <w:rPr>
          <w:rFonts w:eastAsiaTheme="minorEastAsia"/>
          <w:bCs/>
          <w:kern w:val="24"/>
          <w:szCs w:val="28"/>
        </w:rPr>
      </w:pPr>
      <w:r>
        <w:rPr>
          <w:bCs/>
          <w:kern w:val="24"/>
          <w:szCs w:val="28"/>
        </w:rPr>
        <w:t>– индивидуального обучения учащихся во внеурочное время в группах не более 15 человек по решению администрации образовательного учреждения;</w:t>
      </w:r>
    </w:p>
    <w:p w:rsidR="00974107" w:rsidRDefault="00974107" w:rsidP="00974107">
      <w:pPr>
        <w:pBdr>
          <w:bottom w:val="single" w:sz="4" w:space="5" w:color="FFFFFF"/>
        </w:pBdr>
        <w:tabs>
          <w:tab w:val="left" w:pos="1134"/>
        </w:tabs>
        <w:ind w:firstLine="709"/>
        <w:jc w:val="both"/>
        <w:rPr>
          <w:bCs/>
          <w:kern w:val="24"/>
          <w:szCs w:val="28"/>
        </w:rPr>
      </w:pPr>
      <w:r>
        <w:rPr>
          <w:bCs/>
          <w:kern w:val="24"/>
          <w:szCs w:val="28"/>
        </w:rPr>
        <w:t xml:space="preserve">– </w:t>
      </w:r>
      <w:r>
        <w:rPr>
          <w:bCs/>
          <w:szCs w:val="28"/>
        </w:rPr>
        <w:t>разрешение</w:t>
      </w:r>
      <w:r>
        <w:rPr>
          <w:bCs/>
          <w:kern w:val="24"/>
          <w:szCs w:val="28"/>
        </w:rPr>
        <w:t xml:space="preserve"> со второго семестра штатного обучения для </w:t>
      </w:r>
      <w:proofErr w:type="spellStart"/>
      <w:proofErr w:type="gramStart"/>
      <w:r>
        <w:rPr>
          <w:bCs/>
          <w:kern w:val="24"/>
          <w:szCs w:val="28"/>
        </w:rPr>
        <w:t>c</w:t>
      </w:r>
      <w:proofErr w:type="gramEnd"/>
      <w:r>
        <w:rPr>
          <w:bCs/>
          <w:kern w:val="24"/>
          <w:szCs w:val="28"/>
        </w:rPr>
        <w:t>тудентов</w:t>
      </w:r>
      <w:proofErr w:type="spellEnd"/>
      <w:r>
        <w:rPr>
          <w:bCs/>
          <w:kern w:val="24"/>
          <w:szCs w:val="28"/>
        </w:rPr>
        <w:t xml:space="preserve"> I курсов колледжей и вузов</w:t>
      </w:r>
      <w:r>
        <w:rPr>
          <w:szCs w:val="28"/>
        </w:rPr>
        <w:t xml:space="preserve"> </w:t>
      </w:r>
      <w:r>
        <w:rPr>
          <w:bCs/>
          <w:kern w:val="24"/>
          <w:szCs w:val="28"/>
        </w:rPr>
        <w:t>в режиме комбинированного обучения (70% предметов - в традиционном формате, 30% - дистанционно);</w:t>
      </w:r>
    </w:p>
    <w:p w:rsidR="00974107" w:rsidRDefault="00974107" w:rsidP="00974107">
      <w:pPr>
        <w:ind w:firstLine="708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подпункт 11 пункта 1 изложить в следующей редакции: </w:t>
      </w:r>
    </w:p>
    <w:p w:rsidR="00974107" w:rsidRDefault="00974107" w:rsidP="00974107">
      <w:pP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</w:rPr>
        <w:t xml:space="preserve">11) </w:t>
      </w:r>
      <w:proofErr w:type="spellStart"/>
      <w:r>
        <w:rPr>
          <w:color w:val="000000"/>
          <w:szCs w:val="28"/>
        </w:rPr>
        <w:t>продовольственны</w:t>
      </w:r>
      <w:proofErr w:type="spellEnd"/>
      <w:r>
        <w:rPr>
          <w:color w:val="000000"/>
          <w:szCs w:val="28"/>
          <w:lang w:val="kk-KZ"/>
        </w:rPr>
        <w:t>е</w:t>
      </w:r>
      <w:r>
        <w:rPr>
          <w:color w:val="000000"/>
          <w:szCs w:val="28"/>
        </w:rPr>
        <w:t xml:space="preserve"> и </w:t>
      </w:r>
      <w:proofErr w:type="spellStart"/>
      <w:r>
        <w:rPr>
          <w:color w:val="000000"/>
          <w:szCs w:val="28"/>
        </w:rPr>
        <w:t>непродовольственны</w:t>
      </w:r>
      <w:proofErr w:type="spellEnd"/>
      <w:r>
        <w:rPr>
          <w:color w:val="000000"/>
          <w:szCs w:val="28"/>
          <w:lang w:val="kk-KZ"/>
        </w:rPr>
        <w:t>е</w:t>
      </w:r>
      <w:r>
        <w:rPr>
          <w:color w:val="000000"/>
          <w:szCs w:val="28"/>
        </w:rPr>
        <w:t xml:space="preserve"> крыты</w:t>
      </w:r>
      <w:r>
        <w:rPr>
          <w:color w:val="000000"/>
          <w:szCs w:val="28"/>
          <w:lang w:val="kk-KZ"/>
        </w:rPr>
        <w:t>е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рынк</w:t>
      </w:r>
      <w:proofErr w:type="spellEnd"/>
      <w:r>
        <w:rPr>
          <w:color w:val="000000"/>
          <w:szCs w:val="28"/>
          <w:lang w:val="kk-KZ"/>
        </w:rPr>
        <w:t>и (график работы с 09.00 часов до 17.00 часов) при</w:t>
      </w:r>
      <w:r>
        <w:rPr>
          <w:color w:val="000000"/>
          <w:szCs w:val="28"/>
        </w:rPr>
        <w:t xml:space="preserve"> соблюдении требований </w:t>
      </w:r>
      <w:r>
        <w:rPr>
          <w:color w:val="000000"/>
          <w:szCs w:val="28"/>
          <w:lang w:val="kk-KZ"/>
        </w:rPr>
        <w:t>П</w:t>
      </w:r>
      <w:r>
        <w:rPr>
          <w:color w:val="000000"/>
          <w:szCs w:val="28"/>
        </w:rPr>
        <w:t>ГГСВ РК №67</w:t>
      </w:r>
      <w:r>
        <w:rPr>
          <w:color w:val="000000"/>
          <w:szCs w:val="28"/>
          <w:lang w:val="kk-KZ"/>
        </w:rPr>
        <w:t>.</w:t>
      </w:r>
    </w:p>
    <w:p w:rsidR="00974107" w:rsidRDefault="00974107" w:rsidP="00974107">
      <w:pPr>
        <w:ind w:firstLine="708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подпункт 12 пункта 1 изложить в следующей редакции: </w:t>
      </w:r>
    </w:p>
    <w:p w:rsidR="00974107" w:rsidRDefault="00974107" w:rsidP="00974107">
      <w:pP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12) работу </w:t>
      </w:r>
      <w:r>
        <w:rPr>
          <w:color w:val="000000"/>
          <w:szCs w:val="28"/>
        </w:rPr>
        <w:t>торговых домов и центров</w:t>
      </w:r>
      <w:r>
        <w:rPr>
          <w:color w:val="000000"/>
          <w:szCs w:val="28"/>
          <w:lang w:val="kk-KZ"/>
        </w:rPr>
        <w:t xml:space="preserve"> </w:t>
      </w:r>
      <w:r>
        <w:rPr>
          <w:color w:val="000000"/>
          <w:szCs w:val="28"/>
        </w:rPr>
        <w:t>(</w:t>
      </w:r>
      <w:proofErr w:type="spellStart"/>
      <w:r>
        <w:rPr>
          <w:color w:val="000000"/>
          <w:szCs w:val="28"/>
        </w:rPr>
        <w:t>заполняемостью</w:t>
      </w:r>
      <w:proofErr w:type="spellEnd"/>
      <w:r>
        <w:rPr>
          <w:color w:val="000000"/>
          <w:szCs w:val="28"/>
        </w:rPr>
        <w:t xml:space="preserve"> не более 30 % от вместимости объекта, из расчета не менее 4 кв.м на 1 посетителя) по установленному графику 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</w:rPr>
        <w:t xml:space="preserve"> соблюдением требований </w:t>
      </w:r>
      <w:r>
        <w:rPr>
          <w:color w:val="000000"/>
          <w:szCs w:val="28"/>
          <w:lang w:val="kk-KZ"/>
        </w:rPr>
        <w:t>П</w:t>
      </w:r>
      <w:r>
        <w:rPr>
          <w:color w:val="000000"/>
          <w:szCs w:val="28"/>
        </w:rPr>
        <w:t>ГГСВ РК №67</w:t>
      </w:r>
      <w:r>
        <w:rPr>
          <w:color w:val="000000"/>
          <w:szCs w:val="28"/>
          <w:lang w:val="kk-KZ"/>
        </w:rPr>
        <w:t>.</w:t>
      </w:r>
    </w:p>
    <w:p w:rsidR="00974107" w:rsidRDefault="00974107" w:rsidP="00974107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ab/>
        <w:t>Настоящее постановление довести до сведения всех заинтересованных ведомств, население проинформировать через средства массовой информации и социальные сети.</w:t>
      </w:r>
    </w:p>
    <w:p w:rsidR="00974107" w:rsidRDefault="00974107" w:rsidP="00974107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возложить на заместителя руководителя Департамента Мустаева Н.Е. </w:t>
      </w:r>
    </w:p>
    <w:p w:rsidR="00974107" w:rsidRDefault="00974107" w:rsidP="00974107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ab/>
        <w:t>Настоящее постановление вводится в действие со дня подписания.</w:t>
      </w:r>
    </w:p>
    <w:p w:rsidR="00974107" w:rsidRDefault="00974107" w:rsidP="00974107">
      <w:pPr>
        <w:ind w:right="-3" w:firstLine="708"/>
        <w:jc w:val="both"/>
        <w:rPr>
          <w:color w:val="000000"/>
          <w:szCs w:val="28"/>
        </w:rPr>
      </w:pPr>
    </w:p>
    <w:p w:rsidR="00974107" w:rsidRDefault="00974107" w:rsidP="00974107">
      <w:pPr>
        <w:ind w:right="-3" w:firstLine="708"/>
        <w:jc w:val="both"/>
        <w:rPr>
          <w:color w:val="000000"/>
          <w:szCs w:val="28"/>
        </w:rPr>
      </w:pPr>
    </w:p>
    <w:p w:rsidR="00974107" w:rsidRDefault="00974107" w:rsidP="00974107">
      <w:pPr>
        <w:ind w:right="-3" w:firstLine="708"/>
        <w:jc w:val="both"/>
        <w:rPr>
          <w:color w:val="000000"/>
          <w:szCs w:val="28"/>
        </w:rPr>
      </w:pPr>
    </w:p>
    <w:p w:rsidR="00974107" w:rsidRDefault="00974107" w:rsidP="00974107">
      <w:pPr>
        <w:tabs>
          <w:tab w:val="left" w:pos="1634"/>
        </w:tabs>
        <w:ind w:firstLine="709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Главный государственный санитарный </w:t>
      </w:r>
    </w:p>
    <w:p w:rsidR="00974107" w:rsidRDefault="00974107" w:rsidP="00974107">
      <w:pPr>
        <w:tabs>
          <w:tab w:val="left" w:pos="1634"/>
        </w:tabs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врач </w:t>
      </w:r>
      <w:proofErr w:type="spellStart"/>
      <w:r>
        <w:rPr>
          <w:b/>
          <w:color w:val="000000"/>
          <w:szCs w:val="28"/>
        </w:rPr>
        <w:t>Западно-Казахстанской</w:t>
      </w:r>
      <w:proofErr w:type="spellEnd"/>
      <w:r>
        <w:rPr>
          <w:b/>
          <w:color w:val="000000"/>
          <w:szCs w:val="28"/>
        </w:rPr>
        <w:t xml:space="preserve"> области                              М. </w:t>
      </w:r>
      <w:proofErr w:type="spellStart"/>
      <w:r>
        <w:rPr>
          <w:b/>
          <w:color w:val="000000"/>
          <w:szCs w:val="28"/>
        </w:rPr>
        <w:t>Арыспаев</w:t>
      </w:r>
      <w:proofErr w:type="spellEnd"/>
    </w:p>
    <w:p w:rsidR="00D2196E" w:rsidRDefault="00D2196E" w:rsidP="00974107">
      <w:pPr>
        <w:shd w:val="clear" w:color="auto" w:fill="FFFFFF" w:themeFill="background1"/>
        <w:ind w:firstLine="708"/>
        <w:jc w:val="both"/>
        <w:rPr>
          <w:color w:val="000000"/>
        </w:rPr>
      </w:pPr>
    </w:p>
    <w:sectPr w:rsidR="00D2196E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58" w:rsidRDefault="00C80F58" w:rsidP="009B5A00">
      <w:r>
        <w:separator/>
      </w:r>
    </w:p>
  </w:endnote>
  <w:endnote w:type="continuationSeparator" w:id="0">
    <w:p w:rsidR="00C80F58" w:rsidRDefault="00C80F58" w:rsidP="009B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58" w:rsidRDefault="00C80F58" w:rsidP="009B5A00">
      <w:r>
        <w:separator/>
      </w:r>
    </w:p>
  </w:footnote>
  <w:footnote w:type="continuationSeparator" w:id="0">
    <w:p w:rsidR="00C80F58" w:rsidRDefault="00C80F58" w:rsidP="009B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489070"/>
      <w:docPartObj>
        <w:docPartGallery w:val="Page Numbers (Top of Page)"/>
        <w:docPartUnique/>
      </w:docPartObj>
    </w:sdtPr>
    <w:sdtContent>
      <w:p w:rsidR="00A66456" w:rsidRDefault="00831032">
        <w:pPr>
          <w:pStyle w:val="ad"/>
          <w:jc w:val="center"/>
        </w:pPr>
        <w:fldSimple w:instr="PAGE   \* MERGEFORMAT">
          <w:r w:rsidR="00974107">
            <w:rPr>
              <w:noProof/>
            </w:rPr>
            <w:t>2</w:t>
          </w:r>
        </w:fldSimple>
      </w:p>
    </w:sdtContent>
  </w:sdt>
  <w:p w:rsidR="00A66456" w:rsidRDefault="00A664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0072C"/>
    <w:multiLevelType w:val="hybridMultilevel"/>
    <w:tmpl w:val="B33A4AF2"/>
    <w:lvl w:ilvl="0" w:tplc="41AE28AC">
      <w:start w:val="6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9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15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  <w:num w:numId="15">
    <w:abstractNumId w:val="12"/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4F5B03"/>
    <w:rsid w:val="0000183D"/>
    <w:rsid w:val="00001CF8"/>
    <w:rsid w:val="00006B3D"/>
    <w:rsid w:val="000114D5"/>
    <w:rsid w:val="00013241"/>
    <w:rsid w:val="00015EB5"/>
    <w:rsid w:val="000261CE"/>
    <w:rsid w:val="00031D44"/>
    <w:rsid w:val="00037ACB"/>
    <w:rsid w:val="00037B7A"/>
    <w:rsid w:val="00047433"/>
    <w:rsid w:val="000658F2"/>
    <w:rsid w:val="00072A61"/>
    <w:rsid w:val="000A0A64"/>
    <w:rsid w:val="000B3E70"/>
    <w:rsid w:val="000C09C5"/>
    <w:rsid w:val="000D6E76"/>
    <w:rsid w:val="000D7494"/>
    <w:rsid w:val="000E1210"/>
    <w:rsid w:val="000E1F52"/>
    <w:rsid w:val="000E5F65"/>
    <w:rsid w:val="000F0EA6"/>
    <w:rsid w:val="000F1483"/>
    <w:rsid w:val="000F4E1C"/>
    <w:rsid w:val="000F6217"/>
    <w:rsid w:val="00101585"/>
    <w:rsid w:val="001015DE"/>
    <w:rsid w:val="001161ED"/>
    <w:rsid w:val="00120AE0"/>
    <w:rsid w:val="00122005"/>
    <w:rsid w:val="00124F77"/>
    <w:rsid w:val="0012773C"/>
    <w:rsid w:val="001353A6"/>
    <w:rsid w:val="001412F2"/>
    <w:rsid w:val="001448D5"/>
    <w:rsid w:val="001451DE"/>
    <w:rsid w:val="001466D5"/>
    <w:rsid w:val="00152D7A"/>
    <w:rsid w:val="00153CE0"/>
    <w:rsid w:val="001548CE"/>
    <w:rsid w:val="00160782"/>
    <w:rsid w:val="001632B0"/>
    <w:rsid w:val="0016724F"/>
    <w:rsid w:val="00175B1E"/>
    <w:rsid w:val="001768B1"/>
    <w:rsid w:val="001856A7"/>
    <w:rsid w:val="00185AF8"/>
    <w:rsid w:val="00191A6E"/>
    <w:rsid w:val="001923B9"/>
    <w:rsid w:val="001938E5"/>
    <w:rsid w:val="001973DA"/>
    <w:rsid w:val="001A0089"/>
    <w:rsid w:val="001A2E0A"/>
    <w:rsid w:val="001C2D29"/>
    <w:rsid w:val="001D1810"/>
    <w:rsid w:val="001E13D6"/>
    <w:rsid w:val="001E3A02"/>
    <w:rsid w:val="001F5210"/>
    <w:rsid w:val="001F5605"/>
    <w:rsid w:val="00202AD1"/>
    <w:rsid w:val="002030AD"/>
    <w:rsid w:val="00216C04"/>
    <w:rsid w:val="00220F65"/>
    <w:rsid w:val="0022282D"/>
    <w:rsid w:val="00237EE0"/>
    <w:rsid w:val="00243763"/>
    <w:rsid w:val="00244EF1"/>
    <w:rsid w:val="002466C8"/>
    <w:rsid w:val="00250FD6"/>
    <w:rsid w:val="00251F63"/>
    <w:rsid w:val="00257B40"/>
    <w:rsid w:val="00261055"/>
    <w:rsid w:val="00261225"/>
    <w:rsid w:val="002629DC"/>
    <w:rsid w:val="002655DD"/>
    <w:rsid w:val="00273D35"/>
    <w:rsid w:val="002800BE"/>
    <w:rsid w:val="00286EE3"/>
    <w:rsid w:val="002A2BBF"/>
    <w:rsid w:val="002B0DE3"/>
    <w:rsid w:val="002B3EB7"/>
    <w:rsid w:val="002B3F92"/>
    <w:rsid w:val="002B4302"/>
    <w:rsid w:val="002B5958"/>
    <w:rsid w:val="002C06C6"/>
    <w:rsid w:val="002C1556"/>
    <w:rsid w:val="002C2787"/>
    <w:rsid w:val="002C3E4C"/>
    <w:rsid w:val="002D22F4"/>
    <w:rsid w:val="002D611F"/>
    <w:rsid w:val="002D68F0"/>
    <w:rsid w:val="002E0D91"/>
    <w:rsid w:val="002E218F"/>
    <w:rsid w:val="002E6080"/>
    <w:rsid w:val="002E73FA"/>
    <w:rsid w:val="002F0DE4"/>
    <w:rsid w:val="002F0F74"/>
    <w:rsid w:val="002F3121"/>
    <w:rsid w:val="002F6C71"/>
    <w:rsid w:val="00301810"/>
    <w:rsid w:val="00303F2B"/>
    <w:rsid w:val="00304C66"/>
    <w:rsid w:val="003237A6"/>
    <w:rsid w:val="00330756"/>
    <w:rsid w:val="00331954"/>
    <w:rsid w:val="003352BE"/>
    <w:rsid w:val="00337AE0"/>
    <w:rsid w:val="00340762"/>
    <w:rsid w:val="00345C22"/>
    <w:rsid w:val="0034666E"/>
    <w:rsid w:val="0035337F"/>
    <w:rsid w:val="00360414"/>
    <w:rsid w:val="00361FF7"/>
    <w:rsid w:val="003664B5"/>
    <w:rsid w:val="00373570"/>
    <w:rsid w:val="003754A8"/>
    <w:rsid w:val="00380196"/>
    <w:rsid w:val="003872A8"/>
    <w:rsid w:val="003952B3"/>
    <w:rsid w:val="003B3D5B"/>
    <w:rsid w:val="003B4619"/>
    <w:rsid w:val="003B6E7A"/>
    <w:rsid w:val="003C1BCA"/>
    <w:rsid w:val="003D01E9"/>
    <w:rsid w:val="003D2743"/>
    <w:rsid w:val="003D367D"/>
    <w:rsid w:val="003D4B9A"/>
    <w:rsid w:val="003D68EF"/>
    <w:rsid w:val="003E2351"/>
    <w:rsid w:val="00401213"/>
    <w:rsid w:val="004034ED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23F57"/>
    <w:rsid w:val="00425CA0"/>
    <w:rsid w:val="004324B9"/>
    <w:rsid w:val="004353F3"/>
    <w:rsid w:val="004364E4"/>
    <w:rsid w:val="0044021C"/>
    <w:rsid w:val="00441188"/>
    <w:rsid w:val="00451C0A"/>
    <w:rsid w:val="00452F4F"/>
    <w:rsid w:val="004601A7"/>
    <w:rsid w:val="004601DC"/>
    <w:rsid w:val="00462090"/>
    <w:rsid w:val="00480AC0"/>
    <w:rsid w:val="004851A3"/>
    <w:rsid w:val="00492A61"/>
    <w:rsid w:val="00492FFA"/>
    <w:rsid w:val="00494D7B"/>
    <w:rsid w:val="00497AD8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1611E"/>
    <w:rsid w:val="00521E8C"/>
    <w:rsid w:val="0053119C"/>
    <w:rsid w:val="00533A64"/>
    <w:rsid w:val="00533D4C"/>
    <w:rsid w:val="00543628"/>
    <w:rsid w:val="00551E2C"/>
    <w:rsid w:val="00567F87"/>
    <w:rsid w:val="005758C6"/>
    <w:rsid w:val="00575903"/>
    <w:rsid w:val="005770AD"/>
    <w:rsid w:val="0057749A"/>
    <w:rsid w:val="00585C4B"/>
    <w:rsid w:val="0059194E"/>
    <w:rsid w:val="005923D1"/>
    <w:rsid w:val="00597B4F"/>
    <w:rsid w:val="005A1D69"/>
    <w:rsid w:val="005A2C61"/>
    <w:rsid w:val="005B352D"/>
    <w:rsid w:val="005D3A06"/>
    <w:rsid w:val="005D42BA"/>
    <w:rsid w:val="005F2626"/>
    <w:rsid w:val="006005B4"/>
    <w:rsid w:val="006005E2"/>
    <w:rsid w:val="006015A6"/>
    <w:rsid w:val="00606830"/>
    <w:rsid w:val="00620CC1"/>
    <w:rsid w:val="00621CCE"/>
    <w:rsid w:val="006232CE"/>
    <w:rsid w:val="00633721"/>
    <w:rsid w:val="006443D4"/>
    <w:rsid w:val="006506D2"/>
    <w:rsid w:val="00651406"/>
    <w:rsid w:val="006577F8"/>
    <w:rsid w:val="00662D69"/>
    <w:rsid w:val="00670B24"/>
    <w:rsid w:val="00676E51"/>
    <w:rsid w:val="0067723C"/>
    <w:rsid w:val="006773DA"/>
    <w:rsid w:val="006802F1"/>
    <w:rsid w:val="00680F58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275D"/>
    <w:rsid w:val="006C4C39"/>
    <w:rsid w:val="006C5720"/>
    <w:rsid w:val="006C627F"/>
    <w:rsid w:val="006D020D"/>
    <w:rsid w:val="006D2A41"/>
    <w:rsid w:val="006D4E8B"/>
    <w:rsid w:val="006D51A4"/>
    <w:rsid w:val="006E0E40"/>
    <w:rsid w:val="006F3F27"/>
    <w:rsid w:val="00701394"/>
    <w:rsid w:val="00712782"/>
    <w:rsid w:val="0071495A"/>
    <w:rsid w:val="00716533"/>
    <w:rsid w:val="00723376"/>
    <w:rsid w:val="007278B2"/>
    <w:rsid w:val="00732306"/>
    <w:rsid w:val="00733D34"/>
    <w:rsid w:val="0073410A"/>
    <w:rsid w:val="0074723B"/>
    <w:rsid w:val="00772683"/>
    <w:rsid w:val="00772EF6"/>
    <w:rsid w:val="00784E96"/>
    <w:rsid w:val="00786594"/>
    <w:rsid w:val="00790979"/>
    <w:rsid w:val="007913B8"/>
    <w:rsid w:val="00791BD9"/>
    <w:rsid w:val="007960AD"/>
    <w:rsid w:val="007A084D"/>
    <w:rsid w:val="007A293F"/>
    <w:rsid w:val="007B1BAF"/>
    <w:rsid w:val="007B4076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8150D4"/>
    <w:rsid w:val="008246EF"/>
    <w:rsid w:val="00831032"/>
    <w:rsid w:val="00853B57"/>
    <w:rsid w:val="008639F9"/>
    <w:rsid w:val="00871123"/>
    <w:rsid w:val="0087222E"/>
    <w:rsid w:val="0087354B"/>
    <w:rsid w:val="00877B43"/>
    <w:rsid w:val="008825E4"/>
    <w:rsid w:val="008857F5"/>
    <w:rsid w:val="008A210F"/>
    <w:rsid w:val="008B31F6"/>
    <w:rsid w:val="008B6886"/>
    <w:rsid w:val="008B7247"/>
    <w:rsid w:val="008C10EF"/>
    <w:rsid w:val="008D6C61"/>
    <w:rsid w:val="008E1509"/>
    <w:rsid w:val="008E3F71"/>
    <w:rsid w:val="008E58D4"/>
    <w:rsid w:val="008E6FEE"/>
    <w:rsid w:val="008E7EE3"/>
    <w:rsid w:val="0090448B"/>
    <w:rsid w:val="00905B9E"/>
    <w:rsid w:val="00924A8D"/>
    <w:rsid w:val="00926CCE"/>
    <w:rsid w:val="0094663B"/>
    <w:rsid w:val="00954236"/>
    <w:rsid w:val="00961259"/>
    <w:rsid w:val="00965CEC"/>
    <w:rsid w:val="009674AE"/>
    <w:rsid w:val="009705EB"/>
    <w:rsid w:val="00970B4E"/>
    <w:rsid w:val="00974107"/>
    <w:rsid w:val="009800D9"/>
    <w:rsid w:val="009836B6"/>
    <w:rsid w:val="00983814"/>
    <w:rsid w:val="00992E8B"/>
    <w:rsid w:val="00995374"/>
    <w:rsid w:val="00995AFA"/>
    <w:rsid w:val="009A064E"/>
    <w:rsid w:val="009B5A00"/>
    <w:rsid w:val="009B7B92"/>
    <w:rsid w:val="009C423C"/>
    <w:rsid w:val="009C6B38"/>
    <w:rsid w:val="009D4E63"/>
    <w:rsid w:val="009E175D"/>
    <w:rsid w:val="009F1FAB"/>
    <w:rsid w:val="009F39B0"/>
    <w:rsid w:val="009F3CBD"/>
    <w:rsid w:val="009F4C73"/>
    <w:rsid w:val="009F5E7A"/>
    <w:rsid w:val="009F7031"/>
    <w:rsid w:val="00A06F8C"/>
    <w:rsid w:val="00A111DA"/>
    <w:rsid w:val="00A12377"/>
    <w:rsid w:val="00A13E45"/>
    <w:rsid w:val="00A14164"/>
    <w:rsid w:val="00A14903"/>
    <w:rsid w:val="00A15BFD"/>
    <w:rsid w:val="00A2160F"/>
    <w:rsid w:val="00A26F55"/>
    <w:rsid w:val="00A271CB"/>
    <w:rsid w:val="00A33582"/>
    <w:rsid w:val="00A34337"/>
    <w:rsid w:val="00A429EF"/>
    <w:rsid w:val="00A52B73"/>
    <w:rsid w:val="00A60EBA"/>
    <w:rsid w:val="00A63FED"/>
    <w:rsid w:val="00A64FA3"/>
    <w:rsid w:val="00A661E2"/>
    <w:rsid w:val="00A66456"/>
    <w:rsid w:val="00A70F67"/>
    <w:rsid w:val="00A722AC"/>
    <w:rsid w:val="00A77802"/>
    <w:rsid w:val="00A77EE5"/>
    <w:rsid w:val="00A902F3"/>
    <w:rsid w:val="00A93148"/>
    <w:rsid w:val="00A94CFB"/>
    <w:rsid w:val="00A96CE0"/>
    <w:rsid w:val="00AB590F"/>
    <w:rsid w:val="00AC5BF9"/>
    <w:rsid w:val="00AD23D1"/>
    <w:rsid w:val="00AD6191"/>
    <w:rsid w:val="00AE1A67"/>
    <w:rsid w:val="00AE2DF8"/>
    <w:rsid w:val="00AF217C"/>
    <w:rsid w:val="00AF313A"/>
    <w:rsid w:val="00B01846"/>
    <w:rsid w:val="00B04405"/>
    <w:rsid w:val="00B07043"/>
    <w:rsid w:val="00B075D1"/>
    <w:rsid w:val="00B1025B"/>
    <w:rsid w:val="00B1445F"/>
    <w:rsid w:val="00B21919"/>
    <w:rsid w:val="00B21F91"/>
    <w:rsid w:val="00B25543"/>
    <w:rsid w:val="00B2575C"/>
    <w:rsid w:val="00B268AF"/>
    <w:rsid w:val="00B27AE1"/>
    <w:rsid w:val="00B355C8"/>
    <w:rsid w:val="00B5377E"/>
    <w:rsid w:val="00B70F84"/>
    <w:rsid w:val="00B720AF"/>
    <w:rsid w:val="00B8004C"/>
    <w:rsid w:val="00B800CF"/>
    <w:rsid w:val="00B80A40"/>
    <w:rsid w:val="00B818FF"/>
    <w:rsid w:val="00B85748"/>
    <w:rsid w:val="00B86A59"/>
    <w:rsid w:val="00B9002B"/>
    <w:rsid w:val="00B91D01"/>
    <w:rsid w:val="00BA099D"/>
    <w:rsid w:val="00BA0FDD"/>
    <w:rsid w:val="00BB7829"/>
    <w:rsid w:val="00BC78F9"/>
    <w:rsid w:val="00BD3981"/>
    <w:rsid w:val="00BD4C11"/>
    <w:rsid w:val="00BD6B32"/>
    <w:rsid w:val="00BE51AD"/>
    <w:rsid w:val="00BE553A"/>
    <w:rsid w:val="00BF01FA"/>
    <w:rsid w:val="00BF7FA8"/>
    <w:rsid w:val="00C048EC"/>
    <w:rsid w:val="00C056D7"/>
    <w:rsid w:val="00C10625"/>
    <w:rsid w:val="00C1142E"/>
    <w:rsid w:val="00C11933"/>
    <w:rsid w:val="00C17AC4"/>
    <w:rsid w:val="00C21A4B"/>
    <w:rsid w:val="00C25794"/>
    <w:rsid w:val="00C26732"/>
    <w:rsid w:val="00C2784E"/>
    <w:rsid w:val="00C30455"/>
    <w:rsid w:val="00C32390"/>
    <w:rsid w:val="00C3318E"/>
    <w:rsid w:val="00C35A3A"/>
    <w:rsid w:val="00C402D6"/>
    <w:rsid w:val="00C4070D"/>
    <w:rsid w:val="00C439CC"/>
    <w:rsid w:val="00C52924"/>
    <w:rsid w:val="00C56702"/>
    <w:rsid w:val="00C57A94"/>
    <w:rsid w:val="00C6233A"/>
    <w:rsid w:val="00C65591"/>
    <w:rsid w:val="00C80F58"/>
    <w:rsid w:val="00C856D4"/>
    <w:rsid w:val="00C960A8"/>
    <w:rsid w:val="00C96C33"/>
    <w:rsid w:val="00CA41CD"/>
    <w:rsid w:val="00CB1739"/>
    <w:rsid w:val="00CB455B"/>
    <w:rsid w:val="00CB74CC"/>
    <w:rsid w:val="00CC0CD8"/>
    <w:rsid w:val="00CC6DB0"/>
    <w:rsid w:val="00CC70ED"/>
    <w:rsid w:val="00CE0EC1"/>
    <w:rsid w:val="00CE224C"/>
    <w:rsid w:val="00CE398F"/>
    <w:rsid w:val="00CE57D4"/>
    <w:rsid w:val="00CF1561"/>
    <w:rsid w:val="00D03062"/>
    <w:rsid w:val="00D03710"/>
    <w:rsid w:val="00D179D1"/>
    <w:rsid w:val="00D2196E"/>
    <w:rsid w:val="00D24FC3"/>
    <w:rsid w:val="00D251A2"/>
    <w:rsid w:val="00D3059B"/>
    <w:rsid w:val="00D32A1E"/>
    <w:rsid w:val="00D360DC"/>
    <w:rsid w:val="00D41D61"/>
    <w:rsid w:val="00D47AE6"/>
    <w:rsid w:val="00D506E9"/>
    <w:rsid w:val="00D5624F"/>
    <w:rsid w:val="00D56AEE"/>
    <w:rsid w:val="00D6009F"/>
    <w:rsid w:val="00D634D7"/>
    <w:rsid w:val="00D73A8C"/>
    <w:rsid w:val="00D825EA"/>
    <w:rsid w:val="00D836A3"/>
    <w:rsid w:val="00D90150"/>
    <w:rsid w:val="00D90C06"/>
    <w:rsid w:val="00D9358F"/>
    <w:rsid w:val="00DA1F4A"/>
    <w:rsid w:val="00DA5E0D"/>
    <w:rsid w:val="00DB0148"/>
    <w:rsid w:val="00DB28B5"/>
    <w:rsid w:val="00DB3891"/>
    <w:rsid w:val="00DB62D2"/>
    <w:rsid w:val="00DB729F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7E0C"/>
    <w:rsid w:val="00E00234"/>
    <w:rsid w:val="00E05698"/>
    <w:rsid w:val="00E076A1"/>
    <w:rsid w:val="00E10AC0"/>
    <w:rsid w:val="00E14195"/>
    <w:rsid w:val="00E14651"/>
    <w:rsid w:val="00E15CFB"/>
    <w:rsid w:val="00E16271"/>
    <w:rsid w:val="00E24393"/>
    <w:rsid w:val="00E24E96"/>
    <w:rsid w:val="00E26A3A"/>
    <w:rsid w:val="00E3109B"/>
    <w:rsid w:val="00E356EF"/>
    <w:rsid w:val="00E45EBC"/>
    <w:rsid w:val="00E51220"/>
    <w:rsid w:val="00E54F12"/>
    <w:rsid w:val="00E55980"/>
    <w:rsid w:val="00E70A40"/>
    <w:rsid w:val="00E71740"/>
    <w:rsid w:val="00E71ADD"/>
    <w:rsid w:val="00E7337F"/>
    <w:rsid w:val="00E77F79"/>
    <w:rsid w:val="00E836AF"/>
    <w:rsid w:val="00E869CF"/>
    <w:rsid w:val="00E875B7"/>
    <w:rsid w:val="00E90413"/>
    <w:rsid w:val="00E934EF"/>
    <w:rsid w:val="00E938C5"/>
    <w:rsid w:val="00E95242"/>
    <w:rsid w:val="00E96B5C"/>
    <w:rsid w:val="00EA4BF2"/>
    <w:rsid w:val="00EA6766"/>
    <w:rsid w:val="00EC3D9F"/>
    <w:rsid w:val="00ED0B16"/>
    <w:rsid w:val="00ED374D"/>
    <w:rsid w:val="00ED6380"/>
    <w:rsid w:val="00ED74DD"/>
    <w:rsid w:val="00ED7D28"/>
    <w:rsid w:val="00EF5B6A"/>
    <w:rsid w:val="00F01DE3"/>
    <w:rsid w:val="00F03411"/>
    <w:rsid w:val="00F05913"/>
    <w:rsid w:val="00F0692F"/>
    <w:rsid w:val="00F11853"/>
    <w:rsid w:val="00F11862"/>
    <w:rsid w:val="00F143CF"/>
    <w:rsid w:val="00F14DF9"/>
    <w:rsid w:val="00F22FBA"/>
    <w:rsid w:val="00F257D2"/>
    <w:rsid w:val="00F27031"/>
    <w:rsid w:val="00F276C0"/>
    <w:rsid w:val="00F30DC2"/>
    <w:rsid w:val="00F313B7"/>
    <w:rsid w:val="00F33CD4"/>
    <w:rsid w:val="00F351DA"/>
    <w:rsid w:val="00F36839"/>
    <w:rsid w:val="00F50C81"/>
    <w:rsid w:val="00F51130"/>
    <w:rsid w:val="00F55BAE"/>
    <w:rsid w:val="00F60C79"/>
    <w:rsid w:val="00F636E0"/>
    <w:rsid w:val="00F65A89"/>
    <w:rsid w:val="00F67B71"/>
    <w:rsid w:val="00F71FA8"/>
    <w:rsid w:val="00F774FD"/>
    <w:rsid w:val="00F77ACE"/>
    <w:rsid w:val="00F80603"/>
    <w:rsid w:val="00F8064E"/>
    <w:rsid w:val="00F9120C"/>
    <w:rsid w:val="00F97941"/>
    <w:rsid w:val="00FA79F0"/>
    <w:rsid w:val="00FB466D"/>
    <w:rsid w:val="00FC47DF"/>
    <w:rsid w:val="00FC4ADB"/>
    <w:rsid w:val="00FD3C25"/>
    <w:rsid w:val="00FD67E6"/>
    <w:rsid w:val="00FE5F02"/>
    <w:rsid w:val="00FE791D"/>
    <w:rsid w:val="00FF1525"/>
    <w:rsid w:val="00FF211E"/>
    <w:rsid w:val="00FF21AA"/>
    <w:rsid w:val="00FF3CBD"/>
    <w:rsid w:val="00FF3FE8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1">
    <w:name w:val="heading 1"/>
    <w:basedOn w:val="a"/>
    <w:next w:val="a"/>
    <w:link w:val="10"/>
    <w:qFormat/>
    <w:rsid w:val="002E7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E076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076A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b">
    <w:name w:val="Hyperlink"/>
    <w:uiPriority w:val="99"/>
    <w:unhideWhenUsed/>
    <w:rsid w:val="00F14DF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770AD"/>
    <w:rPr>
      <w:sz w:val="28"/>
    </w:rPr>
  </w:style>
  <w:style w:type="paragraph" w:styleId="af">
    <w:name w:val="footer"/>
    <w:basedOn w:val="a"/>
    <w:link w:val="af0"/>
    <w:unhideWhenUsed/>
    <w:rsid w:val="005770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770AD"/>
    <w:rPr>
      <w:sz w:val="28"/>
    </w:rPr>
  </w:style>
  <w:style w:type="character" w:customStyle="1" w:styleId="s2">
    <w:name w:val="s2"/>
    <w:basedOn w:val="a0"/>
    <w:rsid w:val="001E3A02"/>
  </w:style>
  <w:style w:type="character" w:customStyle="1" w:styleId="jlqj4b">
    <w:name w:val="jlqj4b"/>
    <w:basedOn w:val="a0"/>
    <w:rsid w:val="002E73FA"/>
  </w:style>
  <w:style w:type="character" w:customStyle="1" w:styleId="10">
    <w:name w:val="Заголовок 1 Знак"/>
    <w:basedOn w:val="a0"/>
    <w:link w:val="1"/>
    <w:rsid w:val="002E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9741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3A42-1DD2-48E0-976B-05C279B1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4483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Баймуханбетова А.С.</cp:lastModifiedBy>
  <cp:revision>13</cp:revision>
  <cp:lastPrinted>2021-01-21T12:41:00Z</cp:lastPrinted>
  <dcterms:created xsi:type="dcterms:W3CDTF">2021-01-21T13:08:00Z</dcterms:created>
  <dcterms:modified xsi:type="dcterms:W3CDTF">2021-02-28T10:23:00Z</dcterms:modified>
</cp:coreProperties>
</file>