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34" w:type="pct"/>
        <w:tblInd w:w="-601" w:type="dxa"/>
        <w:tblLook w:val="01E0" w:firstRow="1" w:lastRow="1" w:firstColumn="1" w:lastColumn="1" w:noHBand="0" w:noVBand="0"/>
      </w:tblPr>
      <w:tblGrid>
        <w:gridCol w:w="518"/>
        <w:gridCol w:w="4012"/>
        <w:gridCol w:w="517"/>
        <w:gridCol w:w="1226"/>
        <w:gridCol w:w="4553"/>
      </w:tblGrid>
      <w:tr w:rsidR="00993130" w:rsidTr="00F752DC">
        <w:trPr>
          <w:trHeight w:val="1832"/>
        </w:trPr>
        <w:tc>
          <w:tcPr>
            <w:tcW w:w="2092" w:type="pct"/>
            <w:gridSpan w:val="2"/>
            <w:hideMark/>
          </w:tcPr>
          <w:p w:rsidR="006F35B6" w:rsidRPr="00993130" w:rsidRDefault="009C1F3A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«Қазақстан</w:t>
            </w:r>
            <w:r w:rsidR="00993130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Республикасы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НЫҢ</w:t>
            </w:r>
          </w:p>
          <w:p w:rsidR="006F35B6" w:rsidRPr="00993130" w:rsidRDefault="009C1F3A" w:rsidP="00811689">
            <w:pPr>
              <w:spacing w:after="0" w:line="240" w:lineRule="auto"/>
              <w:ind w:right="210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Денсаулық сақтау министрлігі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САНИТАРИЯЛЫҚ-</w:t>
            </w:r>
            <w:r w:rsidR="00993130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э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ПИДЕМИОЛОГИЯЛЫҚ</w:t>
            </w:r>
          </w:p>
          <w:p w:rsidR="006F35B6" w:rsidRPr="00993130" w:rsidRDefault="009C1F3A" w:rsidP="00993130">
            <w:pPr>
              <w:tabs>
                <w:tab w:val="left" w:pos="2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бақылау комитеті</w:t>
            </w:r>
            <w:r w:rsidR="00870E8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2205CD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к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ӨЛІКТЕГІ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САНИТАРИЯЛЫҚ-ЭПИДЕМИОЛОГИЯЛЫҚ</w:t>
            </w:r>
          </w:p>
          <w:p w:rsidR="006F35B6" w:rsidRPr="00993130" w:rsidRDefault="009C1F3A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бақылау департаменті»</w:t>
            </w:r>
          </w:p>
          <w:p w:rsidR="00E93E91" w:rsidRDefault="009C1F3A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РЕСПУБЛИКАЛЫҚ </w:t>
            </w:r>
          </w:p>
          <w:p w:rsidR="009C1F3A" w:rsidRDefault="009C1F3A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МЕМЛЕКЕТТІК МЕКЕМЕСІ</w:t>
            </w:r>
          </w:p>
          <w:p w:rsidR="00390004" w:rsidRDefault="00390004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</w:p>
          <w:p w:rsidR="00E93E91" w:rsidRDefault="00E93E91" w:rsidP="00E93E91">
            <w:pPr>
              <w:spacing w:after="0" w:line="240" w:lineRule="auto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</w:p>
          <w:p w:rsidR="00390004" w:rsidRPr="00993130" w:rsidRDefault="00390004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көліктегі бас мемлекеттік                                                                                   санитариялық </w:t>
            </w:r>
            <w:r w:rsidR="00AB315D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дәрігері          </w:t>
            </w:r>
          </w:p>
          <w:p w:rsidR="006B6E31" w:rsidRDefault="006F35B6" w:rsidP="006B6E31">
            <w:pPr>
              <w:spacing w:after="0" w:line="240" w:lineRule="auto"/>
              <w:rPr>
                <w:rFonts w:ascii="Times New Roman" w:hAnsi="Times New Roman"/>
                <w:b/>
                <w:caps/>
                <w:color w:val="0031CC"/>
                <w:sz w:val="10"/>
                <w:szCs w:val="10"/>
                <w:lang w:val="kk-KZ" w:eastAsia="en-US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0"/>
                <w:szCs w:val="10"/>
                <w:lang w:val="kk-KZ" w:eastAsia="en-US"/>
              </w:rPr>
              <w:t xml:space="preserve"> </w:t>
            </w:r>
          </w:p>
          <w:p w:rsidR="00390004" w:rsidRPr="00390004" w:rsidRDefault="00390004" w:rsidP="006B6E31">
            <w:pPr>
              <w:spacing w:after="0" w:line="240" w:lineRule="auto"/>
              <w:rPr>
                <w:rFonts w:ascii="Times New Roman" w:hAnsi="Times New Roman"/>
                <w:b/>
                <w:caps/>
                <w:color w:val="0031CC"/>
                <w:sz w:val="10"/>
                <w:szCs w:val="10"/>
                <w:lang w:val="kk-KZ" w:eastAsia="en-US"/>
              </w:rPr>
            </w:pPr>
          </w:p>
        </w:tc>
        <w:tc>
          <w:tcPr>
            <w:tcW w:w="805" w:type="pct"/>
            <w:gridSpan w:val="2"/>
            <w:hideMark/>
          </w:tcPr>
          <w:p w:rsidR="009C1F3A" w:rsidRDefault="00DB5E63" w:rsidP="005F357D">
            <w:pPr>
              <w:spacing w:after="0" w:line="240" w:lineRule="auto"/>
              <w:ind w:left="-211"/>
              <w:jc w:val="center"/>
              <w:rPr>
                <w:rFonts w:ascii="Times New Roman" w:hAnsi="Times New Roman"/>
                <w:b/>
                <w:color w:val="00FFFF"/>
                <w:sz w:val="24"/>
                <w:szCs w:val="24"/>
                <w:lang w:val="kk-KZ" w:eastAsia="en-US"/>
              </w:rPr>
            </w:pPr>
            <w:r>
              <w:rPr>
                <w:noProof/>
                <w:color w:val="0070C0"/>
              </w:rPr>
              <w:drawing>
                <wp:anchor distT="0" distB="0" distL="114300" distR="114300" simplePos="0" relativeHeight="251658240" behindDoc="0" locked="0" layoutInCell="1" allowOverlap="1" wp14:anchorId="7D391BF0" wp14:editId="12F1B23D">
                  <wp:simplePos x="0" y="0"/>
                  <wp:positionH relativeFrom="column">
                    <wp:posOffset>-34389</wp:posOffset>
                  </wp:positionH>
                  <wp:positionV relativeFrom="paragraph">
                    <wp:posOffset>5948</wp:posOffset>
                  </wp:positionV>
                  <wp:extent cx="946150" cy="922020"/>
                  <wp:effectExtent l="0" t="0" r="6350" b="0"/>
                  <wp:wrapTopAndBottom/>
                  <wp:docPr id="1" name="Рисунок 1" descr="C:\Users\name\Desktop\ГЕРБ\приложение\трехмерная полноцвет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name\Desktop\ГЕРБ\приложение\трехмерная полноцвет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3" w:type="pct"/>
            <w:hideMark/>
          </w:tcPr>
          <w:p w:rsidR="0061164D" w:rsidRDefault="009C1F3A" w:rsidP="0061164D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РЕСПУБЛИКАНСКОЕ</w:t>
            </w:r>
            <w:r w:rsidR="00870E8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993130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г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ОСУДАРСТВЕННОЕ УЧРЕЖДЕНИЕ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«Департамент </w:t>
            </w:r>
            <w:r w:rsidR="00E93E91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САНИТАРНО-ЭПИДЕМИОЛОГИЧЕСКОГО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контроля</w:t>
            </w:r>
            <w:r w:rsidR="00870E8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НА ТРАНСПОРТЕ</w:t>
            </w:r>
          </w:p>
          <w:p w:rsidR="0061164D" w:rsidRDefault="0061164D" w:rsidP="0061164D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9C1F3A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Комитета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САНИТАРНО-</w:t>
            </w: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э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ПИДЕМИОЛОГИЧЕСКОГО контроля</w:t>
            </w: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</w:p>
          <w:p w:rsidR="00390004" w:rsidRDefault="009C1F3A" w:rsidP="0061164D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eastAsia="en-US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Министерства </w:t>
            </w:r>
            <w:r w:rsidR="00870E8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з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дравоохранения</w:t>
            </w:r>
            <w:r w:rsidR="0061164D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Республики Казахстан»</w:t>
            </w:r>
          </w:p>
          <w:p w:rsidR="009C1F3A" w:rsidRDefault="009C1F3A" w:rsidP="0039000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93E91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главный государственный </w:t>
            </w:r>
          </w:p>
          <w:p w:rsidR="00390004" w:rsidRPr="00E93E91" w:rsidRDefault="00FB0E9B" w:rsidP="00E93E9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санитарный </w:t>
            </w:r>
            <w:r w:rsidR="00390004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врач на транспорте</w:t>
            </w:r>
          </w:p>
        </w:tc>
      </w:tr>
      <w:tr w:rsidR="00F752DC" w:rsidRPr="00811689" w:rsidTr="003D0EB8">
        <w:tblPrEx>
          <w:tblBorders>
            <w:insideH w:val="single" w:sz="4" w:space="0" w:color="auto"/>
          </w:tblBorders>
        </w:tblPrEx>
        <w:trPr>
          <w:gridBefore w:val="1"/>
          <w:wBefore w:w="239" w:type="pct"/>
          <w:trHeight w:val="758"/>
        </w:trPr>
        <w:tc>
          <w:tcPr>
            <w:tcW w:w="20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2DC" w:rsidRDefault="00F752DC" w:rsidP="003D0EB8">
            <w:pPr>
              <w:spacing w:after="0" w:line="240" w:lineRule="auto"/>
              <w:ind w:left="708" w:firstLine="1"/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</w:pPr>
            <w:r w:rsidRPr="00535F3B"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  <w:t xml:space="preserve">     </w:t>
            </w:r>
          </w:p>
          <w:p w:rsidR="00F752DC" w:rsidRPr="00535F3B" w:rsidRDefault="00F752DC" w:rsidP="003D0EB8">
            <w:pPr>
              <w:spacing w:after="0" w:line="240" w:lineRule="auto"/>
              <w:ind w:left="708" w:firstLine="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  <w:t>қаулысы</w:t>
            </w:r>
            <w:r w:rsidRPr="00535F3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</w:t>
            </w:r>
            <w:r w:rsidRPr="00535F3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</w:t>
            </w:r>
          </w:p>
          <w:p w:rsidR="00F752DC" w:rsidRPr="00666E92" w:rsidRDefault="00F752DC" w:rsidP="003D0EB8">
            <w:pPr>
              <w:spacing w:after="0" w:line="240" w:lineRule="auto"/>
              <w:rPr>
                <w:rFonts w:ascii="Times New Roman" w:hAnsi="Times New Roman"/>
                <w:color w:val="0031CC"/>
                <w:sz w:val="16"/>
                <w:szCs w:val="16"/>
                <w:lang w:val="kk-KZ"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2DC" w:rsidRPr="00666E92" w:rsidRDefault="00F752DC" w:rsidP="003D0EB8">
            <w:pPr>
              <w:spacing w:after="0" w:line="240" w:lineRule="auto"/>
              <w:ind w:left="-426" w:hanging="34"/>
              <w:rPr>
                <w:rFonts w:ascii="Times New Roman" w:hAnsi="Times New Roman"/>
                <w:color w:val="00FFFF"/>
                <w:sz w:val="16"/>
                <w:szCs w:val="16"/>
                <w:lang w:val="kk-KZ" w:eastAsia="en-US"/>
              </w:rPr>
            </w:pPr>
          </w:p>
        </w:tc>
        <w:tc>
          <w:tcPr>
            <w:tcW w:w="21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2DC" w:rsidRDefault="00F752DC" w:rsidP="003D0EB8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</w:pPr>
          </w:p>
          <w:p w:rsidR="00F752DC" w:rsidRPr="00666E92" w:rsidRDefault="00F752DC" w:rsidP="003D0EB8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color w:val="0031CC"/>
                <w:sz w:val="16"/>
                <w:szCs w:val="16"/>
                <w:lang w:val="kk-KZ" w:eastAsia="en-US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  <w:t xml:space="preserve">      постановление</w:t>
            </w:r>
          </w:p>
        </w:tc>
      </w:tr>
    </w:tbl>
    <w:p w:rsidR="00F752DC" w:rsidRPr="00760DC4" w:rsidRDefault="004163E7" w:rsidP="00F752DC">
      <w:pPr>
        <w:tabs>
          <w:tab w:val="left" w:pos="5954"/>
          <w:tab w:val="left" w:pos="6096"/>
        </w:tabs>
        <w:spacing w:after="0" w:line="240" w:lineRule="auto"/>
        <w:rPr>
          <w:rFonts w:ascii="Times New Roman" w:hAnsi="Times New Roman" w:cs="Times New Roman"/>
          <w:b/>
          <w:smallCaps/>
          <w:sz w:val="18"/>
          <w:szCs w:val="18"/>
          <w:lang w:val="kk-KZ"/>
        </w:rPr>
      </w:pPr>
      <w:r>
        <w:rPr>
          <w:rFonts w:ascii="Times New Roman" w:hAnsi="Times New Roman"/>
          <w:b/>
          <w:smallCaps/>
          <w:color w:val="0031CC"/>
          <w:sz w:val="18"/>
          <w:szCs w:val="18"/>
          <w:lang w:val="kk-KZ"/>
        </w:rPr>
        <w:t xml:space="preserve">2021 </w:t>
      </w:r>
      <w:r w:rsidR="00770B77"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жылғы  </w:t>
      </w:r>
      <w:r w:rsidR="005519FE">
        <w:rPr>
          <w:rFonts w:ascii="Times New Roman" w:hAnsi="Times New Roman"/>
          <w:b/>
          <w:smallCaps/>
          <w:color w:val="0031CC"/>
          <w:sz w:val="18"/>
          <w:szCs w:val="18"/>
          <w:lang w:val="kk-KZ"/>
        </w:rPr>
        <w:t>0</w:t>
      </w:r>
      <w:r w:rsidR="00DC3B16">
        <w:rPr>
          <w:rFonts w:ascii="Times New Roman" w:hAnsi="Times New Roman"/>
          <w:b/>
          <w:smallCaps/>
          <w:color w:val="0031CC"/>
          <w:sz w:val="18"/>
          <w:szCs w:val="18"/>
          <w:lang w:val="kk-KZ"/>
        </w:rPr>
        <w:t>3</w:t>
      </w:r>
      <w:r>
        <w:rPr>
          <w:rFonts w:ascii="Times New Roman" w:hAnsi="Times New Roman"/>
          <w:b/>
          <w:smallCaps/>
          <w:color w:val="0031CC"/>
          <w:sz w:val="18"/>
          <w:szCs w:val="18"/>
          <w:lang w:val="kk-KZ"/>
        </w:rPr>
        <w:t xml:space="preserve"> </w:t>
      </w:r>
      <w:r w:rsidR="00770B77" w:rsidRPr="003F345B">
        <w:rPr>
          <w:rFonts w:ascii="Times New Roman" w:hAnsi="Times New Roman"/>
          <w:b/>
          <w:color w:val="0031CC"/>
          <w:sz w:val="18"/>
          <w:szCs w:val="18"/>
          <w:lang w:val="kk-KZ"/>
        </w:rPr>
        <w:t>а</w:t>
      </w:r>
      <w:r w:rsidR="00770B77"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қпандағы  </w:t>
      </w:r>
      <w:r w:rsidR="00F752DC" w:rsidRPr="00760DC4">
        <w:rPr>
          <w:rFonts w:ascii="Times New Roman" w:hAnsi="Times New Roman"/>
          <w:b/>
          <w:smallCaps/>
          <w:color w:val="0031CC"/>
          <w:sz w:val="18"/>
          <w:szCs w:val="18"/>
          <w:lang w:val="kk-KZ"/>
        </w:rPr>
        <w:t>№</w:t>
      </w:r>
      <w:r w:rsidR="000B0815" w:rsidRPr="00760DC4">
        <w:rPr>
          <w:rFonts w:ascii="Times New Roman" w:hAnsi="Times New Roman"/>
          <w:b/>
          <w:smallCaps/>
          <w:color w:val="0031CC"/>
          <w:sz w:val="18"/>
          <w:szCs w:val="18"/>
          <w:lang w:val="kk-KZ"/>
        </w:rPr>
        <w:t xml:space="preserve"> </w:t>
      </w:r>
      <w:r w:rsidR="00DC3B16">
        <w:rPr>
          <w:rFonts w:ascii="Times New Roman" w:hAnsi="Times New Roman"/>
          <w:b/>
          <w:smallCaps/>
          <w:color w:val="0031CC"/>
          <w:sz w:val="18"/>
          <w:szCs w:val="18"/>
          <w:lang w:val="kk-KZ"/>
        </w:rPr>
        <w:t>18</w:t>
      </w:r>
    </w:p>
    <w:p w:rsidR="00F752DC" w:rsidRPr="00AB315D" w:rsidRDefault="00F752DC" w:rsidP="00F752DC">
      <w:pPr>
        <w:tabs>
          <w:tab w:val="left" w:pos="5954"/>
          <w:tab w:val="left" w:pos="6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F345B">
        <w:rPr>
          <w:rFonts w:ascii="Times New Roman" w:hAnsi="Times New Roman"/>
          <w:b/>
          <w:color w:val="0031CC"/>
          <w:sz w:val="18"/>
          <w:szCs w:val="18"/>
          <w:lang w:val="kk-KZ"/>
        </w:rPr>
        <w:t>Нұр-Сұлтан қаласы</w:t>
      </w:r>
      <w:r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                                                                                                           город Нур-Султан</w:t>
      </w:r>
    </w:p>
    <w:p w:rsidR="003F345B" w:rsidRPr="00535F3B" w:rsidRDefault="003F345B" w:rsidP="00390004">
      <w:pPr>
        <w:spacing w:after="0" w:line="240" w:lineRule="auto"/>
        <w:ind w:left="708" w:firstLine="1"/>
        <w:rPr>
          <w:rFonts w:ascii="Times New Roman" w:hAnsi="Times New Roman"/>
          <w:b/>
          <w:caps/>
          <w:color w:val="0031CC"/>
          <w:sz w:val="28"/>
          <w:szCs w:val="28"/>
          <w:lang w:val="kk-KZ"/>
        </w:rPr>
      </w:pPr>
    </w:p>
    <w:p w:rsidR="003F345B" w:rsidRPr="003F345B" w:rsidRDefault="003F345B" w:rsidP="0039000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770E63" w:rsidRPr="003F345B" w:rsidRDefault="00770E63" w:rsidP="00390004">
      <w:pPr>
        <w:spacing w:after="0" w:line="240" w:lineRule="auto"/>
        <w:ind w:left="708" w:firstLine="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70E63" w:rsidRDefault="00770E63" w:rsidP="00390004">
      <w:pPr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18"/>
          <w:szCs w:val="18"/>
          <w:lang w:val="kk-KZ"/>
        </w:rPr>
      </w:pPr>
    </w:p>
    <w:p w:rsidR="00770E63" w:rsidRDefault="00770E63" w:rsidP="00770E63">
      <w:pPr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18"/>
          <w:szCs w:val="18"/>
          <w:lang w:val="kk-KZ"/>
        </w:rPr>
      </w:pPr>
    </w:p>
    <w:p w:rsidR="00EB5B9F" w:rsidRDefault="00770B77" w:rsidP="00EB5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Көліктегі Бас мемлекеттік санитариялық</w:t>
      </w:r>
    </w:p>
    <w:p w:rsidR="00770B77" w:rsidRDefault="00770B77" w:rsidP="00EB5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дәрігерінің 2020 жылғы 26 қарашадағы</w:t>
      </w:r>
    </w:p>
    <w:p w:rsidR="00770B77" w:rsidRDefault="00770B77" w:rsidP="00EB5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 71 қаулысына өзгерістер енгізу туралы</w:t>
      </w:r>
    </w:p>
    <w:p w:rsidR="00EB5B9F" w:rsidRDefault="00EB5B9F" w:rsidP="00EB5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5B9F" w:rsidRDefault="00EB5B9F" w:rsidP="00EB5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5B9F" w:rsidRPr="00EF2566" w:rsidRDefault="00FA33FA" w:rsidP="00744D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«Халық денсаулығы және денсаулық сақтау жүйесі туралы» Қазақстан Республикасының 2020 жылғы 7</w:t>
      </w:r>
      <w:r w:rsidR="004046C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kk-KZ"/>
        </w:rPr>
        <w:t>шілдедегі № 360-</w:t>
      </w:r>
      <w:r w:rsidRPr="00FA33FA">
        <w:rPr>
          <w:rFonts w:ascii="Times New Roman" w:eastAsia="Times New Roman" w:hAnsi="Times New Roman" w:cs="Times New Roman"/>
          <w:sz w:val="28"/>
          <w:lang w:val="kk-KZ"/>
        </w:rPr>
        <w:t>VI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ҚРЗ Кодексінің 104-бабына сәйкес</w:t>
      </w:r>
      <w:r w:rsidRPr="00997C03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770B77">
        <w:rPr>
          <w:rFonts w:ascii="Times New Roman" w:eastAsia="Times New Roman" w:hAnsi="Times New Roman" w:cs="Times New Roman"/>
          <w:sz w:val="28"/>
          <w:lang w:val="kk-KZ"/>
        </w:rPr>
        <w:t xml:space="preserve">Қазақстан Республикасының халқы арасында </w:t>
      </w:r>
      <w:r w:rsidR="00EB5B9F">
        <w:rPr>
          <w:rFonts w:ascii="Times New Roman" w:eastAsia="Times New Roman" w:hAnsi="Times New Roman" w:cs="Times New Roman"/>
          <w:sz w:val="28"/>
          <w:lang w:val="kk-KZ"/>
        </w:rPr>
        <w:t>COVID-19 коронавирустық инфекцияның (бұдан әрі – COVID-19) таралуының алдын алу мақсатында</w:t>
      </w:r>
      <w:r w:rsidR="00425F8E">
        <w:rPr>
          <w:rFonts w:ascii="Times New Roman" w:eastAsia="Times New Roman" w:hAnsi="Times New Roman" w:cs="Times New Roman"/>
          <w:sz w:val="28"/>
          <w:lang w:val="kk-KZ"/>
        </w:rPr>
        <w:t xml:space="preserve">, </w:t>
      </w:r>
      <w:r w:rsidR="00EB5B9F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EB5B9F">
        <w:rPr>
          <w:rFonts w:ascii="Times New Roman" w:eastAsia="Times New Roman" w:hAnsi="Times New Roman" w:cs="Times New Roman"/>
          <w:b/>
          <w:sz w:val="28"/>
          <w:lang w:val="kk-KZ"/>
        </w:rPr>
        <w:t>ҚАУЛЫ ЕТЕМІН:</w:t>
      </w:r>
    </w:p>
    <w:p w:rsidR="00744D58" w:rsidRPr="00744D58" w:rsidRDefault="00770B77" w:rsidP="00744D5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«Ішкі және халықаралық авиарейстерде карантиндік талаптар туралы»</w:t>
      </w:r>
      <w:r w:rsidRPr="00770B77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kk-KZ"/>
        </w:rPr>
        <w:t>Көліктегі Бас мемлекеттік санитариялық дәрігерінің 2020 жылғы 26 қарашадағы № 71 қаулысына мынадай өзгерістер енгізілсін:</w:t>
      </w:r>
      <w:r w:rsidR="00744D58" w:rsidRPr="00744D58">
        <w:rPr>
          <w:rFonts w:ascii="Times New Roman" w:eastAsia="Times New Roman" w:hAnsi="Times New Roman"/>
          <w:sz w:val="28"/>
          <w:lang w:val="kk-KZ"/>
        </w:rPr>
        <w:t xml:space="preserve"> </w:t>
      </w:r>
    </w:p>
    <w:p w:rsidR="00744D58" w:rsidRPr="00744D58" w:rsidRDefault="00744D58" w:rsidP="00744D58">
      <w:pPr>
        <w:pStyle w:val="a3"/>
        <w:tabs>
          <w:tab w:val="left" w:pos="1134"/>
        </w:tabs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744D58">
        <w:rPr>
          <w:rFonts w:ascii="Times New Roman" w:eastAsia="Times New Roman" w:hAnsi="Times New Roman" w:cs="Times New Roman"/>
          <w:sz w:val="28"/>
          <w:lang w:val="kk-KZ"/>
        </w:rPr>
        <w:t>тармақтың 15) тармақшасы және 2 тармақтың 12) тармақшасы мынадай редакцияда жазылсын:</w:t>
      </w:r>
    </w:p>
    <w:p w:rsidR="00DC3B16" w:rsidRDefault="00744D58" w:rsidP="00744D58">
      <w:pPr>
        <w:pStyle w:val="a3"/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744D58">
        <w:rPr>
          <w:rFonts w:ascii="Times New Roman" w:eastAsia="Times New Roman" w:hAnsi="Times New Roman" w:cs="Times New Roman"/>
          <w:sz w:val="28"/>
          <w:lang w:val="kk-KZ"/>
        </w:rPr>
        <w:t>«</w:t>
      </w:r>
      <w:r w:rsidR="0061373E" w:rsidRPr="0061373E">
        <w:rPr>
          <w:rFonts w:ascii="Times New Roman" w:eastAsia="Times New Roman" w:hAnsi="Times New Roman" w:cs="Times New Roman"/>
          <w:sz w:val="28"/>
          <w:lang w:val="kk-KZ"/>
        </w:rPr>
        <w:t xml:space="preserve">Білім беру </w:t>
      </w:r>
      <w:r w:rsidR="0061373E" w:rsidRPr="0061373E">
        <w:rPr>
          <w:rFonts w:ascii="Times New Roman" w:eastAsia="Times New Roman" w:hAnsi="Times New Roman" w:cs="Times New Roman"/>
          <w:i/>
          <w:sz w:val="28"/>
          <w:lang w:val="kk-KZ"/>
        </w:rPr>
        <w:t>(оқу)</w:t>
      </w:r>
      <w:r w:rsidR="0061373E" w:rsidRPr="0061373E">
        <w:rPr>
          <w:rFonts w:ascii="Times New Roman" w:eastAsia="Times New Roman" w:hAnsi="Times New Roman" w:cs="Times New Roman"/>
          <w:sz w:val="28"/>
          <w:lang w:val="kk-KZ"/>
        </w:rPr>
        <w:t xml:space="preserve"> орталықтарының өңірдің жоғары </w:t>
      </w:r>
      <w:r w:rsidR="0061373E" w:rsidRPr="0061373E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(қызыл)</w:t>
      </w:r>
      <w:r w:rsidR="0061373E" w:rsidRPr="0061373E">
        <w:rPr>
          <w:rFonts w:ascii="Times New Roman" w:eastAsia="Times New Roman" w:hAnsi="Times New Roman" w:cs="Times New Roman"/>
          <w:sz w:val="28"/>
          <w:lang w:val="kk-KZ"/>
        </w:rPr>
        <w:t xml:space="preserve"> және орташа </w:t>
      </w:r>
      <w:r w:rsidR="0061373E" w:rsidRPr="0061373E">
        <w:rPr>
          <w:rFonts w:ascii="Times New Roman" w:eastAsia="Times New Roman" w:hAnsi="Times New Roman" w:cs="Times New Roman"/>
          <w:i/>
          <w:sz w:val="28"/>
          <w:lang w:val="kk-KZ"/>
        </w:rPr>
        <w:t>(</w:t>
      </w:r>
      <w:r w:rsidR="0061373E">
        <w:rPr>
          <w:rFonts w:ascii="Times New Roman" w:eastAsia="Times New Roman" w:hAnsi="Times New Roman" w:cs="Times New Roman"/>
          <w:i/>
          <w:sz w:val="28"/>
          <w:lang w:val="kk-KZ"/>
        </w:rPr>
        <w:t>с</w:t>
      </w:r>
      <w:r w:rsidR="0061373E" w:rsidRPr="0061373E">
        <w:rPr>
          <w:rFonts w:ascii="Times New Roman" w:eastAsia="Times New Roman" w:hAnsi="Times New Roman" w:cs="Times New Roman"/>
          <w:i/>
          <w:sz w:val="28"/>
          <w:lang w:val="kk-KZ"/>
        </w:rPr>
        <w:t>ары)</w:t>
      </w:r>
      <w:r w:rsidR="0061373E" w:rsidRPr="0061373E">
        <w:rPr>
          <w:rFonts w:ascii="Times New Roman" w:eastAsia="Times New Roman" w:hAnsi="Times New Roman" w:cs="Times New Roman"/>
          <w:sz w:val="28"/>
          <w:lang w:val="kk-KZ"/>
        </w:rPr>
        <w:t xml:space="preserve"> қа</w:t>
      </w:r>
      <w:r w:rsidR="00DC3B16">
        <w:rPr>
          <w:rFonts w:ascii="Times New Roman" w:eastAsia="Times New Roman" w:hAnsi="Times New Roman" w:cs="Times New Roman"/>
          <w:sz w:val="28"/>
          <w:lang w:val="kk-KZ"/>
        </w:rPr>
        <w:t>уіпті аймақта болған кезеңінде</w:t>
      </w:r>
      <w:r w:rsidR="0061373E" w:rsidRPr="0061373E">
        <w:rPr>
          <w:rFonts w:ascii="Times New Roman" w:eastAsia="Times New Roman" w:hAnsi="Times New Roman" w:cs="Times New Roman"/>
          <w:sz w:val="28"/>
          <w:lang w:val="kk-KZ"/>
        </w:rPr>
        <w:t xml:space="preserve"> топта 15 адамнан аспайтын, төмен (жасыл) аймақта </w:t>
      </w:r>
      <w:r w:rsidR="0061373E">
        <w:rPr>
          <w:rFonts w:ascii="Times New Roman" w:eastAsia="Times New Roman" w:hAnsi="Times New Roman" w:cs="Times New Roman"/>
          <w:sz w:val="28"/>
          <w:lang w:val="kk-KZ"/>
        </w:rPr>
        <w:t>«</w:t>
      </w:r>
      <w:r w:rsidR="0061373E" w:rsidRPr="0061373E">
        <w:rPr>
          <w:rFonts w:ascii="Times New Roman" w:eastAsia="Times New Roman" w:hAnsi="Times New Roman" w:cs="Times New Roman"/>
          <w:sz w:val="28"/>
          <w:lang w:val="kk-KZ"/>
        </w:rPr>
        <w:t>Қазақстан Республикасының халқы арасында коронавирустық инфекция ауруларының алдын алу жөніндегі шараларды одан әрі күшейту туралы</w:t>
      </w:r>
      <w:r w:rsidR="0061373E">
        <w:rPr>
          <w:rFonts w:ascii="Times New Roman" w:eastAsia="Times New Roman" w:hAnsi="Times New Roman" w:cs="Times New Roman"/>
          <w:sz w:val="28"/>
          <w:lang w:val="kk-KZ"/>
        </w:rPr>
        <w:t>»</w:t>
      </w:r>
      <w:r w:rsidR="0061373E" w:rsidRPr="0061373E">
        <w:rPr>
          <w:rFonts w:ascii="Times New Roman" w:eastAsia="Times New Roman" w:hAnsi="Times New Roman" w:cs="Times New Roman"/>
          <w:sz w:val="28"/>
          <w:lang w:val="kk-KZ"/>
        </w:rPr>
        <w:t xml:space="preserve"> Қазақстан Республикасы Бас мемлекеттік санитариялық дәрігерінің 2020 жылғы 25 желтоқсандағы № 67 қаулысына 19-қосымша </w:t>
      </w:r>
      <w:r w:rsidR="00DC3B16">
        <w:rPr>
          <w:rFonts w:ascii="Times New Roman" w:eastAsia="Times New Roman" w:hAnsi="Times New Roman" w:cs="Times New Roman"/>
          <w:sz w:val="28"/>
          <w:lang w:val="kk-KZ"/>
        </w:rPr>
        <w:t xml:space="preserve">талаптарын сақтай отырып, әр </w:t>
      </w:r>
      <w:r w:rsidR="0061373E" w:rsidRPr="0061373E">
        <w:rPr>
          <w:rFonts w:ascii="Times New Roman" w:eastAsia="Times New Roman" w:hAnsi="Times New Roman" w:cs="Times New Roman"/>
          <w:sz w:val="28"/>
          <w:lang w:val="kk-KZ"/>
        </w:rPr>
        <w:t>адамға 4 ш. м. есебінен</w:t>
      </w:r>
      <w:r w:rsidR="008131D6">
        <w:rPr>
          <w:rFonts w:ascii="Times New Roman" w:eastAsia="Times New Roman" w:hAnsi="Times New Roman" w:cs="Times New Roman"/>
          <w:sz w:val="28"/>
          <w:lang w:val="kk-KZ"/>
        </w:rPr>
        <w:t>,</w:t>
      </w:r>
      <w:r w:rsidR="008131D6" w:rsidRPr="008131D6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744D58">
        <w:rPr>
          <w:rFonts w:ascii="Times New Roman" w:eastAsia="Times New Roman" w:hAnsi="Times New Roman" w:cs="Times New Roman"/>
          <w:sz w:val="28"/>
          <w:lang w:val="kk-KZ"/>
        </w:rPr>
        <w:t>білім алушылар арасындағы әлеуметтік қашықтықты сақтау шартымен оқу орталықтарының жұмыс істеуін қамтамасыз етсін</w:t>
      </w:r>
      <w:r w:rsidR="00DC3B16">
        <w:rPr>
          <w:rFonts w:ascii="Times New Roman" w:eastAsia="Times New Roman" w:hAnsi="Times New Roman" w:cs="Times New Roman"/>
          <w:sz w:val="28"/>
          <w:lang w:val="kk-KZ"/>
        </w:rPr>
        <w:t>.</w:t>
      </w:r>
    </w:p>
    <w:p w:rsidR="00744D58" w:rsidRPr="00744D58" w:rsidRDefault="00DC3B16" w:rsidP="00744D58">
      <w:pPr>
        <w:pStyle w:val="a3"/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676B86">
        <w:rPr>
          <w:rFonts w:ascii="Times New Roman" w:hAnsi="Times New Roman" w:cs="Times New Roman"/>
          <w:sz w:val="28"/>
          <w:szCs w:val="28"/>
          <w:lang w:val="kk-KZ"/>
        </w:rPr>
        <w:t>Бұл ретте күшейтілген карантиндік шаралар қабылданғаннан кейін кемінде 14 күн сақталады. Карантиндік шараларды жеңілдету сары немесе жасыл аймаққа көшкеннен кейін 2 аптадан ерте жүргізілмейді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44D58" w:rsidRPr="00744D58">
        <w:rPr>
          <w:rFonts w:ascii="Times New Roman" w:eastAsia="Times New Roman" w:hAnsi="Times New Roman" w:cs="Times New Roman"/>
          <w:sz w:val="28"/>
          <w:lang w:val="kk-KZ"/>
        </w:rPr>
        <w:t>»;</w:t>
      </w:r>
    </w:p>
    <w:p w:rsidR="00EB5B9F" w:rsidRPr="00094CB7" w:rsidRDefault="00EB5B9F" w:rsidP="00744D5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 xml:space="preserve">Осы қаулының орындалуын  </w:t>
      </w:r>
      <w:r w:rsidR="00744D58">
        <w:rPr>
          <w:rFonts w:ascii="Times New Roman" w:eastAsia="Times New Roman" w:hAnsi="Times New Roman"/>
          <w:sz w:val="28"/>
          <w:szCs w:val="28"/>
          <w:lang w:val="kk-KZ"/>
        </w:rPr>
        <w:t xml:space="preserve">Көліктегі </w:t>
      </w:r>
      <w:r w:rsidR="00BF5654">
        <w:rPr>
          <w:rFonts w:ascii="Times New Roman" w:eastAsia="Times New Roman" w:hAnsi="Times New Roman"/>
          <w:sz w:val="28"/>
          <w:szCs w:val="28"/>
          <w:lang w:val="kk-KZ"/>
        </w:rPr>
        <w:t>санитариялық-эпидемиологиялық бақылау</w:t>
      </w:r>
      <w:bookmarkStart w:id="0" w:name="_GoBack"/>
      <w:bookmarkEnd w:id="0"/>
      <w:r w:rsidR="00BF5654">
        <w:rPr>
          <w:rFonts w:ascii="Times New Roman" w:eastAsia="Times New Roman" w:hAnsi="Times New Roman"/>
          <w:sz w:val="28"/>
          <w:szCs w:val="28"/>
          <w:lang w:val="kk-KZ"/>
        </w:rPr>
        <w:t xml:space="preserve"> департаменті басшысының</w:t>
      </w:r>
      <w:r w:rsidR="00744D58">
        <w:rPr>
          <w:rFonts w:ascii="Times New Roman" w:eastAsia="Times New Roman" w:hAnsi="Times New Roman"/>
          <w:sz w:val="28"/>
          <w:szCs w:val="28"/>
          <w:lang w:val="kk-KZ"/>
        </w:rPr>
        <w:t xml:space="preserve"> орынбасары</w:t>
      </w:r>
      <w:r w:rsidR="00EC4599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BF5654">
        <w:rPr>
          <w:rFonts w:ascii="Times New Roman" w:eastAsia="Times New Roman" w:hAnsi="Times New Roman"/>
          <w:sz w:val="28"/>
          <w:szCs w:val="28"/>
          <w:lang w:val="kk-KZ"/>
        </w:rPr>
        <w:t>А.М. Каспановаға</w:t>
      </w:r>
      <w:r w:rsidRPr="00094CB7">
        <w:rPr>
          <w:rFonts w:ascii="Times New Roman" w:eastAsia="Times New Roman" w:hAnsi="Times New Roman"/>
          <w:sz w:val="28"/>
          <w:szCs w:val="28"/>
          <w:lang w:val="kk-KZ"/>
        </w:rPr>
        <w:t xml:space="preserve"> жүктелсін.</w:t>
      </w:r>
    </w:p>
    <w:p w:rsidR="00EB5B9F" w:rsidRDefault="00EB5B9F" w:rsidP="00744D5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hanging="862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lastRenderedPageBreak/>
        <w:t>Осы қауылы қол қойылған күннен бастап күшіне енеді.</w:t>
      </w:r>
    </w:p>
    <w:p w:rsidR="00EB5B9F" w:rsidRDefault="00EB5B9F" w:rsidP="00EB5B9F">
      <w:pPr>
        <w:pStyle w:val="a3"/>
        <w:tabs>
          <w:tab w:val="left" w:pos="993"/>
        </w:tabs>
        <w:spacing w:after="0" w:line="240" w:lineRule="auto"/>
        <w:ind w:left="1571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EB5B9F" w:rsidRDefault="00EB5B9F" w:rsidP="00EB5B9F">
      <w:pPr>
        <w:pStyle w:val="a3"/>
        <w:tabs>
          <w:tab w:val="left" w:pos="993"/>
        </w:tabs>
        <w:spacing w:after="0" w:line="240" w:lineRule="auto"/>
        <w:ind w:left="1571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EB5B9F" w:rsidRDefault="00EB5B9F" w:rsidP="00EB5B9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Көліктегі Бас мемлекеттік </w:t>
      </w:r>
    </w:p>
    <w:p w:rsidR="00EB5B9F" w:rsidRDefault="00EB5B9F" w:rsidP="00EB5B9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санитар</w:t>
      </w:r>
      <w:r w:rsidR="006D308F">
        <w:rPr>
          <w:rFonts w:ascii="Times New Roman" w:hAnsi="Times New Roman" w:cs="Times New Roman"/>
          <w:b/>
          <w:sz w:val="28"/>
          <w:szCs w:val="28"/>
          <w:lang w:val="kk-KZ"/>
        </w:rPr>
        <w:t>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лық дәрігер</w:t>
      </w:r>
      <w:r w:rsidR="00514A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7715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6D30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="00EC48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5B03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C42C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="005B03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514A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B03EF">
        <w:rPr>
          <w:rFonts w:ascii="Times New Roman" w:hAnsi="Times New Roman" w:cs="Times New Roman"/>
          <w:b/>
          <w:sz w:val="28"/>
          <w:szCs w:val="28"/>
          <w:lang w:val="kk-KZ"/>
        </w:rPr>
        <w:t>Ж. Уразалина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</w:p>
    <w:p w:rsidR="00EB5B9F" w:rsidRDefault="00EB5B9F" w:rsidP="00EB5B9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5B9F" w:rsidRDefault="00EB5B9F" w:rsidP="00EB5B9F">
      <w:pPr>
        <w:pStyle w:val="a5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52771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70E63" w:rsidRPr="000F4664" w:rsidRDefault="00770E63" w:rsidP="00770E63">
      <w:pPr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18"/>
          <w:szCs w:val="18"/>
          <w:lang w:val="kk-KZ"/>
        </w:rPr>
      </w:pPr>
    </w:p>
    <w:sectPr w:rsidR="00770E63" w:rsidRPr="000F4664" w:rsidSect="00094CB7">
      <w:headerReference w:type="default" r:id="rId9"/>
      <w:footerReference w:type="default" r:id="rId10"/>
      <w:pgSz w:w="11906" w:h="16838"/>
      <w:pgMar w:top="851" w:right="70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FC" w:rsidRDefault="003533FC" w:rsidP="0037313A">
      <w:pPr>
        <w:spacing w:after="0" w:line="240" w:lineRule="auto"/>
      </w:pPr>
      <w:r>
        <w:separator/>
      </w:r>
    </w:p>
  </w:endnote>
  <w:endnote w:type="continuationSeparator" w:id="0">
    <w:p w:rsidR="003533FC" w:rsidRDefault="003533FC" w:rsidP="00373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13A" w:rsidRDefault="0037313A">
    <w:pPr>
      <w:pStyle w:val="ad"/>
      <w:jc w:val="right"/>
    </w:pPr>
  </w:p>
  <w:p w:rsidR="0037313A" w:rsidRDefault="0037313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FC" w:rsidRDefault="003533FC" w:rsidP="0037313A">
      <w:pPr>
        <w:spacing w:after="0" w:line="240" w:lineRule="auto"/>
      </w:pPr>
      <w:r>
        <w:separator/>
      </w:r>
    </w:p>
  </w:footnote>
  <w:footnote w:type="continuationSeparator" w:id="0">
    <w:p w:rsidR="003533FC" w:rsidRDefault="003533FC" w:rsidP="00373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750750"/>
      <w:docPartObj>
        <w:docPartGallery w:val="Page Numbers (Top of Page)"/>
        <w:docPartUnique/>
      </w:docPartObj>
    </w:sdtPr>
    <w:sdtEndPr/>
    <w:sdtContent>
      <w:p w:rsidR="00771546" w:rsidRDefault="0077154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654">
          <w:rPr>
            <w:noProof/>
          </w:rPr>
          <w:t>2</w:t>
        </w:r>
        <w:r>
          <w:fldChar w:fldCharType="end"/>
        </w:r>
      </w:p>
    </w:sdtContent>
  </w:sdt>
  <w:p w:rsidR="00771546" w:rsidRDefault="0077154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218A2"/>
    <w:multiLevelType w:val="hybridMultilevel"/>
    <w:tmpl w:val="7A3E35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BF40B8"/>
    <w:multiLevelType w:val="hybridMultilevel"/>
    <w:tmpl w:val="2CDA17F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382651ED"/>
    <w:multiLevelType w:val="hybridMultilevel"/>
    <w:tmpl w:val="818E81AC"/>
    <w:lvl w:ilvl="0" w:tplc="3580C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647758"/>
    <w:multiLevelType w:val="hybridMultilevel"/>
    <w:tmpl w:val="AA7039E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1D21080"/>
    <w:multiLevelType w:val="hybridMultilevel"/>
    <w:tmpl w:val="05BC3F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CEC66FC"/>
    <w:multiLevelType w:val="hybridMultilevel"/>
    <w:tmpl w:val="91281516"/>
    <w:lvl w:ilvl="0" w:tplc="D0025EDE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2F3C683C">
      <w:start w:val="4"/>
      <w:numFmt w:val="bullet"/>
      <w:lvlText w:val="–"/>
      <w:lvlJc w:val="left"/>
      <w:pPr>
        <w:ind w:left="1789" w:hanging="360"/>
      </w:pPr>
      <w:rPr>
        <w:rFonts w:ascii="Times New Roman" w:eastAsia="SimSu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647403"/>
    <w:multiLevelType w:val="hybridMultilevel"/>
    <w:tmpl w:val="EBE44A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3A"/>
    <w:rsid w:val="000075EA"/>
    <w:rsid w:val="00071D84"/>
    <w:rsid w:val="00094CB7"/>
    <w:rsid w:val="000B0815"/>
    <w:rsid w:val="000B1CE5"/>
    <w:rsid w:val="000C10BA"/>
    <w:rsid w:val="000C16F2"/>
    <w:rsid w:val="000D4B10"/>
    <w:rsid w:val="000F336A"/>
    <w:rsid w:val="000F4664"/>
    <w:rsid w:val="00102E47"/>
    <w:rsid w:val="00121E02"/>
    <w:rsid w:val="00147C31"/>
    <w:rsid w:val="00157B61"/>
    <w:rsid w:val="001F369C"/>
    <w:rsid w:val="002205CD"/>
    <w:rsid w:val="0025735B"/>
    <w:rsid w:val="0028180C"/>
    <w:rsid w:val="002A3248"/>
    <w:rsid w:val="00327B3A"/>
    <w:rsid w:val="00330D1C"/>
    <w:rsid w:val="00347600"/>
    <w:rsid w:val="003533FC"/>
    <w:rsid w:val="00355F8E"/>
    <w:rsid w:val="0037313A"/>
    <w:rsid w:val="00390004"/>
    <w:rsid w:val="003C5E41"/>
    <w:rsid w:val="003C6F01"/>
    <w:rsid w:val="003F345B"/>
    <w:rsid w:val="003F6BFC"/>
    <w:rsid w:val="004046C0"/>
    <w:rsid w:val="00405822"/>
    <w:rsid w:val="004163E7"/>
    <w:rsid w:val="00425F8E"/>
    <w:rsid w:val="00431AD7"/>
    <w:rsid w:val="00433573"/>
    <w:rsid w:val="0044519E"/>
    <w:rsid w:val="00464599"/>
    <w:rsid w:val="00474DDB"/>
    <w:rsid w:val="00484929"/>
    <w:rsid w:val="004C5264"/>
    <w:rsid w:val="00514AF8"/>
    <w:rsid w:val="0052052D"/>
    <w:rsid w:val="005231B6"/>
    <w:rsid w:val="00535F3B"/>
    <w:rsid w:val="0054717D"/>
    <w:rsid w:val="005519FE"/>
    <w:rsid w:val="00597BC3"/>
    <w:rsid w:val="005B03EF"/>
    <w:rsid w:val="005D77A4"/>
    <w:rsid w:val="005F2BF3"/>
    <w:rsid w:val="005F2EC2"/>
    <w:rsid w:val="005F357D"/>
    <w:rsid w:val="005F54AB"/>
    <w:rsid w:val="005F794A"/>
    <w:rsid w:val="00604988"/>
    <w:rsid w:val="0061164D"/>
    <w:rsid w:val="0061373E"/>
    <w:rsid w:val="00667D90"/>
    <w:rsid w:val="00682D6F"/>
    <w:rsid w:val="006B54AF"/>
    <w:rsid w:val="006B6E31"/>
    <w:rsid w:val="006B7AA8"/>
    <w:rsid w:val="006C77F8"/>
    <w:rsid w:val="006D308F"/>
    <w:rsid w:val="006F35B6"/>
    <w:rsid w:val="007070D1"/>
    <w:rsid w:val="00714F3D"/>
    <w:rsid w:val="00744D58"/>
    <w:rsid w:val="007470C3"/>
    <w:rsid w:val="0076091D"/>
    <w:rsid w:val="00760DC4"/>
    <w:rsid w:val="00765786"/>
    <w:rsid w:val="00770B77"/>
    <w:rsid w:val="00770E63"/>
    <w:rsid w:val="00771546"/>
    <w:rsid w:val="00786747"/>
    <w:rsid w:val="007F5BF2"/>
    <w:rsid w:val="00803E01"/>
    <w:rsid w:val="00811689"/>
    <w:rsid w:val="008131D6"/>
    <w:rsid w:val="00814400"/>
    <w:rsid w:val="00815972"/>
    <w:rsid w:val="00820C49"/>
    <w:rsid w:val="00870E86"/>
    <w:rsid w:val="008A2052"/>
    <w:rsid w:val="008A4354"/>
    <w:rsid w:val="008B3868"/>
    <w:rsid w:val="008C57EF"/>
    <w:rsid w:val="009210CF"/>
    <w:rsid w:val="00921CFC"/>
    <w:rsid w:val="00981549"/>
    <w:rsid w:val="00993130"/>
    <w:rsid w:val="009C1F3A"/>
    <w:rsid w:val="009D311B"/>
    <w:rsid w:val="009D4D15"/>
    <w:rsid w:val="009D6A35"/>
    <w:rsid w:val="00A37BDC"/>
    <w:rsid w:val="00A703C8"/>
    <w:rsid w:val="00A72FA9"/>
    <w:rsid w:val="00A77492"/>
    <w:rsid w:val="00A856B3"/>
    <w:rsid w:val="00A91B77"/>
    <w:rsid w:val="00AB315D"/>
    <w:rsid w:val="00AB6A16"/>
    <w:rsid w:val="00AD6D95"/>
    <w:rsid w:val="00AF4611"/>
    <w:rsid w:val="00B61036"/>
    <w:rsid w:val="00BF2F70"/>
    <w:rsid w:val="00BF5654"/>
    <w:rsid w:val="00C42C4B"/>
    <w:rsid w:val="00C45C76"/>
    <w:rsid w:val="00C62851"/>
    <w:rsid w:val="00C822B1"/>
    <w:rsid w:val="00C956D8"/>
    <w:rsid w:val="00CA0E71"/>
    <w:rsid w:val="00CA7505"/>
    <w:rsid w:val="00D02C58"/>
    <w:rsid w:val="00D66610"/>
    <w:rsid w:val="00D87E8D"/>
    <w:rsid w:val="00D90DED"/>
    <w:rsid w:val="00DB5E63"/>
    <w:rsid w:val="00DC3B16"/>
    <w:rsid w:val="00DF5167"/>
    <w:rsid w:val="00E142FA"/>
    <w:rsid w:val="00E64719"/>
    <w:rsid w:val="00E662D8"/>
    <w:rsid w:val="00E75E59"/>
    <w:rsid w:val="00E9016E"/>
    <w:rsid w:val="00E93E91"/>
    <w:rsid w:val="00EB5B9F"/>
    <w:rsid w:val="00EC4599"/>
    <w:rsid w:val="00EC48BD"/>
    <w:rsid w:val="00ED3D02"/>
    <w:rsid w:val="00EF2566"/>
    <w:rsid w:val="00F44957"/>
    <w:rsid w:val="00F46A5C"/>
    <w:rsid w:val="00F752DC"/>
    <w:rsid w:val="00FA33FA"/>
    <w:rsid w:val="00FB0E9B"/>
    <w:rsid w:val="00FC3384"/>
    <w:rsid w:val="00FC4073"/>
    <w:rsid w:val="00FD1554"/>
    <w:rsid w:val="00FD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5E78E-48E3-4DBD-B2A1-FE8E57E3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3A"/>
    <w:rPr>
      <w:rFonts w:eastAsiaTheme="minorEastAsia"/>
      <w:lang w:eastAsia="ru-RU"/>
    </w:rPr>
  </w:style>
  <w:style w:type="paragraph" w:styleId="5">
    <w:name w:val="heading 5"/>
    <w:basedOn w:val="a"/>
    <w:link w:val="50"/>
    <w:uiPriority w:val="9"/>
    <w:qFormat/>
    <w:rsid w:val="008B38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147C31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147C31"/>
    <w:rPr>
      <w:rFonts w:eastAsiaTheme="minorEastAsia"/>
      <w:lang w:eastAsia="ru-RU"/>
    </w:rPr>
  </w:style>
  <w:style w:type="paragraph" w:styleId="a5">
    <w:name w:val="No Spacing"/>
    <w:aliases w:val="ARSH_N,Обя,мелкий,Без интервала1,мой рабочий,норма,Айгерим,No Spacing,Алия,ТекстОтчета"/>
    <w:link w:val="a6"/>
    <w:uiPriority w:val="1"/>
    <w:qFormat/>
    <w:rsid w:val="00B6103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57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CA750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9">
    <w:name w:val="Hyperlink"/>
    <w:uiPriority w:val="99"/>
    <w:rsid w:val="00CA7505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77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770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8B3868"/>
  </w:style>
  <w:style w:type="character" w:customStyle="1" w:styleId="50">
    <w:name w:val="Заголовок 5 Знак"/>
    <w:basedOn w:val="a0"/>
    <w:link w:val="5"/>
    <w:uiPriority w:val="9"/>
    <w:rsid w:val="008B38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Без интервала Знак"/>
    <w:aliases w:val="ARSH_N Знак,Обя Знак,мелкий Знак,Без интервала1 Знак,мой рабочий Знак,норма Знак,Айгерим Знак,No Spacing Знак,Алия Знак,ТекстОтчета Знак"/>
    <w:link w:val="a5"/>
    <w:uiPriority w:val="1"/>
    <w:locked/>
    <w:rsid w:val="00431AD7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373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7313A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373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7313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13847-EBB7-4B83-AC4A-EBC2B11D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Пользователь Windows</cp:lastModifiedBy>
  <cp:revision>6</cp:revision>
  <cp:lastPrinted>2021-02-04T11:47:00Z</cp:lastPrinted>
  <dcterms:created xsi:type="dcterms:W3CDTF">2021-02-02T10:14:00Z</dcterms:created>
  <dcterms:modified xsi:type="dcterms:W3CDTF">2021-02-04T12:19:00Z</dcterms:modified>
</cp:coreProperties>
</file>