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B0DD" w14:textId="77777777" w:rsidR="005D726E" w:rsidRPr="000D3D46" w:rsidRDefault="005D726E" w:rsidP="005D726E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УТВЕРЖДАЮ</w:t>
      </w:r>
    </w:p>
    <w:p w14:paraId="5130D5D7" w14:textId="77777777" w:rsidR="005D726E" w:rsidRPr="000D3D46" w:rsidRDefault="005D726E" w:rsidP="005D726E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ким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Жетысуского</w:t>
      </w:r>
      <w:proofErr w:type="spell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г.Алматы</w:t>
      </w:r>
      <w:proofErr w:type="spellEnd"/>
    </w:p>
    <w:p w14:paraId="598884DA" w14:textId="77777777" w:rsidR="005D726E" w:rsidRPr="00077489" w:rsidRDefault="005D726E" w:rsidP="005D726E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Кокобаева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Г.А.</w:t>
      </w:r>
    </w:p>
    <w:p w14:paraId="655D80AD" w14:textId="77777777" w:rsidR="005D726E" w:rsidRPr="000D3D46" w:rsidRDefault="005D726E" w:rsidP="005D726E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№ ____ </w:t>
      </w:r>
      <w:proofErr w:type="gram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от  «</w:t>
      </w:r>
      <w:proofErr w:type="gram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___»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___________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21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г.</w:t>
      </w:r>
    </w:p>
    <w:p w14:paraId="4F1E52C0" w14:textId="77777777" w:rsidR="005D726E" w:rsidRPr="000D3D46" w:rsidRDefault="005D726E" w:rsidP="005D726E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59596AC9" w14:textId="77777777" w:rsidR="005D726E" w:rsidRDefault="005D726E" w:rsidP="005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629575" w14:textId="77777777" w:rsidR="005D726E" w:rsidRPr="00D6464D" w:rsidRDefault="005D726E" w:rsidP="005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4D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1F0C8DAF" w14:textId="77777777" w:rsidR="005D726E" w:rsidRPr="00D6464D" w:rsidRDefault="005D726E" w:rsidP="005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4D">
        <w:rPr>
          <w:rFonts w:ascii="Times New Roman" w:hAnsi="Times New Roman" w:cs="Times New Roman"/>
          <w:b/>
          <w:sz w:val="28"/>
          <w:szCs w:val="28"/>
        </w:rPr>
        <w:t>об отделе по развитию предпринимательства и промышленности</w:t>
      </w:r>
    </w:p>
    <w:p w14:paraId="3FA446CB" w14:textId="77777777" w:rsidR="005D726E" w:rsidRPr="00D6464D" w:rsidRDefault="005D726E" w:rsidP="005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4D">
        <w:rPr>
          <w:rFonts w:ascii="Times New Roman" w:hAnsi="Times New Roman" w:cs="Times New Roman"/>
          <w:b/>
          <w:sz w:val="28"/>
          <w:szCs w:val="28"/>
        </w:rPr>
        <w:t xml:space="preserve">аппарата </w:t>
      </w:r>
      <w:proofErr w:type="spellStart"/>
      <w:r w:rsidRPr="00D6464D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D64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464D">
        <w:rPr>
          <w:rFonts w:ascii="Times New Roman" w:hAnsi="Times New Roman" w:cs="Times New Roman"/>
          <w:b/>
          <w:sz w:val="28"/>
          <w:szCs w:val="28"/>
        </w:rPr>
        <w:t>Жетысуского</w:t>
      </w:r>
      <w:proofErr w:type="spellEnd"/>
      <w:r w:rsidRPr="00D6464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1C3CB9E2" w14:textId="77777777" w:rsidR="005D726E" w:rsidRPr="000D3D46" w:rsidRDefault="005D726E" w:rsidP="005D72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14:paraId="60B3C84D" w14:textId="77777777" w:rsidR="005D726E" w:rsidRPr="00D6464D" w:rsidRDefault="005D726E" w:rsidP="005D726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C180A76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851"/>
        </w:tabs>
        <w:ind w:left="0" w:right="14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Отдел по развитию предпринимательства и промышленности является структурным подразделением аппарата </w:t>
      </w:r>
      <w:proofErr w:type="spellStart"/>
      <w:r w:rsidRPr="00D6464D">
        <w:rPr>
          <w:sz w:val="28"/>
          <w:szCs w:val="28"/>
        </w:rPr>
        <w:t>акима</w:t>
      </w:r>
      <w:proofErr w:type="spellEnd"/>
      <w:r w:rsidRPr="00D6464D">
        <w:rPr>
          <w:sz w:val="28"/>
          <w:szCs w:val="28"/>
        </w:rPr>
        <w:t xml:space="preserve"> </w:t>
      </w:r>
      <w:proofErr w:type="spellStart"/>
      <w:r w:rsidRPr="00D6464D">
        <w:rPr>
          <w:sz w:val="28"/>
          <w:szCs w:val="28"/>
        </w:rPr>
        <w:t>Жетысуского</w:t>
      </w:r>
      <w:proofErr w:type="spellEnd"/>
      <w:r w:rsidRPr="00D6464D">
        <w:rPr>
          <w:sz w:val="28"/>
          <w:szCs w:val="28"/>
        </w:rPr>
        <w:t xml:space="preserve"> района.</w:t>
      </w:r>
    </w:p>
    <w:p w14:paraId="71563E8F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851"/>
        </w:tabs>
        <w:ind w:left="0" w:right="14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В своей деятельности отдел руководствуется Законами Республики Казахстан, Указами Президента, решениями и распоряжениями Правительства Республики Казахстан, Акима города, района, а также настоящим Положением.</w:t>
      </w:r>
    </w:p>
    <w:p w14:paraId="14AAF128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Структура и штатная численность отдела утвержденная </w:t>
      </w:r>
      <w:proofErr w:type="spellStart"/>
      <w:r w:rsidRPr="00D6464D">
        <w:rPr>
          <w:sz w:val="28"/>
          <w:szCs w:val="28"/>
        </w:rPr>
        <w:t>акимом</w:t>
      </w:r>
      <w:proofErr w:type="spellEnd"/>
      <w:r w:rsidRPr="00D6464D">
        <w:rPr>
          <w:sz w:val="28"/>
          <w:szCs w:val="28"/>
        </w:rPr>
        <w:t xml:space="preserve"> района.</w:t>
      </w:r>
    </w:p>
    <w:p w14:paraId="7CF25316" w14:textId="77777777" w:rsidR="005D726E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Отдел состоит из:</w:t>
      </w:r>
    </w:p>
    <w:p w14:paraId="776A5EBC" w14:textId="77777777" w:rsidR="005D726E" w:rsidRDefault="005D726E" w:rsidP="005D726E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C5208">
        <w:rPr>
          <w:sz w:val="28"/>
          <w:szCs w:val="28"/>
        </w:rPr>
        <w:t xml:space="preserve"> отдела</w:t>
      </w:r>
    </w:p>
    <w:p w14:paraId="46C15A4B" w14:textId="77777777" w:rsidR="005D726E" w:rsidRDefault="005D726E" w:rsidP="005D726E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02B1BCCD" w14:textId="77777777" w:rsidR="005D726E" w:rsidRDefault="005D726E" w:rsidP="005D726E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14:paraId="77A4B7DF" w14:textId="77777777" w:rsidR="005D726E" w:rsidRDefault="005D726E" w:rsidP="005D726E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052ED716" w14:textId="77777777" w:rsidR="005D726E" w:rsidRDefault="005D726E" w:rsidP="005D726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18"/>
          <w:szCs w:val="28"/>
          <w:lang w:val="kk-KZ"/>
        </w:rPr>
      </w:pPr>
    </w:p>
    <w:p w14:paraId="70FE0EC7" w14:textId="77777777" w:rsidR="005D726E" w:rsidRPr="00077489" w:rsidRDefault="005D726E" w:rsidP="005D726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18"/>
          <w:szCs w:val="28"/>
          <w:lang w:val="kk-KZ"/>
        </w:rPr>
      </w:pPr>
    </w:p>
    <w:p w14:paraId="5D89D370" w14:textId="77777777" w:rsidR="005D726E" w:rsidRPr="007C5208" w:rsidRDefault="005D726E" w:rsidP="005D726E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6464D">
        <w:rPr>
          <w:b/>
          <w:sz w:val="28"/>
          <w:szCs w:val="28"/>
        </w:rPr>
        <w:t>Основные задачи, функции, права и обязанности отдела по развитию предпринимательства и промышленности</w:t>
      </w:r>
    </w:p>
    <w:p w14:paraId="0B81664D" w14:textId="77777777" w:rsidR="005D726E" w:rsidRPr="000D3D46" w:rsidRDefault="005D726E" w:rsidP="005D726E">
      <w:pPr>
        <w:pStyle w:val="a3"/>
        <w:ind w:left="1211"/>
        <w:rPr>
          <w:sz w:val="18"/>
          <w:szCs w:val="28"/>
        </w:rPr>
      </w:pPr>
    </w:p>
    <w:p w14:paraId="7E3E600D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Задача: Отдел осуществляет контроль за ходом выполнения Указов Президента, постановлений Правительства, решений и распоряжений </w:t>
      </w:r>
      <w:proofErr w:type="spellStart"/>
      <w:r w:rsidRPr="00D6464D">
        <w:rPr>
          <w:sz w:val="28"/>
          <w:szCs w:val="28"/>
        </w:rPr>
        <w:t>акима</w:t>
      </w:r>
      <w:proofErr w:type="spellEnd"/>
      <w:r w:rsidRPr="00D6464D">
        <w:rPr>
          <w:sz w:val="28"/>
          <w:szCs w:val="28"/>
        </w:rPr>
        <w:t xml:space="preserve"> города Алматы и района по вопросам развития предпринимательства и промышленности:</w:t>
      </w:r>
    </w:p>
    <w:p w14:paraId="39F7C8E3" w14:textId="77777777" w:rsidR="005D726E" w:rsidRPr="00D6464D" w:rsidRDefault="005D726E" w:rsidP="005D726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Функции:</w:t>
      </w:r>
    </w:p>
    <w:p w14:paraId="71E2712C" w14:textId="77777777" w:rsidR="005D726E" w:rsidRPr="00D6464D" w:rsidRDefault="005D726E" w:rsidP="005D726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Создание благоприятных правовых, экономических и организационных условий для успешного развития малого предпринимательства в соответствии с законодательством Республики Казахстан;</w:t>
      </w:r>
    </w:p>
    <w:p w14:paraId="171C947B" w14:textId="77777777" w:rsidR="005D726E" w:rsidRPr="00D6464D" w:rsidRDefault="005D726E" w:rsidP="005D726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Проводит разъяснения, круглые столы, совещание, мероприятия предприятиям района по вопросу изменений в законодательстве Республики Казахстан;</w:t>
      </w:r>
    </w:p>
    <w:p w14:paraId="3E78F0F3" w14:textId="77777777" w:rsidR="005D726E" w:rsidRPr="00D6464D" w:rsidRDefault="005D726E" w:rsidP="005D726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lastRenderedPageBreak/>
        <w:t xml:space="preserve">Развитие существующих и открытие </w:t>
      </w:r>
      <w:proofErr w:type="gramStart"/>
      <w:r w:rsidRPr="00D6464D">
        <w:rPr>
          <w:sz w:val="28"/>
          <w:szCs w:val="28"/>
        </w:rPr>
        <w:t>новых  предприятий</w:t>
      </w:r>
      <w:proofErr w:type="gramEnd"/>
      <w:r w:rsidRPr="00D6464D">
        <w:rPr>
          <w:sz w:val="28"/>
          <w:szCs w:val="28"/>
        </w:rPr>
        <w:t xml:space="preserve"> с целью наполнения потребительского рынка конкурентоспособными отечественными товарами;</w:t>
      </w:r>
    </w:p>
    <w:p w14:paraId="40C071F2" w14:textId="77777777" w:rsidR="005D726E" w:rsidRPr="00D6464D" w:rsidRDefault="005D726E" w:rsidP="005D726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Обеспечение эффективного взаимодействия районных структур, местных органов исполнительной власти и общественных организаций для решения задач экономического и социального развития предпринимательства и промышленности;</w:t>
      </w:r>
    </w:p>
    <w:p w14:paraId="31E01852" w14:textId="77777777" w:rsidR="005D726E" w:rsidRPr="00D6464D" w:rsidRDefault="005D726E" w:rsidP="005D726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Сбор информации влияющие на социально-экономическое развития района в составлении рейтинга </w:t>
      </w:r>
      <w:proofErr w:type="spellStart"/>
      <w:r w:rsidRPr="00D6464D">
        <w:rPr>
          <w:sz w:val="28"/>
          <w:szCs w:val="28"/>
        </w:rPr>
        <w:t>акима</w:t>
      </w:r>
      <w:proofErr w:type="spellEnd"/>
      <w:r w:rsidRPr="00D6464D">
        <w:rPr>
          <w:sz w:val="28"/>
          <w:szCs w:val="28"/>
        </w:rPr>
        <w:t xml:space="preserve"> </w:t>
      </w:r>
      <w:proofErr w:type="spellStart"/>
      <w:r w:rsidRPr="00D6464D">
        <w:rPr>
          <w:sz w:val="28"/>
          <w:szCs w:val="28"/>
        </w:rPr>
        <w:t>Жетысуского</w:t>
      </w:r>
      <w:proofErr w:type="spellEnd"/>
      <w:r w:rsidRPr="00D6464D">
        <w:rPr>
          <w:sz w:val="28"/>
          <w:szCs w:val="28"/>
        </w:rPr>
        <w:t xml:space="preserve"> района г</w:t>
      </w:r>
      <w:proofErr w:type="spellStart"/>
      <w:r>
        <w:rPr>
          <w:sz w:val="28"/>
          <w:szCs w:val="28"/>
          <w:lang w:val="kk-KZ"/>
        </w:rPr>
        <w:t>орода</w:t>
      </w:r>
      <w:proofErr w:type="spellEnd"/>
      <w:r>
        <w:rPr>
          <w:sz w:val="28"/>
          <w:szCs w:val="28"/>
          <w:lang w:val="kk-KZ"/>
        </w:rPr>
        <w:t xml:space="preserve"> </w:t>
      </w:r>
      <w:r w:rsidRPr="00D6464D">
        <w:rPr>
          <w:sz w:val="28"/>
          <w:szCs w:val="28"/>
        </w:rPr>
        <w:t>Алматы.</w:t>
      </w:r>
    </w:p>
    <w:p w14:paraId="7D11DF99" w14:textId="77777777" w:rsidR="005D726E" w:rsidRPr="00D6464D" w:rsidRDefault="005D726E" w:rsidP="005D726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Ежедневный мониторинг цен на </w:t>
      </w:r>
      <w:r>
        <w:rPr>
          <w:sz w:val="28"/>
          <w:szCs w:val="28"/>
        </w:rPr>
        <w:t>социально-значимые продукты пит</w:t>
      </w:r>
      <w:r w:rsidRPr="00D6464D">
        <w:rPr>
          <w:sz w:val="28"/>
          <w:szCs w:val="28"/>
        </w:rPr>
        <w:t>ания;</w:t>
      </w:r>
    </w:p>
    <w:p w14:paraId="31BBDA4F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Задача</w:t>
      </w:r>
      <w:proofErr w:type="gramStart"/>
      <w:r w:rsidRPr="00D6464D">
        <w:rPr>
          <w:sz w:val="28"/>
          <w:szCs w:val="28"/>
        </w:rPr>
        <w:t>: Проводит</w:t>
      </w:r>
      <w:proofErr w:type="gramEnd"/>
      <w:r w:rsidRPr="00D6464D">
        <w:rPr>
          <w:sz w:val="28"/>
          <w:szCs w:val="28"/>
        </w:rPr>
        <w:t xml:space="preserve"> работы по перспективному планированию, анализу выполнения основных экономических показателей, обработка статистических данных, подготовка аналитических справок по предприятиям и организациям района независимо от форм собственности. </w:t>
      </w:r>
    </w:p>
    <w:p w14:paraId="0EB2C791" w14:textId="77777777" w:rsidR="005D726E" w:rsidRPr="00D6464D" w:rsidRDefault="005D726E" w:rsidP="005D726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Функции:</w:t>
      </w:r>
    </w:p>
    <w:p w14:paraId="7B9EC85C" w14:textId="77777777" w:rsidR="005D726E" w:rsidRPr="00D6464D" w:rsidRDefault="005D726E" w:rsidP="005D726E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Ежемесячный мониторинг промышленных предприятий по сдаче отчетности 1П;</w:t>
      </w:r>
    </w:p>
    <w:p w14:paraId="15796497" w14:textId="77777777" w:rsidR="005D726E" w:rsidRPr="00D6464D" w:rsidRDefault="005D726E" w:rsidP="005D726E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Ежемесячный мониторинг всех предприятий по сдаче отчетности 1-инвест;</w:t>
      </w:r>
    </w:p>
    <w:p w14:paraId="6D14AF5F" w14:textId="77777777" w:rsidR="005D726E" w:rsidRPr="00D6464D" w:rsidRDefault="005D726E" w:rsidP="005D726E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Ежемесячный мониторинг торговых предприятий по сдаче отчетности оптовой и розничной торговли;</w:t>
      </w:r>
    </w:p>
    <w:p w14:paraId="4D98CA65" w14:textId="77777777" w:rsidR="005D726E" w:rsidRPr="00D6464D" w:rsidRDefault="005D726E" w:rsidP="005D726E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Ежегодный мониторинг предприятий по сдачи отчетности 1 инновация;</w:t>
      </w:r>
    </w:p>
    <w:p w14:paraId="79995A55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Задача: Разработка планов, государственных программ для развития предпринимательства и промышленности района и обеспечение их выполнения.</w:t>
      </w:r>
    </w:p>
    <w:p w14:paraId="0B2B6053" w14:textId="77777777" w:rsidR="005D726E" w:rsidRPr="00D6464D" w:rsidRDefault="005D726E" w:rsidP="005D726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Функции:</w:t>
      </w:r>
    </w:p>
    <w:p w14:paraId="1A1B03EE" w14:textId="77777777" w:rsidR="005D726E" w:rsidRPr="00D6464D" w:rsidRDefault="005D726E" w:rsidP="005D726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6464D">
        <w:rPr>
          <w:sz w:val="28"/>
          <w:szCs w:val="28"/>
        </w:rPr>
        <w:t>Увеличение числа предпринимателей</w:t>
      </w:r>
      <w:proofErr w:type="gramEnd"/>
      <w:r w:rsidRPr="00D6464D">
        <w:rPr>
          <w:sz w:val="28"/>
          <w:szCs w:val="28"/>
        </w:rPr>
        <w:t xml:space="preserve"> заинтересованных в участии в государственных программах «Карта поддержки предпринимательства», «Дорожная карта бизнеса</w:t>
      </w:r>
      <w:r>
        <w:rPr>
          <w:sz w:val="28"/>
          <w:szCs w:val="28"/>
          <w:lang w:val="kk-KZ"/>
        </w:rPr>
        <w:t xml:space="preserve"> 2025</w:t>
      </w:r>
      <w:r w:rsidRPr="00D6464D"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Almaty</w:t>
      </w:r>
      <w:r w:rsidRPr="009321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Business</w:t>
      </w:r>
      <w:r w:rsidRPr="009321B3">
        <w:rPr>
          <w:sz w:val="28"/>
          <w:szCs w:val="28"/>
        </w:rPr>
        <w:t>-2025</w:t>
      </w:r>
      <w:r w:rsidRPr="00D6464D">
        <w:rPr>
          <w:sz w:val="28"/>
          <w:szCs w:val="28"/>
        </w:rPr>
        <w:t xml:space="preserve">», </w:t>
      </w:r>
      <w:r>
        <w:rPr>
          <w:sz w:val="28"/>
          <w:szCs w:val="28"/>
          <w:lang w:val="kk-KZ"/>
        </w:rPr>
        <w:t xml:space="preserve">«Еңбек», «Экономика </w:t>
      </w:r>
      <w:proofErr w:type="spellStart"/>
      <w:r>
        <w:rPr>
          <w:sz w:val="28"/>
          <w:szCs w:val="28"/>
          <w:lang w:val="kk-KZ"/>
        </w:rPr>
        <w:t>простых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вещей</w:t>
      </w:r>
      <w:proofErr w:type="spellEnd"/>
      <w:r>
        <w:rPr>
          <w:sz w:val="28"/>
          <w:szCs w:val="28"/>
          <w:lang w:val="kk-KZ"/>
        </w:rPr>
        <w:t>»</w:t>
      </w:r>
      <w:r w:rsidRPr="00D6464D">
        <w:rPr>
          <w:sz w:val="28"/>
          <w:szCs w:val="28"/>
        </w:rPr>
        <w:t xml:space="preserve"> и получение грантов;</w:t>
      </w:r>
    </w:p>
    <w:p w14:paraId="197288A5" w14:textId="77777777" w:rsidR="005D726E" w:rsidRPr="00D6464D" w:rsidRDefault="005D726E" w:rsidP="005D726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Мониторинг проведения запуска проектов участников государственных программ;</w:t>
      </w:r>
    </w:p>
    <w:p w14:paraId="59F0EAD8" w14:textId="77777777" w:rsidR="005D726E" w:rsidRPr="00D6464D" w:rsidRDefault="005D726E" w:rsidP="005D726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Ежемесячный мониторинг участников государственных программ в увеличение объемов производства и проблемных вопросов;</w:t>
      </w:r>
    </w:p>
    <w:p w14:paraId="0A6E568F" w14:textId="77777777" w:rsidR="005D726E" w:rsidRPr="00D6464D" w:rsidRDefault="005D726E" w:rsidP="005D726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Совершенствование инфраструктуры предпринимательства.</w:t>
      </w:r>
    </w:p>
    <w:p w14:paraId="45FB699D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Задача</w:t>
      </w:r>
      <w:proofErr w:type="gramStart"/>
      <w:r w:rsidRPr="00D6464D">
        <w:rPr>
          <w:sz w:val="28"/>
          <w:szCs w:val="28"/>
        </w:rPr>
        <w:t>: Проводит</w:t>
      </w:r>
      <w:r>
        <w:rPr>
          <w:sz w:val="28"/>
          <w:szCs w:val="28"/>
          <w:lang w:val="kk-KZ"/>
        </w:rPr>
        <w:t>ь</w:t>
      </w:r>
      <w:proofErr w:type="gramEnd"/>
      <w:r w:rsidRPr="00D6464D">
        <w:rPr>
          <w:sz w:val="28"/>
          <w:szCs w:val="28"/>
        </w:rPr>
        <w:t xml:space="preserve"> организационные и координационные мероприятия по развитию курируемых предприятий в сфере промышленности, торговли, строительстве, транспорте, предо</w:t>
      </w:r>
      <w:r>
        <w:rPr>
          <w:sz w:val="28"/>
          <w:szCs w:val="28"/>
        </w:rPr>
        <w:t>ставление услуг и иных отраслей</w:t>
      </w:r>
      <w:r w:rsidRPr="00D6464D">
        <w:rPr>
          <w:sz w:val="28"/>
          <w:szCs w:val="28"/>
        </w:rPr>
        <w:t>.</w:t>
      </w:r>
    </w:p>
    <w:p w14:paraId="590F98AE" w14:textId="77777777" w:rsidR="005D726E" w:rsidRPr="00D6464D" w:rsidRDefault="005D726E" w:rsidP="005D72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4D">
        <w:rPr>
          <w:rFonts w:ascii="Times New Roman" w:hAnsi="Times New Roman" w:cs="Times New Roman"/>
          <w:sz w:val="28"/>
          <w:szCs w:val="28"/>
        </w:rPr>
        <w:tab/>
        <w:t>Функции:</w:t>
      </w:r>
    </w:p>
    <w:p w14:paraId="46613396" w14:textId="77777777" w:rsidR="005D726E" w:rsidRPr="00D6464D" w:rsidRDefault="005D726E" w:rsidP="005D726E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lastRenderedPageBreak/>
        <w:t>Контроль за состоянием дебиторской задолженности и задолженности по обязательствам предприятий, в том числе задолженности в бюджет, обязательным платежам во внебюджетные фонды и выплаты заработной платы работникам;</w:t>
      </w:r>
    </w:p>
    <w:p w14:paraId="1A04DC4F" w14:textId="77777777" w:rsidR="005D726E" w:rsidRPr="00D6464D" w:rsidRDefault="005D726E" w:rsidP="005D726E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Подготовка и проведение «Дня предпринимателя», конференций и семинаров для решения </w:t>
      </w:r>
      <w:proofErr w:type="gramStart"/>
      <w:r w:rsidRPr="00D6464D">
        <w:rPr>
          <w:sz w:val="28"/>
          <w:szCs w:val="28"/>
        </w:rPr>
        <w:t>вопросов</w:t>
      </w:r>
      <w:proofErr w:type="gramEnd"/>
      <w:r w:rsidRPr="00D6464D">
        <w:rPr>
          <w:sz w:val="28"/>
          <w:szCs w:val="28"/>
        </w:rPr>
        <w:t xml:space="preserve"> связанных с предпринимательской деятельностью;</w:t>
      </w:r>
    </w:p>
    <w:p w14:paraId="47847BDF" w14:textId="77777777" w:rsidR="005D726E" w:rsidRPr="00D6464D" w:rsidRDefault="005D726E" w:rsidP="005D726E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Оказание содействия развитию предпринимательства в производственной сфере, проведение анализа их работы;</w:t>
      </w:r>
    </w:p>
    <w:p w14:paraId="4090E431" w14:textId="77777777" w:rsidR="005D726E" w:rsidRPr="00D6464D" w:rsidRDefault="005D726E" w:rsidP="005D726E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Оказывает содействие в организации и проведении городских и районных мероприятий;</w:t>
      </w:r>
    </w:p>
    <w:p w14:paraId="118EFEE6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Задача</w:t>
      </w:r>
      <w:proofErr w:type="gramStart"/>
      <w:r w:rsidRPr="00D6464D">
        <w:rPr>
          <w:sz w:val="28"/>
          <w:szCs w:val="28"/>
        </w:rPr>
        <w:t>: Анализирует</w:t>
      </w:r>
      <w:proofErr w:type="gramEnd"/>
      <w:r w:rsidRPr="00D6464D">
        <w:rPr>
          <w:sz w:val="28"/>
          <w:szCs w:val="28"/>
        </w:rPr>
        <w:t xml:space="preserve"> и рассматривает документы, предложения, заявления, жалобы граждан по вопросам предпринимательской деятельности субъектов бизнеса в сфере производства, торговли и услуг.</w:t>
      </w:r>
    </w:p>
    <w:p w14:paraId="35D581E4" w14:textId="77777777" w:rsidR="005D726E" w:rsidRPr="00D6464D" w:rsidRDefault="005D726E" w:rsidP="005D72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4D">
        <w:rPr>
          <w:rFonts w:ascii="Times New Roman" w:hAnsi="Times New Roman" w:cs="Times New Roman"/>
          <w:sz w:val="28"/>
          <w:szCs w:val="28"/>
        </w:rPr>
        <w:tab/>
        <w:t>Функции:</w:t>
      </w:r>
    </w:p>
    <w:p w14:paraId="5AE4D47A" w14:textId="77777777" w:rsidR="005D726E" w:rsidRPr="00D6464D" w:rsidRDefault="005D726E" w:rsidP="005D726E">
      <w:pPr>
        <w:pStyle w:val="a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В рамках должностных полномочий организовывает выезды;</w:t>
      </w:r>
    </w:p>
    <w:p w14:paraId="17B8458F" w14:textId="77777777" w:rsidR="005D726E" w:rsidRPr="00D6464D" w:rsidRDefault="005D726E" w:rsidP="005D726E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 Совместно с должностными органами налагает административные штрафы;</w:t>
      </w:r>
    </w:p>
    <w:p w14:paraId="13512E62" w14:textId="77777777" w:rsidR="005D726E" w:rsidRPr="00D6464D" w:rsidRDefault="005D726E" w:rsidP="005D726E">
      <w:pPr>
        <w:pStyle w:val="a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Направляет письма в соответствующие государственные органы.</w:t>
      </w:r>
    </w:p>
    <w:p w14:paraId="2C6D1841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Задача: Подготовка анализа и мониторинга создания новых рабочих мест на предприятиях района.</w:t>
      </w:r>
    </w:p>
    <w:p w14:paraId="7048475C" w14:textId="77777777" w:rsidR="005D726E" w:rsidRPr="00D6464D" w:rsidRDefault="005D726E" w:rsidP="005D72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4D">
        <w:rPr>
          <w:rFonts w:ascii="Times New Roman" w:hAnsi="Times New Roman" w:cs="Times New Roman"/>
          <w:sz w:val="28"/>
          <w:szCs w:val="28"/>
        </w:rPr>
        <w:tab/>
        <w:t>Функции:</w:t>
      </w:r>
    </w:p>
    <w:p w14:paraId="1FE674C8" w14:textId="77777777" w:rsidR="005D726E" w:rsidRPr="00D6464D" w:rsidRDefault="005D726E" w:rsidP="005D726E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Совместно с управлением государственных доходов района отработать список вновь зарегистрированных предприятий;</w:t>
      </w:r>
    </w:p>
    <w:p w14:paraId="671AE6E8" w14:textId="77777777" w:rsidR="005D726E" w:rsidRPr="00D6464D" w:rsidRDefault="005D726E" w:rsidP="005D726E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Распределение вновь зарегистрированных предприятий по секторам: промышленность, торговля, транспорт, строительство, образование, здравоохранения и иные;</w:t>
      </w:r>
    </w:p>
    <w:p w14:paraId="0E1952B6" w14:textId="77777777" w:rsidR="005D726E" w:rsidRPr="00D6464D" w:rsidRDefault="005D726E" w:rsidP="005D726E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Направление отчета в управления стратегии и бюджета</w:t>
      </w:r>
      <w:r>
        <w:rPr>
          <w:sz w:val="28"/>
          <w:szCs w:val="28"/>
          <w:lang w:val="kk-KZ"/>
        </w:rPr>
        <w:t xml:space="preserve"> </w:t>
      </w:r>
      <w:r w:rsidRPr="00D6464D">
        <w:rPr>
          <w:sz w:val="28"/>
          <w:szCs w:val="28"/>
        </w:rPr>
        <w:t>г</w:t>
      </w:r>
      <w:proofErr w:type="spellStart"/>
      <w:r>
        <w:rPr>
          <w:sz w:val="28"/>
          <w:szCs w:val="28"/>
          <w:lang w:val="kk-KZ"/>
        </w:rPr>
        <w:t>орода</w:t>
      </w:r>
      <w:proofErr w:type="spellEnd"/>
      <w:r>
        <w:rPr>
          <w:sz w:val="28"/>
          <w:szCs w:val="28"/>
          <w:lang w:val="kk-KZ"/>
        </w:rPr>
        <w:t xml:space="preserve"> </w:t>
      </w:r>
      <w:r w:rsidRPr="00D6464D">
        <w:rPr>
          <w:sz w:val="28"/>
          <w:szCs w:val="28"/>
        </w:rPr>
        <w:t>Алматы.</w:t>
      </w:r>
    </w:p>
    <w:p w14:paraId="7C86D054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 Права и обязанности отдела:</w:t>
      </w:r>
    </w:p>
    <w:p w14:paraId="5AF319E7" w14:textId="77777777" w:rsidR="005D726E" w:rsidRPr="00D6464D" w:rsidRDefault="005D726E" w:rsidP="005D726E">
      <w:pPr>
        <w:pStyle w:val="a3"/>
        <w:numPr>
          <w:ilvl w:val="0"/>
          <w:numId w:val="2"/>
        </w:numPr>
        <w:tabs>
          <w:tab w:val="clear" w:pos="928"/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 xml:space="preserve">Запрашивать с курируемых </w:t>
      </w:r>
      <w:proofErr w:type="gramStart"/>
      <w:r w:rsidRPr="00D6464D">
        <w:rPr>
          <w:sz w:val="28"/>
          <w:szCs w:val="28"/>
        </w:rPr>
        <w:t>предприятий  и</w:t>
      </w:r>
      <w:proofErr w:type="gramEnd"/>
      <w:r w:rsidRPr="00D6464D">
        <w:rPr>
          <w:sz w:val="28"/>
          <w:szCs w:val="28"/>
        </w:rPr>
        <w:t xml:space="preserve"> организаций сведения, справки, аналитические материалы необходимые для работы;</w:t>
      </w:r>
    </w:p>
    <w:p w14:paraId="3B35A8A2" w14:textId="77777777" w:rsidR="005D726E" w:rsidRPr="00D6464D" w:rsidRDefault="005D726E" w:rsidP="005D726E">
      <w:pPr>
        <w:pStyle w:val="a3"/>
        <w:numPr>
          <w:ilvl w:val="0"/>
          <w:numId w:val="2"/>
        </w:numPr>
        <w:tabs>
          <w:tab w:val="clear" w:pos="928"/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Участвовать в разработке договоров и других актов, регулирующих хозяйственные отношения в области предпринимательства;</w:t>
      </w:r>
    </w:p>
    <w:p w14:paraId="1493100B" w14:textId="77777777" w:rsidR="005D726E" w:rsidRPr="00D6464D" w:rsidRDefault="005D726E" w:rsidP="005D726E">
      <w:pPr>
        <w:pStyle w:val="a3"/>
        <w:numPr>
          <w:ilvl w:val="0"/>
          <w:numId w:val="2"/>
        </w:numPr>
        <w:tabs>
          <w:tab w:val="clear" w:pos="928"/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Готовить предложения, аналитические записки, программные документы по курируемым вопросам с выездом на место (предприятия).</w:t>
      </w:r>
    </w:p>
    <w:p w14:paraId="68DB2A85" w14:textId="77777777" w:rsidR="005D726E" w:rsidRPr="00D6464D" w:rsidRDefault="005D726E" w:rsidP="005D72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B16D2" w14:textId="77777777" w:rsidR="005D726E" w:rsidRPr="00D6464D" w:rsidRDefault="005D726E" w:rsidP="005D726E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D6464D">
        <w:rPr>
          <w:b/>
          <w:sz w:val="28"/>
          <w:szCs w:val="28"/>
        </w:rPr>
        <w:t>Организация деятельности отдела</w:t>
      </w:r>
    </w:p>
    <w:p w14:paraId="4DA73C59" w14:textId="77777777" w:rsidR="005D726E" w:rsidRPr="00D6464D" w:rsidRDefault="005D726E" w:rsidP="005D726E">
      <w:pPr>
        <w:pStyle w:val="a3"/>
        <w:tabs>
          <w:tab w:val="left" w:pos="1134"/>
        </w:tabs>
        <w:ind w:left="928"/>
        <w:jc w:val="center"/>
        <w:rPr>
          <w:b/>
          <w:sz w:val="28"/>
          <w:szCs w:val="28"/>
        </w:rPr>
      </w:pPr>
    </w:p>
    <w:p w14:paraId="23C2F5CE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t>В своей деятельности отдел руководствуется Законами Республики Казахстан, Указами Президента, решениями и распоряжениями Правительства Республики Казахстан, Акима города, района, а также настоящим Положением.</w:t>
      </w:r>
    </w:p>
    <w:p w14:paraId="095CA0A7" w14:textId="77777777" w:rsidR="005D726E" w:rsidRPr="00D6464D" w:rsidRDefault="005D726E" w:rsidP="005D726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64D">
        <w:rPr>
          <w:sz w:val="28"/>
          <w:szCs w:val="28"/>
        </w:rPr>
        <w:lastRenderedPageBreak/>
        <w:t xml:space="preserve">Работники отдела несут персональную ответственность за состояние работы, определенными должностными инструкциями. </w:t>
      </w:r>
    </w:p>
    <w:p w14:paraId="418BDEB7" w14:textId="77777777" w:rsidR="005D726E" w:rsidRPr="00D6464D" w:rsidRDefault="005D726E" w:rsidP="005D726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4D">
        <w:rPr>
          <w:rFonts w:ascii="Times New Roman" w:hAnsi="Times New Roman" w:cs="Times New Roman"/>
          <w:sz w:val="28"/>
          <w:szCs w:val="28"/>
        </w:rPr>
        <w:t xml:space="preserve">Руководитель отдела отвечает за организацию работы в отделе, трудовую и исполнительную дисциплину, осуществляет контроль за выполнением работниками отдела задач, функций отдела, определенных настоящим Положением. </w:t>
      </w:r>
    </w:p>
    <w:p w14:paraId="2DEBE73A" w14:textId="77777777" w:rsidR="005D726E" w:rsidRPr="00D6464D" w:rsidRDefault="005D726E" w:rsidP="005D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26041" w14:textId="77777777" w:rsidR="005D726E" w:rsidRPr="00D6464D" w:rsidRDefault="005D726E" w:rsidP="005D7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64D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по развитию </w:t>
      </w:r>
    </w:p>
    <w:p w14:paraId="3A28CD52" w14:textId="320382B1" w:rsidR="00B92868" w:rsidRDefault="005D726E" w:rsidP="005D726E">
      <w:r w:rsidRPr="00D6464D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и промышленности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Махашов</w:t>
      </w:r>
      <w:proofErr w:type="spellEnd"/>
    </w:p>
    <w:sectPr w:rsidR="00B9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103C"/>
    <w:multiLevelType w:val="hybridMultilevel"/>
    <w:tmpl w:val="584A8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3A9"/>
    <w:multiLevelType w:val="hybridMultilevel"/>
    <w:tmpl w:val="F566D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D7A"/>
    <w:multiLevelType w:val="hybridMultilevel"/>
    <w:tmpl w:val="8444C8D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539D7972"/>
    <w:multiLevelType w:val="hybridMultilevel"/>
    <w:tmpl w:val="23B07CAC"/>
    <w:lvl w:ilvl="0" w:tplc="88C8F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95755"/>
    <w:multiLevelType w:val="hybridMultilevel"/>
    <w:tmpl w:val="BAB8AF2E"/>
    <w:lvl w:ilvl="0" w:tplc="CC1493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52603"/>
    <w:multiLevelType w:val="hybridMultilevel"/>
    <w:tmpl w:val="A3547A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4B52D0"/>
    <w:multiLevelType w:val="hybridMultilevel"/>
    <w:tmpl w:val="63EA9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E7783"/>
    <w:multiLevelType w:val="hybridMultilevel"/>
    <w:tmpl w:val="23B07CAC"/>
    <w:lvl w:ilvl="0" w:tplc="88C8F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903231"/>
    <w:multiLevelType w:val="hybridMultilevel"/>
    <w:tmpl w:val="584A8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2159"/>
    <w:multiLevelType w:val="hybridMultilevel"/>
    <w:tmpl w:val="5B2295AA"/>
    <w:lvl w:ilvl="0" w:tplc="12C80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6E"/>
    <w:rsid w:val="000B49DD"/>
    <w:rsid w:val="005D726E"/>
    <w:rsid w:val="00B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11031"/>
  <w15:chartTrackingRefBased/>
  <w15:docId w15:val="{2E56CBAD-EEEA-BF40-905D-678A5C5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6E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1</cp:revision>
  <dcterms:created xsi:type="dcterms:W3CDTF">2021-02-04T03:12:00Z</dcterms:created>
  <dcterms:modified xsi:type="dcterms:W3CDTF">2021-02-04T03:12:00Z</dcterms:modified>
</cp:coreProperties>
</file>