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A8" w:rsidRPr="009E4CB2" w:rsidRDefault="001A36A8" w:rsidP="00114A72">
      <w:pPr>
        <w:spacing w:after="0"/>
        <w:jc w:val="right"/>
        <w:rPr>
          <w:sz w:val="20"/>
          <w:szCs w:val="20"/>
        </w:rPr>
      </w:pPr>
    </w:p>
    <w:p w:rsidR="001A36A8" w:rsidRPr="009E4CB2" w:rsidRDefault="009E4CB2">
      <w:pPr>
        <w:spacing w:after="0"/>
        <w:rPr>
          <w:sz w:val="20"/>
          <w:szCs w:val="20"/>
          <w:lang w:val="ru-RU"/>
        </w:rPr>
      </w:pPr>
      <w:r w:rsidRPr="009E4CB2">
        <w:rPr>
          <w:b/>
          <w:color w:val="000000"/>
          <w:sz w:val="20"/>
          <w:szCs w:val="20"/>
          <w:lang w:val="ru-RU"/>
        </w:rPr>
        <w:t>Об утверждении границ ценового зонирования земель и поправочных коэффициентов к базовой ставке платы за земельные участки</w:t>
      </w:r>
    </w:p>
    <w:p w:rsidR="001A36A8" w:rsidRPr="009E4CB2" w:rsidRDefault="009E4CB2">
      <w:pPr>
        <w:spacing w:after="0"/>
        <w:rPr>
          <w:sz w:val="20"/>
          <w:szCs w:val="20"/>
          <w:lang w:val="ru-RU"/>
        </w:rPr>
      </w:pPr>
      <w:r w:rsidRPr="009E4CB2">
        <w:rPr>
          <w:color w:val="000000"/>
          <w:sz w:val="20"/>
          <w:szCs w:val="20"/>
          <w:lang w:val="ru-RU"/>
        </w:rPr>
        <w:t xml:space="preserve">Решение </w:t>
      </w:r>
      <w:proofErr w:type="spellStart"/>
      <w:r w:rsidRPr="009E4CB2">
        <w:rPr>
          <w:color w:val="000000"/>
          <w:sz w:val="20"/>
          <w:szCs w:val="20"/>
          <w:lang w:val="ru-RU"/>
        </w:rPr>
        <w:t>маслихата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города </w:t>
      </w:r>
      <w:proofErr w:type="spellStart"/>
      <w:r w:rsidRPr="009E4CB2">
        <w:rPr>
          <w:color w:val="000000"/>
          <w:sz w:val="20"/>
          <w:szCs w:val="20"/>
          <w:lang w:val="ru-RU"/>
        </w:rPr>
        <w:t>Алматы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от 23 июля 2015 года № 356. Зарегистрировано Департаментом юстиции города Алматы 27 августа 2015 года № 1202</w:t>
      </w:r>
    </w:p>
    <w:p w:rsidR="001A36A8" w:rsidRPr="009E4CB2" w:rsidRDefault="009E4CB2">
      <w:pPr>
        <w:spacing w:after="0"/>
        <w:rPr>
          <w:sz w:val="20"/>
          <w:szCs w:val="20"/>
          <w:lang w:val="ru-RU"/>
        </w:rPr>
      </w:pPr>
      <w:bookmarkStart w:id="0" w:name="z1"/>
      <w:r w:rsidRPr="009E4CB2">
        <w:rPr>
          <w:color w:val="000000"/>
          <w:sz w:val="20"/>
          <w:szCs w:val="20"/>
        </w:rPr>
        <w:t>     </w:t>
      </w:r>
      <w:r w:rsidRPr="009E4CB2">
        <w:rPr>
          <w:color w:val="000000"/>
          <w:sz w:val="20"/>
          <w:szCs w:val="20"/>
          <w:lang w:val="ru-RU"/>
        </w:rPr>
        <w:t xml:space="preserve"> В соответствии со</w:t>
      </w:r>
      <w:r w:rsidRPr="009E4CB2">
        <w:rPr>
          <w:color w:val="000000"/>
          <w:sz w:val="20"/>
          <w:szCs w:val="20"/>
        </w:rPr>
        <w:t> </w:t>
      </w:r>
      <w:r w:rsidRPr="009E4CB2">
        <w:rPr>
          <w:color w:val="000000"/>
          <w:sz w:val="20"/>
          <w:szCs w:val="20"/>
          <w:lang w:val="ru-RU"/>
        </w:rPr>
        <w:t xml:space="preserve">статьей 11 Земельного кодекса Республики Казахстан, </w:t>
      </w:r>
      <w:proofErr w:type="spellStart"/>
      <w:r w:rsidRPr="009E4CB2">
        <w:rPr>
          <w:color w:val="000000"/>
          <w:sz w:val="20"/>
          <w:szCs w:val="20"/>
          <w:lang w:val="ru-RU"/>
        </w:rPr>
        <w:t>маслихат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города </w:t>
      </w:r>
      <w:proofErr w:type="spellStart"/>
      <w:r w:rsidRPr="009E4CB2">
        <w:rPr>
          <w:color w:val="000000"/>
          <w:sz w:val="20"/>
          <w:szCs w:val="20"/>
          <w:lang w:val="ru-RU"/>
        </w:rPr>
        <w:t>Алматы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</w:t>
      </w:r>
      <w:r w:rsidRPr="009E4CB2">
        <w:rPr>
          <w:color w:val="000000"/>
          <w:sz w:val="20"/>
          <w:szCs w:val="20"/>
        </w:rPr>
        <w:t>V</w:t>
      </w:r>
      <w:r w:rsidRPr="009E4CB2">
        <w:rPr>
          <w:color w:val="000000"/>
          <w:sz w:val="20"/>
          <w:szCs w:val="20"/>
          <w:lang w:val="ru-RU"/>
        </w:rPr>
        <w:t xml:space="preserve"> - го созыва </w:t>
      </w:r>
      <w:r w:rsidRPr="009E4CB2">
        <w:rPr>
          <w:b/>
          <w:color w:val="000000"/>
          <w:sz w:val="20"/>
          <w:szCs w:val="20"/>
          <w:lang w:val="ru-RU"/>
        </w:rPr>
        <w:t>РЕШИЛ</w:t>
      </w:r>
      <w:r w:rsidRPr="009E4CB2">
        <w:rPr>
          <w:color w:val="000000"/>
          <w:sz w:val="20"/>
          <w:szCs w:val="20"/>
          <w:lang w:val="ru-RU"/>
        </w:rPr>
        <w:t>:</w:t>
      </w:r>
      <w:r w:rsidRPr="009E4CB2">
        <w:rPr>
          <w:sz w:val="20"/>
          <w:szCs w:val="20"/>
          <w:lang w:val="ru-RU"/>
        </w:rPr>
        <w:br/>
      </w:r>
      <w:r w:rsidRPr="009E4CB2">
        <w:rPr>
          <w:color w:val="000000"/>
          <w:sz w:val="20"/>
          <w:szCs w:val="20"/>
        </w:rPr>
        <w:t>     </w:t>
      </w:r>
      <w:r w:rsidRPr="009E4CB2">
        <w:rPr>
          <w:color w:val="000000"/>
          <w:sz w:val="20"/>
          <w:szCs w:val="20"/>
          <w:lang w:val="ru-RU"/>
        </w:rPr>
        <w:t xml:space="preserve"> 1. Утвердить границы ценового зонирования земель и поправочные коэффициенты к базовой ставке платы за земельные участки в городе Алматы </w:t>
      </w:r>
      <w:proofErr w:type="gramStart"/>
      <w:r w:rsidRPr="009E4CB2">
        <w:rPr>
          <w:color w:val="000000"/>
          <w:sz w:val="20"/>
          <w:szCs w:val="20"/>
          <w:lang w:val="ru-RU"/>
        </w:rPr>
        <w:t>согласно приложений</w:t>
      </w:r>
      <w:proofErr w:type="gramEnd"/>
      <w:r w:rsidRPr="009E4CB2">
        <w:rPr>
          <w:color w:val="000000"/>
          <w:sz w:val="20"/>
          <w:szCs w:val="20"/>
          <w:lang w:val="ru-RU"/>
        </w:rPr>
        <w:t xml:space="preserve"> 1 и 2.</w:t>
      </w:r>
      <w:r w:rsidRPr="009E4CB2">
        <w:rPr>
          <w:sz w:val="20"/>
          <w:szCs w:val="20"/>
          <w:lang w:val="ru-RU"/>
        </w:rPr>
        <w:br/>
      </w:r>
      <w:r w:rsidRPr="009E4CB2">
        <w:rPr>
          <w:color w:val="000000"/>
          <w:sz w:val="20"/>
          <w:szCs w:val="20"/>
        </w:rPr>
        <w:t>     </w:t>
      </w:r>
      <w:r w:rsidRPr="009E4CB2">
        <w:rPr>
          <w:color w:val="000000"/>
          <w:sz w:val="20"/>
          <w:szCs w:val="20"/>
          <w:lang w:val="ru-RU"/>
        </w:rPr>
        <w:t xml:space="preserve"> 2. Признать утратившими силу:</w:t>
      </w:r>
      <w:r w:rsidRPr="009E4CB2">
        <w:rPr>
          <w:sz w:val="20"/>
          <w:szCs w:val="20"/>
          <w:lang w:val="ru-RU"/>
        </w:rPr>
        <w:br/>
      </w:r>
      <w:r w:rsidRPr="009E4CB2">
        <w:rPr>
          <w:color w:val="000000"/>
          <w:sz w:val="20"/>
          <w:szCs w:val="20"/>
        </w:rPr>
        <w:t>     </w:t>
      </w:r>
      <w:r w:rsidRPr="009E4CB2">
        <w:rPr>
          <w:color w:val="000000"/>
          <w:sz w:val="20"/>
          <w:szCs w:val="20"/>
          <w:lang w:val="ru-RU"/>
        </w:rPr>
        <w:t xml:space="preserve"> 1)</w:t>
      </w:r>
      <w:r w:rsidRPr="009E4CB2">
        <w:rPr>
          <w:color w:val="000000"/>
          <w:sz w:val="20"/>
          <w:szCs w:val="20"/>
        </w:rPr>
        <w:t> </w:t>
      </w:r>
      <w:r w:rsidRPr="009E4CB2">
        <w:rPr>
          <w:color w:val="000000"/>
          <w:sz w:val="20"/>
          <w:szCs w:val="20"/>
          <w:lang w:val="ru-RU"/>
        </w:rPr>
        <w:t xml:space="preserve">решение </w:t>
      </w:r>
      <w:r w:rsidRPr="009E4CB2">
        <w:rPr>
          <w:color w:val="000000"/>
          <w:sz w:val="20"/>
          <w:szCs w:val="20"/>
        </w:rPr>
        <w:t>XXX</w:t>
      </w:r>
      <w:r w:rsidRPr="009E4CB2">
        <w:rPr>
          <w:color w:val="000000"/>
          <w:sz w:val="20"/>
          <w:szCs w:val="20"/>
          <w:lang w:val="ru-RU"/>
        </w:rPr>
        <w:t>-</w:t>
      </w:r>
      <w:proofErr w:type="spellStart"/>
      <w:r w:rsidRPr="009E4CB2">
        <w:rPr>
          <w:color w:val="000000"/>
          <w:sz w:val="20"/>
          <w:szCs w:val="20"/>
          <w:lang w:val="ru-RU"/>
        </w:rPr>
        <w:t>й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сессии </w:t>
      </w:r>
      <w:proofErr w:type="spellStart"/>
      <w:r w:rsidRPr="009E4CB2">
        <w:rPr>
          <w:color w:val="000000"/>
          <w:sz w:val="20"/>
          <w:szCs w:val="20"/>
          <w:lang w:val="ru-RU"/>
        </w:rPr>
        <w:t>маслихата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города </w:t>
      </w:r>
      <w:proofErr w:type="spellStart"/>
      <w:r w:rsidRPr="009E4CB2">
        <w:rPr>
          <w:color w:val="000000"/>
          <w:sz w:val="20"/>
          <w:szCs w:val="20"/>
          <w:lang w:val="ru-RU"/>
        </w:rPr>
        <w:t>Алматы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</w:t>
      </w:r>
      <w:r w:rsidRPr="009E4CB2">
        <w:rPr>
          <w:color w:val="000000"/>
          <w:sz w:val="20"/>
          <w:szCs w:val="20"/>
        </w:rPr>
        <w:t>III</w:t>
      </w:r>
      <w:r w:rsidRPr="009E4CB2">
        <w:rPr>
          <w:color w:val="000000"/>
          <w:sz w:val="20"/>
          <w:szCs w:val="20"/>
          <w:lang w:val="ru-RU"/>
        </w:rPr>
        <w:t>-го созыва от 5 июня 2007 года № 351 «Об утверждении поправочных коэффициентов к базовой ставке платы за земельные участки и границ ценового зонирования земель» (зарегистрировано в Реестре государственной регистрации нормативных правовых актов за № 751, опубликовано 4 августа 2007 года в газете «</w:t>
      </w:r>
      <w:proofErr w:type="spellStart"/>
      <w:proofErr w:type="gramStart"/>
      <w:r w:rsidRPr="009E4CB2">
        <w:rPr>
          <w:color w:val="000000"/>
          <w:sz w:val="20"/>
          <w:szCs w:val="20"/>
          <w:lang w:val="ru-RU"/>
        </w:rPr>
        <w:t>Алматы</w:t>
      </w:r>
      <w:proofErr w:type="spellEnd"/>
      <w:proofErr w:type="gramEnd"/>
      <w:r w:rsidRPr="009E4CB2">
        <w:rPr>
          <w:color w:val="000000"/>
          <w:sz w:val="20"/>
          <w:szCs w:val="20"/>
          <w:lang w:val="ru-RU"/>
        </w:rPr>
        <w:t xml:space="preserve"> ақшамы» № 96 и 4 августа 2007 года в газете «</w:t>
      </w:r>
      <w:proofErr w:type="gramStart"/>
      <w:r w:rsidRPr="009E4CB2">
        <w:rPr>
          <w:color w:val="000000"/>
          <w:sz w:val="20"/>
          <w:szCs w:val="20"/>
          <w:lang w:val="ru-RU"/>
        </w:rPr>
        <w:t>Вечерний</w:t>
      </w:r>
      <w:proofErr w:type="gramEnd"/>
      <w:r w:rsidRPr="009E4CB2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9E4CB2">
        <w:rPr>
          <w:color w:val="000000"/>
          <w:sz w:val="20"/>
          <w:szCs w:val="20"/>
          <w:lang w:val="ru-RU"/>
        </w:rPr>
        <w:t>Алматы</w:t>
      </w:r>
      <w:proofErr w:type="spellEnd"/>
      <w:r w:rsidRPr="009E4CB2">
        <w:rPr>
          <w:color w:val="000000"/>
          <w:sz w:val="20"/>
          <w:szCs w:val="20"/>
          <w:lang w:val="ru-RU"/>
        </w:rPr>
        <w:t>» № 195);</w:t>
      </w:r>
      <w:r w:rsidRPr="009E4CB2">
        <w:rPr>
          <w:sz w:val="20"/>
          <w:szCs w:val="20"/>
          <w:lang w:val="ru-RU"/>
        </w:rPr>
        <w:br/>
      </w:r>
      <w:r w:rsidRPr="009E4CB2">
        <w:rPr>
          <w:color w:val="000000"/>
          <w:sz w:val="20"/>
          <w:szCs w:val="20"/>
        </w:rPr>
        <w:t>     </w:t>
      </w:r>
      <w:r w:rsidRPr="009E4CB2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E4CB2">
        <w:rPr>
          <w:color w:val="000000"/>
          <w:sz w:val="20"/>
          <w:szCs w:val="20"/>
          <w:lang w:val="ru-RU"/>
        </w:rPr>
        <w:t>2)</w:t>
      </w:r>
      <w:r w:rsidRPr="009E4CB2">
        <w:rPr>
          <w:color w:val="000000"/>
          <w:sz w:val="20"/>
          <w:szCs w:val="20"/>
        </w:rPr>
        <w:t> </w:t>
      </w:r>
      <w:r w:rsidRPr="009E4CB2">
        <w:rPr>
          <w:color w:val="000000"/>
          <w:sz w:val="20"/>
          <w:szCs w:val="20"/>
          <w:lang w:val="ru-RU"/>
        </w:rPr>
        <w:t xml:space="preserve">решение внеочередной </w:t>
      </w:r>
      <w:r w:rsidRPr="009E4CB2">
        <w:rPr>
          <w:color w:val="000000"/>
          <w:sz w:val="20"/>
          <w:szCs w:val="20"/>
        </w:rPr>
        <w:t>XII</w:t>
      </w:r>
      <w:r w:rsidRPr="009E4CB2">
        <w:rPr>
          <w:color w:val="000000"/>
          <w:sz w:val="20"/>
          <w:szCs w:val="20"/>
          <w:lang w:val="ru-RU"/>
        </w:rPr>
        <w:t>-</w:t>
      </w:r>
      <w:proofErr w:type="spellStart"/>
      <w:r w:rsidRPr="009E4CB2">
        <w:rPr>
          <w:color w:val="000000"/>
          <w:sz w:val="20"/>
          <w:szCs w:val="20"/>
          <w:lang w:val="ru-RU"/>
        </w:rPr>
        <w:t>й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сессии </w:t>
      </w:r>
      <w:proofErr w:type="spellStart"/>
      <w:r w:rsidRPr="009E4CB2">
        <w:rPr>
          <w:color w:val="000000"/>
          <w:sz w:val="20"/>
          <w:szCs w:val="20"/>
          <w:lang w:val="ru-RU"/>
        </w:rPr>
        <w:t>маслихата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города </w:t>
      </w:r>
      <w:proofErr w:type="spellStart"/>
      <w:r w:rsidRPr="009E4CB2">
        <w:rPr>
          <w:color w:val="000000"/>
          <w:sz w:val="20"/>
          <w:szCs w:val="20"/>
          <w:lang w:val="ru-RU"/>
        </w:rPr>
        <w:t>Алматы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</w:t>
      </w:r>
      <w:r w:rsidRPr="009E4CB2">
        <w:rPr>
          <w:color w:val="000000"/>
          <w:sz w:val="20"/>
          <w:szCs w:val="20"/>
        </w:rPr>
        <w:t>IV</w:t>
      </w:r>
      <w:r w:rsidRPr="009E4CB2">
        <w:rPr>
          <w:color w:val="000000"/>
          <w:sz w:val="20"/>
          <w:szCs w:val="20"/>
          <w:lang w:val="ru-RU"/>
        </w:rPr>
        <w:t xml:space="preserve">-го созыва от 20 августа 2008 года № 139 «О внесении изменений в решение </w:t>
      </w:r>
      <w:proofErr w:type="spellStart"/>
      <w:r w:rsidRPr="009E4CB2">
        <w:rPr>
          <w:color w:val="000000"/>
          <w:sz w:val="20"/>
          <w:szCs w:val="20"/>
          <w:lang w:val="ru-RU"/>
        </w:rPr>
        <w:t>ХХХ-й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сессии </w:t>
      </w:r>
      <w:proofErr w:type="spellStart"/>
      <w:r w:rsidRPr="009E4CB2">
        <w:rPr>
          <w:color w:val="000000"/>
          <w:sz w:val="20"/>
          <w:szCs w:val="20"/>
          <w:lang w:val="ru-RU"/>
        </w:rPr>
        <w:t>маслихата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города </w:t>
      </w:r>
      <w:proofErr w:type="spellStart"/>
      <w:r w:rsidRPr="009E4CB2">
        <w:rPr>
          <w:color w:val="000000"/>
          <w:sz w:val="20"/>
          <w:szCs w:val="20"/>
          <w:lang w:val="ru-RU"/>
        </w:rPr>
        <w:t>Алматы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</w:t>
      </w:r>
      <w:r w:rsidRPr="009E4CB2">
        <w:rPr>
          <w:color w:val="000000"/>
          <w:sz w:val="20"/>
          <w:szCs w:val="20"/>
        </w:rPr>
        <w:t>III</w:t>
      </w:r>
      <w:r w:rsidRPr="009E4CB2">
        <w:rPr>
          <w:color w:val="000000"/>
          <w:sz w:val="20"/>
          <w:szCs w:val="20"/>
          <w:lang w:val="ru-RU"/>
        </w:rPr>
        <w:t>-го созыва от 5 июня 2007 года № 351 «Об утверждении поправочных коэффициентов к базовой ставке платы за земельные участки и границ ценового зонирования земель» (зарегистрировано в Реестре государственной регистрации нормативных правовых актов за № 794</w:t>
      </w:r>
      <w:proofErr w:type="gramEnd"/>
      <w:r w:rsidRPr="009E4CB2">
        <w:rPr>
          <w:color w:val="000000"/>
          <w:sz w:val="20"/>
          <w:szCs w:val="20"/>
          <w:lang w:val="ru-RU"/>
        </w:rPr>
        <w:t>, опубликовано 20 ноября 2008 года в газете «</w:t>
      </w:r>
      <w:proofErr w:type="spellStart"/>
      <w:proofErr w:type="gramStart"/>
      <w:r w:rsidRPr="009E4CB2">
        <w:rPr>
          <w:color w:val="000000"/>
          <w:sz w:val="20"/>
          <w:szCs w:val="20"/>
          <w:lang w:val="ru-RU"/>
        </w:rPr>
        <w:t>Алматы</w:t>
      </w:r>
      <w:proofErr w:type="spellEnd"/>
      <w:proofErr w:type="gramEnd"/>
      <w:r w:rsidRPr="009E4CB2">
        <w:rPr>
          <w:color w:val="000000"/>
          <w:sz w:val="20"/>
          <w:szCs w:val="20"/>
          <w:lang w:val="ru-RU"/>
        </w:rPr>
        <w:t xml:space="preserve"> ақшамы» № 109 и 25 сентября 2008 года в газете «Вечерний </w:t>
      </w:r>
      <w:proofErr w:type="spellStart"/>
      <w:r w:rsidRPr="009E4CB2">
        <w:rPr>
          <w:color w:val="000000"/>
          <w:sz w:val="20"/>
          <w:szCs w:val="20"/>
          <w:lang w:val="ru-RU"/>
        </w:rPr>
        <w:t>Алматы</w:t>
      </w:r>
      <w:proofErr w:type="spellEnd"/>
      <w:r w:rsidRPr="009E4CB2">
        <w:rPr>
          <w:color w:val="000000"/>
          <w:sz w:val="20"/>
          <w:szCs w:val="20"/>
          <w:lang w:val="ru-RU"/>
        </w:rPr>
        <w:t>» № 117);</w:t>
      </w:r>
      <w:r w:rsidRPr="009E4CB2">
        <w:rPr>
          <w:sz w:val="20"/>
          <w:szCs w:val="20"/>
          <w:lang w:val="ru-RU"/>
        </w:rPr>
        <w:br/>
      </w:r>
      <w:r w:rsidRPr="009E4CB2">
        <w:rPr>
          <w:color w:val="000000"/>
          <w:sz w:val="20"/>
          <w:szCs w:val="20"/>
        </w:rPr>
        <w:t>     </w:t>
      </w:r>
      <w:r w:rsidRPr="009E4CB2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E4CB2">
        <w:rPr>
          <w:color w:val="000000"/>
          <w:sz w:val="20"/>
          <w:szCs w:val="20"/>
          <w:lang w:val="ru-RU"/>
        </w:rPr>
        <w:t>3)</w:t>
      </w:r>
      <w:r w:rsidRPr="009E4CB2">
        <w:rPr>
          <w:color w:val="000000"/>
          <w:sz w:val="20"/>
          <w:szCs w:val="20"/>
        </w:rPr>
        <w:t> </w:t>
      </w:r>
      <w:r w:rsidRPr="009E4CB2">
        <w:rPr>
          <w:color w:val="000000"/>
          <w:sz w:val="20"/>
          <w:szCs w:val="20"/>
          <w:lang w:val="ru-RU"/>
        </w:rPr>
        <w:t xml:space="preserve">решение </w:t>
      </w:r>
      <w:r w:rsidRPr="009E4CB2">
        <w:rPr>
          <w:color w:val="000000"/>
          <w:sz w:val="20"/>
          <w:szCs w:val="20"/>
        </w:rPr>
        <w:t>XIV</w:t>
      </w:r>
      <w:r w:rsidRPr="009E4CB2">
        <w:rPr>
          <w:color w:val="000000"/>
          <w:sz w:val="20"/>
          <w:szCs w:val="20"/>
          <w:lang w:val="ru-RU"/>
        </w:rPr>
        <w:t>-</w:t>
      </w:r>
      <w:proofErr w:type="spellStart"/>
      <w:r w:rsidRPr="009E4CB2">
        <w:rPr>
          <w:color w:val="000000"/>
          <w:sz w:val="20"/>
          <w:szCs w:val="20"/>
          <w:lang w:val="ru-RU"/>
        </w:rPr>
        <w:t>й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сессии </w:t>
      </w:r>
      <w:proofErr w:type="spellStart"/>
      <w:r w:rsidRPr="009E4CB2">
        <w:rPr>
          <w:color w:val="000000"/>
          <w:sz w:val="20"/>
          <w:szCs w:val="20"/>
          <w:lang w:val="ru-RU"/>
        </w:rPr>
        <w:t>маслихата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города </w:t>
      </w:r>
      <w:proofErr w:type="spellStart"/>
      <w:r w:rsidRPr="009E4CB2">
        <w:rPr>
          <w:color w:val="000000"/>
          <w:sz w:val="20"/>
          <w:szCs w:val="20"/>
          <w:lang w:val="ru-RU"/>
        </w:rPr>
        <w:t>Алматы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</w:t>
      </w:r>
      <w:r w:rsidRPr="009E4CB2">
        <w:rPr>
          <w:color w:val="000000"/>
          <w:sz w:val="20"/>
          <w:szCs w:val="20"/>
        </w:rPr>
        <w:t>IV</w:t>
      </w:r>
      <w:r w:rsidRPr="009E4CB2">
        <w:rPr>
          <w:color w:val="000000"/>
          <w:sz w:val="20"/>
          <w:szCs w:val="20"/>
          <w:lang w:val="ru-RU"/>
        </w:rPr>
        <w:t xml:space="preserve">-го созыва от 22 декабря 2008 года № 166 «О внесении изменений в решение </w:t>
      </w:r>
      <w:r w:rsidRPr="009E4CB2">
        <w:rPr>
          <w:color w:val="000000"/>
          <w:sz w:val="20"/>
          <w:szCs w:val="20"/>
        </w:rPr>
        <w:t>XXX</w:t>
      </w:r>
      <w:r w:rsidRPr="009E4CB2">
        <w:rPr>
          <w:color w:val="000000"/>
          <w:sz w:val="20"/>
          <w:szCs w:val="20"/>
          <w:lang w:val="ru-RU"/>
        </w:rPr>
        <w:t>-</w:t>
      </w:r>
      <w:proofErr w:type="spellStart"/>
      <w:r w:rsidRPr="009E4CB2">
        <w:rPr>
          <w:color w:val="000000"/>
          <w:sz w:val="20"/>
          <w:szCs w:val="20"/>
          <w:lang w:val="ru-RU"/>
        </w:rPr>
        <w:t>й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сессии </w:t>
      </w:r>
      <w:proofErr w:type="spellStart"/>
      <w:r w:rsidRPr="009E4CB2">
        <w:rPr>
          <w:color w:val="000000"/>
          <w:sz w:val="20"/>
          <w:szCs w:val="20"/>
          <w:lang w:val="ru-RU"/>
        </w:rPr>
        <w:t>маслихата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города Алматы </w:t>
      </w:r>
      <w:r w:rsidRPr="009E4CB2">
        <w:rPr>
          <w:color w:val="000000"/>
          <w:sz w:val="20"/>
          <w:szCs w:val="20"/>
        </w:rPr>
        <w:t>III</w:t>
      </w:r>
      <w:r w:rsidRPr="009E4CB2">
        <w:rPr>
          <w:color w:val="000000"/>
          <w:sz w:val="20"/>
          <w:szCs w:val="20"/>
          <w:lang w:val="ru-RU"/>
        </w:rPr>
        <w:t>-го созыва от 5 июня 2007 года № 351 «Об утверждении поправочных коэффициентов к базовой ставке платы за земельные участки и границ ценового зонирования земель» (зарегистрировано в Реестре государственной регистрации нормативных правовых актов за № 805, опубликовано</w:t>
      </w:r>
      <w:proofErr w:type="gramEnd"/>
      <w:r w:rsidRPr="009E4CB2">
        <w:rPr>
          <w:color w:val="000000"/>
          <w:sz w:val="20"/>
          <w:szCs w:val="20"/>
          <w:lang w:val="ru-RU"/>
        </w:rPr>
        <w:t xml:space="preserve"> 31 января 2009 года в газете «</w:t>
      </w:r>
      <w:proofErr w:type="gramStart"/>
      <w:r w:rsidRPr="009E4CB2">
        <w:rPr>
          <w:color w:val="000000"/>
          <w:sz w:val="20"/>
          <w:szCs w:val="20"/>
          <w:lang w:val="ru-RU"/>
        </w:rPr>
        <w:t>Алматы</w:t>
      </w:r>
      <w:proofErr w:type="gramEnd"/>
      <w:r w:rsidRPr="009E4CB2">
        <w:rPr>
          <w:color w:val="000000"/>
          <w:sz w:val="20"/>
          <w:szCs w:val="20"/>
          <w:lang w:val="ru-RU"/>
        </w:rPr>
        <w:t xml:space="preserve"> ақшамы» № 12 и 31 января 2009 года в газете «Вечерний Алматы» № 12);</w:t>
      </w:r>
      <w:r w:rsidRPr="009E4CB2">
        <w:rPr>
          <w:sz w:val="20"/>
          <w:szCs w:val="20"/>
          <w:lang w:val="ru-RU"/>
        </w:rPr>
        <w:br/>
      </w:r>
      <w:r w:rsidRPr="009E4CB2">
        <w:rPr>
          <w:color w:val="000000"/>
          <w:sz w:val="20"/>
          <w:szCs w:val="20"/>
        </w:rPr>
        <w:t>     </w:t>
      </w:r>
      <w:r w:rsidRPr="009E4CB2">
        <w:rPr>
          <w:color w:val="000000"/>
          <w:sz w:val="20"/>
          <w:szCs w:val="20"/>
          <w:lang w:val="ru-RU"/>
        </w:rPr>
        <w:t xml:space="preserve"> 4)</w:t>
      </w:r>
      <w:r w:rsidRPr="009E4CB2">
        <w:rPr>
          <w:color w:val="000000"/>
          <w:sz w:val="20"/>
          <w:szCs w:val="20"/>
        </w:rPr>
        <w:t> </w:t>
      </w:r>
      <w:r w:rsidRPr="009E4CB2">
        <w:rPr>
          <w:color w:val="000000"/>
          <w:sz w:val="20"/>
          <w:szCs w:val="20"/>
          <w:lang w:val="ru-RU"/>
        </w:rPr>
        <w:t xml:space="preserve">решение </w:t>
      </w:r>
      <w:r w:rsidRPr="009E4CB2">
        <w:rPr>
          <w:color w:val="000000"/>
          <w:sz w:val="20"/>
          <w:szCs w:val="20"/>
        </w:rPr>
        <w:t>XX</w:t>
      </w:r>
      <w:proofErr w:type="gramStart"/>
      <w:r w:rsidRPr="009E4CB2">
        <w:rPr>
          <w:color w:val="000000"/>
          <w:sz w:val="20"/>
          <w:szCs w:val="20"/>
          <w:lang w:val="ru-RU"/>
        </w:rPr>
        <w:t>Х</w:t>
      </w:r>
      <w:proofErr w:type="gramEnd"/>
      <w:r w:rsidRPr="009E4CB2">
        <w:rPr>
          <w:color w:val="000000"/>
          <w:sz w:val="20"/>
          <w:szCs w:val="20"/>
          <w:lang w:val="ru-RU"/>
        </w:rPr>
        <w:t xml:space="preserve"> сессии </w:t>
      </w:r>
      <w:proofErr w:type="spellStart"/>
      <w:r w:rsidRPr="009E4CB2">
        <w:rPr>
          <w:color w:val="000000"/>
          <w:sz w:val="20"/>
          <w:szCs w:val="20"/>
          <w:lang w:val="ru-RU"/>
        </w:rPr>
        <w:t>Маслихата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города </w:t>
      </w:r>
      <w:proofErr w:type="spellStart"/>
      <w:r w:rsidRPr="009E4CB2">
        <w:rPr>
          <w:color w:val="000000"/>
          <w:sz w:val="20"/>
          <w:szCs w:val="20"/>
          <w:lang w:val="ru-RU"/>
        </w:rPr>
        <w:t>Алматы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</w:t>
      </w:r>
      <w:r w:rsidRPr="009E4CB2">
        <w:rPr>
          <w:color w:val="000000"/>
          <w:sz w:val="20"/>
          <w:szCs w:val="20"/>
        </w:rPr>
        <w:t>IV</w:t>
      </w:r>
      <w:r w:rsidRPr="009E4CB2">
        <w:rPr>
          <w:color w:val="000000"/>
          <w:sz w:val="20"/>
          <w:szCs w:val="20"/>
          <w:lang w:val="ru-RU"/>
        </w:rPr>
        <w:t xml:space="preserve">-го созыва от 24 сентября 2010 года № 357 «О внесении изменений в решение </w:t>
      </w:r>
      <w:proofErr w:type="spellStart"/>
      <w:r w:rsidRPr="009E4CB2">
        <w:rPr>
          <w:color w:val="000000"/>
          <w:sz w:val="20"/>
          <w:szCs w:val="20"/>
          <w:lang w:val="ru-RU"/>
        </w:rPr>
        <w:t>ХХХ-й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сессии </w:t>
      </w:r>
      <w:proofErr w:type="spellStart"/>
      <w:r w:rsidRPr="009E4CB2">
        <w:rPr>
          <w:color w:val="000000"/>
          <w:sz w:val="20"/>
          <w:szCs w:val="20"/>
          <w:lang w:val="ru-RU"/>
        </w:rPr>
        <w:t>маслихата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города Алматы </w:t>
      </w:r>
      <w:r w:rsidRPr="009E4CB2">
        <w:rPr>
          <w:color w:val="000000"/>
          <w:sz w:val="20"/>
          <w:szCs w:val="20"/>
        </w:rPr>
        <w:t>III</w:t>
      </w:r>
      <w:r w:rsidRPr="009E4CB2">
        <w:rPr>
          <w:color w:val="000000"/>
          <w:sz w:val="20"/>
          <w:szCs w:val="20"/>
          <w:lang w:val="ru-RU"/>
        </w:rPr>
        <w:t xml:space="preserve">-го созыва от 05 июня 2007 года № 351 «Об утверждении поправочных коэффициентов к базовой ставке платы за земельные участки и границ ценового зонирования земель» (зарегистрирован в Реестре государственной регистрации нормативных правовых актов за № 862, опубликовано </w:t>
      </w:r>
      <w:proofErr w:type="gramStart"/>
      <w:r w:rsidRPr="009E4CB2">
        <w:rPr>
          <w:color w:val="000000"/>
          <w:sz w:val="20"/>
          <w:szCs w:val="20"/>
          <w:lang w:val="ru-RU"/>
        </w:rPr>
        <w:t>6 ноября 2010 года в газетах «</w:t>
      </w:r>
      <w:proofErr w:type="spellStart"/>
      <w:r w:rsidRPr="009E4CB2">
        <w:rPr>
          <w:color w:val="000000"/>
          <w:sz w:val="20"/>
          <w:szCs w:val="20"/>
          <w:lang w:val="ru-RU"/>
        </w:rPr>
        <w:t>Алматы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9E4CB2">
        <w:rPr>
          <w:color w:val="000000"/>
          <w:sz w:val="20"/>
          <w:szCs w:val="20"/>
          <w:lang w:val="ru-RU"/>
        </w:rPr>
        <w:t>акшамы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» и «Вечерний </w:t>
      </w:r>
      <w:proofErr w:type="spellStart"/>
      <w:r w:rsidRPr="009E4CB2">
        <w:rPr>
          <w:color w:val="000000"/>
          <w:sz w:val="20"/>
          <w:szCs w:val="20"/>
          <w:lang w:val="ru-RU"/>
        </w:rPr>
        <w:t>Алматы</w:t>
      </w:r>
      <w:proofErr w:type="spellEnd"/>
      <w:r w:rsidRPr="009E4CB2">
        <w:rPr>
          <w:color w:val="000000"/>
          <w:sz w:val="20"/>
          <w:szCs w:val="20"/>
          <w:lang w:val="ru-RU"/>
        </w:rPr>
        <w:t>» № 139).</w:t>
      </w:r>
      <w:r w:rsidRPr="009E4CB2">
        <w:rPr>
          <w:sz w:val="20"/>
          <w:szCs w:val="20"/>
          <w:lang w:val="ru-RU"/>
        </w:rPr>
        <w:br/>
      </w:r>
      <w:r w:rsidRPr="009E4CB2">
        <w:rPr>
          <w:color w:val="000000"/>
          <w:sz w:val="20"/>
          <w:szCs w:val="20"/>
        </w:rPr>
        <w:t>     </w:t>
      </w:r>
      <w:r w:rsidRPr="009E4CB2">
        <w:rPr>
          <w:color w:val="000000"/>
          <w:sz w:val="20"/>
          <w:szCs w:val="20"/>
          <w:lang w:val="ru-RU"/>
        </w:rPr>
        <w:t xml:space="preserve"> 3.</w:t>
      </w:r>
      <w:proofErr w:type="gramEnd"/>
      <w:r w:rsidRPr="009E4CB2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E4CB2">
        <w:rPr>
          <w:color w:val="000000"/>
          <w:sz w:val="20"/>
          <w:szCs w:val="20"/>
          <w:lang w:val="ru-RU"/>
        </w:rPr>
        <w:t>Контроль за</w:t>
      </w:r>
      <w:proofErr w:type="gramEnd"/>
      <w:r w:rsidRPr="009E4CB2">
        <w:rPr>
          <w:color w:val="000000"/>
          <w:sz w:val="20"/>
          <w:szCs w:val="20"/>
          <w:lang w:val="ru-RU"/>
        </w:rPr>
        <w:t xml:space="preserve"> исполнением настоящего нормативного правового акта возложить на председателя постоянной комиссии по вопросам градостроительства, благоустройства и коммунальной собственности Б. Шин и заместителя </w:t>
      </w:r>
      <w:proofErr w:type="spellStart"/>
      <w:r w:rsidRPr="009E4CB2">
        <w:rPr>
          <w:color w:val="000000"/>
          <w:sz w:val="20"/>
          <w:szCs w:val="20"/>
          <w:lang w:val="ru-RU"/>
        </w:rPr>
        <w:t>акима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города </w:t>
      </w:r>
      <w:proofErr w:type="spellStart"/>
      <w:r w:rsidRPr="009E4CB2">
        <w:rPr>
          <w:color w:val="000000"/>
          <w:sz w:val="20"/>
          <w:szCs w:val="20"/>
          <w:lang w:val="ru-RU"/>
        </w:rPr>
        <w:t>Алматы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Б. </w:t>
      </w:r>
      <w:proofErr w:type="spellStart"/>
      <w:r w:rsidRPr="009E4CB2">
        <w:rPr>
          <w:color w:val="000000"/>
          <w:sz w:val="20"/>
          <w:szCs w:val="20"/>
          <w:lang w:val="ru-RU"/>
        </w:rPr>
        <w:t>Сауранбаева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(по согласованию).</w:t>
      </w:r>
      <w:r w:rsidRPr="009E4CB2">
        <w:rPr>
          <w:sz w:val="20"/>
          <w:szCs w:val="20"/>
          <w:lang w:val="ru-RU"/>
        </w:rPr>
        <w:br/>
      </w:r>
      <w:r w:rsidRPr="009E4CB2">
        <w:rPr>
          <w:color w:val="000000"/>
          <w:sz w:val="20"/>
          <w:szCs w:val="20"/>
        </w:rPr>
        <w:t>     </w:t>
      </w:r>
      <w:r w:rsidRPr="009E4CB2">
        <w:rPr>
          <w:color w:val="000000"/>
          <w:sz w:val="20"/>
          <w:szCs w:val="20"/>
          <w:lang w:val="ru-RU"/>
        </w:rPr>
        <w:t xml:space="preserve"> 4. Аппарату </w:t>
      </w:r>
      <w:proofErr w:type="spellStart"/>
      <w:r w:rsidRPr="009E4CB2">
        <w:rPr>
          <w:color w:val="000000"/>
          <w:sz w:val="20"/>
          <w:szCs w:val="20"/>
          <w:lang w:val="ru-RU"/>
        </w:rPr>
        <w:t>маслихата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города </w:t>
      </w:r>
      <w:proofErr w:type="spellStart"/>
      <w:r w:rsidRPr="009E4CB2">
        <w:rPr>
          <w:color w:val="000000"/>
          <w:sz w:val="20"/>
          <w:szCs w:val="20"/>
          <w:lang w:val="ru-RU"/>
        </w:rPr>
        <w:t>Алматы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обеспечить государственную регистрацию нормативного правового акта в Департаменте юстиции города Алматы.</w:t>
      </w:r>
      <w:r w:rsidRPr="009E4CB2">
        <w:rPr>
          <w:sz w:val="20"/>
          <w:szCs w:val="20"/>
          <w:lang w:val="ru-RU"/>
        </w:rPr>
        <w:br/>
      </w:r>
      <w:r w:rsidRPr="009E4CB2">
        <w:rPr>
          <w:color w:val="000000"/>
          <w:sz w:val="20"/>
          <w:szCs w:val="20"/>
        </w:rPr>
        <w:t>     </w:t>
      </w:r>
      <w:r w:rsidRPr="009E4CB2">
        <w:rPr>
          <w:color w:val="000000"/>
          <w:sz w:val="20"/>
          <w:szCs w:val="20"/>
          <w:lang w:val="ru-RU"/>
        </w:rPr>
        <w:t xml:space="preserve">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 w:rsidR="001A36A8" w:rsidRPr="009E4CB2" w:rsidRDefault="009E4CB2">
      <w:pPr>
        <w:spacing w:after="0"/>
        <w:rPr>
          <w:sz w:val="20"/>
          <w:szCs w:val="20"/>
          <w:lang w:val="ru-RU"/>
        </w:rPr>
      </w:pPr>
      <w:r w:rsidRPr="009E4CB2">
        <w:rPr>
          <w:color w:val="000000"/>
          <w:sz w:val="20"/>
          <w:szCs w:val="20"/>
        </w:rPr>
        <w:t>    </w:t>
      </w:r>
      <w:r w:rsidRPr="009E4CB2">
        <w:rPr>
          <w:color w:val="000000"/>
          <w:sz w:val="20"/>
          <w:szCs w:val="20"/>
          <w:lang w:val="ru-RU"/>
        </w:rPr>
        <w:t xml:space="preserve"> </w:t>
      </w:r>
      <w:r w:rsidRPr="009E4CB2">
        <w:rPr>
          <w:color w:val="000000"/>
          <w:sz w:val="20"/>
          <w:szCs w:val="20"/>
        </w:rPr>
        <w:t> </w:t>
      </w:r>
      <w:r w:rsidRPr="009E4CB2">
        <w:rPr>
          <w:i/>
          <w:color w:val="000000"/>
          <w:sz w:val="20"/>
          <w:szCs w:val="20"/>
          <w:lang w:val="ru-RU"/>
        </w:rPr>
        <w:t>Председатель Х</w:t>
      </w:r>
      <w:proofErr w:type="gramStart"/>
      <w:r w:rsidRPr="009E4CB2">
        <w:rPr>
          <w:i/>
          <w:color w:val="000000"/>
          <w:sz w:val="20"/>
          <w:szCs w:val="20"/>
        </w:rPr>
        <w:t>L</w:t>
      </w:r>
      <w:proofErr w:type="spellStart"/>
      <w:proofErr w:type="gramEnd"/>
      <w:r w:rsidRPr="009E4CB2">
        <w:rPr>
          <w:i/>
          <w:color w:val="000000"/>
          <w:sz w:val="20"/>
          <w:szCs w:val="20"/>
          <w:lang w:val="ru-RU"/>
        </w:rPr>
        <w:t>І-й</w:t>
      </w:r>
      <w:proofErr w:type="spellEnd"/>
      <w:r w:rsidRPr="009E4CB2">
        <w:rPr>
          <w:i/>
          <w:color w:val="000000"/>
          <w:sz w:val="20"/>
          <w:szCs w:val="20"/>
          <w:lang w:val="ru-RU"/>
        </w:rPr>
        <w:t xml:space="preserve"> сессии</w:t>
      </w:r>
      <w:r w:rsidRPr="009E4CB2">
        <w:rPr>
          <w:sz w:val="20"/>
          <w:szCs w:val="20"/>
          <w:lang w:val="ru-RU"/>
        </w:rPr>
        <w:br/>
      </w:r>
      <w:r w:rsidRPr="009E4CB2">
        <w:rPr>
          <w:i/>
          <w:color w:val="000000"/>
          <w:sz w:val="20"/>
          <w:szCs w:val="20"/>
        </w:rPr>
        <w:t>     </w:t>
      </w:r>
      <w:r w:rsidRPr="009E4CB2">
        <w:rPr>
          <w:i/>
          <w:color w:val="000000"/>
          <w:sz w:val="20"/>
          <w:szCs w:val="20"/>
          <w:lang w:val="ru-RU"/>
        </w:rPr>
        <w:t xml:space="preserve"> </w:t>
      </w:r>
      <w:proofErr w:type="spellStart"/>
      <w:r w:rsidRPr="009E4CB2">
        <w:rPr>
          <w:i/>
          <w:color w:val="000000"/>
          <w:sz w:val="20"/>
          <w:szCs w:val="20"/>
          <w:lang w:val="ru-RU"/>
        </w:rPr>
        <w:t>маслихата</w:t>
      </w:r>
      <w:proofErr w:type="spellEnd"/>
      <w:r w:rsidRPr="009E4CB2">
        <w:rPr>
          <w:i/>
          <w:color w:val="000000"/>
          <w:sz w:val="20"/>
          <w:szCs w:val="20"/>
          <w:lang w:val="ru-RU"/>
        </w:rPr>
        <w:t xml:space="preserve"> города </w:t>
      </w:r>
      <w:proofErr w:type="spellStart"/>
      <w:r w:rsidRPr="009E4CB2">
        <w:rPr>
          <w:i/>
          <w:color w:val="000000"/>
          <w:sz w:val="20"/>
          <w:szCs w:val="20"/>
          <w:lang w:val="ru-RU"/>
        </w:rPr>
        <w:t>Алматы</w:t>
      </w:r>
      <w:proofErr w:type="spellEnd"/>
      <w:r w:rsidRPr="009E4CB2">
        <w:rPr>
          <w:sz w:val="20"/>
          <w:szCs w:val="20"/>
          <w:lang w:val="ru-RU"/>
        </w:rPr>
        <w:br/>
      </w:r>
      <w:r w:rsidRPr="009E4CB2">
        <w:rPr>
          <w:i/>
          <w:color w:val="000000"/>
          <w:sz w:val="20"/>
          <w:szCs w:val="20"/>
        </w:rPr>
        <w:t>     </w:t>
      </w:r>
      <w:r w:rsidRPr="009E4CB2">
        <w:rPr>
          <w:i/>
          <w:color w:val="000000"/>
          <w:sz w:val="20"/>
          <w:szCs w:val="20"/>
          <w:lang w:val="ru-RU"/>
        </w:rPr>
        <w:t xml:space="preserve"> </w:t>
      </w:r>
      <w:r w:rsidRPr="009E4CB2">
        <w:rPr>
          <w:i/>
          <w:color w:val="000000"/>
          <w:sz w:val="20"/>
          <w:szCs w:val="20"/>
        </w:rPr>
        <w:t>V</w:t>
      </w:r>
      <w:r w:rsidRPr="009E4CB2">
        <w:rPr>
          <w:i/>
          <w:color w:val="000000"/>
          <w:sz w:val="20"/>
          <w:szCs w:val="20"/>
          <w:lang w:val="ru-RU"/>
        </w:rPr>
        <w:t>-го созыва</w:t>
      </w:r>
      <w:r w:rsidRPr="009E4CB2">
        <w:rPr>
          <w:i/>
          <w:color w:val="000000"/>
          <w:sz w:val="20"/>
          <w:szCs w:val="20"/>
        </w:rPr>
        <w:t>                   </w:t>
      </w:r>
      <w:r w:rsidRPr="009E4CB2">
        <w:rPr>
          <w:i/>
          <w:color w:val="000000"/>
          <w:sz w:val="20"/>
          <w:szCs w:val="20"/>
          <w:lang w:val="ru-RU"/>
        </w:rPr>
        <w:t xml:space="preserve"> А. Мусабаева</w:t>
      </w:r>
      <w:r w:rsidRPr="009E4CB2">
        <w:rPr>
          <w:sz w:val="20"/>
          <w:szCs w:val="20"/>
          <w:lang w:val="ru-RU"/>
        </w:rPr>
        <w:br/>
      </w:r>
      <w:r w:rsidRPr="009E4CB2">
        <w:rPr>
          <w:color w:val="000000"/>
          <w:sz w:val="20"/>
          <w:szCs w:val="20"/>
        </w:rPr>
        <w:t>    </w:t>
      </w:r>
      <w:r w:rsidRPr="009E4CB2">
        <w:rPr>
          <w:color w:val="000000"/>
          <w:sz w:val="20"/>
          <w:szCs w:val="20"/>
          <w:lang w:val="ru-RU"/>
        </w:rPr>
        <w:t xml:space="preserve"> </w:t>
      </w:r>
      <w:r w:rsidRPr="009E4CB2">
        <w:rPr>
          <w:color w:val="000000"/>
          <w:sz w:val="20"/>
          <w:szCs w:val="20"/>
        </w:rPr>
        <w:t> </w:t>
      </w:r>
      <w:r w:rsidRPr="009E4CB2">
        <w:rPr>
          <w:i/>
          <w:color w:val="000000"/>
          <w:sz w:val="20"/>
          <w:szCs w:val="20"/>
          <w:lang w:val="ru-RU"/>
        </w:rPr>
        <w:t xml:space="preserve">Секретарь </w:t>
      </w:r>
      <w:proofErr w:type="spellStart"/>
      <w:r w:rsidRPr="009E4CB2">
        <w:rPr>
          <w:i/>
          <w:color w:val="000000"/>
          <w:sz w:val="20"/>
          <w:szCs w:val="20"/>
          <w:lang w:val="ru-RU"/>
        </w:rPr>
        <w:t>маслихата</w:t>
      </w:r>
      <w:proofErr w:type="spellEnd"/>
      <w:r w:rsidRPr="009E4CB2">
        <w:rPr>
          <w:i/>
          <w:color w:val="000000"/>
          <w:sz w:val="20"/>
          <w:szCs w:val="20"/>
          <w:lang w:val="ru-RU"/>
        </w:rPr>
        <w:t xml:space="preserve"> города</w:t>
      </w:r>
      <w:r w:rsidRPr="009E4CB2">
        <w:rPr>
          <w:sz w:val="20"/>
          <w:szCs w:val="20"/>
          <w:lang w:val="ru-RU"/>
        </w:rPr>
        <w:br/>
      </w:r>
      <w:r w:rsidRPr="009E4CB2">
        <w:rPr>
          <w:i/>
          <w:color w:val="000000"/>
          <w:sz w:val="20"/>
          <w:szCs w:val="20"/>
        </w:rPr>
        <w:t>     </w:t>
      </w:r>
      <w:r w:rsidRPr="009E4CB2">
        <w:rPr>
          <w:i/>
          <w:color w:val="000000"/>
          <w:sz w:val="20"/>
          <w:szCs w:val="20"/>
          <w:lang w:val="ru-RU"/>
        </w:rPr>
        <w:t xml:space="preserve"> Алматы</w:t>
      </w:r>
      <w:r w:rsidRPr="009E4CB2">
        <w:rPr>
          <w:i/>
          <w:color w:val="000000"/>
          <w:sz w:val="20"/>
          <w:szCs w:val="20"/>
        </w:rPr>
        <w:t>V</w:t>
      </w:r>
      <w:r w:rsidRPr="009E4CB2">
        <w:rPr>
          <w:i/>
          <w:color w:val="000000"/>
          <w:sz w:val="20"/>
          <w:szCs w:val="20"/>
          <w:lang w:val="ru-RU"/>
        </w:rPr>
        <w:t>-го созыва</w:t>
      </w:r>
      <w:r w:rsidRPr="009E4CB2">
        <w:rPr>
          <w:i/>
          <w:color w:val="000000"/>
          <w:sz w:val="20"/>
          <w:szCs w:val="20"/>
        </w:rPr>
        <w:t>             </w:t>
      </w:r>
      <w:r w:rsidRPr="009E4CB2">
        <w:rPr>
          <w:i/>
          <w:color w:val="000000"/>
          <w:sz w:val="20"/>
          <w:szCs w:val="20"/>
          <w:lang w:val="ru-RU"/>
        </w:rPr>
        <w:t xml:space="preserve"> К. </w:t>
      </w:r>
      <w:proofErr w:type="spellStart"/>
      <w:r w:rsidRPr="009E4CB2">
        <w:rPr>
          <w:i/>
          <w:color w:val="000000"/>
          <w:sz w:val="20"/>
          <w:szCs w:val="20"/>
          <w:lang w:val="ru-RU"/>
        </w:rPr>
        <w:t>Казанбаев</w:t>
      </w:r>
      <w:proofErr w:type="spellEnd"/>
    </w:p>
    <w:p w:rsidR="001A36A8" w:rsidRPr="009E4CB2" w:rsidRDefault="009E4CB2">
      <w:pPr>
        <w:spacing w:after="0"/>
        <w:jc w:val="right"/>
        <w:rPr>
          <w:lang w:val="ru-RU"/>
        </w:rPr>
      </w:pPr>
      <w:bookmarkStart w:id="1" w:name="z11"/>
      <w:r w:rsidRPr="009E4CB2">
        <w:rPr>
          <w:color w:val="000000"/>
          <w:sz w:val="20"/>
          <w:szCs w:val="20"/>
          <w:lang w:val="ru-RU"/>
        </w:rPr>
        <w:t>Приложение 1 к решению</w:t>
      </w:r>
      <w:r w:rsidRPr="009E4CB2">
        <w:rPr>
          <w:sz w:val="20"/>
          <w:szCs w:val="20"/>
          <w:lang w:val="ru-RU"/>
        </w:rPr>
        <w:br/>
      </w:r>
      <w:r w:rsidRPr="009E4CB2">
        <w:rPr>
          <w:color w:val="000000"/>
          <w:sz w:val="20"/>
          <w:szCs w:val="20"/>
          <w:lang w:val="ru-RU"/>
        </w:rPr>
        <w:t>Х</w:t>
      </w:r>
      <w:proofErr w:type="gramStart"/>
      <w:r w:rsidRPr="009E4CB2">
        <w:rPr>
          <w:color w:val="000000"/>
          <w:sz w:val="20"/>
          <w:szCs w:val="20"/>
        </w:rPr>
        <w:t>L</w:t>
      </w:r>
      <w:proofErr w:type="spellStart"/>
      <w:proofErr w:type="gramEnd"/>
      <w:r w:rsidRPr="009E4CB2">
        <w:rPr>
          <w:color w:val="000000"/>
          <w:sz w:val="20"/>
          <w:szCs w:val="20"/>
          <w:lang w:val="ru-RU"/>
        </w:rPr>
        <w:t>І-й</w:t>
      </w:r>
      <w:proofErr w:type="spellEnd"/>
      <w:r w:rsidRPr="009E4CB2">
        <w:rPr>
          <w:color w:val="000000"/>
          <w:sz w:val="20"/>
          <w:szCs w:val="20"/>
          <w:lang w:val="ru-RU"/>
        </w:rPr>
        <w:t xml:space="preserve"> сессии </w:t>
      </w:r>
      <w:proofErr w:type="spellStart"/>
      <w:r w:rsidRPr="009E4CB2">
        <w:rPr>
          <w:color w:val="000000"/>
          <w:sz w:val="20"/>
          <w:szCs w:val="20"/>
          <w:lang w:val="ru-RU"/>
        </w:rPr>
        <w:t>маслихата</w:t>
      </w:r>
      <w:proofErr w:type="spellEnd"/>
      <w:r w:rsidRPr="009E4CB2">
        <w:rPr>
          <w:lang w:val="ru-RU"/>
        </w:rPr>
        <w:br/>
      </w:r>
      <w:r w:rsidRPr="009E4CB2">
        <w:rPr>
          <w:color w:val="000000"/>
          <w:sz w:val="20"/>
          <w:lang w:val="ru-RU"/>
        </w:rPr>
        <w:t xml:space="preserve">города </w:t>
      </w:r>
      <w:proofErr w:type="spellStart"/>
      <w:r w:rsidRPr="009E4CB2">
        <w:rPr>
          <w:color w:val="000000"/>
          <w:sz w:val="20"/>
          <w:lang w:val="ru-RU"/>
        </w:rPr>
        <w:t>Алматы</w:t>
      </w:r>
      <w:proofErr w:type="spellEnd"/>
      <w:r w:rsidRPr="009E4CB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V</w:t>
      </w:r>
      <w:r w:rsidRPr="009E4CB2">
        <w:rPr>
          <w:color w:val="000000"/>
          <w:sz w:val="20"/>
          <w:lang w:val="ru-RU"/>
        </w:rPr>
        <w:t>-</w:t>
      </w:r>
      <w:proofErr w:type="spellStart"/>
      <w:r w:rsidRPr="009E4CB2">
        <w:rPr>
          <w:color w:val="000000"/>
          <w:sz w:val="20"/>
          <w:lang w:val="ru-RU"/>
        </w:rPr>
        <w:t>госозыва</w:t>
      </w:r>
      <w:proofErr w:type="spellEnd"/>
      <w:r w:rsidRPr="009E4CB2">
        <w:rPr>
          <w:lang w:val="ru-RU"/>
        </w:rPr>
        <w:br/>
      </w:r>
      <w:r w:rsidRPr="009E4CB2">
        <w:rPr>
          <w:color w:val="000000"/>
          <w:sz w:val="20"/>
          <w:lang w:val="ru-RU"/>
        </w:rPr>
        <w:t>от 23 июля 2015 года № 356</w:t>
      </w:r>
    </w:p>
    <w:bookmarkEnd w:id="1"/>
    <w:p w:rsidR="00D540EB" w:rsidRDefault="00D540EB">
      <w:pPr>
        <w:spacing w:after="0"/>
        <w:rPr>
          <w:noProof/>
          <w:lang w:val="ru-RU" w:eastAsia="ru-RU"/>
        </w:rPr>
      </w:pPr>
    </w:p>
    <w:p w:rsidR="001A36A8" w:rsidRPr="00D540EB" w:rsidRDefault="00D540EB">
      <w:pPr>
        <w:spacing w:after="0"/>
        <w:rPr>
          <w:lang w:val="ru-RU"/>
        </w:rPr>
      </w:pPr>
      <w:r>
        <w:rPr>
          <w:noProof/>
          <w:lang w:val="ru-RU" w:eastAsia="ru-RU"/>
        </w:rPr>
        <w:t>Схема</w:t>
      </w:r>
      <w:r w:rsidRPr="00D540EB">
        <w:rPr>
          <w:color w:val="000000"/>
          <w:sz w:val="20"/>
          <w:szCs w:val="20"/>
          <w:lang w:val="ru-RU"/>
        </w:rPr>
        <w:t xml:space="preserve"> </w:t>
      </w:r>
      <w:r w:rsidRPr="009E4CB2">
        <w:rPr>
          <w:color w:val="000000"/>
          <w:sz w:val="20"/>
          <w:szCs w:val="20"/>
          <w:lang w:val="ru-RU"/>
        </w:rPr>
        <w:t>границы ценового зонирования земель и поправочные коэффициенты к базовой ставке платы за земельные участки в городе Алматы</w:t>
      </w:r>
    </w:p>
    <w:p w:rsidR="001A36A8" w:rsidRPr="009E4CB2" w:rsidRDefault="009E4CB2">
      <w:pPr>
        <w:spacing w:after="0"/>
        <w:jc w:val="right"/>
        <w:rPr>
          <w:lang w:val="ru-RU"/>
        </w:rPr>
      </w:pPr>
      <w:bookmarkStart w:id="2" w:name="z12"/>
      <w:r w:rsidRPr="009E4CB2">
        <w:rPr>
          <w:color w:val="000000"/>
          <w:sz w:val="20"/>
          <w:lang w:val="ru-RU"/>
        </w:rPr>
        <w:t>Приложение 2 к решению</w:t>
      </w:r>
      <w:r w:rsidRPr="009E4CB2">
        <w:rPr>
          <w:lang w:val="ru-RU"/>
        </w:rPr>
        <w:br/>
      </w:r>
      <w:r w:rsidRPr="009E4CB2">
        <w:rPr>
          <w:color w:val="000000"/>
          <w:sz w:val="20"/>
          <w:lang w:val="ru-RU"/>
        </w:rPr>
        <w:t>Х</w:t>
      </w:r>
      <w:proofErr w:type="gramStart"/>
      <w:r>
        <w:rPr>
          <w:color w:val="000000"/>
          <w:sz w:val="20"/>
        </w:rPr>
        <w:t>L</w:t>
      </w:r>
      <w:proofErr w:type="spellStart"/>
      <w:proofErr w:type="gramEnd"/>
      <w:r w:rsidRPr="009E4CB2">
        <w:rPr>
          <w:color w:val="000000"/>
          <w:sz w:val="20"/>
          <w:lang w:val="ru-RU"/>
        </w:rPr>
        <w:t>І-й</w:t>
      </w:r>
      <w:proofErr w:type="spellEnd"/>
      <w:r w:rsidRPr="009E4CB2">
        <w:rPr>
          <w:color w:val="000000"/>
          <w:sz w:val="20"/>
          <w:lang w:val="ru-RU"/>
        </w:rPr>
        <w:t xml:space="preserve"> сессии </w:t>
      </w:r>
      <w:proofErr w:type="spellStart"/>
      <w:r w:rsidRPr="009E4CB2">
        <w:rPr>
          <w:color w:val="000000"/>
          <w:sz w:val="20"/>
          <w:lang w:val="ru-RU"/>
        </w:rPr>
        <w:t>маслихата</w:t>
      </w:r>
      <w:proofErr w:type="spellEnd"/>
      <w:r w:rsidRPr="009E4CB2">
        <w:rPr>
          <w:lang w:val="ru-RU"/>
        </w:rPr>
        <w:br/>
      </w:r>
      <w:r w:rsidRPr="009E4CB2">
        <w:rPr>
          <w:color w:val="000000"/>
          <w:sz w:val="20"/>
          <w:lang w:val="ru-RU"/>
        </w:rPr>
        <w:lastRenderedPageBreak/>
        <w:t xml:space="preserve">города </w:t>
      </w:r>
      <w:proofErr w:type="spellStart"/>
      <w:r w:rsidRPr="009E4CB2">
        <w:rPr>
          <w:color w:val="000000"/>
          <w:sz w:val="20"/>
          <w:lang w:val="ru-RU"/>
        </w:rPr>
        <w:t>Алматы</w:t>
      </w:r>
      <w:proofErr w:type="spellEnd"/>
      <w:r w:rsidRPr="009E4CB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V</w:t>
      </w:r>
      <w:r w:rsidRPr="009E4CB2">
        <w:rPr>
          <w:color w:val="000000"/>
          <w:sz w:val="20"/>
          <w:lang w:val="ru-RU"/>
        </w:rPr>
        <w:t>-</w:t>
      </w:r>
      <w:proofErr w:type="spellStart"/>
      <w:r w:rsidRPr="009E4CB2">
        <w:rPr>
          <w:color w:val="000000"/>
          <w:sz w:val="20"/>
          <w:lang w:val="ru-RU"/>
        </w:rPr>
        <w:t>госозыва</w:t>
      </w:r>
      <w:proofErr w:type="spellEnd"/>
      <w:r w:rsidRPr="009E4CB2">
        <w:rPr>
          <w:lang w:val="ru-RU"/>
        </w:rPr>
        <w:br/>
      </w:r>
      <w:r w:rsidRPr="009E4CB2">
        <w:rPr>
          <w:color w:val="000000"/>
          <w:sz w:val="20"/>
          <w:lang w:val="ru-RU"/>
        </w:rPr>
        <w:t>от 23 июля 2015 года № 356</w:t>
      </w:r>
    </w:p>
    <w:bookmarkEnd w:id="2"/>
    <w:p w:rsidR="001A36A8" w:rsidRPr="009E4CB2" w:rsidRDefault="009E4CB2">
      <w:pPr>
        <w:spacing w:after="0"/>
        <w:rPr>
          <w:lang w:val="ru-RU"/>
        </w:rPr>
      </w:pPr>
      <w:r w:rsidRPr="009E4CB2">
        <w:rPr>
          <w:b/>
          <w:color w:val="000000"/>
          <w:lang w:val="ru-RU"/>
        </w:rPr>
        <w:t xml:space="preserve"> Поправочные коэффициенты к базовой</w:t>
      </w:r>
      <w:r w:rsidRPr="009E4CB2">
        <w:rPr>
          <w:lang w:val="ru-RU"/>
        </w:rPr>
        <w:br/>
      </w:r>
      <w:r w:rsidRPr="009E4CB2">
        <w:rPr>
          <w:b/>
          <w:color w:val="000000"/>
          <w:lang w:val="ru-RU"/>
        </w:rPr>
        <w:t>ставке платы за земельные участки</w:t>
      </w:r>
      <w:r w:rsidRPr="009E4CB2">
        <w:rPr>
          <w:lang w:val="ru-RU"/>
        </w:rPr>
        <w:br/>
      </w:r>
      <w:r w:rsidRPr="009E4CB2">
        <w:rPr>
          <w:b/>
          <w:color w:val="000000"/>
          <w:lang w:val="ru-RU"/>
        </w:rPr>
        <w:t>города Алматы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60"/>
        <w:gridCol w:w="6738"/>
        <w:gridCol w:w="2494"/>
      </w:tblGrid>
      <w:tr w:rsidR="001A36A8">
        <w:trPr>
          <w:trHeight w:val="1320"/>
          <w:tblCellSpacing w:w="0" w:type="auto"/>
        </w:trPr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A8" w:rsidRDefault="009E4C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№№ </w:t>
            </w:r>
            <w:proofErr w:type="spellStart"/>
            <w:r>
              <w:rPr>
                <w:color w:val="000000"/>
                <w:sz w:val="20"/>
              </w:rPr>
              <w:t>зон</w:t>
            </w:r>
            <w:proofErr w:type="spellEnd"/>
          </w:p>
        </w:tc>
        <w:tc>
          <w:tcPr>
            <w:tcW w:w="8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A8" w:rsidRPr="009E4CB2" w:rsidRDefault="009E4CB2">
            <w:pPr>
              <w:spacing w:after="20"/>
              <w:ind w:left="20"/>
              <w:jc w:val="center"/>
              <w:rPr>
                <w:lang w:val="ru-RU"/>
              </w:rPr>
            </w:pPr>
            <w:r w:rsidRPr="009E4CB2">
              <w:rPr>
                <w:color w:val="000000"/>
                <w:sz w:val="20"/>
                <w:lang w:val="ru-RU"/>
              </w:rPr>
              <w:t>Кадастровые кварталы в разрезе административных районов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A8" w:rsidRDefault="009E4CB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Поправочный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коэффициент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1A36A8">
        <w:trPr>
          <w:trHeight w:val="390"/>
          <w:tblCellSpacing w:w="0" w:type="auto"/>
        </w:trPr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A8" w:rsidRDefault="009E4C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8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A8" w:rsidRDefault="009E4CB2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Алмалинский</w:t>
            </w:r>
            <w:proofErr w:type="spellEnd"/>
            <w:r>
              <w:rPr>
                <w:color w:val="000000"/>
                <w:sz w:val="20"/>
              </w:rPr>
              <w:t xml:space="preserve"> (001-022, 042-048)</w:t>
            </w:r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Бостандыкский</w:t>
            </w:r>
            <w:proofErr w:type="spellEnd"/>
            <w:r>
              <w:rPr>
                <w:color w:val="000000"/>
                <w:sz w:val="20"/>
              </w:rPr>
              <w:t xml:space="preserve"> (003-011, 028-031)</w:t>
            </w:r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Медеуский</w:t>
            </w:r>
            <w:proofErr w:type="spellEnd"/>
            <w:r>
              <w:rPr>
                <w:color w:val="000000"/>
                <w:sz w:val="20"/>
              </w:rPr>
              <w:t xml:space="preserve"> (001-002, 011-017, 019-021, 024-029, 046-047, 058, 904, 912, 923, 934, 936-938)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A8" w:rsidRDefault="009E4C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1.50</w:t>
            </w:r>
          </w:p>
        </w:tc>
      </w:tr>
      <w:tr w:rsidR="001A36A8">
        <w:trPr>
          <w:trHeight w:val="390"/>
          <w:tblCellSpacing w:w="0" w:type="auto"/>
        </w:trPr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A8" w:rsidRDefault="009E4C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II</w:t>
            </w:r>
          </w:p>
        </w:tc>
        <w:tc>
          <w:tcPr>
            <w:tcW w:w="8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A8" w:rsidRDefault="009E4CB2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Алмалинский</w:t>
            </w:r>
            <w:proofErr w:type="spellEnd"/>
            <w:r>
              <w:rPr>
                <w:color w:val="000000"/>
                <w:sz w:val="20"/>
              </w:rPr>
              <w:t xml:space="preserve"> (023-027, 041)</w:t>
            </w:r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Ауэзовский</w:t>
            </w:r>
            <w:proofErr w:type="spellEnd"/>
            <w:r>
              <w:rPr>
                <w:color w:val="000000"/>
                <w:sz w:val="20"/>
              </w:rPr>
              <w:t xml:space="preserve"> (030-033, 057-059)</w:t>
            </w:r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Бостандыкский</w:t>
            </w:r>
            <w:proofErr w:type="spellEnd"/>
            <w:r>
              <w:rPr>
                <w:color w:val="000000"/>
                <w:sz w:val="20"/>
              </w:rPr>
              <w:t xml:space="preserve"> (001-002, 012-023, 032-045, 048, 052, 054)</w:t>
            </w:r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Медеуский</w:t>
            </w:r>
            <w:proofErr w:type="spellEnd"/>
            <w:r>
              <w:rPr>
                <w:color w:val="000000"/>
                <w:sz w:val="20"/>
              </w:rPr>
              <w:t xml:space="preserve"> (003, 009-010, 018, 022-023, 048, 905, 914, 928-930, 932-933, 939-943, 945)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A8" w:rsidRDefault="009E4C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1.33</w:t>
            </w:r>
          </w:p>
        </w:tc>
      </w:tr>
      <w:tr w:rsidR="001A36A8">
        <w:trPr>
          <w:trHeight w:val="390"/>
          <w:tblCellSpacing w:w="0" w:type="auto"/>
        </w:trPr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A8" w:rsidRDefault="009E4C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III</w:t>
            </w:r>
          </w:p>
        </w:tc>
        <w:tc>
          <w:tcPr>
            <w:tcW w:w="8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A8" w:rsidRPr="009E4CB2" w:rsidRDefault="009E4CB2">
            <w:pPr>
              <w:spacing w:after="20"/>
              <w:ind w:left="20"/>
              <w:rPr>
                <w:lang w:val="ru-RU"/>
              </w:rPr>
            </w:pPr>
            <w:proofErr w:type="spellStart"/>
            <w:r w:rsidRPr="009E4CB2">
              <w:rPr>
                <w:b/>
                <w:color w:val="000000"/>
                <w:sz w:val="20"/>
                <w:lang w:val="ru-RU"/>
              </w:rPr>
              <w:t>Ауэзовский</w:t>
            </w:r>
            <w:proofErr w:type="spellEnd"/>
            <w:r w:rsidRPr="009E4CB2">
              <w:rPr>
                <w:color w:val="000000"/>
                <w:sz w:val="20"/>
                <w:lang w:val="ru-RU"/>
              </w:rPr>
              <w:t xml:space="preserve"> (039-056, 060-064)</w:t>
            </w:r>
            <w:r w:rsidRPr="009E4CB2">
              <w:rPr>
                <w:lang w:val="ru-RU"/>
              </w:rPr>
              <w:br/>
            </w:r>
            <w:proofErr w:type="spellStart"/>
            <w:r w:rsidRPr="009E4CB2">
              <w:rPr>
                <w:b/>
                <w:color w:val="000000"/>
                <w:sz w:val="20"/>
                <w:lang w:val="ru-RU"/>
              </w:rPr>
              <w:t>Бостандыкский</w:t>
            </w:r>
            <w:proofErr w:type="spellEnd"/>
            <w:r w:rsidRPr="009E4CB2">
              <w:rPr>
                <w:color w:val="000000"/>
                <w:sz w:val="20"/>
                <w:lang w:val="ru-RU"/>
              </w:rPr>
              <w:t xml:space="preserve"> (046, 049-051, 053, 056)</w:t>
            </w:r>
            <w:r w:rsidRPr="009E4CB2">
              <w:rPr>
                <w:lang w:val="ru-RU"/>
              </w:rPr>
              <w:br/>
            </w:r>
            <w:proofErr w:type="spellStart"/>
            <w:r w:rsidRPr="009E4CB2">
              <w:rPr>
                <w:b/>
                <w:color w:val="000000"/>
                <w:sz w:val="20"/>
                <w:lang w:val="ru-RU"/>
              </w:rPr>
              <w:t>Жетысуский</w:t>
            </w:r>
            <w:proofErr w:type="spellEnd"/>
            <w:r w:rsidRPr="009E4CB2">
              <w:rPr>
                <w:color w:val="000000"/>
                <w:sz w:val="20"/>
                <w:lang w:val="ru-RU"/>
              </w:rPr>
              <w:t xml:space="preserve"> (008-013, 023-037, 061-067)</w:t>
            </w:r>
            <w:r w:rsidRPr="009E4CB2">
              <w:rPr>
                <w:lang w:val="ru-RU"/>
              </w:rPr>
              <w:br/>
            </w:r>
            <w:proofErr w:type="spellStart"/>
            <w:r w:rsidRPr="009E4CB2">
              <w:rPr>
                <w:b/>
                <w:color w:val="000000"/>
                <w:sz w:val="20"/>
                <w:lang w:val="ru-RU"/>
              </w:rPr>
              <w:t>Медеуский</w:t>
            </w:r>
            <w:proofErr w:type="spellEnd"/>
            <w:r w:rsidRPr="009E4CB2">
              <w:rPr>
                <w:color w:val="000000"/>
                <w:sz w:val="20"/>
                <w:lang w:val="ru-RU"/>
              </w:rPr>
              <w:t xml:space="preserve"> (004-008, 030-045, 049,059-060, 063, 067, 070, 072, 075, 903, 906-911, 915-916, 921-922, 931, 935)</w:t>
            </w:r>
            <w:r w:rsidRPr="009E4CB2">
              <w:rPr>
                <w:lang w:val="ru-RU"/>
              </w:rPr>
              <w:br/>
            </w:r>
            <w:r w:rsidRPr="009E4CB2">
              <w:rPr>
                <w:b/>
                <w:color w:val="000000"/>
                <w:sz w:val="20"/>
                <w:lang w:val="ru-RU"/>
              </w:rPr>
              <w:t>Алатауский</w:t>
            </w:r>
            <w:r w:rsidRPr="009E4CB2">
              <w:rPr>
                <w:color w:val="000000"/>
                <w:sz w:val="20"/>
                <w:lang w:val="ru-RU"/>
              </w:rPr>
              <w:t xml:space="preserve"> (022-027, 059-065)</w:t>
            </w:r>
            <w:r w:rsidRPr="009E4CB2">
              <w:rPr>
                <w:lang w:val="ru-RU"/>
              </w:rPr>
              <w:br/>
            </w:r>
            <w:proofErr w:type="spellStart"/>
            <w:r w:rsidRPr="009E4CB2">
              <w:rPr>
                <w:b/>
                <w:color w:val="000000"/>
                <w:sz w:val="20"/>
                <w:lang w:val="ru-RU"/>
              </w:rPr>
              <w:t>Наурызбайский</w:t>
            </w:r>
            <w:proofErr w:type="spellEnd"/>
            <w:r w:rsidRPr="009E4CB2">
              <w:rPr>
                <w:color w:val="000000"/>
                <w:sz w:val="20"/>
                <w:lang w:val="ru-RU"/>
              </w:rPr>
              <w:t xml:space="preserve"> (013-014, 025-027)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A8" w:rsidRDefault="009E4C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1.20</w:t>
            </w:r>
          </w:p>
        </w:tc>
      </w:tr>
      <w:tr w:rsidR="001A36A8">
        <w:trPr>
          <w:trHeight w:val="390"/>
          <w:tblCellSpacing w:w="0" w:type="auto"/>
        </w:trPr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A8" w:rsidRDefault="009E4C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IV</w:t>
            </w:r>
          </w:p>
        </w:tc>
        <w:tc>
          <w:tcPr>
            <w:tcW w:w="8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A8" w:rsidRPr="009E4CB2" w:rsidRDefault="009E4CB2">
            <w:pPr>
              <w:spacing w:after="20"/>
              <w:ind w:left="20"/>
              <w:rPr>
                <w:lang w:val="ru-RU"/>
              </w:rPr>
            </w:pPr>
            <w:proofErr w:type="spellStart"/>
            <w:r w:rsidRPr="009E4CB2">
              <w:rPr>
                <w:b/>
                <w:color w:val="000000"/>
                <w:sz w:val="20"/>
                <w:lang w:val="ru-RU"/>
              </w:rPr>
              <w:t>Бостандыкский</w:t>
            </w:r>
            <w:proofErr w:type="spellEnd"/>
            <w:r w:rsidRPr="009E4CB2">
              <w:rPr>
                <w:color w:val="000000"/>
                <w:sz w:val="20"/>
                <w:lang w:val="ru-RU"/>
              </w:rPr>
              <w:t xml:space="preserve"> (047, 055, 057-062)</w:t>
            </w:r>
            <w:r w:rsidRPr="009E4CB2">
              <w:rPr>
                <w:lang w:val="ru-RU"/>
              </w:rPr>
              <w:br/>
            </w:r>
            <w:proofErr w:type="spellStart"/>
            <w:r w:rsidRPr="009E4CB2">
              <w:rPr>
                <w:b/>
                <w:color w:val="000000"/>
                <w:sz w:val="20"/>
                <w:lang w:val="ru-RU"/>
              </w:rPr>
              <w:t>Жетысуский</w:t>
            </w:r>
            <w:proofErr w:type="spellEnd"/>
            <w:r w:rsidRPr="009E4CB2">
              <w:rPr>
                <w:color w:val="000000"/>
                <w:sz w:val="20"/>
                <w:lang w:val="ru-RU"/>
              </w:rPr>
              <w:t xml:space="preserve"> (002, 006-007, 040, 042, 058-060)</w:t>
            </w:r>
            <w:r w:rsidRPr="009E4CB2">
              <w:rPr>
                <w:lang w:val="ru-RU"/>
              </w:rPr>
              <w:br/>
            </w:r>
            <w:proofErr w:type="spellStart"/>
            <w:r w:rsidRPr="009E4CB2">
              <w:rPr>
                <w:b/>
                <w:color w:val="000000"/>
                <w:sz w:val="20"/>
                <w:lang w:val="ru-RU"/>
              </w:rPr>
              <w:t>Медеуский</w:t>
            </w:r>
            <w:proofErr w:type="spellEnd"/>
            <w:r w:rsidRPr="009E4CB2">
              <w:rPr>
                <w:color w:val="000000"/>
                <w:sz w:val="20"/>
                <w:lang w:val="ru-RU"/>
              </w:rPr>
              <w:t xml:space="preserve"> (050-057, 064-066, 071, 074, 076, 901-902, 913, 917-920, 944)</w:t>
            </w:r>
            <w:r w:rsidRPr="009E4CB2">
              <w:rPr>
                <w:lang w:val="ru-RU"/>
              </w:rPr>
              <w:br/>
            </w:r>
            <w:proofErr w:type="spellStart"/>
            <w:r w:rsidRPr="009E4CB2">
              <w:rPr>
                <w:b/>
                <w:color w:val="000000"/>
                <w:sz w:val="20"/>
                <w:lang w:val="ru-RU"/>
              </w:rPr>
              <w:t>Турксибский</w:t>
            </w:r>
            <w:proofErr w:type="spellEnd"/>
            <w:r w:rsidRPr="009E4CB2">
              <w:rPr>
                <w:color w:val="000000"/>
                <w:sz w:val="20"/>
                <w:lang w:val="ru-RU"/>
              </w:rPr>
              <w:t xml:space="preserve"> (041-044, 070-071, 073-074, 079-083, 088-099, 904-906)</w:t>
            </w:r>
            <w:r w:rsidRPr="009E4CB2">
              <w:rPr>
                <w:lang w:val="ru-RU"/>
              </w:rPr>
              <w:br/>
            </w:r>
            <w:r w:rsidRPr="009E4CB2">
              <w:rPr>
                <w:b/>
                <w:color w:val="000000"/>
                <w:sz w:val="20"/>
                <w:lang w:val="ru-RU"/>
              </w:rPr>
              <w:t>Алатауский</w:t>
            </w:r>
            <w:r w:rsidRPr="009E4CB2">
              <w:rPr>
                <w:color w:val="000000"/>
                <w:sz w:val="20"/>
                <w:lang w:val="ru-RU"/>
              </w:rPr>
              <w:t xml:space="preserve"> (017-019, 048, 051-057)</w:t>
            </w:r>
            <w:r w:rsidRPr="009E4CB2">
              <w:rPr>
                <w:lang w:val="ru-RU"/>
              </w:rPr>
              <w:br/>
            </w:r>
            <w:proofErr w:type="spellStart"/>
            <w:r w:rsidRPr="009E4CB2">
              <w:rPr>
                <w:b/>
                <w:color w:val="000000"/>
                <w:sz w:val="20"/>
                <w:lang w:val="ru-RU"/>
              </w:rPr>
              <w:t>Наурызбайский</w:t>
            </w:r>
            <w:proofErr w:type="spellEnd"/>
            <w:r w:rsidRPr="009E4CB2">
              <w:rPr>
                <w:color w:val="000000"/>
                <w:sz w:val="20"/>
                <w:lang w:val="ru-RU"/>
              </w:rPr>
              <w:t xml:space="preserve"> (003-007, 012, 015-016, 019-024, 028, 038, 039)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A8" w:rsidRDefault="009E4C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1.03</w:t>
            </w:r>
          </w:p>
        </w:tc>
      </w:tr>
      <w:tr w:rsidR="001A36A8">
        <w:trPr>
          <w:trHeight w:val="390"/>
          <w:tblCellSpacing w:w="0" w:type="auto"/>
        </w:trPr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A8" w:rsidRDefault="009E4C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V</w:t>
            </w:r>
          </w:p>
        </w:tc>
        <w:tc>
          <w:tcPr>
            <w:tcW w:w="8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A8" w:rsidRPr="009E4CB2" w:rsidRDefault="009E4CB2">
            <w:pPr>
              <w:spacing w:after="20"/>
              <w:ind w:left="20"/>
              <w:rPr>
                <w:lang w:val="ru-RU"/>
              </w:rPr>
            </w:pPr>
            <w:proofErr w:type="spellStart"/>
            <w:r w:rsidRPr="009E4CB2">
              <w:rPr>
                <w:b/>
                <w:color w:val="000000"/>
                <w:sz w:val="20"/>
                <w:lang w:val="ru-RU"/>
              </w:rPr>
              <w:t>Жетысуский</w:t>
            </w:r>
            <w:proofErr w:type="spellEnd"/>
            <w:r w:rsidRPr="009E4CB2">
              <w:rPr>
                <w:color w:val="000000"/>
                <w:sz w:val="20"/>
                <w:lang w:val="ru-RU"/>
              </w:rPr>
              <w:t xml:space="preserve"> (001, 021-022, 038-039, 041, 048-057)</w:t>
            </w:r>
            <w:r w:rsidRPr="009E4CB2">
              <w:rPr>
                <w:lang w:val="ru-RU"/>
              </w:rPr>
              <w:br/>
            </w:r>
            <w:proofErr w:type="spellStart"/>
            <w:r w:rsidRPr="009E4CB2">
              <w:rPr>
                <w:b/>
                <w:color w:val="000000"/>
                <w:sz w:val="20"/>
                <w:lang w:val="ru-RU"/>
              </w:rPr>
              <w:t>Медеуский</w:t>
            </w:r>
            <w:proofErr w:type="spellEnd"/>
            <w:r w:rsidRPr="009E4CB2">
              <w:rPr>
                <w:color w:val="000000"/>
                <w:sz w:val="20"/>
                <w:lang w:val="ru-RU"/>
              </w:rPr>
              <w:t xml:space="preserve"> (061-062, 068-069, 073)</w:t>
            </w:r>
            <w:r w:rsidRPr="009E4CB2">
              <w:rPr>
                <w:lang w:val="ru-RU"/>
              </w:rPr>
              <w:br/>
            </w:r>
            <w:proofErr w:type="spellStart"/>
            <w:r w:rsidRPr="009E4CB2">
              <w:rPr>
                <w:b/>
                <w:color w:val="000000"/>
                <w:sz w:val="20"/>
                <w:lang w:val="ru-RU"/>
              </w:rPr>
              <w:t>Турксибский</w:t>
            </w:r>
            <w:proofErr w:type="spellEnd"/>
            <w:r w:rsidRPr="009E4CB2">
              <w:rPr>
                <w:color w:val="000000"/>
                <w:sz w:val="20"/>
                <w:lang w:val="ru-RU"/>
              </w:rPr>
              <w:t xml:space="preserve"> (008-016, 031, 034, 037-040, 045-050, 056-059, 067-068, 075-078, 084-087, 101, 103-107, 902-903)</w:t>
            </w:r>
            <w:r w:rsidRPr="009E4CB2">
              <w:rPr>
                <w:lang w:val="ru-RU"/>
              </w:rPr>
              <w:br/>
            </w:r>
            <w:r w:rsidRPr="009E4CB2">
              <w:rPr>
                <w:b/>
                <w:color w:val="000000"/>
                <w:sz w:val="20"/>
                <w:lang w:val="ru-RU"/>
              </w:rPr>
              <w:t>Алатауский</w:t>
            </w:r>
            <w:r w:rsidRPr="009E4CB2">
              <w:rPr>
                <w:color w:val="000000"/>
                <w:sz w:val="20"/>
                <w:lang w:val="ru-RU"/>
              </w:rPr>
              <w:t xml:space="preserve"> (009-016, 040-042, 044-047, 049-050, 068-070)</w:t>
            </w:r>
            <w:r w:rsidRPr="009E4CB2">
              <w:rPr>
                <w:lang w:val="ru-RU"/>
              </w:rPr>
              <w:br/>
            </w:r>
            <w:proofErr w:type="spellStart"/>
            <w:r w:rsidRPr="009E4CB2">
              <w:rPr>
                <w:b/>
                <w:color w:val="000000"/>
                <w:sz w:val="20"/>
                <w:lang w:val="ru-RU"/>
              </w:rPr>
              <w:t>Наурызбайский</w:t>
            </w:r>
            <w:proofErr w:type="spellEnd"/>
            <w:r w:rsidRPr="009E4CB2">
              <w:rPr>
                <w:color w:val="000000"/>
                <w:sz w:val="20"/>
                <w:lang w:val="ru-RU"/>
              </w:rPr>
              <w:t xml:space="preserve"> (001-002, 008-011, 017-018)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A8" w:rsidRDefault="009E4C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0.87</w:t>
            </w:r>
          </w:p>
        </w:tc>
      </w:tr>
      <w:tr w:rsidR="001A36A8">
        <w:trPr>
          <w:trHeight w:val="240"/>
          <w:tblCellSpacing w:w="0" w:type="auto"/>
        </w:trPr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A8" w:rsidRDefault="009E4C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VI</w:t>
            </w:r>
          </w:p>
        </w:tc>
        <w:tc>
          <w:tcPr>
            <w:tcW w:w="8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A8" w:rsidRDefault="009E4CB2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Жетысуский</w:t>
            </w:r>
            <w:proofErr w:type="spellEnd"/>
            <w:r>
              <w:rPr>
                <w:color w:val="000000"/>
                <w:sz w:val="20"/>
              </w:rPr>
              <w:t xml:space="preserve"> (043-047, 068-070)</w:t>
            </w:r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Турксибский</w:t>
            </w:r>
            <w:proofErr w:type="spellEnd"/>
            <w:r>
              <w:rPr>
                <w:color w:val="000000"/>
                <w:sz w:val="20"/>
              </w:rPr>
              <w:t xml:space="preserve"> (001-007, 017-024, 029-030, 032-033, 035-036, 102)</w:t>
            </w:r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Алатауский</w:t>
            </w:r>
            <w:proofErr w:type="spellEnd"/>
            <w:r>
              <w:rPr>
                <w:color w:val="000000"/>
                <w:sz w:val="20"/>
              </w:rPr>
              <w:t xml:space="preserve"> (002-008, 020-021, 034-039)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A8" w:rsidRDefault="009E4C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0.79</w:t>
            </w:r>
          </w:p>
        </w:tc>
      </w:tr>
      <w:tr w:rsidR="001A36A8">
        <w:trPr>
          <w:trHeight w:val="240"/>
          <w:tblCellSpacing w:w="0" w:type="auto"/>
        </w:trPr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A8" w:rsidRDefault="009E4C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VII</w:t>
            </w:r>
          </w:p>
        </w:tc>
        <w:tc>
          <w:tcPr>
            <w:tcW w:w="8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A8" w:rsidRDefault="009E4CB2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Медеуский</w:t>
            </w:r>
            <w:proofErr w:type="spellEnd"/>
            <w:r>
              <w:rPr>
                <w:color w:val="000000"/>
                <w:sz w:val="20"/>
              </w:rPr>
              <w:t xml:space="preserve"> (068-069, 073, 924-927)</w:t>
            </w:r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Алатауский</w:t>
            </w:r>
            <w:proofErr w:type="spellEnd"/>
            <w:r>
              <w:rPr>
                <w:color w:val="000000"/>
                <w:sz w:val="20"/>
              </w:rPr>
              <w:t xml:space="preserve"> (001, 028-033, 043, 066-067, 071-072)</w:t>
            </w:r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Наурызбайский</w:t>
            </w:r>
            <w:proofErr w:type="spellEnd"/>
            <w:r>
              <w:rPr>
                <w:color w:val="000000"/>
                <w:sz w:val="20"/>
              </w:rPr>
              <w:t xml:space="preserve"> (029-037, 040-041)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A8" w:rsidRDefault="009E4C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0.68</w:t>
            </w:r>
          </w:p>
        </w:tc>
      </w:tr>
    </w:tbl>
    <w:p w:rsidR="001A36A8" w:rsidRDefault="009E4CB2">
      <w:pPr>
        <w:spacing w:after="0"/>
      </w:pPr>
      <w:r>
        <w:br/>
      </w:r>
      <w:r>
        <w:br/>
      </w:r>
    </w:p>
    <w:sectPr w:rsidR="001A36A8" w:rsidSect="00D540EB">
      <w:pgSz w:w="11907" w:h="16839" w:code="9"/>
      <w:pgMar w:top="426" w:right="850" w:bottom="709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36A8"/>
    <w:rsid w:val="0006167D"/>
    <w:rsid w:val="00114A72"/>
    <w:rsid w:val="001A36A8"/>
    <w:rsid w:val="00877994"/>
    <w:rsid w:val="009E4CB2"/>
    <w:rsid w:val="00B058FB"/>
    <w:rsid w:val="00C5008F"/>
    <w:rsid w:val="00D5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1A36A8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1A36A8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A36A8"/>
    <w:pPr>
      <w:jc w:val="center"/>
    </w:pPr>
    <w:rPr>
      <w:sz w:val="18"/>
      <w:szCs w:val="18"/>
    </w:rPr>
  </w:style>
  <w:style w:type="paragraph" w:customStyle="1" w:styleId="DocDefaults">
    <w:name w:val="DocDefaults"/>
    <w:rsid w:val="001A36A8"/>
  </w:style>
  <w:style w:type="paragraph" w:styleId="ae">
    <w:name w:val="Balloon Text"/>
    <w:basedOn w:val="a"/>
    <w:link w:val="af"/>
    <w:uiPriority w:val="99"/>
    <w:semiHidden/>
    <w:unhideWhenUsed/>
    <w:rsid w:val="009E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4CB2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Георгиевич Яковлев</dc:creator>
  <cp:lastModifiedBy>Farkhat</cp:lastModifiedBy>
  <cp:revision>6</cp:revision>
  <cp:lastPrinted>2019-02-04T09:09:00Z</cp:lastPrinted>
  <dcterms:created xsi:type="dcterms:W3CDTF">2019-06-06T03:00:00Z</dcterms:created>
  <dcterms:modified xsi:type="dcterms:W3CDTF">2021-02-25T05:59:00Z</dcterms:modified>
</cp:coreProperties>
</file>