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2BF" w:rsidRPr="0018457F" w:rsidRDefault="00CA02BF" w:rsidP="00CA02BF">
      <w:pPr>
        <w:suppressAutoHyphens/>
        <w:spacing w:after="0" w:line="240" w:lineRule="auto"/>
        <w:ind w:left="5670"/>
        <w:rPr>
          <w:rFonts w:ascii="Times New Roman" w:hAnsi="Times New Roman"/>
          <w:b/>
          <w:bCs/>
          <w:color w:val="000000"/>
          <w:sz w:val="28"/>
          <w:szCs w:val="28"/>
          <w:lang w:eastAsia="zh-CN"/>
        </w:rPr>
      </w:pPr>
      <w:r w:rsidRPr="0018457F">
        <w:rPr>
          <w:rFonts w:ascii="Times New Roman" w:hAnsi="Times New Roman"/>
          <w:b/>
          <w:color w:val="000000"/>
          <w:sz w:val="28"/>
          <w:szCs w:val="28"/>
          <w:lang w:eastAsia="zh-CN"/>
        </w:rPr>
        <w:t>Утверждена решением</w:t>
      </w:r>
    </w:p>
    <w:p w:rsidR="00CA02BF" w:rsidRPr="0018457F" w:rsidRDefault="00CA02BF" w:rsidP="00CA02BF">
      <w:pPr>
        <w:suppressAutoHyphens/>
        <w:spacing w:after="0" w:line="240" w:lineRule="auto"/>
        <w:ind w:left="5670"/>
        <w:rPr>
          <w:rFonts w:ascii="Times New Roman" w:hAnsi="Times New Roman"/>
          <w:b/>
          <w:bCs/>
          <w:color w:val="000000"/>
          <w:sz w:val="28"/>
          <w:szCs w:val="28"/>
          <w:lang w:eastAsia="zh-CN"/>
        </w:rPr>
      </w:pPr>
      <w:r w:rsidRPr="0018457F">
        <w:rPr>
          <w:rFonts w:ascii="Times New Roman" w:hAnsi="Times New Roman"/>
          <w:b/>
          <w:bCs/>
          <w:color w:val="000000"/>
          <w:sz w:val="28"/>
          <w:szCs w:val="28"/>
          <w:lang w:eastAsia="zh-CN"/>
        </w:rPr>
        <w:t xml:space="preserve">сессии </w:t>
      </w:r>
      <w:proofErr w:type="spellStart"/>
      <w:r w:rsidRPr="0018457F">
        <w:rPr>
          <w:rFonts w:ascii="Times New Roman" w:hAnsi="Times New Roman"/>
          <w:b/>
          <w:bCs/>
          <w:color w:val="000000"/>
          <w:sz w:val="28"/>
          <w:szCs w:val="28"/>
          <w:lang w:eastAsia="zh-CN"/>
        </w:rPr>
        <w:t>Степногорского</w:t>
      </w:r>
      <w:proofErr w:type="spellEnd"/>
      <w:r w:rsidRPr="0018457F">
        <w:rPr>
          <w:rFonts w:ascii="Times New Roman" w:hAnsi="Times New Roman"/>
          <w:b/>
          <w:bCs/>
          <w:color w:val="000000"/>
          <w:sz w:val="28"/>
          <w:szCs w:val="28"/>
          <w:lang w:eastAsia="zh-CN"/>
        </w:rPr>
        <w:t xml:space="preserve"> </w:t>
      </w:r>
    </w:p>
    <w:p w:rsidR="00CA02BF" w:rsidRPr="0018457F" w:rsidRDefault="00CA02BF" w:rsidP="00CA02BF">
      <w:pPr>
        <w:suppressAutoHyphens/>
        <w:spacing w:after="0" w:line="240" w:lineRule="auto"/>
        <w:ind w:left="5670"/>
        <w:rPr>
          <w:rFonts w:ascii="Times New Roman" w:hAnsi="Times New Roman"/>
          <w:b/>
          <w:bCs/>
          <w:color w:val="000000"/>
          <w:sz w:val="28"/>
          <w:szCs w:val="28"/>
          <w:lang w:eastAsia="zh-CN"/>
        </w:rPr>
      </w:pPr>
      <w:r>
        <w:rPr>
          <w:rFonts w:ascii="Times New Roman" w:hAnsi="Times New Roman"/>
          <w:b/>
          <w:bCs/>
          <w:color w:val="000000"/>
          <w:sz w:val="28"/>
          <w:szCs w:val="28"/>
          <w:lang w:eastAsia="zh-CN"/>
        </w:rPr>
        <w:t xml:space="preserve">городского </w:t>
      </w:r>
      <w:proofErr w:type="spellStart"/>
      <w:r w:rsidRPr="0018457F">
        <w:rPr>
          <w:rFonts w:ascii="Times New Roman" w:hAnsi="Times New Roman"/>
          <w:b/>
          <w:bCs/>
          <w:color w:val="000000"/>
          <w:sz w:val="28"/>
          <w:szCs w:val="28"/>
          <w:lang w:eastAsia="zh-CN"/>
        </w:rPr>
        <w:t>маслихата</w:t>
      </w:r>
      <w:proofErr w:type="spellEnd"/>
      <w:r w:rsidRPr="0018457F">
        <w:rPr>
          <w:rFonts w:ascii="Times New Roman" w:hAnsi="Times New Roman"/>
          <w:b/>
          <w:bCs/>
          <w:color w:val="000000"/>
          <w:sz w:val="28"/>
          <w:szCs w:val="28"/>
          <w:lang w:eastAsia="zh-CN"/>
        </w:rPr>
        <w:t xml:space="preserve"> </w:t>
      </w:r>
    </w:p>
    <w:p w:rsidR="00CA02BF" w:rsidRPr="0018457F" w:rsidRDefault="00CA02BF" w:rsidP="00CA02BF">
      <w:pPr>
        <w:suppressAutoHyphens/>
        <w:spacing w:after="0" w:line="240" w:lineRule="auto"/>
        <w:ind w:left="5670"/>
        <w:rPr>
          <w:rFonts w:ascii="Times New Roman" w:hAnsi="Times New Roman"/>
          <w:b/>
          <w:bCs/>
          <w:color w:val="FF0000"/>
          <w:sz w:val="28"/>
          <w:szCs w:val="28"/>
          <w:lang w:eastAsia="zh-CN"/>
        </w:rPr>
      </w:pPr>
      <w:r w:rsidRPr="0018457F">
        <w:rPr>
          <w:rFonts w:ascii="Times New Roman" w:hAnsi="Times New Roman"/>
          <w:b/>
          <w:bCs/>
          <w:color w:val="000000"/>
          <w:sz w:val="28"/>
          <w:szCs w:val="28"/>
          <w:lang w:eastAsia="zh-CN"/>
        </w:rPr>
        <w:t xml:space="preserve">№ </w:t>
      </w:r>
      <w:r w:rsidRPr="0018457F">
        <w:rPr>
          <w:rFonts w:ascii="Times New Roman" w:hAnsi="Times New Roman"/>
          <w:b/>
          <w:bCs/>
          <w:color w:val="000000"/>
          <w:sz w:val="28"/>
          <w:szCs w:val="28"/>
          <w:u w:val="single"/>
          <w:lang w:eastAsia="zh-CN"/>
        </w:rPr>
        <w:t>6С-</w:t>
      </w:r>
      <w:r>
        <w:rPr>
          <w:rFonts w:ascii="Times New Roman" w:hAnsi="Times New Roman"/>
          <w:b/>
          <w:bCs/>
          <w:color w:val="000000"/>
          <w:sz w:val="28"/>
          <w:szCs w:val="28"/>
          <w:u w:val="single"/>
          <w:lang w:eastAsia="zh-CN"/>
        </w:rPr>
        <w:t>61</w:t>
      </w:r>
      <w:r w:rsidRPr="0018457F">
        <w:rPr>
          <w:rFonts w:ascii="Times New Roman" w:hAnsi="Times New Roman"/>
          <w:b/>
          <w:bCs/>
          <w:color w:val="000000"/>
          <w:sz w:val="28"/>
          <w:szCs w:val="28"/>
          <w:u w:val="single"/>
          <w:lang w:eastAsia="zh-CN"/>
        </w:rPr>
        <w:t>/</w:t>
      </w:r>
      <w:r>
        <w:rPr>
          <w:rFonts w:ascii="Times New Roman" w:hAnsi="Times New Roman"/>
          <w:b/>
          <w:bCs/>
          <w:color w:val="000000"/>
          <w:sz w:val="28"/>
          <w:szCs w:val="28"/>
          <w:u w:val="single"/>
          <w:lang w:eastAsia="zh-CN"/>
        </w:rPr>
        <w:t>3</w:t>
      </w:r>
      <w:r w:rsidRPr="0018457F">
        <w:rPr>
          <w:rFonts w:ascii="Times New Roman" w:hAnsi="Times New Roman"/>
          <w:b/>
          <w:bCs/>
          <w:color w:val="000000"/>
          <w:sz w:val="28"/>
          <w:szCs w:val="28"/>
          <w:lang w:eastAsia="zh-CN"/>
        </w:rPr>
        <w:t xml:space="preserve"> от </w:t>
      </w:r>
      <w:r>
        <w:rPr>
          <w:rFonts w:ascii="Times New Roman" w:hAnsi="Times New Roman"/>
          <w:b/>
          <w:bCs/>
          <w:color w:val="000000"/>
          <w:sz w:val="28"/>
          <w:szCs w:val="28"/>
          <w:u w:val="single"/>
          <w:lang w:eastAsia="zh-CN"/>
        </w:rPr>
        <w:t>24 декабря</w:t>
      </w:r>
      <w:r w:rsidRPr="0018457F">
        <w:rPr>
          <w:rFonts w:ascii="Times New Roman" w:hAnsi="Times New Roman"/>
          <w:b/>
          <w:bCs/>
          <w:color w:val="000000"/>
          <w:sz w:val="28"/>
          <w:szCs w:val="28"/>
          <w:lang w:eastAsia="zh-CN"/>
        </w:rPr>
        <w:t xml:space="preserve"> 20</w:t>
      </w:r>
      <w:r>
        <w:rPr>
          <w:rFonts w:ascii="Times New Roman" w:hAnsi="Times New Roman"/>
          <w:b/>
          <w:bCs/>
          <w:color w:val="000000"/>
          <w:sz w:val="28"/>
          <w:szCs w:val="28"/>
          <w:lang w:eastAsia="zh-CN"/>
        </w:rPr>
        <w:t>20</w:t>
      </w:r>
      <w:r w:rsidRPr="0018457F">
        <w:rPr>
          <w:rFonts w:ascii="Times New Roman" w:hAnsi="Times New Roman"/>
          <w:b/>
          <w:bCs/>
          <w:color w:val="000000"/>
          <w:sz w:val="28"/>
          <w:szCs w:val="28"/>
          <w:lang w:eastAsia="zh-CN"/>
        </w:rPr>
        <w:t xml:space="preserve"> г.</w:t>
      </w:r>
    </w:p>
    <w:p w:rsidR="00147105" w:rsidRDefault="00147105" w:rsidP="007F5A4A">
      <w:pPr>
        <w:pStyle w:val="a3"/>
        <w:jc w:val="right"/>
        <w:textAlignment w:val="baseline"/>
        <w:rPr>
          <w:rFonts w:ascii="Times New Roman" w:hAnsi="Times New Roman"/>
          <w:color w:val="auto"/>
          <w:sz w:val="28"/>
          <w:szCs w:val="28"/>
          <w:lang w:val="ru-RU" w:eastAsia="en-US"/>
        </w:rPr>
      </w:pPr>
    </w:p>
    <w:p w:rsidR="00C44094" w:rsidRPr="00912710" w:rsidRDefault="00C44094" w:rsidP="007F5A4A">
      <w:pPr>
        <w:pStyle w:val="a3"/>
        <w:jc w:val="right"/>
        <w:textAlignment w:val="baseline"/>
        <w:rPr>
          <w:rFonts w:ascii="Times New Roman" w:hAnsi="Times New Roman"/>
          <w:color w:val="auto"/>
          <w:sz w:val="28"/>
          <w:szCs w:val="28"/>
          <w:lang w:val="ru-RU" w:eastAsia="en-US"/>
        </w:rPr>
      </w:pPr>
    </w:p>
    <w:p w:rsidR="00147105" w:rsidRPr="00912710" w:rsidRDefault="00147105" w:rsidP="007F5A4A">
      <w:pPr>
        <w:pStyle w:val="a3"/>
        <w:jc w:val="right"/>
        <w:textAlignment w:val="baseline"/>
        <w:rPr>
          <w:rFonts w:ascii="Times New Roman" w:hAnsi="Times New Roman"/>
          <w:color w:val="auto"/>
          <w:sz w:val="28"/>
          <w:szCs w:val="28"/>
          <w:lang w:val="ru-RU" w:eastAsia="en-US"/>
        </w:rPr>
      </w:pPr>
    </w:p>
    <w:p w:rsidR="00147105" w:rsidRPr="00912710" w:rsidRDefault="00147105" w:rsidP="007F5A4A">
      <w:pPr>
        <w:pStyle w:val="a3"/>
        <w:jc w:val="right"/>
        <w:textAlignment w:val="baseline"/>
        <w:rPr>
          <w:rFonts w:ascii="Times New Roman" w:hAnsi="Times New Roman"/>
          <w:color w:val="auto"/>
          <w:sz w:val="28"/>
          <w:szCs w:val="28"/>
          <w:lang w:val="ru-RU" w:eastAsia="en-US"/>
        </w:rPr>
      </w:pPr>
    </w:p>
    <w:p w:rsidR="00147105" w:rsidRPr="00912710" w:rsidRDefault="00147105" w:rsidP="007F5A4A">
      <w:pPr>
        <w:pStyle w:val="a3"/>
        <w:jc w:val="right"/>
        <w:textAlignment w:val="baseline"/>
        <w:rPr>
          <w:rFonts w:ascii="Times New Roman" w:hAnsi="Times New Roman"/>
          <w:color w:val="auto"/>
          <w:sz w:val="28"/>
          <w:szCs w:val="28"/>
          <w:lang w:val="ru-RU" w:eastAsia="en-US"/>
        </w:rPr>
      </w:pPr>
    </w:p>
    <w:p w:rsidR="00147105" w:rsidRPr="00912710" w:rsidRDefault="00147105" w:rsidP="007F5A4A">
      <w:pPr>
        <w:spacing w:after="0" w:line="240" w:lineRule="auto"/>
        <w:jc w:val="center"/>
        <w:rPr>
          <w:rFonts w:ascii="Times New Roman" w:hAnsi="Times New Roman"/>
          <w:b/>
          <w:sz w:val="28"/>
        </w:rPr>
      </w:pPr>
    </w:p>
    <w:p w:rsidR="002F2041" w:rsidRPr="00912710" w:rsidRDefault="002F2041" w:rsidP="007F5A4A">
      <w:pPr>
        <w:spacing w:after="0" w:line="240" w:lineRule="auto"/>
        <w:jc w:val="center"/>
        <w:rPr>
          <w:rFonts w:ascii="Times New Roman" w:hAnsi="Times New Roman"/>
          <w:b/>
          <w:sz w:val="28"/>
        </w:rPr>
      </w:pPr>
    </w:p>
    <w:p w:rsidR="00147105" w:rsidRPr="00912710" w:rsidRDefault="00147105" w:rsidP="007F5A4A">
      <w:pPr>
        <w:spacing w:after="0" w:line="240" w:lineRule="auto"/>
        <w:jc w:val="center"/>
        <w:rPr>
          <w:rFonts w:ascii="Times New Roman" w:hAnsi="Times New Roman"/>
          <w:b/>
          <w:sz w:val="28"/>
        </w:rPr>
      </w:pPr>
    </w:p>
    <w:p w:rsidR="00147105" w:rsidRPr="00912710" w:rsidRDefault="00147105" w:rsidP="007F5A4A">
      <w:pPr>
        <w:spacing w:after="0" w:line="240" w:lineRule="auto"/>
        <w:jc w:val="center"/>
        <w:rPr>
          <w:rFonts w:ascii="Times New Roman" w:hAnsi="Times New Roman"/>
          <w:b/>
          <w:sz w:val="28"/>
        </w:rPr>
      </w:pPr>
    </w:p>
    <w:p w:rsidR="00147105" w:rsidRPr="00912710" w:rsidRDefault="00147105" w:rsidP="007F5A4A">
      <w:pPr>
        <w:spacing w:after="0" w:line="240" w:lineRule="auto"/>
        <w:jc w:val="center"/>
        <w:rPr>
          <w:rFonts w:ascii="Times New Roman" w:hAnsi="Times New Roman"/>
          <w:b/>
          <w:sz w:val="28"/>
        </w:rPr>
      </w:pPr>
    </w:p>
    <w:p w:rsidR="00147105" w:rsidRPr="00912710" w:rsidRDefault="00932DBA" w:rsidP="007F5A4A">
      <w:pPr>
        <w:spacing w:after="0" w:line="240" w:lineRule="auto"/>
        <w:jc w:val="center"/>
        <w:rPr>
          <w:rFonts w:ascii="Times New Roman" w:hAnsi="Times New Roman"/>
          <w:b/>
          <w:sz w:val="28"/>
        </w:rPr>
      </w:pPr>
      <w:r w:rsidRPr="00912710">
        <w:rPr>
          <w:rFonts w:ascii="Times New Roman" w:hAnsi="Times New Roman"/>
          <w:b/>
          <w:noProof/>
          <w:sz w:val="28"/>
          <w:lang w:eastAsia="ru-RU"/>
        </w:rPr>
        <w:drawing>
          <wp:inline distT="0" distB="0" distL="0" distR="0" wp14:anchorId="798FB60B">
            <wp:extent cx="2792095" cy="2207260"/>
            <wp:effectExtent l="0" t="0" r="825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2095" cy="2207260"/>
                    </a:xfrm>
                    <a:prstGeom prst="rect">
                      <a:avLst/>
                    </a:prstGeom>
                    <a:noFill/>
                  </pic:spPr>
                </pic:pic>
              </a:graphicData>
            </a:graphic>
          </wp:inline>
        </w:drawing>
      </w:r>
    </w:p>
    <w:p w:rsidR="00095177" w:rsidRPr="00912710" w:rsidRDefault="00095177" w:rsidP="007F5A4A">
      <w:pPr>
        <w:spacing w:after="0" w:line="240" w:lineRule="auto"/>
        <w:jc w:val="center"/>
        <w:rPr>
          <w:rFonts w:ascii="Times New Roman" w:hAnsi="Times New Roman"/>
          <w:b/>
          <w:sz w:val="28"/>
        </w:rPr>
      </w:pPr>
    </w:p>
    <w:p w:rsidR="00147105" w:rsidRPr="00912710" w:rsidRDefault="00147105" w:rsidP="007F5A4A">
      <w:pPr>
        <w:spacing w:after="0" w:line="240" w:lineRule="auto"/>
        <w:jc w:val="center"/>
        <w:rPr>
          <w:rFonts w:ascii="Times New Roman" w:hAnsi="Times New Roman"/>
          <w:b/>
          <w:sz w:val="28"/>
        </w:rPr>
      </w:pPr>
    </w:p>
    <w:p w:rsidR="00147105" w:rsidRPr="00912710" w:rsidRDefault="00147105" w:rsidP="007F5A4A">
      <w:pPr>
        <w:spacing w:after="0" w:line="240" w:lineRule="auto"/>
        <w:jc w:val="center"/>
        <w:rPr>
          <w:rFonts w:ascii="Times New Roman" w:hAnsi="Times New Roman"/>
          <w:b/>
          <w:sz w:val="28"/>
        </w:rPr>
      </w:pPr>
    </w:p>
    <w:p w:rsidR="00147105" w:rsidRPr="00912710" w:rsidRDefault="003C0E13" w:rsidP="007F5A4A">
      <w:pPr>
        <w:spacing w:after="0" w:line="240" w:lineRule="auto"/>
        <w:jc w:val="center"/>
        <w:rPr>
          <w:rFonts w:ascii="Times New Roman" w:hAnsi="Times New Roman"/>
          <w:b/>
          <w:sz w:val="28"/>
        </w:rPr>
      </w:pPr>
      <w:r w:rsidRPr="00912710">
        <w:rPr>
          <w:rFonts w:ascii="Times New Roman" w:hAnsi="Times New Roman"/>
          <w:b/>
          <w:sz w:val="28"/>
        </w:rPr>
        <w:t>Программа развития</w:t>
      </w:r>
      <w:r w:rsidR="00A068D1" w:rsidRPr="00912710">
        <w:rPr>
          <w:rFonts w:ascii="Times New Roman" w:hAnsi="Times New Roman"/>
          <w:b/>
          <w:sz w:val="28"/>
        </w:rPr>
        <w:t xml:space="preserve"> территорий</w:t>
      </w:r>
    </w:p>
    <w:p w:rsidR="003C0E13" w:rsidRPr="00912710" w:rsidRDefault="00932DBA" w:rsidP="007F5A4A">
      <w:pPr>
        <w:pStyle w:val="a3"/>
        <w:jc w:val="center"/>
        <w:textAlignment w:val="baseline"/>
        <w:rPr>
          <w:rFonts w:ascii="Times New Roman" w:hAnsi="Times New Roman"/>
          <w:b/>
          <w:color w:val="auto"/>
          <w:sz w:val="28"/>
          <w:lang w:val="ru-RU" w:eastAsia="en-US"/>
        </w:rPr>
      </w:pPr>
      <w:r w:rsidRPr="00912710">
        <w:rPr>
          <w:rFonts w:ascii="Times New Roman" w:hAnsi="Times New Roman"/>
          <w:b/>
          <w:color w:val="auto"/>
          <w:sz w:val="28"/>
          <w:lang w:val="ru-RU" w:eastAsia="en-US"/>
        </w:rPr>
        <w:t xml:space="preserve">города </w:t>
      </w:r>
      <w:proofErr w:type="spellStart"/>
      <w:r w:rsidRPr="00912710">
        <w:rPr>
          <w:rFonts w:ascii="Times New Roman" w:hAnsi="Times New Roman"/>
          <w:b/>
          <w:color w:val="auto"/>
          <w:sz w:val="28"/>
          <w:lang w:val="ru-RU" w:eastAsia="en-US"/>
        </w:rPr>
        <w:t>Степногорска</w:t>
      </w:r>
      <w:proofErr w:type="spellEnd"/>
    </w:p>
    <w:p w:rsidR="00147105" w:rsidRPr="00912710" w:rsidRDefault="003C0E13" w:rsidP="007F5A4A">
      <w:pPr>
        <w:pStyle w:val="a3"/>
        <w:jc w:val="center"/>
        <w:textAlignment w:val="baseline"/>
        <w:rPr>
          <w:rFonts w:ascii="Times New Roman" w:hAnsi="Times New Roman"/>
          <w:color w:val="auto"/>
          <w:sz w:val="28"/>
          <w:szCs w:val="28"/>
          <w:lang w:val="ru-RU" w:eastAsia="en-US"/>
        </w:rPr>
      </w:pPr>
      <w:r w:rsidRPr="00912710">
        <w:rPr>
          <w:rFonts w:ascii="Times New Roman" w:hAnsi="Times New Roman"/>
          <w:b/>
          <w:color w:val="auto"/>
          <w:sz w:val="28"/>
          <w:lang w:val="ru-RU" w:eastAsia="en-US"/>
        </w:rPr>
        <w:t>на 20</w:t>
      </w:r>
      <w:r w:rsidR="002D2D52" w:rsidRPr="00912710">
        <w:rPr>
          <w:rFonts w:ascii="Times New Roman" w:hAnsi="Times New Roman"/>
          <w:b/>
          <w:color w:val="auto"/>
          <w:sz w:val="28"/>
          <w:lang w:val="ru-RU" w:eastAsia="en-US"/>
        </w:rPr>
        <w:t>2</w:t>
      </w:r>
      <w:r w:rsidRPr="00912710">
        <w:rPr>
          <w:rFonts w:ascii="Times New Roman" w:hAnsi="Times New Roman"/>
          <w:b/>
          <w:color w:val="auto"/>
          <w:sz w:val="28"/>
          <w:lang w:val="ru-RU" w:eastAsia="en-US"/>
        </w:rPr>
        <w:t>1</w:t>
      </w:r>
      <w:r w:rsidRPr="00912710">
        <w:rPr>
          <w:rFonts w:ascii="Times New Roman" w:hAnsi="Times New Roman"/>
          <w:b/>
          <w:color w:val="auto"/>
          <w:sz w:val="28"/>
          <w:lang w:val="ru-RU" w:eastAsia="en-US"/>
        </w:rPr>
        <w:noBreakHyphen/>
        <w:t>202</w:t>
      </w:r>
      <w:r w:rsidR="002D2D52" w:rsidRPr="00912710">
        <w:rPr>
          <w:rFonts w:ascii="Times New Roman" w:hAnsi="Times New Roman"/>
          <w:b/>
          <w:color w:val="auto"/>
          <w:sz w:val="28"/>
          <w:lang w:val="ru-RU" w:eastAsia="en-US"/>
        </w:rPr>
        <w:t>5</w:t>
      </w:r>
      <w:r w:rsidRPr="00912710">
        <w:rPr>
          <w:rFonts w:ascii="Times New Roman" w:hAnsi="Times New Roman"/>
          <w:b/>
          <w:color w:val="auto"/>
          <w:sz w:val="28"/>
          <w:lang w:val="ru-RU" w:eastAsia="en-US"/>
        </w:rPr>
        <w:t> годы</w:t>
      </w:r>
    </w:p>
    <w:p w:rsidR="00147105" w:rsidRPr="00912710" w:rsidRDefault="00147105" w:rsidP="007F5A4A">
      <w:pPr>
        <w:spacing w:after="0" w:line="240" w:lineRule="auto"/>
        <w:jc w:val="center"/>
        <w:rPr>
          <w:rFonts w:ascii="Times New Roman" w:hAnsi="Times New Roman"/>
          <w:sz w:val="28"/>
          <w:szCs w:val="28"/>
        </w:rPr>
      </w:pPr>
    </w:p>
    <w:p w:rsidR="00147105" w:rsidRPr="00912710" w:rsidRDefault="00147105" w:rsidP="007F5A4A">
      <w:pPr>
        <w:spacing w:after="0" w:line="240" w:lineRule="auto"/>
        <w:jc w:val="center"/>
        <w:rPr>
          <w:rFonts w:ascii="Times New Roman" w:hAnsi="Times New Roman"/>
          <w:sz w:val="28"/>
          <w:szCs w:val="28"/>
        </w:rPr>
      </w:pPr>
    </w:p>
    <w:p w:rsidR="00147105" w:rsidRPr="00912710" w:rsidRDefault="00147105" w:rsidP="007F5A4A">
      <w:pPr>
        <w:spacing w:after="0" w:line="240" w:lineRule="auto"/>
        <w:jc w:val="center"/>
        <w:rPr>
          <w:rFonts w:ascii="Times New Roman" w:hAnsi="Times New Roman"/>
          <w:sz w:val="28"/>
          <w:szCs w:val="28"/>
        </w:rPr>
      </w:pPr>
    </w:p>
    <w:p w:rsidR="00147105" w:rsidRPr="00912710" w:rsidRDefault="00147105" w:rsidP="007F5A4A">
      <w:pPr>
        <w:spacing w:after="0" w:line="240" w:lineRule="auto"/>
        <w:jc w:val="center"/>
        <w:rPr>
          <w:rFonts w:ascii="Times New Roman" w:hAnsi="Times New Roman"/>
          <w:sz w:val="28"/>
          <w:szCs w:val="28"/>
        </w:rPr>
      </w:pPr>
    </w:p>
    <w:p w:rsidR="00147105" w:rsidRPr="00912710" w:rsidRDefault="00147105" w:rsidP="007F5A4A">
      <w:pPr>
        <w:spacing w:after="0" w:line="240" w:lineRule="auto"/>
        <w:jc w:val="center"/>
        <w:rPr>
          <w:rFonts w:ascii="Times New Roman" w:hAnsi="Times New Roman"/>
          <w:sz w:val="28"/>
          <w:szCs w:val="28"/>
        </w:rPr>
      </w:pPr>
    </w:p>
    <w:p w:rsidR="00147105" w:rsidRPr="00912710" w:rsidRDefault="00147105" w:rsidP="007F5A4A">
      <w:pPr>
        <w:spacing w:after="0" w:line="240" w:lineRule="auto"/>
        <w:jc w:val="center"/>
        <w:rPr>
          <w:rFonts w:ascii="Times New Roman" w:hAnsi="Times New Roman"/>
          <w:sz w:val="28"/>
          <w:szCs w:val="28"/>
        </w:rPr>
      </w:pPr>
    </w:p>
    <w:p w:rsidR="00147105" w:rsidRPr="00912710" w:rsidRDefault="00147105" w:rsidP="007F5A4A">
      <w:pPr>
        <w:spacing w:after="0" w:line="240" w:lineRule="auto"/>
        <w:jc w:val="center"/>
        <w:rPr>
          <w:rFonts w:ascii="Times New Roman" w:hAnsi="Times New Roman"/>
          <w:sz w:val="28"/>
          <w:szCs w:val="28"/>
        </w:rPr>
      </w:pPr>
    </w:p>
    <w:p w:rsidR="00147105" w:rsidRPr="00912710" w:rsidRDefault="00147105" w:rsidP="007F5A4A">
      <w:pPr>
        <w:spacing w:after="0" w:line="240" w:lineRule="auto"/>
        <w:jc w:val="center"/>
        <w:rPr>
          <w:rFonts w:ascii="Times New Roman" w:hAnsi="Times New Roman"/>
          <w:sz w:val="28"/>
          <w:szCs w:val="28"/>
        </w:rPr>
      </w:pPr>
    </w:p>
    <w:p w:rsidR="00147105" w:rsidRPr="00912710" w:rsidRDefault="00147105" w:rsidP="007F5A4A">
      <w:pPr>
        <w:spacing w:after="0" w:line="240" w:lineRule="auto"/>
        <w:jc w:val="center"/>
        <w:rPr>
          <w:rFonts w:ascii="Times New Roman" w:hAnsi="Times New Roman"/>
          <w:sz w:val="28"/>
          <w:szCs w:val="28"/>
        </w:rPr>
      </w:pPr>
    </w:p>
    <w:p w:rsidR="00147105" w:rsidRPr="00912710" w:rsidRDefault="00147105" w:rsidP="00B04809">
      <w:pPr>
        <w:spacing w:after="0" w:line="240" w:lineRule="auto"/>
        <w:rPr>
          <w:rFonts w:ascii="Times New Roman" w:hAnsi="Times New Roman"/>
          <w:sz w:val="28"/>
          <w:szCs w:val="28"/>
        </w:rPr>
      </w:pPr>
    </w:p>
    <w:p w:rsidR="00147105" w:rsidRPr="00912710" w:rsidRDefault="00147105" w:rsidP="007F5A4A">
      <w:pPr>
        <w:spacing w:after="0" w:line="240" w:lineRule="auto"/>
        <w:jc w:val="center"/>
        <w:rPr>
          <w:rFonts w:ascii="Times New Roman" w:hAnsi="Times New Roman"/>
          <w:sz w:val="28"/>
          <w:szCs w:val="28"/>
        </w:rPr>
      </w:pPr>
    </w:p>
    <w:p w:rsidR="00147105" w:rsidRPr="00912710" w:rsidRDefault="00147105" w:rsidP="00932DBA">
      <w:pPr>
        <w:spacing w:after="0" w:line="240" w:lineRule="auto"/>
        <w:rPr>
          <w:rFonts w:ascii="Times New Roman" w:hAnsi="Times New Roman"/>
          <w:sz w:val="28"/>
          <w:szCs w:val="28"/>
        </w:rPr>
      </w:pPr>
    </w:p>
    <w:p w:rsidR="00147105" w:rsidRPr="00912710" w:rsidRDefault="00147105" w:rsidP="007F5A4A">
      <w:pPr>
        <w:spacing w:after="0" w:line="240" w:lineRule="auto"/>
        <w:jc w:val="center"/>
        <w:rPr>
          <w:rFonts w:ascii="Times New Roman" w:hAnsi="Times New Roman"/>
          <w:sz w:val="28"/>
          <w:szCs w:val="28"/>
        </w:rPr>
      </w:pPr>
    </w:p>
    <w:p w:rsidR="00147105" w:rsidRPr="00912710" w:rsidRDefault="00147105" w:rsidP="007F5A4A">
      <w:pPr>
        <w:spacing w:after="0" w:line="240" w:lineRule="auto"/>
        <w:jc w:val="center"/>
        <w:rPr>
          <w:rFonts w:ascii="Times New Roman" w:hAnsi="Times New Roman"/>
          <w:sz w:val="28"/>
          <w:szCs w:val="28"/>
        </w:rPr>
      </w:pPr>
    </w:p>
    <w:p w:rsidR="00147105" w:rsidRPr="00912710" w:rsidRDefault="00932DBA" w:rsidP="007F5A4A">
      <w:pPr>
        <w:spacing w:after="0" w:line="240" w:lineRule="auto"/>
        <w:jc w:val="center"/>
        <w:rPr>
          <w:rFonts w:ascii="Times New Roman" w:hAnsi="Times New Roman"/>
          <w:b/>
        </w:rPr>
      </w:pPr>
      <w:r w:rsidRPr="00912710">
        <w:rPr>
          <w:rFonts w:ascii="Times New Roman" w:hAnsi="Times New Roman"/>
          <w:b/>
          <w:sz w:val="28"/>
          <w:szCs w:val="28"/>
        </w:rPr>
        <w:t xml:space="preserve">г. </w:t>
      </w:r>
      <w:proofErr w:type="spellStart"/>
      <w:r w:rsidRPr="00912710">
        <w:rPr>
          <w:rFonts w:ascii="Times New Roman" w:hAnsi="Times New Roman"/>
          <w:b/>
          <w:sz w:val="28"/>
          <w:szCs w:val="28"/>
        </w:rPr>
        <w:t>Степногорск</w:t>
      </w:r>
      <w:proofErr w:type="spellEnd"/>
      <w:r w:rsidR="00147105" w:rsidRPr="00912710">
        <w:rPr>
          <w:rFonts w:ascii="Times New Roman" w:hAnsi="Times New Roman"/>
          <w:b/>
          <w:sz w:val="28"/>
          <w:szCs w:val="28"/>
        </w:rPr>
        <w:t>, 20</w:t>
      </w:r>
      <w:r w:rsidR="003C3240" w:rsidRPr="00912710">
        <w:rPr>
          <w:rFonts w:ascii="Times New Roman" w:hAnsi="Times New Roman"/>
          <w:b/>
          <w:sz w:val="28"/>
          <w:szCs w:val="28"/>
        </w:rPr>
        <w:t>20</w:t>
      </w:r>
      <w:r w:rsidR="00147105" w:rsidRPr="00912710">
        <w:rPr>
          <w:rFonts w:ascii="Times New Roman" w:hAnsi="Times New Roman"/>
          <w:b/>
          <w:sz w:val="28"/>
          <w:szCs w:val="28"/>
        </w:rPr>
        <w:t xml:space="preserve"> год</w:t>
      </w:r>
    </w:p>
    <w:p w:rsidR="003C3240" w:rsidRPr="00912710" w:rsidRDefault="00147105" w:rsidP="006628EC">
      <w:pPr>
        <w:spacing w:after="0" w:line="240" w:lineRule="auto"/>
        <w:rPr>
          <w:rFonts w:ascii="Times New Roman" w:hAnsi="Times New Roman"/>
          <w:b/>
          <w:bCs/>
          <w:sz w:val="28"/>
          <w:szCs w:val="28"/>
        </w:rPr>
      </w:pPr>
      <w:r w:rsidRPr="00912710">
        <w:rPr>
          <w:rFonts w:ascii="Times New Roman" w:hAnsi="Times New Roman"/>
          <w:b/>
          <w:sz w:val="36"/>
        </w:rPr>
        <w:br w:type="page"/>
      </w:r>
      <w:r w:rsidR="00EF6267" w:rsidRPr="00912710">
        <w:rPr>
          <w:rFonts w:ascii="Times New Roman" w:hAnsi="Times New Roman"/>
          <w:b/>
          <w:bCs/>
          <w:sz w:val="28"/>
          <w:szCs w:val="28"/>
        </w:rPr>
        <w:lastRenderedPageBreak/>
        <w:t>Содержание</w:t>
      </w:r>
    </w:p>
    <w:p w:rsidR="00EF6267" w:rsidRPr="00912710" w:rsidRDefault="00EF6267" w:rsidP="003D2642">
      <w:pPr>
        <w:spacing w:after="0" w:line="240" w:lineRule="auto"/>
        <w:jc w:val="both"/>
        <w:rPr>
          <w:rFonts w:ascii="Times New Roman" w:hAnsi="Times New Roman"/>
          <w:bCs/>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520"/>
        <w:gridCol w:w="980"/>
      </w:tblGrid>
      <w:tr w:rsidR="00322956" w:rsidRPr="00912710" w:rsidTr="00081B4F">
        <w:tc>
          <w:tcPr>
            <w:tcW w:w="2127" w:type="dxa"/>
          </w:tcPr>
          <w:p w:rsidR="00190514" w:rsidRPr="00912710" w:rsidRDefault="00190514" w:rsidP="003D2642">
            <w:pPr>
              <w:spacing w:after="0" w:line="240" w:lineRule="auto"/>
              <w:jc w:val="both"/>
              <w:rPr>
                <w:rFonts w:ascii="Times New Roman" w:hAnsi="Times New Roman"/>
                <w:b/>
                <w:bCs/>
                <w:sz w:val="28"/>
                <w:szCs w:val="28"/>
              </w:rPr>
            </w:pPr>
            <w:r w:rsidRPr="00912710">
              <w:rPr>
                <w:rFonts w:ascii="Times New Roman" w:hAnsi="Times New Roman"/>
                <w:b/>
                <w:bCs/>
                <w:sz w:val="28"/>
                <w:szCs w:val="28"/>
              </w:rPr>
              <w:t>Раздел 1</w:t>
            </w:r>
          </w:p>
        </w:tc>
        <w:tc>
          <w:tcPr>
            <w:tcW w:w="6520" w:type="dxa"/>
          </w:tcPr>
          <w:p w:rsidR="00190514" w:rsidRPr="00912710" w:rsidRDefault="00190514" w:rsidP="003D2642">
            <w:pPr>
              <w:spacing w:after="0" w:line="240" w:lineRule="auto"/>
              <w:jc w:val="both"/>
              <w:rPr>
                <w:rFonts w:ascii="Times New Roman" w:hAnsi="Times New Roman"/>
                <w:bCs/>
                <w:sz w:val="28"/>
                <w:szCs w:val="28"/>
              </w:rPr>
            </w:pPr>
            <w:r w:rsidRPr="00912710">
              <w:rPr>
                <w:rFonts w:ascii="Times New Roman" w:hAnsi="Times New Roman"/>
                <w:bCs/>
                <w:sz w:val="28"/>
                <w:szCs w:val="28"/>
              </w:rPr>
              <w:t>Паспорт программы</w:t>
            </w:r>
          </w:p>
        </w:tc>
        <w:tc>
          <w:tcPr>
            <w:tcW w:w="980" w:type="dxa"/>
          </w:tcPr>
          <w:p w:rsidR="00190514" w:rsidRPr="00912710" w:rsidRDefault="00746B2F" w:rsidP="003D2642">
            <w:pPr>
              <w:spacing w:after="0" w:line="240" w:lineRule="auto"/>
              <w:jc w:val="center"/>
              <w:rPr>
                <w:rFonts w:ascii="Times New Roman" w:hAnsi="Times New Roman"/>
                <w:bCs/>
                <w:sz w:val="28"/>
                <w:szCs w:val="28"/>
              </w:rPr>
            </w:pPr>
            <w:r w:rsidRPr="00912710">
              <w:rPr>
                <w:rFonts w:ascii="Times New Roman" w:hAnsi="Times New Roman"/>
                <w:bCs/>
                <w:sz w:val="28"/>
                <w:szCs w:val="28"/>
              </w:rPr>
              <w:t>3</w:t>
            </w:r>
          </w:p>
        </w:tc>
      </w:tr>
      <w:tr w:rsidR="00322956" w:rsidRPr="00912710" w:rsidTr="00081B4F">
        <w:tc>
          <w:tcPr>
            <w:tcW w:w="2127" w:type="dxa"/>
          </w:tcPr>
          <w:p w:rsidR="00190514" w:rsidRPr="00912710" w:rsidRDefault="00081B4F" w:rsidP="003D2642">
            <w:pPr>
              <w:spacing w:after="0" w:line="240" w:lineRule="auto"/>
              <w:jc w:val="both"/>
              <w:rPr>
                <w:rFonts w:ascii="Times New Roman" w:hAnsi="Times New Roman"/>
                <w:b/>
                <w:bCs/>
                <w:sz w:val="28"/>
                <w:szCs w:val="28"/>
              </w:rPr>
            </w:pPr>
            <w:r w:rsidRPr="00912710">
              <w:rPr>
                <w:rFonts w:ascii="Times New Roman" w:hAnsi="Times New Roman"/>
                <w:b/>
                <w:bCs/>
                <w:sz w:val="28"/>
                <w:szCs w:val="28"/>
              </w:rPr>
              <w:t>Раздел 2</w:t>
            </w:r>
          </w:p>
        </w:tc>
        <w:tc>
          <w:tcPr>
            <w:tcW w:w="6520" w:type="dxa"/>
          </w:tcPr>
          <w:p w:rsidR="00190514" w:rsidRPr="00912710" w:rsidRDefault="00746B2F" w:rsidP="003D2642">
            <w:pPr>
              <w:spacing w:after="0" w:line="240" w:lineRule="auto"/>
              <w:jc w:val="both"/>
              <w:rPr>
                <w:rFonts w:ascii="Times New Roman" w:hAnsi="Times New Roman"/>
                <w:bCs/>
                <w:sz w:val="28"/>
                <w:szCs w:val="28"/>
              </w:rPr>
            </w:pPr>
            <w:r w:rsidRPr="00912710">
              <w:rPr>
                <w:rFonts w:ascii="Times New Roman" w:hAnsi="Times New Roman"/>
                <w:bCs/>
                <w:sz w:val="28"/>
                <w:szCs w:val="28"/>
              </w:rPr>
              <w:t>Анализ текущей ситуации</w:t>
            </w:r>
          </w:p>
        </w:tc>
        <w:tc>
          <w:tcPr>
            <w:tcW w:w="980" w:type="dxa"/>
          </w:tcPr>
          <w:p w:rsidR="00190514" w:rsidRPr="00912710" w:rsidRDefault="00746B2F" w:rsidP="003D2642">
            <w:pPr>
              <w:spacing w:after="0" w:line="240" w:lineRule="auto"/>
              <w:jc w:val="center"/>
              <w:rPr>
                <w:rFonts w:ascii="Times New Roman" w:hAnsi="Times New Roman"/>
                <w:bCs/>
                <w:sz w:val="28"/>
                <w:szCs w:val="28"/>
              </w:rPr>
            </w:pPr>
            <w:r w:rsidRPr="00912710">
              <w:rPr>
                <w:rFonts w:ascii="Times New Roman" w:hAnsi="Times New Roman"/>
                <w:bCs/>
                <w:sz w:val="28"/>
                <w:szCs w:val="28"/>
              </w:rPr>
              <w:t>5</w:t>
            </w:r>
          </w:p>
        </w:tc>
      </w:tr>
      <w:tr w:rsidR="00322956" w:rsidRPr="00912710" w:rsidTr="00081B4F">
        <w:tc>
          <w:tcPr>
            <w:tcW w:w="2127" w:type="dxa"/>
          </w:tcPr>
          <w:p w:rsidR="00190514" w:rsidRPr="00912710" w:rsidRDefault="00190514" w:rsidP="003D2642">
            <w:pPr>
              <w:spacing w:after="0" w:line="240" w:lineRule="auto"/>
              <w:jc w:val="both"/>
              <w:rPr>
                <w:rFonts w:ascii="Times New Roman" w:hAnsi="Times New Roman"/>
                <w:b/>
                <w:bCs/>
                <w:sz w:val="28"/>
                <w:szCs w:val="28"/>
              </w:rPr>
            </w:pPr>
          </w:p>
        </w:tc>
        <w:tc>
          <w:tcPr>
            <w:tcW w:w="6520" w:type="dxa"/>
          </w:tcPr>
          <w:p w:rsidR="00190514" w:rsidRPr="00912710" w:rsidRDefault="00746B2F" w:rsidP="003D2642">
            <w:pPr>
              <w:spacing w:after="0" w:line="240" w:lineRule="auto"/>
              <w:jc w:val="both"/>
              <w:rPr>
                <w:rFonts w:ascii="Times New Roman" w:hAnsi="Times New Roman"/>
                <w:bCs/>
                <w:sz w:val="28"/>
                <w:szCs w:val="28"/>
              </w:rPr>
            </w:pPr>
            <w:r w:rsidRPr="00912710">
              <w:rPr>
                <w:rFonts w:ascii="Times New Roman" w:hAnsi="Times New Roman"/>
                <w:bCs/>
                <w:sz w:val="28"/>
                <w:szCs w:val="28"/>
              </w:rPr>
              <w:t>Комплексная характеристика основных проблем</w:t>
            </w:r>
          </w:p>
        </w:tc>
        <w:tc>
          <w:tcPr>
            <w:tcW w:w="980" w:type="dxa"/>
          </w:tcPr>
          <w:p w:rsidR="00190514" w:rsidRPr="00912710" w:rsidRDefault="0049554B" w:rsidP="003D2642">
            <w:pPr>
              <w:spacing w:after="0" w:line="240" w:lineRule="auto"/>
              <w:jc w:val="center"/>
              <w:rPr>
                <w:rFonts w:ascii="Times New Roman" w:hAnsi="Times New Roman"/>
                <w:bCs/>
                <w:sz w:val="28"/>
                <w:szCs w:val="28"/>
              </w:rPr>
            </w:pPr>
            <w:r>
              <w:rPr>
                <w:rFonts w:ascii="Times New Roman" w:hAnsi="Times New Roman"/>
                <w:bCs/>
                <w:sz w:val="28"/>
                <w:szCs w:val="28"/>
              </w:rPr>
              <w:t>8</w:t>
            </w:r>
          </w:p>
        </w:tc>
      </w:tr>
      <w:tr w:rsidR="00322956" w:rsidRPr="00912710" w:rsidTr="00081B4F">
        <w:tc>
          <w:tcPr>
            <w:tcW w:w="2127" w:type="dxa"/>
          </w:tcPr>
          <w:p w:rsidR="00190514" w:rsidRPr="00912710" w:rsidRDefault="00190514" w:rsidP="003D2642">
            <w:pPr>
              <w:spacing w:after="0" w:line="240" w:lineRule="auto"/>
              <w:jc w:val="both"/>
              <w:rPr>
                <w:rFonts w:ascii="Times New Roman" w:hAnsi="Times New Roman"/>
                <w:b/>
                <w:bCs/>
                <w:sz w:val="28"/>
                <w:szCs w:val="28"/>
              </w:rPr>
            </w:pPr>
          </w:p>
        </w:tc>
        <w:tc>
          <w:tcPr>
            <w:tcW w:w="6520" w:type="dxa"/>
          </w:tcPr>
          <w:p w:rsidR="00190514" w:rsidRPr="00912710" w:rsidRDefault="00746B2F" w:rsidP="003D2642">
            <w:pPr>
              <w:spacing w:after="0" w:line="240" w:lineRule="auto"/>
              <w:jc w:val="both"/>
              <w:rPr>
                <w:rFonts w:ascii="Times New Roman" w:hAnsi="Times New Roman"/>
                <w:bCs/>
                <w:sz w:val="28"/>
                <w:szCs w:val="28"/>
              </w:rPr>
            </w:pPr>
            <w:r w:rsidRPr="00912710">
              <w:rPr>
                <w:rFonts w:ascii="Times New Roman" w:hAnsi="Times New Roman"/>
                <w:bCs/>
                <w:sz w:val="28"/>
                <w:szCs w:val="28"/>
              </w:rPr>
              <w:t>Конкурентные преимущества и возможности</w:t>
            </w:r>
          </w:p>
        </w:tc>
        <w:tc>
          <w:tcPr>
            <w:tcW w:w="980" w:type="dxa"/>
          </w:tcPr>
          <w:p w:rsidR="00190514" w:rsidRPr="00912710" w:rsidRDefault="0049554B" w:rsidP="006628EC">
            <w:pPr>
              <w:spacing w:after="0" w:line="240" w:lineRule="auto"/>
              <w:jc w:val="center"/>
              <w:rPr>
                <w:rFonts w:ascii="Times New Roman" w:hAnsi="Times New Roman"/>
                <w:bCs/>
                <w:sz w:val="28"/>
                <w:szCs w:val="28"/>
              </w:rPr>
            </w:pPr>
            <w:r>
              <w:rPr>
                <w:rFonts w:ascii="Times New Roman" w:hAnsi="Times New Roman"/>
                <w:bCs/>
                <w:sz w:val="28"/>
                <w:szCs w:val="28"/>
              </w:rPr>
              <w:t>10</w:t>
            </w:r>
          </w:p>
        </w:tc>
      </w:tr>
      <w:tr w:rsidR="00322956" w:rsidRPr="00912710" w:rsidTr="00081B4F">
        <w:tc>
          <w:tcPr>
            <w:tcW w:w="2127" w:type="dxa"/>
          </w:tcPr>
          <w:p w:rsidR="00190514" w:rsidRPr="00912710" w:rsidRDefault="00081B4F" w:rsidP="003D2642">
            <w:pPr>
              <w:spacing w:after="0" w:line="240" w:lineRule="auto"/>
              <w:jc w:val="both"/>
              <w:rPr>
                <w:rFonts w:ascii="Times New Roman" w:hAnsi="Times New Roman"/>
                <w:b/>
                <w:bCs/>
                <w:sz w:val="28"/>
                <w:szCs w:val="28"/>
              </w:rPr>
            </w:pPr>
            <w:r w:rsidRPr="00912710">
              <w:rPr>
                <w:rFonts w:ascii="Times New Roman" w:hAnsi="Times New Roman"/>
                <w:b/>
                <w:bCs/>
                <w:sz w:val="28"/>
                <w:szCs w:val="28"/>
              </w:rPr>
              <w:t>Раздел 3</w:t>
            </w:r>
          </w:p>
        </w:tc>
        <w:tc>
          <w:tcPr>
            <w:tcW w:w="6520" w:type="dxa"/>
          </w:tcPr>
          <w:p w:rsidR="00190514" w:rsidRPr="00912710" w:rsidRDefault="00746B2F" w:rsidP="003D2642">
            <w:pPr>
              <w:spacing w:after="0" w:line="240" w:lineRule="auto"/>
              <w:jc w:val="both"/>
              <w:rPr>
                <w:rFonts w:ascii="Times New Roman" w:hAnsi="Times New Roman"/>
                <w:bCs/>
                <w:sz w:val="28"/>
                <w:szCs w:val="28"/>
              </w:rPr>
            </w:pPr>
            <w:r w:rsidRPr="00912710">
              <w:rPr>
                <w:rFonts w:ascii="Times New Roman" w:hAnsi="Times New Roman"/>
                <w:bCs/>
                <w:sz w:val="28"/>
                <w:szCs w:val="28"/>
              </w:rPr>
              <w:t>Основные направления, цели и пути их достижения</w:t>
            </w:r>
          </w:p>
        </w:tc>
        <w:tc>
          <w:tcPr>
            <w:tcW w:w="980" w:type="dxa"/>
          </w:tcPr>
          <w:p w:rsidR="00190514" w:rsidRPr="00912710" w:rsidRDefault="0049554B" w:rsidP="006628EC">
            <w:pPr>
              <w:spacing w:after="0" w:line="240" w:lineRule="auto"/>
              <w:jc w:val="center"/>
              <w:rPr>
                <w:rFonts w:ascii="Times New Roman" w:hAnsi="Times New Roman"/>
                <w:bCs/>
                <w:sz w:val="28"/>
                <w:szCs w:val="28"/>
              </w:rPr>
            </w:pPr>
            <w:r>
              <w:rPr>
                <w:rFonts w:ascii="Times New Roman" w:hAnsi="Times New Roman"/>
                <w:bCs/>
                <w:sz w:val="28"/>
                <w:szCs w:val="28"/>
              </w:rPr>
              <w:t>11</w:t>
            </w:r>
          </w:p>
        </w:tc>
      </w:tr>
      <w:tr w:rsidR="00322956" w:rsidRPr="00912710" w:rsidTr="00081B4F">
        <w:tc>
          <w:tcPr>
            <w:tcW w:w="2127" w:type="dxa"/>
          </w:tcPr>
          <w:p w:rsidR="00190514" w:rsidRPr="00912710" w:rsidRDefault="00190514" w:rsidP="003D2642">
            <w:pPr>
              <w:spacing w:after="0" w:line="240" w:lineRule="auto"/>
              <w:jc w:val="both"/>
              <w:rPr>
                <w:rFonts w:ascii="Times New Roman" w:hAnsi="Times New Roman"/>
                <w:b/>
                <w:bCs/>
                <w:sz w:val="28"/>
                <w:szCs w:val="28"/>
              </w:rPr>
            </w:pPr>
          </w:p>
        </w:tc>
        <w:tc>
          <w:tcPr>
            <w:tcW w:w="6520" w:type="dxa"/>
          </w:tcPr>
          <w:p w:rsidR="00190514" w:rsidRPr="00912710" w:rsidRDefault="00746B2F" w:rsidP="003D2642">
            <w:pPr>
              <w:spacing w:after="0" w:line="240" w:lineRule="auto"/>
              <w:jc w:val="both"/>
              <w:rPr>
                <w:rFonts w:ascii="Times New Roman" w:hAnsi="Times New Roman"/>
                <w:bCs/>
                <w:sz w:val="28"/>
                <w:szCs w:val="28"/>
              </w:rPr>
            </w:pPr>
            <w:r w:rsidRPr="00912710">
              <w:rPr>
                <w:rFonts w:ascii="Times New Roman" w:hAnsi="Times New Roman"/>
                <w:bCs/>
                <w:sz w:val="28"/>
                <w:szCs w:val="28"/>
              </w:rPr>
              <w:t>Направление</w:t>
            </w:r>
            <w:r w:rsidR="00EF6267" w:rsidRPr="00912710">
              <w:rPr>
                <w:rFonts w:ascii="Times New Roman" w:hAnsi="Times New Roman"/>
                <w:bCs/>
                <w:sz w:val="28"/>
                <w:szCs w:val="28"/>
              </w:rPr>
              <w:t> </w:t>
            </w:r>
            <w:r w:rsidRPr="00912710">
              <w:rPr>
                <w:rFonts w:ascii="Times New Roman" w:hAnsi="Times New Roman"/>
                <w:bCs/>
                <w:sz w:val="28"/>
                <w:szCs w:val="28"/>
              </w:rPr>
              <w:t>1: Рост экономики региона</w:t>
            </w:r>
          </w:p>
        </w:tc>
        <w:tc>
          <w:tcPr>
            <w:tcW w:w="980" w:type="dxa"/>
          </w:tcPr>
          <w:p w:rsidR="00190514" w:rsidRPr="00912710" w:rsidRDefault="0049554B" w:rsidP="006628EC">
            <w:pPr>
              <w:spacing w:after="0" w:line="240" w:lineRule="auto"/>
              <w:jc w:val="center"/>
              <w:rPr>
                <w:rFonts w:ascii="Times New Roman" w:hAnsi="Times New Roman"/>
                <w:bCs/>
                <w:sz w:val="28"/>
                <w:szCs w:val="28"/>
              </w:rPr>
            </w:pPr>
            <w:r>
              <w:rPr>
                <w:rFonts w:ascii="Times New Roman" w:hAnsi="Times New Roman"/>
                <w:bCs/>
                <w:sz w:val="28"/>
                <w:szCs w:val="28"/>
              </w:rPr>
              <w:t>11</w:t>
            </w:r>
          </w:p>
        </w:tc>
      </w:tr>
      <w:tr w:rsidR="00322956" w:rsidRPr="00912710" w:rsidTr="00081B4F">
        <w:tc>
          <w:tcPr>
            <w:tcW w:w="2127" w:type="dxa"/>
          </w:tcPr>
          <w:p w:rsidR="00190514" w:rsidRPr="00912710" w:rsidRDefault="00190514" w:rsidP="003D2642">
            <w:pPr>
              <w:spacing w:after="0" w:line="240" w:lineRule="auto"/>
              <w:jc w:val="both"/>
              <w:rPr>
                <w:rFonts w:ascii="Times New Roman" w:hAnsi="Times New Roman"/>
                <w:b/>
                <w:bCs/>
                <w:sz w:val="28"/>
                <w:szCs w:val="28"/>
              </w:rPr>
            </w:pPr>
          </w:p>
        </w:tc>
        <w:tc>
          <w:tcPr>
            <w:tcW w:w="6520" w:type="dxa"/>
          </w:tcPr>
          <w:p w:rsidR="00190514" w:rsidRPr="00912710" w:rsidRDefault="00EF6267" w:rsidP="003D2642">
            <w:pPr>
              <w:spacing w:after="0" w:line="240" w:lineRule="auto"/>
              <w:jc w:val="both"/>
              <w:rPr>
                <w:rFonts w:ascii="Times New Roman" w:hAnsi="Times New Roman"/>
                <w:bCs/>
                <w:sz w:val="28"/>
                <w:szCs w:val="28"/>
              </w:rPr>
            </w:pPr>
            <w:r w:rsidRPr="00912710">
              <w:rPr>
                <w:rFonts w:ascii="Times New Roman" w:hAnsi="Times New Roman"/>
                <w:bCs/>
                <w:sz w:val="28"/>
                <w:szCs w:val="28"/>
              </w:rPr>
              <w:t>Направление </w:t>
            </w:r>
            <w:r w:rsidR="00190514" w:rsidRPr="00912710">
              <w:rPr>
                <w:rFonts w:ascii="Times New Roman" w:hAnsi="Times New Roman"/>
                <w:bCs/>
                <w:sz w:val="28"/>
                <w:szCs w:val="28"/>
              </w:rPr>
              <w:t>2: Регион</w:t>
            </w:r>
            <w:r w:rsidR="00372D42" w:rsidRPr="00912710">
              <w:rPr>
                <w:rFonts w:ascii="Times New Roman" w:hAnsi="Times New Roman"/>
                <w:bCs/>
                <w:sz w:val="28"/>
                <w:szCs w:val="28"/>
              </w:rPr>
              <w:t>,</w:t>
            </w:r>
            <w:r w:rsidR="00190514" w:rsidRPr="00912710">
              <w:rPr>
                <w:rFonts w:ascii="Times New Roman" w:hAnsi="Times New Roman"/>
                <w:bCs/>
                <w:sz w:val="28"/>
                <w:szCs w:val="28"/>
              </w:rPr>
              <w:t xml:space="preserve"> комфортный и безопасный для</w:t>
            </w:r>
            <w:r w:rsidR="00746B2F" w:rsidRPr="00912710">
              <w:rPr>
                <w:rFonts w:ascii="Times New Roman" w:hAnsi="Times New Roman"/>
                <w:bCs/>
                <w:sz w:val="28"/>
                <w:szCs w:val="28"/>
              </w:rPr>
              <w:t> </w:t>
            </w:r>
            <w:r w:rsidR="00190514" w:rsidRPr="00912710">
              <w:rPr>
                <w:rFonts w:ascii="Times New Roman" w:hAnsi="Times New Roman"/>
                <w:bCs/>
                <w:sz w:val="28"/>
                <w:szCs w:val="28"/>
              </w:rPr>
              <w:t>проживания</w:t>
            </w:r>
          </w:p>
        </w:tc>
        <w:tc>
          <w:tcPr>
            <w:tcW w:w="980" w:type="dxa"/>
          </w:tcPr>
          <w:p w:rsidR="00190514" w:rsidRPr="00912710" w:rsidRDefault="006628EC" w:rsidP="0049554B">
            <w:pPr>
              <w:spacing w:after="0" w:line="240" w:lineRule="auto"/>
              <w:jc w:val="center"/>
              <w:rPr>
                <w:rFonts w:ascii="Times New Roman" w:hAnsi="Times New Roman"/>
                <w:bCs/>
                <w:sz w:val="28"/>
                <w:szCs w:val="28"/>
              </w:rPr>
            </w:pPr>
            <w:r w:rsidRPr="00912710">
              <w:rPr>
                <w:rFonts w:ascii="Times New Roman" w:hAnsi="Times New Roman"/>
                <w:bCs/>
                <w:sz w:val="28"/>
                <w:szCs w:val="28"/>
              </w:rPr>
              <w:t>1</w:t>
            </w:r>
            <w:r w:rsidR="0049554B">
              <w:rPr>
                <w:rFonts w:ascii="Times New Roman" w:hAnsi="Times New Roman"/>
                <w:bCs/>
                <w:sz w:val="28"/>
                <w:szCs w:val="28"/>
              </w:rPr>
              <w:t>3</w:t>
            </w:r>
          </w:p>
        </w:tc>
      </w:tr>
      <w:tr w:rsidR="00322956" w:rsidRPr="00912710" w:rsidTr="00081B4F">
        <w:tc>
          <w:tcPr>
            <w:tcW w:w="2127" w:type="dxa"/>
          </w:tcPr>
          <w:p w:rsidR="00190514" w:rsidRPr="00912710" w:rsidRDefault="00190514" w:rsidP="003D2642">
            <w:pPr>
              <w:spacing w:after="0" w:line="240" w:lineRule="auto"/>
              <w:jc w:val="both"/>
              <w:rPr>
                <w:rFonts w:ascii="Times New Roman" w:hAnsi="Times New Roman"/>
                <w:b/>
                <w:bCs/>
                <w:sz w:val="28"/>
                <w:szCs w:val="28"/>
              </w:rPr>
            </w:pPr>
          </w:p>
        </w:tc>
        <w:tc>
          <w:tcPr>
            <w:tcW w:w="6520" w:type="dxa"/>
          </w:tcPr>
          <w:p w:rsidR="00190514" w:rsidRPr="00912710" w:rsidRDefault="00EF6267" w:rsidP="003D2642">
            <w:pPr>
              <w:spacing w:after="0" w:line="240" w:lineRule="auto"/>
              <w:jc w:val="both"/>
              <w:rPr>
                <w:rFonts w:ascii="Times New Roman" w:hAnsi="Times New Roman"/>
                <w:bCs/>
                <w:sz w:val="28"/>
                <w:szCs w:val="28"/>
              </w:rPr>
            </w:pPr>
            <w:r w:rsidRPr="00912710">
              <w:rPr>
                <w:rFonts w:ascii="Times New Roman" w:hAnsi="Times New Roman"/>
                <w:bCs/>
                <w:sz w:val="28"/>
                <w:szCs w:val="28"/>
              </w:rPr>
              <w:t>Направление </w:t>
            </w:r>
            <w:r w:rsidR="00190514" w:rsidRPr="00912710">
              <w:rPr>
                <w:rFonts w:ascii="Times New Roman" w:hAnsi="Times New Roman"/>
                <w:bCs/>
                <w:sz w:val="28"/>
                <w:szCs w:val="28"/>
              </w:rPr>
              <w:t>3: Обеспечение нового качества жизни</w:t>
            </w:r>
          </w:p>
        </w:tc>
        <w:tc>
          <w:tcPr>
            <w:tcW w:w="980" w:type="dxa"/>
          </w:tcPr>
          <w:p w:rsidR="00190514" w:rsidRPr="00912710" w:rsidRDefault="0049554B" w:rsidP="006628EC">
            <w:pPr>
              <w:spacing w:after="0" w:line="240" w:lineRule="auto"/>
              <w:jc w:val="center"/>
              <w:rPr>
                <w:rFonts w:ascii="Times New Roman" w:hAnsi="Times New Roman"/>
                <w:bCs/>
                <w:sz w:val="28"/>
                <w:szCs w:val="28"/>
              </w:rPr>
            </w:pPr>
            <w:r>
              <w:rPr>
                <w:rFonts w:ascii="Times New Roman" w:hAnsi="Times New Roman"/>
                <w:bCs/>
                <w:sz w:val="28"/>
                <w:szCs w:val="28"/>
              </w:rPr>
              <w:t>16</w:t>
            </w:r>
          </w:p>
        </w:tc>
      </w:tr>
      <w:tr w:rsidR="00322956" w:rsidRPr="00912710" w:rsidTr="00081B4F">
        <w:tc>
          <w:tcPr>
            <w:tcW w:w="2127" w:type="dxa"/>
          </w:tcPr>
          <w:p w:rsidR="00190514" w:rsidRPr="00912710" w:rsidRDefault="00081B4F" w:rsidP="003D2642">
            <w:pPr>
              <w:spacing w:after="0" w:line="240" w:lineRule="auto"/>
              <w:jc w:val="both"/>
              <w:rPr>
                <w:rFonts w:ascii="Times New Roman" w:hAnsi="Times New Roman"/>
                <w:b/>
                <w:bCs/>
                <w:sz w:val="28"/>
                <w:szCs w:val="28"/>
              </w:rPr>
            </w:pPr>
            <w:r w:rsidRPr="00912710">
              <w:rPr>
                <w:rFonts w:ascii="Times New Roman" w:hAnsi="Times New Roman"/>
                <w:b/>
                <w:bCs/>
                <w:sz w:val="28"/>
                <w:szCs w:val="28"/>
              </w:rPr>
              <w:t>Раздел 4</w:t>
            </w:r>
          </w:p>
        </w:tc>
        <w:tc>
          <w:tcPr>
            <w:tcW w:w="6520" w:type="dxa"/>
          </w:tcPr>
          <w:p w:rsidR="00190514" w:rsidRPr="00912710" w:rsidRDefault="00190514" w:rsidP="003D2642">
            <w:pPr>
              <w:spacing w:after="0" w:line="240" w:lineRule="auto"/>
              <w:jc w:val="both"/>
              <w:rPr>
                <w:rFonts w:ascii="Times New Roman" w:hAnsi="Times New Roman"/>
                <w:bCs/>
                <w:sz w:val="28"/>
                <w:szCs w:val="28"/>
              </w:rPr>
            </w:pPr>
            <w:r w:rsidRPr="00912710">
              <w:rPr>
                <w:rFonts w:ascii="Times New Roman" w:hAnsi="Times New Roman"/>
                <w:bCs/>
                <w:sz w:val="28"/>
                <w:szCs w:val="28"/>
              </w:rPr>
              <w:t>Необходимые ресурсы</w:t>
            </w:r>
          </w:p>
        </w:tc>
        <w:tc>
          <w:tcPr>
            <w:tcW w:w="980" w:type="dxa"/>
          </w:tcPr>
          <w:p w:rsidR="00190514" w:rsidRPr="00912710" w:rsidRDefault="0049554B" w:rsidP="003D2642">
            <w:pPr>
              <w:spacing w:after="0" w:line="240" w:lineRule="auto"/>
              <w:jc w:val="center"/>
              <w:rPr>
                <w:rFonts w:ascii="Times New Roman" w:hAnsi="Times New Roman"/>
                <w:bCs/>
                <w:sz w:val="28"/>
                <w:szCs w:val="28"/>
              </w:rPr>
            </w:pPr>
            <w:r>
              <w:rPr>
                <w:rFonts w:ascii="Times New Roman" w:hAnsi="Times New Roman"/>
                <w:bCs/>
                <w:sz w:val="28"/>
                <w:szCs w:val="28"/>
              </w:rPr>
              <w:t>21</w:t>
            </w:r>
          </w:p>
        </w:tc>
      </w:tr>
      <w:tr w:rsidR="00322956" w:rsidRPr="00912710" w:rsidTr="00081B4F">
        <w:tc>
          <w:tcPr>
            <w:tcW w:w="2127" w:type="dxa"/>
          </w:tcPr>
          <w:p w:rsidR="000E6995" w:rsidRPr="00912710" w:rsidRDefault="000E6995" w:rsidP="003D2642">
            <w:pPr>
              <w:spacing w:after="0" w:line="240" w:lineRule="auto"/>
              <w:jc w:val="both"/>
              <w:rPr>
                <w:rFonts w:ascii="Times New Roman" w:hAnsi="Times New Roman"/>
                <w:b/>
                <w:bCs/>
                <w:sz w:val="28"/>
                <w:szCs w:val="28"/>
              </w:rPr>
            </w:pPr>
          </w:p>
        </w:tc>
        <w:tc>
          <w:tcPr>
            <w:tcW w:w="6520" w:type="dxa"/>
          </w:tcPr>
          <w:p w:rsidR="000E6995" w:rsidRPr="00912710" w:rsidRDefault="000E6995" w:rsidP="003D2642">
            <w:pPr>
              <w:spacing w:after="0" w:line="240" w:lineRule="auto"/>
              <w:jc w:val="both"/>
              <w:rPr>
                <w:rFonts w:ascii="Times New Roman" w:hAnsi="Times New Roman"/>
                <w:bCs/>
                <w:sz w:val="28"/>
                <w:szCs w:val="28"/>
              </w:rPr>
            </w:pPr>
          </w:p>
        </w:tc>
        <w:tc>
          <w:tcPr>
            <w:tcW w:w="980" w:type="dxa"/>
          </w:tcPr>
          <w:p w:rsidR="000E6995" w:rsidRPr="00912710" w:rsidRDefault="000E6995" w:rsidP="003D2642">
            <w:pPr>
              <w:spacing w:after="0" w:line="240" w:lineRule="auto"/>
              <w:jc w:val="center"/>
              <w:rPr>
                <w:rFonts w:ascii="Times New Roman" w:hAnsi="Times New Roman"/>
                <w:bCs/>
                <w:sz w:val="28"/>
                <w:szCs w:val="28"/>
              </w:rPr>
            </w:pPr>
          </w:p>
        </w:tc>
      </w:tr>
      <w:tr w:rsidR="00322956" w:rsidRPr="00912710" w:rsidTr="00081B4F">
        <w:tc>
          <w:tcPr>
            <w:tcW w:w="2127" w:type="dxa"/>
          </w:tcPr>
          <w:p w:rsidR="00190514" w:rsidRPr="00912710" w:rsidRDefault="00190514" w:rsidP="003D2642">
            <w:pPr>
              <w:spacing w:after="0" w:line="240" w:lineRule="auto"/>
              <w:jc w:val="both"/>
              <w:rPr>
                <w:rFonts w:ascii="Times New Roman" w:hAnsi="Times New Roman"/>
                <w:b/>
                <w:bCs/>
                <w:sz w:val="28"/>
                <w:szCs w:val="28"/>
              </w:rPr>
            </w:pPr>
          </w:p>
        </w:tc>
        <w:tc>
          <w:tcPr>
            <w:tcW w:w="6520" w:type="dxa"/>
          </w:tcPr>
          <w:p w:rsidR="00190514" w:rsidRPr="00912710" w:rsidRDefault="00190514" w:rsidP="003D2642">
            <w:pPr>
              <w:spacing w:after="0" w:line="240" w:lineRule="auto"/>
              <w:jc w:val="both"/>
              <w:rPr>
                <w:rFonts w:ascii="Times New Roman" w:hAnsi="Times New Roman"/>
                <w:bCs/>
                <w:sz w:val="28"/>
                <w:szCs w:val="28"/>
              </w:rPr>
            </w:pPr>
          </w:p>
        </w:tc>
        <w:tc>
          <w:tcPr>
            <w:tcW w:w="980" w:type="dxa"/>
          </w:tcPr>
          <w:p w:rsidR="00190514" w:rsidRPr="00912710" w:rsidRDefault="00190514" w:rsidP="0097757B">
            <w:pPr>
              <w:spacing w:after="0" w:line="240" w:lineRule="auto"/>
              <w:jc w:val="center"/>
              <w:rPr>
                <w:rFonts w:ascii="Times New Roman" w:hAnsi="Times New Roman"/>
                <w:bCs/>
                <w:sz w:val="28"/>
                <w:szCs w:val="28"/>
                <w:lang w:val="kk-KZ"/>
              </w:rPr>
            </w:pPr>
          </w:p>
        </w:tc>
      </w:tr>
      <w:tr w:rsidR="00190514" w:rsidRPr="00912710" w:rsidTr="00932DBA">
        <w:trPr>
          <w:trHeight w:val="80"/>
        </w:trPr>
        <w:tc>
          <w:tcPr>
            <w:tcW w:w="2127" w:type="dxa"/>
          </w:tcPr>
          <w:p w:rsidR="00190514" w:rsidRPr="00912710" w:rsidRDefault="00190514" w:rsidP="003D2642">
            <w:pPr>
              <w:spacing w:after="0" w:line="240" w:lineRule="auto"/>
              <w:jc w:val="both"/>
              <w:rPr>
                <w:rFonts w:ascii="Times New Roman" w:hAnsi="Times New Roman"/>
                <w:b/>
                <w:bCs/>
                <w:sz w:val="28"/>
                <w:szCs w:val="28"/>
              </w:rPr>
            </w:pPr>
          </w:p>
        </w:tc>
        <w:tc>
          <w:tcPr>
            <w:tcW w:w="6520" w:type="dxa"/>
          </w:tcPr>
          <w:p w:rsidR="00190514" w:rsidRPr="00912710" w:rsidRDefault="00190514" w:rsidP="003D2642">
            <w:pPr>
              <w:spacing w:after="0" w:line="240" w:lineRule="auto"/>
              <w:jc w:val="both"/>
              <w:rPr>
                <w:rFonts w:ascii="Times New Roman" w:hAnsi="Times New Roman"/>
                <w:bCs/>
                <w:sz w:val="28"/>
                <w:szCs w:val="28"/>
              </w:rPr>
            </w:pPr>
          </w:p>
        </w:tc>
        <w:tc>
          <w:tcPr>
            <w:tcW w:w="980" w:type="dxa"/>
          </w:tcPr>
          <w:p w:rsidR="00190514" w:rsidRPr="00912710" w:rsidRDefault="00190514" w:rsidP="003D2642">
            <w:pPr>
              <w:spacing w:after="0" w:line="240" w:lineRule="auto"/>
              <w:jc w:val="center"/>
              <w:rPr>
                <w:rFonts w:ascii="Times New Roman" w:hAnsi="Times New Roman"/>
                <w:bCs/>
                <w:sz w:val="28"/>
                <w:szCs w:val="28"/>
                <w:lang w:val="kk-KZ"/>
              </w:rPr>
            </w:pPr>
          </w:p>
        </w:tc>
      </w:tr>
    </w:tbl>
    <w:p w:rsidR="003C3240" w:rsidRPr="00912710" w:rsidRDefault="003C3240" w:rsidP="003D2642">
      <w:pPr>
        <w:spacing w:after="0" w:line="240" w:lineRule="auto"/>
        <w:ind w:firstLine="709"/>
        <w:jc w:val="both"/>
        <w:rPr>
          <w:rFonts w:ascii="Times New Roman" w:hAnsi="Times New Roman"/>
          <w:bCs/>
          <w:sz w:val="28"/>
          <w:szCs w:val="28"/>
        </w:rPr>
      </w:pPr>
    </w:p>
    <w:p w:rsidR="00D710C1" w:rsidRPr="00912710" w:rsidRDefault="00D710C1" w:rsidP="003D2642">
      <w:pPr>
        <w:spacing w:after="0" w:line="240" w:lineRule="auto"/>
        <w:rPr>
          <w:rFonts w:ascii="Times New Roman" w:hAnsi="Times New Roman"/>
          <w:sz w:val="32"/>
          <w:szCs w:val="32"/>
          <w:lang w:eastAsia="zh-CN"/>
        </w:rPr>
      </w:pPr>
      <w:r w:rsidRPr="00912710">
        <w:rPr>
          <w:rFonts w:ascii="Times New Roman" w:hAnsi="Times New Roman"/>
          <w:lang w:eastAsia="zh-CN"/>
        </w:rPr>
        <w:br w:type="page"/>
      </w:r>
    </w:p>
    <w:p w:rsidR="00147105" w:rsidRPr="00912710" w:rsidRDefault="003C0E13" w:rsidP="003D2642">
      <w:pPr>
        <w:pStyle w:val="1"/>
        <w:suppressAutoHyphens/>
        <w:spacing w:before="0" w:line="240" w:lineRule="auto"/>
        <w:ind w:left="360"/>
        <w:contextualSpacing/>
        <w:jc w:val="center"/>
        <w:rPr>
          <w:rFonts w:ascii="Times New Roman" w:hAnsi="Times New Roman"/>
          <w:b/>
          <w:color w:val="auto"/>
          <w:lang w:val="ru-RU" w:eastAsia="zh-CN"/>
        </w:rPr>
      </w:pPr>
      <w:r w:rsidRPr="00912710">
        <w:rPr>
          <w:rFonts w:ascii="Times New Roman" w:hAnsi="Times New Roman"/>
          <w:b/>
          <w:color w:val="auto"/>
          <w:lang w:val="ru-RU" w:eastAsia="zh-CN"/>
        </w:rPr>
        <w:lastRenderedPageBreak/>
        <w:t xml:space="preserve">Раздел 1. </w:t>
      </w:r>
      <w:r w:rsidR="00147105" w:rsidRPr="00912710">
        <w:rPr>
          <w:rFonts w:ascii="Times New Roman" w:hAnsi="Times New Roman"/>
          <w:b/>
          <w:color w:val="auto"/>
          <w:lang w:val="ru-RU" w:eastAsia="zh-CN"/>
        </w:rPr>
        <w:t>П</w:t>
      </w:r>
      <w:r w:rsidRPr="00912710">
        <w:rPr>
          <w:rFonts w:ascii="Times New Roman" w:hAnsi="Times New Roman"/>
          <w:b/>
          <w:color w:val="auto"/>
          <w:lang w:val="ru-RU" w:eastAsia="zh-CN"/>
        </w:rPr>
        <w:t>аспорт программы</w:t>
      </w:r>
    </w:p>
    <w:p w:rsidR="00147105" w:rsidRPr="00912710" w:rsidRDefault="00147105" w:rsidP="003D2642">
      <w:pPr>
        <w:suppressAutoHyphens/>
        <w:spacing w:after="0" w:line="240" w:lineRule="auto"/>
        <w:ind w:left="720"/>
        <w:contextualSpacing/>
        <w:rPr>
          <w:rFonts w:ascii="Times New Roman" w:hAnsi="Times New Roman"/>
          <w:b/>
          <w:sz w:val="28"/>
          <w:szCs w:val="28"/>
          <w:lang w:eastAsia="zh-CN"/>
        </w:rPr>
      </w:pPr>
    </w:p>
    <w:tbl>
      <w:tblPr>
        <w:tblW w:w="9757" w:type="dxa"/>
        <w:tblLayout w:type="fixed"/>
        <w:tblLook w:val="0000" w:firstRow="0" w:lastRow="0" w:firstColumn="0" w:lastColumn="0" w:noHBand="0" w:noVBand="0"/>
      </w:tblPr>
      <w:tblGrid>
        <w:gridCol w:w="2381"/>
        <w:gridCol w:w="7376"/>
      </w:tblGrid>
      <w:tr w:rsidR="00147105" w:rsidRPr="00912710" w:rsidTr="00381638">
        <w:tc>
          <w:tcPr>
            <w:tcW w:w="2381" w:type="dxa"/>
            <w:tcBorders>
              <w:top w:val="single" w:sz="4" w:space="0" w:color="000000"/>
              <w:left w:val="single" w:sz="4" w:space="0" w:color="000000"/>
              <w:bottom w:val="single" w:sz="4" w:space="0" w:color="000000"/>
            </w:tcBorders>
            <w:shd w:val="clear" w:color="auto" w:fill="auto"/>
          </w:tcPr>
          <w:p w:rsidR="00147105" w:rsidRPr="00912710" w:rsidRDefault="00147105" w:rsidP="003D2642">
            <w:pPr>
              <w:suppressAutoHyphens/>
              <w:spacing w:after="0" w:line="240" w:lineRule="auto"/>
              <w:contextualSpacing/>
              <w:jc w:val="both"/>
              <w:rPr>
                <w:rFonts w:ascii="Times New Roman" w:hAnsi="Times New Roman"/>
                <w:b/>
                <w:sz w:val="28"/>
                <w:szCs w:val="28"/>
                <w:lang w:eastAsia="zh-CN"/>
              </w:rPr>
            </w:pPr>
            <w:r w:rsidRPr="00912710">
              <w:rPr>
                <w:rFonts w:ascii="Times New Roman" w:hAnsi="Times New Roman"/>
                <w:b/>
                <w:sz w:val="28"/>
                <w:szCs w:val="28"/>
                <w:lang w:eastAsia="zh-CN"/>
              </w:rPr>
              <w:t>Наименование</w:t>
            </w:r>
          </w:p>
        </w:tc>
        <w:tc>
          <w:tcPr>
            <w:tcW w:w="7376" w:type="dxa"/>
            <w:tcBorders>
              <w:top w:val="single" w:sz="4" w:space="0" w:color="000000"/>
              <w:left w:val="single" w:sz="4" w:space="0" w:color="000000"/>
              <w:bottom w:val="single" w:sz="4" w:space="0" w:color="000000"/>
              <w:right w:val="single" w:sz="4" w:space="0" w:color="000000"/>
            </w:tcBorders>
            <w:shd w:val="clear" w:color="auto" w:fill="auto"/>
          </w:tcPr>
          <w:p w:rsidR="00147105" w:rsidRPr="00912710" w:rsidRDefault="000E6995" w:rsidP="00932DBA">
            <w:pPr>
              <w:suppressAutoHyphens/>
              <w:spacing w:after="0" w:line="240" w:lineRule="auto"/>
              <w:contextualSpacing/>
              <w:jc w:val="both"/>
              <w:rPr>
                <w:rFonts w:ascii="Times New Roman" w:hAnsi="Times New Roman"/>
                <w:sz w:val="28"/>
                <w:szCs w:val="28"/>
                <w:lang w:eastAsia="zh-CN"/>
              </w:rPr>
            </w:pPr>
            <w:r w:rsidRPr="00912710">
              <w:rPr>
                <w:rFonts w:ascii="Times New Roman" w:hAnsi="Times New Roman"/>
                <w:sz w:val="28"/>
                <w:szCs w:val="28"/>
                <w:lang w:eastAsia="zh-CN"/>
              </w:rPr>
              <w:t xml:space="preserve">Программа развития территорий </w:t>
            </w:r>
            <w:r w:rsidR="00932DBA" w:rsidRPr="00912710">
              <w:rPr>
                <w:rFonts w:ascii="Times New Roman" w:hAnsi="Times New Roman"/>
                <w:sz w:val="28"/>
                <w:szCs w:val="28"/>
                <w:lang w:eastAsia="zh-CN"/>
              </w:rPr>
              <w:t xml:space="preserve">города </w:t>
            </w:r>
            <w:proofErr w:type="spellStart"/>
            <w:r w:rsidR="00932DBA" w:rsidRPr="00912710">
              <w:rPr>
                <w:rFonts w:ascii="Times New Roman" w:hAnsi="Times New Roman"/>
                <w:sz w:val="28"/>
                <w:szCs w:val="28"/>
                <w:lang w:eastAsia="zh-CN"/>
              </w:rPr>
              <w:t>Степногорска</w:t>
            </w:r>
            <w:proofErr w:type="spellEnd"/>
            <w:r w:rsidRPr="00912710">
              <w:rPr>
                <w:rFonts w:ascii="Times New Roman" w:hAnsi="Times New Roman"/>
                <w:sz w:val="28"/>
                <w:szCs w:val="28"/>
                <w:lang w:eastAsia="zh-CN"/>
              </w:rPr>
              <w:t xml:space="preserve"> на 2021-2025 годы</w:t>
            </w:r>
          </w:p>
        </w:tc>
      </w:tr>
      <w:tr w:rsidR="00147105" w:rsidRPr="00912710" w:rsidTr="00381638">
        <w:tc>
          <w:tcPr>
            <w:tcW w:w="2381" w:type="dxa"/>
            <w:tcBorders>
              <w:top w:val="single" w:sz="4" w:space="0" w:color="000000"/>
              <w:left w:val="single" w:sz="4" w:space="0" w:color="000000"/>
              <w:bottom w:val="single" w:sz="4" w:space="0" w:color="000000"/>
            </w:tcBorders>
            <w:shd w:val="clear" w:color="auto" w:fill="auto"/>
          </w:tcPr>
          <w:p w:rsidR="00147105" w:rsidRPr="00912710" w:rsidRDefault="000E6995" w:rsidP="003D2642">
            <w:pPr>
              <w:suppressAutoHyphens/>
              <w:spacing w:after="0" w:line="240" w:lineRule="auto"/>
              <w:contextualSpacing/>
              <w:jc w:val="both"/>
              <w:rPr>
                <w:rFonts w:ascii="Times New Roman" w:eastAsia="Batang" w:hAnsi="Times New Roman"/>
                <w:b/>
                <w:sz w:val="28"/>
                <w:szCs w:val="28"/>
                <w:lang w:eastAsia="ko-KR"/>
              </w:rPr>
            </w:pPr>
            <w:r w:rsidRPr="00912710">
              <w:rPr>
                <w:rFonts w:ascii="Times New Roman" w:hAnsi="Times New Roman"/>
                <w:b/>
                <w:sz w:val="28"/>
                <w:szCs w:val="28"/>
                <w:lang w:eastAsia="zh-CN"/>
              </w:rPr>
              <w:t>Основные характеристики</w:t>
            </w:r>
            <w:r w:rsidR="00147105" w:rsidRPr="00912710">
              <w:rPr>
                <w:rFonts w:ascii="Times New Roman" w:hAnsi="Times New Roman"/>
                <w:b/>
                <w:sz w:val="28"/>
                <w:szCs w:val="28"/>
                <w:lang w:eastAsia="zh-CN"/>
              </w:rPr>
              <w:t xml:space="preserve"> региона</w:t>
            </w:r>
          </w:p>
        </w:tc>
        <w:tc>
          <w:tcPr>
            <w:tcW w:w="7376" w:type="dxa"/>
            <w:tcBorders>
              <w:top w:val="single" w:sz="4" w:space="0" w:color="000000"/>
              <w:left w:val="single" w:sz="4" w:space="0" w:color="000000"/>
              <w:bottom w:val="single" w:sz="4" w:space="0" w:color="000000"/>
              <w:right w:val="single" w:sz="4" w:space="0" w:color="000000"/>
            </w:tcBorders>
            <w:shd w:val="clear" w:color="auto" w:fill="auto"/>
          </w:tcPr>
          <w:p w:rsidR="00642A93" w:rsidRPr="00912710" w:rsidRDefault="00642A93" w:rsidP="00642A93">
            <w:pPr>
              <w:suppressAutoHyphens/>
              <w:spacing w:after="0" w:line="240" w:lineRule="auto"/>
              <w:contextualSpacing/>
              <w:jc w:val="both"/>
              <w:rPr>
                <w:rFonts w:ascii="Times New Roman" w:eastAsia="Batang" w:hAnsi="Times New Roman"/>
                <w:sz w:val="28"/>
                <w:szCs w:val="28"/>
                <w:lang w:eastAsia="ko-KR"/>
              </w:rPr>
            </w:pPr>
            <w:r w:rsidRPr="00912710">
              <w:rPr>
                <w:rFonts w:ascii="Times New Roman" w:eastAsia="Batang" w:hAnsi="Times New Roman"/>
                <w:sz w:val="28"/>
                <w:szCs w:val="28"/>
                <w:lang w:eastAsia="ko-KR"/>
              </w:rPr>
              <w:t xml:space="preserve">      Город </w:t>
            </w:r>
            <w:proofErr w:type="spellStart"/>
            <w:r w:rsidRPr="00912710">
              <w:rPr>
                <w:rFonts w:ascii="Times New Roman" w:eastAsia="Batang" w:hAnsi="Times New Roman"/>
                <w:sz w:val="28"/>
                <w:szCs w:val="28"/>
                <w:lang w:eastAsia="ko-KR"/>
              </w:rPr>
              <w:t>Степногорск</w:t>
            </w:r>
            <w:proofErr w:type="spellEnd"/>
            <w:r w:rsidRPr="00912710">
              <w:rPr>
                <w:rFonts w:ascii="Times New Roman" w:eastAsia="Batang" w:hAnsi="Times New Roman"/>
                <w:sz w:val="28"/>
                <w:szCs w:val="28"/>
                <w:lang w:eastAsia="ko-KR"/>
              </w:rPr>
              <w:t xml:space="preserve"> образован в 1964 году вокруг крупных месторождений золоторудных и урановых месторождений. </w:t>
            </w:r>
          </w:p>
          <w:p w:rsidR="00932DBA" w:rsidRPr="00912710" w:rsidRDefault="00932DBA" w:rsidP="00642A93">
            <w:pPr>
              <w:suppressAutoHyphens/>
              <w:spacing w:after="0" w:line="240" w:lineRule="auto"/>
              <w:contextualSpacing/>
              <w:jc w:val="both"/>
              <w:rPr>
                <w:rFonts w:ascii="Times New Roman" w:eastAsia="Batang" w:hAnsi="Times New Roman"/>
                <w:sz w:val="28"/>
                <w:szCs w:val="28"/>
                <w:lang w:eastAsia="ko-KR"/>
              </w:rPr>
            </w:pPr>
            <w:r w:rsidRPr="00912710">
              <w:rPr>
                <w:rFonts w:ascii="Times New Roman" w:eastAsia="Batang" w:hAnsi="Times New Roman"/>
                <w:sz w:val="28"/>
                <w:szCs w:val="28"/>
                <w:lang w:eastAsia="ko-KR"/>
              </w:rPr>
              <w:t xml:space="preserve">Геологическая история развития </w:t>
            </w:r>
            <w:proofErr w:type="spellStart"/>
            <w:r w:rsidRPr="00912710">
              <w:rPr>
                <w:rFonts w:ascii="Times New Roman" w:eastAsia="Batang" w:hAnsi="Times New Roman"/>
                <w:sz w:val="28"/>
                <w:szCs w:val="28"/>
                <w:lang w:eastAsia="ko-KR"/>
              </w:rPr>
              <w:t>Степногорского</w:t>
            </w:r>
            <w:proofErr w:type="spellEnd"/>
            <w:r w:rsidRPr="00912710">
              <w:rPr>
                <w:rFonts w:ascii="Times New Roman" w:eastAsia="Batang" w:hAnsi="Times New Roman"/>
                <w:sz w:val="28"/>
                <w:szCs w:val="28"/>
                <w:lang w:eastAsia="ko-KR"/>
              </w:rPr>
              <w:t xml:space="preserve"> региона обусловлена его золотоурановой рудной специализацией. Выявленные крупные золоторудные месторождения, а также большая группа месторождений нерудных полезных ископаемых предопределили перспективу развития </w:t>
            </w:r>
            <w:proofErr w:type="spellStart"/>
            <w:r w:rsidRPr="00912710">
              <w:rPr>
                <w:rFonts w:ascii="Times New Roman" w:eastAsia="Batang" w:hAnsi="Times New Roman"/>
                <w:sz w:val="28"/>
                <w:szCs w:val="28"/>
                <w:lang w:eastAsia="ko-KR"/>
              </w:rPr>
              <w:t>Степногорского</w:t>
            </w:r>
            <w:proofErr w:type="spellEnd"/>
            <w:r w:rsidRPr="00912710">
              <w:rPr>
                <w:rFonts w:ascii="Times New Roman" w:eastAsia="Batang" w:hAnsi="Times New Roman"/>
                <w:sz w:val="28"/>
                <w:szCs w:val="28"/>
                <w:lang w:eastAsia="ko-KR"/>
              </w:rPr>
              <w:t xml:space="preserve"> региона.</w:t>
            </w:r>
          </w:p>
          <w:p w:rsidR="00932DBA" w:rsidRPr="00912710" w:rsidRDefault="00642A93" w:rsidP="00642A93">
            <w:pPr>
              <w:suppressAutoHyphens/>
              <w:spacing w:after="0" w:line="240" w:lineRule="auto"/>
              <w:contextualSpacing/>
              <w:jc w:val="both"/>
              <w:rPr>
                <w:rFonts w:ascii="Times New Roman" w:eastAsia="Batang" w:hAnsi="Times New Roman"/>
                <w:sz w:val="28"/>
                <w:szCs w:val="28"/>
                <w:lang w:eastAsia="ko-KR"/>
              </w:rPr>
            </w:pPr>
            <w:r w:rsidRPr="00912710">
              <w:rPr>
                <w:rFonts w:ascii="Times New Roman" w:eastAsia="Batang" w:hAnsi="Times New Roman"/>
                <w:sz w:val="28"/>
                <w:szCs w:val="28"/>
                <w:lang w:eastAsia="ko-KR"/>
              </w:rPr>
              <w:t xml:space="preserve">      </w:t>
            </w:r>
            <w:r w:rsidR="00932DBA" w:rsidRPr="00912710">
              <w:rPr>
                <w:rFonts w:ascii="Times New Roman" w:eastAsia="Batang" w:hAnsi="Times New Roman"/>
                <w:sz w:val="28"/>
                <w:szCs w:val="28"/>
                <w:lang w:eastAsia="ko-KR"/>
              </w:rPr>
              <w:t>Промышленность города представлена предприятиями горнодобывающей промышленности (АО «ГМК «</w:t>
            </w:r>
            <w:proofErr w:type="spellStart"/>
            <w:r w:rsidR="00932DBA" w:rsidRPr="00912710">
              <w:rPr>
                <w:rFonts w:ascii="Times New Roman" w:eastAsia="Batang" w:hAnsi="Times New Roman"/>
                <w:sz w:val="28"/>
                <w:szCs w:val="28"/>
                <w:lang w:eastAsia="ko-KR"/>
              </w:rPr>
              <w:t>Казахалтын</w:t>
            </w:r>
            <w:proofErr w:type="spellEnd"/>
            <w:r w:rsidR="00932DBA" w:rsidRPr="00912710">
              <w:rPr>
                <w:rFonts w:ascii="Times New Roman" w:eastAsia="Batang" w:hAnsi="Times New Roman"/>
                <w:sz w:val="28"/>
                <w:szCs w:val="28"/>
                <w:lang w:eastAsia="ko-KR"/>
              </w:rPr>
              <w:t xml:space="preserve">»), химической промышленности (ТОО «СГХК», </w:t>
            </w:r>
            <w:proofErr w:type="spellStart"/>
            <w:r w:rsidR="00932DBA" w:rsidRPr="00912710">
              <w:rPr>
                <w:rFonts w:ascii="Times New Roman" w:eastAsia="Batang" w:hAnsi="Times New Roman"/>
                <w:sz w:val="28"/>
                <w:szCs w:val="28"/>
                <w:lang w:eastAsia="ko-KR"/>
              </w:rPr>
              <w:t>Степногорский</w:t>
            </w:r>
            <w:proofErr w:type="spellEnd"/>
            <w:r w:rsidR="00932DBA" w:rsidRPr="00912710">
              <w:rPr>
                <w:rFonts w:ascii="Times New Roman" w:eastAsia="Batang" w:hAnsi="Times New Roman"/>
                <w:sz w:val="28"/>
                <w:szCs w:val="28"/>
                <w:lang w:eastAsia="ko-KR"/>
              </w:rPr>
              <w:t xml:space="preserve"> филиал ТОО «</w:t>
            </w:r>
            <w:proofErr w:type="spellStart"/>
            <w:r w:rsidR="00AB3CC1" w:rsidRPr="00912710">
              <w:rPr>
                <w:rFonts w:ascii="Times New Roman" w:eastAsia="Batang" w:hAnsi="Times New Roman"/>
                <w:sz w:val="28"/>
                <w:szCs w:val="28"/>
                <w:lang w:eastAsia="ko-KR"/>
              </w:rPr>
              <w:t>Astana-Nan</w:t>
            </w:r>
            <w:proofErr w:type="spellEnd"/>
            <w:r w:rsidR="00AB3CC1" w:rsidRPr="00912710">
              <w:rPr>
                <w:rFonts w:ascii="Times New Roman" w:eastAsia="Batang" w:hAnsi="Times New Roman"/>
                <w:sz w:val="28"/>
                <w:szCs w:val="28"/>
                <w:lang w:eastAsia="ko-KR"/>
              </w:rPr>
              <w:t xml:space="preserve"> </w:t>
            </w:r>
            <w:proofErr w:type="spellStart"/>
            <w:r w:rsidR="00AB3CC1" w:rsidRPr="00912710">
              <w:rPr>
                <w:rFonts w:ascii="Times New Roman" w:eastAsia="Batang" w:hAnsi="Times New Roman"/>
                <w:sz w:val="28"/>
                <w:szCs w:val="28"/>
                <w:lang w:eastAsia="ko-KR"/>
              </w:rPr>
              <w:t>Chemikals</w:t>
            </w:r>
            <w:proofErr w:type="spellEnd"/>
            <w:r w:rsidR="00932DBA" w:rsidRPr="00912710">
              <w:rPr>
                <w:rFonts w:ascii="Times New Roman" w:eastAsia="Batang" w:hAnsi="Times New Roman"/>
                <w:sz w:val="28"/>
                <w:szCs w:val="28"/>
                <w:lang w:eastAsia="ko-KR"/>
              </w:rPr>
              <w:t>», ТОО «</w:t>
            </w:r>
            <w:r w:rsidR="00A26D1C" w:rsidRPr="00A26D1C">
              <w:rPr>
                <w:rFonts w:ascii="Times New Roman" w:eastAsia="Batang" w:hAnsi="Times New Roman"/>
                <w:sz w:val="28"/>
                <w:szCs w:val="28"/>
                <w:lang w:eastAsia="ko-KR"/>
              </w:rPr>
              <w:t>Sareco</w:t>
            </w:r>
            <w:bookmarkStart w:id="0" w:name="_GoBack"/>
            <w:bookmarkEnd w:id="0"/>
            <w:r w:rsidR="00932DBA" w:rsidRPr="00912710">
              <w:rPr>
                <w:rFonts w:ascii="Times New Roman" w:eastAsia="Batang" w:hAnsi="Times New Roman"/>
                <w:sz w:val="28"/>
                <w:szCs w:val="28"/>
                <w:lang w:eastAsia="ko-KR"/>
              </w:rPr>
              <w:t>», ТОО «</w:t>
            </w:r>
            <w:r w:rsidR="00932DBA" w:rsidRPr="00912710">
              <w:rPr>
                <w:rFonts w:ascii="Times New Roman" w:eastAsia="Batang" w:hAnsi="Times New Roman"/>
                <w:sz w:val="28"/>
                <w:szCs w:val="28"/>
                <w:lang w:val="en-US" w:eastAsia="ko-KR"/>
              </w:rPr>
              <w:t>SSAP</w:t>
            </w:r>
            <w:r w:rsidR="00932DBA" w:rsidRPr="00912710">
              <w:rPr>
                <w:rFonts w:ascii="Times New Roman" w:eastAsia="Batang" w:hAnsi="Times New Roman"/>
                <w:sz w:val="28"/>
                <w:szCs w:val="28"/>
                <w:lang w:eastAsia="ko-KR"/>
              </w:rPr>
              <w:t xml:space="preserve">», ТОО «Солодовый </w:t>
            </w:r>
            <w:proofErr w:type="spellStart"/>
            <w:r w:rsidR="00932DBA" w:rsidRPr="00912710">
              <w:rPr>
                <w:rFonts w:ascii="Times New Roman" w:eastAsia="Batang" w:hAnsi="Times New Roman"/>
                <w:sz w:val="28"/>
                <w:szCs w:val="28"/>
                <w:lang w:eastAsia="ko-KR"/>
              </w:rPr>
              <w:t>спиртзавод</w:t>
            </w:r>
            <w:proofErr w:type="spellEnd"/>
            <w:r w:rsidR="00932DBA" w:rsidRPr="00912710">
              <w:rPr>
                <w:rFonts w:ascii="Times New Roman" w:eastAsia="Batang" w:hAnsi="Times New Roman"/>
                <w:sz w:val="28"/>
                <w:szCs w:val="28"/>
                <w:lang w:eastAsia="ko-KR"/>
              </w:rPr>
              <w:t xml:space="preserve"> «Альфа Органик»), машиностроения (АО «ЕПК </w:t>
            </w:r>
            <w:proofErr w:type="spellStart"/>
            <w:r w:rsidR="00932DBA" w:rsidRPr="00912710">
              <w:rPr>
                <w:rFonts w:ascii="Times New Roman" w:eastAsia="Batang" w:hAnsi="Times New Roman"/>
                <w:sz w:val="28"/>
                <w:szCs w:val="28"/>
                <w:lang w:eastAsia="ko-KR"/>
              </w:rPr>
              <w:t>Степногорск</w:t>
            </w:r>
            <w:proofErr w:type="spellEnd"/>
            <w:r w:rsidR="00932DBA" w:rsidRPr="00912710">
              <w:rPr>
                <w:rFonts w:ascii="Times New Roman" w:eastAsia="Batang" w:hAnsi="Times New Roman"/>
                <w:sz w:val="28"/>
                <w:szCs w:val="28"/>
                <w:lang w:eastAsia="ko-KR"/>
              </w:rPr>
              <w:t>», ТОО «ЗГО», ТОО «</w:t>
            </w:r>
            <w:proofErr w:type="spellStart"/>
            <w:r w:rsidR="00932DBA" w:rsidRPr="00912710">
              <w:rPr>
                <w:rFonts w:ascii="Times New Roman" w:eastAsia="Batang" w:hAnsi="Times New Roman"/>
                <w:sz w:val="28"/>
                <w:szCs w:val="28"/>
                <w:lang w:eastAsia="ko-KR"/>
              </w:rPr>
              <w:t>Целингормаш</w:t>
            </w:r>
            <w:proofErr w:type="spellEnd"/>
            <w:r w:rsidR="00932DBA" w:rsidRPr="00912710">
              <w:rPr>
                <w:rFonts w:ascii="Times New Roman" w:eastAsia="Batang" w:hAnsi="Times New Roman"/>
                <w:sz w:val="28"/>
                <w:szCs w:val="28"/>
                <w:lang w:eastAsia="ko-KR"/>
              </w:rPr>
              <w:t>») энергетики (ТОО «</w:t>
            </w:r>
            <w:proofErr w:type="spellStart"/>
            <w:r w:rsidR="00932DBA" w:rsidRPr="00912710">
              <w:rPr>
                <w:rFonts w:ascii="Times New Roman" w:eastAsia="Batang" w:hAnsi="Times New Roman"/>
                <w:sz w:val="28"/>
                <w:szCs w:val="28"/>
                <w:lang w:eastAsia="ko-KR"/>
              </w:rPr>
              <w:t>Степногорская</w:t>
            </w:r>
            <w:proofErr w:type="spellEnd"/>
            <w:r w:rsidR="00932DBA" w:rsidRPr="00912710">
              <w:rPr>
                <w:rFonts w:ascii="Times New Roman" w:eastAsia="Batang" w:hAnsi="Times New Roman"/>
                <w:sz w:val="28"/>
                <w:szCs w:val="28"/>
                <w:lang w:eastAsia="ko-KR"/>
              </w:rPr>
              <w:t xml:space="preserve"> ТЭЦ», ТОО «</w:t>
            </w:r>
            <w:proofErr w:type="spellStart"/>
            <w:r w:rsidR="00932DBA" w:rsidRPr="00912710">
              <w:rPr>
                <w:rFonts w:ascii="Times New Roman" w:eastAsia="Batang" w:hAnsi="Times New Roman"/>
                <w:sz w:val="28"/>
                <w:szCs w:val="28"/>
                <w:lang w:eastAsia="ko-KR"/>
              </w:rPr>
              <w:t>Степногорск-Теплотранзит</w:t>
            </w:r>
            <w:proofErr w:type="spellEnd"/>
            <w:r w:rsidR="00932DBA" w:rsidRPr="00912710">
              <w:rPr>
                <w:rFonts w:ascii="Times New Roman" w:eastAsia="Batang" w:hAnsi="Times New Roman"/>
                <w:sz w:val="28"/>
                <w:szCs w:val="28"/>
                <w:lang w:eastAsia="ko-KR"/>
              </w:rPr>
              <w:t>», ТОО «</w:t>
            </w:r>
            <w:proofErr w:type="spellStart"/>
            <w:r w:rsidR="00932DBA" w:rsidRPr="00912710">
              <w:rPr>
                <w:rFonts w:ascii="Times New Roman" w:eastAsia="Batang" w:hAnsi="Times New Roman"/>
                <w:sz w:val="28"/>
                <w:szCs w:val="28"/>
                <w:lang w:eastAsia="ko-KR"/>
              </w:rPr>
              <w:t>Степногорк-Энерготранзит</w:t>
            </w:r>
            <w:proofErr w:type="spellEnd"/>
            <w:r w:rsidR="00932DBA" w:rsidRPr="00912710">
              <w:rPr>
                <w:rFonts w:ascii="Times New Roman" w:eastAsia="Batang" w:hAnsi="Times New Roman"/>
                <w:sz w:val="28"/>
                <w:szCs w:val="28"/>
                <w:lang w:eastAsia="ko-KR"/>
              </w:rPr>
              <w:t>», ГКП на ПХВ «</w:t>
            </w:r>
            <w:proofErr w:type="spellStart"/>
            <w:r w:rsidR="00932DBA" w:rsidRPr="00912710">
              <w:rPr>
                <w:rFonts w:ascii="Times New Roman" w:eastAsia="Batang" w:hAnsi="Times New Roman"/>
                <w:sz w:val="28"/>
                <w:szCs w:val="28"/>
                <w:lang w:eastAsia="ko-KR"/>
              </w:rPr>
              <w:t>Степногорск</w:t>
            </w:r>
            <w:proofErr w:type="spellEnd"/>
            <w:r w:rsidR="00932DBA" w:rsidRPr="00912710">
              <w:rPr>
                <w:rFonts w:ascii="Times New Roman" w:eastAsia="Batang" w:hAnsi="Times New Roman"/>
                <w:sz w:val="28"/>
                <w:szCs w:val="28"/>
                <w:lang w:eastAsia="ko-KR"/>
              </w:rPr>
              <w:t>-водоканал).</w:t>
            </w:r>
          </w:p>
          <w:p w:rsidR="00A22B87" w:rsidRPr="00912710" w:rsidRDefault="00642A93" w:rsidP="00642A93">
            <w:pPr>
              <w:suppressAutoHyphens/>
              <w:spacing w:after="0" w:line="240" w:lineRule="auto"/>
              <w:contextualSpacing/>
              <w:jc w:val="both"/>
              <w:rPr>
                <w:rFonts w:ascii="Times New Roman" w:hAnsi="Times New Roman"/>
                <w:sz w:val="24"/>
                <w:szCs w:val="24"/>
                <w:lang w:eastAsia="zh-CN"/>
              </w:rPr>
            </w:pPr>
            <w:r w:rsidRPr="00912710">
              <w:rPr>
                <w:rFonts w:ascii="Times New Roman" w:eastAsia="Batang" w:hAnsi="Times New Roman"/>
                <w:sz w:val="28"/>
                <w:szCs w:val="28"/>
                <w:lang w:eastAsia="ko-KR"/>
              </w:rPr>
              <w:t xml:space="preserve">       </w:t>
            </w:r>
            <w:r w:rsidR="00932DBA" w:rsidRPr="00912710">
              <w:rPr>
                <w:rFonts w:ascii="Times New Roman" w:eastAsia="Batang" w:hAnsi="Times New Roman"/>
                <w:sz w:val="28"/>
                <w:szCs w:val="28"/>
                <w:lang w:eastAsia="ko-KR"/>
              </w:rPr>
              <w:t xml:space="preserve">В городе и поселках проживает свыше 17 национальностей. Численность населения </w:t>
            </w:r>
            <w:proofErr w:type="spellStart"/>
            <w:r w:rsidR="00932DBA" w:rsidRPr="00912710">
              <w:rPr>
                <w:rFonts w:ascii="Times New Roman" w:eastAsia="Batang" w:hAnsi="Times New Roman"/>
                <w:sz w:val="28"/>
                <w:szCs w:val="28"/>
                <w:lang w:eastAsia="ko-KR"/>
              </w:rPr>
              <w:t>Степногорского</w:t>
            </w:r>
            <w:proofErr w:type="spellEnd"/>
            <w:r w:rsidR="00932DBA" w:rsidRPr="00912710">
              <w:rPr>
                <w:rFonts w:ascii="Times New Roman" w:eastAsia="Batang" w:hAnsi="Times New Roman"/>
                <w:sz w:val="28"/>
                <w:szCs w:val="28"/>
                <w:lang w:eastAsia="ko-KR"/>
              </w:rPr>
              <w:t xml:space="preserve"> региона на 1 января 2020 года составила 67413 человек, в том числе: г. </w:t>
            </w:r>
            <w:proofErr w:type="spellStart"/>
            <w:r w:rsidR="00932DBA" w:rsidRPr="00912710">
              <w:rPr>
                <w:rFonts w:ascii="Times New Roman" w:eastAsia="Batang" w:hAnsi="Times New Roman"/>
                <w:sz w:val="28"/>
                <w:szCs w:val="28"/>
                <w:lang w:eastAsia="ko-KR"/>
              </w:rPr>
              <w:t>Степногорск</w:t>
            </w:r>
            <w:proofErr w:type="spellEnd"/>
            <w:r w:rsidR="00932DBA" w:rsidRPr="00912710">
              <w:rPr>
                <w:rFonts w:ascii="Times New Roman" w:eastAsia="Batang" w:hAnsi="Times New Roman"/>
                <w:sz w:val="28"/>
                <w:szCs w:val="28"/>
                <w:lang w:eastAsia="ko-KR"/>
              </w:rPr>
              <w:t xml:space="preserve"> – 46439, п. Заводской – 3833, п. Аксу – 3990, п. Бестобе – 6748, п. </w:t>
            </w:r>
            <w:proofErr w:type="spellStart"/>
            <w:r w:rsidR="00932DBA" w:rsidRPr="00912710">
              <w:rPr>
                <w:rFonts w:ascii="Times New Roman" w:eastAsia="Batang" w:hAnsi="Times New Roman"/>
                <w:sz w:val="28"/>
                <w:szCs w:val="28"/>
                <w:lang w:eastAsia="ko-KR"/>
              </w:rPr>
              <w:t>Шантобе</w:t>
            </w:r>
            <w:proofErr w:type="spellEnd"/>
            <w:r w:rsidR="00932DBA" w:rsidRPr="00912710">
              <w:rPr>
                <w:rFonts w:ascii="Times New Roman" w:eastAsia="Batang" w:hAnsi="Times New Roman"/>
                <w:sz w:val="28"/>
                <w:szCs w:val="28"/>
                <w:lang w:eastAsia="ko-KR"/>
              </w:rPr>
              <w:t xml:space="preserve"> – 3424, с. Карабулак – 1388, с.   </w:t>
            </w:r>
            <w:proofErr w:type="spellStart"/>
            <w:r w:rsidR="00932DBA" w:rsidRPr="00912710">
              <w:rPr>
                <w:rFonts w:ascii="Times New Roman" w:eastAsia="Batang" w:hAnsi="Times New Roman"/>
                <w:sz w:val="28"/>
                <w:szCs w:val="28"/>
                <w:lang w:eastAsia="ko-KR"/>
              </w:rPr>
              <w:t>Кырык</w:t>
            </w:r>
            <w:proofErr w:type="spellEnd"/>
            <w:r w:rsidR="00932DBA" w:rsidRPr="00912710">
              <w:rPr>
                <w:rFonts w:ascii="Times New Roman" w:eastAsia="Batang" w:hAnsi="Times New Roman"/>
                <w:sz w:val="28"/>
                <w:szCs w:val="28"/>
                <w:lang w:eastAsia="ko-KR"/>
              </w:rPr>
              <w:t xml:space="preserve"> </w:t>
            </w:r>
            <w:proofErr w:type="spellStart"/>
            <w:r w:rsidR="00932DBA" w:rsidRPr="00912710">
              <w:rPr>
                <w:rFonts w:ascii="Times New Roman" w:eastAsia="Batang" w:hAnsi="Times New Roman"/>
                <w:sz w:val="28"/>
                <w:szCs w:val="28"/>
                <w:lang w:eastAsia="ko-KR"/>
              </w:rPr>
              <w:t>кудук</w:t>
            </w:r>
            <w:proofErr w:type="spellEnd"/>
            <w:r w:rsidR="00932DBA" w:rsidRPr="00912710">
              <w:rPr>
                <w:rFonts w:ascii="Times New Roman" w:eastAsia="Batang" w:hAnsi="Times New Roman"/>
                <w:sz w:val="28"/>
                <w:szCs w:val="28"/>
                <w:lang w:eastAsia="ko-KR"/>
              </w:rPr>
              <w:t xml:space="preserve"> – 558, с. Изобильное – 515, </w:t>
            </w:r>
            <w:proofErr w:type="spellStart"/>
            <w:r w:rsidR="00932DBA" w:rsidRPr="00912710">
              <w:rPr>
                <w:rFonts w:ascii="Times New Roman" w:eastAsia="Batang" w:hAnsi="Times New Roman"/>
                <w:sz w:val="28"/>
                <w:szCs w:val="28"/>
                <w:lang w:eastAsia="ko-KR"/>
              </w:rPr>
              <w:t>Богенбайский</w:t>
            </w:r>
            <w:proofErr w:type="spellEnd"/>
            <w:r w:rsidR="00932DBA" w:rsidRPr="00912710">
              <w:rPr>
                <w:rFonts w:ascii="Times New Roman" w:eastAsia="Batang" w:hAnsi="Times New Roman"/>
                <w:sz w:val="28"/>
                <w:szCs w:val="28"/>
                <w:lang w:eastAsia="ko-KR"/>
              </w:rPr>
              <w:t xml:space="preserve"> сельский округ - 518.</w:t>
            </w:r>
          </w:p>
        </w:tc>
      </w:tr>
      <w:tr w:rsidR="00147105" w:rsidRPr="00912710" w:rsidTr="00381638">
        <w:tc>
          <w:tcPr>
            <w:tcW w:w="2381" w:type="dxa"/>
            <w:tcBorders>
              <w:top w:val="single" w:sz="4" w:space="0" w:color="000000"/>
              <w:left w:val="single" w:sz="4" w:space="0" w:color="000000"/>
              <w:bottom w:val="single" w:sz="4" w:space="0" w:color="000000"/>
            </w:tcBorders>
            <w:shd w:val="clear" w:color="auto" w:fill="auto"/>
          </w:tcPr>
          <w:p w:rsidR="00147105" w:rsidRPr="00912710" w:rsidRDefault="00147105" w:rsidP="003D2642">
            <w:pPr>
              <w:suppressAutoHyphens/>
              <w:spacing w:after="0" w:line="240" w:lineRule="auto"/>
              <w:contextualSpacing/>
              <w:jc w:val="both"/>
              <w:rPr>
                <w:rFonts w:ascii="Times New Roman" w:hAnsi="Times New Roman"/>
                <w:b/>
                <w:bCs/>
                <w:sz w:val="28"/>
                <w:szCs w:val="28"/>
                <w:lang w:eastAsia="zh-CN"/>
              </w:rPr>
            </w:pPr>
            <w:r w:rsidRPr="00912710">
              <w:rPr>
                <w:rFonts w:ascii="Times New Roman" w:hAnsi="Times New Roman"/>
                <w:b/>
                <w:sz w:val="28"/>
                <w:szCs w:val="28"/>
                <w:lang w:eastAsia="zh-CN"/>
              </w:rPr>
              <w:t xml:space="preserve">Направления </w:t>
            </w:r>
            <w:r w:rsidR="00550D71" w:rsidRPr="00912710">
              <w:rPr>
                <w:rFonts w:ascii="Times New Roman" w:hAnsi="Times New Roman"/>
                <w:b/>
                <w:sz w:val="28"/>
                <w:szCs w:val="28"/>
                <w:lang w:eastAsia="zh-CN"/>
              </w:rPr>
              <w:t>и цели</w:t>
            </w:r>
            <w:r w:rsidR="000E6995" w:rsidRPr="00912710">
              <w:rPr>
                <w:rFonts w:ascii="Times New Roman" w:hAnsi="Times New Roman"/>
                <w:b/>
                <w:sz w:val="28"/>
                <w:szCs w:val="28"/>
                <w:lang w:eastAsia="zh-CN"/>
              </w:rPr>
              <w:t xml:space="preserve"> программы</w:t>
            </w:r>
          </w:p>
        </w:tc>
        <w:tc>
          <w:tcPr>
            <w:tcW w:w="7376" w:type="dxa"/>
            <w:tcBorders>
              <w:top w:val="single" w:sz="4" w:space="0" w:color="000000"/>
              <w:left w:val="single" w:sz="4" w:space="0" w:color="000000"/>
              <w:bottom w:val="single" w:sz="4" w:space="0" w:color="000000"/>
              <w:right w:val="single" w:sz="4" w:space="0" w:color="000000"/>
            </w:tcBorders>
            <w:shd w:val="clear" w:color="auto" w:fill="auto"/>
          </w:tcPr>
          <w:p w:rsidR="00A068D1" w:rsidRPr="00912710" w:rsidRDefault="00A068D1" w:rsidP="008C7909">
            <w:pPr>
              <w:pStyle w:val="11"/>
              <w:suppressAutoHyphens/>
              <w:spacing w:after="0" w:line="240" w:lineRule="auto"/>
              <w:ind w:left="0"/>
              <w:jc w:val="both"/>
              <w:rPr>
                <w:rFonts w:ascii="Times New Roman" w:hAnsi="Times New Roman"/>
                <w:sz w:val="28"/>
                <w:szCs w:val="24"/>
                <w:lang w:val="ru-RU" w:eastAsia="zh-CN"/>
              </w:rPr>
            </w:pPr>
            <w:r w:rsidRPr="00912710">
              <w:rPr>
                <w:rFonts w:ascii="Times New Roman" w:hAnsi="Times New Roman"/>
                <w:b/>
                <w:sz w:val="28"/>
                <w:szCs w:val="24"/>
                <w:lang w:val="ru-RU" w:eastAsia="zh-CN"/>
              </w:rPr>
              <w:t>Направление</w:t>
            </w:r>
            <w:r w:rsidR="00E23D33" w:rsidRPr="00912710">
              <w:rPr>
                <w:rFonts w:ascii="Times New Roman" w:hAnsi="Times New Roman"/>
                <w:b/>
                <w:sz w:val="28"/>
                <w:szCs w:val="24"/>
                <w:lang w:val="ru-RU" w:eastAsia="zh-CN"/>
              </w:rPr>
              <w:t xml:space="preserve"> 1</w:t>
            </w:r>
            <w:r w:rsidRPr="00912710">
              <w:rPr>
                <w:rFonts w:ascii="Times New Roman" w:hAnsi="Times New Roman"/>
                <w:b/>
                <w:sz w:val="28"/>
                <w:szCs w:val="24"/>
                <w:lang w:val="ru-RU" w:eastAsia="zh-CN"/>
              </w:rPr>
              <w:t>:</w:t>
            </w:r>
            <w:r w:rsidRPr="00912710">
              <w:rPr>
                <w:rFonts w:ascii="Times New Roman" w:hAnsi="Times New Roman"/>
                <w:sz w:val="28"/>
                <w:szCs w:val="24"/>
                <w:lang w:val="ru-RU" w:eastAsia="zh-CN"/>
              </w:rPr>
              <w:t xml:space="preserve"> Рост экономики региона</w:t>
            </w:r>
          </w:p>
          <w:p w:rsidR="00A068D1" w:rsidRPr="00912710" w:rsidRDefault="00A068D1" w:rsidP="008C7909">
            <w:pPr>
              <w:pStyle w:val="11"/>
              <w:suppressAutoHyphens/>
              <w:spacing w:after="0" w:line="240" w:lineRule="auto"/>
              <w:ind w:left="0"/>
              <w:jc w:val="both"/>
              <w:rPr>
                <w:rFonts w:ascii="Times New Roman" w:hAnsi="Times New Roman"/>
                <w:b/>
                <w:sz w:val="28"/>
                <w:szCs w:val="24"/>
                <w:lang w:val="ru-RU" w:eastAsia="zh-CN"/>
              </w:rPr>
            </w:pPr>
            <w:r w:rsidRPr="00912710">
              <w:rPr>
                <w:rFonts w:ascii="Times New Roman" w:hAnsi="Times New Roman"/>
                <w:b/>
                <w:sz w:val="28"/>
                <w:szCs w:val="24"/>
                <w:lang w:val="ru-RU" w:eastAsia="zh-CN"/>
              </w:rPr>
              <w:t>Цели:</w:t>
            </w:r>
          </w:p>
          <w:p w:rsidR="00A068D1" w:rsidRPr="00912710" w:rsidRDefault="00A068D1" w:rsidP="008C7909">
            <w:pPr>
              <w:pStyle w:val="11"/>
              <w:suppressAutoHyphens/>
              <w:spacing w:after="0" w:line="240" w:lineRule="auto"/>
              <w:ind w:left="0"/>
              <w:jc w:val="both"/>
              <w:rPr>
                <w:rFonts w:ascii="Times New Roman" w:hAnsi="Times New Roman"/>
                <w:sz w:val="28"/>
                <w:szCs w:val="24"/>
                <w:lang w:val="ru-RU" w:eastAsia="zh-CN"/>
              </w:rPr>
            </w:pPr>
            <w:r w:rsidRPr="00912710">
              <w:rPr>
                <w:rFonts w:ascii="Times New Roman" w:hAnsi="Times New Roman"/>
                <w:sz w:val="28"/>
                <w:szCs w:val="24"/>
                <w:lang w:val="ru-RU" w:eastAsia="zh-CN"/>
              </w:rPr>
              <w:t xml:space="preserve">Приоритетное развитие </w:t>
            </w:r>
            <w:proofErr w:type="spellStart"/>
            <w:r w:rsidRPr="00912710">
              <w:rPr>
                <w:rFonts w:ascii="Times New Roman" w:hAnsi="Times New Roman"/>
                <w:sz w:val="28"/>
                <w:szCs w:val="24"/>
                <w:lang w:val="ru-RU" w:eastAsia="zh-CN"/>
              </w:rPr>
              <w:t>несырьевых</w:t>
            </w:r>
            <w:proofErr w:type="spellEnd"/>
            <w:r w:rsidRPr="00912710">
              <w:rPr>
                <w:rFonts w:ascii="Times New Roman" w:hAnsi="Times New Roman"/>
                <w:sz w:val="28"/>
                <w:szCs w:val="24"/>
                <w:lang w:val="ru-RU" w:eastAsia="zh-CN"/>
              </w:rPr>
              <w:t xml:space="preserve"> отраслей промышленности</w:t>
            </w:r>
          </w:p>
          <w:p w:rsidR="00A068D1" w:rsidRPr="00912710" w:rsidRDefault="00A068D1" w:rsidP="008C7909">
            <w:pPr>
              <w:pStyle w:val="11"/>
              <w:suppressAutoHyphens/>
              <w:spacing w:after="0" w:line="240" w:lineRule="auto"/>
              <w:ind w:left="0"/>
              <w:jc w:val="both"/>
              <w:rPr>
                <w:rFonts w:ascii="Times New Roman" w:hAnsi="Times New Roman"/>
                <w:sz w:val="28"/>
                <w:szCs w:val="24"/>
                <w:lang w:val="ru-RU" w:eastAsia="zh-CN"/>
              </w:rPr>
            </w:pPr>
            <w:r w:rsidRPr="00912710">
              <w:rPr>
                <w:rFonts w:ascii="Times New Roman" w:hAnsi="Times New Roman"/>
                <w:sz w:val="28"/>
                <w:szCs w:val="24"/>
                <w:lang w:val="ru-RU" w:eastAsia="zh-CN"/>
              </w:rPr>
              <w:t>Повышение конкурентоспособности отраслей АПК</w:t>
            </w:r>
          </w:p>
          <w:p w:rsidR="00A068D1" w:rsidRPr="00912710" w:rsidRDefault="00A068D1" w:rsidP="008C7909">
            <w:pPr>
              <w:pStyle w:val="11"/>
              <w:suppressAutoHyphens/>
              <w:spacing w:after="0" w:line="240" w:lineRule="auto"/>
              <w:ind w:left="0"/>
              <w:jc w:val="both"/>
              <w:rPr>
                <w:rFonts w:ascii="Times New Roman" w:hAnsi="Times New Roman"/>
                <w:sz w:val="28"/>
                <w:szCs w:val="24"/>
                <w:lang w:val="ru-RU" w:eastAsia="zh-CN"/>
              </w:rPr>
            </w:pPr>
            <w:r w:rsidRPr="00912710">
              <w:rPr>
                <w:rFonts w:ascii="Times New Roman" w:hAnsi="Times New Roman"/>
                <w:sz w:val="28"/>
                <w:szCs w:val="24"/>
                <w:lang w:val="ru-RU" w:eastAsia="zh-CN"/>
              </w:rPr>
              <w:t>Развитие туризма - как новая ниша для развития предпринимательства</w:t>
            </w:r>
          </w:p>
          <w:p w:rsidR="00A068D1" w:rsidRPr="00912710" w:rsidRDefault="00A068D1" w:rsidP="008C7909">
            <w:pPr>
              <w:pStyle w:val="11"/>
              <w:suppressAutoHyphens/>
              <w:spacing w:after="0" w:line="240" w:lineRule="auto"/>
              <w:ind w:left="0"/>
              <w:jc w:val="both"/>
              <w:rPr>
                <w:rFonts w:ascii="Times New Roman" w:hAnsi="Times New Roman"/>
                <w:sz w:val="28"/>
                <w:szCs w:val="24"/>
                <w:lang w:val="ru-RU" w:eastAsia="zh-CN"/>
              </w:rPr>
            </w:pPr>
            <w:r w:rsidRPr="00912710">
              <w:rPr>
                <w:rFonts w:ascii="Times New Roman" w:hAnsi="Times New Roman"/>
                <w:b/>
                <w:sz w:val="28"/>
                <w:szCs w:val="24"/>
                <w:lang w:val="ru-RU" w:eastAsia="zh-CN"/>
              </w:rPr>
              <w:t>Направление</w:t>
            </w:r>
            <w:r w:rsidR="00E23D33" w:rsidRPr="00912710">
              <w:rPr>
                <w:rFonts w:ascii="Times New Roman" w:hAnsi="Times New Roman"/>
                <w:b/>
                <w:sz w:val="28"/>
                <w:szCs w:val="24"/>
                <w:lang w:val="ru-RU" w:eastAsia="zh-CN"/>
              </w:rPr>
              <w:t xml:space="preserve"> 2</w:t>
            </w:r>
            <w:r w:rsidRPr="00912710">
              <w:rPr>
                <w:rFonts w:ascii="Times New Roman" w:hAnsi="Times New Roman"/>
                <w:b/>
                <w:sz w:val="28"/>
                <w:szCs w:val="24"/>
                <w:lang w:val="ru-RU" w:eastAsia="zh-CN"/>
              </w:rPr>
              <w:t>:</w:t>
            </w:r>
            <w:r w:rsidRPr="00912710">
              <w:rPr>
                <w:rFonts w:ascii="Times New Roman" w:hAnsi="Times New Roman"/>
                <w:sz w:val="28"/>
                <w:szCs w:val="24"/>
                <w:lang w:val="ru-RU" w:eastAsia="zh-CN"/>
              </w:rPr>
              <w:t xml:space="preserve"> Регион</w:t>
            </w:r>
            <w:r w:rsidR="00372D42" w:rsidRPr="00912710">
              <w:rPr>
                <w:rFonts w:ascii="Times New Roman" w:hAnsi="Times New Roman"/>
                <w:sz w:val="28"/>
                <w:szCs w:val="24"/>
                <w:lang w:val="ru-RU" w:eastAsia="zh-CN"/>
              </w:rPr>
              <w:t>,</w:t>
            </w:r>
            <w:r w:rsidRPr="00912710">
              <w:rPr>
                <w:rFonts w:ascii="Times New Roman" w:hAnsi="Times New Roman"/>
                <w:sz w:val="28"/>
                <w:szCs w:val="24"/>
                <w:lang w:val="ru-RU" w:eastAsia="zh-CN"/>
              </w:rPr>
              <w:t xml:space="preserve"> комфортный и безопасный для</w:t>
            </w:r>
            <w:r w:rsidR="00372D42" w:rsidRPr="00912710">
              <w:rPr>
                <w:rFonts w:ascii="Times New Roman" w:hAnsi="Times New Roman"/>
                <w:sz w:val="28"/>
                <w:szCs w:val="24"/>
                <w:lang w:val="ru-RU" w:eastAsia="zh-CN"/>
              </w:rPr>
              <w:t> </w:t>
            </w:r>
            <w:r w:rsidRPr="00912710">
              <w:rPr>
                <w:rFonts w:ascii="Times New Roman" w:hAnsi="Times New Roman"/>
                <w:sz w:val="28"/>
                <w:szCs w:val="24"/>
                <w:lang w:val="ru-RU" w:eastAsia="zh-CN"/>
              </w:rPr>
              <w:t>проживания</w:t>
            </w:r>
          </w:p>
          <w:p w:rsidR="00A068D1" w:rsidRPr="00912710" w:rsidRDefault="00A068D1" w:rsidP="008C7909">
            <w:pPr>
              <w:pStyle w:val="11"/>
              <w:suppressAutoHyphens/>
              <w:spacing w:after="0" w:line="240" w:lineRule="auto"/>
              <w:ind w:left="0"/>
              <w:jc w:val="both"/>
              <w:rPr>
                <w:rFonts w:ascii="Times New Roman" w:hAnsi="Times New Roman"/>
                <w:b/>
                <w:sz w:val="28"/>
                <w:szCs w:val="24"/>
                <w:lang w:val="ru-RU" w:eastAsia="zh-CN"/>
              </w:rPr>
            </w:pPr>
            <w:r w:rsidRPr="00912710">
              <w:rPr>
                <w:rFonts w:ascii="Times New Roman" w:hAnsi="Times New Roman"/>
                <w:b/>
                <w:sz w:val="28"/>
                <w:szCs w:val="24"/>
                <w:lang w:val="ru-RU" w:eastAsia="zh-CN"/>
              </w:rPr>
              <w:t>Цели:</w:t>
            </w:r>
          </w:p>
          <w:p w:rsidR="00A068D1" w:rsidRPr="00912710" w:rsidRDefault="00A3558E" w:rsidP="008C7909">
            <w:pPr>
              <w:pStyle w:val="11"/>
              <w:suppressAutoHyphens/>
              <w:spacing w:after="0" w:line="240" w:lineRule="auto"/>
              <w:ind w:left="0"/>
              <w:jc w:val="both"/>
              <w:rPr>
                <w:rFonts w:ascii="Times New Roman" w:hAnsi="Times New Roman"/>
                <w:sz w:val="28"/>
                <w:szCs w:val="24"/>
                <w:lang w:val="ru-RU" w:eastAsia="zh-CN"/>
              </w:rPr>
            </w:pPr>
            <w:r w:rsidRPr="00912710">
              <w:rPr>
                <w:rFonts w:ascii="Times New Roman" w:hAnsi="Times New Roman"/>
                <w:sz w:val="28"/>
                <w:szCs w:val="24"/>
                <w:lang w:val="ru-RU" w:eastAsia="zh-CN"/>
              </w:rPr>
              <w:t>Повышение</w:t>
            </w:r>
            <w:r w:rsidR="00E23D33" w:rsidRPr="00912710">
              <w:rPr>
                <w:rFonts w:ascii="Times New Roman" w:hAnsi="Times New Roman"/>
                <w:sz w:val="28"/>
                <w:szCs w:val="24"/>
                <w:lang w:val="ru-RU" w:eastAsia="zh-CN"/>
              </w:rPr>
              <w:t xml:space="preserve"> </w:t>
            </w:r>
            <w:r w:rsidRPr="00912710">
              <w:rPr>
                <w:rFonts w:ascii="Times New Roman" w:hAnsi="Times New Roman"/>
                <w:sz w:val="28"/>
                <w:szCs w:val="24"/>
                <w:lang w:val="ru-RU" w:eastAsia="zh-CN"/>
              </w:rPr>
              <w:t>обеспеченности</w:t>
            </w:r>
            <w:r w:rsidR="00E23D33" w:rsidRPr="00912710">
              <w:rPr>
                <w:rFonts w:ascii="Times New Roman" w:hAnsi="Times New Roman"/>
                <w:sz w:val="28"/>
                <w:szCs w:val="24"/>
                <w:lang w:val="ru-RU" w:eastAsia="zh-CN"/>
              </w:rPr>
              <w:t xml:space="preserve"> </w:t>
            </w:r>
            <w:r w:rsidRPr="00912710">
              <w:rPr>
                <w:rFonts w:ascii="Times New Roman" w:hAnsi="Times New Roman"/>
                <w:sz w:val="28"/>
                <w:szCs w:val="24"/>
                <w:lang w:val="ru-RU" w:eastAsia="zh-CN"/>
              </w:rPr>
              <w:t xml:space="preserve">населения </w:t>
            </w:r>
            <w:r w:rsidR="00E23D33" w:rsidRPr="00912710">
              <w:rPr>
                <w:rFonts w:ascii="Times New Roman" w:hAnsi="Times New Roman"/>
                <w:sz w:val="28"/>
                <w:szCs w:val="24"/>
                <w:lang w:val="ru-RU" w:eastAsia="zh-CN"/>
              </w:rPr>
              <w:t>жиль</w:t>
            </w:r>
            <w:r w:rsidRPr="00912710">
              <w:rPr>
                <w:rFonts w:ascii="Times New Roman" w:hAnsi="Times New Roman"/>
                <w:sz w:val="28"/>
                <w:szCs w:val="24"/>
                <w:lang w:val="ru-RU" w:eastAsia="zh-CN"/>
              </w:rPr>
              <w:t xml:space="preserve">ем, </w:t>
            </w:r>
            <w:r w:rsidR="000D1A83" w:rsidRPr="00912710">
              <w:rPr>
                <w:rFonts w:ascii="Times New Roman" w:hAnsi="Times New Roman"/>
                <w:sz w:val="28"/>
                <w:szCs w:val="24"/>
                <w:lang w:val="ru-RU" w:eastAsia="zh-CN"/>
              </w:rPr>
              <w:t>централизованным</w:t>
            </w:r>
            <w:r w:rsidR="00A068D1" w:rsidRPr="00912710">
              <w:rPr>
                <w:rFonts w:ascii="Times New Roman" w:hAnsi="Times New Roman"/>
                <w:sz w:val="28"/>
                <w:szCs w:val="24"/>
                <w:lang w:val="ru-RU" w:eastAsia="zh-CN"/>
              </w:rPr>
              <w:t xml:space="preserve"> водо</w:t>
            </w:r>
            <w:r w:rsidR="000D1A83" w:rsidRPr="00912710">
              <w:rPr>
                <w:rFonts w:ascii="Times New Roman" w:hAnsi="Times New Roman"/>
                <w:sz w:val="28"/>
                <w:szCs w:val="24"/>
                <w:lang w:val="ru-RU" w:eastAsia="zh-CN"/>
              </w:rPr>
              <w:t>снабжением и газоснабжением</w:t>
            </w:r>
          </w:p>
          <w:p w:rsidR="00A068D1" w:rsidRPr="00912710" w:rsidRDefault="00A068D1" w:rsidP="008C7909">
            <w:pPr>
              <w:pStyle w:val="11"/>
              <w:suppressAutoHyphens/>
              <w:spacing w:after="0" w:line="240" w:lineRule="auto"/>
              <w:ind w:left="0"/>
              <w:jc w:val="both"/>
              <w:rPr>
                <w:rFonts w:ascii="Times New Roman" w:hAnsi="Times New Roman"/>
                <w:sz w:val="28"/>
                <w:szCs w:val="24"/>
                <w:lang w:val="ru-RU" w:eastAsia="zh-CN"/>
              </w:rPr>
            </w:pPr>
            <w:r w:rsidRPr="00912710">
              <w:rPr>
                <w:rFonts w:ascii="Times New Roman" w:hAnsi="Times New Roman"/>
                <w:sz w:val="28"/>
                <w:szCs w:val="24"/>
                <w:lang w:val="ru-RU" w:eastAsia="zh-CN"/>
              </w:rPr>
              <w:t>Улучшение экологической ситуации в регионе</w:t>
            </w:r>
          </w:p>
          <w:p w:rsidR="00521BC9" w:rsidRPr="00912710" w:rsidRDefault="00521BC9" w:rsidP="008C7909">
            <w:pPr>
              <w:pStyle w:val="11"/>
              <w:suppressAutoHyphens/>
              <w:spacing w:after="0" w:line="240" w:lineRule="auto"/>
              <w:ind w:left="0"/>
              <w:jc w:val="both"/>
              <w:rPr>
                <w:rFonts w:ascii="Times New Roman" w:hAnsi="Times New Roman"/>
                <w:sz w:val="28"/>
                <w:szCs w:val="24"/>
                <w:lang w:val="ru-RU" w:eastAsia="zh-CN"/>
              </w:rPr>
            </w:pPr>
            <w:r w:rsidRPr="00912710">
              <w:rPr>
                <w:rFonts w:ascii="Times New Roman" w:hAnsi="Times New Roman"/>
                <w:sz w:val="28"/>
                <w:szCs w:val="24"/>
                <w:lang w:val="ru-RU" w:eastAsia="zh-CN"/>
              </w:rPr>
              <w:t>Улучшение состояния местных дорог</w:t>
            </w:r>
          </w:p>
          <w:p w:rsidR="00C125C8" w:rsidRDefault="00C125C8" w:rsidP="008C7909">
            <w:pPr>
              <w:pStyle w:val="11"/>
              <w:suppressAutoHyphens/>
              <w:spacing w:after="0" w:line="240" w:lineRule="auto"/>
              <w:ind w:left="0"/>
              <w:jc w:val="both"/>
              <w:rPr>
                <w:rFonts w:ascii="Times New Roman" w:hAnsi="Times New Roman"/>
                <w:sz w:val="28"/>
                <w:szCs w:val="24"/>
                <w:lang w:val="ru-RU" w:eastAsia="zh-CN"/>
              </w:rPr>
            </w:pPr>
            <w:r w:rsidRPr="00C125C8">
              <w:rPr>
                <w:rFonts w:ascii="Times New Roman" w:hAnsi="Times New Roman"/>
                <w:sz w:val="28"/>
                <w:szCs w:val="24"/>
                <w:lang w:val="ru-RU" w:eastAsia="zh-CN"/>
              </w:rPr>
              <w:lastRenderedPageBreak/>
              <w:t>Обеспечение правопорядка и безопасности жизнедеятельности населения</w:t>
            </w:r>
          </w:p>
          <w:p w:rsidR="00A068D1" w:rsidRPr="00912710" w:rsidRDefault="00A068D1" w:rsidP="008C7909">
            <w:pPr>
              <w:pStyle w:val="11"/>
              <w:suppressAutoHyphens/>
              <w:spacing w:after="0" w:line="240" w:lineRule="auto"/>
              <w:ind w:left="0"/>
              <w:jc w:val="both"/>
              <w:rPr>
                <w:rFonts w:ascii="Times New Roman" w:hAnsi="Times New Roman"/>
                <w:sz w:val="28"/>
                <w:szCs w:val="24"/>
                <w:lang w:val="ru-RU" w:eastAsia="zh-CN"/>
              </w:rPr>
            </w:pPr>
            <w:r w:rsidRPr="00912710">
              <w:rPr>
                <w:rFonts w:ascii="Times New Roman" w:hAnsi="Times New Roman"/>
                <w:b/>
                <w:sz w:val="28"/>
                <w:szCs w:val="24"/>
                <w:lang w:val="ru-RU" w:eastAsia="zh-CN"/>
              </w:rPr>
              <w:t>Направление</w:t>
            </w:r>
            <w:r w:rsidR="00E23D33" w:rsidRPr="00912710">
              <w:rPr>
                <w:rFonts w:ascii="Times New Roman" w:hAnsi="Times New Roman"/>
                <w:b/>
                <w:sz w:val="28"/>
                <w:szCs w:val="24"/>
                <w:lang w:val="ru-RU" w:eastAsia="zh-CN"/>
              </w:rPr>
              <w:t xml:space="preserve"> 3</w:t>
            </w:r>
            <w:r w:rsidRPr="00912710">
              <w:rPr>
                <w:rFonts w:ascii="Times New Roman" w:hAnsi="Times New Roman"/>
                <w:b/>
                <w:sz w:val="28"/>
                <w:szCs w:val="24"/>
                <w:lang w:val="ru-RU" w:eastAsia="zh-CN"/>
              </w:rPr>
              <w:t>:</w:t>
            </w:r>
            <w:r w:rsidRPr="00912710">
              <w:rPr>
                <w:rFonts w:ascii="Times New Roman" w:hAnsi="Times New Roman"/>
                <w:sz w:val="28"/>
                <w:szCs w:val="24"/>
                <w:lang w:val="ru-RU" w:eastAsia="zh-CN"/>
              </w:rPr>
              <w:t xml:space="preserve"> Обеспечение нового качества жизни</w:t>
            </w:r>
          </w:p>
          <w:p w:rsidR="00A068D1" w:rsidRPr="00912710" w:rsidRDefault="00A068D1" w:rsidP="008C7909">
            <w:pPr>
              <w:pStyle w:val="11"/>
              <w:suppressAutoHyphens/>
              <w:spacing w:after="0" w:line="240" w:lineRule="auto"/>
              <w:ind w:left="0"/>
              <w:jc w:val="both"/>
              <w:rPr>
                <w:rFonts w:ascii="Times New Roman" w:hAnsi="Times New Roman"/>
                <w:b/>
                <w:sz w:val="28"/>
                <w:szCs w:val="24"/>
                <w:lang w:val="ru-RU" w:eastAsia="zh-CN"/>
              </w:rPr>
            </w:pPr>
            <w:r w:rsidRPr="00912710">
              <w:rPr>
                <w:rFonts w:ascii="Times New Roman" w:hAnsi="Times New Roman"/>
                <w:b/>
                <w:sz w:val="28"/>
                <w:szCs w:val="24"/>
                <w:lang w:val="ru-RU" w:eastAsia="zh-CN"/>
              </w:rPr>
              <w:t>Цели:</w:t>
            </w:r>
          </w:p>
          <w:p w:rsidR="00A068D1" w:rsidRPr="00912710" w:rsidRDefault="00A068D1" w:rsidP="008C7909">
            <w:pPr>
              <w:pStyle w:val="11"/>
              <w:suppressAutoHyphens/>
              <w:spacing w:after="0" w:line="240" w:lineRule="auto"/>
              <w:ind w:left="0"/>
              <w:jc w:val="both"/>
              <w:rPr>
                <w:rFonts w:ascii="Times New Roman" w:hAnsi="Times New Roman"/>
                <w:sz w:val="28"/>
                <w:szCs w:val="24"/>
                <w:lang w:val="ru-RU" w:eastAsia="zh-CN"/>
              </w:rPr>
            </w:pPr>
            <w:r w:rsidRPr="00912710">
              <w:rPr>
                <w:rFonts w:ascii="Times New Roman" w:hAnsi="Times New Roman"/>
                <w:sz w:val="28"/>
                <w:szCs w:val="24"/>
                <w:lang w:val="ru-RU" w:eastAsia="zh-CN"/>
              </w:rPr>
              <w:t xml:space="preserve">Сокращение </w:t>
            </w:r>
            <w:proofErr w:type="spellStart"/>
            <w:r w:rsidRPr="00912710">
              <w:rPr>
                <w:rFonts w:ascii="Times New Roman" w:hAnsi="Times New Roman"/>
                <w:sz w:val="28"/>
                <w:szCs w:val="24"/>
                <w:lang w:val="ru-RU" w:eastAsia="zh-CN"/>
              </w:rPr>
              <w:t>трудодефицита</w:t>
            </w:r>
            <w:proofErr w:type="spellEnd"/>
            <w:r w:rsidRPr="00912710">
              <w:rPr>
                <w:rFonts w:ascii="Times New Roman" w:hAnsi="Times New Roman"/>
                <w:sz w:val="28"/>
                <w:szCs w:val="24"/>
                <w:lang w:val="ru-RU" w:eastAsia="zh-CN"/>
              </w:rPr>
              <w:t xml:space="preserve"> кадров в регионе</w:t>
            </w:r>
          </w:p>
          <w:p w:rsidR="00A068D1" w:rsidRPr="00912710" w:rsidRDefault="00A068D1" w:rsidP="008C7909">
            <w:pPr>
              <w:pStyle w:val="11"/>
              <w:suppressAutoHyphens/>
              <w:spacing w:after="0" w:line="240" w:lineRule="auto"/>
              <w:ind w:left="0"/>
              <w:jc w:val="both"/>
              <w:rPr>
                <w:rFonts w:ascii="Times New Roman" w:hAnsi="Times New Roman"/>
                <w:sz w:val="28"/>
                <w:szCs w:val="24"/>
                <w:lang w:val="ru-RU" w:eastAsia="zh-CN"/>
              </w:rPr>
            </w:pPr>
            <w:r w:rsidRPr="00912710">
              <w:rPr>
                <w:rFonts w:ascii="Times New Roman" w:hAnsi="Times New Roman"/>
                <w:sz w:val="28"/>
                <w:szCs w:val="24"/>
                <w:lang w:val="ru-RU" w:eastAsia="zh-CN"/>
              </w:rPr>
              <w:t>Улучшение показателей здоровья населения</w:t>
            </w:r>
          </w:p>
          <w:p w:rsidR="00550D71" w:rsidRPr="00912710" w:rsidRDefault="009043F6" w:rsidP="008C7909">
            <w:pPr>
              <w:pStyle w:val="11"/>
              <w:suppressAutoHyphens/>
              <w:spacing w:after="0" w:line="240" w:lineRule="auto"/>
              <w:ind w:left="0"/>
              <w:jc w:val="both"/>
              <w:rPr>
                <w:rFonts w:ascii="Times New Roman" w:hAnsi="Times New Roman"/>
                <w:sz w:val="28"/>
                <w:szCs w:val="24"/>
                <w:lang w:val="ru-RU" w:eastAsia="zh-CN"/>
              </w:rPr>
            </w:pPr>
            <w:r w:rsidRPr="00912710">
              <w:rPr>
                <w:rFonts w:ascii="Times New Roman" w:hAnsi="Times New Roman"/>
                <w:sz w:val="28"/>
                <w:szCs w:val="24"/>
                <w:lang w:val="ru-RU" w:eastAsia="zh-CN"/>
              </w:rPr>
              <w:t>Обеспечение</w:t>
            </w:r>
            <w:r w:rsidR="00A068D1" w:rsidRPr="00912710">
              <w:rPr>
                <w:rFonts w:ascii="Times New Roman" w:hAnsi="Times New Roman"/>
                <w:sz w:val="28"/>
                <w:szCs w:val="24"/>
                <w:lang w:val="ru-RU" w:eastAsia="zh-CN"/>
              </w:rPr>
              <w:t xml:space="preserve"> доступности объектов социальной инфраструктуры для граждан</w:t>
            </w:r>
          </w:p>
          <w:p w:rsidR="0035676E" w:rsidRPr="00912710" w:rsidRDefault="0035676E" w:rsidP="008C7909">
            <w:pPr>
              <w:pStyle w:val="11"/>
              <w:suppressAutoHyphens/>
              <w:spacing w:after="0" w:line="240" w:lineRule="auto"/>
              <w:ind w:left="0"/>
              <w:jc w:val="both"/>
              <w:rPr>
                <w:rFonts w:ascii="Times New Roman" w:hAnsi="Times New Roman"/>
                <w:sz w:val="28"/>
                <w:szCs w:val="24"/>
                <w:lang w:val="ru-RU" w:eastAsia="zh-CN"/>
              </w:rPr>
            </w:pPr>
            <w:r w:rsidRPr="00912710">
              <w:rPr>
                <w:rFonts w:ascii="Times New Roman" w:hAnsi="Times New Roman"/>
                <w:sz w:val="28"/>
                <w:szCs w:val="24"/>
                <w:lang w:val="ru-RU" w:eastAsia="zh-CN"/>
              </w:rPr>
              <w:t>Формирование устойчивой антикоррупционной культуры</w:t>
            </w:r>
          </w:p>
        </w:tc>
      </w:tr>
      <w:tr w:rsidR="00147105" w:rsidRPr="00912710" w:rsidTr="00D710C1">
        <w:trPr>
          <w:trHeight w:val="132"/>
        </w:trPr>
        <w:tc>
          <w:tcPr>
            <w:tcW w:w="2381" w:type="dxa"/>
            <w:tcBorders>
              <w:top w:val="single" w:sz="4" w:space="0" w:color="000000"/>
              <w:left w:val="single" w:sz="4" w:space="0" w:color="000000"/>
              <w:bottom w:val="single" w:sz="4" w:space="0" w:color="000000"/>
            </w:tcBorders>
            <w:shd w:val="clear" w:color="auto" w:fill="auto"/>
          </w:tcPr>
          <w:p w:rsidR="00147105" w:rsidRPr="00912710" w:rsidRDefault="00566CE3" w:rsidP="003D2642">
            <w:pPr>
              <w:suppressAutoHyphens/>
              <w:spacing w:after="0" w:line="240" w:lineRule="auto"/>
              <w:contextualSpacing/>
              <w:jc w:val="both"/>
              <w:rPr>
                <w:rFonts w:ascii="Times New Roman" w:hAnsi="Times New Roman"/>
                <w:b/>
                <w:sz w:val="28"/>
                <w:szCs w:val="28"/>
                <w:lang w:eastAsia="zh-CN"/>
              </w:rPr>
            </w:pPr>
            <w:r w:rsidRPr="00912710">
              <w:rPr>
                <w:rFonts w:ascii="Times New Roman" w:hAnsi="Times New Roman"/>
                <w:b/>
                <w:sz w:val="28"/>
                <w:szCs w:val="28"/>
                <w:lang w:eastAsia="zh-CN"/>
              </w:rPr>
              <w:lastRenderedPageBreak/>
              <w:t>Необходимые ресурсы</w:t>
            </w:r>
          </w:p>
        </w:tc>
        <w:tc>
          <w:tcPr>
            <w:tcW w:w="7376" w:type="dxa"/>
            <w:tcBorders>
              <w:top w:val="single" w:sz="4" w:space="0" w:color="000000"/>
              <w:left w:val="single" w:sz="4" w:space="0" w:color="000000"/>
              <w:bottom w:val="single" w:sz="4" w:space="0" w:color="000000"/>
              <w:right w:val="single" w:sz="4" w:space="0" w:color="000000"/>
            </w:tcBorders>
            <w:shd w:val="clear" w:color="auto" w:fill="auto"/>
          </w:tcPr>
          <w:p w:rsidR="00147105" w:rsidRPr="00912710" w:rsidRDefault="00147105" w:rsidP="003D2642">
            <w:pPr>
              <w:widowControl w:val="0"/>
              <w:tabs>
                <w:tab w:val="left" w:leader="dot" w:pos="8820"/>
              </w:tabs>
              <w:suppressAutoHyphens/>
              <w:spacing w:after="0" w:line="240" w:lineRule="auto"/>
              <w:contextualSpacing/>
              <w:jc w:val="both"/>
              <w:rPr>
                <w:rFonts w:ascii="Times New Roman" w:eastAsia="Calibri" w:hAnsi="Times New Roman"/>
                <w:sz w:val="28"/>
                <w:szCs w:val="28"/>
                <w:lang w:val="kk-KZ" w:eastAsia="zh-CN"/>
              </w:rPr>
            </w:pPr>
            <w:r w:rsidRPr="00912710">
              <w:rPr>
                <w:rFonts w:ascii="Times New Roman" w:hAnsi="Times New Roman"/>
                <w:b/>
                <w:sz w:val="28"/>
                <w:szCs w:val="24"/>
                <w:lang w:eastAsia="zh-CN"/>
              </w:rPr>
              <w:t>И</w:t>
            </w:r>
            <w:r w:rsidRPr="00912710">
              <w:rPr>
                <w:rFonts w:ascii="Times New Roman" w:eastAsia="Calibri" w:hAnsi="Times New Roman"/>
                <w:b/>
                <w:sz w:val="28"/>
                <w:szCs w:val="28"/>
                <w:lang w:val="kk-KZ" w:eastAsia="zh-CN"/>
              </w:rPr>
              <w:t>сточники финансирования:</w:t>
            </w:r>
            <w:r w:rsidRPr="00912710">
              <w:rPr>
                <w:rFonts w:ascii="Times New Roman" w:eastAsia="Calibri" w:hAnsi="Times New Roman"/>
                <w:sz w:val="28"/>
                <w:szCs w:val="28"/>
                <w:lang w:val="kk-KZ" w:eastAsia="zh-CN"/>
              </w:rPr>
              <w:t xml:space="preserve"> республиканский и местный бюджет</w:t>
            </w:r>
            <w:r w:rsidR="00566CE3" w:rsidRPr="00912710">
              <w:rPr>
                <w:rFonts w:ascii="Times New Roman" w:eastAsia="Calibri" w:hAnsi="Times New Roman"/>
                <w:sz w:val="28"/>
                <w:szCs w:val="28"/>
                <w:lang w:val="kk-KZ" w:eastAsia="zh-CN"/>
              </w:rPr>
              <w:t>ы</w:t>
            </w:r>
            <w:r w:rsidRPr="00912710">
              <w:rPr>
                <w:rFonts w:ascii="Times New Roman" w:eastAsia="Calibri" w:hAnsi="Times New Roman"/>
                <w:sz w:val="28"/>
                <w:szCs w:val="28"/>
                <w:lang w:val="kk-KZ" w:eastAsia="zh-CN"/>
              </w:rPr>
              <w:t xml:space="preserve">, </w:t>
            </w:r>
            <w:r w:rsidR="005C3985" w:rsidRPr="00912710">
              <w:rPr>
                <w:rFonts w:ascii="Times New Roman" w:eastAsia="Calibri" w:hAnsi="Times New Roman"/>
                <w:sz w:val="28"/>
                <w:szCs w:val="28"/>
                <w:lang w:val="kk-KZ" w:eastAsia="zh-CN"/>
              </w:rPr>
              <w:t xml:space="preserve">Национальный фонд, </w:t>
            </w:r>
            <w:r w:rsidRPr="00912710">
              <w:rPr>
                <w:rFonts w:ascii="Times New Roman" w:eastAsia="Calibri" w:hAnsi="Times New Roman"/>
                <w:sz w:val="28"/>
                <w:szCs w:val="28"/>
                <w:lang w:val="kk-KZ" w:eastAsia="zh-CN"/>
              </w:rPr>
              <w:t xml:space="preserve">собственные средства инвесторов, заемные средства. </w:t>
            </w:r>
          </w:p>
          <w:p w:rsidR="00147105" w:rsidRPr="00912710" w:rsidRDefault="00147105" w:rsidP="003D2642">
            <w:pPr>
              <w:widowControl w:val="0"/>
              <w:tabs>
                <w:tab w:val="left" w:leader="dot" w:pos="8820"/>
              </w:tabs>
              <w:suppressAutoHyphens/>
              <w:spacing w:after="0" w:line="240" w:lineRule="auto"/>
              <w:contextualSpacing/>
              <w:jc w:val="both"/>
              <w:rPr>
                <w:rFonts w:ascii="Times New Roman" w:eastAsia="Calibri" w:hAnsi="Times New Roman"/>
                <w:sz w:val="28"/>
                <w:szCs w:val="28"/>
                <w:lang w:val="kk-KZ" w:eastAsia="zh-CN"/>
              </w:rPr>
            </w:pPr>
            <w:r w:rsidRPr="00912710">
              <w:rPr>
                <w:rFonts w:ascii="Times New Roman" w:eastAsia="Calibri" w:hAnsi="Times New Roman"/>
                <w:b/>
                <w:sz w:val="28"/>
                <w:szCs w:val="28"/>
                <w:lang w:val="kk-KZ" w:eastAsia="zh-CN"/>
              </w:rPr>
              <w:t>Объемы финансирования:</w:t>
            </w:r>
            <w:r w:rsidR="00566CE3" w:rsidRPr="00912710">
              <w:t xml:space="preserve"> </w:t>
            </w:r>
            <w:r w:rsidR="00566CE3" w:rsidRPr="00912710">
              <w:rPr>
                <w:rFonts w:ascii="Times New Roman" w:eastAsia="Calibri" w:hAnsi="Times New Roman"/>
                <w:sz w:val="28"/>
                <w:szCs w:val="28"/>
                <w:lang w:val="kk-KZ" w:eastAsia="zh-CN"/>
              </w:rPr>
              <w:t>На реализацию программы планируется направить</w:t>
            </w:r>
            <w:r w:rsidR="00566CE3" w:rsidRPr="00912710">
              <w:rPr>
                <w:rFonts w:ascii="Times New Roman" w:eastAsia="Calibri" w:hAnsi="Times New Roman"/>
                <w:b/>
                <w:sz w:val="28"/>
                <w:szCs w:val="28"/>
                <w:lang w:val="kk-KZ" w:eastAsia="zh-CN"/>
              </w:rPr>
              <w:t xml:space="preserve"> </w:t>
            </w:r>
            <w:r w:rsidR="00712876">
              <w:rPr>
                <w:rFonts w:ascii="Times New Roman" w:eastAsia="Calibri" w:hAnsi="Times New Roman"/>
                <w:b/>
                <w:sz w:val="28"/>
                <w:szCs w:val="28"/>
                <w:lang w:eastAsia="zh-CN"/>
              </w:rPr>
              <w:t>20298,8</w:t>
            </w:r>
            <w:r w:rsidR="006B64B0">
              <w:rPr>
                <w:rFonts w:ascii="Times New Roman" w:eastAsia="Calibri" w:hAnsi="Times New Roman"/>
                <w:b/>
                <w:sz w:val="28"/>
                <w:szCs w:val="28"/>
                <w:lang w:eastAsia="zh-CN"/>
              </w:rPr>
              <w:t xml:space="preserve"> </w:t>
            </w:r>
            <w:r w:rsidR="00566CE3" w:rsidRPr="00912710">
              <w:rPr>
                <w:rFonts w:ascii="Times New Roman" w:eastAsia="Calibri" w:hAnsi="Times New Roman"/>
                <w:b/>
                <w:sz w:val="28"/>
                <w:szCs w:val="28"/>
                <w:lang w:val="kk-KZ" w:eastAsia="zh-CN"/>
              </w:rPr>
              <w:t>мл</w:t>
            </w:r>
            <w:r w:rsidR="00712876">
              <w:rPr>
                <w:rFonts w:ascii="Times New Roman" w:eastAsia="Calibri" w:hAnsi="Times New Roman"/>
                <w:b/>
                <w:sz w:val="28"/>
                <w:szCs w:val="28"/>
                <w:lang w:val="kk-KZ" w:eastAsia="zh-CN"/>
              </w:rPr>
              <w:t>н</w:t>
            </w:r>
            <w:r w:rsidR="00566CE3" w:rsidRPr="00912710">
              <w:rPr>
                <w:rFonts w:ascii="Times New Roman" w:eastAsia="Calibri" w:hAnsi="Times New Roman"/>
                <w:b/>
                <w:sz w:val="28"/>
                <w:szCs w:val="28"/>
                <w:lang w:val="kk-KZ" w:eastAsia="zh-CN"/>
              </w:rPr>
              <w:t xml:space="preserve">. тенге, </w:t>
            </w:r>
            <w:r w:rsidR="00566CE3" w:rsidRPr="00912710">
              <w:rPr>
                <w:rFonts w:ascii="Times New Roman" w:eastAsia="Calibri" w:hAnsi="Times New Roman"/>
                <w:sz w:val="28"/>
                <w:szCs w:val="28"/>
                <w:lang w:val="kk-KZ" w:eastAsia="zh-CN"/>
              </w:rPr>
              <w:t>в том числе по</w:t>
            </w:r>
            <w:r w:rsidR="00B43E18" w:rsidRPr="00912710">
              <w:rPr>
                <w:rFonts w:ascii="Times New Roman" w:eastAsia="Calibri" w:hAnsi="Times New Roman"/>
                <w:sz w:val="28"/>
                <w:szCs w:val="28"/>
                <w:lang w:val="kk-KZ" w:eastAsia="zh-CN"/>
              </w:rPr>
              <w:t> </w:t>
            </w:r>
            <w:r w:rsidR="00566CE3" w:rsidRPr="00912710">
              <w:rPr>
                <w:rFonts w:ascii="Times New Roman" w:eastAsia="Calibri" w:hAnsi="Times New Roman"/>
                <w:sz w:val="28"/>
                <w:szCs w:val="28"/>
                <w:lang w:val="kk-KZ" w:eastAsia="zh-CN"/>
              </w:rPr>
              <w:t>годам:</w:t>
            </w:r>
          </w:p>
          <w:p w:rsidR="00147105" w:rsidRPr="00912710" w:rsidRDefault="00147105" w:rsidP="003D2642">
            <w:pPr>
              <w:widowControl w:val="0"/>
              <w:tabs>
                <w:tab w:val="left" w:leader="dot" w:pos="8820"/>
              </w:tabs>
              <w:suppressAutoHyphens/>
              <w:spacing w:after="0" w:line="240" w:lineRule="auto"/>
              <w:contextualSpacing/>
              <w:jc w:val="both"/>
              <w:rPr>
                <w:rFonts w:ascii="Times New Roman" w:eastAsia="Calibri" w:hAnsi="Times New Roman"/>
                <w:sz w:val="28"/>
                <w:szCs w:val="28"/>
                <w:lang w:val="kk-KZ" w:eastAsia="zh-CN"/>
              </w:rPr>
            </w:pPr>
            <w:r w:rsidRPr="00912710">
              <w:rPr>
                <w:rFonts w:ascii="Times New Roman" w:eastAsia="Calibri" w:hAnsi="Times New Roman"/>
                <w:sz w:val="28"/>
                <w:szCs w:val="28"/>
                <w:lang w:val="kk-KZ" w:eastAsia="zh-CN"/>
              </w:rPr>
              <w:t>20</w:t>
            </w:r>
            <w:r w:rsidR="002D2D52" w:rsidRPr="00912710">
              <w:rPr>
                <w:rFonts w:ascii="Times New Roman" w:eastAsia="Calibri" w:hAnsi="Times New Roman"/>
                <w:sz w:val="28"/>
                <w:szCs w:val="28"/>
                <w:lang w:val="kk-KZ" w:eastAsia="zh-CN"/>
              </w:rPr>
              <w:t>2</w:t>
            </w:r>
            <w:r w:rsidRPr="00912710">
              <w:rPr>
                <w:rFonts w:ascii="Times New Roman" w:eastAsia="Calibri" w:hAnsi="Times New Roman"/>
                <w:sz w:val="28"/>
                <w:szCs w:val="28"/>
                <w:lang w:val="kk-KZ" w:eastAsia="zh-CN"/>
              </w:rPr>
              <w:t xml:space="preserve">1 год – </w:t>
            </w:r>
            <w:r w:rsidR="00712876">
              <w:rPr>
                <w:rFonts w:ascii="Times New Roman" w:eastAsia="Calibri" w:hAnsi="Times New Roman"/>
                <w:sz w:val="28"/>
                <w:szCs w:val="28"/>
                <w:lang w:eastAsia="zh-CN"/>
              </w:rPr>
              <w:t>8105,2</w:t>
            </w:r>
            <w:r w:rsidR="006B64B0">
              <w:rPr>
                <w:rFonts w:ascii="Times New Roman" w:eastAsia="Calibri" w:hAnsi="Times New Roman"/>
                <w:sz w:val="28"/>
                <w:szCs w:val="28"/>
                <w:lang w:eastAsia="zh-CN"/>
              </w:rPr>
              <w:t xml:space="preserve"> </w:t>
            </w:r>
            <w:r w:rsidRPr="00912710">
              <w:rPr>
                <w:rFonts w:ascii="Times New Roman" w:eastAsia="Calibri" w:hAnsi="Times New Roman"/>
                <w:sz w:val="28"/>
                <w:szCs w:val="28"/>
                <w:lang w:val="kk-KZ" w:eastAsia="zh-CN"/>
              </w:rPr>
              <w:t>мл</w:t>
            </w:r>
            <w:r w:rsidR="00712876">
              <w:rPr>
                <w:rFonts w:ascii="Times New Roman" w:eastAsia="Calibri" w:hAnsi="Times New Roman"/>
                <w:sz w:val="28"/>
                <w:szCs w:val="28"/>
                <w:lang w:val="kk-KZ" w:eastAsia="zh-CN"/>
              </w:rPr>
              <w:t>н</w:t>
            </w:r>
            <w:r w:rsidRPr="00912710">
              <w:rPr>
                <w:rFonts w:ascii="Times New Roman" w:eastAsia="Calibri" w:hAnsi="Times New Roman"/>
                <w:sz w:val="28"/>
                <w:szCs w:val="28"/>
                <w:lang w:val="kk-KZ" w:eastAsia="zh-CN"/>
              </w:rPr>
              <w:t xml:space="preserve">. </w:t>
            </w:r>
            <w:r w:rsidR="006B64B0">
              <w:rPr>
                <w:rFonts w:ascii="Times New Roman" w:eastAsia="Calibri" w:hAnsi="Times New Roman"/>
                <w:sz w:val="28"/>
                <w:szCs w:val="28"/>
                <w:lang w:val="kk-KZ" w:eastAsia="zh-CN"/>
              </w:rPr>
              <w:t>т</w:t>
            </w:r>
            <w:r w:rsidRPr="00912710">
              <w:rPr>
                <w:rFonts w:ascii="Times New Roman" w:eastAsia="Calibri" w:hAnsi="Times New Roman"/>
                <w:sz w:val="28"/>
                <w:szCs w:val="28"/>
                <w:lang w:val="kk-KZ" w:eastAsia="zh-CN"/>
              </w:rPr>
              <w:t>енге</w:t>
            </w:r>
            <w:r w:rsidR="006B64B0">
              <w:rPr>
                <w:rFonts w:ascii="Times New Roman" w:eastAsia="Calibri" w:hAnsi="Times New Roman"/>
                <w:sz w:val="28"/>
                <w:szCs w:val="28"/>
                <w:lang w:val="kk-KZ" w:eastAsia="zh-CN"/>
              </w:rPr>
              <w:t>*</w:t>
            </w:r>
          </w:p>
          <w:p w:rsidR="00147105" w:rsidRPr="00912710" w:rsidRDefault="00147105" w:rsidP="003D2642">
            <w:pPr>
              <w:widowControl w:val="0"/>
              <w:tabs>
                <w:tab w:val="left" w:leader="dot" w:pos="8820"/>
              </w:tabs>
              <w:suppressAutoHyphens/>
              <w:spacing w:after="0" w:line="240" w:lineRule="auto"/>
              <w:contextualSpacing/>
              <w:jc w:val="both"/>
              <w:rPr>
                <w:rFonts w:ascii="Times New Roman" w:eastAsia="Calibri" w:hAnsi="Times New Roman"/>
                <w:sz w:val="28"/>
                <w:szCs w:val="28"/>
                <w:lang w:val="kk-KZ" w:eastAsia="zh-CN"/>
              </w:rPr>
            </w:pPr>
            <w:r w:rsidRPr="00912710">
              <w:rPr>
                <w:rFonts w:ascii="Times New Roman" w:eastAsia="Calibri" w:hAnsi="Times New Roman"/>
                <w:sz w:val="28"/>
                <w:szCs w:val="28"/>
                <w:lang w:val="kk-KZ" w:eastAsia="zh-CN"/>
              </w:rPr>
              <w:t>20</w:t>
            </w:r>
            <w:r w:rsidR="002D2D52" w:rsidRPr="00912710">
              <w:rPr>
                <w:rFonts w:ascii="Times New Roman" w:eastAsia="Calibri" w:hAnsi="Times New Roman"/>
                <w:sz w:val="28"/>
                <w:szCs w:val="28"/>
                <w:lang w:val="kk-KZ" w:eastAsia="zh-CN"/>
              </w:rPr>
              <w:t>22</w:t>
            </w:r>
            <w:r w:rsidRPr="00912710">
              <w:rPr>
                <w:rFonts w:ascii="Times New Roman" w:eastAsia="Calibri" w:hAnsi="Times New Roman"/>
                <w:sz w:val="28"/>
                <w:szCs w:val="28"/>
                <w:lang w:val="kk-KZ" w:eastAsia="zh-CN"/>
              </w:rPr>
              <w:t xml:space="preserve"> год – </w:t>
            </w:r>
            <w:r w:rsidR="00712876">
              <w:rPr>
                <w:rFonts w:ascii="Times New Roman" w:eastAsia="Calibri" w:hAnsi="Times New Roman"/>
                <w:sz w:val="28"/>
                <w:szCs w:val="28"/>
                <w:lang w:eastAsia="zh-CN"/>
              </w:rPr>
              <w:t>6096,8</w:t>
            </w:r>
            <w:r w:rsidR="00FA3746" w:rsidRPr="00912710">
              <w:rPr>
                <w:rFonts w:ascii="Times New Roman" w:hAnsi="Times New Roman"/>
                <w:sz w:val="28"/>
                <w:szCs w:val="28"/>
                <w:lang w:val="kk-KZ" w:eastAsia="zh-CN"/>
              </w:rPr>
              <w:t xml:space="preserve"> </w:t>
            </w:r>
            <w:r w:rsidRPr="00912710">
              <w:rPr>
                <w:rFonts w:ascii="Times New Roman" w:eastAsia="Calibri" w:hAnsi="Times New Roman"/>
                <w:sz w:val="28"/>
                <w:szCs w:val="28"/>
                <w:lang w:val="kk-KZ" w:eastAsia="zh-CN"/>
              </w:rPr>
              <w:t>м</w:t>
            </w:r>
            <w:r w:rsidR="00712876">
              <w:rPr>
                <w:rFonts w:ascii="Times New Roman" w:eastAsia="Calibri" w:hAnsi="Times New Roman"/>
                <w:sz w:val="28"/>
                <w:szCs w:val="28"/>
                <w:lang w:val="kk-KZ" w:eastAsia="zh-CN"/>
              </w:rPr>
              <w:t>лн</w:t>
            </w:r>
            <w:r w:rsidRPr="00912710">
              <w:rPr>
                <w:rFonts w:ascii="Times New Roman" w:eastAsia="Calibri" w:hAnsi="Times New Roman"/>
                <w:sz w:val="28"/>
                <w:szCs w:val="28"/>
                <w:lang w:val="kk-KZ" w:eastAsia="zh-CN"/>
              </w:rPr>
              <w:t xml:space="preserve">. </w:t>
            </w:r>
            <w:r w:rsidR="006B64B0">
              <w:rPr>
                <w:rFonts w:ascii="Times New Roman" w:eastAsia="Calibri" w:hAnsi="Times New Roman"/>
                <w:sz w:val="28"/>
                <w:szCs w:val="28"/>
                <w:lang w:val="kk-KZ" w:eastAsia="zh-CN"/>
              </w:rPr>
              <w:t>т</w:t>
            </w:r>
            <w:r w:rsidRPr="00912710">
              <w:rPr>
                <w:rFonts w:ascii="Times New Roman" w:eastAsia="Calibri" w:hAnsi="Times New Roman"/>
                <w:sz w:val="28"/>
                <w:szCs w:val="28"/>
                <w:lang w:val="kk-KZ" w:eastAsia="zh-CN"/>
              </w:rPr>
              <w:t>енге</w:t>
            </w:r>
            <w:r w:rsidR="006B64B0">
              <w:rPr>
                <w:rFonts w:ascii="Times New Roman" w:eastAsia="Calibri" w:hAnsi="Times New Roman"/>
                <w:sz w:val="28"/>
                <w:szCs w:val="28"/>
                <w:lang w:val="kk-KZ" w:eastAsia="zh-CN"/>
              </w:rPr>
              <w:t>*</w:t>
            </w:r>
          </w:p>
          <w:p w:rsidR="00147105" w:rsidRPr="00912710" w:rsidRDefault="00147105" w:rsidP="003D2642">
            <w:pPr>
              <w:widowControl w:val="0"/>
              <w:tabs>
                <w:tab w:val="left" w:leader="dot" w:pos="8820"/>
              </w:tabs>
              <w:suppressAutoHyphens/>
              <w:spacing w:after="0" w:line="240" w:lineRule="auto"/>
              <w:contextualSpacing/>
              <w:jc w:val="both"/>
              <w:rPr>
                <w:rFonts w:ascii="Times New Roman" w:eastAsia="Calibri" w:hAnsi="Times New Roman"/>
                <w:sz w:val="28"/>
                <w:szCs w:val="28"/>
                <w:lang w:val="kk-KZ" w:eastAsia="zh-CN"/>
              </w:rPr>
            </w:pPr>
            <w:r w:rsidRPr="00912710">
              <w:rPr>
                <w:rFonts w:ascii="Times New Roman" w:eastAsia="Calibri" w:hAnsi="Times New Roman"/>
                <w:sz w:val="28"/>
                <w:szCs w:val="28"/>
                <w:lang w:val="kk-KZ" w:eastAsia="zh-CN"/>
              </w:rPr>
              <w:t>20</w:t>
            </w:r>
            <w:r w:rsidR="002D2D52" w:rsidRPr="00912710">
              <w:rPr>
                <w:rFonts w:ascii="Times New Roman" w:eastAsia="Calibri" w:hAnsi="Times New Roman"/>
                <w:sz w:val="28"/>
                <w:szCs w:val="28"/>
                <w:lang w:val="kk-KZ" w:eastAsia="zh-CN"/>
              </w:rPr>
              <w:t>23</w:t>
            </w:r>
            <w:r w:rsidRPr="00912710">
              <w:rPr>
                <w:rFonts w:ascii="Times New Roman" w:eastAsia="Calibri" w:hAnsi="Times New Roman"/>
                <w:sz w:val="28"/>
                <w:szCs w:val="28"/>
                <w:lang w:val="kk-KZ" w:eastAsia="zh-CN"/>
              </w:rPr>
              <w:t xml:space="preserve"> год – </w:t>
            </w:r>
            <w:r w:rsidR="00712876">
              <w:rPr>
                <w:rFonts w:ascii="Times New Roman" w:eastAsia="Calibri" w:hAnsi="Times New Roman"/>
                <w:sz w:val="28"/>
                <w:szCs w:val="28"/>
                <w:lang w:eastAsia="zh-CN"/>
              </w:rPr>
              <w:t>6096,8</w:t>
            </w:r>
            <w:r w:rsidR="00FA3746" w:rsidRPr="00912710">
              <w:rPr>
                <w:rFonts w:ascii="Times New Roman" w:eastAsia="Calibri" w:hAnsi="Times New Roman"/>
                <w:sz w:val="28"/>
                <w:szCs w:val="28"/>
                <w:lang w:val="kk-KZ" w:eastAsia="zh-CN"/>
              </w:rPr>
              <w:t xml:space="preserve"> </w:t>
            </w:r>
            <w:r w:rsidRPr="00912710">
              <w:rPr>
                <w:rFonts w:ascii="Times New Roman" w:eastAsia="Calibri" w:hAnsi="Times New Roman"/>
                <w:sz w:val="28"/>
                <w:szCs w:val="28"/>
                <w:lang w:val="kk-KZ" w:eastAsia="zh-CN"/>
              </w:rPr>
              <w:t>мл</w:t>
            </w:r>
            <w:r w:rsidR="00712876">
              <w:rPr>
                <w:rFonts w:ascii="Times New Roman" w:eastAsia="Calibri" w:hAnsi="Times New Roman"/>
                <w:sz w:val="28"/>
                <w:szCs w:val="28"/>
                <w:lang w:val="kk-KZ" w:eastAsia="zh-CN"/>
              </w:rPr>
              <w:t>н</w:t>
            </w:r>
            <w:r w:rsidRPr="00912710">
              <w:rPr>
                <w:rFonts w:ascii="Times New Roman" w:eastAsia="Calibri" w:hAnsi="Times New Roman"/>
                <w:sz w:val="28"/>
                <w:szCs w:val="28"/>
                <w:lang w:val="kk-KZ" w:eastAsia="zh-CN"/>
              </w:rPr>
              <w:t>. тенге</w:t>
            </w:r>
            <w:r w:rsidR="006B64B0">
              <w:rPr>
                <w:rFonts w:ascii="Times New Roman" w:eastAsia="Calibri" w:hAnsi="Times New Roman"/>
                <w:sz w:val="28"/>
                <w:szCs w:val="28"/>
                <w:lang w:val="kk-KZ" w:eastAsia="zh-CN"/>
              </w:rPr>
              <w:t>*</w:t>
            </w:r>
          </w:p>
          <w:p w:rsidR="00147105" w:rsidRPr="00912710" w:rsidRDefault="00F82094" w:rsidP="003D2642">
            <w:pPr>
              <w:widowControl w:val="0"/>
              <w:tabs>
                <w:tab w:val="left" w:leader="dot" w:pos="8820"/>
              </w:tabs>
              <w:suppressAutoHyphens/>
              <w:spacing w:after="0" w:line="240" w:lineRule="auto"/>
              <w:contextualSpacing/>
              <w:jc w:val="both"/>
              <w:rPr>
                <w:rFonts w:ascii="Times New Roman" w:eastAsia="Calibri" w:hAnsi="Times New Roman"/>
                <w:sz w:val="28"/>
                <w:szCs w:val="28"/>
                <w:lang w:val="kk-KZ" w:eastAsia="zh-CN"/>
              </w:rPr>
            </w:pPr>
            <w:r w:rsidRPr="00912710">
              <w:rPr>
                <w:rFonts w:ascii="Times New Roman" w:eastAsia="Calibri" w:hAnsi="Times New Roman"/>
                <w:sz w:val="28"/>
                <w:szCs w:val="28"/>
                <w:lang w:val="kk-KZ" w:eastAsia="zh-CN"/>
              </w:rPr>
              <w:t>20</w:t>
            </w:r>
            <w:r w:rsidR="002D2D52" w:rsidRPr="00912710">
              <w:rPr>
                <w:rFonts w:ascii="Times New Roman" w:eastAsia="Calibri" w:hAnsi="Times New Roman"/>
                <w:sz w:val="28"/>
                <w:szCs w:val="28"/>
                <w:lang w:val="kk-KZ" w:eastAsia="zh-CN"/>
              </w:rPr>
              <w:t>24</w:t>
            </w:r>
            <w:r w:rsidRPr="00912710">
              <w:rPr>
                <w:rFonts w:ascii="Times New Roman" w:eastAsia="Calibri" w:hAnsi="Times New Roman"/>
                <w:sz w:val="28"/>
                <w:szCs w:val="28"/>
                <w:lang w:val="kk-KZ" w:eastAsia="zh-CN"/>
              </w:rPr>
              <w:t xml:space="preserve"> год – </w:t>
            </w:r>
            <w:r w:rsidR="00147105" w:rsidRPr="00912710">
              <w:rPr>
                <w:rFonts w:ascii="Times New Roman" w:eastAsia="Calibri" w:hAnsi="Times New Roman"/>
                <w:sz w:val="28"/>
                <w:szCs w:val="28"/>
                <w:lang w:val="kk-KZ" w:eastAsia="zh-CN"/>
              </w:rPr>
              <w:t>мл</w:t>
            </w:r>
            <w:r w:rsidR="00712876">
              <w:rPr>
                <w:rFonts w:ascii="Times New Roman" w:eastAsia="Calibri" w:hAnsi="Times New Roman"/>
                <w:sz w:val="28"/>
                <w:szCs w:val="28"/>
                <w:lang w:val="kk-KZ" w:eastAsia="zh-CN"/>
              </w:rPr>
              <w:t>н</w:t>
            </w:r>
            <w:r w:rsidR="00147105" w:rsidRPr="00912710">
              <w:rPr>
                <w:rFonts w:ascii="Times New Roman" w:eastAsia="Calibri" w:hAnsi="Times New Roman"/>
                <w:sz w:val="28"/>
                <w:szCs w:val="28"/>
                <w:lang w:val="kk-KZ" w:eastAsia="zh-CN"/>
              </w:rPr>
              <w:t>. тенге</w:t>
            </w:r>
            <w:r w:rsidR="006B64B0">
              <w:rPr>
                <w:rFonts w:ascii="Times New Roman" w:eastAsia="Calibri" w:hAnsi="Times New Roman"/>
                <w:sz w:val="28"/>
                <w:szCs w:val="28"/>
                <w:lang w:val="kk-KZ" w:eastAsia="zh-CN"/>
              </w:rPr>
              <w:t>*</w:t>
            </w:r>
          </w:p>
          <w:p w:rsidR="00147105" w:rsidRPr="00912710" w:rsidRDefault="002D2D52" w:rsidP="003D2642">
            <w:pPr>
              <w:widowControl w:val="0"/>
              <w:tabs>
                <w:tab w:val="left" w:leader="dot" w:pos="8820"/>
              </w:tabs>
              <w:suppressAutoHyphens/>
              <w:spacing w:after="0" w:line="240" w:lineRule="auto"/>
              <w:contextualSpacing/>
              <w:jc w:val="both"/>
              <w:rPr>
                <w:rFonts w:ascii="Times New Roman" w:eastAsia="Calibri" w:hAnsi="Times New Roman"/>
                <w:sz w:val="28"/>
                <w:szCs w:val="28"/>
                <w:lang w:val="kk-KZ" w:eastAsia="zh-CN"/>
              </w:rPr>
            </w:pPr>
            <w:r w:rsidRPr="00912710">
              <w:rPr>
                <w:rFonts w:ascii="Times New Roman" w:eastAsia="Calibri" w:hAnsi="Times New Roman"/>
                <w:sz w:val="28"/>
                <w:szCs w:val="28"/>
                <w:lang w:val="kk-KZ" w:eastAsia="zh-CN"/>
              </w:rPr>
              <w:t>2025</w:t>
            </w:r>
            <w:r w:rsidR="00147105" w:rsidRPr="00912710">
              <w:rPr>
                <w:rFonts w:ascii="Times New Roman" w:eastAsia="Calibri" w:hAnsi="Times New Roman"/>
                <w:sz w:val="28"/>
                <w:szCs w:val="28"/>
                <w:lang w:val="kk-KZ" w:eastAsia="zh-CN"/>
              </w:rPr>
              <w:t xml:space="preserve"> год – мл</w:t>
            </w:r>
            <w:r w:rsidR="00712876">
              <w:rPr>
                <w:rFonts w:ascii="Times New Roman" w:eastAsia="Calibri" w:hAnsi="Times New Roman"/>
                <w:sz w:val="28"/>
                <w:szCs w:val="28"/>
                <w:lang w:val="kk-KZ" w:eastAsia="zh-CN"/>
              </w:rPr>
              <w:t>н</w:t>
            </w:r>
            <w:r w:rsidR="00566CE3" w:rsidRPr="00912710">
              <w:rPr>
                <w:rFonts w:ascii="Times New Roman" w:eastAsia="Calibri" w:hAnsi="Times New Roman"/>
                <w:sz w:val="28"/>
                <w:szCs w:val="28"/>
                <w:lang w:val="kk-KZ" w:eastAsia="zh-CN"/>
              </w:rPr>
              <w:t>. тенге</w:t>
            </w:r>
            <w:r w:rsidR="006B64B0">
              <w:rPr>
                <w:rFonts w:ascii="Times New Roman" w:eastAsia="Calibri" w:hAnsi="Times New Roman"/>
                <w:sz w:val="28"/>
                <w:szCs w:val="28"/>
                <w:lang w:val="kk-KZ" w:eastAsia="zh-CN"/>
              </w:rPr>
              <w:t>*</w:t>
            </w:r>
          </w:p>
          <w:p w:rsidR="00566CE3" w:rsidRPr="00912710" w:rsidRDefault="00566CE3" w:rsidP="003D2642">
            <w:pPr>
              <w:widowControl w:val="0"/>
              <w:tabs>
                <w:tab w:val="left" w:leader="dot" w:pos="8820"/>
              </w:tabs>
              <w:suppressAutoHyphens/>
              <w:spacing w:after="0" w:line="240" w:lineRule="auto"/>
              <w:contextualSpacing/>
              <w:jc w:val="both"/>
              <w:rPr>
                <w:rFonts w:ascii="Times New Roman" w:eastAsia="Calibri" w:hAnsi="Times New Roman"/>
                <w:sz w:val="28"/>
                <w:szCs w:val="28"/>
                <w:lang w:val="kk-KZ" w:eastAsia="zh-CN"/>
              </w:rPr>
            </w:pPr>
          </w:p>
        </w:tc>
      </w:tr>
    </w:tbl>
    <w:p w:rsidR="00361C0E" w:rsidRPr="00912710" w:rsidRDefault="00361C0E" w:rsidP="003D2642">
      <w:pPr>
        <w:spacing w:after="0" w:line="240" w:lineRule="auto"/>
        <w:ind w:firstLine="709"/>
        <w:jc w:val="both"/>
        <w:rPr>
          <w:rFonts w:ascii="Times New Roman" w:eastAsia="Calibri" w:hAnsi="Times New Roman"/>
          <w:sz w:val="28"/>
          <w:szCs w:val="28"/>
        </w:rPr>
      </w:pPr>
    </w:p>
    <w:p w:rsidR="00283892" w:rsidRPr="00912710" w:rsidRDefault="00283892" w:rsidP="003D2642">
      <w:pPr>
        <w:spacing w:after="0" w:line="240" w:lineRule="auto"/>
        <w:rPr>
          <w:rFonts w:ascii="Times New Roman" w:hAnsi="Times New Roman"/>
          <w:b/>
          <w:sz w:val="28"/>
        </w:rPr>
      </w:pPr>
      <w:r w:rsidRPr="00912710">
        <w:rPr>
          <w:rFonts w:ascii="Times New Roman" w:hAnsi="Times New Roman"/>
          <w:b/>
          <w:sz w:val="28"/>
        </w:rPr>
        <w:br w:type="page"/>
      </w:r>
    </w:p>
    <w:p w:rsidR="00147105" w:rsidRPr="00912710" w:rsidRDefault="003C0E13" w:rsidP="003D2642">
      <w:pPr>
        <w:spacing w:after="0" w:line="240" w:lineRule="auto"/>
        <w:contextualSpacing/>
        <w:jc w:val="center"/>
        <w:rPr>
          <w:rFonts w:ascii="Times New Roman" w:hAnsi="Times New Roman"/>
          <w:b/>
          <w:sz w:val="28"/>
        </w:rPr>
      </w:pPr>
      <w:r w:rsidRPr="00912710">
        <w:rPr>
          <w:rFonts w:ascii="Times New Roman" w:hAnsi="Times New Roman"/>
          <w:b/>
          <w:sz w:val="28"/>
        </w:rPr>
        <w:lastRenderedPageBreak/>
        <w:t xml:space="preserve">Раздел </w:t>
      </w:r>
      <w:r w:rsidR="00147105" w:rsidRPr="00912710">
        <w:rPr>
          <w:rFonts w:ascii="Times New Roman" w:hAnsi="Times New Roman"/>
          <w:b/>
          <w:sz w:val="28"/>
        </w:rPr>
        <w:t xml:space="preserve">2. </w:t>
      </w:r>
      <w:r w:rsidRPr="00912710">
        <w:rPr>
          <w:rFonts w:ascii="Times New Roman" w:hAnsi="Times New Roman"/>
          <w:b/>
          <w:sz w:val="28"/>
        </w:rPr>
        <w:t>Анализ текущей ситуации</w:t>
      </w:r>
    </w:p>
    <w:p w:rsidR="00C82134" w:rsidRPr="00912710" w:rsidRDefault="00C82134" w:rsidP="003D2642">
      <w:pPr>
        <w:spacing w:after="0" w:line="240" w:lineRule="auto"/>
        <w:contextualSpacing/>
        <w:jc w:val="center"/>
        <w:rPr>
          <w:rFonts w:ascii="Times New Roman" w:hAnsi="Times New Roman"/>
          <w:b/>
          <w:sz w:val="28"/>
        </w:rPr>
      </w:pPr>
    </w:p>
    <w:p w:rsidR="00001F5A" w:rsidRPr="00E45F0E" w:rsidRDefault="00001F5A" w:rsidP="00001F5A">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Город </w:t>
      </w:r>
      <w:proofErr w:type="spellStart"/>
      <w:r>
        <w:rPr>
          <w:rFonts w:ascii="Times New Roman" w:hAnsi="Times New Roman"/>
          <w:sz w:val="28"/>
          <w:szCs w:val="28"/>
        </w:rPr>
        <w:t>Степногорск</w:t>
      </w:r>
      <w:proofErr w:type="spellEnd"/>
      <w:r>
        <w:rPr>
          <w:rFonts w:ascii="Times New Roman" w:hAnsi="Times New Roman"/>
          <w:sz w:val="28"/>
          <w:szCs w:val="28"/>
        </w:rPr>
        <w:t xml:space="preserve"> является индустриальным центром </w:t>
      </w:r>
      <w:proofErr w:type="spellStart"/>
      <w:r w:rsidRPr="00E45F0E">
        <w:rPr>
          <w:rFonts w:ascii="Times New Roman" w:hAnsi="Times New Roman"/>
          <w:sz w:val="28"/>
          <w:szCs w:val="28"/>
        </w:rPr>
        <w:t>Акмолинск</w:t>
      </w:r>
      <w:r>
        <w:rPr>
          <w:rFonts w:ascii="Times New Roman" w:hAnsi="Times New Roman"/>
          <w:sz w:val="28"/>
          <w:szCs w:val="28"/>
        </w:rPr>
        <w:t>ой</w:t>
      </w:r>
      <w:proofErr w:type="spellEnd"/>
      <w:r>
        <w:rPr>
          <w:rFonts w:ascii="Times New Roman" w:hAnsi="Times New Roman"/>
          <w:sz w:val="28"/>
          <w:szCs w:val="28"/>
        </w:rPr>
        <w:t xml:space="preserve"> </w:t>
      </w:r>
      <w:r w:rsidRPr="00E45F0E">
        <w:rPr>
          <w:rFonts w:ascii="Times New Roman" w:hAnsi="Times New Roman"/>
          <w:sz w:val="28"/>
          <w:szCs w:val="28"/>
        </w:rPr>
        <w:t>област</w:t>
      </w:r>
      <w:r>
        <w:rPr>
          <w:rFonts w:ascii="Times New Roman" w:hAnsi="Times New Roman"/>
          <w:sz w:val="28"/>
          <w:szCs w:val="28"/>
        </w:rPr>
        <w:t>и, на долю которого приходится более 20</w:t>
      </w:r>
      <w:r w:rsidR="0069541D">
        <w:rPr>
          <w:rFonts w:ascii="Times New Roman" w:hAnsi="Times New Roman"/>
          <w:sz w:val="28"/>
          <w:szCs w:val="28"/>
        </w:rPr>
        <w:t xml:space="preserve"> </w:t>
      </w:r>
      <w:r>
        <w:rPr>
          <w:rFonts w:ascii="Times New Roman" w:hAnsi="Times New Roman"/>
          <w:sz w:val="28"/>
          <w:szCs w:val="28"/>
        </w:rPr>
        <w:t>% всей производимой промышленной продукции области</w:t>
      </w:r>
      <w:r w:rsidRPr="00E45F0E">
        <w:rPr>
          <w:rFonts w:ascii="Times New Roman" w:hAnsi="Times New Roman"/>
          <w:sz w:val="28"/>
          <w:szCs w:val="28"/>
        </w:rPr>
        <w:t xml:space="preserve">. </w:t>
      </w:r>
    </w:p>
    <w:p w:rsidR="00001F5A" w:rsidRDefault="00001F5A" w:rsidP="00001F5A">
      <w:pPr>
        <w:widowControl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Промышленные предприятия </w:t>
      </w:r>
      <w:proofErr w:type="spellStart"/>
      <w:r>
        <w:rPr>
          <w:rFonts w:ascii="Times New Roman" w:hAnsi="Times New Roman"/>
          <w:sz w:val="28"/>
          <w:szCs w:val="28"/>
        </w:rPr>
        <w:t>Степногорского</w:t>
      </w:r>
      <w:proofErr w:type="spellEnd"/>
      <w:r>
        <w:rPr>
          <w:rFonts w:ascii="Times New Roman" w:hAnsi="Times New Roman"/>
          <w:sz w:val="28"/>
          <w:szCs w:val="28"/>
        </w:rPr>
        <w:t xml:space="preserve"> региона</w:t>
      </w:r>
      <w:r w:rsidRPr="00E45F0E">
        <w:rPr>
          <w:rFonts w:ascii="Times New Roman" w:hAnsi="Times New Roman"/>
          <w:sz w:val="28"/>
          <w:szCs w:val="28"/>
        </w:rPr>
        <w:t xml:space="preserve"> специализиру</w:t>
      </w:r>
      <w:r>
        <w:rPr>
          <w:rFonts w:ascii="Times New Roman" w:hAnsi="Times New Roman"/>
          <w:sz w:val="28"/>
          <w:szCs w:val="28"/>
        </w:rPr>
        <w:t>ю</w:t>
      </w:r>
      <w:r w:rsidRPr="00E45F0E">
        <w:rPr>
          <w:rFonts w:ascii="Times New Roman" w:hAnsi="Times New Roman"/>
          <w:sz w:val="28"/>
          <w:szCs w:val="28"/>
        </w:rPr>
        <w:t>тся в добыче</w:t>
      </w:r>
      <w:r>
        <w:rPr>
          <w:rFonts w:ascii="Times New Roman" w:hAnsi="Times New Roman"/>
          <w:sz w:val="28"/>
          <w:szCs w:val="28"/>
        </w:rPr>
        <w:t>,</w:t>
      </w:r>
      <w:r w:rsidRPr="00E45F0E">
        <w:rPr>
          <w:rFonts w:ascii="Times New Roman" w:hAnsi="Times New Roman"/>
          <w:sz w:val="28"/>
          <w:szCs w:val="28"/>
        </w:rPr>
        <w:t xml:space="preserve"> </w:t>
      </w:r>
      <w:r>
        <w:rPr>
          <w:rFonts w:ascii="Times New Roman" w:hAnsi="Times New Roman"/>
          <w:sz w:val="28"/>
          <w:szCs w:val="28"/>
        </w:rPr>
        <w:t xml:space="preserve">переработке </w:t>
      </w:r>
      <w:r w:rsidRPr="00E45F0E">
        <w:rPr>
          <w:rFonts w:ascii="Times New Roman" w:hAnsi="Times New Roman"/>
          <w:sz w:val="28"/>
          <w:szCs w:val="28"/>
        </w:rPr>
        <w:t xml:space="preserve">золотосодержащих </w:t>
      </w:r>
      <w:r>
        <w:rPr>
          <w:rFonts w:ascii="Times New Roman" w:hAnsi="Times New Roman"/>
          <w:sz w:val="28"/>
          <w:szCs w:val="28"/>
        </w:rPr>
        <w:t xml:space="preserve">и медно-молибденовых </w:t>
      </w:r>
      <w:r w:rsidRPr="00E45F0E">
        <w:rPr>
          <w:rFonts w:ascii="Times New Roman" w:hAnsi="Times New Roman"/>
          <w:sz w:val="28"/>
          <w:szCs w:val="28"/>
        </w:rPr>
        <w:t>руд, химической промышленности</w:t>
      </w:r>
      <w:r>
        <w:rPr>
          <w:rFonts w:ascii="Times New Roman" w:hAnsi="Times New Roman"/>
          <w:sz w:val="28"/>
          <w:szCs w:val="28"/>
        </w:rPr>
        <w:t xml:space="preserve">, </w:t>
      </w:r>
      <w:r w:rsidRPr="00E45F0E">
        <w:rPr>
          <w:rFonts w:ascii="Times New Roman" w:hAnsi="Times New Roman"/>
          <w:sz w:val="28"/>
          <w:szCs w:val="28"/>
        </w:rPr>
        <w:t>машиностроении,</w:t>
      </w:r>
      <w:r>
        <w:rPr>
          <w:rFonts w:ascii="Times New Roman" w:hAnsi="Times New Roman"/>
          <w:sz w:val="28"/>
          <w:szCs w:val="28"/>
        </w:rPr>
        <w:t xml:space="preserve"> электроэнергетике</w:t>
      </w:r>
      <w:r w:rsidRPr="00E45F0E">
        <w:rPr>
          <w:rFonts w:ascii="Times New Roman" w:hAnsi="Times New Roman"/>
          <w:sz w:val="28"/>
          <w:szCs w:val="28"/>
        </w:rPr>
        <w:t xml:space="preserve">. </w:t>
      </w:r>
      <w:r w:rsidR="0069541D">
        <w:rPr>
          <w:rFonts w:ascii="Times New Roman" w:hAnsi="Times New Roman"/>
          <w:sz w:val="28"/>
          <w:szCs w:val="28"/>
        </w:rPr>
        <w:br/>
      </w:r>
      <w:r w:rsidRPr="00E45F0E">
        <w:rPr>
          <w:rFonts w:ascii="Times New Roman" w:hAnsi="Times New Roman"/>
          <w:sz w:val="28"/>
          <w:szCs w:val="28"/>
        </w:rPr>
        <w:t xml:space="preserve">В 2019 году объем промышленного производства составил </w:t>
      </w:r>
      <w:r>
        <w:rPr>
          <w:rFonts w:ascii="Times New Roman" w:hAnsi="Times New Roman"/>
          <w:sz w:val="28"/>
          <w:szCs w:val="28"/>
        </w:rPr>
        <w:t>165,8</w:t>
      </w:r>
      <w:r w:rsidRPr="00E45F0E">
        <w:rPr>
          <w:rFonts w:ascii="Times New Roman" w:hAnsi="Times New Roman"/>
          <w:sz w:val="28"/>
          <w:szCs w:val="28"/>
        </w:rPr>
        <w:t xml:space="preserve"> млрд. тенге</w:t>
      </w:r>
      <w:r>
        <w:rPr>
          <w:rFonts w:ascii="Times New Roman" w:hAnsi="Times New Roman"/>
          <w:sz w:val="28"/>
          <w:szCs w:val="28"/>
        </w:rPr>
        <w:t xml:space="preserve"> </w:t>
      </w:r>
      <w:r w:rsidRPr="00E45F0E">
        <w:rPr>
          <w:rFonts w:ascii="Times New Roman" w:hAnsi="Times New Roman"/>
          <w:i/>
          <w:sz w:val="24"/>
          <w:szCs w:val="24"/>
        </w:rPr>
        <w:t xml:space="preserve">(2017г. </w:t>
      </w:r>
      <w:r>
        <w:rPr>
          <w:rFonts w:ascii="Times New Roman" w:hAnsi="Times New Roman"/>
          <w:i/>
          <w:sz w:val="24"/>
          <w:szCs w:val="24"/>
        </w:rPr>
        <w:t>–</w:t>
      </w:r>
      <w:r w:rsidRPr="00E45F0E">
        <w:rPr>
          <w:rFonts w:ascii="Times New Roman" w:hAnsi="Times New Roman"/>
          <w:i/>
          <w:sz w:val="24"/>
          <w:szCs w:val="24"/>
        </w:rPr>
        <w:t xml:space="preserve"> </w:t>
      </w:r>
      <w:r>
        <w:rPr>
          <w:rFonts w:ascii="Times New Roman" w:hAnsi="Times New Roman"/>
          <w:i/>
          <w:sz w:val="24"/>
          <w:szCs w:val="24"/>
        </w:rPr>
        <w:t>94,2 млрд. тенге, 2018г. – 140,1 млрд.</w:t>
      </w:r>
      <w:r w:rsidR="003D27BC">
        <w:rPr>
          <w:rFonts w:ascii="Times New Roman" w:hAnsi="Times New Roman"/>
          <w:i/>
          <w:sz w:val="24"/>
          <w:szCs w:val="24"/>
        </w:rPr>
        <w:t xml:space="preserve"> </w:t>
      </w:r>
      <w:r>
        <w:rPr>
          <w:rFonts w:ascii="Times New Roman" w:hAnsi="Times New Roman"/>
          <w:i/>
          <w:sz w:val="24"/>
          <w:szCs w:val="24"/>
        </w:rPr>
        <w:t>тенге</w:t>
      </w:r>
      <w:r w:rsidRPr="00E45F0E">
        <w:rPr>
          <w:rFonts w:ascii="Times New Roman" w:hAnsi="Times New Roman"/>
          <w:i/>
          <w:sz w:val="24"/>
          <w:szCs w:val="24"/>
        </w:rPr>
        <w:t>)</w:t>
      </w:r>
      <w:r w:rsidRPr="00E45F0E">
        <w:rPr>
          <w:rFonts w:ascii="Times New Roman" w:hAnsi="Times New Roman"/>
          <w:sz w:val="28"/>
          <w:szCs w:val="28"/>
        </w:rPr>
        <w:t xml:space="preserve">, </w:t>
      </w:r>
      <w:r>
        <w:rPr>
          <w:rFonts w:ascii="Times New Roman" w:hAnsi="Times New Roman"/>
          <w:sz w:val="28"/>
          <w:szCs w:val="28"/>
        </w:rPr>
        <w:t>индек</w:t>
      </w:r>
      <w:r w:rsidR="0069541D">
        <w:rPr>
          <w:rFonts w:ascii="Times New Roman" w:hAnsi="Times New Roman"/>
          <w:sz w:val="28"/>
          <w:szCs w:val="28"/>
        </w:rPr>
        <w:t xml:space="preserve">с промышленного производства – </w:t>
      </w:r>
      <w:r w:rsidRPr="00E45F0E">
        <w:rPr>
          <w:rFonts w:ascii="Times New Roman" w:hAnsi="Times New Roman"/>
          <w:sz w:val="28"/>
          <w:szCs w:val="28"/>
        </w:rPr>
        <w:t>10</w:t>
      </w:r>
      <w:r>
        <w:rPr>
          <w:rFonts w:ascii="Times New Roman" w:hAnsi="Times New Roman"/>
          <w:sz w:val="28"/>
          <w:szCs w:val="28"/>
        </w:rPr>
        <w:t>4</w:t>
      </w:r>
      <w:r w:rsidRPr="00E45F0E">
        <w:rPr>
          <w:rFonts w:ascii="Times New Roman" w:hAnsi="Times New Roman"/>
          <w:sz w:val="28"/>
          <w:szCs w:val="28"/>
        </w:rPr>
        <w:t>,</w:t>
      </w:r>
      <w:r>
        <w:rPr>
          <w:rFonts w:ascii="Times New Roman" w:hAnsi="Times New Roman"/>
          <w:sz w:val="28"/>
          <w:szCs w:val="28"/>
        </w:rPr>
        <w:t>5</w:t>
      </w:r>
      <w:r w:rsidR="003D27BC">
        <w:rPr>
          <w:rFonts w:ascii="Times New Roman" w:hAnsi="Times New Roman"/>
          <w:sz w:val="28"/>
          <w:szCs w:val="28"/>
        </w:rPr>
        <w:t xml:space="preserve"> </w:t>
      </w:r>
      <w:r w:rsidRPr="00E45F0E">
        <w:rPr>
          <w:rFonts w:ascii="Times New Roman" w:hAnsi="Times New Roman"/>
          <w:sz w:val="28"/>
          <w:szCs w:val="28"/>
        </w:rPr>
        <w:t>%</w:t>
      </w:r>
      <w:r>
        <w:rPr>
          <w:rFonts w:ascii="Times New Roman" w:hAnsi="Times New Roman"/>
          <w:sz w:val="28"/>
          <w:szCs w:val="28"/>
        </w:rPr>
        <w:t xml:space="preserve"> </w:t>
      </w:r>
      <w:r w:rsidRPr="00E45F0E">
        <w:rPr>
          <w:rFonts w:ascii="Times New Roman" w:hAnsi="Times New Roman"/>
          <w:i/>
          <w:sz w:val="24"/>
          <w:szCs w:val="24"/>
        </w:rPr>
        <w:t xml:space="preserve">(2017г. </w:t>
      </w:r>
      <w:r>
        <w:rPr>
          <w:rFonts w:ascii="Times New Roman" w:hAnsi="Times New Roman"/>
          <w:i/>
          <w:sz w:val="24"/>
          <w:szCs w:val="24"/>
        </w:rPr>
        <w:t>–</w:t>
      </w:r>
      <w:r w:rsidRPr="00E45F0E">
        <w:rPr>
          <w:rFonts w:ascii="Times New Roman" w:hAnsi="Times New Roman"/>
          <w:i/>
          <w:sz w:val="24"/>
          <w:szCs w:val="24"/>
        </w:rPr>
        <w:t xml:space="preserve"> </w:t>
      </w:r>
      <w:r>
        <w:rPr>
          <w:rFonts w:ascii="Times New Roman" w:hAnsi="Times New Roman"/>
          <w:i/>
          <w:sz w:val="24"/>
          <w:szCs w:val="24"/>
        </w:rPr>
        <w:t>88,3</w:t>
      </w:r>
      <w:r w:rsidR="0069541D">
        <w:rPr>
          <w:rFonts w:ascii="Times New Roman" w:hAnsi="Times New Roman"/>
          <w:i/>
          <w:sz w:val="24"/>
          <w:szCs w:val="24"/>
        </w:rPr>
        <w:t xml:space="preserve"> </w:t>
      </w:r>
      <w:r>
        <w:rPr>
          <w:rFonts w:ascii="Times New Roman" w:hAnsi="Times New Roman"/>
          <w:i/>
          <w:sz w:val="24"/>
          <w:szCs w:val="24"/>
        </w:rPr>
        <w:t>%, 2018г. – 128,6</w:t>
      </w:r>
      <w:r w:rsidR="0069541D">
        <w:rPr>
          <w:rFonts w:ascii="Times New Roman" w:hAnsi="Times New Roman"/>
          <w:i/>
          <w:sz w:val="24"/>
          <w:szCs w:val="24"/>
        </w:rPr>
        <w:t xml:space="preserve"> </w:t>
      </w:r>
      <w:r>
        <w:rPr>
          <w:rFonts w:ascii="Times New Roman" w:hAnsi="Times New Roman"/>
          <w:i/>
          <w:sz w:val="24"/>
          <w:szCs w:val="24"/>
        </w:rPr>
        <w:t>%</w:t>
      </w:r>
      <w:r w:rsidRPr="00E45F0E">
        <w:rPr>
          <w:rFonts w:ascii="Times New Roman" w:hAnsi="Times New Roman"/>
          <w:i/>
          <w:sz w:val="24"/>
          <w:szCs w:val="24"/>
        </w:rPr>
        <w:t>)</w:t>
      </w:r>
      <w:r w:rsidRPr="00E45F0E">
        <w:rPr>
          <w:rFonts w:ascii="Times New Roman" w:hAnsi="Times New Roman"/>
          <w:sz w:val="28"/>
          <w:szCs w:val="28"/>
        </w:rPr>
        <w:t xml:space="preserve">. </w:t>
      </w:r>
    </w:p>
    <w:p w:rsidR="00001F5A" w:rsidRDefault="00001F5A" w:rsidP="00001F5A">
      <w:pPr>
        <w:widowControl w:val="0"/>
        <w:tabs>
          <w:tab w:val="left" w:pos="851"/>
        </w:tabs>
        <w:spacing w:after="0" w:line="240" w:lineRule="auto"/>
        <w:ind w:firstLine="709"/>
        <w:contextualSpacing/>
        <w:jc w:val="both"/>
        <w:rPr>
          <w:rFonts w:ascii="Times New Roman" w:hAnsi="Times New Roman"/>
          <w:i/>
          <w:sz w:val="24"/>
          <w:szCs w:val="24"/>
        </w:rPr>
      </w:pPr>
      <w:r w:rsidRPr="00E45F0E">
        <w:rPr>
          <w:rFonts w:ascii="Times New Roman" w:hAnsi="Times New Roman"/>
          <w:sz w:val="28"/>
          <w:szCs w:val="28"/>
        </w:rPr>
        <w:t xml:space="preserve">В структуре </w:t>
      </w:r>
      <w:r w:rsidRPr="00E45F0E">
        <w:rPr>
          <w:rFonts w:ascii="Times New Roman" w:hAnsi="Times New Roman"/>
          <w:b/>
          <w:sz w:val="28"/>
          <w:szCs w:val="28"/>
        </w:rPr>
        <w:t>промышленного производства</w:t>
      </w:r>
      <w:r w:rsidRPr="00E45F0E">
        <w:rPr>
          <w:rFonts w:ascii="Times New Roman" w:hAnsi="Times New Roman"/>
          <w:sz w:val="28"/>
          <w:szCs w:val="28"/>
        </w:rPr>
        <w:t xml:space="preserve"> основную долю занимает обрабатывающая промышленность </w:t>
      </w:r>
      <w:r>
        <w:rPr>
          <w:rFonts w:ascii="Times New Roman" w:hAnsi="Times New Roman"/>
          <w:sz w:val="28"/>
          <w:szCs w:val="28"/>
        </w:rPr>
        <w:t>–</w:t>
      </w:r>
      <w:r w:rsidRPr="00E45F0E">
        <w:rPr>
          <w:rFonts w:ascii="Times New Roman" w:hAnsi="Times New Roman"/>
          <w:sz w:val="28"/>
          <w:szCs w:val="28"/>
        </w:rPr>
        <w:t xml:space="preserve"> </w:t>
      </w:r>
      <w:r>
        <w:rPr>
          <w:rFonts w:ascii="Times New Roman" w:hAnsi="Times New Roman"/>
          <w:sz w:val="28"/>
          <w:szCs w:val="28"/>
        </w:rPr>
        <w:t>70,8</w:t>
      </w:r>
      <w:r w:rsidR="0069541D">
        <w:rPr>
          <w:rFonts w:ascii="Times New Roman" w:hAnsi="Times New Roman"/>
          <w:sz w:val="28"/>
          <w:szCs w:val="28"/>
        </w:rPr>
        <w:t xml:space="preserve"> </w:t>
      </w:r>
      <w:r w:rsidRPr="00E45F0E">
        <w:rPr>
          <w:rFonts w:ascii="Times New Roman" w:hAnsi="Times New Roman"/>
          <w:sz w:val="28"/>
          <w:szCs w:val="28"/>
        </w:rPr>
        <w:t xml:space="preserve">% </w:t>
      </w:r>
      <w:r w:rsidRPr="00E45F0E">
        <w:rPr>
          <w:rFonts w:ascii="Times New Roman" w:hAnsi="Times New Roman"/>
          <w:i/>
          <w:sz w:val="24"/>
          <w:szCs w:val="24"/>
        </w:rPr>
        <w:t>(2017г.</w:t>
      </w:r>
      <w:r>
        <w:rPr>
          <w:rFonts w:ascii="Times New Roman" w:hAnsi="Times New Roman"/>
          <w:i/>
          <w:sz w:val="24"/>
          <w:szCs w:val="24"/>
        </w:rPr>
        <w:t>-63</w:t>
      </w:r>
      <w:r w:rsidR="003D27BC">
        <w:rPr>
          <w:rFonts w:ascii="Times New Roman" w:hAnsi="Times New Roman"/>
          <w:i/>
          <w:sz w:val="24"/>
          <w:szCs w:val="24"/>
        </w:rPr>
        <w:t xml:space="preserve"> </w:t>
      </w:r>
      <w:r w:rsidRPr="00E45F0E">
        <w:rPr>
          <w:rFonts w:ascii="Times New Roman" w:hAnsi="Times New Roman"/>
          <w:i/>
          <w:sz w:val="24"/>
          <w:szCs w:val="24"/>
        </w:rPr>
        <w:t>%</w:t>
      </w:r>
      <w:r>
        <w:rPr>
          <w:rFonts w:ascii="Times New Roman" w:hAnsi="Times New Roman"/>
          <w:i/>
          <w:sz w:val="24"/>
          <w:szCs w:val="24"/>
        </w:rPr>
        <w:t>,</w:t>
      </w:r>
      <w:r w:rsidR="0069541D">
        <w:rPr>
          <w:rFonts w:ascii="Times New Roman" w:hAnsi="Times New Roman"/>
          <w:i/>
          <w:sz w:val="24"/>
          <w:szCs w:val="24"/>
        </w:rPr>
        <w:t xml:space="preserve"> </w:t>
      </w:r>
      <w:r>
        <w:rPr>
          <w:rFonts w:ascii="Times New Roman" w:hAnsi="Times New Roman"/>
          <w:i/>
          <w:sz w:val="24"/>
          <w:szCs w:val="24"/>
        </w:rPr>
        <w:t>2018г.-70,8</w:t>
      </w:r>
      <w:r w:rsidR="003D27BC">
        <w:rPr>
          <w:rFonts w:ascii="Times New Roman" w:hAnsi="Times New Roman"/>
          <w:i/>
          <w:sz w:val="24"/>
          <w:szCs w:val="24"/>
        </w:rPr>
        <w:t xml:space="preserve"> </w:t>
      </w:r>
      <w:r>
        <w:rPr>
          <w:rFonts w:ascii="Times New Roman" w:hAnsi="Times New Roman"/>
          <w:i/>
          <w:sz w:val="24"/>
          <w:szCs w:val="24"/>
        </w:rPr>
        <w:t>%</w:t>
      </w:r>
      <w:r w:rsidRPr="00E45F0E">
        <w:rPr>
          <w:rFonts w:ascii="Times New Roman" w:hAnsi="Times New Roman"/>
          <w:i/>
          <w:sz w:val="24"/>
          <w:szCs w:val="24"/>
        </w:rPr>
        <w:t>)</w:t>
      </w:r>
      <w:r w:rsidRPr="00E45F0E">
        <w:rPr>
          <w:rFonts w:ascii="Times New Roman" w:hAnsi="Times New Roman"/>
          <w:sz w:val="28"/>
          <w:szCs w:val="28"/>
        </w:rPr>
        <w:t>, которой произведено продукции на </w:t>
      </w:r>
      <w:r>
        <w:rPr>
          <w:rFonts w:ascii="Times New Roman" w:hAnsi="Times New Roman"/>
          <w:sz w:val="28"/>
          <w:szCs w:val="28"/>
        </w:rPr>
        <w:t>117,4</w:t>
      </w:r>
      <w:r w:rsidRPr="00E45F0E">
        <w:rPr>
          <w:rFonts w:ascii="Times New Roman" w:hAnsi="Times New Roman"/>
          <w:sz w:val="28"/>
          <w:szCs w:val="28"/>
        </w:rPr>
        <w:t xml:space="preserve"> млрд. тенге, </w:t>
      </w:r>
      <w:r>
        <w:rPr>
          <w:rFonts w:ascii="Times New Roman" w:hAnsi="Times New Roman"/>
          <w:sz w:val="28"/>
          <w:szCs w:val="28"/>
        </w:rPr>
        <w:t xml:space="preserve">индекс промышленного производства </w:t>
      </w:r>
      <w:r w:rsidRPr="00E45F0E">
        <w:rPr>
          <w:rFonts w:ascii="Times New Roman" w:hAnsi="Times New Roman"/>
          <w:sz w:val="28"/>
          <w:szCs w:val="28"/>
        </w:rPr>
        <w:t xml:space="preserve">обрабатывающей промышленности </w:t>
      </w:r>
      <w:r>
        <w:rPr>
          <w:rFonts w:ascii="Times New Roman" w:hAnsi="Times New Roman"/>
          <w:sz w:val="28"/>
          <w:szCs w:val="28"/>
        </w:rPr>
        <w:t>составил</w:t>
      </w:r>
      <w:r w:rsidRPr="00E45F0E">
        <w:rPr>
          <w:rFonts w:ascii="Times New Roman" w:hAnsi="Times New Roman"/>
          <w:sz w:val="28"/>
          <w:szCs w:val="28"/>
        </w:rPr>
        <w:t xml:space="preserve"> </w:t>
      </w:r>
      <w:r>
        <w:rPr>
          <w:rFonts w:ascii="Times New Roman" w:hAnsi="Times New Roman"/>
          <w:sz w:val="28"/>
          <w:szCs w:val="28"/>
        </w:rPr>
        <w:t>97,2</w:t>
      </w:r>
      <w:r w:rsidR="003D27BC">
        <w:rPr>
          <w:rFonts w:ascii="Times New Roman" w:hAnsi="Times New Roman"/>
          <w:sz w:val="28"/>
          <w:szCs w:val="28"/>
        </w:rPr>
        <w:t xml:space="preserve"> </w:t>
      </w:r>
      <w:r>
        <w:rPr>
          <w:rFonts w:ascii="Times New Roman" w:hAnsi="Times New Roman"/>
          <w:sz w:val="28"/>
          <w:szCs w:val="28"/>
        </w:rPr>
        <w:t xml:space="preserve">% </w:t>
      </w:r>
      <w:r w:rsidRPr="00E45F0E">
        <w:rPr>
          <w:rFonts w:ascii="Times New Roman" w:hAnsi="Times New Roman"/>
          <w:i/>
          <w:sz w:val="24"/>
          <w:szCs w:val="24"/>
        </w:rPr>
        <w:t>(2017г.</w:t>
      </w:r>
      <w:r>
        <w:rPr>
          <w:rFonts w:ascii="Times New Roman" w:hAnsi="Times New Roman"/>
          <w:i/>
          <w:sz w:val="24"/>
          <w:szCs w:val="24"/>
        </w:rPr>
        <w:t>-85,7</w:t>
      </w:r>
      <w:r w:rsidR="003D27BC">
        <w:rPr>
          <w:rFonts w:ascii="Times New Roman" w:hAnsi="Times New Roman"/>
          <w:i/>
          <w:sz w:val="24"/>
          <w:szCs w:val="24"/>
        </w:rPr>
        <w:t xml:space="preserve"> </w:t>
      </w:r>
      <w:r w:rsidRPr="00E45F0E">
        <w:rPr>
          <w:rFonts w:ascii="Times New Roman" w:hAnsi="Times New Roman"/>
          <w:i/>
          <w:sz w:val="24"/>
          <w:szCs w:val="24"/>
        </w:rPr>
        <w:t>%</w:t>
      </w:r>
      <w:r>
        <w:rPr>
          <w:rFonts w:ascii="Times New Roman" w:hAnsi="Times New Roman"/>
          <w:i/>
          <w:sz w:val="24"/>
          <w:szCs w:val="24"/>
        </w:rPr>
        <w:t>, 2018г.-129,9</w:t>
      </w:r>
      <w:r w:rsidR="003D27BC">
        <w:rPr>
          <w:rFonts w:ascii="Times New Roman" w:hAnsi="Times New Roman"/>
          <w:i/>
          <w:sz w:val="24"/>
          <w:szCs w:val="24"/>
        </w:rPr>
        <w:t xml:space="preserve"> </w:t>
      </w:r>
      <w:r>
        <w:rPr>
          <w:rFonts w:ascii="Times New Roman" w:hAnsi="Times New Roman"/>
          <w:i/>
          <w:sz w:val="24"/>
          <w:szCs w:val="24"/>
        </w:rPr>
        <w:t>%</w:t>
      </w:r>
      <w:r w:rsidRPr="00E45F0E">
        <w:rPr>
          <w:rFonts w:ascii="Times New Roman" w:hAnsi="Times New Roman"/>
          <w:i/>
          <w:sz w:val="24"/>
          <w:szCs w:val="24"/>
        </w:rPr>
        <w:t>).</w:t>
      </w:r>
    </w:p>
    <w:p w:rsidR="00001F5A" w:rsidRPr="00B17F71" w:rsidRDefault="00001F5A" w:rsidP="00001F5A">
      <w:pPr>
        <w:widowControl w:val="0"/>
        <w:tabs>
          <w:tab w:val="left" w:pos="851"/>
        </w:tabs>
        <w:spacing w:after="0" w:line="240" w:lineRule="auto"/>
        <w:ind w:firstLine="709"/>
        <w:contextualSpacing/>
        <w:jc w:val="both"/>
        <w:rPr>
          <w:rFonts w:ascii="Times New Roman" w:hAnsi="Times New Roman"/>
          <w:i/>
          <w:sz w:val="24"/>
          <w:szCs w:val="28"/>
        </w:rPr>
      </w:pPr>
      <w:r w:rsidRPr="00E45F0E">
        <w:rPr>
          <w:rFonts w:ascii="Times New Roman" w:hAnsi="Times New Roman"/>
          <w:i/>
          <w:sz w:val="24"/>
          <w:szCs w:val="24"/>
        </w:rPr>
        <w:t xml:space="preserve"> </w:t>
      </w:r>
      <w:r w:rsidRPr="00E45F0E">
        <w:rPr>
          <w:rFonts w:ascii="Times New Roman" w:hAnsi="Times New Roman"/>
          <w:sz w:val="28"/>
          <w:szCs w:val="28"/>
        </w:rPr>
        <w:t>Обрабатывающая промышленность представлена химической промышленностью</w:t>
      </w:r>
      <w:r>
        <w:rPr>
          <w:rFonts w:ascii="Times New Roman" w:hAnsi="Times New Roman"/>
          <w:sz w:val="28"/>
          <w:szCs w:val="28"/>
        </w:rPr>
        <w:t xml:space="preserve"> </w:t>
      </w:r>
      <w:r w:rsidRPr="00B17F71">
        <w:rPr>
          <w:rFonts w:ascii="Times New Roman" w:hAnsi="Times New Roman"/>
          <w:sz w:val="24"/>
          <w:szCs w:val="28"/>
        </w:rPr>
        <w:t>(</w:t>
      </w:r>
      <w:r w:rsidRPr="00B17F71">
        <w:rPr>
          <w:rFonts w:ascii="Times New Roman" w:hAnsi="Times New Roman"/>
          <w:i/>
          <w:sz w:val="24"/>
          <w:szCs w:val="28"/>
        </w:rPr>
        <w:t>средства защиты растений, серная кислота, спирт этиловый, зимнее дизельное топливо, вакцина),</w:t>
      </w:r>
      <w:r w:rsidRPr="00B17F71">
        <w:rPr>
          <w:rFonts w:ascii="Times New Roman" w:hAnsi="Times New Roman"/>
          <w:sz w:val="24"/>
          <w:szCs w:val="28"/>
        </w:rPr>
        <w:t xml:space="preserve"> </w:t>
      </w:r>
      <w:r w:rsidRPr="00E45F0E">
        <w:rPr>
          <w:rFonts w:ascii="Times New Roman" w:hAnsi="Times New Roman"/>
          <w:sz w:val="28"/>
          <w:szCs w:val="28"/>
        </w:rPr>
        <w:t>металлургией</w:t>
      </w:r>
      <w:r>
        <w:rPr>
          <w:rFonts w:ascii="Times New Roman" w:hAnsi="Times New Roman"/>
          <w:sz w:val="28"/>
          <w:szCs w:val="28"/>
        </w:rPr>
        <w:t xml:space="preserve"> </w:t>
      </w:r>
      <w:r w:rsidRPr="00B17F71">
        <w:rPr>
          <w:rFonts w:ascii="Times New Roman" w:hAnsi="Times New Roman"/>
          <w:i/>
          <w:sz w:val="24"/>
          <w:szCs w:val="28"/>
        </w:rPr>
        <w:t>(уран, сплав Доре)</w:t>
      </w:r>
      <w:r>
        <w:rPr>
          <w:rFonts w:ascii="Times New Roman" w:hAnsi="Times New Roman"/>
          <w:i/>
          <w:sz w:val="24"/>
          <w:szCs w:val="28"/>
        </w:rPr>
        <w:t>,</w:t>
      </w:r>
      <w:r w:rsidRPr="00E45F0E">
        <w:rPr>
          <w:rFonts w:ascii="Times New Roman" w:hAnsi="Times New Roman"/>
          <w:sz w:val="28"/>
          <w:szCs w:val="28"/>
        </w:rPr>
        <w:t> машиностроением</w:t>
      </w:r>
      <w:r>
        <w:rPr>
          <w:rFonts w:ascii="Times New Roman" w:hAnsi="Times New Roman"/>
          <w:sz w:val="28"/>
          <w:szCs w:val="28"/>
        </w:rPr>
        <w:t xml:space="preserve"> </w:t>
      </w:r>
      <w:r w:rsidRPr="00B17F71">
        <w:rPr>
          <w:rFonts w:ascii="Times New Roman" w:hAnsi="Times New Roman"/>
          <w:i/>
          <w:sz w:val="24"/>
          <w:szCs w:val="28"/>
        </w:rPr>
        <w:t>(подшипники, металлоизделия)</w:t>
      </w:r>
      <w:r>
        <w:rPr>
          <w:rFonts w:ascii="Times New Roman" w:hAnsi="Times New Roman"/>
          <w:i/>
          <w:sz w:val="24"/>
          <w:szCs w:val="28"/>
        </w:rPr>
        <w:t xml:space="preserve"> </w:t>
      </w:r>
      <w:r w:rsidRPr="00300383">
        <w:rPr>
          <w:rFonts w:ascii="Times New Roman" w:hAnsi="Times New Roman"/>
          <w:sz w:val="28"/>
          <w:szCs w:val="28"/>
        </w:rPr>
        <w:t>и</w:t>
      </w:r>
      <w:r>
        <w:rPr>
          <w:rFonts w:ascii="Times New Roman" w:hAnsi="Times New Roman"/>
          <w:i/>
          <w:sz w:val="24"/>
          <w:szCs w:val="28"/>
        </w:rPr>
        <w:t xml:space="preserve"> </w:t>
      </w:r>
      <w:r w:rsidRPr="00EF62C5">
        <w:rPr>
          <w:rFonts w:ascii="Times New Roman" w:hAnsi="Times New Roman"/>
          <w:sz w:val="28"/>
          <w:szCs w:val="28"/>
        </w:rPr>
        <w:t>пищевой промышленностью</w:t>
      </w:r>
      <w:r w:rsidRPr="00EF62C5">
        <w:rPr>
          <w:rFonts w:ascii="Times New Roman" w:hAnsi="Times New Roman"/>
          <w:i/>
          <w:sz w:val="28"/>
          <w:szCs w:val="28"/>
        </w:rPr>
        <w:t xml:space="preserve"> </w:t>
      </w:r>
      <w:r>
        <w:rPr>
          <w:rFonts w:ascii="Times New Roman" w:hAnsi="Times New Roman"/>
          <w:i/>
          <w:sz w:val="24"/>
          <w:szCs w:val="28"/>
        </w:rPr>
        <w:t>(</w:t>
      </w:r>
      <w:r>
        <w:rPr>
          <w:rFonts w:ascii="Times New Roman" w:hAnsi="Times New Roman"/>
          <w:i/>
          <w:sz w:val="24"/>
          <w:szCs w:val="28"/>
          <w:lang w:val="kk-KZ"/>
        </w:rPr>
        <w:t>производство кормов для животных</w:t>
      </w:r>
      <w:r>
        <w:rPr>
          <w:rFonts w:ascii="Times New Roman" w:hAnsi="Times New Roman"/>
          <w:i/>
          <w:sz w:val="24"/>
          <w:szCs w:val="28"/>
        </w:rPr>
        <w:t>)</w:t>
      </w:r>
      <w:r w:rsidRPr="00B17F71">
        <w:rPr>
          <w:rFonts w:ascii="Times New Roman" w:hAnsi="Times New Roman"/>
          <w:i/>
          <w:sz w:val="24"/>
          <w:szCs w:val="28"/>
        </w:rPr>
        <w:t xml:space="preserve">. </w:t>
      </w:r>
    </w:p>
    <w:p w:rsidR="00001F5A" w:rsidRDefault="00001F5A" w:rsidP="00001F5A">
      <w:pPr>
        <w:widowControl w:val="0"/>
        <w:tabs>
          <w:tab w:val="left" w:pos="851"/>
        </w:tabs>
        <w:spacing w:after="0" w:line="240" w:lineRule="auto"/>
        <w:ind w:firstLine="709"/>
        <w:contextualSpacing/>
        <w:jc w:val="both"/>
        <w:rPr>
          <w:rFonts w:ascii="Times New Roman" w:hAnsi="Times New Roman"/>
          <w:sz w:val="28"/>
          <w:szCs w:val="28"/>
        </w:rPr>
      </w:pPr>
      <w:r w:rsidRPr="00E45F0E">
        <w:rPr>
          <w:rFonts w:ascii="Times New Roman" w:hAnsi="Times New Roman"/>
          <w:sz w:val="28"/>
          <w:szCs w:val="28"/>
        </w:rPr>
        <w:t xml:space="preserve">Значительная часть продукции обрабатывающей </w:t>
      </w:r>
      <w:r>
        <w:rPr>
          <w:rFonts w:ascii="Times New Roman" w:hAnsi="Times New Roman"/>
          <w:sz w:val="28"/>
          <w:szCs w:val="28"/>
        </w:rPr>
        <w:t xml:space="preserve">промышленности приходится на </w:t>
      </w:r>
      <w:r w:rsidRPr="00E45F0E">
        <w:rPr>
          <w:rFonts w:ascii="Times New Roman" w:hAnsi="Times New Roman"/>
          <w:sz w:val="28"/>
          <w:szCs w:val="28"/>
        </w:rPr>
        <w:t xml:space="preserve">крупные предприятия </w:t>
      </w:r>
      <w:r>
        <w:rPr>
          <w:rFonts w:ascii="Times New Roman" w:hAnsi="Times New Roman"/>
          <w:sz w:val="28"/>
          <w:szCs w:val="28"/>
        </w:rPr>
        <w:t xml:space="preserve">– </w:t>
      </w:r>
      <w:r w:rsidRPr="00EF62C5">
        <w:rPr>
          <w:rFonts w:ascii="Times New Roman" w:hAnsi="Times New Roman"/>
          <w:sz w:val="28"/>
          <w:szCs w:val="28"/>
        </w:rPr>
        <w:t>АО ГМК «</w:t>
      </w:r>
      <w:proofErr w:type="spellStart"/>
      <w:r w:rsidRPr="00EF62C5">
        <w:rPr>
          <w:rFonts w:ascii="Times New Roman" w:hAnsi="Times New Roman"/>
          <w:sz w:val="28"/>
          <w:szCs w:val="28"/>
        </w:rPr>
        <w:t>Казахалтын</w:t>
      </w:r>
      <w:proofErr w:type="spellEnd"/>
      <w:r w:rsidRPr="00EF62C5">
        <w:rPr>
          <w:rFonts w:ascii="Times New Roman" w:hAnsi="Times New Roman"/>
          <w:sz w:val="28"/>
          <w:szCs w:val="28"/>
        </w:rPr>
        <w:t>», АО «ЕПК-</w:t>
      </w:r>
      <w:proofErr w:type="spellStart"/>
      <w:r w:rsidRPr="00EF62C5">
        <w:rPr>
          <w:rFonts w:ascii="Times New Roman" w:hAnsi="Times New Roman"/>
          <w:sz w:val="28"/>
          <w:szCs w:val="28"/>
        </w:rPr>
        <w:t>Степногорск</w:t>
      </w:r>
      <w:proofErr w:type="spellEnd"/>
      <w:r w:rsidRPr="00EF62C5">
        <w:rPr>
          <w:rFonts w:ascii="Times New Roman" w:hAnsi="Times New Roman"/>
          <w:sz w:val="28"/>
          <w:szCs w:val="28"/>
        </w:rPr>
        <w:t>», ТОО «</w:t>
      </w:r>
      <w:proofErr w:type="spellStart"/>
      <w:r w:rsidRPr="00EF62C5">
        <w:rPr>
          <w:rFonts w:ascii="Times New Roman" w:hAnsi="Times New Roman"/>
          <w:sz w:val="28"/>
          <w:szCs w:val="28"/>
        </w:rPr>
        <w:t>Степногорский</w:t>
      </w:r>
      <w:proofErr w:type="spellEnd"/>
      <w:r w:rsidRPr="00EF62C5">
        <w:rPr>
          <w:rFonts w:ascii="Times New Roman" w:hAnsi="Times New Roman"/>
          <w:sz w:val="28"/>
          <w:szCs w:val="28"/>
        </w:rPr>
        <w:t xml:space="preserve"> горно-химический комбинат» и </w:t>
      </w:r>
      <w:r>
        <w:rPr>
          <w:rFonts w:ascii="Times New Roman" w:hAnsi="Times New Roman"/>
          <w:sz w:val="28"/>
          <w:szCs w:val="28"/>
        </w:rPr>
        <w:t xml:space="preserve">ТОО </w:t>
      </w:r>
      <w:r w:rsidRPr="00EF62C5">
        <w:rPr>
          <w:rFonts w:ascii="Times New Roman" w:hAnsi="Times New Roman"/>
          <w:sz w:val="28"/>
          <w:szCs w:val="28"/>
        </w:rPr>
        <w:t>«</w:t>
      </w:r>
      <w:proofErr w:type="spellStart"/>
      <w:r w:rsidRPr="00EF62C5">
        <w:rPr>
          <w:rFonts w:ascii="Times New Roman" w:hAnsi="Times New Roman"/>
          <w:sz w:val="28"/>
          <w:szCs w:val="28"/>
        </w:rPr>
        <w:t>Kazakh</w:t>
      </w:r>
      <w:proofErr w:type="spellEnd"/>
      <w:r w:rsidRPr="00EF62C5">
        <w:rPr>
          <w:rFonts w:ascii="Times New Roman" w:hAnsi="Times New Roman"/>
          <w:sz w:val="28"/>
          <w:szCs w:val="28"/>
          <w:lang w:val="en-US"/>
        </w:rPr>
        <w:t>A</w:t>
      </w:r>
      <w:proofErr w:type="spellStart"/>
      <w:r w:rsidRPr="00EF62C5">
        <w:rPr>
          <w:rFonts w:ascii="Times New Roman" w:hAnsi="Times New Roman"/>
          <w:sz w:val="28"/>
          <w:szCs w:val="28"/>
        </w:rPr>
        <w:t>ltyn</w:t>
      </w:r>
      <w:proofErr w:type="spellEnd"/>
      <w:r w:rsidRPr="00EF62C5">
        <w:rPr>
          <w:rFonts w:ascii="Times New Roman" w:hAnsi="Times New Roman"/>
          <w:sz w:val="28"/>
          <w:szCs w:val="28"/>
        </w:rPr>
        <w:t xml:space="preserve"> </w:t>
      </w:r>
      <w:proofErr w:type="spellStart"/>
      <w:r w:rsidRPr="00EF62C5">
        <w:rPr>
          <w:rFonts w:ascii="Times New Roman" w:hAnsi="Times New Roman"/>
          <w:sz w:val="28"/>
          <w:szCs w:val="28"/>
        </w:rPr>
        <w:t>Technology</w:t>
      </w:r>
      <w:proofErr w:type="spellEnd"/>
      <w:r w:rsidRPr="00EF62C5">
        <w:rPr>
          <w:rFonts w:ascii="Times New Roman" w:hAnsi="Times New Roman"/>
          <w:sz w:val="28"/>
          <w:szCs w:val="28"/>
        </w:rPr>
        <w:t>».</w:t>
      </w:r>
    </w:p>
    <w:p w:rsidR="00001F5A" w:rsidRDefault="00001F5A" w:rsidP="00001F5A">
      <w:pPr>
        <w:widowControl w:val="0"/>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Доля </w:t>
      </w:r>
      <w:proofErr w:type="gramStart"/>
      <w:r>
        <w:rPr>
          <w:rFonts w:ascii="Times New Roman" w:hAnsi="Times New Roman"/>
          <w:sz w:val="28"/>
          <w:szCs w:val="28"/>
        </w:rPr>
        <w:t>горно-добывающей</w:t>
      </w:r>
      <w:proofErr w:type="gramEnd"/>
      <w:r>
        <w:rPr>
          <w:rFonts w:ascii="Times New Roman" w:hAnsi="Times New Roman"/>
          <w:sz w:val="28"/>
          <w:szCs w:val="28"/>
        </w:rPr>
        <w:t xml:space="preserve"> промышленность в 2019 году составила 19,5</w:t>
      </w:r>
      <w:r w:rsidR="003D27BC">
        <w:rPr>
          <w:rFonts w:ascii="Times New Roman" w:hAnsi="Times New Roman"/>
          <w:sz w:val="28"/>
          <w:szCs w:val="28"/>
        </w:rPr>
        <w:t xml:space="preserve"> %</w:t>
      </w:r>
      <w:r>
        <w:rPr>
          <w:rFonts w:ascii="Times New Roman" w:hAnsi="Times New Roman"/>
          <w:sz w:val="28"/>
          <w:szCs w:val="28"/>
        </w:rPr>
        <w:t>, рост к 2017 году – 155,8</w:t>
      </w:r>
      <w:r w:rsidR="0069541D">
        <w:rPr>
          <w:rFonts w:ascii="Times New Roman" w:hAnsi="Times New Roman"/>
          <w:sz w:val="28"/>
          <w:szCs w:val="28"/>
        </w:rPr>
        <w:t xml:space="preserve"> </w:t>
      </w:r>
      <w:r>
        <w:rPr>
          <w:rFonts w:ascii="Times New Roman" w:hAnsi="Times New Roman"/>
          <w:sz w:val="28"/>
          <w:szCs w:val="28"/>
        </w:rPr>
        <w:t xml:space="preserve">% </w:t>
      </w:r>
      <w:r w:rsidRPr="00E45F0E">
        <w:rPr>
          <w:rFonts w:ascii="Times New Roman" w:hAnsi="Times New Roman"/>
          <w:i/>
          <w:sz w:val="24"/>
          <w:szCs w:val="24"/>
        </w:rPr>
        <w:t xml:space="preserve">(2017г. </w:t>
      </w:r>
      <w:r>
        <w:rPr>
          <w:rFonts w:ascii="Times New Roman" w:hAnsi="Times New Roman"/>
          <w:i/>
          <w:sz w:val="24"/>
          <w:szCs w:val="24"/>
        </w:rPr>
        <w:t>–</w:t>
      </w:r>
      <w:r w:rsidRPr="00E45F0E">
        <w:rPr>
          <w:rFonts w:ascii="Times New Roman" w:hAnsi="Times New Roman"/>
          <w:i/>
          <w:sz w:val="24"/>
          <w:szCs w:val="24"/>
        </w:rPr>
        <w:t xml:space="preserve"> </w:t>
      </w:r>
      <w:r>
        <w:rPr>
          <w:rFonts w:ascii="Times New Roman" w:hAnsi="Times New Roman"/>
          <w:i/>
          <w:sz w:val="24"/>
          <w:szCs w:val="24"/>
        </w:rPr>
        <w:t xml:space="preserve">20,8 млрд. тенге, 2018г. – 23,1 млрд. тенге, </w:t>
      </w:r>
      <w:r w:rsidR="0069541D">
        <w:rPr>
          <w:rFonts w:ascii="Times New Roman" w:hAnsi="Times New Roman"/>
          <w:i/>
          <w:sz w:val="24"/>
          <w:szCs w:val="24"/>
        </w:rPr>
        <w:br/>
        <w:t>2019</w:t>
      </w:r>
      <w:r>
        <w:rPr>
          <w:rFonts w:ascii="Times New Roman" w:hAnsi="Times New Roman"/>
          <w:i/>
          <w:sz w:val="24"/>
          <w:szCs w:val="24"/>
        </w:rPr>
        <w:t xml:space="preserve">-32,4 млрд. тенге), </w:t>
      </w:r>
      <w:r w:rsidRPr="002B5324">
        <w:rPr>
          <w:rFonts w:ascii="Times New Roman" w:hAnsi="Times New Roman"/>
          <w:sz w:val="28"/>
          <w:szCs w:val="24"/>
        </w:rPr>
        <w:t xml:space="preserve">за счет увеличения добычи руды и производства </w:t>
      </w:r>
      <w:proofErr w:type="spellStart"/>
      <w:r w:rsidRPr="002B5324">
        <w:rPr>
          <w:rFonts w:ascii="Times New Roman" w:hAnsi="Times New Roman"/>
          <w:sz w:val="28"/>
          <w:szCs w:val="24"/>
        </w:rPr>
        <w:t>флотоконцентрата</w:t>
      </w:r>
      <w:proofErr w:type="spellEnd"/>
      <w:r w:rsidRPr="002B5324">
        <w:rPr>
          <w:rFonts w:ascii="Times New Roman" w:hAnsi="Times New Roman"/>
          <w:sz w:val="28"/>
          <w:szCs w:val="24"/>
        </w:rPr>
        <w:t xml:space="preserve"> в </w:t>
      </w:r>
      <w:r w:rsidRPr="00EF62C5">
        <w:rPr>
          <w:rFonts w:ascii="Times New Roman" w:hAnsi="Times New Roman"/>
          <w:sz w:val="28"/>
          <w:szCs w:val="28"/>
        </w:rPr>
        <w:t>АО ГМК «</w:t>
      </w:r>
      <w:proofErr w:type="spellStart"/>
      <w:r w:rsidRPr="00EF62C5">
        <w:rPr>
          <w:rFonts w:ascii="Times New Roman" w:hAnsi="Times New Roman"/>
          <w:sz w:val="28"/>
          <w:szCs w:val="28"/>
        </w:rPr>
        <w:t>Казахалтын</w:t>
      </w:r>
      <w:proofErr w:type="spellEnd"/>
      <w:r w:rsidRPr="00EF62C5">
        <w:rPr>
          <w:rFonts w:ascii="Times New Roman" w:hAnsi="Times New Roman"/>
          <w:sz w:val="28"/>
          <w:szCs w:val="28"/>
        </w:rPr>
        <w:t xml:space="preserve">», </w:t>
      </w:r>
      <w:r>
        <w:rPr>
          <w:rFonts w:ascii="Times New Roman" w:hAnsi="Times New Roman"/>
          <w:sz w:val="28"/>
          <w:szCs w:val="28"/>
        </w:rPr>
        <w:t>медного концентрата в</w:t>
      </w:r>
      <w:r w:rsidRPr="00EF62C5">
        <w:rPr>
          <w:rFonts w:ascii="Times New Roman" w:hAnsi="Times New Roman"/>
          <w:sz w:val="28"/>
          <w:szCs w:val="28"/>
        </w:rPr>
        <w:t xml:space="preserve"> ТОО «</w:t>
      </w:r>
      <w:proofErr w:type="spellStart"/>
      <w:r w:rsidRPr="00EF62C5">
        <w:rPr>
          <w:rFonts w:ascii="Times New Roman" w:hAnsi="Times New Roman"/>
          <w:sz w:val="28"/>
          <w:szCs w:val="28"/>
        </w:rPr>
        <w:t>Степногорский</w:t>
      </w:r>
      <w:proofErr w:type="spellEnd"/>
      <w:r w:rsidRPr="00EF62C5">
        <w:rPr>
          <w:rFonts w:ascii="Times New Roman" w:hAnsi="Times New Roman"/>
          <w:sz w:val="28"/>
          <w:szCs w:val="28"/>
        </w:rPr>
        <w:t xml:space="preserve"> горно-химический комбинат»</w:t>
      </w:r>
      <w:r>
        <w:rPr>
          <w:rFonts w:ascii="Times New Roman" w:hAnsi="Times New Roman"/>
          <w:sz w:val="28"/>
          <w:szCs w:val="28"/>
        </w:rPr>
        <w:t>.</w:t>
      </w:r>
    </w:p>
    <w:p w:rsidR="00001F5A" w:rsidRDefault="00001F5A" w:rsidP="00001F5A">
      <w:pPr>
        <w:widowControl w:val="0"/>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На долю электроэнергетики </w:t>
      </w:r>
      <w:r w:rsidRPr="00A54F4F">
        <w:rPr>
          <w:rFonts w:ascii="Times New Roman" w:hAnsi="Times New Roman"/>
          <w:i/>
          <w:sz w:val="24"/>
          <w:szCs w:val="24"/>
        </w:rPr>
        <w:t>(ТОО «</w:t>
      </w:r>
      <w:proofErr w:type="spellStart"/>
      <w:r w:rsidRPr="00A54F4F">
        <w:rPr>
          <w:rFonts w:ascii="Times New Roman" w:hAnsi="Times New Roman"/>
          <w:i/>
          <w:sz w:val="24"/>
          <w:szCs w:val="24"/>
        </w:rPr>
        <w:t>Степногорская</w:t>
      </w:r>
      <w:proofErr w:type="spellEnd"/>
      <w:r w:rsidRPr="00A54F4F">
        <w:rPr>
          <w:rFonts w:ascii="Times New Roman" w:hAnsi="Times New Roman"/>
          <w:i/>
          <w:sz w:val="24"/>
          <w:szCs w:val="24"/>
        </w:rPr>
        <w:t xml:space="preserve"> ТЭЦ, ГКПХ на </w:t>
      </w:r>
      <w:r w:rsidR="0069541D">
        <w:rPr>
          <w:rFonts w:ascii="Times New Roman" w:hAnsi="Times New Roman"/>
          <w:i/>
          <w:sz w:val="24"/>
          <w:szCs w:val="24"/>
        </w:rPr>
        <w:br/>
      </w:r>
      <w:r w:rsidRPr="00A54F4F">
        <w:rPr>
          <w:rFonts w:ascii="Times New Roman" w:hAnsi="Times New Roman"/>
          <w:i/>
          <w:sz w:val="24"/>
          <w:szCs w:val="24"/>
        </w:rPr>
        <w:t>ПХВ «</w:t>
      </w:r>
      <w:proofErr w:type="spellStart"/>
      <w:r w:rsidRPr="00A54F4F">
        <w:rPr>
          <w:rFonts w:ascii="Times New Roman" w:hAnsi="Times New Roman"/>
          <w:i/>
          <w:sz w:val="24"/>
          <w:szCs w:val="24"/>
        </w:rPr>
        <w:t>Степногорск</w:t>
      </w:r>
      <w:proofErr w:type="spellEnd"/>
      <w:r w:rsidRPr="00A54F4F">
        <w:rPr>
          <w:rFonts w:ascii="Times New Roman" w:hAnsi="Times New Roman"/>
          <w:i/>
          <w:sz w:val="24"/>
          <w:szCs w:val="24"/>
        </w:rPr>
        <w:t xml:space="preserve">-Водоканал») </w:t>
      </w:r>
      <w:r>
        <w:rPr>
          <w:rFonts w:ascii="Times New Roman" w:hAnsi="Times New Roman"/>
          <w:sz w:val="28"/>
          <w:szCs w:val="28"/>
        </w:rPr>
        <w:t>приходится 9,7%, рост к 2017 году составил 114,3</w:t>
      </w:r>
      <w:r w:rsidR="003D27BC">
        <w:rPr>
          <w:rFonts w:ascii="Times New Roman" w:hAnsi="Times New Roman"/>
          <w:sz w:val="28"/>
          <w:szCs w:val="28"/>
        </w:rPr>
        <w:t xml:space="preserve"> </w:t>
      </w:r>
      <w:r>
        <w:rPr>
          <w:rFonts w:ascii="Times New Roman" w:hAnsi="Times New Roman"/>
          <w:sz w:val="28"/>
          <w:szCs w:val="28"/>
        </w:rPr>
        <w:t xml:space="preserve">% </w:t>
      </w:r>
      <w:r w:rsidRPr="00E45F0E">
        <w:rPr>
          <w:rFonts w:ascii="Times New Roman" w:hAnsi="Times New Roman"/>
          <w:i/>
          <w:sz w:val="24"/>
          <w:szCs w:val="24"/>
        </w:rPr>
        <w:t xml:space="preserve">(2017г. </w:t>
      </w:r>
      <w:r>
        <w:rPr>
          <w:rFonts w:ascii="Times New Roman" w:hAnsi="Times New Roman"/>
          <w:i/>
          <w:sz w:val="24"/>
          <w:szCs w:val="24"/>
        </w:rPr>
        <w:t>–</w:t>
      </w:r>
      <w:r w:rsidRPr="00E45F0E">
        <w:rPr>
          <w:rFonts w:ascii="Times New Roman" w:hAnsi="Times New Roman"/>
          <w:i/>
          <w:sz w:val="24"/>
          <w:szCs w:val="24"/>
        </w:rPr>
        <w:t xml:space="preserve"> </w:t>
      </w:r>
      <w:r>
        <w:rPr>
          <w:rFonts w:ascii="Times New Roman" w:hAnsi="Times New Roman"/>
          <w:i/>
          <w:sz w:val="24"/>
          <w:szCs w:val="24"/>
        </w:rPr>
        <w:t>14 млрд. тенге, 2018г. – 16 млрд. тенге, 2019 -16 млрд. тенге).</w:t>
      </w:r>
    </w:p>
    <w:p w:rsidR="00001F5A" w:rsidRDefault="00001F5A" w:rsidP="00001F5A">
      <w:pPr>
        <w:widowControl w:val="0"/>
        <w:spacing w:after="0" w:line="240" w:lineRule="auto"/>
        <w:ind w:firstLine="709"/>
        <w:contextualSpacing/>
        <w:jc w:val="both"/>
        <w:rPr>
          <w:rFonts w:ascii="Times New Roman" w:hAnsi="Times New Roman"/>
          <w:i/>
          <w:sz w:val="24"/>
          <w:szCs w:val="24"/>
        </w:rPr>
      </w:pPr>
      <w:r w:rsidRPr="00E45F0E">
        <w:rPr>
          <w:rFonts w:ascii="Times New Roman" w:hAnsi="Times New Roman"/>
          <w:sz w:val="28"/>
          <w:szCs w:val="28"/>
        </w:rPr>
        <w:t>За 201</w:t>
      </w:r>
      <w:r>
        <w:rPr>
          <w:rFonts w:ascii="Times New Roman" w:hAnsi="Times New Roman"/>
          <w:sz w:val="28"/>
          <w:szCs w:val="28"/>
        </w:rPr>
        <w:t>7</w:t>
      </w:r>
      <w:r w:rsidRPr="00E45F0E">
        <w:rPr>
          <w:rFonts w:ascii="Times New Roman" w:hAnsi="Times New Roman"/>
          <w:sz w:val="28"/>
          <w:szCs w:val="28"/>
        </w:rPr>
        <w:t xml:space="preserve">-2019 годы в экономику </w:t>
      </w:r>
      <w:proofErr w:type="spellStart"/>
      <w:r>
        <w:rPr>
          <w:rFonts w:ascii="Times New Roman" w:hAnsi="Times New Roman"/>
          <w:sz w:val="28"/>
          <w:szCs w:val="28"/>
        </w:rPr>
        <w:t>Степногорского</w:t>
      </w:r>
      <w:proofErr w:type="spellEnd"/>
      <w:r>
        <w:rPr>
          <w:rFonts w:ascii="Times New Roman" w:hAnsi="Times New Roman"/>
          <w:sz w:val="28"/>
          <w:szCs w:val="28"/>
        </w:rPr>
        <w:t xml:space="preserve"> региона </w:t>
      </w:r>
      <w:r w:rsidRPr="00E45F0E">
        <w:rPr>
          <w:rFonts w:ascii="Times New Roman" w:hAnsi="Times New Roman"/>
          <w:sz w:val="28"/>
          <w:szCs w:val="28"/>
        </w:rPr>
        <w:t xml:space="preserve">привлечено </w:t>
      </w:r>
      <w:r w:rsidR="003D27BC">
        <w:rPr>
          <w:rFonts w:ascii="Times New Roman" w:hAnsi="Times New Roman"/>
          <w:sz w:val="28"/>
          <w:szCs w:val="28"/>
        </w:rPr>
        <w:br/>
      </w:r>
      <w:r>
        <w:rPr>
          <w:rFonts w:ascii="Times New Roman" w:hAnsi="Times New Roman"/>
          <w:sz w:val="28"/>
          <w:szCs w:val="28"/>
        </w:rPr>
        <w:t>77,4</w:t>
      </w:r>
      <w:r w:rsidRPr="00E45F0E">
        <w:rPr>
          <w:rFonts w:ascii="Times New Roman" w:hAnsi="Times New Roman"/>
          <w:sz w:val="28"/>
          <w:szCs w:val="28"/>
        </w:rPr>
        <w:t xml:space="preserve"> млрд. тенге </w:t>
      </w:r>
      <w:r w:rsidRPr="00E45F0E">
        <w:rPr>
          <w:rFonts w:ascii="Times New Roman" w:hAnsi="Times New Roman"/>
          <w:b/>
          <w:sz w:val="28"/>
          <w:szCs w:val="28"/>
        </w:rPr>
        <w:t xml:space="preserve">инвестиций </w:t>
      </w:r>
      <w:r>
        <w:rPr>
          <w:rFonts w:ascii="Times New Roman" w:hAnsi="Times New Roman"/>
          <w:i/>
          <w:sz w:val="24"/>
          <w:szCs w:val="24"/>
        </w:rPr>
        <w:t>(2017г.-24,2 млрд. тенге, 2018г.-22,8 млрд. тенге, 2019г.-27,7</w:t>
      </w:r>
      <w:r w:rsidRPr="00176435">
        <w:rPr>
          <w:rFonts w:ascii="Times New Roman" w:hAnsi="Times New Roman"/>
          <w:i/>
          <w:sz w:val="24"/>
          <w:szCs w:val="24"/>
        </w:rPr>
        <w:t xml:space="preserve"> </w:t>
      </w:r>
      <w:r>
        <w:rPr>
          <w:rFonts w:ascii="Times New Roman" w:hAnsi="Times New Roman"/>
          <w:i/>
          <w:sz w:val="24"/>
          <w:szCs w:val="24"/>
        </w:rPr>
        <w:t>млрд. тенге)</w:t>
      </w:r>
      <w:r w:rsidRPr="00E45F0E">
        <w:rPr>
          <w:rFonts w:ascii="Times New Roman" w:hAnsi="Times New Roman"/>
          <w:i/>
          <w:sz w:val="24"/>
          <w:szCs w:val="24"/>
        </w:rPr>
        <w:t>,</w:t>
      </w:r>
      <w:r w:rsidRPr="00E45F0E">
        <w:rPr>
          <w:rFonts w:ascii="Times New Roman" w:hAnsi="Times New Roman"/>
          <w:sz w:val="28"/>
          <w:szCs w:val="28"/>
        </w:rPr>
        <w:t xml:space="preserve"> из них </w:t>
      </w:r>
      <w:r>
        <w:rPr>
          <w:rFonts w:ascii="Times New Roman" w:hAnsi="Times New Roman"/>
          <w:sz w:val="28"/>
          <w:szCs w:val="28"/>
        </w:rPr>
        <w:t>73,4</w:t>
      </w:r>
      <w:r w:rsidRPr="00E45F0E">
        <w:rPr>
          <w:rFonts w:ascii="Times New Roman" w:hAnsi="Times New Roman"/>
          <w:sz w:val="28"/>
          <w:szCs w:val="28"/>
        </w:rPr>
        <w:t> млрд. тенге</w:t>
      </w:r>
      <w:r>
        <w:rPr>
          <w:rFonts w:ascii="Times New Roman" w:hAnsi="Times New Roman"/>
          <w:sz w:val="28"/>
          <w:szCs w:val="28"/>
        </w:rPr>
        <w:t>, или 98,3</w:t>
      </w:r>
      <w:r w:rsidR="0069541D">
        <w:rPr>
          <w:rFonts w:ascii="Times New Roman" w:hAnsi="Times New Roman"/>
          <w:sz w:val="28"/>
          <w:szCs w:val="28"/>
        </w:rPr>
        <w:t xml:space="preserve"> </w:t>
      </w:r>
      <w:r>
        <w:rPr>
          <w:rFonts w:ascii="Times New Roman" w:hAnsi="Times New Roman"/>
          <w:sz w:val="28"/>
          <w:szCs w:val="28"/>
        </w:rPr>
        <w:t>%</w:t>
      </w:r>
      <w:r w:rsidRPr="00E45F0E">
        <w:rPr>
          <w:rFonts w:ascii="Times New Roman" w:hAnsi="Times New Roman"/>
          <w:sz w:val="28"/>
          <w:szCs w:val="28"/>
        </w:rPr>
        <w:t xml:space="preserve"> </w:t>
      </w:r>
      <w:r>
        <w:rPr>
          <w:rFonts w:ascii="Times New Roman" w:hAnsi="Times New Roman"/>
          <w:sz w:val="28"/>
          <w:szCs w:val="28"/>
        </w:rPr>
        <w:t>–</w:t>
      </w:r>
      <w:r w:rsidRPr="00E45F0E">
        <w:rPr>
          <w:rFonts w:ascii="Times New Roman" w:hAnsi="Times New Roman"/>
          <w:sz w:val="28"/>
          <w:szCs w:val="28"/>
        </w:rPr>
        <w:t xml:space="preserve"> </w:t>
      </w:r>
      <w:r>
        <w:rPr>
          <w:rFonts w:ascii="Times New Roman" w:hAnsi="Times New Roman"/>
          <w:sz w:val="28"/>
          <w:szCs w:val="28"/>
        </w:rPr>
        <w:t xml:space="preserve">частные инвестиции </w:t>
      </w:r>
      <w:r w:rsidRPr="00E45F0E">
        <w:rPr>
          <w:rFonts w:ascii="Times New Roman" w:hAnsi="Times New Roman"/>
          <w:i/>
          <w:sz w:val="24"/>
          <w:szCs w:val="24"/>
        </w:rPr>
        <w:t xml:space="preserve">(2017г. – </w:t>
      </w:r>
      <w:r>
        <w:rPr>
          <w:rFonts w:ascii="Times New Roman" w:hAnsi="Times New Roman"/>
          <w:i/>
          <w:sz w:val="24"/>
          <w:szCs w:val="24"/>
        </w:rPr>
        <w:t>99,1</w:t>
      </w:r>
      <w:r w:rsidR="0069541D">
        <w:rPr>
          <w:rFonts w:ascii="Times New Roman" w:hAnsi="Times New Roman"/>
          <w:i/>
          <w:sz w:val="24"/>
          <w:szCs w:val="24"/>
        </w:rPr>
        <w:t xml:space="preserve"> </w:t>
      </w:r>
      <w:r w:rsidRPr="00E45F0E">
        <w:rPr>
          <w:rFonts w:ascii="Times New Roman" w:hAnsi="Times New Roman"/>
          <w:i/>
          <w:sz w:val="24"/>
          <w:szCs w:val="24"/>
        </w:rPr>
        <w:t xml:space="preserve">%, 2018г. </w:t>
      </w:r>
      <w:r>
        <w:rPr>
          <w:rFonts w:ascii="Times New Roman" w:hAnsi="Times New Roman"/>
          <w:i/>
          <w:sz w:val="24"/>
          <w:szCs w:val="24"/>
        </w:rPr>
        <w:t>–</w:t>
      </w:r>
      <w:r w:rsidRPr="00E45F0E">
        <w:rPr>
          <w:rFonts w:ascii="Times New Roman" w:hAnsi="Times New Roman"/>
          <w:i/>
          <w:sz w:val="24"/>
          <w:szCs w:val="24"/>
        </w:rPr>
        <w:t xml:space="preserve"> </w:t>
      </w:r>
      <w:r>
        <w:rPr>
          <w:rFonts w:ascii="Times New Roman" w:hAnsi="Times New Roman"/>
          <w:i/>
          <w:sz w:val="24"/>
          <w:szCs w:val="24"/>
        </w:rPr>
        <w:t>98,6</w:t>
      </w:r>
      <w:r w:rsidR="0069541D">
        <w:rPr>
          <w:rFonts w:ascii="Times New Roman" w:hAnsi="Times New Roman"/>
          <w:i/>
          <w:sz w:val="24"/>
          <w:szCs w:val="24"/>
        </w:rPr>
        <w:t xml:space="preserve"> </w:t>
      </w:r>
      <w:r w:rsidRPr="00E45F0E">
        <w:rPr>
          <w:rFonts w:ascii="Times New Roman" w:hAnsi="Times New Roman"/>
          <w:i/>
          <w:sz w:val="24"/>
          <w:szCs w:val="24"/>
        </w:rPr>
        <w:t xml:space="preserve">%, 2019г. – </w:t>
      </w:r>
      <w:r>
        <w:rPr>
          <w:rFonts w:ascii="Times New Roman" w:hAnsi="Times New Roman"/>
          <w:i/>
          <w:sz w:val="24"/>
          <w:szCs w:val="24"/>
        </w:rPr>
        <w:t>98,3</w:t>
      </w:r>
      <w:r w:rsidR="0069541D">
        <w:rPr>
          <w:rFonts w:ascii="Times New Roman" w:hAnsi="Times New Roman"/>
          <w:i/>
          <w:sz w:val="24"/>
          <w:szCs w:val="24"/>
        </w:rPr>
        <w:t xml:space="preserve"> </w:t>
      </w:r>
      <w:r w:rsidRPr="00E45F0E">
        <w:rPr>
          <w:rFonts w:ascii="Times New Roman" w:hAnsi="Times New Roman"/>
          <w:i/>
          <w:sz w:val="24"/>
          <w:szCs w:val="24"/>
        </w:rPr>
        <w:t>%)</w:t>
      </w:r>
      <w:r>
        <w:rPr>
          <w:rFonts w:ascii="Times New Roman" w:hAnsi="Times New Roman"/>
          <w:i/>
          <w:sz w:val="24"/>
          <w:szCs w:val="24"/>
        </w:rPr>
        <w:t xml:space="preserve">. </w:t>
      </w:r>
    </w:p>
    <w:p w:rsidR="00001F5A" w:rsidRPr="00E45F0E" w:rsidRDefault="00001F5A" w:rsidP="00001F5A">
      <w:pPr>
        <w:widowControl w:val="0"/>
        <w:tabs>
          <w:tab w:val="left" w:pos="851"/>
        </w:tabs>
        <w:spacing w:after="0" w:line="240" w:lineRule="auto"/>
        <w:ind w:firstLine="709"/>
        <w:contextualSpacing/>
        <w:jc w:val="both"/>
        <w:rPr>
          <w:rFonts w:ascii="Times New Roman" w:hAnsi="Times New Roman"/>
          <w:sz w:val="28"/>
          <w:szCs w:val="28"/>
        </w:rPr>
      </w:pPr>
      <w:r w:rsidRPr="00E45F0E">
        <w:rPr>
          <w:rFonts w:ascii="Times New Roman" w:hAnsi="Times New Roman"/>
          <w:sz w:val="28"/>
          <w:szCs w:val="28"/>
        </w:rPr>
        <w:t xml:space="preserve">Динамика </w:t>
      </w:r>
      <w:r w:rsidRPr="00A54F4F">
        <w:rPr>
          <w:rFonts w:ascii="Times New Roman" w:hAnsi="Times New Roman"/>
          <w:sz w:val="28"/>
          <w:szCs w:val="28"/>
        </w:rPr>
        <w:t xml:space="preserve">инвестиций </w:t>
      </w:r>
      <w:r w:rsidRPr="00E45F0E">
        <w:rPr>
          <w:rFonts w:ascii="Times New Roman" w:hAnsi="Times New Roman"/>
          <w:sz w:val="28"/>
          <w:szCs w:val="28"/>
        </w:rPr>
        <w:t>напрямую связана с реализацией крупных инвестиционных проектов.</w:t>
      </w:r>
      <w:r w:rsidRPr="00E45F0E">
        <w:t xml:space="preserve"> </w:t>
      </w:r>
      <w:r w:rsidRPr="00E45F0E">
        <w:rPr>
          <w:rFonts w:ascii="Times New Roman" w:hAnsi="Times New Roman"/>
          <w:sz w:val="28"/>
          <w:szCs w:val="28"/>
        </w:rPr>
        <w:t xml:space="preserve">В рамках </w:t>
      </w:r>
      <w:r>
        <w:rPr>
          <w:rFonts w:ascii="Times New Roman" w:hAnsi="Times New Roman"/>
          <w:sz w:val="28"/>
          <w:szCs w:val="28"/>
        </w:rPr>
        <w:t>второй</w:t>
      </w:r>
      <w:r w:rsidRPr="00E45F0E">
        <w:rPr>
          <w:rFonts w:ascii="Times New Roman" w:hAnsi="Times New Roman"/>
          <w:sz w:val="28"/>
          <w:szCs w:val="28"/>
        </w:rPr>
        <w:t xml:space="preserve"> пятилетки Государственной программы индустриально-инновационного развития в регионе введено </w:t>
      </w:r>
      <w:r w:rsidR="0069541D">
        <w:rPr>
          <w:rFonts w:ascii="Times New Roman" w:hAnsi="Times New Roman"/>
          <w:sz w:val="28"/>
          <w:szCs w:val="28"/>
        </w:rPr>
        <w:br/>
      </w:r>
      <w:r>
        <w:rPr>
          <w:rFonts w:ascii="Times New Roman" w:hAnsi="Times New Roman"/>
          <w:sz w:val="28"/>
          <w:szCs w:val="28"/>
        </w:rPr>
        <w:t>10</w:t>
      </w:r>
      <w:r w:rsidRPr="00E45F0E">
        <w:rPr>
          <w:rFonts w:ascii="Times New Roman" w:hAnsi="Times New Roman"/>
          <w:sz w:val="28"/>
          <w:szCs w:val="28"/>
        </w:rPr>
        <w:t xml:space="preserve"> проектов на</w:t>
      </w:r>
      <w:r w:rsidRPr="00E45F0E">
        <w:rPr>
          <w:rFonts w:ascii="Times New Roman" w:hAnsi="Times New Roman"/>
          <w:sz w:val="28"/>
          <w:szCs w:val="28"/>
          <w:lang w:val="kk-KZ"/>
        </w:rPr>
        <w:t> </w:t>
      </w:r>
      <w:r>
        <w:rPr>
          <w:rFonts w:ascii="Times New Roman" w:hAnsi="Times New Roman"/>
          <w:sz w:val="28"/>
          <w:szCs w:val="28"/>
        </w:rPr>
        <w:t>40,8</w:t>
      </w:r>
      <w:r w:rsidRPr="00E45F0E">
        <w:rPr>
          <w:rFonts w:ascii="Times New Roman" w:hAnsi="Times New Roman"/>
          <w:sz w:val="28"/>
          <w:szCs w:val="28"/>
          <w:lang w:val="kk-KZ"/>
        </w:rPr>
        <w:t> </w:t>
      </w:r>
      <w:r w:rsidRPr="00E45F0E">
        <w:rPr>
          <w:rFonts w:ascii="Times New Roman" w:hAnsi="Times New Roman"/>
          <w:sz w:val="28"/>
          <w:szCs w:val="28"/>
        </w:rPr>
        <w:t>млрд. тенге, создано</w:t>
      </w:r>
      <w:r>
        <w:rPr>
          <w:rFonts w:ascii="Times New Roman" w:hAnsi="Times New Roman"/>
          <w:sz w:val="28"/>
          <w:szCs w:val="28"/>
        </w:rPr>
        <w:t xml:space="preserve"> 1,2</w:t>
      </w:r>
      <w:r w:rsidRPr="00E45F0E">
        <w:rPr>
          <w:rFonts w:ascii="Times New Roman" w:hAnsi="Times New Roman"/>
          <w:sz w:val="28"/>
          <w:szCs w:val="28"/>
        </w:rPr>
        <w:t xml:space="preserve"> тыс. постоянных рабочих мест. Введенные объекты дают порядка </w:t>
      </w:r>
      <w:r>
        <w:rPr>
          <w:rFonts w:ascii="Times New Roman" w:hAnsi="Times New Roman"/>
          <w:sz w:val="28"/>
          <w:szCs w:val="28"/>
        </w:rPr>
        <w:t>57</w:t>
      </w:r>
      <w:r w:rsidR="0069541D">
        <w:rPr>
          <w:rFonts w:ascii="Times New Roman" w:hAnsi="Times New Roman"/>
          <w:sz w:val="28"/>
          <w:szCs w:val="28"/>
        </w:rPr>
        <w:t xml:space="preserve"> </w:t>
      </w:r>
      <w:r w:rsidRPr="00E45F0E">
        <w:rPr>
          <w:rFonts w:ascii="Times New Roman" w:hAnsi="Times New Roman"/>
          <w:sz w:val="28"/>
          <w:szCs w:val="28"/>
        </w:rPr>
        <w:t xml:space="preserve">% объема обрабатывающей промышленности, </w:t>
      </w:r>
      <w:r>
        <w:rPr>
          <w:rFonts w:ascii="Times New Roman" w:hAnsi="Times New Roman"/>
          <w:sz w:val="28"/>
          <w:szCs w:val="28"/>
        </w:rPr>
        <w:t xml:space="preserve">наиболее крупными их них является строительство двух </w:t>
      </w:r>
      <w:proofErr w:type="spellStart"/>
      <w:r>
        <w:rPr>
          <w:rFonts w:ascii="Times New Roman" w:hAnsi="Times New Roman"/>
          <w:sz w:val="28"/>
          <w:szCs w:val="28"/>
        </w:rPr>
        <w:t>золотоизвлекательных</w:t>
      </w:r>
      <w:proofErr w:type="spellEnd"/>
      <w:r>
        <w:rPr>
          <w:rFonts w:ascii="Times New Roman" w:hAnsi="Times New Roman"/>
          <w:sz w:val="28"/>
          <w:szCs w:val="28"/>
        </w:rPr>
        <w:t xml:space="preserve"> фабрик ТОО </w:t>
      </w:r>
      <w:r w:rsidRPr="00EF62C5">
        <w:rPr>
          <w:rFonts w:ascii="Times New Roman" w:hAnsi="Times New Roman"/>
          <w:sz w:val="28"/>
          <w:szCs w:val="28"/>
        </w:rPr>
        <w:t>«</w:t>
      </w:r>
      <w:proofErr w:type="spellStart"/>
      <w:r w:rsidRPr="00EF62C5">
        <w:rPr>
          <w:rFonts w:ascii="Times New Roman" w:hAnsi="Times New Roman"/>
          <w:sz w:val="28"/>
          <w:szCs w:val="28"/>
        </w:rPr>
        <w:t>Kazakh</w:t>
      </w:r>
      <w:proofErr w:type="spellEnd"/>
      <w:r w:rsidRPr="00EF62C5">
        <w:rPr>
          <w:rFonts w:ascii="Times New Roman" w:hAnsi="Times New Roman"/>
          <w:sz w:val="28"/>
          <w:szCs w:val="28"/>
          <w:lang w:val="en-US"/>
        </w:rPr>
        <w:t>A</w:t>
      </w:r>
      <w:proofErr w:type="spellStart"/>
      <w:r w:rsidRPr="00EF62C5">
        <w:rPr>
          <w:rFonts w:ascii="Times New Roman" w:hAnsi="Times New Roman"/>
          <w:sz w:val="28"/>
          <w:szCs w:val="28"/>
        </w:rPr>
        <w:t>ltyn</w:t>
      </w:r>
      <w:proofErr w:type="spellEnd"/>
      <w:r w:rsidRPr="00EF62C5">
        <w:rPr>
          <w:rFonts w:ascii="Times New Roman" w:hAnsi="Times New Roman"/>
          <w:sz w:val="28"/>
          <w:szCs w:val="28"/>
        </w:rPr>
        <w:t xml:space="preserve"> </w:t>
      </w:r>
      <w:proofErr w:type="spellStart"/>
      <w:r w:rsidRPr="00EF62C5">
        <w:rPr>
          <w:rFonts w:ascii="Times New Roman" w:hAnsi="Times New Roman"/>
          <w:sz w:val="28"/>
          <w:szCs w:val="28"/>
        </w:rPr>
        <w:t>Technology</w:t>
      </w:r>
      <w:proofErr w:type="spellEnd"/>
      <w:r w:rsidRPr="00EF62C5">
        <w:rPr>
          <w:rFonts w:ascii="Times New Roman" w:hAnsi="Times New Roman"/>
          <w:sz w:val="28"/>
          <w:szCs w:val="28"/>
        </w:rPr>
        <w:t>»</w:t>
      </w:r>
      <w:r>
        <w:rPr>
          <w:rFonts w:ascii="Times New Roman" w:hAnsi="Times New Roman"/>
          <w:sz w:val="28"/>
          <w:szCs w:val="28"/>
        </w:rPr>
        <w:t xml:space="preserve"> на рудниках Аксу и Бестобе, производство медного концентрата в ТОО «СГХК», расширение номенклатуры средств защиты растений в ТОО «Астана Нан </w:t>
      </w:r>
      <w:proofErr w:type="spellStart"/>
      <w:r>
        <w:rPr>
          <w:rFonts w:ascii="Times New Roman" w:hAnsi="Times New Roman"/>
          <w:sz w:val="28"/>
          <w:szCs w:val="28"/>
        </w:rPr>
        <w:t>Кемикалз</w:t>
      </w:r>
      <w:proofErr w:type="spellEnd"/>
      <w:r>
        <w:rPr>
          <w:rFonts w:ascii="Times New Roman" w:hAnsi="Times New Roman"/>
          <w:sz w:val="28"/>
          <w:szCs w:val="28"/>
        </w:rPr>
        <w:t>».</w:t>
      </w:r>
    </w:p>
    <w:p w:rsidR="00001F5A" w:rsidRPr="00E45F0E" w:rsidRDefault="00001F5A" w:rsidP="00001F5A">
      <w:pPr>
        <w:spacing w:after="0" w:line="240" w:lineRule="auto"/>
        <w:ind w:firstLine="709"/>
        <w:contextualSpacing/>
        <w:jc w:val="both"/>
        <w:rPr>
          <w:rFonts w:ascii="Times New Roman" w:hAnsi="Times New Roman"/>
          <w:sz w:val="28"/>
          <w:szCs w:val="28"/>
        </w:rPr>
      </w:pPr>
      <w:r w:rsidRPr="00E45F0E">
        <w:rPr>
          <w:rFonts w:ascii="Times New Roman" w:hAnsi="Times New Roman"/>
          <w:sz w:val="28"/>
          <w:szCs w:val="28"/>
        </w:rPr>
        <w:lastRenderedPageBreak/>
        <w:t xml:space="preserve">Валовая продукция </w:t>
      </w:r>
      <w:r w:rsidRPr="00E45F0E">
        <w:rPr>
          <w:rFonts w:ascii="Times New Roman" w:hAnsi="Times New Roman"/>
          <w:b/>
          <w:sz w:val="28"/>
          <w:szCs w:val="28"/>
        </w:rPr>
        <w:t>сельского хозяйства</w:t>
      </w:r>
      <w:r w:rsidRPr="00E45F0E">
        <w:rPr>
          <w:rFonts w:ascii="Times New Roman" w:hAnsi="Times New Roman"/>
          <w:sz w:val="28"/>
          <w:szCs w:val="28"/>
        </w:rPr>
        <w:t xml:space="preserve"> в 2019 году составила </w:t>
      </w:r>
      <w:r>
        <w:rPr>
          <w:rFonts w:ascii="Times New Roman" w:hAnsi="Times New Roman"/>
          <w:sz w:val="28"/>
          <w:szCs w:val="28"/>
        </w:rPr>
        <w:t>4,2</w:t>
      </w:r>
      <w:r w:rsidRPr="00E45F0E">
        <w:rPr>
          <w:rFonts w:ascii="Times New Roman" w:hAnsi="Times New Roman"/>
          <w:sz w:val="28"/>
          <w:szCs w:val="28"/>
        </w:rPr>
        <w:t> млрд. тенге</w:t>
      </w:r>
      <w:r>
        <w:rPr>
          <w:rFonts w:ascii="Times New Roman" w:hAnsi="Times New Roman"/>
          <w:sz w:val="28"/>
          <w:szCs w:val="28"/>
        </w:rPr>
        <w:t xml:space="preserve">, </w:t>
      </w:r>
      <w:r w:rsidRPr="00F023C4">
        <w:rPr>
          <w:rFonts w:ascii="Times New Roman" w:hAnsi="Times New Roman"/>
          <w:sz w:val="28"/>
          <w:szCs w:val="24"/>
        </w:rPr>
        <w:t>ИФО – 104,5</w:t>
      </w:r>
      <w:r w:rsidR="0069541D">
        <w:rPr>
          <w:rFonts w:ascii="Times New Roman" w:hAnsi="Times New Roman"/>
          <w:sz w:val="28"/>
          <w:szCs w:val="24"/>
        </w:rPr>
        <w:t xml:space="preserve"> </w:t>
      </w:r>
      <w:r w:rsidRPr="00F023C4">
        <w:rPr>
          <w:rFonts w:ascii="Times New Roman" w:hAnsi="Times New Roman"/>
          <w:sz w:val="28"/>
          <w:szCs w:val="24"/>
        </w:rPr>
        <w:t>%,</w:t>
      </w:r>
      <w:r w:rsidRPr="00F023C4">
        <w:rPr>
          <w:rFonts w:ascii="Times New Roman" w:hAnsi="Times New Roman"/>
          <w:i/>
          <w:sz w:val="28"/>
          <w:szCs w:val="24"/>
        </w:rPr>
        <w:t xml:space="preserve"> </w:t>
      </w:r>
      <w:r w:rsidRPr="00E45F0E">
        <w:rPr>
          <w:rFonts w:ascii="Times New Roman" w:hAnsi="Times New Roman"/>
          <w:sz w:val="28"/>
          <w:szCs w:val="28"/>
        </w:rPr>
        <w:t xml:space="preserve">в том числе растениеводство </w:t>
      </w:r>
      <w:r>
        <w:rPr>
          <w:rFonts w:ascii="Times New Roman" w:hAnsi="Times New Roman"/>
          <w:sz w:val="28"/>
          <w:szCs w:val="28"/>
        </w:rPr>
        <w:t>–</w:t>
      </w:r>
      <w:r w:rsidRPr="00E45F0E">
        <w:rPr>
          <w:rFonts w:ascii="Times New Roman" w:hAnsi="Times New Roman"/>
          <w:sz w:val="28"/>
          <w:szCs w:val="28"/>
        </w:rPr>
        <w:t xml:space="preserve"> </w:t>
      </w:r>
      <w:r>
        <w:rPr>
          <w:rFonts w:ascii="Times New Roman" w:hAnsi="Times New Roman"/>
          <w:sz w:val="28"/>
          <w:szCs w:val="28"/>
        </w:rPr>
        <w:t>2,6</w:t>
      </w:r>
      <w:r w:rsidRPr="00E45F0E">
        <w:rPr>
          <w:rFonts w:ascii="Times New Roman" w:hAnsi="Times New Roman"/>
          <w:sz w:val="28"/>
          <w:szCs w:val="28"/>
        </w:rPr>
        <w:t xml:space="preserve"> млрд. тенге </w:t>
      </w:r>
      <w:r w:rsidRPr="00E45F0E">
        <w:rPr>
          <w:rFonts w:ascii="Times New Roman" w:hAnsi="Times New Roman"/>
          <w:i/>
          <w:sz w:val="24"/>
          <w:szCs w:val="24"/>
        </w:rPr>
        <w:t xml:space="preserve">(ИФО – </w:t>
      </w:r>
      <w:r>
        <w:rPr>
          <w:rFonts w:ascii="Times New Roman" w:hAnsi="Times New Roman"/>
          <w:i/>
          <w:sz w:val="24"/>
          <w:szCs w:val="24"/>
        </w:rPr>
        <w:t>105,1</w:t>
      </w:r>
      <w:r w:rsidRPr="00E45F0E">
        <w:rPr>
          <w:rFonts w:ascii="Times New Roman" w:hAnsi="Times New Roman"/>
          <w:i/>
          <w:sz w:val="24"/>
          <w:szCs w:val="24"/>
        </w:rPr>
        <w:t xml:space="preserve">%), </w:t>
      </w:r>
      <w:r w:rsidRPr="00E45F0E">
        <w:rPr>
          <w:rFonts w:ascii="Times New Roman" w:hAnsi="Times New Roman"/>
          <w:sz w:val="28"/>
          <w:szCs w:val="28"/>
        </w:rPr>
        <w:t xml:space="preserve">животноводство – </w:t>
      </w:r>
      <w:r>
        <w:rPr>
          <w:rFonts w:ascii="Times New Roman" w:hAnsi="Times New Roman"/>
          <w:sz w:val="28"/>
          <w:szCs w:val="28"/>
        </w:rPr>
        <w:t>1,5</w:t>
      </w:r>
      <w:r w:rsidRPr="00E45F0E">
        <w:rPr>
          <w:rFonts w:ascii="Times New Roman" w:hAnsi="Times New Roman"/>
          <w:sz w:val="28"/>
          <w:szCs w:val="28"/>
        </w:rPr>
        <w:t xml:space="preserve"> млрд. тенге </w:t>
      </w:r>
      <w:r w:rsidRPr="00E45F0E">
        <w:rPr>
          <w:rFonts w:ascii="Times New Roman" w:hAnsi="Times New Roman"/>
          <w:i/>
          <w:sz w:val="24"/>
          <w:szCs w:val="24"/>
        </w:rPr>
        <w:t xml:space="preserve">(ИФО – </w:t>
      </w:r>
      <w:r>
        <w:rPr>
          <w:rFonts w:ascii="Times New Roman" w:hAnsi="Times New Roman"/>
          <w:i/>
          <w:sz w:val="24"/>
          <w:szCs w:val="24"/>
        </w:rPr>
        <w:t>103,2</w:t>
      </w:r>
      <w:r w:rsidR="0069541D">
        <w:rPr>
          <w:rFonts w:ascii="Times New Roman" w:hAnsi="Times New Roman"/>
          <w:i/>
          <w:sz w:val="24"/>
          <w:szCs w:val="24"/>
        </w:rPr>
        <w:t xml:space="preserve"> </w:t>
      </w:r>
      <w:r w:rsidRPr="00E45F0E">
        <w:rPr>
          <w:rFonts w:ascii="Times New Roman" w:hAnsi="Times New Roman"/>
          <w:i/>
          <w:sz w:val="24"/>
          <w:szCs w:val="24"/>
        </w:rPr>
        <w:t>%).</w:t>
      </w:r>
    </w:p>
    <w:p w:rsidR="00001F5A" w:rsidRDefault="00001F5A" w:rsidP="00001F5A">
      <w:pPr>
        <w:widowControl w:val="0"/>
        <w:spacing w:after="0" w:line="240" w:lineRule="auto"/>
        <w:ind w:firstLine="709"/>
        <w:contextualSpacing/>
        <w:jc w:val="both"/>
        <w:rPr>
          <w:rFonts w:ascii="Times New Roman" w:hAnsi="Times New Roman"/>
          <w:sz w:val="28"/>
          <w:szCs w:val="28"/>
        </w:rPr>
      </w:pPr>
      <w:r w:rsidRPr="00E45F0E">
        <w:rPr>
          <w:rFonts w:ascii="Times New Roman" w:hAnsi="Times New Roman"/>
          <w:sz w:val="28"/>
          <w:szCs w:val="28"/>
        </w:rPr>
        <w:t>По сравнению с 2017 годом</w:t>
      </w:r>
      <w:r>
        <w:rPr>
          <w:rFonts w:ascii="Times New Roman" w:hAnsi="Times New Roman"/>
          <w:sz w:val="28"/>
          <w:szCs w:val="28"/>
        </w:rPr>
        <w:t>,</w:t>
      </w:r>
      <w:r w:rsidRPr="00E45F0E">
        <w:rPr>
          <w:rFonts w:ascii="Times New Roman" w:hAnsi="Times New Roman"/>
          <w:sz w:val="28"/>
          <w:szCs w:val="28"/>
        </w:rPr>
        <w:t xml:space="preserve"> поголовье КРС возросло на </w:t>
      </w:r>
      <w:r>
        <w:rPr>
          <w:rFonts w:ascii="Times New Roman" w:hAnsi="Times New Roman"/>
          <w:sz w:val="28"/>
          <w:szCs w:val="28"/>
        </w:rPr>
        <w:t>9</w:t>
      </w:r>
      <w:r w:rsidR="003D27BC">
        <w:rPr>
          <w:rFonts w:ascii="Times New Roman" w:hAnsi="Times New Roman"/>
          <w:sz w:val="28"/>
          <w:szCs w:val="28"/>
        </w:rPr>
        <w:t xml:space="preserve"> </w:t>
      </w:r>
      <w:r w:rsidRPr="00E45F0E">
        <w:rPr>
          <w:rFonts w:ascii="Times New Roman" w:hAnsi="Times New Roman"/>
          <w:sz w:val="28"/>
          <w:szCs w:val="28"/>
        </w:rPr>
        <w:t>% до </w:t>
      </w:r>
      <w:r>
        <w:rPr>
          <w:rFonts w:ascii="Times New Roman" w:hAnsi="Times New Roman"/>
          <w:sz w:val="28"/>
          <w:szCs w:val="28"/>
        </w:rPr>
        <w:t xml:space="preserve">12,4 </w:t>
      </w:r>
      <w:r w:rsidRPr="00E45F0E">
        <w:rPr>
          <w:rFonts w:ascii="Times New Roman" w:hAnsi="Times New Roman"/>
          <w:sz w:val="28"/>
          <w:szCs w:val="28"/>
        </w:rPr>
        <w:t xml:space="preserve">тыс. голов, овец и коз - на </w:t>
      </w:r>
      <w:r>
        <w:rPr>
          <w:rFonts w:ascii="Times New Roman" w:hAnsi="Times New Roman"/>
          <w:sz w:val="28"/>
          <w:szCs w:val="28"/>
          <w:lang w:val="kk-KZ"/>
        </w:rPr>
        <w:t>1,6</w:t>
      </w:r>
      <w:r w:rsidR="003D27BC">
        <w:rPr>
          <w:rFonts w:ascii="Times New Roman" w:hAnsi="Times New Roman"/>
          <w:sz w:val="28"/>
          <w:szCs w:val="28"/>
          <w:lang w:val="kk-KZ"/>
        </w:rPr>
        <w:t xml:space="preserve"> </w:t>
      </w:r>
      <w:r w:rsidRPr="00E45F0E">
        <w:rPr>
          <w:rFonts w:ascii="Times New Roman" w:hAnsi="Times New Roman"/>
          <w:sz w:val="28"/>
          <w:szCs w:val="28"/>
        </w:rPr>
        <w:t xml:space="preserve">% до </w:t>
      </w:r>
      <w:r>
        <w:rPr>
          <w:rFonts w:ascii="Times New Roman" w:hAnsi="Times New Roman"/>
          <w:sz w:val="28"/>
          <w:szCs w:val="28"/>
        </w:rPr>
        <w:t>18,1</w:t>
      </w:r>
      <w:r w:rsidRPr="00E45F0E">
        <w:rPr>
          <w:rFonts w:ascii="Times New Roman" w:hAnsi="Times New Roman"/>
          <w:sz w:val="28"/>
          <w:szCs w:val="28"/>
        </w:rPr>
        <w:t xml:space="preserve"> тыс. голов, лошадей </w:t>
      </w:r>
      <w:r w:rsidRPr="00E45F0E">
        <w:rPr>
          <w:rFonts w:ascii="Times New Roman" w:hAnsi="Times New Roman"/>
          <w:sz w:val="28"/>
          <w:szCs w:val="28"/>
          <w:lang w:val="kk-KZ"/>
        </w:rPr>
        <w:t>-</w:t>
      </w:r>
      <w:r w:rsidRPr="00E45F0E">
        <w:rPr>
          <w:rFonts w:ascii="Times New Roman" w:hAnsi="Times New Roman"/>
          <w:sz w:val="28"/>
          <w:szCs w:val="28"/>
        </w:rPr>
        <w:t xml:space="preserve"> на </w:t>
      </w:r>
      <w:r>
        <w:rPr>
          <w:rFonts w:ascii="Times New Roman" w:hAnsi="Times New Roman"/>
          <w:sz w:val="28"/>
          <w:szCs w:val="28"/>
        </w:rPr>
        <w:t>26</w:t>
      </w:r>
      <w:r w:rsidR="003D27BC">
        <w:rPr>
          <w:rFonts w:ascii="Times New Roman" w:hAnsi="Times New Roman"/>
          <w:sz w:val="28"/>
          <w:szCs w:val="28"/>
        </w:rPr>
        <w:t xml:space="preserve"> </w:t>
      </w:r>
      <w:r w:rsidRPr="00E45F0E">
        <w:rPr>
          <w:rFonts w:ascii="Times New Roman" w:hAnsi="Times New Roman"/>
          <w:sz w:val="28"/>
          <w:szCs w:val="28"/>
        </w:rPr>
        <w:t>% до </w:t>
      </w:r>
      <w:r>
        <w:rPr>
          <w:rFonts w:ascii="Times New Roman" w:hAnsi="Times New Roman"/>
          <w:sz w:val="28"/>
          <w:szCs w:val="28"/>
        </w:rPr>
        <w:t>10,2</w:t>
      </w:r>
      <w:r w:rsidRPr="00E45F0E">
        <w:rPr>
          <w:rFonts w:ascii="Times New Roman" w:hAnsi="Times New Roman"/>
          <w:sz w:val="28"/>
          <w:szCs w:val="28"/>
        </w:rPr>
        <w:t> тыс. голов</w:t>
      </w:r>
      <w:r w:rsidRPr="00E45F0E">
        <w:rPr>
          <w:rFonts w:ascii="Times New Roman" w:hAnsi="Times New Roman"/>
          <w:i/>
          <w:sz w:val="24"/>
          <w:szCs w:val="24"/>
        </w:rPr>
        <w:t>,</w:t>
      </w:r>
      <w:r w:rsidRPr="00E45F0E">
        <w:rPr>
          <w:rFonts w:ascii="Times New Roman" w:hAnsi="Times New Roman"/>
          <w:sz w:val="28"/>
          <w:szCs w:val="28"/>
        </w:rPr>
        <w:t xml:space="preserve"> птицы – на </w:t>
      </w:r>
      <w:r>
        <w:rPr>
          <w:rFonts w:ascii="Times New Roman" w:hAnsi="Times New Roman"/>
          <w:sz w:val="28"/>
          <w:szCs w:val="28"/>
        </w:rPr>
        <w:t>4,5</w:t>
      </w:r>
      <w:r w:rsidR="003D27BC">
        <w:rPr>
          <w:rFonts w:ascii="Times New Roman" w:hAnsi="Times New Roman"/>
          <w:sz w:val="28"/>
          <w:szCs w:val="28"/>
        </w:rPr>
        <w:t xml:space="preserve"> </w:t>
      </w:r>
      <w:r w:rsidRPr="00E45F0E">
        <w:rPr>
          <w:rFonts w:ascii="Times New Roman" w:hAnsi="Times New Roman"/>
          <w:sz w:val="28"/>
          <w:szCs w:val="28"/>
        </w:rPr>
        <w:t xml:space="preserve">% до </w:t>
      </w:r>
      <w:r>
        <w:rPr>
          <w:rFonts w:ascii="Times New Roman" w:hAnsi="Times New Roman"/>
          <w:sz w:val="28"/>
          <w:szCs w:val="28"/>
        </w:rPr>
        <w:t>30,8</w:t>
      </w:r>
      <w:r w:rsidRPr="00E45F0E">
        <w:rPr>
          <w:rFonts w:ascii="Times New Roman" w:hAnsi="Times New Roman"/>
          <w:sz w:val="28"/>
          <w:szCs w:val="28"/>
        </w:rPr>
        <w:t> </w:t>
      </w:r>
      <w:r>
        <w:rPr>
          <w:rFonts w:ascii="Times New Roman" w:hAnsi="Times New Roman"/>
          <w:sz w:val="28"/>
          <w:szCs w:val="28"/>
        </w:rPr>
        <w:t>тыс</w:t>
      </w:r>
      <w:r w:rsidRPr="00E45F0E">
        <w:rPr>
          <w:rFonts w:ascii="Times New Roman" w:hAnsi="Times New Roman"/>
          <w:sz w:val="28"/>
          <w:szCs w:val="28"/>
        </w:rPr>
        <w:t>. голов</w:t>
      </w:r>
      <w:r w:rsidRPr="00E45F0E">
        <w:rPr>
          <w:rFonts w:ascii="Times New Roman" w:hAnsi="Times New Roman"/>
          <w:i/>
          <w:sz w:val="24"/>
          <w:szCs w:val="24"/>
        </w:rPr>
        <w:t xml:space="preserve">. </w:t>
      </w:r>
      <w:r w:rsidRPr="00E45F0E">
        <w:rPr>
          <w:rFonts w:ascii="Times New Roman" w:hAnsi="Times New Roman"/>
          <w:sz w:val="28"/>
          <w:szCs w:val="28"/>
        </w:rPr>
        <w:t xml:space="preserve">Достигнута положительная динамика роста объемов животноводческой продукции: мяса - на </w:t>
      </w:r>
      <w:r>
        <w:rPr>
          <w:rFonts w:ascii="Times New Roman" w:hAnsi="Times New Roman"/>
          <w:sz w:val="28"/>
          <w:szCs w:val="28"/>
        </w:rPr>
        <w:t>4,4</w:t>
      </w:r>
      <w:r w:rsidR="003D27BC">
        <w:rPr>
          <w:rFonts w:ascii="Times New Roman" w:hAnsi="Times New Roman"/>
          <w:sz w:val="28"/>
          <w:szCs w:val="28"/>
        </w:rPr>
        <w:t xml:space="preserve"> </w:t>
      </w:r>
      <w:r w:rsidRPr="00E45F0E">
        <w:rPr>
          <w:rFonts w:ascii="Times New Roman" w:hAnsi="Times New Roman"/>
          <w:sz w:val="28"/>
          <w:szCs w:val="28"/>
        </w:rPr>
        <w:t xml:space="preserve">% до </w:t>
      </w:r>
      <w:r>
        <w:rPr>
          <w:rFonts w:ascii="Times New Roman" w:hAnsi="Times New Roman"/>
          <w:sz w:val="28"/>
          <w:szCs w:val="28"/>
        </w:rPr>
        <w:t>758</w:t>
      </w:r>
      <w:r w:rsidRPr="00E45F0E">
        <w:rPr>
          <w:rFonts w:ascii="Times New Roman" w:hAnsi="Times New Roman"/>
          <w:sz w:val="28"/>
          <w:szCs w:val="28"/>
        </w:rPr>
        <w:t xml:space="preserve"> тонн </w:t>
      </w:r>
      <w:r w:rsidRPr="003D27BC">
        <w:rPr>
          <w:rFonts w:ascii="Times New Roman" w:hAnsi="Times New Roman"/>
          <w:i/>
          <w:sz w:val="24"/>
          <w:szCs w:val="24"/>
        </w:rPr>
        <w:t>(в живом весе),</w:t>
      </w:r>
      <w:r w:rsidRPr="00E45F0E">
        <w:rPr>
          <w:rFonts w:ascii="Times New Roman" w:hAnsi="Times New Roman"/>
          <w:i/>
          <w:sz w:val="24"/>
          <w:szCs w:val="24"/>
        </w:rPr>
        <w:t xml:space="preserve"> </w:t>
      </w:r>
      <w:r w:rsidRPr="00E45F0E">
        <w:rPr>
          <w:rFonts w:ascii="Times New Roman" w:hAnsi="Times New Roman"/>
          <w:sz w:val="28"/>
          <w:szCs w:val="28"/>
        </w:rPr>
        <w:t>молока – на </w:t>
      </w:r>
      <w:r>
        <w:rPr>
          <w:rFonts w:ascii="Times New Roman" w:hAnsi="Times New Roman"/>
          <w:sz w:val="28"/>
          <w:szCs w:val="28"/>
        </w:rPr>
        <w:t>6</w:t>
      </w:r>
      <w:r w:rsidR="003D27BC">
        <w:rPr>
          <w:rFonts w:ascii="Times New Roman" w:hAnsi="Times New Roman"/>
          <w:sz w:val="28"/>
          <w:szCs w:val="28"/>
        </w:rPr>
        <w:t xml:space="preserve"> </w:t>
      </w:r>
      <w:r w:rsidRPr="00E45F0E">
        <w:rPr>
          <w:rFonts w:ascii="Times New Roman" w:hAnsi="Times New Roman"/>
          <w:sz w:val="28"/>
          <w:szCs w:val="28"/>
        </w:rPr>
        <w:t xml:space="preserve">% до </w:t>
      </w:r>
      <w:r>
        <w:rPr>
          <w:rFonts w:ascii="Times New Roman" w:hAnsi="Times New Roman"/>
          <w:sz w:val="28"/>
          <w:szCs w:val="28"/>
        </w:rPr>
        <w:t>5,2</w:t>
      </w:r>
      <w:r w:rsidRPr="00E45F0E">
        <w:rPr>
          <w:rFonts w:ascii="Times New Roman" w:hAnsi="Times New Roman"/>
          <w:sz w:val="28"/>
          <w:szCs w:val="28"/>
        </w:rPr>
        <w:t xml:space="preserve"> тыс. тонн молока, яиц – на </w:t>
      </w:r>
      <w:r>
        <w:rPr>
          <w:rFonts w:ascii="Times New Roman" w:hAnsi="Times New Roman"/>
          <w:sz w:val="28"/>
          <w:szCs w:val="28"/>
        </w:rPr>
        <w:t>65</w:t>
      </w:r>
      <w:r w:rsidR="003D27BC">
        <w:rPr>
          <w:rFonts w:ascii="Times New Roman" w:hAnsi="Times New Roman"/>
          <w:sz w:val="28"/>
          <w:szCs w:val="28"/>
        </w:rPr>
        <w:t xml:space="preserve"> </w:t>
      </w:r>
      <w:r w:rsidRPr="00E45F0E">
        <w:rPr>
          <w:rFonts w:ascii="Times New Roman" w:hAnsi="Times New Roman"/>
          <w:sz w:val="28"/>
          <w:szCs w:val="28"/>
        </w:rPr>
        <w:t xml:space="preserve">% до </w:t>
      </w:r>
      <w:r>
        <w:rPr>
          <w:rFonts w:ascii="Times New Roman" w:hAnsi="Times New Roman"/>
          <w:sz w:val="28"/>
          <w:szCs w:val="28"/>
        </w:rPr>
        <w:t>1,9</w:t>
      </w:r>
      <w:r w:rsidRPr="00E45F0E">
        <w:rPr>
          <w:rFonts w:ascii="Times New Roman" w:hAnsi="Times New Roman"/>
          <w:sz w:val="28"/>
          <w:szCs w:val="28"/>
        </w:rPr>
        <w:t xml:space="preserve"> млн. штук. </w:t>
      </w:r>
      <w:r>
        <w:rPr>
          <w:rFonts w:ascii="Times New Roman" w:hAnsi="Times New Roman"/>
          <w:sz w:val="28"/>
          <w:szCs w:val="28"/>
        </w:rPr>
        <w:t xml:space="preserve">В 2019 году открыто </w:t>
      </w:r>
      <w:r w:rsidRPr="00001F5A">
        <w:rPr>
          <w:rFonts w:ascii="Times New Roman" w:hAnsi="Times New Roman"/>
          <w:sz w:val="28"/>
          <w:szCs w:val="28"/>
        </w:rPr>
        <w:t xml:space="preserve">5 откормочных площадок, 1 мини-птицефабрика, </w:t>
      </w:r>
      <w:r>
        <w:rPr>
          <w:rFonts w:ascii="Times New Roman" w:hAnsi="Times New Roman"/>
          <w:sz w:val="28"/>
          <w:szCs w:val="28"/>
        </w:rPr>
        <w:br/>
      </w:r>
      <w:r w:rsidR="003D27BC">
        <w:rPr>
          <w:rFonts w:ascii="Times New Roman" w:hAnsi="Times New Roman"/>
          <w:sz w:val="28"/>
          <w:szCs w:val="28"/>
        </w:rPr>
        <w:t>1 кролиководческая ферма, также в 2020 году 3 мясных ферм</w:t>
      </w:r>
      <w:r w:rsidR="000D5352">
        <w:rPr>
          <w:rFonts w:ascii="Times New Roman" w:hAnsi="Times New Roman"/>
          <w:sz w:val="28"/>
          <w:szCs w:val="28"/>
        </w:rPr>
        <w:t xml:space="preserve">ы </w:t>
      </w:r>
      <w:r w:rsidR="003D27BC">
        <w:rPr>
          <w:rFonts w:ascii="Times New Roman" w:hAnsi="Times New Roman"/>
          <w:sz w:val="28"/>
          <w:szCs w:val="28"/>
        </w:rPr>
        <w:t>и 1 молочная ферма.</w:t>
      </w:r>
      <w:r w:rsidRPr="00001F5A">
        <w:rPr>
          <w:rFonts w:ascii="Times New Roman" w:hAnsi="Times New Roman"/>
          <w:sz w:val="28"/>
          <w:szCs w:val="28"/>
        </w:rPr>
        <w:t xml:space="preserve">                              </w:t>
      </w:r>
    </w:p>
    <w:p w:rsidR="00001F5A" w:rsidRPr="00E45F0E" w:rsidRDefault="00001F5A" w:rsidP="00001F5A">
      <w:pPr>
        <w:widowControl w:val="0"/>
        <w:spacing w:after="0" w:line="240" w:lineRule="auto"/>
        <w:ind w:firstLine="709"/>
        <w:contextualSpacing/>
        <w:jc w:val="both"/>
        <w:rPr>
          <w:rFonts w:ascii="Times New Roman" w:hAnsi="Times New Roman"/>
          <w:i/>
          <w:sz w:val="24"/>
          <w:szCs w:val="24"/>
        </w:rPr>
      </w:pPr>
      <w:r w:rsidRPr="00E45F0E">
        <w:rPr>
          <w:rFonts w:ascii="Times New Roman" w:eastAsia="Batang" w:hAnsi="Times New Roman"/>
          <w:sz w:val="28"/>
          <w:szCs w:val="28"/>
          <w:lang w:val="kk-KZ" w:eastAsia="ko-KR"/>
        </w:rPr>
        <w:t>Активными темпами развивается бизнес</w:t>
      </w:r>
      <w:r>
        <w:rPr>
          <w:rFonts w:ascii="Times New Roman" w:eastAsia="Batang" w:hAnsi="Times New Roman"/>
          <w:sz w:val="28"/>
          <w:szCs w:val="28"/>
          <w:lang w:val="kk-KZ" w:eastAsia="ko-KR"/>
        </w:rPr>
        <w:t>, где</w:t>
      </w:r>
      <w:r w:rsidRPr="00E45F0E">
        <w:rPr>
          <w:rFonts w:ascii="Times New Roman" w:eastAsia="Batang" w:hAnsi="Times New Roman"/>
          <w:sz w:val="28"/>
          <w:szCs w:val="28"/>
          <w:lang w:val="kk-KZ" w:eastAsia="ko-KR"/>
        </w:rPr>
        <w:t xml:space="preserve"> зарегистрировано порядка </w:t>
      </w:r>
      <w:r w:rsidR="003D27BC">
        <w:rPr>
          <w:rFonts w:ascii="Times New Roman" w:eastAsia="Batang" w:hAnsi="Times New Roman"/>
          <w:sz w:val="28"/>
          <w:szCs w:val="28"/>
          <w:lang w:val="kk-KZ" w:eastAsia="ko-KR"/>
        </w:rPr>
        <w:br/>
      </w:r>
      <w:r>
        <w:rPr>
          <w:rFonts w:ascii="Times New Roman" w:eastAsia="Batang" w:hAnsi="Times New Roman"/>
          <w:sz w:val="28"/>
          <w:szCs w:val="28"/>
          <w:lang w:val="kk-KZ" w:eastAsia="ko-KR"/>
        </w:rPr>
        <w:t>3,7</w:t>
      </w:r>
      <w:r w:rsidRPr="00E45F0E">
        <w:rPr>
          <w:rFonts w:ascii="Times New Roman" w:eastAsia="Batang" w:hAnsi="Times New Roman"/>
          <w:sz w:val="28"/>
          <w:szCs w:val="28"/>
          <w:lang w:val="kk-KZ" w:eastAsia="ko-KR"/>
        </w:rPr>
        <w:t xml:space="preserve"> тыс. субъектов </w:t>
      </w:r>
      <w:r w:rsidRPr="00E45F0E">
        <w:rPr>
          <w:rFonts w:ascii="Times New Roman" w:eastAsia="Batang" w:hAnsi="Times New Roman"/>
          <w:b/>
          <w:sz w:val="28"/>
          <w:szCs w:val="28"/>
          <w:lang w:val="kk-KZ" w:eastAsia="ko-KR"/>
        </w:rPr>
        <w:t>малого и среднего предпринимательства</w:t>
      </w:r>
      <w:r>
        <w:rPr>
          <w:rFonts w:ascii="Times New Roman" w:eastAsia="Batang" w:hAnsi="Times New Roman"/>
          <w:b/>
          <w:sz w:val="28"/>
          <w:szCs w:val="28"/>
          <w:lang w:val="kk-KZ" w:eastAsia="ko-KR"/>
        </w:rPr>
        <w:t xml:space="preserve"> </w:t>
      </w:r>
      <w:r w:rsidRPr="005B1C29">
        <w:rPr>
          <w:rFonts w:ascii="Times New Roman" w:eastAsia="Batang" w:hAnsi="Times New Roman"/>
          <w:sz w:val="28"/>
          <w:szCs w:val="28"/>
          <w:lang w:val="kk-KZ" w:eastAsia="ko-KR"/>
        </w:rPr>
        <w:t>и</w:t>
      </w:r>
      <w:r w:rsidRPr="00E45F0E">
        <w:rPr>
          <w:rFonts w:ascii="Times New Roman" w:eastAsia="Batang" w:hAnsi="Times New Roman"/>
          <w:sz w:val="28"/>
          <w:szCs w:val="28"/>
          <w:lang w:val="kk-KZ" w:eastAsia="ko-KR"/>
        </w:rPr>
        <w:t xml:space="preserve"> занято </w:t>
      </w:r>
      <w:r>
        <w:rPr>
          <w:rFonts w:ascii="Times New Roman" w:eastAsia="Batang" w:hAnsi="Times New Roman"/>
          <w:sz w:val="28"/>
          <w:szCs w:val="28"/>
          <w:lang w:val="kk-KZ" w:eastAsia="ko-KR"/>
        </w:rPr>
        <w:t>11,4</w:t>
      </w:r>
      <w:r w:rsidRPr="00E45F0E">
        <w:rPr>
          <w:rFonts w:ascii="Times New Roman" w:eastAsia="Batang" w:hAnsi="Times New Roman"/>
          <w:sz w:val="28"/>
          <w:szCs w:val="28"/>
          <w:lang w:val="kk-KZ" w:eastAsia="ko-KR"/>
        </w:rPr>
        <w:t> тыс. чел</w:t>
      </w:r>
      <w:r>
        <w:rPr>
          <w:rFonts w:ascii="Times New Roman" w:eastAsia="Batang" w:hAnsi="Times New Roman"/>
          <w:sz w:val="28"/>
          <w:szCs w:val="28"/>
          <w:lang w:val="kk-KZ" w:eastAsia="ko-KR"/>
        </w:rPr>
        <w:t>овек</w:t>
      </w:r>
      <w:r w:rsidRPr="00E45F0E">
        <w:rPr>
          <w:rFonts w:ascii="Times New Roman" w:eastAsia="Batang" w:hAnsi="Times New Roman"/>
          <w:sz w:val="28"/>
          <w:szCs w:val="28"/>
          <w:lang w:val="kk-KZ" w:eastAsia="ko-KR"/>
        </w:rPr>
        <w:t>, выпуск продукции субъектами МСП</w:t>
      </w:r>
      <w:r w:rsidRPr="00E45F0E">
        <w:rPr>
          <w:rFonts w:ascii="Times New Roman" w:eastAsia="Batang" w:hAnsi="Times New Roman"/>
          <w:sz w:val="28"/>
          <w:szCs w:val="28"/>
          <w:lang w:eastAsia="ko-KR"/>
        </w:rPr>
        <w:t xml:space="preserve"> составил </w:t>
      </w:r>
      <w:r>
        <w:rPr>
          <w:rFonts w:ascii="Times New Roman" w:eastAsia="Batang" w:hAnsi="Times New Roman"/>
          <w:sz w:val="28"/>
          <w:szCs w:val="28"/>
          <w:lang w:val="kk-KZ" w:eastAsia="ko-KR"/>
        </w:rPr>
        <w:t xml:space="preserve">65,8 </w:t>
      </w:r>
      <w:r w:rsidRPr="00E45F0E">
        <w:rPr>
          <w:rFonts w:ascii="Times New Roman" w:eastAsia="Batang" w:hAnsi="Times New Roman"/>
          <w:sz w:val="28"/>
          <w:szCs w:val="28"/>
          <w:lang w:eastAsia="ko-KR"/>
        </w:rPr>
        <w:t>млрд. тенге</w:t>
      </w:r>
      <w:r>
        <w:rPr>
          <w:rFonts w:ascii="Times New Roman" w:eastAsia="Batang" w:hAnsi="Times New Roman"/>
          <w:sz w:val="28"/>
          <w:szCs w:val="28"/>
          <w:lang w:eastAsia="ko-KR"/>
        </w:rPr>
        <w:t>.</w:t>
      </w:r>
    </w:p>
    <w:p w:rsidR="00001F5A" w:rsidRPr="00E45F0E" w:rsidRDefault="00001F5A" w:rsidP="00001F5A">
      <w:pPr>
        <w:widowControl w:val="0"/>
        <w:tabs>
          <w:tab w:val="num" w:pos="960"/>
        </w:tabs>
        <w:spacing w:after="0" w:line="240" w:lineRule="auto"/>
        <w:ind w:firstLine="709"/>
        <w:contextualSpacing/>
        <w:jc w:val="both"/>
        <w:rPr>
          <w:rFonts w:ascii="Times New Roman" w:eastAsia="Batang" w:hAnsi="Times New Roman"/>
          <w:sz w:val="28"/>
          <w:szCs w:val="28"/>
          <w:lang w:eastAsia="ko-KR"/>
        </w:rPr>
      </w:pPr>
      <w:r w:rsidRPr="00E45F0E">
        <w:rPr>
          <w:rFonts w:ascii="Times New Roman" w:eastAsia="Batang" w:hAnsi="Times New Roman"/>
          <w:sz w:val="28"/>
          <w:szCs w:val="28"/>
          <w:lang w:eastAsia="ko-KR"/>
        </w:rPr>
        <w:t xml:space="preserve">Доля </w:t>
      </w:r>
      <w:r>
        <w:rPr>
          <w:rFonts w:ascii="Times New Roman" w:eastAsia="Batang" w:hAnsi="Times New Roman"/>
          <w:sz w:val="28"/>
          <w:szCs w:val="28"/>
          <w:lang w:eastAsia="ko-KR"/>
        </w:rPr>
        <w:t xml:space="preserve">действующих </w:t>
      </w:r>
      <w:r w:rsidRPr="00E45F0E">
        <w:rPr>
          <w:rFonts w:ascii="Times New Roman" w:eastAsia="Batang" w:hAnsi="Times New Roman"/>
          <w:sz w:val="28"/>
          <w:szCs w:val="28"/>
          <w:lang w:eastAsia="ko-KR"/>
        </w:rPr>
        <w:t xml:space="preserve">МСП в </w:t>
      </w:r>
      <w:r>
        <w:rPr>
          <w:rFonts w:ascii="Times New Roman" w:eastAsia="Batang" w:hAnsi="Times New Roman"/>
          <w:sz w:val="28"/>
          <w:szCs w:val="28"/>
          <w:lang w:eastAsia="ko-KR"/>
        </w:rPr>
        <w:t xml:space="preserve">числе зарегистрированных возросла </w:t>
      </w:r>
      <w:r w:rsidRPr="00E45F0E">
        <w:rPr>
          <w:rFonts w:ascii="Times New Roman" w:eastAsia="Batang" w:hAnsi="Times New Roman"/>
          <w:sz w:val="28"/>
          <w:szCs w:val="28"/>
          <w:lang w:val="kk-KZ" w:eastAsia="ko-KR"/>
        </w:rPr>
        <w:t>к 2017 году</w:t>
      </w:r>
      <w:r w:rsidRPr="00E45F0E">
        <w:rPr>
          <w:rFonts w:ascii="Times New Roman" w:eastAsia="Batang" w:hAnsi="Times New Roman"/>
          <w:sz w:val="28"/>
          <w:szCs w:val="28"/>
          <w:lang w:eastAsia="ko-KR"/>
        </w:rPr>
        <w:t xml:space="preserve"> на </w:t>
      </w:r>
      <w:r>
        <w:rPr>
          <w:rFonts w:ascii="Times New Roman" w:eastAsia="Batang" w:hAnsi="Times New Roman"/>
          <w:sz w:val="28"/>
          <w:szCs w:val="28"/>
          <w:lang w:val="kk-KZ" w:eastAsia="ko-KR"/>
        </w:rPr>
        <w:t>5,8</w:t>
      </w:r>
      <w:r w:rsidRPr="00E45F0E">
        <w:rPr>
          <w:rFonts w:ascii="Times New Roman" w:eastAsia="Batang" w:hAnsi="Times New Roman"/>
          <w:sz w:val="28"/>
          <w:szCs w:val="28"/>
          <w:lang w:val="kk-KZ" w:eastAsia="ko-KR"/>
        </w:rPr>
        <w:t> </w:t>
      </w:r>
      <w:r>
        <w:rPr>
          <w:rFonts w:ascii="Times New Roman" w:eastAsia="Batang" w:hAnsi="Times New Roman"/>
          <w:sz w:val="28"/>
          <w:szCs w:val="28"/>
          <w:lang w:eastAsia="ko-KR"/>
        </w:rPr>
        <w:t>процентных пунктов</w:t>
      </w:r>
      <w:r w:rsidRPr="00E45F0E">
        <w:rPr>
          <w:rFonts w:ascii="Times New Roman" w:eastAsia="Batang" w:hAnsi="Times New Roman"/>
          <w:sz w:val="28"/>
          <w:szCs w:val="28"/>
          <w:lang w:eastAsia="ko-KR"/>
        </w:rPr>
        <w:t xml:space="preserve"> и</w:t>
      </w:r>
      <w:r w:rsidRPr="00E45F0E">
        <w:rPr>
          <w:rFonts w:ascii="Times New Roman" w:eastAsia="Batang" w:hAnsi="Times New Roman"/>
          <w:sz w:val="28"/>
          <w:szCs w:val="28"/>
          <w:lang w:val="kk-KZ" w:eastAsia="ko-KR"/>
        </w:rPr>
        <w:t> </w:t>
      </w:r>
      <w:r w:rsidRPr="00E45F0E">
        <w:rPr>
          <w:rFonts w:ascii="Times New Roman" w:eastAsia="Batang" w:hAnsi="Times New Roman"/>
          <w:sz w:val="28"/>
          <w:szCs w:val="28"/>
          <w:lang w:eastAsia="ko-KR"/>
        </w:rPr>
        <w:t xml:space="preserve">составила </w:t>
      </w:r>
      <w:r>
        <w:rPr>
          <w:rFonts w:ascii="Times New Roman" w:eastAsia="Batang" w:hAnsi="Times New Roman"/>
          <w:sz w:val="28"/>
          <w:szCs w:val="28"/>
          <w:lang w:val="kk-KZ" w:eastAsia="ko-KR"/>
        </w:rPr>
        <w:t>88,5</w:t>
      </w:r>
      <w:r w:rsidR="0069541D">
        <w:rPr>
          <w:rFonts w:ascii="Times New Roman" w:eastAsia="Batang" w:hAnsi="Times New Roman"/>
          <w:sz w:val="28"/>
          <w:szCs w:val="28"/>
          <w:lang w:val="kk-KZ" w:eastAsia="ko-KR"/>
        </w:rPr>
        <w:t xml:space="preserve"> </w:t>
      </w:r>
      <w:r w:rsidRPr="00E45F0E">
        <w:rPr>
          <w:rFonts w:ascii="Times New Roman" w:eastAsia="Batang" w:hAnsi="Times New Roman"/>
          <w:sz w:val="28"/>
          <w:szCs w:val="28"/>
          <w:lang w:eastAsia="ko-KR"/>
        </w:rPr>
        <w:t>%</w:t>
      </w:r>
      <w:r w:rsidRPr="00E45F0E">
        <w:rPr>
          <w:rFonts w:ascii="Times New Roman" w:eastAsia="Batang" w:hAnsi="Times New Roman"/>
          <w:sz w:val="28"/>
          <w:szCs w:val="28"/>
          <w:lang w:val="kk-KZ" w:eastAsia="ko-KR"/>
        </w:rPr>
        <w:t xml:space="preserve"> </w:t>
      </w:r>
      <w:r w:rsidRPr="00E45F0E">
        <w:rPr>
          <w:rFonts w:ascii="Times New Roman" w:hAnsi="Times New Roman"/>
          <w:i/>
          <w:sz w:val="24"/>
          <w:szCs w:val="24"/>
        </w:rPr>
        <w:t>(201</w:t>
      </w:r>
      <w:r w:rsidRPr="00E45F0E">
        <w:rPr>
          <w:rFonts w:ascii="Times New Roman" w:hAnsi="Times New Roman"/>
          <w:i/>
          <w:sz w:val="24"/>
          <w:szCs w:val="24"/>
          <w:lang w:val="kk-KZ"/>
        </w:rPr>
        <w:t>7</w:t>
      </w:r>
      <w:r w:rsidRPr="00E45F0E">
        <w:rPr>
          <w:rFonts w:ascii="Times New Roman" w:hAnsi="Times New Roman"/>
          <w:i/>
          <w:sz w:val="24"/>
          <w:szCs w:val="24"/>
        </w:rPr>
        <w:t xml:space="preserve">г. – </w:t>
      </w:r>
      <w:r>
        <w:rPr>
          <w:rFonts w:ascii="Times New Roman" w:hAnsi="Times New Roman"/>
          <w:i/>
          <w:sz w:val="24"/>
          <w:szCs w:val="24"/>
        </w:rPr>
        <w:t>82,7</w:t>
      </w:r>
      <w:r w:rsidR="0069541D">
        <w:rPr>
          <w:rFonts w:ascii="Times New Roman" w:hAnsi="Times New Roman"/>
          <w:i/>
          <w:sz w:val="24"/>
          <w:szCs w:val="24"/>
        </w:rPr>
        <w:t xml:space="preserve"> </w:t>
      </w:r>
      <w:r w:rsidRPr="00E45F0E">
        <w:rPr>
          <w:rFonts w:ascii="Times New Roman" w:hAnsi="Times New Roman"/>
          <w:i/>
          <w:sz w:val="24"/>
          <w:szCs w:val="24"/>
        </w:rPr>
        <w:t>%)</w:t>
      </w:r>
      <w:r>
        <w:rPr>
          <w:rFonts w:ascii="Times New Roman" w:hAnsi="Times New Roman"/>
          <w:i/>
          <w:sz w:val="24"/>
          <w:szCs w:val="24"/>
        </w:rPr>
        <w:t>.</w:t>
      </w:r>
      <w:r w:rsidRPr="00E45F0E">
        <w:rPr>
          <w:rFonts w:ascii="Times New Roman" w:eastAsia="Batang" w:hAnsi="Times New Roman"/>
          <w:sz w:val="28"/>
          <w:szCs w:val="28"/>
          <w:lang w:eastAsia="ko-KR"/>
        </w:rPr>
        <w:t xml:space="preserve"> </w:t>
      </w:r>
    </w:p>
    <w:p w:rsidR="00001F5A" w:rsidRDefault="00001F5A" w:rsidP="00001F5A">
      <w:pPr>
        <w:widowControl w:val="0"/>
        <w:tabs>
          <w:tab w:val="num" w:pos="960"/>
        </w:tabs>
        <w:spacing w:after="0" w:line="240" w:lineRule="auto"/>
        <w:ind w:firstLine="709"/>
        <w:contextualSpacing/>
        <w:jc w:val="both"/>
        <w:rPr>
          <w:rFonts w:ascii="Times New Roman" w:eastAsia="Batang" w:hAnsi="Times New Roman"/>
          <w:sz w:val="28"/>
          <w:szCs w:val="28"/>
          <w:lang w:eastAsia="ko-KR"/>
        </w:rPr>
      </w:pPr>
      <w:r>
        <w:rPr>
          <w:rFonts w:ascii="Times New Roman" w:eastAsia="Batang" w:hAnsi="Times New Roman"/>
          <w:sz w:val="28"/>
          <w:szCs w:val="28"/>
          <w:lang w:eastAsia="ko-KR"/>
        </w:rPr>
        <w:t>Р</w:t>
      </w:r>
      <w:r w:rsidRPr="00E45F0E">
        <w:rPr>
          <w:rFonts w:ascii="Times New Roman" w:eastAsia="Batang" w:hAnsi="Times New Roman"/>
          <w:sz w:val="28"/>
          <w:szCs w:val="28"/>
          <w:lang w:eastAsia="ko-KR"/>
        </w:rPr>
        <w:t xml:space="preserve">азвитию предпринимательства </w:t>
      </w:r>
      <w:r>
        <w:rPr>
          <w:rFonts w:ascii="Times New Roman" w:eastAsia="Batang" w:hAnsi="Times New Roman"/>
          <w:sz w:val="28"/>
          <w:szCs w:val="28"/>
          <w:lang w:eastAsia="ko-KR"/>
        </w:rPr>
        <w:t>способствует оказа</w:t>
      </w:r>
      <w:r w:rsidR="00CE497E">
        <w:rPr>
          <w:rFonts w:ascii="Times New Roman" w:eastAsia="Batang" w:hAnsi="Times New Roman"/>
          <w:sz w:val="28"/>
          <w:szCs w:val="28"/>
          <w:lang w:eastAsia="ko-KR"/>
        </w:rPr>
        <w:t xml:space="preserve">ние </w:t>
      </w:r>
      <w:r>
        <w:rPr>
          <w:rFonts w:ascii="Times New Roman" w:eastAsia="Batang" w:hAnsi="Times New Roman"/>
          <w:sz w:val="28"/>
          <w:szCs w:val="28"/>
          <w:lang w:eastAsia="ko-KR"/>
        </w:rPr>
        <w:t xml:space="preserve">государственной </w:t>
      </w:r>
      <w:r w:rsidRPr="00E45F0E">
        <w:rPr>
          <w:rFonts w:ascii="Times New Roman" w:eastAsia="Batang" w:hAnsi="Times New Roman"/>
          <w:sz w:val="28"/>
          <w:szCs w:val="28"/>
          <w:lang w:eastAsia="ko-KR"/>
        </w:rPr>
        <w:t>поддержк</w:t>
      </w:r>
      <w:r>
        <w:rPr>
          <w:rFonts w:ascii="Times New Roman" w:eastAsia="Batang" w:hAnsi="Times New Roman"/>
          <w:sz w:val="28"/>
          <w:szCs w:val="28"/>
          <w:lang w:eastAsia="ko-KR"/>
        </w:rPr>
        <w:t>и в рамках Дорожной карты бизнеса-2020</w:t>
      </w:r>
      <w:r w:rsidRPr="00E45F0E">
        <w:rPr>
          <w:rFonts w:ascii="Times New Roman" w:eastAsia="Batang" w:hAnsi="Times New Roman"/>
          <w:sz w:val="28"/>
          <w:szCs w:val="28"/>
          <w:lang w:eastAsia="ko-KR"/>
        </w:rPr>
        <w:t xml:space="preserve">. </w:t>
      </w:r>
      <w:r>
        <w:rPr>
          <w:rFonts w:ascii="Times New Roman" w:eastAsia="Batang" w:hAnsi="Times New Roman"/>
          <w:sz w:val="28"/>
          <w:szCs w:val="28"/>
          <w:lang w:eastAsia="ko-KR"/>
        </w:rPr>
        <w:t xml:space="preserve">За 2017-2019 годы субсидирование получили 19 проектов, по которым кредитный портфель составил более 1,5 млрд. тенге, </w:t>
      </w:r>
      <w:proofErr w:type="spellStart"/>
      <w:r>
        <w:rPr>
          <w:rFonts w:ascii="Times New Roman" w:eastAsia="Batang" w:hAnsi="Times New Roman"/>
          <w:sz w:val="28"/>
          <w:szCs w:val="28"/>
          <w:lang w:eastAsia="ko-KR"/>
        </w:rPr>
        <w:t>грантовое</w:t>
      </w:r>
      <w:proofErr w:type="spellEnd"/>
      <w:r>
        <w:rPr>
          <w:rFonts w:ascii="Times New Roman" w:eastAsia="Batang" w:hAnsi="Times New Roman"/>
          <w:sz w:val="28"/>
          <w:szCs w:val="28"/>
          <w:lang w:eastAsia="ko-KR"/>
        </w:rPr>
        <w:t xml:space="preserve"> финансирование – 6 проектов на </w:t>
      </w:r>
      <w:r w:rsidR="000D5352">
        <w:rPr>
          <w:rFonts w:ascii="Times New Roman" w:eastAsia="Batang" w:hAnsi="Times New Roman"/>
          <w:sz w:val="28"/>
          <w:szCs w:val="28"/>
          <w:lang w:eastAsia="ko-KR"/>
        </w:rPr>
        <w:br/>
      </w:r>
      <w:r>
        <w:rPr>
          <w:rFonts w:ascii="Times New Roman" w:eastAsia="Batang" w:hAnsi="Times New Roman"/>
          <w:sz w:val="28"/>
          <w:szCs w:val="28"/>
          <w:lang w:eastAsia="ko-KR"/>
        </w:rPr>
        <w:t xml:space="preserve">15,7 млн. тенге, гарантировано 12 проектов на 311,9 млн. тенге. </w:t>
      </w:r>
    </w:p>
    <w:p w:rsidR="00001F5A" w:rsidRPr="00E45F0E" w:rsidRDefault="00001F5A" w:rsidP="00001F5A">
      <w:pPr>
        <w:spacing w:after="0" w:line="240" w:lineRule="auto"/>
        <w:ind w:firstLine="708"/>
        <w:contextualSpacing/>
        <w:jc w:val="both"/>
        <w:rPr>
          <w:rFonts w:ascii="Times New Roman" w:hAnsi="Times New Roman"/>
          <w:sz w:val="28"/>
        </w:rPr>
      </w:pPr>
      <w:r>
        <w:rPr>
          <w:rFonts w:ascii="Times New Roman" w:hAnsi="Times New Roman"/>
          <w:sz w:val="28"/>
          <w:lang w:val="kk-KZ"/>
        </w:rPr>
        <w:t xml:space="preserve">В 2019 году </w:t>
      </w:r>
      <w:r w:rsidRPr="00300383">
        <w:rPr>
          <w:rFonts w:ascii="Times New Roman" w:hAnsi="Times New Roman"/>
          <w:sz w:val="28"/>
        </w:rPr>
        <w:t>количество посетителей, обслуженных 5 местами  размещения,  снижено к 2017 году на 36,5</w:t>
      </w:r>
      <w:r w:rsidR="0069541D">
        <w:rPr>
          <w:rFonts w:ascii="Times New Roman" w:hAnsi="Times New Roman"/>
          <w:sz w:val="28"/>
        </w:rPr>
        <w:t xml:space="preserve"> </w:t>
      </w:r>
      <w:r w:rsidRPr="00300383">
        <w:rPr>
          <w:rFonts w:ascii="Times New Roman" w:hAnsi="Times New Roman"/>
          <w:sz w:val="28"/>
        </w:rPr>
        <w:t>% до 11,2</w:t>
      </w:r>
      <w:r w:rsidRPr="00300383">
        <w:rPr>
          <w:rFonts w:ascii="Times New Roman" w:hAnsi="Times New Roman"/>
          <w:sz w:val="28"/>
          <w:lang w:val="kk-KZ"/>
        </w:rPr>
        <w:t xml:space="preserve"> тыс.</w:t>
      </w:r>
      <w:r w:rsidRPr="00300383">
        <w:rPr>
          <w:rFonts w:ascii="Times New Roman" w:hAnsi="Times New Roman"/>
          <w:sz w:val="28"/>
        </w:rPr>
        <w:t> чел</w:t>
      </w:r>
      <w:r w:rsidRPr="00300383">
        <w:rPr>
          <w:rFonts w:ascii="Times New Roman" w:hAnsi="Times New Roman"/>
          <w:sz w:val="28"/>
          <w:lang w:val="kk-KZ"/>
        </w:rPr>
        <w:t>.</w:t>
      </w:r>
      <w:r w:rsidRPr="00300383">
        <w:rPr>
          <w:rFonts w:ascii="Times New Roman" w:hAnsi="Times New Roman"/>
          <w:sz w:val="28"/>
        </w:rPr>
        <w:t xml:space="preserve"> </w:t>
      </w:r>
      <w:r w:rsidRPr="00300383">
        <w:rPr>
          <w:rFonts w:ascii="Times New Roman" w:hAnsi="Times New Roman"/>
          <w:i/>
          <w:sz w:val="24"/>
          <w:szCs w:val="24"/>
        </w:rPr>
        <w:t>(2017 г. – 17,4 тыс. чел., 2018г. – 5,2 тыс. чел.).</w:t>
      </w:r>
    </w:p>
    <w:p w:rsidR="00001F5A" w:rsidRPr="00E45F0E" w:rsidRDefault="00001F5A" w:rsidP="00001F5A">
      <w:pPr>
        <w:pStyle w:val="aa"/>
        <w:ind w:firstLine="709"/>
        <w:contextualSpacing/>
        <w:rPr>
          <w:rFonts w:ascii="Times New Roman" w:hAnsi="Times New Roman"/>
          <w:sz w:val="28"/>
          <w:szCs w:val="28"/>
        </w:rPr>
      </w:pPr>
      <w:r w:rsidRPr="00E45F0E">
        <w:rPr>
          <w:rFonts w:ascii="Times New Roman" w:hAnsi="Times New Roman"/>
          <w:sz w:val="28"/>
          <w:szCs w:val="28"/>
          <w:lang w:val="ru-RU"/>
        </w:rPr>
        <w:t xml:space="preserve">В 2019 году </w:t>
      </w:r>
      <w:r w:rsidRPr="00E45F0E">
        <w:rPr>
          <w:rFonts w:ascii="Times New Roman" w:hAnsi="Times New Roman"/>
          <w:b/>
          <w:sz w:val="28"/>
          <w:szCs w:val="28"/>
          <w:lang w:val="ru-RU"/>
        </w:rPr>
        <w:t>вв</w:t>
      </w:r>
      <w:r>
        <w:rPr>
          <w:rFonts w:ascii="Times New Roman" w:hAnsi="Times New Roman"/>
          <w:b/>
          <w:sz w:val="28"/>
          <w:szCs w:val="28"/>
          <w:lang w:val="ru-RU"/>
        </w:rPr>
        <w:t>е</w:t>
      </w:r>
      <w:r w:rsidRPr="00E45F0E">
        <w:rPr>
          <w:rFonts w:ascii="Times New Roman" w:hAnsi="Times New Roman"/>
          <w:b/>
          <w:sz w:val="28"/>
          <w:szCs w:val="28"/>
          <w:lang w:val="ru-RU"/>
        </w:rPr>
        <w:t>д</w:t>
      </w:r>
      <w:r>
        <w:rPr>
          <w:rFonts w:ascii="Times New Roman" w:hAnsi="Times New Roman"/>
          <w:b/>
          <w:sz w:val="28"/>
          <w:szCs w:val="28"/>
          <w:lang w:val="ru-RU"/>
        </w:rPr>
        <w:t>ено</w:t>
      </w:r>
      <w:r w:rsidRPr="00E45F0E">
        <w:rPr>
          <w:rFonts w:ascii="Times New Roman" w:hAnsi="Times New Roman"/>
          <w:b/>
          <w:sz w:val="28"/>
          <w:szCs w:val="28"/>
          <w:lang w:val="ru-RU"/>
        </w:rPr>
        <w:t xml:space="preserve"> жилья</w:t>
      </w:r>
      <w:r w:rsidRPr="00E45F0E">
        <w:rPr>
          <w:rFonts w:ascii="Times New Roman" w:hAnsi="Times New Roman"/>
          <w:sz w:val="28"/>
          <w:szCs w:val="28"/>
          <w:lang w:val="ru-RU"/>
        </w:rPr>
        <w:t xml:space="preserve"> </w:t>
      </w:r>
      <w:r>
        <w:rPr>
          <w:rFonts w:ascii="Times New Roman" w:hAnsi="Times New Roman"/>
          <w:sz w:val="28"/>
          <w:szCs w:val="28"/>
          <w:lang w:val="ru-RU"/>
        </w:rPr>
        <w:t>13,1</w:t>
      </w:r>
      <w:r w:rsidR="000D5352">
        <w:rPr>
          <w:rFonts w:ascii="Times New Roman" w:hAnsi="Times New Roman"/>
          <w:sz w:val="28"/>
          <w:szCs w:val="28"/>
          <w:lang w:val="ru-RU"/>
        </w:rPr>
        <w:t xml:space="preserve"> </w:t>
      </w:r>
      <w:r>
        <w:rPr>
          <w:rFonts w:ascii="Times New Roman" w:hAnsi="Times New Roman"/>
          <w:sz w:val="28"/>
          <w:szCs w:val="28"/>
          <w:lang w:val="ru-RU"/>
        </w:rPr>
        <w:t>тыс</w:t>
      </w:r>
      <w:r w:rsidRPr="00E45F0E">
        <w:rPr>
          <w:rFonts w:ascii="Times New Roman" w:hAnsi="Times New Roman"/>
          <w:sz w:val="28"/>
          <w:szCs w:val="28"/>
          <w:lang w:val="ru-RU"/>
        </w:rPr>
        <w:t>. кв. м,</w:t>
      </w:r>
      <w:r>
        <w:rPr>
          <w:rFonts w:ascii="Times New Roman" w:hAnsi="Times New Roman"/>
          <w:sz w:val="28"/>
          <w:szCs w:val="28"/>
          <w:lang w:val="ru-RU"/>
        </w:rPr>
        <w:t xml:space="preserve"> что в 2,3 раза больше, чем в 2017 году </w:t>
      </w:r>
      <w:r w:rsidRPr="00807871">
        <w:rPr>
          <w:rFonts w:ascii="Times New Roman" w:hAnsi="Times New Roman"/>
          <w:i/>
          <w:szCs w:val="24"/>
          <w:lang w:val="ru-RU"/>
        </w:rPr>
        <w:t>(5,5 тыс. кв. м)</w:t>
      </w:r>
      <w:r w:rsidRPr="00E45F0E">
        <w:rPr>
          <w:rFonts w:ascii="Times New Roman" w:hAnsi="Times New Roman"/>
          <w:sz w:val="28"/>
          <w:szCs w:val="28"/>
          <w:lang w:val="ru-RU"/>
        </w:rPr>
        <w:t xml:space="preserve">. </w:t>
      </w:r>
      <w:r w:rsidR="000D5352">
        <w:rPr>
          <w:rFonts w:ascii="Times New Roman" w:hAnsi="Times New Roman"/>
          <w:sz w:val="28"/>
          <w:szCs w:val="28"/>
          <w:lang w:val="ru-RU"/>
        </w:rPr>
        <w:t>Ч</w:t>
      </w:r>
      <w:r w:rsidR="000D5352" w:rsidRPr="00CE497E">
        <w:rPr>
          <w:rFonts w:ascii="Times New Roman" w:hAnsi="Times New Roman"/>
          <w:sz w:val="28"/>
          <w:szCs w:val="28"/>
          <w:lang w:val="ru-RU"/>
        </w:rPr>
        <w:t xml:space="preserve">астным инвестором </w:t>
      </w:r>
      <w:r w:rsidR="000D5352">
        <w:rPr>
          <w:rFonts w:ascii="Times New Roman" w:hAnsi="Times New Roman"/>
          <w:sz w:val="28"/>
          <w:szCs w:val="28"/>
          <w:lang w:val="ru-RU"/>
        </w:rPr>
        <w:t>в</w:t>
      </w:r>
      <w:r w:rsidR="00CE497E">
        <w:rPr>
          <w:rFonts w:ascii="Times New Roman" w:hAnsi="Times New Roman"/>
          <w:sz w:val="28"/>
          <w:szCs w:val="28"/>
          <w:lang w:val="ru-RU"/>
        </w:rPr>
        <w:t xml:space="preserve"> 2019 году </w:t>
      </w:r>
      <w:r w:rsidR="0069541D">
        <w:rPr>
          <w:rFonts w:ascii="Times New Roman" w:hAnsi="Times New Roman"/>
          <w:sz w:val="28"/>
          <w:szCs w:val="28"/>
          <w:lang w:val="ru-RU"/>
        </w:rPr>
        <w:br/>
      </w:r>
      <w:r w:rsidR="00CE497E" w:rsidRPr="00CE497E">
        <w:rPr>
          <w:rFonts w:ascii="Times New Roman" w:hAnsi="Times New Roman"/>
          <w:sz w:val="28"/>
          <w:szCs w:val="28"/>
          <w:lang w:val="ru-RU"/>
        </w:rPr>
        <w:t>ТОО «СК «</w:t>
      </w:r>
      <w:proofErr w:type="spellStart"/>
      <w:r w:rsidR="00CE497E" w:rsidRPr="00CE497E">
        <w:rPr>
          <w:rFonts w:ascii="Times New Roman" w:hAnsi="Times New Roman"/>
          <w:sz w:val="28"/>
          <w:szCs w:val="28"/>
          <w:lang w:val="ru-RU"/>
        </w:rPr>
        <w:t>Сарыарка</w:t>
      </w:r>
      <w:proofErr w:type="spellEnd"/>
      <w:r w:rsidR="00CE497E" w:rsidRPr="00CE497E">
        <w:rPr>
          <w:rFonts w:ascii="Times New Roman" w:hAnsi="Times New Roman"/>
          <w:sz w:val="28"/>
          <w:szCs w:val="28"/>
          <w:lang w:val="ru-RU"/>
        </w:rPr>
        <w:t xml:space="preserve">» </w:t>
      </w:r>
      <w:r w:rsidR="000D5352">
        <w:rPr>
          <w:rFonts w:ascii="Times New Roman" w:hAnsi="Times New Roman"/>
          <w:sz w:val="28"/>
          <w:szCs w:val="28"/>
          <w:lang w:val="ru-RU"/>
        </w:rPr>
        <w:t xml:space="preserve">введён дом </w:t>
      </w:r>
      <w:r w:rsidR="00CE497E" w:rsidRPr="00CE497E">
        <w:rPr>
          <w:rFonts w:ascii="Times New Roman" w:hAnsi="Times New Roman"/>
          <w:sz w:val="28"/>
          <w:szCs w:val="28"/>
          <w:lang w:val="ru-RU"/>
        </w:rPr>
        <w:t xml:space="preserve">7-43/3, общей площадью 2,8 </w:t>
      </w:r>
      <w:proofErr w:type="spellStart"/>
      <w:r w:rsidR="00CE497E" w:rsidRPr="00CE497E">
        <w:rPr>
          <w:rFonts w:ascii="Times New Roman" w:hAnsi="Times New Roman"/>
          <w:sz w:val="28"/>
          <w:szCs w:val="28"/>
          <w:lang w:val="ru-RU"/>
        </w:rPr>
        <w:t>тыс.кв.м</w:t>
      </w:r>
      <w:proofErr w:type="spellEnd"/>
      <w:r w:rsidR="0069541D">
        <w:rPr>
          <w:rFonts w:ascii="Times New Roman" w:hAnsi="Times New Roman"/>
          <w:sz w:val="28"/>
          <w:szCs w:val="28"/>
          <w:lang w:val="ru-RU"/>
        </w:rPr>
        <w:t>.</w:t>
      </w:r>
    </w:p>
    <w:p w:rsidR="00001F5A" w:rsidRDefault="00001F5A" w:rsidP="00001F5A">
      <w:pPr>
        <w:spacing w:after="0" w:line="240" w:lineRule="auto"/>
        <w:ind w:firstLine="708"/>
        <w:jc w:val="both"/>
        <w:rPr>
          <w:rFonts w:ascii="Times New Roman" w:hAnsi="Times New Roman"/>
          <w:sz w:val="28"/>
          <w:szCs w:val="28"/>
          <w:lang w:val="kk-KZ"/>
        </w:rPr>
      </w:pPr>
      <w:r w:rsidRPr="00E45F0E">
        <w:rPr>
          <w:rFonts w:ascii="Times New Roman" w:hAnsi="Times New Roman"/>
          <w:sz w:val="28"/>
          <w:szCs w:val="28"/>
        </w:rPr>
        <w:t xml:space="preserve">Развитие </w:t>
      </w:r>
      <w:r w:rsidRPr="00E45F0E">
        <w:rPr>
          <w:rFonts w:ascii="Times New Roman" w:hAnsi="Times New Roman"/>
          <w:b/>
          <w:sz w:val="28"/>
          <w:szCs w:val="28"/>
        </w:rPr>
        <w:t>сферы водоснабжения</w:t>
      </w:r>
      <w:r w:rsidRPr="00E45F0E">
        <w:rPr>
          <w:rFonts w:ascii="Times New Roman" w:hAnsi="Times New Roman"/>
          <w:sz w:val="28"/>
          <w:szCs w:val="28"/>
        </w:rPr>
        <w:t xml:space="preserve"> в регионе осуществляется в рамк</w:t>
      </w:r>
      <w:r w:rsidR="00CA133C">
        <w:rPr>
          <w:rFonts w:ascii="Times New Roman" w:hAnsi="Times New Roman"/>
          <w:sz w:val="28"/>
          <w:szCs w:val="28"/>
        </w:rPr>
        <w:t xml:space="preserve">ах Программы развития регионов. </w:t>
      </w:r>
      <w:r w:rsidRPr="00E45F0E">
        <w:rPr>
          <w:rFonts w:ascii="Times New Roman" w:hAnsi="Times New Roman"/>
          <w:sz w:val="28"/>
          <w:szCs w:val="28"/>
          <w:lang w:val="kk-KZ"/>
        </w:rPr>
        <w:t xml:space="preserve">В 2019 году доступом к центральному водоснабжению обеспечено </w:t>
      </w:r>
      <w:r>
        <w:rPr>
          <w:rFonts w:ascii="Times New Roman" w:hAnsi="Times New Roman"/>
          <w:sz w:val="28"/>
          <w:szCs w:val="28"/>
          <w:lang w:val="kk-KZ"/>
        </w:rPr>
        <w:t>100</w:t>
      </w:r>
      <w:r w:rsidR="00CE497E">
        <w:rPr>
          <w:rFonts w:ascii="Times New Roman" w:hAnsi="Times New Roman"/>
          <w:sz w:val="28"/>
          <w:szCs w:val="28"/>
          <w:lang w:val="kk-KZ"/>
        </w:rPr>
        <w:t xml:space="preserve"> </w:t>
      </w:r>
      <w:r w:rsidRPr="00E45F0E">
        <w:rPr>
          <w:rFonts w:ascii="Times New Roman" w:hAnsi="Times New Roman"/>
          <w:sz w:val="28"/>
          <w:szCs w:val="28"/>
          <w:lang w:val="kk-KZ"/>
        </w:rPr>
        <w:t xml:space="preserve">% городского населения, </w:t>
      </w:r>
      <w:r>
        <w:rPr>
          <w:rFonts w:ascii="Times New Roman" w:hAnsi="Times New Roman"/>
          <w:sz w:val="28"/>
          <w:szCs w:val="28"/>
          <w:lang w:val="kk-KZ"/>
        </w:rPr>
        <w:t>83,3</w:t>
      </w:r>
      <w:r w:rsidR="00CE497E">
        <w:rPr>
          <w:rFonts w:ascii="Times New Roman" w:hAnsi="Times New Roman"/>
          <w:sz w:val="28"/>
          <w:szCs w:val="28"/>
          <w:lang w:val="kk-KZ"/>
        </w:rPr>
        <w:t xml:space="preserve"> </w:t>
      </w:r>
      <w:r w:rsidRPr="00E45F0E">
        <w:rPr>
          <w:rFonts w:ascii="Times New Roman" w:hAnsi="Times New Roman"/>
          <w:sz w:val="28"/>
          <w:szCs w:val="28"/>
          <w:lang w:val="kk-KZ"/>
        </w:rPr>
        <w:t>% сельских населенных пунктов</w:t>
      </w:r>
      <w:r>
        <w:rPr>
          <w:rFonts w:ascii="Times New Roman" w:hAnsi="Times New Roman"/>
          <w:sz w:val="28"/>
          <w:szCs w:val="28"/>
          <w:lang w:val="kk-KZ"/>
        </w:rPr>
        <w:t xml:space="preserve"> </w:t>
      </w:r>
      <w:r w:rsidRPr="00900BF4">
        <w:rPr>
          <w:rFonts w:ascii="Times New Roman" w:hAnsi="Times New Roman"/>
          <w:i/>
          <w:sz w:val="24"/>
          <w:szCs w:val="28"/>
          <w:lang w:val="kk-KZ"/>
        </w:rPr>
        <w:t>(отсутствет в с.Изобильном)</w:t>
      </w:r>
      <w:r w:rsidRPr="00E10739">
        <w:rPr>
          <w:rFonts w:ascii="Times New Roman" w:hAnsi="Times New Roman"/>
          <w:i/>
          <w:sz w:val="28"/>
          <w:szCs w:val="28"/>
          <w:lang w:val="kk-KZ"/>
        </w:rPr>
        <w:t xml:space="preserve">. </w:t>
      </w:r>
      <w:r>
        <w:rPr>
          <w:rFonts w:ascii="Times New Roman" w:hAnsi="Times New Roman"/>
          <w:sz w:val="28"/>
          <w:szCs w:val="28"/>
          <w:lang w:val="kk-KZ"/>
        </w:rPr>
        <w:t>В целях улучшения водоснабжения населения, были проведена реконструкция сетей</w:t>
      </w:r>
      <w:r w:rsidRPr="00E10739">
        <w:rPr>
          <w:rFonts w:ascii="Times New Roman" w:hAnsi="Times New Roman"/>
          <w:sz w:val="28"/>
          <w:szCs w:val="28"/>
          <w:lang w:val="kk-KZ"/>
        </w:rPr>
        <w:t xml:space="preserve"> </w:t>
      </w:r>
      <w:r w:rsidR="00CE497E">
        <w:rPr>
          <w:rFonts w:ascii="Times New Roman" w:hAnsi="Times New Roman"/>
          <w:sz w:val="28"/>
          <w:szCs w:val="28"/>
          <w:lang w:val="kk-KZ"/>
        </w:rPr>
        <w:br/>
      </w:r>
      <w:r>
        <w:rPr>
          <w:rFonts w:ascii="Times New Roman" w:hAnsi="Times New Roman"/>
          <w:sz w:val="28"/>
          <w:szCs w:val="28"/>
          <w:lang w:val="kk-KZ"/>
        </w:rPr>
        <w:t>4,5,6 микрорайонов</w:t>
      </w:r>
      <w:r w:rsidRPr="00E10739">
        <w:rPr>
          <w:rFonts w:ascii="Times New Roman" w:hAnsi="Times New Roman"/>
          <w:sz w:val="28"/>
          <w:szCs w:val="28"/>
          <w:lang w:val="kk-KZ"/>
        </w:rPr>
        <w:t xml:space="preserve"> </w:t>
      </w:r>
      <w:r>
        <w:rPr>
          <w:rFonts w:ascii="Times New Roman" w:hAnsi="Times New Roman"/>
          <w:sz w:val="28"/>
          <w:szCs w:val="28"/>
          <w:lang w:val="kk-KZ"/>
        </w:rPr>
        <w:t xml:space="preserve">города, а также посёлков Аксу  и Бестобе, в 2020 году проведена реконструкция </w:t>
      </w:r>
      <w:r w:rsidR="00A96B49" w:rsidRPr="00A96B49">
        <w:rPr>
          <w:rFonts w:ascii="Times New Roman" w:hAnsi="Times New Roman"/>
          <w:sz w:val="28"/>
          <w:szCs w:val="28"/>
          <w:lang w:val="kk-KZ"/>
        </w:rPr>
        <w:t xml:space="preserve">водоочистных сооружений </w:t>
      </w:r>
      <w:r>
        <w:rPr>
          <w:rFonts w:ascii="Times New Roman" w:hAnsi="Times New Roman"/>
          <w:sz w:val="28"/>
          <w:szCs w:val="28"/>
          <w:lang w:val="kk-KZ"/>
        </w:rPr>
        <w:t xml:space="preserve">города.  </w:t>
      </w:r>
    </w:p>
    <w:p w:rsidR="005E205F" w:rsidRPr="00912710" w:rsidRDefault="005E205F" w:rsidP="00001F5A">
      <w:pPr>
        <w:spacing w:after="0" w:line="240" w:lineRule="auto"/>
        <w:ind w:firstLine="708"/>
        <w:jc w:val="both"/>
        <w:rPr>
          <w:rFonts w:ascii="Times New Roman" w:hAnsi="Times New Roman"/>
          <w:sz w:val="28"/>
          <w:szCs w:val="28"/>
          <w:lang w:val="kk-KZ"/>
        </w:rPr>
      </w:pPr>
      <w:r w:rsidRPr="00912710">
        <w:rPr>
          <w:rFonts w:ascii="Times New Roman" w:hAnsi="Times New Roman"/>
          <w:sz w:val="28"/>
          <w:szCs w:val="28"/>
          <w:lang w:val="kk-KZ"/>
        </w:rPr>
        <w:t xml:space="preserve">Газоснабжение города и поселков осуществляется ПК-2 «Каскад» и ТОО «Центргаз» посредством ввоза газа в бытовых баллонах. </w:t>
      </w:r>
    </w:p>
    <w:p w:rsidR="005E205F" w:rsidRPr="00912710" w:rsidRDefault="005E205F" w:rsidP="005E205F">
      <w:pPr>
        <w:spacing w:after="0" w:line="240" w:lineRule="auto"/>
        <w:ind w:firstLine="709"/>
        <w:jc w:val="both"/>
        <w:rPr>
          <w:rFonts w:ascii="Times New Roman" w:eastAsia="NSimSun" w:hAnsi="Times New Roman"/>
          <w:sz w:val="28"/>
          <w:szCs w:val="28"/>
          <w:lang w:eastAsia="zh-CN" w:bidi="hi-IN"/>
        </w:rPr>
      </w:pPr>
      <w:r w:rsidRPr="00912710">
        <w:rPr>
          <w:rFonts w:ascii="Times New Roman" w:eastAsia="NSimSun" w:hAnsi="Times New Roman"/>
          <w:sz w:val="28"/>
          <w:szCs w:val="28"/>
          <w:lang w:eastAsia="zh-CN" w:bidi="hi-IN"/>
        </w:rPr>
        <w:t xml:space="preserve">Основными источниками выбросов загрязняющих веществ на территории города </w:t>
      </w:r>
      <w:proofErr w:type="spellStart"/>
      <w:r w:rsidRPr="00912710">
        <w:rPr>
          <w:rFonts w:ascii="Times New Roman" w:eastAsia="NSimSun" w:hAnsi="Times New Roman"/>
          <w:sz w:val="28"/>
          <w:szCs w:val="28"/>
          <w:lang w:eastAsia="zh-CN" w:bidi="hi-IN"/>
        </w:rPr>
        <w:t>Степногорска</w:t>
      </w:r>
      <w:proofErr w:type="spellEnd"/>
      <w:r w:rsidRPr="00912710">
        <w:rPr>
          <w:rFonts w:ascii="Times New Roman" w:eastAsia="NSimSun" w:hAnsi="Times New Roman"/>
          <w:sz w:val="28"/>
          <w:szCs w:val="28"/>
          <w:lang w:eastAsia="zh-CN" w:bidi="hi-IN"/>
        </w:rPr>
        <w:t xml:space="preserve"> являются места захоронений промышленных отходов – </w:t>
      </w:r>
      <w:proofErr w:type="spellStart"/>
      <w:r w:rsidRPr="00912710">
        <w:rPr>
          <w:rFonts w:ascii="Times New Roman" w:eastAsia="NSimSun" w:hAnsi="Times New Roman"/>
          <w:sz w:val="28"/>
          <w:szCs w:val="28"/>
          <w:lang w:eastAsia="zh-CN" w:bidi="hi-IN"/>
        </w:rPr>
        <w:t>хвостохранилища</w:t>
      </w:r>
      <w:proofErr w:type="spellEnd"/>
      <w:r w:rsidRPr="00912710">
        <w:rPr>
          <w:rFonts w:ascii="Times New Roman" w:eastAsia="NSimSun" w:hAnsi="Times New Roman"/>
          <w:sz w:val="28"/>
          <w:szCs w:val="28"/>
          <w:lang w:eastAsia="zh-CN" w:bidi="hi-IN"/>
        </w:rPr>
        <w:t xml:space="preserve"> и </w:t>
      </w:r>
      <w:proofErr w:type="spellStart"/>
      <w:r w:rsidRPr="00912710">
        <w:rPr>
          <w:rFonts w:ascii="Times New Roman" w:eastAsia="NSimSun" w:hAnsi="Times New Roman"/>
          <w:sz w:val="28"/>
          <w:szCs w:val="28"/>
          <w:lang w:eastAsia="zh-CN" w:bidi="hi-IN"/>
        </w:rPr>
        <w:t>золоотвалы</w:t>
      </w:r>
      <w:proofErr w:type="spellEnd"/>
      <w:r w:rsidRPr="00912710">
        <w:rPr>
          <w:rFonts w:ascii="Times New Roman" w:eastAsia="NSimSun" w:hAnsi="Times New Roman"/>
          <w:sz w:val="28"/>
          <w:szCs w:val="28"/>
          <w:lang w:eastAsia="zh-CN" w:bidi="hi-IN"/>
        </w:rPr>
        <w:t xml:space="preserve">. </w:t>
      </w:r>
    </w:p>
    <w:p w:rsidR="005E205F" w:rsidRPr="00912710" w:rsidRDefault="005E205F" w:rsidP="005E205F">
      <w:pPr>
        <w:spacing w:after="0" w:line="240" w:lineRule="auto"/>
        <w:ind w:firstLine="709"/>
        <w:jc w:val="both"/>
        <w:rPr>
          <w:rFonts w:ascii="Times New Roman" w:eastAsia="NSimSun" w:hAnsi="Times New Roman"/>
          <w:sz w:val="28"/>
          <w:szCs w:val="28"/>
          <w:lang w:eastAsia="zh-CN" w:bidi="hi-IN"/>
        </w:rPr>
      </w:pPr>
      <w:r w:rsidRPr="00912710">
        <w:rPr>
          <w:rFonts w:ascii="Times New Roman" w:eastAsia="NSimSun" w:hAnsi="Times New Roman"/>
          <w:sz w:val="28"/>
          <w:szCs w:val="28"/>
          <w:lang w:eastAsia="zh-CN" w:bidi="hi-IN"/>
        </w:rPr>
        <w:t xml:space="preserve">В городе </w:t>
      </w:r>
      <w:proofErr w:type="spellStart"/>
      <w:r w:rsidRPr="00912710">
        <w:rPr>
          <w:rFonts w:ascii="Times New Roman" w:eastAsia="NSimSun" w:hAnsi="Times New Roman"/>
          <w:sz w:val="28"/>
          <w:szCs w:val="28"/>
          <w:lang w:eastAsia="zh-CN" w:bidi="hi-IN"/>
        </w:rPr>
        <w:t>Степногорске</w:t>
      </w:r>
      <w:proofErr w:type="spellEnd"/>
      <w:r w:rsidRPr="00912710">
        <w:rPr>
          <w:rFonts w:ascii="Times New Roman" w:eastAsia="NSimSun" w:hAnsi="Times New Roman"/>
          <w:sz w:val="28"/>
          <w:szCs w:val="28"/>
          <w:lang w:eastAsia="zh-CN" w:bidi="hi-IN"/>
        </w:rPr>
        <w:t xml:space="preserve"> функционирует 1 полигон для утилизации и захоронения твердых бытовых отходов, расположенный в 1 км от города, площадью 20,3356 га. Складирование и утилизация производятся на полигоне. Утилизация отходов производится уплотнением, каждый слой изолируется грунтом.</w:t>
      </w:r>
    </w:p>
    <w:p w:rsidR="005E205F" w:rsidRPr="00912710" w:rsidRDefault="005E205F" w:rsidP="005E205F">
      <w:pPr>
        <w:spacing w:after="0" w:line="240" w:lineRule="auto"/>
        <w:ind w:firstLine="709"/>
        <w:jc w:val="both"/>
        <w:rPr>
          <w:rFonts w:ascii="Times New Roman" w:hAnsi="Times New Roman"/>
          <w:sz w:val="28"/>
          <w:szCs w:val="28"/>
        </w:rPr>
      </w:pPr>
      <w:r w:rsidRPr="00912710">
        <w:rPr>
          <w:rFonts w:ascii="Times New Roman" w:hAnsi="Times New Roman"/>
          <w:sz w:val="28"/>
          <w:szCs w:val="28"/>
        </w:rPr>
        <w:lastRenderedPageBreak/>
        <w:t xml:space="preserve">Общая протяженность дорог </w:t>
      </w:r>
      <w:r w:rsidR="008E6D2B">
        <w:rPr>
          <w:rFonts w:ascii="Times New Roman" w:hAnsi="Times New Roman"/>
          <w:sz w:val="28"/>
          <w:szCs w:val="28"/>
        </w:rPr>
        <w:t xml:space="preserve">районного значения </w:t>
      </w:r>
      <w:r w:rsidRPr="00912710">
        <w:rPr>
          <w:rFonts w:ascii="Times New Roman" w:hAnsi="Times New Roman"/>
          <w:sz w:val="28"/>
          <w:szCs w:val="28"/>
        </w:rPr>
        <w:t>составляет</w:t>
      </w:r>
      <w:r w:rsidR="008E6D2B">
        <w:rPr>
          <w:rFonts w:ascii="Times New Roman" w:hAnsi="Times New Roman"/>
          <w:sz w:val="28"/>
          <w:szCs w:val="28"/>
        </w:rPr>
        <w:t xml:space="preserve"> </w:t>
      </w:r>
      <w:r w:rsidRPr="00912710">
        <w:rPr>
          <w:rFonts w:ascii="Times New Roman" w:hAnsi="Times New Roman"/>
          <w:sz w:val="28"/>
          <w:szCs w:val="28"/>
        </w:rPr>
        <w:t>54,8 км</w:t>
      </w:r>
      <w:r w:rsidR="001D08E1">
        <w:rPr>
          <w:rFonts w:ascii="Times New Roman" w:hAnsi="Times New Roman"/>
          <w:sz w:val="28"/>
          <w:szCs w:val="28"/>
        </w:rPr>
        <w:t>, в том числе городск</w:t>
      </w:r>
      <w:r w:rsidR="00534529">
        <w:rPr>
          <w:rFonts w:ascii="Times New Roman" w:hAnsi="Times New Roman"/>
          <w:sz w:val="28"/>
          <w:szCs w:val="28"/>
        </w:rPr>
        <w:t xml:space="preserve">ого значения </w:t>
      </w:r>
      <w:r w:rsidR="001D08E1">
        <w:rPr>
          <w:rFonts w:ascii="Times New Roman" w:hAnsi="Times New Roman"/>
          <w:sz w:val="28"/>
          <w:szCs w:val="28"/>
        </w:rPr>
        <w:t>– 40,8 км</w:t>
      </w:r>
      <w:r w:rsidRPr="00912710">
        <w:rPr>
          <w:rFonts w:ascii="Times New Roman" w:hAnsi="Times New Roman"/>
          <w:sz w:val="28"/>
          <w:szCs w:val="28"/>
        </w:rPr>
        <w:t>, доля дорог в удовлетворительном состоянии 76,3 %.</w:t>
      </w:r>
      <w:r w:rsidR="000D5352">
        <w:rPr>
          <w:rFonts w:ascii="Times New Roman" w:hAnsi="Times New Roman"/>
          <w:sz w:val="28"/>
          <w:szCs w:val="28"/>
        </w:rPr>
        <w:t xml:space="preserve"> В 201</w:t>
      </w:r>
      <w:r w:rsidR="00181611">
        <w:rPr>
          <w:rFonts w:ascii="Times New Roman" w:hAnsi="Times New Roman"/>
          <w:sz w:val="28"/>
          <w:szCs w:val="28"/>
        </w:rPr>
        <w:t>7</w:t>
      </w:r>
      <w:r w:rsidR="00A96B49">
        <w:rPr>
          <w:rFonts w:ascii="Times New Roman" w:hAnsi="Times New Roman"/>
          <w:sz w:val="28"/>
          <w:szCs w:val="28"/>
        </w:rPr>
        <w:t>-2020</w:t>
      </w:r>
      <w:r w:rsidR="000D5352">
        <w:rPr>
          <w:rFonts w:ascii="Times New Roman" w:hAnsi="Times New Roman"/>
          <w:sz w:val="28"/>
          <w:szCs w:val="28"/>
        </w:rPr>
        <w:t xml:space="preserve"> год</w:t>
      </w:r>
      <w:r w:rsidR="00A96B49">
        <w:rPr>
          <w:rFonts w:ascii="Times New Roman" w:hAnsi="Times New Roman"/>
          <w:sz w:val="28"/>
          <w:szCs w:val="28"/>
        </w:rPr>
        <w:t>ы</w:t>
      </w:r>
      <w:r w:rsidR="00181611">
        <w:rPr>
          <w:rFonts w:ascii="Times New Roman" w:hAnsi="Times New Roman"/>
          <w:sz w:val="28"/>
          <w:szCs w:val="28"/>
        </w:rPr>
        <w:t xml:space="preserve"> проведё</w:t>
      </w:r>
      <w:r w:rsidR="000D5352">
        <w:rPr>
          <w:rFonts w:ascii="Times New Roman" w:hAnsi="Times New Roman"/>
          <w:sz w:val="28"/>
          <w:szCs w:val="28"/>
        </w:rPr>
        <w:t xml:space="preserve">н </w:t>
      </w:r>
      <w:r w:rsidR="000D5352" w:rsidRPr="000D5352">
        <w:rPr>
          <w:rFonts w:ascii="Times New Roman" w:hAnsi="Times New Roman"/>
          <w:sz w:val="28"/>
          <w:szCs w:val="28"/>
        </w:rPr>
        <w:t>с</w:t>
      </w:r>
      <w:r w:rsidR="00181611">
        <w:rPr>
          <w:rFonts w:ascii="Times New Roman" w:hAnsi="Times New Roman"/>
          <w:sz w:val="28"/>
          <w:szCs w:val="28"/>
        </w:rPr>
        <w:t xml:space="preserve">редний ремонт </w:t>
      </w:r>
      <w:r w:rsidR="000D5352" w:rsidRPr="000D5352">
        <w:rPr>
          <w:rFonts w:ascii="Times New Roman" w:hAnsi="Times New Roman"/>
          <w:sz w:val="28"/>
          <w:szCs w:val="28"/>
        </w:rPr>
        <w:t xml:space="preserve">автомобильной дороги </w:t>
      </w:r>
      <w:proofErr w:type="spellStart"/>
      <w:r w:rsidR="000D5352" w:rsidRPr="000D5352">
        <w:rPr>
          <w:rFonts w:ascii="Times New Roman" w:hAnsi="Times New Roman"/>
          <w:sz w:val="28"/>
          <w:szCs w:val="28"/>
        </w:rPr>
        <w:t>Степногорск</w:t>
      </w:r>
      <w:proofErr w:type="spellEnd"/>
      <w:r w:rsidR="000D5352" w:rsidRPr="000D5352">
        <w:rPr>
          <w:rFonts w:ascii="Times New Roman" w:hAnsi="Times New Roman"/>
          <w:sz w:val="28"/>
          <w:szCs w:val="28"/>
        </w:rPr>
        <w:t>-Промышленная зона</w:t>
      </w:r>
      <w:r w:rsidR="00A96B49">
        <w:rPr>
          <w:rFonts w:ascii="Times New Roman" w:hAnsi="Times New Roman"/>
          <w:sz w:val="28"/>
          <w:szCs w:val="28"/>
        </w:rPr>
        <w:t>.</w:t>
      </w:r>
    </w:p>
    <w:p w:rsidR="00E5066E" w:rsidRPr="000D5352" w:rsidRDefault="00D32529" w:rsidP="000D5352">
      <w:pPr>
        <w:pStyle w:val="a3"/>
        <w:pBdr>
          <w:bottom w:val="single" w:sz="4" w:space="0" w:color="FFFFFF"/>
        </w:pBdr>
        <w:ind w:firstLine="709"/>
        <w:contextualSpacing/>
        <w:jc w:val="both"/>
        <w:rPr>
          <w:rFonts w:ascii="Times New Roman" w:hAnsi="Times New Roman"/>
          <w:sz w:val="28"/>
          <w:szCs w:val="28"/>
          <w:lang w:val="kk-KZ" w:eastAsia="zh-CN"/>
        </w:rPr>
      </w:pPr>
      <w:r w:rsidRPr="00912710">
        <w:rPr>
          <w:rFonts w:ascii="Times New Roman" w:hAnsi="Times New Roman"/>
          <w:sz w:val="28"/>
        </w:rPr>
        <w:t xml:space="preserve">В </w:t>
      </w:r>
      <w:r w:rsidRPr="00912710">
        <w:rPr>
          <w:rFonts w:ascii="Times New Roman" w:hAnsi="Times New Roman"/>
          <w:b/>
          <w:sz w:val="28"/>
        </w:rPr>
        <w:t>сфере здравоохранения</w:t>
      </w:r>
      <w:r w:rsidRPr="00912710">
        <w:rPr>
          <w:rFonts w:ascii="Times New Roman" w:hAnsi="Times New Roman"/>
          <w:sz w:val="28"/>
        </w:rPr>
        <w:t xml:space="preserve"> </w:t>
      </w:r>
      <w:r w:rsidR="000D5352">
        <w:rPr>
          <w:rFonts w:ascii="Times New Roman" w:hAnsi="Times New Roman"/>
          <w:sz w:val="28"/>
          <w:lang w:val="ru-RU"/>
        </w:rPr>
        <w:t xml:space="preserve">за </w:t>
      </w:r>
      <w:r w:rsidR="00E5066E" w:rsidRPr="00912710">
        <w:rPr>
          <w:rFonts w:ascii="Times New Roman" w:hAnsi="Times New Roman"/>
          <w:sz w:val="28"/>
          <w:szCs w:val="28"/>
        </w:rPr>
        <w:t>201</w:t>
      </w:r>
      <w:r w:rsidR="00A9703F" w:rsidRPr="00912710">
        <w:rPr>
          <w:rFonts w:ascii="Times New Roman" w:hAnsi="Times New Roman"/>
          <w:sz w:val="28"/>
          <w:szCs w:val="28"/>
        </w:rPr>
        <w:t>9</w:t>
      </w:r>
      <w:r w:rsidR="000D5352">
        <w:rPr>
          <w:rFonts w:ascii="Times New Roman" w:hAnsi="Times New Roman"/>
          <w:sz w:val="28"/>
          <w:szCs w:val="28"/>
        </w:rPr>
        <w:t xml:space="preserve"> год </w:t>
      </w:r>
      <w:r w:rsidR="00E5066E" w:rsidRPr="00912710">
        <w:rPr>
          <w:rFonts w:ascii="Times New Roman" w:hAnsi="Times New Roman"/>
          <w:sz w:val="28"/>
          <w:szCs w:val="28"/>
        </w:rPr>
        <w:t xml:space="preserve">показатель рождаемости составил </w:t>
      </w:r>
      <w:r w:rsidR="00A9703F" w:rsidRPr="00912710">
        <w:rPr>
          <w:rFonts w:ascii="Times New Roman" w:hAnsi="Times New Roman"/>
          <w:sz w:val="28"/>
          <w:szCs w:val="28"/>
        </w:rPr>
        <w:t>14,86</w:t>
      </w:r>
      <w:r w:rsidR="00E5066E" w:rsidRPr="00912710">
        <w:rPr>
          <w:rFonts w:ascii="Times New Roman" w:hAnsi="Times New Roman"/>
          <w:sz w:val="28"/>
          <w:szCs w:val="28"/>
        </w:rPr>
        <w:t xml:space="preserve"> на 1 тыс. населения </w:t>
      </w:r>
      <w:r w:rsidR="00E5066E" w:rsidRPr="00912710">
        <w:rPr>
          <w:rFonts w:ascii="Times New Roman" w:hAnsi="Times New Roman"/>
          <w:i/>
        </w:rPr>
        <w:t>(201</w:t>
      </w:r>
      <w:r w:rsidR="00A9703F" w:rsidRPr="00912710">
        <w:rPr>
          <w:rFonts w:ascii="Times New Roman" w:hAnsi="Times New Roman"/>
          <w:i/>
        </w:rPr>
        <w:t>7 г. -</w:t>
      </w:r>
      <w:r w:rsidR="00E5066E" w:rsidRPr="00912710">
        <w:rPr>
          <w:rFonts w:ascii="Times New Roman" w:hAnsi="Times New Roman"/>
          <w:i/>
        </w:rPr>
        <w:t xml:space="preserve"> </w:t>
      </w:r>
      <w:r w:rsidR="00A9703F" w:rsidRPr="00912710">
        <w:rPr>
          <w:rFonts w:ascii="Times New Roman" w:hAnsi="Times New Roman"/>
          <w:i/>
        </w:rPr>
        <w:t>16,76</w:t>
      </w:r>
      <w:r w:rsidR="00E5066E" w:rsidRPr="00912710">
        <w:rPr>
          <w:rFonts w:ascii="Times New Roman" w:hAnsi="Times New Roman"/>
          <w:i/>
        </w:rPr>
        <w:t>, 201</w:t>
      </w:r>
      <w:r w:rsidR="00A9703F" w:rsidRPr="00912710">
        <w:rPr>
          <w:rFonts w:ascii="Times New Roman" w:hAnsi="Times New Roman"/>
          <w:i/>
        </w:rPr>
        <w:t xml:space="preserve">8 </w:t>
      </w:r>
      <w:r w:rsidR="00E5066E" w:rsidRPr="00912710">
        <w:rPr>
          <w:rFonts w:ascii="Times New Roman" w:hAnsi="Times New Roman"/>
          <w:i/>
        </w:rPr>
        <w:t>г</w:t>
      </w:r>
      <w:r w:rsidR="00A9703F" w:rsidRPr="00912710">
        <w:rPr>
          <w:rFonts w:ascii="Times New Roman" w:hAnsi="Times New Roman"/>
          <w:i/>
        </w:rPr>
        <w:t>.</w:t>
      </w:r>
      <w:r w:rsidR="00E5066E" w:rsidRPr="00912710">
        <w:rPr>
          <w:rFonts w:ascii="Times New Roman" w:hAnsi="Times New Roman"/>
          <w:i/>
        </w:rPr>
        <w:t xml:space="preserve"> – </w:t>
      </w:r>
      <w:r w:rsidR="00A9703F" w:rsidRPr="00912710">
        <w:rPr>
          <w:rFonts w:ascii="Times New Roman" w:hAnsi="Times New Roman"/>
          <w:i/>
        </w:rPr>
        <w:t>14,95</w:t>
      </w:r>
      <w:r w:rsidR="00E5066E" w:rsidRPr="00912710">
        <w:rPr>
          <w:rFonts w:ascii="Times New Roman" w:hAnsi="Times New Roman"/>
          <w:i/>
        </w:rPr>
        <w:t>),</w:t>
      </w:r>
      <w:r w:rsidR="00E5066E" w:rsidRPr="00912710">
        <w:rPr>
          <w:rFonts w:ascii="Times New Roman" w:hAnsi="Times New Roman"/>
          <w:sz w:val="28"/>
          <w:szCs w:val="28"/>
        </w:rPr>
        <w:t xml:space="preserve"> показатель смертности </w:t>
      </w:r>
      <w:r w:rsidR="00A9703F" w:rsidRPr="00912710">
        <w:rPr>
          <w:rFonts w:ascii="Times New Roman" w:hAnsi="Times New Roman"/>
          <w:sz w:val="28"/>
          <w:szCs w:val="28"/>
        </w:rPr>
        <w:br/>
        <w:t>11,38</w:t>
      </w:r>
      <w:r w:rsidR="00E5066E" w:rsidRPr="00912710">
        <w:rPr>
          <w:rFonts w:ascii="Times New Roman" w:hAnsi="Times New Roman"/>
          <w:sz w:val="28"/>
          <w:szCs w:val="28"/>
        </w:rPr>
        <w:t xml:space="preserve"> на 1 тыс. населения </w:t>
      </w:r>
      <w:r w:rsidR="00E5066E" w:rsidRPr="00912710">
        <w:rPr>
          <w:rFonts w:ascii="Times New Roman" w:hAnsi="Times New Roman"/>
          <w:i/>
        </w:rPr>
        <w:t>(201</w:t>
      </w:r>
      <w:r w:rsidR="00A9703F" w:rsidRPr="00912710">
        <w:rPr>
          <w:rFonts w:ascii="Times New Roman" w:hAnsi="Times New Roman"/>
          <w:i/>
        </w:rPr>
        <w:t>7 г.</w:t>
      </w:r>
      <w:r w:rsidR="00E5066E" w:rsidRPr="00912710">
        <w:rPr>
          <w:rFonts w:ascii="Times New Roman" w:hAnsi="Times New Roman"/>
          <w:i/>
        </w:rPr>
        <w:t xml:space="preserve"> – </w:t>
      </w:r>
      <w:r w:rsidR="00A9703F" w:rsidRPr="00912710">
        <w:rPr>
          <w:rFonts w:ascii="Times New Roman" w:hAnsi="Times New Roman"/>
          <w:i/>
        </w:rPr>
        <w:t>12,38</w:t>
      </w:r>
      <w:r w:rsidR="00E5066E" w:rsidRPr="00912710">
        <w:rPr>
          <w:rFonts w:ascii="Times New Roman" w:hAnsi="Times New Roman"/>
          <w:i/>
        </w:rPr>
        <w:t>, 201</w:t>
      </w:r>
      <w:r w:rsidR="00A9703F" w:rsidRPr="00912710">
        <w:rPr>
          <w:rFonts w:ascii="Times New Roman" w:hAnsi="Times New Roman"/>
          <w:i/>
        </w:rPr>
        <w:t>8</w:t>
      </w:r>
      <w:r w:rsidR="0047638F" w:rsidRPr="00912710">
        <w:rPr>
          <w:rFonts w:ascii="Times New Roman" w:hAnsi="Times New Roman"/>
          <w:i/>
        </w:rPr>
        <w:t xml:space="preserve"> </w:t>
      </w:r>
      <w:r w:rsidR="00A9703F" w:rsidRPr="00912710">
        <w:rPr>
          <w:rFonts w:ascii="Times New Roman" w:hAnsi="Times New Roman"/>
          <w:i/>
        </w:rPr>
        <w:t>г.</w:t>
      </w:r>
      <w:r w:rsidR="00E5066E" w:rsidRPr="00912710">
        <w:rPr>
          <w:rFonts w:ascii="Times New Roman" w:hAnsi="Times New Roman"/>
          <w:i/>
        </w:rPr>
        <w:t xml:space="preserve"> – </w:t>
      </w:r>
      <w:r w:rsidR="00A9703F" w:rsidRPr="00912710">
        <w:rPr>
          <w:rFonts w:ascii="Times New Roman" w:hAnsi="Times New Roman"/>
          <w:i/>
        </w:rPr>
        <w:t>11,20</w:t>
      </w:r>
      <w:r w:rsidR="00E5066E" w:rsidRPr="00912710">
        <w:rPr>
          <w:rFonts w:ascii="Times New Roman" w:hAnsi="Times New Roman"/>
          <w:i/>
        </w:rPr>
        <w:t>).</w:t>
      </w:r>
      <w:r w:rsidR="00E5066E" w:rsidRPr="00912710">
        <w:rPr>
          <w:rFonts w:ascii="Times New Roman" w:hAnsi="Times New Roman"/>
          <w:sz w:val="32"/>
          <w:szCs w:val="28"/>
        </w:rPr>
        <w:t xml:space="preserve"> </w:t>
      </w:r>
      <w:r w:rsidR="00E5066E" w:rsidRPr="00912710">
        <w:rPr>
          <w:rFonts w:ascii="Times New Roman" w:hAnsi="Times New Roman"/>
          <w:sz w:val="28"/>
          <w:szCs w:val="28"/>
        </w:rPr>
        <w:t>Материнская смертность отсутствует.</w:t>
      </w:r>
      <w:r w:rsidR="00E5066E" w:rsidRPr="00912710">
        <w:rPr>
          <w:rFonts w:ascii="Times New Roman" w:hAnsi="Times New Roman"/>
          <w:sz w:val="28"/>
          <w:szCs w:val="28"/>
          <w:lang w:eastAsia="zh-CN"/>
        </w:rPr>
        <w:t xml:space="preserve"> </w:t>
      </w:r>
      <w:r w:rsidR="00A9703F" w:rsidRPr="00912710">
        <w:rPr>
          <w:rFonts w:ascii="Times New Roman" w:hAnsi="Times New Roman"/>
          <w:sz w:val="28"/>
          <w:szCs w:val="28"/>
          <w:lang w:eastAsia="zh-CN"/>
        </w:rPr>
        <w:t xml:space="preserve">Основной причиной смерти населения продолжают оставаться болезни системы кровообращения </w:t>
      </w:r>
      <w:r w:rsidR="00A9703F" w:rsidRPr="00912710">
        <w:rPr>
          <w:rFonts w:ascii="Times New Roman" w:hAnsi="Times New Roman"/>
          <w:i/>
          <w:lang w:eastAsia="zh-CN"/>
        </w:rPr>
        <w:t xml:space="preserve">(на 100 тыс. населения: 2017г. – </w:t>
      </w:r>
      <w:r w:rsidR="0069541D">
        <w:rPr>
          <w:rFonts w:ascii="Times New Roman" w:hAnsi="Times New Roman"/>
          <w:i/>
          <w:lang w:eastAsia="zh-CN"/>
        </w:rPr>
        <w:br/>
      </w:r>
      <w:r w:rsidR="00A9703F" w:rsidRPr="00912710">
        <w:rPr>
          <w:rFonts w:ascii="Times New Roman" w:hAnsi="Times New Roman"/>
          <w:i/>
          <w:lang w:eastAsia="zh-CN"/>
        </w:rPr>
        <w:t>307,1, 2018г. - 247, 2019г. – 224)</w:t>
      </w:r>
      <w:r w:rsidR="00A9703F" w:rsidRPr="00912710">
        <w:rPr>
          <w:rFonts w:ascii="Times New Roman" w:hAnsi="Times New Roman"/>
          <w:sz w:val="28"/>
          <w:szCs w:val="28"/>
          <w:lang w:eastAsia="zh-CN"/>
        </w:rPr>
        <w:t xml:space="preserve"> и злокачественные новообразования </w:t>
      </w:r>
      <w:r w:rsidR="00A9703F" w:rsidRPr="00912710">
        <w:rPr>
          <w:rFonts w:ascii="Times New Roman" w:hAnsi="Times New Roman"/>
          <w:i/>
          <w:lang w:eastAsia="zh-CN"/>
        </w:rPr>
        <w:t>(на 100 тыс. населения: 2017г. – 120,4, 2018г. – 114,6, 2019г. – 145).</w:t>
      </w:r>
      <w:r w:rsidR="00A9703F" w:rsidRPr="00912710">
        <w:rPr>
          <w:rFonts w:ascii="Times New Roman" w:hAnsi="Times New Roman"/>
          <w:sz w:val="28"/>
          <w:szCs w:val="28"/>
          <w:lang w:eastAsia="zh-CN"/>
        </w:rPr>
        <w:t xml:space="preserve"> В целях </w:t>
      </w:r>
      <w:r w:rsidR="003C586C">
        <w:rPr>
          <w:rFonts w:ascii="Times New Roman" w:hAnsi="Times New Roman"/>
          <w:sz w:val="28"/>
          <w:szCs w:val="28"/>
          <w:lang w:eastAsia="zh-CN"/>
        </w:rPr>
        <w:t>улучшения здравоохранения</w:t>
      </w:r>
      <w:r w:rsidR="00181611">
        <w:rPr>
          <w:rFonts w:ascii="Times New Roman" w:hAnsi="Times New Roman"/>
          <w:sz w:val="28"/>
          <w:szCs w:val="28"/>
          <w:lang w:val="ru-RU" w:eastAsia="zh-CN"/>
        </w:rPr>
        <w:t>,</w:t>
      </w:r>
      <w:r w:rsidR="00A9703F" w:rsidRPr="00912710">
        <w:rPr>
          <w:rFonts w:ascii="Times New Roman" w:hAnsi="Times New Roman"/>
          <w:sz w:val="28"/>
          <w:szCs w:val="28"/>
          <w:lang w:eastAsia="zh-CN"/>
        </w:rPr>
        <w:t xml:space="preserve"> в рамках государственно-частного партнерства, в 20</w:t>
      </w:r>
      <w:r w:rsidR="003C586C">
        <w:rPr>
          <w:rFonts w:ascii="Times New Roman" w:hAnsi="Times New Roman"/>
          <w:sz w:val="28"/>
          <w:szCs w:val="28"/>
          <w:lang w:eastAsia="zh-CN"/>
        </w:rPr>
        <w:t>20</w:t>
      </w:r>
      <w:r w:rsidR="00A9703F" w:rsidRPr="00912710">
        <w:rPr>
          <w:rFonts w:ascii="Times New Roman" w:hAnsi="Times New Roman"/>
          <w:sz w:val="28"/>
          <w:szCs w:val="28"/>
          <w:lang w:eastAsia="zh-CN"/>
        </w:rPr>
        <w:t xml:space="preserve"> год</w:t>
      </w:r>
      <w:r w:rsidR="003C586C">
        <w:rPr>
          <w:rFonts w:ascii="Times New Roman" w:hAnsi="Times New Roman"/>
          <w:sz w:val="28"/>
          <w:szCs w:val="28"/>
          <w:lang w:eastAsia="zh-CN"/>
        </w:rPr>
        <w:t>у</w:t>
      </w:r>
      <w:r w:rsidR="00A9703F" w:rsidRPr="00912710">
        <w:rPr>
          <w:rFonts w:ascii="Times New Roman" w:hAnsi="Times New Roman"/>
          <w:sz w:val="28"/>
          <w:szCs w:val="28"/>
          <w:lang w:eastAsia="zh-CN"/>
        </w:rPr>
        <w:t xml:space="preserve"> городская поликлиника передан</w:t>
      </w:r>
      <w:r w:rsidR="000D5352">
        <w:rPr>
          <w:rFonts w:ascii="Times New Roman" w:hAnsi="Times New Roman"/>
          <w:sz w:val="28"/>
          <w:szCs w:val="28"/>
          <w:lang w:val="ru-RU" w:eastAsia="zh-CN"/>
        </w:rPr>
        <w:t>а</w:t>
      </w:r>
      <w:r w:rsidR="00A9703F" w:rsidRPr="00912710">
        <w:rPr>
          <w:rFonts w:ascii="Times New Roman" w:hAnsi="Times New Roman"/>
          <w:sz w:val="28"/>
          <w:szCs w:val="28"/>
          <w:lang w:eastAsia="zh-CN"/>
        </w:rPr>
        <w:t xml:space="preserve"> в доверительное управление</w:t>
      </w:r>
      <w:r w:rsidR="00A9703F" w:rsidRPr="00912710">
        <w:rPr>
          <w:rFonts w:ascii="Times New Roman" w:hAnsi="Times New Roman"/>
          <w:sz w:val="28"/>
          <w:szCs w:val="28"/>
          <w:lang w:eastAsia="zh-CN"/>
        </w:rPr>
        <w:br/>
        <w:t>в ТОО «VIAMEDIS».</w:t>
      </w:r>
    </w:p>
    <w:p w:rsidR="00AC4375" w:rsidRPr="004D29FE" w:rsidRDefault="00D33E06" w:rsidP="00E5066E">
      <w:pPr>
        <w:spacing w:after="0" w:line="240" w:lineRule="auto"/>
        <w:ind w:firstLine="709"/>
        <w:contextualSpacing/>
        <w:jc w:val="both"/>
        <w:rPr>
          <w:rFonts w:ascii="Times New Roman" w:hAnsi="Times New Roman"/>
          <w:i/>
          <w:sz w:val="24"/>
          <w:szCs w:val="24"/>
        </w:rPr>
      </w:pPr>
      <w:r w:rsidRPr="00912710">
        <w:rPr>
          <w:rFonts w:ascii="Times New Roman" w:hAnsi="Times New Roman"/>
          <w:sz w:val="28"/>
        </w:rPr>
        <w:t xml:space="preserve">В </w:t>
      </w:r>
      <w:r w:rsidRPr="00912710">
        <w:rPr>
          <w:rFonts w:ascii="Times New Roman" w:hAnsi="Times New Roman"/>
          <w:b/>
          <w:sz w:val="28"/>
        </w:rPr>
        <w:t>сфере образования</w:t>
      </w:r>
      <w:r w:rsidRPr="00912710">
        <w:rPr>
          <w:rFonts w:ascii="Times New Roman" w:hAnsi="Times New Roman"/>
          <w:b/>
          <w:sz w:val="28"/>
          <w:lang w:val="kk-KZ"/>
        </w:rPr>
        <w:t xml:space="preserve"> </w:t>
      </w:r>
      <w:r w:rsidR="00AC4375" w:rsidRPr="00912710">
        <w:rPr>
          <w:rFonts w:ascii="Times New Roman" w:hAnsi="Times New Roman"/>
          <w:sz w:val="28"/>
          <w:lang w:val="kk-KZ"/>
        </w:rPr>
        <w:t xml:space="preserve">за </w:t>
      </w:r>
      <w:r w:rsidR="00A96B49">
        <w:rPr>
          <w:rFonts w:ascii="Times New Roman" w:hAnsi="Times New Roman"/>
          <w:sz w:val="28"/>
          <w:lang w:val="kk-KZ"/>
        </w:rPr>
        <w:t>2017-2019 годы</w:t>
      </w:r>
      <w:r w:rsidR="00AC4375" w:rsidRPr="00912710">
        <w:rPr>
          <w:rFonts w:ascii="Times New Roman" w:hAnsi="Times New Roman"/>
          <w:sz w:val="28"/>
          <w:lang w:val="kk-KZ"/>
        </w:rPr>
        <w:t xml:space="preserve"> введены </w:t>
      </w:r>
      <w:r w:rsidR="00193017" w:rsidRPr="00912710">
        <w:rPr>
          <w:rFonts w:ascii="Times New Roman" w:hAnsi="Times New Roman"/>
          <w:sz w:val="28"/>
          <w:lang w:val="kk-KZ"/>
        </w:rPr>
        <w:t>3</w:t>
      </w:r>
      <w:r w:rsidR="00AC4375" w:rsidRPr="00912710">
        <w:rPr>
          <w:rFonts w:ascii="Times New Roman" w:hAnsi="Times New Roman"/>
          <w:sz w:val="28"/>
          <w:lang w:val="kk-KZ"/>
        </w:rPr>
        <w:t xml:space="preserve"> </w:t>
      </w:r>
      <w:r w:rsidR="00A96B49">
        <w:rPr>
          <w:rFonts w:ascii="Times New Roman" w:hAnsi="Times New Roman"/>
          <w:sz w:val="28"/>
          <w:lang w:val="kk-KZ"/>
        </w:rPr>
        <w:t xml:space="preserve">частных </w:t>
      </w:r>
      <w:r w:rsidR="00AC4375" w:rsidRPr="00912710">
        <w:rPr>
          <w:rFonts w:ascii="Times New Roman" w:hAnsi="Times New Roman"/>
          <w:sz w:val="28"/>
          <w:lang w:val="kk-KZ"/>
        </w:rPr>
        <w:t xml:space="preserve">детских сада, </w:t>
      </w:r>
      <w:r w:rsidR="005D17EB" w:rsidRPr="00912710">
        <w:rPr>
          <w:rFonts w:ascii="Times New Roman" w:hAnsi="Times New Roman"/>
          <w:sz w:val="28"/>
          <w:lang w:val="kk-KZ"/>
        </w:rPr>
        <w:t>проведены кап</w:t>
      </w:r>
      <w:r w:rsidR="00193017" w:rsidRPr="00912710">
        <w:rPr>
          <w:rFonts w:ascii="Times New Roman" w:hAnsi="Times New Roman"/>
          <w:sz w:val="28"/>
          <w:lang w:val="kk-KZ"/>
        </w:rPr>
        <w:t>и</w:t>
      </w:r>
      <w:r w:rsidR="005D17EB" w:rsidRPr="00912710">
        <w:rPr>
          <w:rFonts w:ascii="Times New Roman" w:hAnsi="Times New Roman"/>
          <w:sz w:val="28"/>
          <w:lang w:val="kk-KZ"/>
        </w:rPr>
        <w:t xml:space="preserve">тальные </w:t>
      </w:r>
      <w:r w:rsidR="00181611">
        <w:rPr>
          <w:rFonts w:ascii="Times New Roman" w:hAnsi="Times New Roman"/>
          <w:sz w:val="28"/>
          <w:lang w:val="kk-KZ"/>
        </w:rPr>
        <w:t xml:space="preserve">и текущие </w:t>
      </w:r>
      <w:r w:rsidR="005D17EB" w:rsidRPr="00912710">
        <w:rPr>
          <w:rFonts w:ascii="Times New Roman" w:hAnsi="Times New Roman"/>
          <w:sz w:val="28"/>
          <w:lang w:val="kk-KZ"/>
        </w:rPr>
        <w:t>ремонты в школах</w:t>
      </w:r>
      <w:r w:rsidR="00AC4375" w:rsidRPr="00912710">
        <w:rPr>
          <w:rFonts w:ascii="Times New Roman" w:hAnsi="Times New Roman"/>
          <w:sz w:val="28"/>
          <w:lang w:val="kk-KZ"/>
        </w:rPr>
        <w:t xml:space="preserve">. Охват детей дошкольным образованием в возрасте </w:t>
      </w:r>
      <w:r w:rsidR="00412B61" w:rsidRPr="00912710">
        <w:rPr>
          <w:rFonts w:ascii="Times New Roman" w:hAnsi="Times New Roman"/>
          <w:sz w:val="28"/>
          <w:lang w:val="kk-KZ"/>
        </w:rPr>
        <w:t>от </w:t>
      </w:r>
      <w:r w:rsidR="00AC4375" w:rsidRPr="00912710">
        <w:rPr>
          <w:rFonts w:ascii="Times New Roman" w:hAnsi="Times New Roman"/>
          <w:sz w:val="28"/>
          <w:lang w:val="kk-KZ"/>
        </w:rPr>
        <w:t>3</w:t>
      </w:r>
      <w:r w:rsidR="00412B61" w:rsidRPr="00912710">
        <w:rPr>
          <w:rFonts w:ascii="Times New Roman" w:hAnsi="Times New Roman"/>
          <w:sz w:val="28"/>
          <w:lang w:val="kk-KZ"/>
        </w:rPr>
        <w:t> </w:t>
      </w:r>
      <w:r w:rsidR="00AC4375" w:rsidRPr="00912710">
        <w:rPr>
          <w:rFonts w:ascii="Times New Roman" w:hAnsi="Times New Roman"/>
          <w:sz w:val="28"/>
          <w:lang w:val="kk-KZ"/>
        </w:rPr>
        <w:t>до</w:t>
      </w:r>
      <w:r w:rsidR="00412B61" w:rsidRPr="00912710">
        <w:rPr>
          <w:rFonts w:ascii="Times New Roman" w:hAnsi="Times New Roman"/>
          <w:sz w:val="28"/>
          <w:lang w:val="kk-KZ"/>
        </w:rPr>
        <w:t> </w:t>
      </w:r>
      <w:r w:rsidR="00AC4375" w:rsidRPr="00912710">
        <w:rPr>
          <w:rFonts w:ascii="Times New Roman" w:hAnsi="Times New Roman"/>
          <w:sz w:val="28"/>
          <w:lang w:val="kk-KZ"/>
        </w:rPr>
        <w:t>6</w:t>
      </w:r>
      <w:r w:rsidR="00412B61" w:rsidRPr="00912710">
        <w:rPr>
          <w:rFonts w:ascii="Times New Roman" w:hAnsi="Times New Roman"/>
          <w:sz w:val="28"/>
          <w:lang w:val="kk-KZ"/>
        </w:rPr>
        <w:t> </w:t>
      </w:r>
      <w:r w:rsidR="00AC4375" w:rsidRPr="00912710">
        <w:rPr>
          <w:rFonts w:ascii="Times New Roman" w:hAnsi="Times New Roman"/>
          <w:sz w:val="28"/>
          <w:lang w:val="kk-KZ"/>
        </w:rPr>
        <w:t>лет составляет 100</w:t>
      </w:r>
      <w:r w:rsidR="005D17EB" w:rsidRPr="00912710">
        <w:rPr>
          <w:rFonts w:ascii="Times New Roman" w:hAnsi="Times New Roman"/>
          <w:sz w:val="28"/>
          <w:lang w:val="kk-KZ"/>
        </w:rPr>
        <w:t xml:space="preserve"> </w:t>
      </w:r>
      <w:r w:rsidR="00AC4375" w:rsidRPr="00912710">
        <w:rPr>
          <w:rFonts w:ascii="Times New Roman" w:hAnsi="Times New Roman"/>
          <w:sz w:val="28"/>
          <w:lang w:val="kk-KZ"/>
        </w:rPr>
        <w:t xml:space="preserve">%, </w:t>
      </w:r>
      <w:r w:rsidR="00A96B49">
        <w:rPr>
          <w:rFonts w:ascii="Times New Roman" w:hAnsi="Times New Roman"/>
          <w:sz w:val="28"/>
          <w:lang w:val="kk-KZ"/>
        </w:rPr>
        <w:t>охват</w:t>
      </w:r>
      <w:r w:rsidR="00AC4375" w:rsidRPr="00912710">
        <w:rPr>
          <w:rFonts w:ascii="Times New Roman" w:hAnsi="Times New Roman"/>
          <w:sz w:val="28"/>
          <w:lang w:val="kk-KZ"/>
        </w:rPr>
        <w:t xml:space="preserve"> детей от</w:t>
      </w:r>
      <w:r w:rsidR="00412B61" w:rsidRPr="00912710">
        <w:rPr>
          <w:rFonts w:ascii="Times New Roman" w:hAnsi="Times New Roman"/>
          <w:sz w:val="28"/>
          <w:lang w:val="kk-KZ"/>
        </w:rPr>
        <w:t> </w:t>
      </w:r>
      <w:r w:rsidR="00AC4375" w:rsidRPr="00912710">
        <w:rPr>
          <w:rFonts w:ascii="Times New Roman" w:hAnsi="Times New Roman"/>
          <w:sz w:val="28"/>
          <w:lang w:val="kk-KZ"/>
        </w:rPr>
        <w:t>1</w:t>
      </w:r>
      <w:r w:rsidR="00412B61" w:rsidRPr="00912710">
        <w:rPr>
          <w:rFonts w:ascii="Times New Roman" w:hAnsi="Times New Roman"/>
          <w:sz w:val="28"/>
          <w:lang w:val="kk-KZ"/>
        </w:rPr>
        <w:t> </w:t>
      </w:r>
      <w:r w:rsidR="00AC4375" w:rsidRPr="00912710">
        <w:rPr>
          <w:rFonts w:ascii="Times New Roman" w:hAnsi="Times New Roman"/>
          <w:sz w:val="28"/>
          <w:lang w:val="kk-KZ"/>
        </w:rPr>
        <w:t>до</w:t>
      </w:r>
      <w:r w:rsidR="00412B61" w:rsidRPr="00912710">
        <w:rPr>
          <w:rFonts w:ascii="Times New Roman" w:hAnsi="Times New Roman"/>
          <w:sz w:val="28"/>
          <w:lang w:val="kk-KZ"/>
        </w:rPr>
        <w:t> </w:t>
      </w:r>
      <w:r w:rsidR="00AC4375" w:rsidRPr="00912710">
        <w:rPr>
          <w:rFonts w:ascii="Times New Roman" w:hAnsi="Times New Roman"/>
          <w:sz w:val="28"/>
          <w:lang w:val="kk-KZ"/>
        </w:rPr>
        <w:t>6</w:t>
      </w:r>
      <w:r w:rsidR="00412B61" w:rsidRPr="00912710">
        <w:rPr>
          <w:rFonts w:ascii="Times New Roman" w:hAnsi="Times New Roman"/>
          <w:sz w:val="28"/>
          <w:lang w:val="kk-KZ"/>
        </w:rPr>
        <w:t> </w:t>
      </w:r>
      <w:r w:rsidR="00AC4375" w:rsidRPr="00912710">
        <w:rPr>
          <w:rFonts w:ascii="Times New Roman" w:hAnsi="Times New Roman"/>
          <w:sz w:val="28"/>
          <w:lang w:val="kk-KZ"/>
        </w:rPr>
        <w:t>лет</w:t>
      </w:r>
      <w:r w:rsidR="00181611">
        <w:rPr>
          <w:rFonts w:ascii="Times New Roman" w:hAnsi="Times New Roman"/>
          <w:i/>
          <w:sz w:val="24"/>
          <w:szCs w:val="24"/>
          <w:lang w:val="kk-KZ"/>
        </w:rPr>
        <w:t xml:space="preserve"> </w:t>
      </w:r>
      <w:r w:rsidR="00DC5EDF" w:rsidRPr="00181611">
        <w:rPr>
          <w:rFonts w:ascii="Times New Roman" w:hAnsi="Times New Roman"/>
          <w:sz w:val="28"/>
          <w:szCs w:val="28"/>
          <w:lang w:val="kk-KZ"/>
        </w:rPr>
        <w:t>– 75,</w:t>
      </w:r>
      <w:r w:rsidR="00A23EE2" w:rsidRPr="00181611">
        <w:rPr>
          <w:rFonts w:ascii="Times New Roman" w:hAnsi="Times New Roman"/>
          <w:sz w:val="28"/>
          <w:szCs w:val="28"/>
          <w:lang w:val="kk-KZ"/>
        </w:rPr>
        <w:t xml:space="preserve">8 </w:t>
      </w:r>
      <w:r w:rsidR="00181611" w:rsidRPr="00181611">
        <w:rPr>
          <w:rFonts w:ascii="Times New Roman" w:hAnsi="Times New Roman"/>
          <w:sz w:val="28"/>
          <w:szCs w:val="28"/>
          <w:lang w:val="kk-KZ"/>
        </w:rPr>
        <w:t>%</w:t>
      </w:r>
      <w:r w:rsidR="00AC4375" w:rsidRPr="00181611">
        <w:rPr>
          <w:rFonts w:ascii="Times New Roman" w:hAnsi="Times New Roman"/>
          <w:sz w:val="28"/>
          <w:szCs w:val="28"/>
          <w:lang w:val="kk-KZ"/>
        </w:rPr>
        <w:t>.</w:t>
      </w:r>
      <w:r w:rsidR="00AC4375" w:rsidRPr="00912710">
        <w:rPr>
          <w:rFonts w:ascii="Times New Roman" w:hAnsi="Times New Roman"/>
          <w:sz w:val="28"/>
          <w:lang w:val="kk-KZ"/>
        </w:rPr>
        <w:t xml:space="preserve"> </w:t>
      </w:r>
      <w:r w:rsidR="00534529">
        <w:rPr>
          <w:rFonts w:ascii="Times New Roman" w:hAnsi="Times New Roman"/>
          <w:sz w:val="28"/>
          <w:lang w:val="kk-KZ"/>
        </w:rPr>
        <w:t>Доля организаци</w:t>
      </w:r>
      <w:r w:rsidR="00181611">
        <w:rPr>
          <w:rFonts w:ascii="Times New Roman" w:hAnsi="Times New Roman"/>
          <w:sz w:val="28"/>
          <w:lang w:val="kk-KZ"/>
        </w:rPr>
        <w:t>й</w:t>
      </w:r>
      <w:r w:rsidR="00534529">
        <w:rPr>
          <w:rFonts w:ascii="Times New Roman" w:hAnsi="Times New Roman"/>
          <w:sz w:val="28"/>
          <w:lang w:val="kk-KZ"/>
        </w:rPr>
        <w:t>, создавш</w:t>
      </w:r>
      <w:r w:rsidR="004D29FE">
        <w:rPr>
          <w:rFonts w:ascii="Times New Roman" w:hAnsi="Times New Roman"/>
          <w:sz w:val="28"/>
          <w:lang w:val="kk-KZ"/>
        </w:rPr>
        <w:t>их услови</w:t>
      </w:r>
      <w:r w:rsidR="00181611">
        <w:rPr>
          <w:rFonts w:ascii="Times New Roman" w:hAnsi="Times New Roman"/>
          <w:sz w:val="28"/>
          <w:lang w:val="kk-KZ"/>
        </w:rPr>
        <w:t>я</w:t>
      </w:r>
      <w:r w:rsidR="004D29FE">
        <w:rPr>
          <w:rFonts w:ascii="Times New Roman" w:hAnsi="Times New Roman"/>
          <w:sz w:val="28"/>
          <w:lang w:val="kk-KZ"/>
        </w:rPr>
        <w:t xml:space="preserve"> для инклюзивного образ</w:t>
      </w:r>
      <w:r w:rsidR="00534529">
        <w:rPr>
          <w:rFonts w:ascii="Times New Roman" w:hAnsi="Times New Roman"/>
          <w:sz w:val="28"/>
          <w:lang w:val="kk-KZ"/>
        </w:rPr>
        <w:t>ования</w:t>
      </w:r>
      <w:r w:rsidR="004D29FE">
        <w:rPr>
          <w:rFonts w:ascii="Times New Roman" w:hAnsi="Times New Roman"/>
          <w:sz w:val="28"/>
          <w:lang w:val="kk-KZ"/>
        </w:rPr>
        <w:t xml:space="preserve"> в государственных общеобразовательных школах региона </w:t>
      </w:r>
      <w:r w:rsidR="005E3E81">
        <w:rPr>
          <w:rFonts w:ascii="Times New Roman" w:hAnsi="Times New Roman"/>
          <w:sz w:val="28"/>
          <w:lang w:val="kk-KZ"/>
        </w:rPr>
        <w:t xml:space="preserve">- </w:t>
      </w:r>
      <w:r w:rsidR="004D29FE">
        <w:rPr>
          <w:rFonts w:ascii="Times New Roman" w:hAnsi="Times New Roman"/>
          <w:sz w:val="28"/>
          <w:lang w:val="kk-KZ"/>
        </w:rPr>
        <w:t>95,5 %.</w:t>
      </w:r>
    </w:p>
    <w:p w:rsidR="005E3E81" w:rsidRPr="005E3E81" w:rsidRDefault="00D32529" w:rsidP="005E3E81">
      <w:pPr>
        <w:pStyle w:val="a3"/>
        <w:pBdr>
          <w:bottom w:val="single" w:sz="4" w:space="1" w:color="FFFFFF"/>
        </w:pBdr>
        <w:ind w:firstLine="709"/>
        <w:contextualSpacing/>
        <w:jc w:val="both"/>
        <w:rPr>
          <w:rFonts w:ascii="Times New Roman" w:hAnsi="Times New Roman"/>
          <w:i/>
          <w:lang w:val="ru-RU"/>
        </w:rPr>
      </w:pPr>
      <w:r w:rsidRPr="00912710">
        <w:rPr>
          <w:rFonts w:ascii="Times New Roman" w:hAnsi="Times New Roman"/>
          <w:b/>
          <w:sz w:val="28"/>
        </w:rPr>
        <w:t>У</w:t>
      </w:r>
      <w:r w:rsidR="00A22B87" w:rsidRPr="00912710">
        <w:rPr>
          <w:rFonts w:ascii="Times New Roman" w:hAnsi="Times New Roman"/>
          <w:b/>
          <w:sz w:val="28"/>
        </w:rPr>
        <w:t>ровень безработицы</w:t>
      </w:r>
      <w:r w:rsidR="00A22B87" w:rsidRPr="00912710">
        <w:rPr>
          <w:rFonts w:ascii="Times New Roman" w:hAnsi="Times New Roman"/>
          <w:sz w:val="28"/>
        </w:rPr>
        <w:t xml:space="preserve"> </w:t>
      </w:r>
      <w:r w:rsidR="005E3E81">
        <w:rPr>
          <w:rFonts w:ascii="Times New Roman" w:hAnsi="Times New Roman"/>
          <w:sz w:val="28"/>
          <w:lang w:val="ru-RU"/>
        </w:rPr>
        <w:t xml:space="preserve">в течение 2016-2019 годов </w:t>
      </w:r>
      <w:r w:rsidR="00775A15" w:rsidRPr="00912710">
        <w:rPr>
          <w:rFonts w:ascii="Times New Roman" w:hAnsi="Times New Roman"/>
          <w:sz w:val="28"/>
        </w:rPr>
        <w:t>на уровне</w:t>
      </w:r>
      <w:r w:rsidR="00A22B87" w:rsidRPr="00912710">
        <w:rPr>
          <w:rFonts w:ascii="Times New Roman" w:hAnsi="Times New Roman"/>
          <w:sz w:val="28"/>
        </w:rPr>
        <w:t xml:space="preserve"> 4,</w:t>
      </w:r>
      <w:r w:rsidR="00775A15" w:rsidRPr="00912710">
        <w:rPr>
          <w:rFonts w:ascii="Times New Roman" w:hAnsi="Times New Roman"/>
          <w:sz w:val="28"/>
          <w:lang w:val="kk-KZ"/>
        </w:rPr>
        <w:t xml:space="preserve">0 </w:t>
      </w:r>
      <w:r w:rsidR="00A22B87" w:rsidRPr="00912710">
        <w:rPr>
          <w:rFonts w:ascii="Times New Roman" w:hAnsi="Times New Roman"/>
          <w:sz w:val="28"/>
        </w:rPr>
        <w:t>%</w:t>
      </w:r>
      <w:r w:rsidR="005E3E81">
        <w:rPr>
          <w:rFonts w:ascii="Times New Roman" w:hAnsi="Times New Roman"/>
          <w:sz w:val="28"/>
          <w:lang w:val="ru-RU"/>
        </w:rPr>
        <w:t>,</w:t>
      </w:r>
      <w:r w:rsidR="00A22B87" w:rsidRPr="00912710">
        <w:rPr>
          <w:rFonts w:ascii="Times New Roman" w:hAnsi="Times New Roman"/>
          <w:sz w:val="28"/>
        </w:rPr>
        <w:t xml:space="preserve"> </w:t>
      </w:r>
      <w:r w:rsidR="00A96B49" w:rsidRPr="00912710">
        <w:rPr>
          <w:rFonts w:ascii="Times New Roman" w:hAnsi="Times New Roman"/>
          <w:sz w:val="28"/>
          <w:szCs w:val="28"/>
        </w:rPr>
        <w:t>По сравнению с 2017 годом</w:t>
      </w:r>
      <w:r w:rsidR="005E3E81">
        <w:rPr>
          <w:rFonts w:ascii="Times New Roman" w:hAnsi="Times New Roman"/>
          <w:sz w:val="28"/>
          <w:szCs w:val="28"/>
          <w:lang w:val="ru-RU"/>
        </w:rPr>
        <w:t>,</w:t>
      </w:r>
      <w:r w:rsidR="00A96B49" w:rsidRPr="00912710">
        <w:rPr>
          <w:rFonts w:ascii="Times New Roman" w:hAnsi="Times New Roman"/>
          <w:sz w:val="28"/>
          <w:szCs w:val="28"/>
          <w:lang w:val="ru-RU"/>
        </w:rPr>
        <w:t xml:space="preserve"> наб</w:t>
      </w:r>
      <w:r w:rsidR="00A96B49">
        <w:rPr>
          <w:rFonts w:ascii="Times New Roman" w:hAnsi="Times New Roman"/>
          <w:sz w:val="28"/>
          <w:szCs w:val="28"/>
          <w:lang w:val="ru-RU"/>
        </w:rPr>
        <w:t>людается положительная динамика по количеству безработных</w:t>
      </w:r>
      <w:r w:rsidR="005E3E81">
        <w:rPr>
          <w:rFonts w:ascii="Times New Roman" w:hAnsi="Times New Roman"/>
          <w:sz w:val="28"/>
          <w:szCs w:val="28"/>
          <w:lang w:val="ru-RU"/>
        </w:rPr>
        <w:t xml:space="preserve"> </w:t>
      </w:r>
      <w:r w:rsidR="00A22B87" w:rsidRPr="00912710">
        <w:rPr>
          <w:rFonts w:ascii="Times New Roman" w:hAnsi="Times New Roman"/>
          <w:i/>
        </w:rPr>
        <w:t xml:space="preserve">(2017г. – </w:t>
      </w:r>
      <w:r w:rsidR="00775A15" w:rsidRPr="00912710">
        <w:rPr>
          <w:rFonts w:ascii="Times New Roman" w:hAnsi="Times New Roman"/>
          <w:i/>
        </w:rPr>
        <w:t>1658</w:t>
      </w:r>
      <w:r w:rsidR="00B55E06" w:rsidRPr="00912710">
        <w:rPr>
          <w:rFonts w:ascii="Times New Roman" w:hAnsi="Times New Roman"/>
          <w:i/>
        </w:rPr>
        <w:t xml:space="preserve"> </w:t>
      </w:r>
      <w:r w:rsidR="0069541D">
        <w:rPr>
          <w:rFonts w:ascii="Times New Roman" w:hAnsi="Times New Roman"/>
          <w:i/>
        </w:rPr>
        <w:t>чел</w:t>
      </w:r>
      <w:r w:rsidR="00A22B87" w:rsidRPr="00912710">
        <w:rPr>
          <w:rFonts w:ascii="Times New Roman" w:hAnsi="Times New Roman"/>
          <w:i/>
        </w:rPr>
        <w:t xml:space="preserve">, 2018г. – </w:t>
      </w:r>
      <w:r w:rsidR="00775A15" w:rsidRPr="00912710">
        <w:rPr>
          <w:rFonts w:ascii="Times New Roman" w:hAnsi="Times New Roman"/>
          <w:i/>
        </w:rPr>
        <w:t>1640</w:t>
      </w:r>
      <w:r w:rsidR="00B55E06" w:rsidRPr="00912710">
        <w:rPr>
          <w:rFonts w:ascii="Times New Roman" w:hAnsi="Times New Roman"/>
          <w:i/>
        </w:rPr>
        <w:t xml:space="preserve"> </w:t>
      </w:r>
      <w:r w:rsidR="00A22B87" w:rsidRPr="00912710">
        <w:rPr>
          <w:rFonts w:ascii="Times New Roman" w:hAnsi="Times New Roman"/>
          <w:i/>
        </w:rPr>
        <w:t>чел</w:t>
      </w:r>
      <w:r w:rsidR="00A4446E" w:rsidRPr="00912710">
        <w:rPr>
          <w:rFonts w:ascii="Times New Roman" w:hAnsi="Times New Roman"/>
          <w:i/>
          <w:lang w:val="kk-KZ"/>
        </w:rPr>
        <w:t xml:space="preserve">, </w:t>
      </w:r>
      <w:r w:rsidR="00A4446E" w:rsidRPr="00912710">
        <w:rPr>
          <w:rFonts w:ascii="Times New Roman" w:hAnsi="Times New Roman"/>
          <w:i/>
        </w:rPr>
        <w:t>201</w:t>
      </w:r>
      <w:r w:rsidR="00A4446E" w:rsidRPr="00912710">
        <w:rPr>
          <w:rFonts w:ascii="Times New Roman" w:hAnsi="Times New Roman"/>
          <w:i/>
          <w:lang w:val="kk-KZ"/>
        </w:rPr>
        <w:t>9</w:t>
      </w:r>
      <w:r w:rsidR="00A4446E" w:rsidRPr="00912710">
        <w:rPr>
          <w:rFonts w:ascii="Times New Roman" w:hAnsi="Times New Roman"/>
          <w:i/>
        </w:rPr>
        <w:t xml:space="preserve">г. - </w:t>
      </w:r>
      <w:r w:rsidR="00775A15" w:rsidRPr="00912710">
        <w:rPr>
          <w:rFonts w:ascii="Times New Roman" w:hAnsi="Times New Roman"/>
          <w:i/>
        </w:rPr>
        <w:t>1594</w:t>
      </w:r>
      <w:r w:rsidR="00A4446E" w:rsidRPr="00912710">
        <w:rPr>
          <w:rFonts w:ascii="Times New Roman" w:hAnsi="Times New Roman"/>
          <w:i/>
        </w:rPr>
        <w:t xml:space="preserve"> безработных</w:t>
      </w:r>
      <w:r w:rsidR="00A22B87" w:rsidRPr="00912710">
        <w:rPr>
          <w:rFonts w:ascii="Times New Roman" w:hAnsi="Times New Roman"/>
          <w:i/>
        </w:rPr>
        <w:t>).</w:t>
      </w:r>
      <w:r w:rsidR="005E3E81">
        <w:rPr>
          <w:rFonts w:ascii="Times New Roman" w:hAnsi="Times New Roman"/>
          <w:i/>
          <w:lang w:val="ru-RU"/>
        </w:rPr>
        <w:t xml:space="preserve"> </w:t>
      </w:r>
      <w:r w:rsidR="005E3E81">
        <w:rPr>
          <w:rFonts w:ascii="Times New Roman" w:hAnsi="Times New Roman"/>
          <w:i/>
          <w:lang w:val="ru-RU"/>
        </w:rPr>
        <w:br/>
      </w:r>
      <w:r w:rsidR="005E3E81" w:rsidRPr="005E3E81">
        <w:rPr>
          <w:rFonts w:ascii="Times New Roman" w:hAnsi="Times New Roman"/>
          <w:sz w:val="28"/>
          <w:szCs w:val="28"/>
          <w:lang w:val="ru-RU"/>
        </w:rPr>
        <w:t>За 2017-2019 годы создано 2960 новых рабочих мест, в том числе постоянн</w:t>
      </w:r>
      <w:r w:rsidR="005E3E81">
        <w:rPr>
          <w:rFonts w:ascii="Times New Roman" w:hAnsi="Times New Roman"/>
          <w:sz w:val="28"/>
          <w:szCs w:val="28"/>
          <w:lang w:val="ru-RU"/>
        </w:rPr>
        <w:t xml:space="preserve">ых – 1609 </w:t>
      </w:r>
      <w:r w:rsidR="005E3E81" w:rsidRPr="005E3E81">
        <w:rPr>
          <w:rFonts w:ascii="Times New Roman" w:hAnsi="Times New Roman"/>
          <w:i/>
          <w:lang w:val="ru-RU"/>
        </w:rPr>
        <w:t xml:space="preserve">(2017г.-797, 2018 г.- 929, 2019г.-1234). </w:t>
      </w:r>
      <w:r w:rsidR="00A22B87" w:rsidRPr="005E3E81">
        <w:rPr>
          <w:rFonts w:ascii="Times New Roman" w:hAnsi="Times New Roman"/>
          <w:i/>
        </w:rPr>
        <w:t xml:space="preserve"> </w:t>
      </w:r>
    </w:p>
    <w:p w:rsidR="00A22B87" w:rsidRPr="00912710" w:rsidRDefault="00E9269D" w:rsidP="00E9269D">
      <w:pPr>
        <w:pStyle w:val="a3"/>
        <w:pBdr>
          <w:bottom w:val="single" w:sz="4" w:space="1" w:color="FFFFFF"/>
        </w:pBdr>
        <w:ind w:firstLine="709"/>
        <w:contextualSpacing/>
        <w:jc w:val="both"/>
        <w:rPr>
          <w:rFonts w:ascii="Times New Roman" w:hAnsi="Times New Roman"/>
          <w:sz w:val="28"/>
          <w:szCs w:val="28"/>
          <w:lang w:val="kk-KZ"/>
        </w:rPr>
      </w:pPr>
      <w:r w:rsidRPr="00912710">
        <w:rPr>
          <w:rFonts w:ascii="Times New Roman" w:hAnsi="Times New Roman"/>
          <w:sz w:val="28"/>
          <w:szCs w:val="28"/>
        </w:rPr>
        <w:t xml:space="preserve">Удельный вес трудоспособных получателей адресной социальной помощи </w:t>
      </w:r>
      <w:r w:rsidRPr="00912710">
        <w:rPr>
          <w:rFonts w:ascii="Times New Roman" w:hAnsi="Times New Roman"/>
          <w:i/>
        </w:rPr>
        <w:t>(обусловленной денежной помощи),</w:t>
      </w:r>
      <w:r w:rsidRPr="00912710">
        <w:rPr>
          <w:rFonts w:ascii="Times New Roman" w:hAnsi="Times New Roman"/>
          <w:sz w:val="28"/>
          <w:szCs w:val="28"/>
        </w:rPr>
        <w:t xml:space="preserve"> занятых и вовлеченных в активные меры содействия занятости </w:t>
      </w:r>
      <w:r w:rsidRPr="00912710">
        <w:rPr>
          <w:rFonts w:ascii="Times New Roman" w:hAnsi="Times New Roman"/>
          <w:i/>
        </w:rPr>
        <w:t>(в общем числе трудоспособных получателей ОДП)</w:t>
      </w:r>
      <w:r w:rsidRPr="00912710">
        <w:rPr>
          <w:rFonts w:ascii="Times New Roman" w:hAnsi="Times New Roman"/>
          <w:i/>
          <w:lang w:val="kk-KZ"/>
        </w:rPr>
        <w:t>,</w:t>
      </w:r>
      <w:r w:rsidRPr="00912710">
        <w:rPr>
          <w:rFonts w:ascii="Times New Roman" w:hAnsi="Times New Roman"/>
          <w:sz w:val="28"/>
          <w:szCs w:val="28"/>
          <w:lang w:val="kk-KZ"/>
        </w:rPr>
        <w:t xml:space="preserve"> в 2019 году составил 70,2 %. </w:t>
      </w:r>
    </w:p>
    <w:p w:rsidR="00534529" w:rsidRDefault="009043F6" w:rsidP="00534529">
      <w:pPr>
        <w:spacing w:after="0" w:line="240" w:lineRule="auto"/>
        <w:ind w:firstLine="708"/>
        <w:contextualSpacing/>
        <w:jc w:val="both"/>
      </w:pPr>
      <w:r w:rsidRPr="00912710">
        <w:rPr>
          <w:rFonts w:ascii="Times New Roman" w:hAnsi="Times New Roman"/>
          <w:b/>
          <w:sz w:val="28"/>
          <w:szCs w:val="24"/>
          <w:lang w:eastAsia="ru-RU"/>
        </w:rPr>
        <w:t>Спортивная инфраструктура</w:t>
      </w:r>
      <w:r w:rsidRPr="00912710">
        <w:rPr>
          <w:rFonts w:ascii="Times New Roman" w:hAnsi="Times New Roman"/>
          <w:sz w:val="28"/>
          <w:szCs w:val="24"/>
          <w:lang w:eastAsia="ru-RU"/>
        </w:rPr>
        <w:t xml:space="preserve"> представлена 121 спортивными сооружениями </w:t>
      </w:r>
      <w:r w:rsidRPr="00912710">
        <w:rPr>
          <w:rFonts w:ascii="Times New Roman" w:hAnsi="Times New Roman"/>
          <w:i/>
          <w:sz w:val="24"/>
          <w:szCs w:val="24"/>
        </w:rPr>
        <w:t>(2 спортивных комплекса, 1 стадион, 1 Дворца спорта, 2</w:t>
      </w:r>
      <w:r w:rsidRPr="00912710">
        <w:rPr>
          <w:rFonts w:ascii="Times New Roman" w:hAnsi="Times New Roman"/>
          <w:i/>
          <w:sz w:val="24"/>
          <w:szCs w:val="24"/>
          <w:lang w:val="kk-KZ"/>
        </w:rPr>
        <w:t> </w:t>
      </w:r>
      <w:r w:rsidRPr="00912710">
        <w:rPr>
          <w:rFonts w:ascii="Times New Roman" w:hAnsi="Times New Roman"/>
          <w:i/>
          <w:sz w:val="24"/>
          <w:szCs w:val="24"/>
        </w:rPr>
        <w:t xml:space="preserve">лыжные </w:t>
      </w:r>
      <w:proofErr w:type="gramStart"/>
      <w:r w:rsidRPr="00912710">
        <w:rPr>
          <w:rFonts w:ascii="Times New Roman" w:hAnsi="Times New Roman"/>
          <w:i/>
          <w:sz w:val="24"/>
          <w:szCs w:val="24"/>
        </w:rPr>
        <w:t xml:space="preserve">базы,  </w:t>
      </w:r>
      <w:r w:rsidRPr="00912710">
        <w:rPr>
          <w:rFonts w:ascii="Times New Roman" w:hAnsi="Times New Roman"/>
          <w:i/>
          <w:sz w:val="24"/>
          <w:szCs w:val="24"/>
        </w:rPr>
        <w:br/>
        <w:t>9</w:t>
      </w:r>
      <w:proofErr w:type="gramEnd"/>
      <w:r w:rsidRPr="00912710">
        <w:rPr>
          <w:rFonts w:ascii="Times New Roman" w:hAnsi="Times New Roman"/>
          <w:i/>
          <w:sz w:val="24"/>
          <w:szCs w:val="24"/>
        </w:rPr>
        <w:t xml:space="preserve"> хоккейных кортов, 2 стрелковых тиров, 1 теннисный корт, 3 плавательных бассейна, </w:t>
      </w:r>
      <w:r w:rsidRPr="00912710">
        <w:rPr>
          <w:rFonts w:ascii="Times New Roman" w:hAnsi="Times New Roman"/>
          <w:i/>
          <w:sz w:val="24"/>
          <w:szCs w:val="24"/>
        </w:rPr>
        <w:br/>
        <w:t xml:space="preserve">31 спортивных залов, 69 </w:t>
      </w:r>
      <w:proofErr w:type="spellStart"/>
      <w:r w:rsidRPr="00912710">
        <w:rPr>
          <w:rFonts w:ascii="Times New Roman" w:hAnsi="Times New Roman"/>
          <w:i/>
          <w:sz w:val="24"/>
          <w:szCs w:val="24"/>
        </w:rPr>
        <w:t>плоскостн</w:t>
      </w:r>
      <w:proofErr w:type="spellEnd"/>
      <w:r w:rsidRPr="00912710">
        <w:rPr>
          <w:rFonts w:ascii="Times New Roman" w:hAnsi="Times New Roman"/>
          <w:i/>
          <w:sz w:val="24"/>
          <w:szCs w:val="24"/>
          <w:lang w:val="kk-KZ"/>
        </w:rPr>
        <w:t>ы</w:t>
      </w:r>
      <w:r w:rsidRPr="00912710">
        <w:rPr>
          <w:rFonts w:ascii="Times New Roman" w:hAnsi="Times New Roman"/>
          <w:i/>
          <w:sz w:val="24"/>
          <w:szCs w:val="24"/>
        </w:rPr>
        <w:t xml:space="preserve">х сооружения, в </w:t>
      </w:r>
      <w:proofErr w:type="spellStart"/>
      <w:r w:rsidRPr="00912710">
        <w:rPr>
          <w:rFonts w:ascii="Times New Roman" w:hAnsi="Times New Roman"/>
          <w:i/>
          <w:sz w:val="24"/>
          <w:szCs w:val="24"/>
        </w:rPr>
        <w:t>т.ч</w:t>
      </w:r>
      <w:proofErr w:type="spellEnd"/>
      <w:r w:rsidRPr="00912710">
        <w:rPr>
          <w:rFonts w:ascii="Times New Roman" w:hAnsi="Times New Roman"/>
          <w:i/>
          <w:sz w:val="24"/>
          <w:szCs w:val="24"/>
        </w:rPr>
        <w:t>. 44 спортплощадок).</w:t>
      </w:r>
      <w:r w:rsidRPr="00912710">
        <w:rPr>
          <w:rFonts w:ascii="Times New Roman" w:hAnsi="Times New Roman"/>
          <w:sz w:val="28"/>
          <w:szCs w:val="24"/>
          <w:lang w:eastAsia="ru-RU"/>
        </w:rPr>
        <w:t xml:space="preserve"> </w:t>
      </w:r>
      <w:r w:rsidR="003C586C" w:rsidRPr="00912710">
        <w:rPr>
          <w:rFonts w:ascii="Times New Roman" w:hAnsi="Times New Roman"/>
          <w:sz w:val="28"/>
          <w:szCs w:val="28"/>
          <w:lang w:eastAsia="ru-RU"/>
        </w:rPr>
        <w:t>Обеспеченность населения спортивной инфраструктурой – 51,2 %.</w:t>
      </w:r>
      <w:r w:rsidR="003C586C">
        <w:rPr>
          <w:rFonts w:ascii="Times New Roman" w:hAnsi="Times New Roman"/>
          <w:sz w:val="28"/>
          <w:szCs w:val="28"/>
          <w:lang w:eastAsia="ru-RU"/>
        </w:rPr>
        <w:t xml:space="preserve"> </w:t>
      </w:r>
      <w:r w:rsidRPr="00912710">
        <w:rPr>
          <w:rFonts w:ascii="Times New Roman" w:hAnsi="Times New Roman"/>
          <w:sz w:val="28"/>
          <w:szCs w:val="24"/>
          <w:lang w:eastAsia="ru-RU"/>
        </w:rPr>
        <w:t xml:space="preserve">Охват населения, систематически занимающегося физической культурой и спортом составляет 33,6 % </w:t>
      </w:r>
      <w:r w:rsidRPr="00912710">
        <w:rPr>
          <w:rFonts w:ascii="Times New Roman" w:hAnsi="Times New Roman"/>
          <w:i/>
          <w:sz w:val="24"/>
          <w:szCs w:val="24"/>
          <w:lang w:eastAsia="ru-RU"/>
        </w:rPr>
        <w:t>(201</w:t>
      </w:r>
      <w:r w:rsidRPr="00912710">
        <w:rPr>
          <w:rFonts w:ascii="Times New Roman" w:hAnsi="Times New Roman"/>
          <w:i/>
          <w:sz w:val="24"/>
          <w:szCs w:val="24"/>
          <w:lang w:val="kk-KZ" w:eastAsia="ru-RU"/>
        </w:rPr>
        <w:t>7</w:t>
      </w:r>
      <w:r w:rsidRPr="00912710">
        <w:rPr>
          <w:rFonts w:ascii="Times New Roman" w:hAnsi="Times New Roman"/>
          <w:i/>
          <w:sz w:val="24"/>
          <w:szCs w:val="24"/>
          <w:lang w:eastAsia="ru-RU"/>
        </w:rPr>
        <w:t>г. - 33,4 %, 2018г. - 33,5 %).</w:t>
      </w:r>
      <w:r w:rsidRPr="00912710">
        <w:rPr>
          <w:rFonts w:ascii="Times New Roman" w:hAnsi="Times New Roman"/>
          <w:sz w:val="28"/>
          <w:szCs w:val="24"/>
          <w:lang w:eastAsia="ru-RU"/>
        </w:rPr>
        <w:t xml:space="preserve"> </w:t>
      </w:r>
      <w:r w:rsidR="008E6D2B">
        <w:rPr>
          <w:rFonts w:ascii="Times New Roman" w:hAnsi="Times New Roman"/>
          <w:sz w:val="28"/>
          <w:szCs w:val="24"/>
          <w:lang w:eastAsia="ru-RU"/>
        </w:rPr>
        <w:t xml:space="preserve">В целях </w:t>
      </w:r>
      <w:r w:rsidR="008E6D2B" w:rsidRPr="008E6D2B">
        <w:rPr>
          <w:rFonts w:ascii="Times New Roman" w:hAnsi="Times New Roman"/>
          <w:sz w:val="28"/>
          <w:szCs w:val="24"/>
          <w:lang w:eastAsia="ru-RU"/>
        </w:rPr>
        <w:t>расширени</w:t>
      </w:r>
      <w:r w:rsidR="00001F5A">
        <w:rPr>
          <w:rFonts w:ascii="Times New Roman" w:hAnsi="Times New Roman"/>
          <w:sz w:val="28"/>
          <w:szCs w:val="24"/>
          <w:lang w:eastAsia="ru-RU"/>
        </w:rPr>
        <w:t>я</w:t>
      </w:r>
      <w:r w:rsidR="008E6D2B" w:rsidRPr="008E6D2B">
        <w:rPr>
          <w:rFonts w:ascii="Times New Roman" w:hAnsi="Times New Roman"/>
          <w:sz w:val="28"/>
          <w:szCs w:val="24"/>
          <w:lang w:eastAsia="ru-RU"/>
        </w:rPr>
        <w:t xml:space="preserve"> спортивной инфраструктуры</w:t>
      </w:r>
      <w:r w:rsidR="008E6D2B">
        <w:rPr>
          <w:rFonts w:ascii="Times New Roman" w:hAnsi="Times New Roman"/>
          <w:sz w:val="28"/>
          <w:szCs w:val="24"/>
          <w:lang w:eastAsia="ru-RU"/>
        </w:rPr>
        <w:t xml:space="preserve"> </w:t>
      </w:r>
      <w:r w:rsidR="005E3E81">
        <w:rPr>
          <w:rFonts w:ascii="Times New Roman" w:hAnsi="Times New Roman"/>
          <w:sz w:val="28"/>
          <w:szCs w:val="24"/>
          <w:lang w:eastAsia="ru-RU"/>
        </w:rPr>
        <w:t xml:space="preserve">за счет городского бюджета и предприятий города </w:t>
      </w:r>
      <w:r w:rsidR="00051C45">
        <w:rPr>
          <w:rFonts w:ascii="Times New Roman" w:hAnsi="Times New Roman"/>
          <w:sz w:val="28"/>
          <w:szCs w:val="24"/>
          <w:lang w:eastAsia="ru-RU"/>
        </w:rPr>
        <w:t>с 2017 по 2019 годы</w:t>
      </w:r>
      <w:r w:rsidR="008E6D2B">
        <w:rPr>
          <w:rFonts w:ascii="Times New Roman" w:hAnsi="Times New Roman"/>
          <w:sz w:val="28"/>
          <w:szCs w:val="24"/>
          <w:lang w:eastAsia="ru-RU"/>
        </w:rPr>
        <w:t xml:space="preserve"> построены </w:t>
      </w:r>
      <w:r w:rsidR="00001F5A">
        <w:rPr>
          <w:rFonts w:ascii="Times New Roman" w:hAnsi="Times New Roman"/>
          <w:sz w:val="28"/>
          <w:szCs w:val="24"/>
          <w:lang w:eastAsia="ru-RU"/>
        </w:rPr>
        <w:t xml:space="preserve">11 </w:t>
      </w:r>
      <w:r w:rsidR="008E6D2B">
        <w:rPr>
          <w:rFonts w:ascii="Times New Roman" w:hAnsi="Times New Roman"/>
          <w:sz w:val="28"/>
          <w:szCs w:val="24"/>
          <w:lang w:eastAsia="ru-RU"/>
        </w:rPr>
        <w:t>спортивны</w:t>
      </w:r>
      <w:r w:rsidR="00001F5A">
        <w:rPr>
          <w:rFonts w:ascii="Times New Roman" w:hAnsi="Times New Roman"/>
          <w:sz w:val="28"/>
          <w:szCs w:val="24"/>
          <w:lang w:eastAsia="ru-RU"/>
        </w:rPr>
        <w:t>х</w:t>
      </w:r>
      <w:r w:rsidR="008E6D2B">
        <w:rPr>
          <w:rFonts w:ascii="Times New Roman" w:hAnsi="Times New Roman"/>
          <w:sz w:val="28"/>
          <w:szCs w:val="24"/>
          <w:lang w:eastAsia="ru-RU"/>
        </w:rPr>
        <w:t xml:space="preserve"> площад</w:t>
      </w:r>
      <w:r w:rsidR="00001F5A">
        <w:rPr>
          <w:rFonts w:ascii="Times New Roman" w:hAnsi="Times New Roman"/>
          <w:sz w:val="28"/>
          <w:szCs w:val="24"/>
          <w:lang w:eastAsia="ru-RU"/>
        </w:rPr>
        <w:t xml:space="preserve">ок, </w:t>
      </w:r>
      <w:r w:rsidR="0069541D">
        <w:rPr>
          <w:rFonts w:ascii="Times New Roman" w:hAnsi="Times New Roman"/>
          <w:sz w:val="28"/>
          <w:szCs w:val="24"/>
          <w:lang w:eastAsia="ru-RU"/>
        </w:rPr>
        <w:t xml:space="preserve">в том числе </w:t>
      </w:r>
      <w:r w:rsidR="00051C45">
        <w:rPr>
          <w:rFonts w:ascii="Times New Roman" w:hAnsi="Times New Roman"/>
          <w:sz w:val="28"/>
          <w:szCs w:val="24"/>
          <w:lang w:eastAsia="ru-RU"/>
        </w:rPr>
        <w:t xml:space="preserve">в </w:t>
      </w:r>
      <w:r w:rsidR="00001F5A">
        <w:rPr>
          <w:rFonts w:ascii="Times New Roman" w:hAnsi="Times New Roman"/>
          <w:sz w:val="28"/>
          <w:szCs w:val="24"/>
          <w:lang w:eastAsia="ru-RU"/>
        </w:rPr>
        <w:t>город</w:t>
      </w:r>
      <w:r w:rsidR="00051C45">
        <w:rPr>
          <w:rFonts w:ascii="Times New Roman" w:hAnsi="Times New Roman"/>
          <w:sz w:val="28"/>
          <w:szCs w:val="24"/>
          <w:lang w:eastAsia="ru-RU"/>
        </w:rPr>
        <w:t>е</w:t>
      </w:r>
      <w:r w:rsidR="00001F5A">
        <w:rPr>
          <w:rFonts w:ascii="Times New Roman" w:hAnsi="Times New Roman"/>
          <w:sz w:val="28"/>
          <w:szCs w:val="24"/>
          <w:lang w:eastAsia="ru-RU"/>
        </w:rPr>
        <w:t xml:space="preserve"> – </w:t>
      </w:r>
      <w:r w:rsidR="00534529">
        <w:rPr>
          <w:rFonts w:ascii="Times New Roman" w:hAnsi="Times New Roman"/>
          <w:sz w:val="28"/>
          <w:szCs w:val="24"/>
          <w:lang w:eastAsia="ru-RU"/>
        </w:rPr>
        <w:br/>
      </w:r>
      <w:r w:rsidR="00001F5A">
        <w:rPr>
          <w:rFonts w:ascii="Times New Roman" w:hAnsi="Times New Roman"/>
          <w:sz w:val="28"/>
          <w:szCs w:val="24"/>
          <w:lang w:eastAsia="ru-RU"/>
        </w:rPr>
        <w:t xml:space="preserve">7, </w:t>
      </w:r>
      <w:r w:rsidR="00051C45">
        <w:rPr>
          <w:rFonts w:ascii="Times New Roman" w:hAnsi="Times New Roman"/>
          <w:sz w:val="28"/>
          <w:szCs w:val="24"/>
          <w:lang w:eastAsia="ru-RU"/>
        </w:rPr>
        <w:t xml:space="preserve">в </w:t>
      </w:r>
      <w:r w:rsidR="00001F5A">
        <w:rPr>
          <w:rFonts w:ascii="Times New Roman" w:hAnsi="Times New Roman"/>
          <w:sz w:val="28"/>
          <w:szCs w:val="24"/>
          <w:lang w:eastAsia="ru-RU"/>
        </w:rPr>
        <w:t>посё</w:t>
      </w:r>
      <w:r w:rsidR="008E6D2B">
        <w:rPr>
          <w:rFonts w:ascii="Times New Roman" w:hAnsi="Times New Roman"/>
          <w:sz w:val="28"/>
          <w:szCs w:val="24"/>
          <w:lang w:eastAsia="ru-RU"/>
        </w:rPr>
        <w:t>лк</w:t>
      </w:r>
      <w:r w:rsidR="00051C45">
        <w:rPr>
          <w:rFonts w:ascii="Times New Roman" w:hAnsi="Times New Roman"/>
          <w:sz w:val="28"/>
          <w:szCs w:val="24"/>
          <w:lang w:eastAsia="ru-RU"/>
        </w:rPr>
        <w:t>ах</w:t>
      </w:r>
      <w:r w:rsidR="00001F5A">
        <w:rPr>
          <w:rFonts w:ascii="Times New Roman" w:hAnsi="Times New Roman"/>
          <w:sz w:val="28"/>
          <w:szCs w:val="24"/>
          <w:lang w:eastAsia="ru-RU"/>
        </w:rPr>
        <w:t xml:space="preserve"> – 4.</w:t>
      </w:r>
      <w:r w:rsidR="00534529" w:rsidRPr="00534529">
        <w:t xml:space="preserve"> </w:t>
      </w:r>
    </w:p>
    <w:p w:rsidR="009043F6" w:rsidRPr="00534529" w:rsidRDefault="00534529" w:rsidP="00534529">
      <w:pPr>
        <w:spacing w:after="0" w:line="240" w:lineRule="auto"/>
        <w:ind w:firstLine="708"/>
        <w:contextualSpacing/>
        <w:jc w:val="both"/>
        <w:rPr>
          <w:rFonts w:ascii="Times New Roman" w:hAnsi="Times New Roman"/>
          <w:sz w:val="28"/>
          <w:szCs w:val="24"/>
          <w:lang w:eastAsia="ru-RU"/>
        </w:rPr>
      </w:pPr>
      <w:r w:rsidRPr="00534529">
        <w:rPr>
          <w:rFonts w:ascii="Times New Roman" w:hAnsi="Times New Roman"/>
          <w:sz w:val="28"/>
          <w:szCs w:val="24"/>
          <w:lang w:eastAsia="ru-RU"/>
        </w:rPr>
        <w:t xml:space="preserve">В 2019 году </w:t>
      </w:r>
      <w:r w:rsidRPr="004D29FE">
        <w:rPr>
          <w:rFonts w:ascii="Times New Roman" w:hAnsi="Times New Roman"/>
          <w:b/>
          <w:sz w:val="28"/>
          <w:szCs w:val="24"/>
          <w:lang w:eastAsia="ru-RU"/>
        </w:rPr>
        <w:t>уровень преступности</w:t>
      </w:r>
      <w:r w:rsidRPr="00534529">
        <w:rPr>
          <w:rFonts w:ascii="Times New Roman" w:hAnsi="Times New Roman"/>
          <w:sz w:val="28"/>
          <w:szCs w:val="24"/>
          <w:lang w:eastAsia="ru-RU"/>
        </w:rPr>
        <w:t xml:space="preserve"> к 2018 году снижен на 18,8 % на </w:t>
      </w:r>
      <w:r w:rsidR="004D29FE">
        <w:rPr>
          <w:rFonts w:ascii="Times New Roman" w:hAnsi="Times New Roman"/>
          <w:sz w:val="28"/>
          <w:szCs w:val="24"/>
          <w:lang w:eastAsia="ru-RU"/>
        </w:rPr>
        <w:br/>
      </w:r>
      <w:r w:rsidRPr="00534529">
        <w:rPr>
          <w:rFonts w:ascii="Times New Roman" w:hAnsi="Times New Roman"/>
          <w:sz w:val="28"/>
          <w:szCs w:val="24"/>
          <w:lang w:eastAsia="ru-RU"/>
        </w:rPr>
        <w:t xml:space="preserve">10 тыс. населения. </w:t>
      </w:r>
      <w:r>
        <w:rPr>
          <w:rFonts w:ascii="Times New Roman" w:hAnsi="Times New Roman"/>
          <w:sz w:val="28"/>
          <w:szCs w:val="24"/>
          <w:lang w:eastAsia="ru-RU"/>
        </w:rPr>
        <w:t>Для</w:t>
      </w:r>
      <w:r w:rsidRPr="00534529">
        <w:rPr>
          <w:rFonts w:ascii="Times New Roman" w:hAnsi="Times New Roman"/>
          <w:sz w:val="28"/>
          <w:szCs w:val="24"/>
          <w:lang w:eastAsia="ru-RU"/>
        </w:rPr>
        <w:t xml:space="preserve"> укрепления материально-технической базы местной полицейской службы, в 2017 году за счет</w:t>
      </w:r>
      <w:r>
        <w:rPr>
          <w:rFonts w:ascii="Times New Roman" w:hAnsi="Times New Roman"/>
          <w:sz w:val="28"/>
          <w:szCs w:val="24"/>
          <w:lang w:eastAsia="ru-RU"/>
        </w:rPr>
        <w:t xml:space="preserve"> городского бюджета приобретены </w:t>
      </w:r>
      <w:r>
        <w:rPr>
          <w:rFonts w:ascii="Times New Roman" w:hAnsi="Times New Roman"/>
          <w:sz w:val="28"/>
          <w:szCs w:val="24"/>
          <w:lang w:eastAsia="ru-RU"/>
        </w:rPr>
        <w:br/>
      </w:r>
      <w:r w:rsidRPr="00534529">
        <w:rPr>
          <w:rFonts w:ascii="Times New Roman" w:hAnsi="Times New Roman"/>
          <w:sz w:val="28"/>
          <w:szCs w:val="24"/>
          <w:lang w:eastAsia="ru-RU"/>
        </w:rPr>
        <w:t xml:space="preserve">2 автомобиля, также в 2019 году Департаментом полиции </w:t>
      </w:r>
      <w:proofErr w:type="spellStart"/>
      <w:r w:rsidRPr="00534529">
        <w:rPr>
          <w:rFonts w:ascii="Times New Roman" w:hAnsi="Times New Roman"/>
          <w:sz w:val="28"/>
          <w:szCs w:val="24"/>
          <w:lang w:eastAsia="ru-RU"/>
        </w:rPr>
        <w:t>Акмолинской</w:t>
      </w:r>
      <w:proofErr w:type="spellEnd"/>
      <w:r w:rsidRPr="00534529">
        <w:rPr>
          <w:rFonts w:ascii="Times New Roman" w:hAnsi="Times New Roman"/>
          <w:sz w:val="28"/>
          <w:szCs w:val="24"/>
          <w:lang w:eastAsia="ru-RU"/>
        </w:rPr>
        <w:t xml:space="preserve"> области приобретены 2 автомобиля. В целях снижения уличной преступности и улучшения её раскрываемости, за 201</w:t>
      </w:r>
      <w:r w:rsidR="005E3E81">
        <w:rPr>
          <w:rFonts w:ascii="Times New Roman" w:hAnsi="Times New Roman"/>
          <w:sz w:val="28"/>
          <w:szCs w:val="24"/>
          <w:lang w:eastAsia="ru-RU"/>
        </w:rPr>
        <w:t>8</w:t>
      </w:r>
      <w:r w:rsidRPr="00534529">
        <w:rPr>
          <w:rFonts w:ascii="Times New Roman" w:hAnsi="Times New Roman"/>
          <w:sz w:val="28"/>
          <w:szCs w:val="24"/>
          <w:lang w:eastAsia="ru-RU"/>
        </w:rPr>
        <w:t xml:space="preserve">-2020 годы установлены 30 камер </w:t>
      </w:r>
      <w:r w:rsidRPr="00534529">
        <w:rPr>
          <w:rFonts w:ascii="Times New Roman" w:hAnsi="Times New Roman"/>
          <w:sz w:val="28"/>
          <w:szCs w:val="24"/>
          <w:lang w:eastAsia="ru-RU"/>
        </w:rPr>
        <w:lastRenderedPageBreak/>
        <w:t xml:space="preserve">видеонаблюдения, 80 камер в рамках проекта «Безопасный двор» </w:t>
      </w:r>
      <w:r>
        <w:rPr>
          <w:rFonts w:ascii="Times New Roman" w:hAnsi="Times New Roman"/>
          <w:sz w:val="28"/>
          <w:szCs w:val="24"/>
          <w:lang w:eastAsia="ru-RU"/>
        </w:rPr>
        <w:t xml:space="preserve">и в подъездах жилых домов – 96 </w:t>
      </w:r>
      <w:r w:rsidRPr="00534529">
        <w:rPr>
          <w:rFonts w:ascii="Times New Roman" w:hAnsi="Times New Roman"/>
          <w:sz w:val="28"/>
          <w:szCs w:val="24"/>
          <w:lang w:eastAsia="ru-RU"/>
        </w:rPr>
        <w:t xml:space="preserve">камер.  </w:t>
      </w:r>
    </w:p>
    <w:p w:rsidR="00360D68" w:rsidRPr="00051C45" w:rsidRDefault="00360D68" w:rsidP="00051C45">
      <w:pPr>
        <w:spacing w:after="0" w:line="240" w:lineRule="auto"/>
        <w:ind w:firstLine="709"/>
        <w:jc w:val="both"/>
        <w:rPr>
          <w:rFonts w:ascii="Times New Roman" w:eastAsia="Calibri" w:hAnsi="Times New Roman"/>
          <w:sz w:val="28"/>
          <w:szCs w:val="28"/>
        </w:rPr>
      </w:pPr>
      <w:r w:rsidRPr="00912710">
        <w:rPr>
          <w:rFonts w:ascii="Times New Roman" w:eastAsia="Calibri" w:hAnsi="Times New Roman"/>
          <w:sz w:val="28"/>
          <w:szCs w:val="28"/>
        </w:rPr>
        <w:t xml:space="preserve">Территория </w:t>
      </w:r>
      <w:proofErr w:type="spellStart"/>
      <w:r w:rsidRPr="00912710">
        <w:rPr>
          <w:rFonts w:ascii="Times New Roman" w:eastAsia="Calibri" w:hAnsi="Times New Roman"/>
          <w:sz w:val="28"/>
          <w:szCs w:val="28"/>
        </w:rPr>
        <w:t>Степногорского</w:t>
      </w:r>
      <w:proofErr w:type="spellEnd"/>
      <w:r w:rsidRPr="00912710">
        <w:rPr>
          <w:rFonts w:ascii="Times New Roman" w:eastAsia="Calibri" w:hAnsi="Times New Roman"/>
          <w:sz w:val="28"/>
          <w:szCs w:val="28"/>
        </w:rPr>
        <w:t xml:space="preserve"> региона по расположению имеет разнообразные природные, геологические условия, которые предопределяют её подверженность природным стихийным бедствиям: ураганам, природным </w:t>
      </w:r>
      <w:r w:rsidRPr="00912710">
        <w:rPr>
          <w:rFonts w:ascii="Times New Roman" w:eastAsia="Calibri" w:hAnsi="Times New Roman"/>
          <w:i/>
          <w:sz w:val="24"/>
          <w:szCs w:val="24"/>
        </w:rPr>
        <w:t>(лесным и степным)</w:t>
      </w:r>
      <w:r w:rsidRPr="00912710">
        <w:rPr>
          <w:rFonts w:ascii="Times New Roman" w:eastAsia="Calibri" w:hAnsi="Times New Roman"/>
          <w:sz w:val="28"/>
          <w:szCs w:val="28"/>
        </w:rPr>
        <w:t xml:space="preserve"> пожарам, резким перепадам температуры в зимнее и летнее время, сопровождаемым сильным порывистым ветром и снежными буранами, а также вторичными факторами, вызванными авариями на автомобильных и железных дорогах и крупных промышленных объектах.</w:t>
      </w:r>
    </w:p>
    <w:p w:rsidR="00360D68" w:rsidRPr="00912710" w:rsidRDefault="00360D68" w:rsidP="00360D68">
      <w:pPr>
        <w:spacing w:after="0" w:line="240" w:lineRule="auto"/>
        <w:ind w:firstLine="709"/>
        <w:jc w:val="both"/>
        <w:rPr>
          <w:rFonts w:ascii="Times New Roman" w:eastAsia="Calibri" w:hAnsi="Times New Roman"/>
          <w:sz w:val="28"/>
          <w:szCs w:val="28"/>
        </w:rPr>
      </w:pPr>
      <w:r w:rsidRPr="00912710">
        <w:rPr>
          <w:rFonts w:ascii="Times New Roman" w:eastAsia="Calibri" w:hAnsi="Times New Roman"/>
          <w:sz w:val="28"/>
          <w:szCs w:val="28"/>
        </w:rPr>
        <w:t xml:space="preserve">На административной территории города </w:t>
      </w:r>
      <w:proofErr w:type="spellStart"/>
      <w:r w:rsidRPr="00912710">
        <w:rPr>
          <w:rFonts w:ascii="Times New Roman" w:eastAsia="Calibri" w:hAnsi="Times New Roman"/>
          <w:sz w:val="28"/>
          <w:szCs w:val="28"/>
        </w:rPr>
        <w:t>Степногорска</w:t>
      </w:r>
      <w:proofErr w:type="spellEnd"/>
      <w:r w:rsidRPr="00912710">
        <w:rPr>
          <w:rFonts w:ascii="Times New Roman" w:eastAsia="Calibri" w:hAnsi="Times New Roman"/>
          <w:sz w:val="28"/>
          <w:szCs w:val="28"/>
        </w:rPr>
        <w:t xml:space="preserve"> гидротехнических сооружений </w:t>
      </w:r>
      <w:r w:rsidRPr="00912710">
        <w:rPr>
          <w:rFonts w:ascii="Times New Roman" w:eastAsia="Calibri" w:hAnsi="Times New Roman"/>
          <w:i/>
          <w:sz w:val="24"/>
          <w:szCs w:val="24"/>
        </w:rPr>
        <w:t>(ГТС),</w:t>
      </w:r>
      <w:r w:rsidRPr="00912710">
        <w:rPr>
          <w:rFonts w:ascii="Times New Roman" w:eastAsia="Calibri" w:hAnsi="Times New Roman"/>
          <w:sz w:val="28"/>
          <w:szCs w:val="28"/>
        </w:rPr>
        <w:t xml:space="preserve"> рек и водоёмов, представляющих угрозу в паводковый период, не имеются. Подтоплений и затоплений с 2016 по 2019 годы не зарегистрировано.</w:t>
      </w:r>
    </w:p>
    <w:p w:rsidR="005E3E81" w:rsidRDefault="005E3E81" w:rsidP="005E3E81">
      <w:pPr>
        <w:pStyle w:val="a3"/>
        <w:ind w:firstLine="708"/>
        <w:jc w:val="both"/>
        <w:rPr>
          <w:rFonts w:ascii="Times New Roman" w:hAnsi="Times New Roman"/>
          <w:color w:val="auto"/>
          <w:sz w:val="28"/>
          <w:szCs w:val="28"/>
          <w:lang w:val="ru-RU" w:eastAsia="en-US"/>
        </w:rPr>
      </w:pPr>
      <w:r>
        <w:rPr>
          <w:rFonts w:ascii="Times New Roman" w:hAnsi="Times New Roman"/>
          <w:color w:val="auto"/>
          <w:sz w:val="28"/>
          <w:szCs w:val="28"/>
          <w:lang w:val="ru-RU" w:eastAsia="en-US"/>
        </w:rPr>
        <w:t>Государственными служащими з</w:t>
      </w:r>
      <w:r w:rsidR="00D1711C" w:rsidRPr="00912710">
        <w:rPr>
          <w:rFonts w:ascii="Times New Roman" w:hAnsi="Times New Roman"/>
          <w:color w:val="auto"/>
          <w:sz w:val="28"/>
          <w:szCs w:val="28"/>
          <w:lang w:val="ru-RU" w:eastAsia="en-US"/>
        </w:rPr>
        <w:t>а период с 2016 по 20</w:t>
      </w:r>
      <w:r w:rsidR="00497414">
        <w:rPr>
          <w:rFonts w:ascii="Times New Roman" w:hAnsi="Times New Roman"/>
          <w:color w:val="auto"/>
          <w:sz w:val="28"/>
          <w:szCs w:val="28"/>
          <w:lang w:val="ru-RU" w:eastAsia="en-US"/>
        </w:rPr>
        <w:t>19</w:t>
      </w:r>
      <w:r w:rsidR="00D1711C" w:rsidRPr="00912710">
        <w:rPr>
          <w:rFonts w:ascii="Times New Roman" w:hAnsi="Times New Roman"/>
          <w:color w:val="auto"/>
          <w:sz w:val="28"/>
          <w:szCs w:val="28"/>
          <w:lang w:val="ru-RU" w:eastAsia="en-US"/>
        </w:rPr>
        <w:t xml:space="preserve"> годы уголовные коррупционные преступления </w:t>
      </w:r>
      <w:r>
        <w:rPr>
          <w:rFonts w:ascii="Times New Roman" w:hAnsi="Times New Roman"/>
          <w:color w:val="auto"/>
          <w:sz w:val="28"/>
          <w:szCs w:val="28"/>
          <w:lang w:val="ru-RU" w:eastAsia="en-US"/>
        </w:rPr>
        <w:t>не совершались.</w:t>
      </w:r>
    </w:p>
    <w:p w:rsidR="005E3E81" w:rsidRDefault="005E3E81" w:rsidP="005E3E81">
      <w:pPr>
        <w:pStyle w:val="a3"/>
        <w:ind w:firstLine="708"/>
        <w:jc w:val="both"/>
        <w:rPr>
          <w:rFonts w:ascii="Times New Roman" w:hAnsi="Times New Roman"/>
          <w:color w:val="auto"/>
          <w:sz w:val="28"/>
          <w:szCs w:val="28"/>
          <w:lang w:val="ru-RU" w:eastAsia="en-US"/>
        </w:rPr>
      </w:pPr>
    </w:p>
    <w:p w:rsidR="003D2642" w:rsidRDefault="003D2642" w:rsidP="005E3E81">
      <w:pPr>
        <w:pStyle w:val="a3"/>
        <w:ind w:firstLine="708"/>
        <w:jc w:val="both"/>
        <w:rPr>
          <w:rFonts w:ascii="Times New Roman" w:hAnsi="Times New Roman"/>
          <w:b/>
          <w:color w:val="auto"/>
          <w:sz w:val="28"/>
        </w:rPr>
      </w:pPr>
      <w:r w:rsidRPr="00912710">
        <w:rPr>
          <w:rFonts w:ascii="Times New Roman" w:hAnsi="Times New Roman"/>
          <w:b/>
          <w:sz w:val="28"/>
        </w:rPr>
        <w:t>Подраздел 2. Комплексная характеристика основных проблем</w:t>
      </w:r>
      <w:r w:rsidRPr="00912710">
        <w:rPr>
          <w:rFonts w:ascii="Times New Roman" w:hAnsi="Times New Roman"/>
          <w:b/>
          <w:color w:val="auto"/>
          <w:sz w:val="28"/>
        </w:rPr>
        <w:t xml:space="preserve"> </w:t>
      </w:r>
    </w:p>
    <w:p w:rsidR="005E3E81" w:rsidRPr="005E3E81" w:rsidRDefault="005E3E81" w:rsidP="005E3E81">
      <w:pPr>
        <w:pStyle w:val="a3"/>
        <w:ind w:firstLine="708"/>
        <w:jc w:val="both"/>
        <w:rPr>
          <w:rFonts w:ascii="Times New Roman" w:hAnsi="Times New Roman"/>
          <w:b/>
          <w:color w:val="auto"/>
          <w:sz w:val="28"/>
        </w:rPr>
      </w:pPr>
    </w:p>
    <w:p w:rsidR="009E7C4E" w:rsidRPr="00912710" w:rsidRDefault="003D2642" w:rsidP="009E7C4E">
      <w:pPr>
        <w:widowControl w:val="0"/>
        <w:tabs>
          <w:tab w:val="left" w:pos="142"/>
          <w:tab w:val="left" w:pos="1276"/>
        </w:tabs>
        <w:autoSpaceDE w:val="0"/>
        <w:autoSpaceDN w:val="0"/>
        <w:adjustRightInd w:val="0"/>
        <w:spacing w:after="0" w:line="240" w:lineRule="auto"/>
        <w:ind w:firstLine="709"/>
        <w:contextualSpacing/>
        <w:jc w:val="both"/>
        <w:rPr>
          <w:rFonts w:ascii="Times New Roman" w:hAnsi="Times New Roman"/>
          <w:sz w:val="28"/>
        </w:rPr>
      </w:pPr>
      <w:r w:rsidRPr="00912710">
        <w:rPr>
          <w:rFonts w:ascii="Times New Roman" w:hAnsi="Times New Roman"/>
          <w:sz w:val="28"/>
        </w:rPr>
        <w:t xml:space="preserve">В </w:t>
      </w:r>
      <w:r w:rsidR="00E23567" w:rsidRPr="00912710">
        <w:rPr>
          <w:rFonts w:ascii="Times New Roman" w:hAnsi="Times New Roman"/>
          <w:sz w:val="28"/>
        </w:rPr>
        <w:t xml:space="preserve">городе </w:t>
      </w:r>
      <w:proofErr w:type="spellStart"/>
      <w:r w:rsidR="00E23567" w:rsidRPr="00912710">
        <w:rPr>
          <w:rFonts w:ascii="Times New Roman" w:hAnsi="Times New Roman"/>
          <w:sz w:val="28"/>
        </w:rPr>
        <w:t>Степногорск</w:t>
      </w:r>
      <w:proofErr w:type="spellEnd"/>
      <w:r w:rsidRPr="00912710">
        <w:rPr>
          <w:rFonts w:ascii="Times New Roman" w:hAnsi="Times New Roman"/>
          <w:sz w:val="28"/>
        </w:rPr>
        <w:t xml:space="preserve"> </w:t>
      </w:r>
      <w:r w:rsidR="00193E57" w:rsidRPr="00912710">
        <w:rPr>
          <w:rFonts w:ascii="Times New Roman" w:hAnsi="Times New Roman"/>
          <w:sz w:val="28"/>
        </w:rPr>
        <w:t>имеется ряд проблемных вопросов, требующих решения.</w:t>
      </w:r>
    </w:p>
    <w:p w:rsidR="009E7C4E" w:rsidRDefault="009E7C4E" w:rsidP="009E7C4E">
      <w:pPr>
        <w:widowControl w:val="0"/>
        <w:tabs>
          <w:tab w:val="left" w:pos="142"/>
          <w:tab w:val="left" w:pos="1276"/>
        </w:tabs>
        <w:autoSpaceDE w:val="0"/>
        <w:autoSpaceDN w:val="0"/>
        <w:adjustRightInd w:val="0"/>
        <w:spacing w:after="0" w:line="240" w:lineRule="auto"/>
        <w:ind w:firstLine="709"/>
        <w:contextualSpacing/>
        <w:jc w:val="both"/>
        <w:rPr>
          <w:rFonts w:ascii="Times New Roman" w:hAnsi="Times New Roman"/>
          <w:sz w:val="28"/>
        </w:rPr>
      </w:pPr>
      <w:r w:rsidRPr="00912710">
        <w:rPr>
          <w:rFonts w:ascii="Times New Roman" w:hAnsi="Times New Roman"/>
          <w:sz w:val="28"/>
        </w:rPr>
        <w:t xml:space="preserve">Прежде всего – это </w:t>
      </w:r>
      <w:r w:rsidRPr="00912710">
        <w:rPr>
          <w:rFonts w:ascii="Times New Roman" w:hAnsi="Times New Roman"/>
          <w:b/>
          <w:sz w:val="28"/>
        </w:rPr>
        <w:t xml:space="preserve">недостаток собственных доходов и зависимость бюджета </w:t>
      </w:r>
      <w:r w:rsidR="00682835" w:rsidRPr="00912710">
        <w:rPr>
          <w:rFonts w:ascii="Times New Roman" w:hAnsi="Times New Roman"/>
          <w:b/>
          <w:sz w:val="28"/>
        </w:rPr>
        <w:t>города</w:t>
      </w:r>
      <w:r w:rsidRPr="00912710">
        <w:rPr>
          <w:rFonts w:ascii="Times New Roman" w:hAnsi="Times New Roman"/>
          <w:b/>
          <w:sz w:val="28"/>
        </w:rPr>
        <w:t xml:space="preserve"> от </w:t>
      </w:r>
      <w:r w:rsidR="00682835" w:rsidRPr="00912710">
        <w:rPr>
          <w:rFonts w:ascii="Times New Roman" w:hAnsi="Times New Roman"/>
          <w:b/>
          <w:sz w:val="28"/>
        </w:rPr>
        <w:t xml:space="preserve">областного и </w:t>
      </w:r>
      <w:r w:rsidRPr="00912710">
        <w:rPr>
          <w:rFonts w:ascii="Times New Roman" w:hAnsi="Times New Roman"/>
          <w:b/>
          <w:sz w:val="28"/>
        </w:rPr>
        <w:t>республиканского бюджет</w:t>
      </w:r>
      <w:r w:rsidR="005E3E81">
        <w:rPr>
          <w:rFonts w:ascii="Times New Roman" w:hAnsi="Times New Roman"/>
          <w:b/>
          <w:sz w:val="28"/>
        </w:rPr>
        <w:t>ов</w:t>
      </w:r>
      <w:r w:rsidR="00682835" w:rsidRPr="00912710">
        <w:rPr>
          <w:rFonts w:ascii="Times New Roman" w:hAnsi="Times New Roman"/>
          <w:sz w:val="28"/>
        </w:rPr>
        <w:t>.</w:t>
      </w:r>
    </w:p>
    <w:p w:rsidR="00CE497E" w:rsidRPr="00CE497E" w:rsidRDefault="00CE497E" w:rsidP="00CE497E">
      <w:pPr>
        <w:spacing w:after="0" w:line="240" w:lineRule="auto"/>
        <w:ind w:firstLine="709"/>
        <w:jc w:val="both"/>
        <w:rPr>
          <w:rFonts w:ascii="Times New Roman" w:hAnsi="Times New Roman"/>
          <w:sz w:val="28"/>
        </w:rPr>
      </w:pPr>
      <w:r w:rsidRPr="00912710">
        <w:rPr>
          <w:rFonts w:ascii="Times New Roman" w:hAnsi="Times New Roman"/>
          <w:sz w:val="28"/>
        </w:rPr>
        <w:t xml:space="preserve">Отмечены высокие темпы </w:t>
      </w:r>
      <w:r w:rsidRPr="00912710">
        <w:rPr>
          <w:rFonts w:ascii="Times New Roman" w:hAnsi="Times New Roman"/>
          <w:b/>
          <w:sz w:val="28"/>
        </w:rPr>
        <w:t xml:space="preserve">миграционного оттока </w:t>
      </w:r>
      <w:r w:rsidRPr="00912710">
        <w:rPr>
          <w:rFonts w:ascii="Times New Roman" w:hAnsi="Times New Roman"/>
          <w:sz w:val="28"/>
        </w:rPr>
        <w:t xml:space="preserve">и </w:t>
      </w:r>
      <w:r w:rsidRPr="00912710">
        <w:rPr>
          <w:rFonts w:ascii="Times New Roman" w:hAnsi="Times New Roman"/>
          <w:b/>
          <w:sz w:val="28"/>
        </w:rPr>
        <w:t>снижения численности населения</w:t>
      </w:r>
      <w:r w:rsidRPr="00912710">
        <w:rPr>
          <w:rFonts w:ascii="Times New Roman" w:hAnsi="Times New Roman"/>
          <w:sz w:val="28"/>
        </w:rPr>
        <w:t>. Так, отрицательное сальдо миграции сохраняется на</w:t>
      </w:r>
      <w:r w:rsidRPr="00912710">
        <w:rPr>
          <w:rFonts w:ascii="Times New Roman" w:hAnsi="Times New Roman"/>
          <w:sz w:val="28"/>
          <w:lang w:val="kk-KZ"/>
        </w:rPr>
        <w:t> </w:t>
      </w:r>
      <w:r w:rsidRPr="00912710">
        <w:rPr>
          <w:rFonts w:ascii="Times New Roman" w:hAnsi="Times New Roman"/>
          <w:sz w:val="28"/>
        </w:rPr>
        <w:t xml:space="preserve">протяжении последних 3-х лет </w:t>
      </w:r>
      <w:r w:rsidRPr="00912710">
        <w:rPr>
          <w:rFonts w:ascii="Times New Roman" w:hAnsi="Times New Roman"/>
          <w:i/>
          <w:sz w:val="24"/>
          <w:szCs w:val="24"/>
        </w:rPr>
        <w:t xml:space="preserve">(2017 год – 351 </w:t>
      </w:r>
      <w:proofErr w:type="gramStart"/>
      <w:r w:rsidRPr="00912710">
        <w:rPr>
          <w:rFonts w:ascii="Times New Roman" w:hAnsi="Times New Roman"/>
          <w:i/>
          <w:sz w:val="24"/>
          <w:szCs w:val="24"/>
        </w:rPr>
        <w:t>чел</w:t>
      </w:r>
      <w:proofErr w:type="gramEnd"/>
      <w:r w:rsidRPr="00912710">
        <w:rPr>
          <w:rFonts w:ascii="Times New Roman" w:hAnsi="Times New Roman"/>
          <w:i/>
          <w:sz w:val="24"/>
          <w:szCs w:val="24"/>
        </w:rPr>
        <w:t>, 2018 год – 461</w:t>
      </w:r>
      <w:r w:rsidRPr="00912710">
        <w:rPr>
          <w:rFonts w:ascii="Times New Roman" w:hAnsi="Times New Roman"/>
          <w:i/>
          <w:sz w:val="24"/>
          <w:szCs w:val="24"/>
          <w:lang w:val="kk-KZ"/>
        </w:rPr>
        <w:t xml:space="preserve"> чел, </w:t>
      </w:r>
      <w:r w:rsidRPr="00912710">
        <w:rPr>
          <w:rFonts w:ascii="Times New Roman" w:hAnsi="Times New Roman"/>
          <w:i/>
          <w:sz w:val="24"/>
          <w:szCs w:val="24"/>
        </w:rPr>
        <w:t>201</w:t>
      </w:r>
      <w:r w:rsidRPr="00912710">
        <w:rPr>
          <w:rFonts w:ascii="Times New Roman" w:hAnsi="Times New Roman"/>
          <w:i/>
          <w:sz w:val="24"/>
          <w:szCs w:val="24"/>
          <w:lang w:val="kk-KZ"/>
        </w:rPr>
        <w:t>9</w:t>
      </w:r>
      <w:r w:rsidRPr="00912710">
        <w:rPr>
          <w:rFonts w:ascii="Times New Roman" w:hAnsi="Times New Roman"/>
          <w:i/>
          <w:sz w:val="24"/>
          <w:szCs w:val="24"/>
        </w:rPr>
        <w:t xml:space="preserve"> год</w:t>
      </w:r>
      <w:r w:rsidRPr="00912710">
        <w:rPr>
          <w:rFonts w:ascii="Times New Roman" w:hAnsi="Times New Roman"/>
          <w:i/>
          <w:sz w:val="24"/>
          <w:szCs w:val="24"/>
          <w:lang w:val="kk-KZ"/>
        </w:rPr>
        <w:t xml:space="preserve">, </w:t>
      </w:r>
      <w:r w:rsidRPr="00912710">
        <w:rPr>
          <w:rFonts w:ascii="Times New Roman" w:hAnsi="Times New Roman"/>
          <w:i/>
          <w:sz w:val="24"/>
          <w:szCs w:val="24"/>
        </w:rPr>
        <w:t xml:space="preserve">– </w:t>
      </w:r>
      <w:r w:rsidRPr="00912710">
        <w:rPr>
          <w:rFonts w:ascii="Times New Roman" w:hAnsi="Times New Roman"/>
          <w:i/>
          <w:sz w:val="24"/>
          <w:szCs w:val="24"/>
          <w:lang w:val="kk-KZ"/>
        </w:rPr>
        <w:t>673</w:t>
      </w:r>
      <w:r w:rsidRPr="00912710">
        <w:rPr>
          <w:rFonts w:ascii="Times New Roman" w:hAnsi="Times New Roman"/>
          <w:i/>
          <w:sz w:val="24"/>
          <w:szCs w:val="24"/>
        </w:rPr>
        <w:t xml:space="preserve">), </w:t>
      </w:r>
      <w:r w:rsidRPr="00912710">
        <w:rPr>
          <w:rFonts w:ascii="Times New Roman" w:hAnsi="Times New Roman"/>
          <w:sz w:val="28"/>
        </w:rPr>
        <w:t>численность населения с 201</w:t>
      </w:r>
      <w:r w:rsidRPr="00912710">
        <w:rPr>
          <w:rFonts w:ascii="Times New Roman" w:hAnsi="Times New Roman"/>
          <w:sz w:val="28"/>
          <w:lang w:val="kk-KZ"/>
        </w:rPr>
        <w:t>7</w:t>
      </w:r>
      <w:r w:rsidRPr="00912710">
        <w:rPr>
          <w:rFonts w:ascii="Times New Roman" w:hAnsi="Times New Roman"/>
          <w:sz w:val="28"/>
        </w:rPr>
        <w:t xml:space="preserve"> по 201</w:t>
      </w:r>
      <w:r w:rsidRPr="00912710">
        <w:rPr>
          <w:rFonts w:ascii="Times New Roman" w:hAnsi="Times New Roman"/>
          <w:sz w:val="28"/>
          <w:lang w:val="kk-KZ"/>
        </w:rPr>
        <w:t>9</w:t>
      </w:r>
      <w:r w:rsidRPr="00912710">
        <w:rPr>
          <w:rFonts w:ascii="Times New Roman" w:hAnsi="Times New Roman"/>
          <w:sz w:val="28"/>
        </w:rPr>
        <w:t xml:space="preserve"> годы </w:t>
      </w:r>
      <w:proofErr w:type="spellStart"/>
      <w:r w:rsidRPr="00912710">
        <w:rPr>
          <w:rFonts w:ascii="Times New Roman" w:hAnsi="Times New Roman"/>
          <w:sz w:val="28"/>
        </w:rPr>
        <w:t>сни</w:t>
      </w:r>
      <w:proofErr w:type="spellEnd"/>
      <w:r w:rsidRPr="00912710">
        <w:rPr>
          <w:rFonts w:ascii="Times New Roman" w:hAnsi="Times New Roman"/>
          <w:sz w:val="28"/>
          <w:lang w:val="kk-KZ"/>
        </w:rPr>
        <w:t>зилась</w:t>
      </w:r>
      <w:r w:rsidRPr="00912710">
        <w:rPr>
          <w:rFonts w:ascii="Times New Roman" w:hAnsi="Times New Roman"/>
          <w:sz w:val="28"/>
        </w:rPr>
        <w:t xml:space="preserve"> на </w:t>
      </w:r>
      <w:r w:rsidRPr="00912710">
        <w:rPr>
          <w:rFonts w:ascii="Times New Roman" w:hAnsi="Times New Roman"/>
          <w:sz w:val="28"/>
          <w:lang w:val="kk-KZ"/>
        </w:rPr>
        <w:t>275</w:t>
      </w:r>
      <w:r w:rsidRPr="00912710">
        <w:rPr>
          <w:rFonts w:ascii="Times New Roman" w:hAnsi="Times New Roman"/>
          <w:sz w:val="28"/>
        </w:rPr>
        <w:t xml:space="preserve"> человек или на </w:t>
      </w:r>
      <w:r w:rsidR="00BD0EAB">
        <w:rPr>
          <w:rFonts w:ascii="Times New Roman" w:hAnsi="Times New Roman"/>
          <w:sz w:val="28"/>
        </w:rPr>
        <w:br/>
      </w:r>
      <w:r w:rsidRPr="00912710">
        <w:rPr>
          <w:rFonts w:ascii="Times New Roman" w:hAnsi="Times New Roman"/>
          <w:sz w:val="28"/>
        </w:rPr>
        <w:t>0,</w:t>
      </w:r>
      <w:r w:rsidRPr="00912710">
        <w:rPr>
          <w:rFonts w:ascii="Times New Roman" w:hAnsi="Times New Roman"/>
          <w:sz w:val="28"/>
          <w:lang w:val="kk-KZ"/>
        </w:rPr>
        <w:t xml:space="preserve">4 </w:t>
      </w:r>
      <w:r w:rsidRPr="00912710">
        <w:rPr>
          <w:rFonts w:ascii="Times New Roman" w:hAnsi="Times New Roman"/>
          <w:sz w:val="28"/>
        </w:rPr>
        <w:t xml:space="preserve">% </w:t>
      </w:r>
      <w:r w:rsidRPr="00912710">
        <w:rPr>
          <w:rFonts w:ascii="Times New Roman" w:hAnsi="Times New Roman"/>
          <w:i/>
          <w:sz w:val="24"/>
          <w:szCs w:val="24"/>
        </w:rPr>
        <w:t>(с 68,1 тыс. чел до 67,8 тыс. чел).</w:t>
      </w:r>
    </w:p>
    <w:p w:rsidR="00AD28C1" w:rsidRPr="00E45F0E" w:rsidRDefault="00AD28C1" w:rsidP="00AD28C1">
      <w:pPr>
        <w:spacing w:after="0" w:line="240" w:lineRule="auto"/>
        <w:ind w:firstLine="709"/>
        <w:jc w:val="both"/>
        <w:rPr>
          <w:rFonts w:ascii="Times New Roman" w:hAnsi="Times New Roman"/>
          <w:sz w:val="28"/>
        </w:rPr>
      </w:pPr>
      <w:r w:rsidRPr="00E45F0E">
        <w:rPr>
          <w:rFonts w:ascii="Times New Roman" w:hAnsi="Times New Roman"/>
          <w:sz w:val="28"/>
        </w:rPr>
        <w:t xml:space="preserve">В </w:t>
      </w:r>
      <w:r w:rsidRPr="00E45F0E">
        <w:rPr>
          <w:rFonts w:ascii="Times New Roman" w:hAnsi="Times New Roman"/>
          <w:b/>
          <w:sz w:val="28"/>
        </w:rPr>
        <w:t>индустриальном секторе</w:t>
      </w:r>
      <w:r w:rsidR="0008234F">
        <w:rPr>
          <w:rFonts w:ascii="Times New Roman" w:hAnsi="Times New Roman"/>
          <w:sz w:val="28"/>
        </w:rPr>
        <w:t>:</w:t>
      </w:r>
    </w:p>
    <w:p w:rsidR="0008234F" w:rsidRDefault="0008234F" w:rsidP="00AD28C1">
      <w:pPr>
        <w:spacing w:after="0" w:line="240" w:lineRule="auto"/>
        <w:ind w:firstLine="709"/>
        <w:jc w:val="both"/>
        <w:rPr>
          <w:rFonts w:ascii="Times New Roman" w:hAnsi="Times New Roman"/>
          <w:sz w:val="28"/>
        </w:rPr>
      </w:pPr>
      <w:r>
        <w:rPr>
          <w:rFonts w:ascii="Times New Roman" w:hAnsi="Times New Roman"/>
          <w:sz w:val="28"/>
        </w:rPr>
        <w:t>- с</w:t>
      </w:r>
      <w:r w:rsidR="00AD28C1" w:rsidRPr="00E45F0E">
        <w:rPr>
          <w:rFonts w:ascii="Times New Roman" w:hAnsi="Times New Roman"/>
          <w:sz w:val="28"/>
        </w:rPr>
        <w:t xml:space="preserve">тоимость производимой продукции на ИФО-образующих предприятиях зависит от конъюнктуры мировых цен </w:t>
      </w:r>
      <w:r w:rsidR="00AD28C1" w:rsidRPr="00E45F0E">
        <w:rPr>
          <w:rFonts w:ascii="Times New Roman" w:hAnsi="Times New Roman"/>
          <w:i/>
          <w:sz w:val="24"/>
          <w:szCs w:val="24"/>
        </w:rPr>
        <w:t>(золото</w:t>
      </w:r>
      <w:r w:rsidR="00AD28C1">
        <w:rPr>
          <w:rFonts w:ascii="Times New Roman" w:hAnsi="Times New Roman"/>
          <w:i/>
          <w:sz w:val="24"/>
          <w:szCs w:val="24"/>
        </w:rPr>
        <w:t xml:space="preserve">, </w:t>
      </w:r>
      <w:r w:rsidR="00BD0EAB">
        <w:rPr>
          <w:rFonts w:ascii="Times New Roman" w:hAnsi="Times New Roman"/>
          <w:i/>
          <w:sz w:val="24"/>
          <w:szCs w:val="24"/>
        </w:rPr>
        <w:t>уран)</w:t>
      </w:r>
      <w:r w:rsidR="003F757D">
        <w:rPr>
          <w:rFonts w:ascii="Times New Roman" w:hAnsi="Times New Roman"/>
          <w:sz w:val="28"/>
        </w:rPr>
        <w:t>, а также от объема заказ</w:t>
      </w:r>
      <w:r w:rsidR="003F757D" w:rsidRPr="00C44094">
        <w:rPr>
          <w:rFonts w:ascii="Times New Roman" w:hAnsi="Times New Roman"/>
          <w:sz w:val="28"/>
        </w:rPr>
        <w:t>ов</w:t>
      </w:r>
      <w:r w:rsidR="00BD0EAB" w:rsidRPr="00C44094">
        <w:rPr>
          <w:rFonts w:ascii="Times New Roman" w:hAnsi="Times New Roman"/>
          <w:sz w:val="28"/>
        </w:rPr>
        <w:br/>
      </w:r>
      <w:r w:rsidR="003F757D">
        <w:rPr>
          <w:rFonts w:ascii="Times New Roman" w:hAnsi="Times New Roman"/>
          <w:sz w:val="28"/>
        </w:rPr>
        <w:t xml:space="preserve">и поставок на переработку </w:t>
      </w:r>
      <w:r w:rsidR="00E34F51" w:rsidRPr="00E34F51">
        <w:rPr>
          <w:rFonts w:ascii="Times New Roman" w:hAnsi="Times New Roman"/>
          <w:sz w:val="28"/>
        </w:rPr>
        <w:t xml:space="preserve">химического концентрата природного </w:t>
      </w:r>
      <w:r w:rsidR="00E34F51">
        <w:rPr>
          <w:rFonts w:ascii="Times New Roman" w:hAnsi="Times New Roman"/>
          <w:sz w:val="28"/>
        </w:rPr>
        <w:t xml:space="preserve">урана </w:t>
      </w:r>
      <w:r w:rsidR="00BD0EAB">
        <w:rPr>
          <w:rFonts w:ascii="Times New Roman" w:hAnsi="Times New Roman"/>
          <w:sz w:val="28"/>
        </w:rPr>
        <w:br/>
      </w:r>
      <w:r w:rsidRPr="0008234F">
        <w:rPr>
          <w:rFonts w:ascii="Times New Roman" w:hAnsi="Times New Roman"/>
          <w:sz w:val="28"/>
        </w:rPr>
        <w:t>АО «НАК «</w:t>
      </w:r>
      <w:proofErr w:type="spellStart"/>
      <w:r w:rsidRPr="0008234F">
        <w:rPr>
          <w:rFonts w:ascii="Times New Roman" w:hAnsi="Times New Roman"/>
          <w:sz w:val="28"/>
        </w:rPr>
        <w:t>Казатомпром</w:t>
      </w:r>
      <w:proofErr w:type="spellEnd"/>
      <w:r w:rsidRPr="0008234F">
        <w:rPr>
          <w:rFonts w:ascii="Times New Roman" w:hAnsi="Times New Roman"/>
          <w:sz w:val="28"/>
        </w:rPr>
        <w:t>»</w:t>
      </w:r>
      <w:r>
        <w:rPr>
          <w:rFonts w:ascii="Times New Roman" w:hAnsi="Times New Roman"/>
          <w:sz w:val="28"/>
        </w:rPr>
        <w:t>;</w:t>
      </w:r>
    </w:p>
    <w:p w:rsidR="00AD28C1" w:rsidRPr="00AD28C1" w:rsidRDefault="0008234F" w:rsidP="0008234F">
      <w:pPr>
        <w:spacing w:after="0" w:line="240" w:lineRule="auto"/>
        <w:jc w:val="both"/>
        <w:rPr>
          <w:rFonts w:ascii="Times New Roman" w:hAnsi="Times New Roman"/>
          <w:i/>
          <w:sz w:val="24"/>
          <w:szCs w:val="24"/>
        </w:rPr>
      </w:pPr>
      <w:r>
        <w:rPr>
          <w:rFonts w:ascii="Times New Roman" w:hAnsi="Times New Roman"/>
          <w:sz w:val="28"/>
          <w:szCs w:val="28"/>
        </w:rPr>
        <w:t xml:space="preserve">        </w:t>
      </w:r>
      <w:r w:rsidR="00E34F51" w:rsidRPr="00E34F51">
        <w:rPr>
          <w:rFonts w:ascii="Times New Roman" w:hAnsi="Times New Roman"/>
          <w:sz w:val="28"/>
          <w:szCs w:val="28"/>
        </w:rPr>
        <w:t xml:space="preserve"> </w:t>
      </w:r>
      <w:r>
        <w:rPr>
          <w:rFonts w:ascii="Times New Roman" w:hAnsi="Times New Roman"/>
          <w:sz w:val="28"/>
          <w:szCs w:val="28"/>
        </w:rPr>
        <w:t>- н</w:t>
      </w:r>
      <w:r w:rsidR="007579D9">
        <w:rPr>
          <w:rFonts w:ascii="Times New Roman" w:hAnsi="Times New Roman"/>
          <w:sz w:val="28"/>
          <w:szCs w:val="28"/>
        </w:rPr>
        <w:t>еобходимо р</w:t>
      </w:r>
      <w:r w:rsidR="00E34F51">
        <w:rPr>
          <w:rFonts w:ascii="Times New Roman" w:hAnsi="Times New Roman"/>
          <w:sz w:val="28"/>
          <w:szCs w:val="28"/>
        </w:rPr>
        <w:t xml:space="preserve">ешение вопроса по внесению изменений в законодательство относительно поддержки отечественных </w:t>
      </w:r>
      <w:proofErr w:type="spellStart"/>
      <w:proofErr w:type="gramStart"/>
      <w:r w:rsidR="00E34F51">
        <w:rPr>
          <w:rFonts w:ascii="Times New Roman" w:hAnsi="Times New Roman"/>
          <w:sz w:val="28"/>
          <w:szCs w:val="28"/>
        </w:rPr>
        <w:t>товар</w:t>
      </w:r>
      <w:r>
        <w:rPr>
          <w:rFonts w:ascii="Times New Roman" w:hAnsi="Times New Roman"/>
          <w:sz w:val="28"/>
          <w:szCs w:val="28"/>
        </w:rPr>
        <w:t>о</w:t>
      </w:r>
      <w:proofErr w:type="spellEnd"/>
      <w:r>
        <w:rPr>
          <w:rFonts w:ascii="Times New Roman" w:hAnsi="Times New Roman"/>
          <w:sz w:val="28"/>
          <w:szCs w:val="28"/>
        </w:rPr>
        <w:t>-</w:t>
      </w:r>
      <w:r w:rsidR="00E34F51">
        <w:rPr>
          <w:rFonts w:ascii="Times New Roman" w:hAnsi="Times New Roman"/>
          <w:sz w:val="28"/>
          <w:szCs w:val="28"/>
        </w:rPr>
        <w:t>производи</w:t>
      </w:r>
      <w:r>
        <w:rPr>
          <w:rFonts w:ascii="Times New Roman" w:hAnsi="Times New Roman"/>
          <w:sz w:val="28"/>
          <w:szCs w:val="28"/>
        </w:rPr>
        <w:t>телей</w:t>
      </w:r>
      <w:proofErr w:type="gramEnd"/>
      <w:r>
        <w:rPr>
          <w:rFonts w:ascii="Times New Roman" w:hAnsi="Times New Roman"/>
          <w:sz w:val="28"/>
          <w:szCs w:val="28"/>
        </w:rPr>
        <w:t xml:space="preserve"> в части производства средств х</w:t>
      </w:r>
      <w:r w:rsidRPr="0008234F">
        <w:rPr>
          <w:rFonts w:ascii="Times New Roman" w:hAnsi="Times New Roman"/>
          <w:sz w:val="28"/>
          <w:szCs w:val="28"/>
        </w:rPr>
        <w:t>имическ</w:t>
      </w:r>
      <w:r>
        <w:rPr>
          <w:rFonts w:ascii="Times New Roman" w:hAnsi="Times New Roman"/>
          <w:sz w:val="28"/>
          <w:szCs w:val="28"/>
        </w:rPr>
        <w:t>ой</w:t>
      </w:r>
      <w:r w:rsidRPr="0008234F">
        <w:rPr>
          <w:rFonts w:ascii="Times New Roman" w:hAnsi="Times New Roman"/>
          <w:sz w:val="28"/>
          <w:szCs w:val="28"/>
        </w:rPr>
        <w:t xml:space="preserve"> защит</w:t>
      </w:r>
      <w:r>
        <w:rPr>
          <w:rFonts w:ascii="Times New Roman" w:hAnsi="Times New Roman"/>
          <w:sz w:val="28"/>
          <w:szCs w:val="28"/>
        </w:rPr>
        <w:t>ы</w:t>
      </w:r>
      <w:r w:rsidRPr="0008234F">
        <w:rPr>
          <w:rFonts w:ascii="Times New Roman" w:hAnsi="Times New Roman"/>
          <w:sz w:val="28"/>
          <w:szCs w:val="28"/>
        </w:rPr>
        <w:t xml:space="preserve"> растени</w:t>
      </w:r>
      <w:r>
        <w:rPr>
          <w:rFonts w:ascii="Times New Roman" w:hAnsi="Times New Roman"/>
          <w:sz w:val="28"/>
          <w:szCs w:val="28"/>
        </w:rPr>
        <w:t>й;</w:t>
      </w:r>
    </w:p>
    <w:p w:rsidR="007716E2" w:rsidRDefault="0008234F" w:rsidP="0008234F">
      <w:pPr>
        <w:widowControl w:val="0"/>
        <w:tabs>
          <w:tab w:val="left" w:pos="142"/>
          <w:tab w:val="left" w:pos="1276"/>
        </w:tabs>
        <w:autoSpaceDE w:val="0"/>
        <w:autoSpaceDN w:val="0"/>
        <w:adjustRightInd w:val="0"/>
        <w:spacing w:after="0" w:line="240" w:lineRule="auto"/>
        <w:contextualSpacing/>
        <w:jc w:val="both"/>
        <w:rPr>
          <w:rFonts w:ascii="Times New Roman" w:hAnsi="Times New Roman"/>
          <w:i/>
          <w:sz w:val="24"/>
          <w:szCs w:val="24"/>
        </w:rPr>
      </w:pPr>
      <w:r>
        <w:rPr>
          <w:rFonts w:ascii="Times New Roman" w:hAnsi="Times New Roman"/>
          <w:sz w:val="28"/>
          <w:szCs w:val="28"/>
        </w:rPr>
        <w:t xml:space="preserve">         - н</w:t>
      </w:r>
      <w:r w:rsidR="007716E2" w:rsidRPr="00AD28C1">
        <w:rPr>
          <w:rFonts w:ascii="Times New Roman" w:hAnsi="Times New Roman"/>
          <w:sz w:val="28"/>
          <w:szCs w:val="28"/>
        </w:rPr>
        <w:t xml:space="preserve">едостаточная развитость транспортной инфраструктуры </w:t>
      </w:r>
      <w:r w:rsidR="007716E2" w:rsidRPr="00AD28C1">
        <w:rPr>
          <w:rFonts w:ascii="Times New Roman" w:hAnsi="Times New Roman"/>
          <w:i/>
          <w:sz w:val="24"/>
          <w:szCs w:val="24"/>
        </w:rPr>
        <w:t>(нет прямого доступа к основным железнодорожным линиям, город находится в тупике)</w:t>
      </w:r>
      <w:r w:rsidR="007716E2">
        <w:rPr>
          <w:rFonts w:ascii="Times New Roman" w:hAnsi="Times New Roman"/>
          <w:i/>
          <w:sz w:val="24"/>
          <w:szCs w:val="24"/>
        </w:rPr>
        <w:t>.</w:t>
      </w:r>
    </w:p>
    <w:p w:rsidR="007716E2" w:rsidRDefault="0008234F" w:rsidP="0008234F">
      <w:pPr>
        <w:widowControl w:val="0"/>
        <w:tabs>
          <w:tab w:val="left" w:pos="142"/>
          <w:tab w:val="left" w:pos="1276"/>
        </w:tabs>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         -  н</w:t>
      </w:r>
      <w:r w:rsidR="007716E2" w:rsidRPr="007716E2">
        <w:rPr>
          <w:rFonts w:ascii="Times New Roman" w:hAnsi="Times New Roman"/>
          <w:sz w:val="28"/>
          <w:szCs w:val="28"/>
        </w:rPr>
        <w:t>еполная загрузка имеющихся производственных мощностей</w:t>
      </w:r>
      <w:r w:rsidR="007716E2">
        <w:rPr>
          <w:rFonts w:ascii="Times New Roman" w:hAnsi="Times New Roman"/>
          <w:sz w:val="28"/>
          <w:szCs w:val="28"/>
        </w:rPr>
        <w:t xml:space="preserve"> промышленных предприяти</w:t>
      </w:r>
      <w:r>
        <w:rPr>
          <w:rFonts w:ascii="Times New Roman" w:hAnsi="Times New Roman"/>
          <w:sz w:val="28"/>
          <w:szCs w:val="28"/>
        </w:rPr>
        <w:t>й</w:t>
      </w:r>
      <w:r w:rsidR="007716E2">
        <w:rPr>
          <w:rFonts w:ascii="Times New Roman" w:hAnsi="Times New Roman"/>
          <w:sz w:val="28"/>
          <w:szCs w:val="28"/>
        </w:rPr>
        <w:t>.</w:t>
      </w:r>
    </w:p>
    <w:p w:rsidR="0008234F" w:rsidRDefault="00682835" w:rsidP="00BD0EAB">
      <w:pPr>
        <w:spacing w:after="0" w:line="240" w:lineRule="auto"/>
        <w:ind w:firstLine="709"/>
        <w:jc w:val="both"/>
        <w:rPr>
          <w:rFonts w:ascii="Times New Roman" w:hAnsi="Times New Roman"/>
          <w:sz w:val="28"/>
        </w:rPr>
      </w:pPr>
      <w:r w:rsidRPr="00912710">
        <w:rPr>
          <w:rFonts w:ascii="Times New Roman" w:hAnsi="Times New Roman"/>
          <w:sz w:val="28"/>
        </w:rPr>
        <w:t xml:space="preserve">Низкий уровень развития </w:t>
      </w:r>
      <w:r w:rsidRPr="00912710">
        <w:rPr>
          <w:rFonts w:ascii="Times New Roman" w:hAnsi="Times New Roman"/>
          <w:b/>
          <w:sz w:val="28"/>
        </w:rPr>
        <w:t>агропромышленного комплекса</w:t>
      </w:r>
      <w:r w:rsidR="0008234F">
        <w:rPr>
          <w:rFonts w:ascii="Times New Roman" w:hAnsi="Times New Roman"/>
          <w:sz w:val="28"/>
        </w:rPr>
        <w:t>:</w:t>
      </w:r>
    </w:p>
    <w:p w:rsidR="0008234F" w:rsidRDefault="0008234F" w:rsidP="0008234F">
      <w:pPr>
        <w:spacing w:after="0" w:line="240" w:lineRule="auto"/>
        <w:jc w:val="both"/>
        <w:rPr>
          <w:rFonts w:ascii="Times New Roman" w:hAnsi="Times New Roman"/>
          <w:sz w:val="28"/>
          <w:szCs w:val="28"/>
        </w:rPr>
      </w:pPr>
      <w:r>
        <w:rPr>
          <w:rFonts w:ascii="Times New Roman" w:hAnsi="Times New Roman"/>
          <w:sz w:val="28"/>
        </w:rPr>
        <w:t xml:space="preserve">         - </w:t>
      </w:r>
      <w:r w:rsidR="00682835" w:rsidRPr="00912710">
        <w:rPr>
          <w:rFonts w:ascii="Times New Roman" w:hAnsi="Times New Roman"/>
          <w:sz w:val="28"/>
        </w:rPr>
        <w:t>отсут</w:t>
      </w:r>
      <w:r w:rsidR="003F757D">
        <w:rPr>
          <w:rFonts w:ascii="Times New Roman" w:hAnsi="Times New Roman"/>
          <w:sz w:val="28"/>
        </w:rPr>
        <w:t xml:space="preserve">ствие земель </w:t>
      </w:r>
      <w:proofErr w:type="spellStart"/>
      <w:r w:rsidR="003F757D">
        <w:rPr>
          <w:rFonts w:ascii="Times New Roman" w:hAnsi="Times New Roman"/>
          <w:sz w:val="28"/>
        </w:rPr>
        <w:t>сельхоз</w:t>
      </w:r>
      <w:r w:rsidR="00BD0EAB">
        <w:rPr>
          <w:rFonts w:ascii="Times New Roman" w:hAnsi="Times New Roman"/>
          <w:sz w:val="28"/>
        </w:rPr>
        <w:t>назначения</w:t>
      </w:r>
      <w:proofErr w:type="spellEnd"/>
      <w:r w:rsidR="00BD0EAB">
        <w:rPr>
          <w:rFonts w:ascii="Times New Roman" w:hAnsi="Times New Roman"/>
          <w:sz w:val="28"/>
        </w:rPr>
        <w:t xml:space="preserve"> вблизи </w:t>
      </w:r>
      <w:r w:rsidR="009A1EBB" w:rsidRPr="007716E2">
        <w:rPr>
          <w:rFonts w:ascii="Times New Roman" w:hAnsi="Times New Roman"/>
          <w:sz w:val="28"/>
          <w:szCs w:val="28"/>
        </w:rPr>
        <w:t xml:space="preserve">сел </w:t>
      </w:r>
      <w:proofErr w:type="spellStart"/>
      <w:r w:rsidR="009A1EBB" w:rsidRPr="007716E2">
        <w:rPr>
          <w:rFonts w:ascii="Times New Roman" w:hAnsi="Times New Roman"/>
          <w:sz w:val="28"/>
          <w:szCs w:val="28"/>
        </w:rPr>
        <w:t>Кырык</w:t>
      </w:r>
      <w:proofErr w:type="spellEnd"/>
      <w:r w:rsidR="009A1EBB" w:rsidRPr="007716E2">
        <w:rPr>
          <w:rFonts w:ascii="Times New Roman" w:hAnsi="Times New Roman"/>
          <w:sz w:val="28"/>
          <w:szCs w:val="28"/>
        </w:rPr>
        <w:t xml:space="preserve"> </w:t>
      </w:r>
      <w:proofErr w:type="spellStart"/>
      <w:r w:rsidR="00BD0EAB">
        <w:rPr>
          <w:rFonts w:ascii="Times New Roman" w:hAnsi="Times New Roman"/>
          <w:sz w:val="28"/>
          <w:szCs w:val="28"/>
        </w:rPr>
        <w:t>кудык</w:t>
      </w:r>
      <w:proofErr w:type="spellEnd"/>
      <w:r w:rsidR="00BD0EAB">
        <w:rPr>
          <w:rFonts w:ascii="Times New Roman" w:hAnsi="Times New Roman"/>
          <w:sz w:val="28"/>
          <w:szCs w:val="28"/>
        </w:rPr>
        <w:t xml:space="preserve"> и </w:t>
      </w:r>
      <w:r w:rsidR="00682835" w:rsidRPr="007716E2">
        <w:rPr>
          <w:rFonts w:ascii="Times New Roman" w:hAnsi="Times New Roman"/>
          <w:sz w:val="28"/>
          <w:szCs w:val="28"/>
        </w:rPr>
        <w:t>Изобильное</w:t>
      </w:r>
      <w:r w:rsidR="007716E2">
        <w:rPr>
          <w:rFonts w:ascii="Times New Roman" w:hAnsi="Times New Roman"/>
          <w:sz w:val="28"/>
          <w:szCs w:val="28"/>
        </w:rPr>
        <w:t xml:space="preserve">, также </w:t>
      </w:r>
      <w:r w:rsidR="00BD0EAB">
        <w:rPr>
          <w:rFonts w:ascii="Times New Roman" w:hAnsi="Times New Roman"/>
          <w:sz w:val="28"/>
          <w:szCs w:val="28"/>
        </w:rPr>
        <w:t>ограниченность выпаса скота подсобных хозяй</w:t>
      </w:r>
      <w:r>
        <w:rPr>
          <w:rFonts w:ascii="Times New Roman" w:hAnsi="Times New Roman"/>
          <w:sz w:val="28"/>
          <w:szCs w:val="28"/>
        </w:rPr>
        <w:t>ств в посёлках Заводской и Аксу;</w:t>
      </w:r>
    </w:p>
    <w:p w:rsidR="00BD0EAB" w:rsidRPr="00BD0EAB" w:rsidRDefault="0008234F" w:rsidP="0008234F">
      <w:pPr>
        <w:spacing w:after="0" w:line="240" w:lineRule="auto"/>
        <w:jc w:val="both"/>
        <w:rPr>
          <w:rFonts w:ascii="Times New Roman" w:hAnsi="Times New Roman"/>
          <w:i/>
          <w:sz w:val="24"/>
          <w:szCs w:val="24"/>
        </w:rPr>
      </w:pPr>
      <w:r>
        <w:rPr>
          <w:rFonts w:ascii="Times New Roman" w:hAnsi="Times New Roman"/>
          <w:sz w:val="28"/>
          <w:szCs w:val="28"/>
        </w:rPr>
        <w:t xml:space="preserve">         -   </w:t>
      </w:r>
      <w:r w:rsidR="007579D9">
        <w:rPr>
          <w:rFonts w:ascii="Times New Roman" w:hAnsi="Times New Roman"/>
          <w:sz w:val="28"/>
        </w:rPr>
        <w:t>о</w:t>
      </w:r>
      <w:r w:rsidR="00BD0EAB">
        <w:rPr>
          <w:rFonts w:ascii="Times New Roman" w:hAnsi="Times New Roman"/>
          <w:sz w:val="28"/>
        </w:rPr>
        <w:t>тсутствие предприятий по</w:t>
      </w:r>
      <w:r w:rsidR="00BD0EAB" w:rsidRPr="00BD0EAB">
        <w:rPr>
          <w:rFonts w:ascii="Times New Roman" w:hAnsi="Times New Roman"/>
          <w:sz w:val="28"/>
        </w:rPr>
        <w:t xml:space="preserve"> переработк</w:t>
      </w:r>
      <w:r w:rsidR="00BD0EAB">
        <w:rPr>
          <w:rFonts w:ascii="Times New Roman" w:hAnsi="Times New Roman"/>
          <w:sz w:val="28"/>
        </w:rPr>
        <w:t>е сельскохозяйственной продукции</w:t>
      </w:r>
      <w:r w:rsidR="00BD0EAB" w:rsidRPr="00BD0EAB">
        <w:rPr>
          <w:rFonts w:ascii="Times New Roman" w:hAnsi="Times New Roman"/>
          <w:sz w:val="28"/>
        </w:rPr>
        <w:t>.</w:t>
      </w:r>
    </w:p>
    <w:p w:rsidR="00473A37" w:rsidRPr="00912710" w:rsidRDefault="00AD28C1" w:rsidP="00244E28">
      <w:pPr>
        <w:spacing w:after="0" w:line="240" w:lineRule="auto"/>
        <w:ind w:firstLine="709"/>
        <w:jc w:val="both"/>
        <w:rPr>
          <w:rFonts w:ascii="Times New Roman" w:hAnsi="Times New Roman"/>
          <w:sz w:val="28"/>
        </w:rPr>
      </w:pPr>
      <w:r w:rsidRPr="00AD28C1">
        <w:rPr>
          <w:rFonts w:ascii="Times New Roman" w:hAnsi="Times New Roman"/>
          <w:b/>
          <w:sz w:val="28"/>
        </w:rPr>
        <w:lastRenderedPageBreak/>
        <w:t>Т</w:t>
      </w:r>
      <w:r w:rsidR="00244E28" w:rsidRPr="00AD28C1">
        <w:rPr>
          <w:rFonts w:ascii="Times New Roman" w:hAnsi="Times New Roman"/>
          <w:b/>
          <w:sz w:val="28"/>
        </w:rPr>
        <w:t>у</w:t>
      </w:r>
      <w:r w:rsidR="00244E28" w:rsidRPr="00912710">
        <w:rPr>
          <w:rFonts w:ascii="Times New Roman" w:hAnsi="Times New Roman"/>
          <w:b/>
          <w:sz w:val="28"/>
        </w:rPr>
        <w:t>рист</w:t>
      </w:r>
      <w:r w:rsidR="00473A37" w:rsidRPr="00912710">
        <w:rPr>
          <w:rFonts w:ascii="Times New Roman" w:hAnsi="Times New Roman"/>
          <w:b/>
          <w:sz w:val="28"/>
        </w:rPr>
        <w:t>ическая</w:t>
      </w:r>
      <w:r w:rsidR="00244E28" w:rsidRPr="00912710">
        <w:rPr>
          <w:rFonts w:ascii="Times New Roman" w:hAnsi="Times New Roman"/>
          <w:b/>
          <w:sz w:val="28"/>
        </w:rPr>
        <w:t xml:space="preserve"> отрасл</w:t>
      </w:r>
      <w:r w:rsidR="00473A37" w:rsidRPr="00912710">
        <w:rPr>
          <w:rFonts w:ascii="Times New Roman" w:hAnsi="Times New Roman"/>
          <w:b/>
          <w:sz w:val="28"/>
        </w:rPr>
        <w:t>ь</w:t>
      </w:r>
      <w:r w:rsidR="00244E28" w:rsidRPr="00912710">
        <w:rPr>
          <w:rFonts w:ascii="Times New Roman" w:hAnsi="Times New Roman"/>
          <w:sz w:val="28"/>
        </w:rPr>
        <w:t xml:space="preserve"> </w:t>
      </w:r>
      <w:r w:rsidR="00473A37" w:rsidRPr="00912710">
        <w:rPr>
          <w:rFonts w:ascii="Times New Roman" w:hAnsi="Times New Roman"/>
          <w:sz w:val="28"/>
        </w:rPr>
        <w:t xml:space="preserve">является одной из слабых отраслей экономики, причинами чего являются отсутствие открытых водоёмов, баз отдыха, достопримечательностей. </w:t>
      </w:r>
      <w:r>
        <w:rPr>
          <w:rFonts w:ascii="Times New Roman" w:hAnsi="Times New Roman"/>
          <w:sz w:val="28"/>
        </w:rPr>
        <w:t>Вместе с тем, необходимо развитие гостиничного бизнеса.</w:t>
      </w:r>
    </w:p>
    <w:p w:rsidR="00630330" w:rsidRPr="00912710" w:rsidRDefault="00630330" w:rsidP="00244E28">
      <w:pPr>
        <w:spacing w:after="0" w:line="240" w:lineRule="auto"/>
        <w:ind w:firstLine="709"/>
        <w:jc w:val="both"/>
        <w:rPr>
          <w:rFonts w:ascii="Times New Roman" w:hAnsi="Times New Roman"/>
          <w:i/>
          <w:sz w:val="24"/>
          <w:szCs w:val="24"/>
        </w:rPr>
      </w:pPr>
      <w:r w:rsidRPr="00912710">
        <w:rPr>
          <w:rFonts w:ascii="Times New Roman" w:hAnsi="Times New Roman"/>
          <w:sz w:val="28"/>
        </w:rPr>
        <w:t xml:space="preserve">В </w:t>
      </w:r>
      <w:r w:rsidRPr="00912710">
        <w:rPr>
          <w:rFonts w:ascii="Times New Roman" w:hAnsi="Times New Roman"/>
          <w:b/>
          <w:sz w:val="28"/>
        </w:rPr>
        <w:t>сфере здравоохранения</w:t>
      </w:r>
      <w:r w:rsidRPr="00912710">
        <w:rPr>
          <w:rFonts w:ascii="Times New Roman" w:hAnsi="Times New Roman"/>
          <w:sz w:val="28"/>
        </w:rPr>
        <w:t xml:space="preserve"> отмечаются высоки</w:t>
      </w:r>
      <w:r w:rsidR="00473A37" w:rsidRPr="00912710">
        <w:rPr>
          <w:rFonts w:ascii="Times New Roman" w:hAnsi="Times New Roman"/>
          <w:sz w:val="28"/>
        </w:rPr>
        <w:t xml:space="preserve">й </w:t>
      </w:r>
      <w:r w:rsidRPr="00912710">
        <w:rPr>
          <w:rFonts w:ascii="Times New Roman" w:hAnsi="Times New Roman"/>
          <w:sz w:val="28"/>
        </w:rPr>
        <w:t>показател</w:t>
      </w:r>
      <w:r w:rsidR="00473A37" w:rsidRPr="00912710">
        <w:rPr>
          <w:rFonts w:ascii="Times New Roman" w:hAnsi="Times New Roman"/>
          <w:sz w:val="28"/>
        </w:rPr>
        <w:t>ь</w:t>
      </w:r>
      <w:r w:rsidRPr="00912710">
        <w:rPr>
          <w:rFonts w:ascii="Times New Roman" w:hAnsi="Times New Roman"/>
          <w:sz w:val="28"/>
        </w:rPr>
        <w:t xml:space="preserve"> смертности </w:t>
      </w:r>
      <w:r w:rsidR="00AD28C1">
        <w:rPr>
          <w:rFonts w:ascii="Times New Roman" w:hAnsi="Times New Roman"/>
          <w:sz w:val="28"/>
        </w:rPr>
        <w:t>от</w:t>
      </w:r>
      <w:r w:rsidRPr="00912710">
        <w:rPr>
          <w:rFonts w:ascii="Times New Roman" w:hAnsi="Times New Roman"/>
          <w:sz w:val="28"/>
        </w:rPr>
        <w:t xml:space="preserve"> болезн</w:t>
      </w:r>
      <w:r w:rsidR="00AD28C1">
        <w:rPr>
          <w:rFonts w:ascii="Times New Roman" w:hAnsi="Times New Roman"/>
          <w:sz w:val="28"/>
        </w:rPr>
        <w:t>ей</w:t>
      </w:r>
      <w:r w:rsidRPr="00912710">
        <w:rPr>
          <w:rFonts w:ascii="Times New Roman" w:hAnsi="Times New Roman"/>
          <w:sz w:val="28"/>
        </w:rPr>
        <w:t xml:space="preserve"> системы</w:t>
      </w:r>
      <w:r w:rsidR="00AD28C1">
        <w:rPr>
          <w:rFonts w:ascii="Times New Roman" w:hAnsi="Times New Roman"/>
          <w:sz w:val="28"/>
        </w:rPr>
        <w:t xml:space="preserve"> кровообращения и онкологи</w:t>
      </w:r>
      <w:r w:rsidR="007579D9">
        <w:rPr>
          <w:rFonts w:ascii="Times New Roman" w:hAnsi="Times New Roman"/>
          <w:sz w:val="28"/>
        </w:rPr>
        <w:t>и</w:t>
      </w:r>
      <w:r w:rsidRPr="00912710">
        <w:rPr>
          <w:rFonts w:ascii="Times New Roman" w:hAnsi="Times New Roman"/>
          <w:sz w:val="28"/>
        </w:rPr>
        <w:t>.</w:t>
      </w:r>
      <w:r w:rsidRPr="00912710">
        <w:t xml:space="preserve"> </w:t>
      </w:r>
    </w:p>
    <w:p w:rsidR="005E205F" w:rsidRPr="00912710" w:rsidRDefault="005E205F" w:rsidP="005E205F">
      <w:pPr>
        <w:spacing w:after="0" w:line="240" w:lineRule="auto"/>
        <w:ind w:firstLine="708"/>
        <w:contextualSpacing/>
        <w:jc w:val="both"/>
        <w:rPr>
          <w:rFonts w:ascii="Times New Roman" w:hAnsi="Times New Roman"/>
          <w:sz w:val="28"/>
        </w:rPr>
      </w:pPr>
      <w:r w:rsidRPr="00912710">
        <w:rPr>
          <w:rFonts w:ascii="Times New Roman" w:hAnsi="Times New Roman"/>
          <w:sz w:val="28"/>
        </w:rPr>
        <w:t xml:space="preserve">В регионе отсутствует мусороперерабатывающий завод, недостаточное количество предприятий по переработке ТБО и </w:t>
      </w:r>
      <w:r w:rsidR="00AD28C1">
        <w:rPr>
          <w:rFonts w:ascii="Times New Roman" w:hAnsi="Times New Roman"/>
          <w:sz w:val="28"/>
        </w:rPr>
        <w:t>отсутствие</w:t>
      </w:r>
      <w:r w:rsidRPr="00912710">
        <w:rPr>
          <w:rFonts w:ascii="Times New Roman" w:hAnsi="Times New Roman"/>
          <w:sz w:val="28"/>
        </w:rPr>
        <w:t xml:space="preserve"> полигонов ТБО</w:t>
      </w:r>
      <w:r w:rsidR="0008234F">
        <w:rPr>
          <w:rFonts w:ascii="Times New Roman" w:hAnsi="Times New Roman"/>
          <w:sz w:val="28"/>
        </w:rPr>
        <w:t xml:space="preserve"> в посёлках, сёлах и сельского округа</w:t>
      </w:r>
      <w:r w:rsidRPr="00912710">
        <w:rPr>
          <w:rFonts w:ascii="Times New Roman" w:hAnsi="Times New Roman"/>
          <w:sz w:val="28"/>
        </w:rPr>
        <w:t>.</w:t>
      </w:r>
    </w:p>
    <w:p w:rsidR="005E205F" w:rsidRDefault="005E205F" w:rsidP="005E205F">
      <w:pPr>
        <w:spacing w:after="0" w:line="240" w:lineRule="auto"/>
        <w:ind w:firstLine="709"/>
        <w:jc w:val="both"/>
        <w:rPr>
          <w:rFonts w:ascii="Times New Roman" w:hAnsi="Times New Roman"/>
          <w:sz w:val="28"/>
          <w:szCs w:val="28"/>
        </w:rPr>
      </w:pPr>
      <w:r w:rsidRPr="00912710">
        <w:rPr>
          <w:rFonts w:ascii="Times New Roman" w:hAnsi="Times New Roman"/>
          <w:sz w:val="28"/>
          <w:szCs w:val="28"/>
        </w:rPr>
        <w:t>Доля автодорог местного значения в неудовлетворительном состоянии составляет 2</w:t>
      </w:r>
      <w:r w:rsidRPr="00912710">
        <w:rPr>
          <w:rFonts w:ascii="Times New Roman" w:hAnsi="Times New Roman"/>
          <w:sz w:val="28"/>
          <w:szCs w:val="28"/>
          <w:lang w:val="kk-KZ"/>
        </w:rPr>
        <w:t>3</w:t>
      </w:r>
      <w:r w:rsidRPr="00912710">
        <w:rPr>
          <w:rFonts w:ascii="Times New Roman" w:hAnsi="Times New Roman"/>
          <w:sz w:val="28"/>
          <w:szCs w:val="28"/>
        </w:rPr>
        <w:t>,7</w:t>
      </w:r>
      <w:r w:rsidR="00CE497E">
        <w:rPr>
          <w:rFonts w:ascii="Times New Roman" w:hAnsi="Times New Roman"/>
          <w:sz w:val="28"/>
          <w:szCs w:val="28"/>
        </w:rPr>
        <w:t xml:space="preserve"> </w:t>
      </w:r>
      <w:r w:rsidRPr="00912710">
        <w:rPr>
          <w:rFonts w:ascii="Times New Roman" w:hAnsi="Times New Roman"/>
          <w:sz w:val="28"/>
          <w:szCs w:val="28"/>
        </w:rPr>
        <w:t>%.</w:t>
      </w:r>
    </w:p>
    <w:p w:rsidR="00CC635D" w:rsidRDefault="00CC635D" w:rsidP="005E205F">
      <w:pPr>
        <w:spacing w:after="0" w:line="240" w:lineRule="auto"/>
        <w:ind w:firstLine="709"/>
        <w:jc w:val="both"/>
        <w:rPr>
          <w:rFonts w:ascii="Times New Roman" w:hAnsi="Times New Roman"/>
          <w:sz w:val="28"/>
          <w:szCs w:val="28"/>
        </w:rPr>
      </w:pPr>
      <w:r>
        <w:rPr>
          <w:rFonts w:ascii="Times New Roman" w:hAnsi="Times New Roman"/>
          <w:sz w:val="28"/>
          <w:szCs w:val="28"/>
        </w:rPr>
        <w:t>Наличие очерёдности на жилье.</w:t>
      </w:r>
    </w:p>
    <w:p w:rsidR="005E205F" w:rsidRPr="00912710" w:rsidRDefault="005E205F" w:rsidP="005E205F">
      <w:pPr>
        <w:spacing w:after="0" w:line="240" w:lineRule="auto"/>
        <w:ind w:firstLine="709"/>
        <w:jc w:val="both"/>
        <w:rPr>
          <w:rFonts w:ascii="Times New Roman" w:hAnsi="Times New Roman"/>
          <w:i/>
          <w:sz w:val="24"/>
          <w:szCs w:val="28"/>
        </w:rPr>
      </w:pPr>
      <w:r w:rsidRPr="00912710">
        <w:rPr>
          <w:rFonts w:ascii="Times New Roman" w:hAnsi="Times New Roman"/>
          <w:sz w:val="28"/>
          <w:szCs w:val="28"/>
        </w:rPr>
        <w:t xml:space="preserve">Износ магистральных и внутриквартальных разводящих теплосетей </w:t>
      </w:r>
      <w:r w:rsidRPr="00912710">
        <w:rPr>
          <w:rFonts w:ascii="Times New Roman" w:hAnsi="Times New Roman"/>
          <w:i/>
          <w:sz w:val="24"/>
          <w:szCs w:val="28"/>
        </w:rPr>
        <w:t>(порядка 80%, 180 км).</w:t>
      </w:r>
    </w:p>
    <w:p w:rsidR="007711BA" w:rsidRPr="00912710" w:rsidRDefault="00AD28C1" w:rsidP="00765328">
      <w:pPr>
        <w:spacing w:after="0" w:line="240" w:lineRule="auto"/>
        <w:ind w:firstLine="708"/>
        <w:contextualSpacing/>
        <w:jc w:val="both"/>
        <w:rPr>
          <w:rFonts w:ascii="Times New Roman" w:hAnsi="Times New Roman"/>
          <w:i/>
          <w:sz w:val="24"/>
          <w:szCs w:val="24"/>
        </w:rPr>
      </w:pPr>
      <w:r>
        <w:rPr>
          <w:rFonts w:ascii="Times New Roman" w:hAnsi="Times New Roman"/>
          <w:sz w:val="28"/>
        </w:rPr>
        <w:t>По</w:t>
      </w:r>
      <w:r w:rsidR="000B01EA" w:rsidRPr="003D27BC">
        <w:rPr>
          <w:rFonts w:ascii="Times New Roman" w:hAnsi="Times New Roman"/>
          <w:sz w:val="28"/>
        </w:rPr>
        <w:t xml:space="preserve"> общественной безопасности </w:t>
      </w:r>
      <w:r w:rsidR="00A536E5">
        <w:rPr>
          <w:rFonts w:ascii="Times New Roman" w:hAnsi="Times New Roman"/>
          <w:sz w:val="28"/>
        </w:rPr>
        <w:t>проблемным вопросом</w:t>
      </w:r>
      <w:r>
        <w:rPr>
          <w:rFonts w:ascii="Times New Roman" w:hAnsi="Times New Roman"/>
          <w:sz w:val="28"/>
        </w:rPr>
        <w:t xml:space="preserve"> </w:t>
      </w:r>
      <w:r w:rsidR="00A536E5">
        <w:rPr>
          <w:rFonts w:ascii="Times New Roman" w:hAnsi="Times New Roman"/>
          <w:sz w:val="28"/>
        </w:rPr>
        <w:t xml:space="preserve">является </w:t>
      </w:r>
      <w:r w:rsidRPr="00AD28C1">
        <w:rPr>
          <w:rFonts w:ascii="Times New Roman" w:hAnsi="Times New Roman"/>
          <w:sz w:val="28"/>
        </w:rPr>
        <w:t>оснащени</w:t>
      </w:r>
      <w:r w:rsidR="00A536E5">
        <w:rPr>
          <w:rFonts w:ascii="Times New Roman" w:hAnsi="Times New Roman"/>
          <w:sz w:val="28"/>
        </w:rPr>
        <w:t>е</w:t>
      </w:r>
      <w:r w:rsidRPr="00AD28C1">
        <w:rPr>
          <w:rFonts w:ascii="Times New Roman" w:hAnsi="Times New Roman"/>
          <w:sz w:val="28"/>
        </w:rPr>
        <w:t xml:space="preserve"> </w:t>
      </w:r>
      <w:r w:rsidR="00CC635D">
        <w:rPr>
          <w:rFonts w:ascii="Times New Roman" w:hAnsi="Times New Roman"/>
          <w:sz w:val="28"/>
        </w:rPr>
        <w:t xml:space="preserve">и запуск </w:t>
      </w:r>
      <w:r w:rsidRPr="00AD28C1">
        <w:rPr>
          <w:rFonts w:ascii="Times New Roman" w:hAnsi="Times New Roman"/>
          <w:sz w:val="28"/>
        </w:rPr>
        <w:t>Центра оперативного управления</w:t>
      </w:r>
      <w:r w:rsidR="003D27BC">
        <w:rPr>
          <w:rFonts w:ascii="Times New Roman" w:hAnsi="Times New Roman"/>
          <w:sz w:val="28"/>
        </w:rPr>
        <w:t>.</w:t>
      </w:r>
    </w:p>
    <w:p w:rsidR="00932DBA" w:rsidRDefault="00932DBA" w:rsidP="00461053">
      <w:pPr>
        <w:spacing w:after="0" w:line="240" w:lineRule="auto"/>
        <w:ind w:firstLine="708"/>
        <w:contextualSpacing/>
        <w:jc w:val="both"/>
        <w:rPr>
          <w:rFonts w:ascii="Times New Roman" w:hAnsi="Times New Roman"/>
          <w:b/>
          <w:sz w:val="28"/>
        </w:rPr>
      </w:pPr>
    </w:p>
    <w:p w:rsidR="00CE497E" w:rsidRDefault="00CE497E" w:rsidP="00461053">
      <w:pPr>
        <w:spacing w:after="0" w:line="240" w:lineRule="auto"/>
        <w:ind w:firstLine="708"/>
        <w:contextualSpacing/>
        <w:jc w:val="both"/>
        <w:rPr>
          <w:rFonts w:ascii="Times New Roman" w:hAnsi="Times New Roman"/>
          <w:b/>
          <w:sz w:val="28"/>
        </w:rPr>
      </w:pPr>
    </w:p>
    <w:p w:rsidR="00CE497E" w:rsidRDefault="00CE497E" w:rsidP="00461053">
      <w:pPr>
        <w:spacing w:after="0" w:line="240" w:lineRule="auto"/>
        <w:ind w:firstLine="708"/>
        <w:contextualSpacing/>
        <w:jc w:val="both"/>
        <w:rPr>
          <w:rFonts w:ascii="Times New Roman" w:hAnsi="Times New Roman"/>
          <w:b/>
          <w:sz w:val="28"/>
        </w:rPr>
      </w:pPr>
    </w:p>
    <w:p w:rsidR="00CE497E" w:rsidRDefault="00CE497E" w:rsidP="00461053">
      <w:pPr>
        <w:spacing w:after="0" w:line="240" w:lineRule="auto"/>
        <w:ind w:firstLine="708"/>
        <w:contextualSpacing/>
        <w:jc w:val="both"/>
        <w:rPr>
          <w:rFonts w:ascii="Times New Roman" w:hAnsi="Times New Roman"/>
          <w:b/>
          <w:sz w:val="28"/>
        </w:rPr>
      </w:pPr>
    </w:p>
    <w:p w:rsidR="00CE497E" w:rsidRDefault="00CE497E" w:rsidP="00461053">
      <w:pPr>
        <w:spacing w:after="0" w:line="240" w:lineRule="auto"/>
        <w:ind w:firstLine="708"/>
        <w:contextualSpacing/>
        <w:jc w:val="both"/>
        <w:rPr>
          <w:rFonts w:ascii="Times New Roman" w:hAnsi="Times New Roman"/>
          <w:b/>
          <w:sz w:val="28"/>
        </w:rPr>
      </w:pPr>
    </w:p>
    <w:p w:rsidR="00CE497E" w:rsidRDefault="00CE497E" w:rsidP="00461053">
      <w:pPr>
        <w:spacing w:after="0" w:line="240" w:lineRule="auto"/>
        <w:ind w:firstLine="708"/>
        <w:contextualSpacing/>
        <w:jc w:val="both"/>
        <w:rPr>
          <w:rFonts w:ascii="Times New Roman" w:hAnsi="Times New Roman"/>
          <w:b/>
          <w:sz w:val="28"/>
        </w:rPr>
      </w:pPr>
    </w:p>
    <w:p w:rsidR="00CE497E" w:rsidRDefault="00CE497E" w:rsidP="00461053">
      <w:pPr>
        <w:spacing w:after="0" w:line="240" w:lineRule="auto"/>
        <w:ind w:firstLine="708"/>
        <w:contextualSpacing/>
        <w:jc w:val="both"/>
        <w:rPr>
          <w:rFonts w:ascii="Times New Roman" w:hAnsi="Times New Roman"/>
          <w:b/>
          <w:sz w:val="28"/>
        </w:rPr>
      </w:pPr>
    </w:p>
    <w:p w:rsidR="00CE497E" w:rsidRDefault="00CE497E" w:rsidP="00461053">
      <w:pPr>
        <w:spacing w:after="0" w:line="240" w:lineRule="auto"/>
        <w:ind w:firstLine="708"/>
        <w:contextualSpacing/>
        <w:jc w:val="both"/>
        <w:rPr>
          <w:rFonts w:ascii="Times New Roman" w:hAnsi="Times New Roman"/>
          <w:b/>
          <w:sz w:val="28"/>
        </w:rPr>
      </w:pPr>
    </w:p>
    <w:p w:rsidR="00CE497E" w:rsidRDefault="00CE497E" w:rsidP="00461053">
      <w:pPr>
        <w:spacing w:after="0" w:line="240" w:lineRule="auto"/>
        <w:ind w:firstLine="708"/>
        <w:contextualSpacing/>
        <w:jc w:val="both"/>
        <w:rPr>
          <w:rFonts w:ascii="Times New Roman" w:hAnsi="Times New Roman"/>
          <w:b/>
          <w:sz w:val="28"/>
        </w:rPr>
      </w:pPr>
    </w:p>
    <w:p w:rsidR="00CE497E" w:rsidRDefault="00CE497E" w:rsidP="00461053">
      <w:pPr>
        <w:spacing w:after="0" w:line="240" w:lineRule="auto"/>
        <w:ind w:firstLine="708"/>
        <w:contextualSpacing/>
        <w:jc w:val="both"/>
        <w:rPr>
          <w:rFonts w:ascii="Times New Roman" w:hAnsi="Times New Roman"/>
          <w:b/>
          <w:sz w:val="28"/>
        </w:rPr>
      </w:pPr>
    </w:p>
    <w:p w:rsidR="00CE497E" w:rsidRDefault="00CE497E" w:rsidP="00461053">
      <w:pPr>
        <w:spacing w:after="0" w:line="240" w:lineRule="auto"/>
        <w:ind w:firstLine="708"/>
        <w:contextualSpacing/>
        <w:jc w:val="both"/>
        <w:rPr>
          <w:rFonts w:ascii="Times New Roman" w:hAnsi="Times New Roman"/>
          <w:b/>
          <w:sz w:val="28"/>
        </w:rPr>
      </w:pPr>
    </w:p>
    <w:p w:rsidR="00CE497E" w:rsidRDefault="00CE497E" w:rsidP="00461053">
      <w:pPr>
        <w:spacing w:after="0" w:line="240" w:lineRule="auto"/>
        <w:ind w:firstLine="708"/>
        <w:contextualSpacing/>
        <w:jc w:val="both"/>
        <w:rPr>
          <w:rFonts w:ascii="Times New Roman" w:hAnsi="Times New Roman"/>
          <w:b/>
          <w:sz w:val="28"/>
        </w:rPr>
      </w:pPr>
    </w:p>
    <w:p w:rsidR="00CE497E" w:rsidRDefault="00CE497E" w:rsidP="00461053">
      <w:pPr>
        <w:spacing w:after="0" w:line="240" w:lineRule="auto"/>
        <w:ind w:firstLine="708"/>
        <w:contextualSpacing/>
        <w:jc w:val="both"/>
        <w:rPr>
          <w:rFonts w:ascii="Times New Roman" w:hAnsi="Times New Roman"/>
          <w:b/>
          <w:sz w:val="28"/>
        </w:rPr>
      </w:pPr>
    </w:p>
    <w:p w:rsidR="00CE497E" w:rsidRDefault="00CE497E" w:rsidP="00461053">
      <w:pPr>
        <w:spacing w:after="0" w:line="240" w:lineRule="auto"/>
        <w:ind w:firstLine="708"/>
        <w:contextualSpacing/>
        <w:jc w:val="both"/>
        <w:rPr>
          <w:rFonts w:ascii="Times New Roman" w:hAnsi="Times New Roman"/>
          <w:b/>
          <w:sz w:val="28"/>
        </w:rPr>
      </w:pPr>
    </w:p>
    <w:p w:rsidR="00CE497E" w:rsidRDefault="00CE497E" w:rsidP="00461053">
      <w:pPr>
        <w:spacing w:after="0" w:line="240" w:lineRule="auto"/>
        <w:ind w:firstLine="708"/>
        <w:contextualSpacing/>
        <w:jc w:val="both"/>
        <w:rPr>
          <w:rFonts w:ascii="Times New Roman" w:hAnsi="Times New Roman"/>
          <w:b/>
          <w:sz w:val="28"/>
        </w:rPr>
      </w:pPr>
    </w:p>
    <w:p w:rsidR="00CE497E" w:rsidRDefault="00CE497E" w:rsidP="00461053">
      <w:pPr>
        <w:spacing w:after="0" w:line="240" w:lineRule="auto"/>
        <w:ind w:firstLine="708"/>
        <w:contextualSpacing/>
        <w:jc w:val="both"/>
        <w:rPr>
          <w:rFonts w:ascii="Times New Roman" w:hAnsi="Times New Roman"/>
          <w:b/>
          <w:sz w:val="28"/>
        </w:rPr>
      </w:pPr>
    </w:p>
    <w:p w:rsidR="00CE497E" w:rsidRDefault="00CE497E" w:rsidP="00461053">
      <w:pPr>
        <w:spacing w:after="0" w:line="240" w:lineRule="auto"/>
        <w:ind w:firstLine="708"/>
        <w:contextualSpacing/>
        <w:jc w:val="both"/>
        <w:rPr>
          <w:rFonts w:ascii="Times New Roman" w:hAnsi="Times New Roman"/>
          <w:b/>
          <w:sz w:val="28"/>
        </w:rPr>
      </w:pPr>
    </w:p>
    <w:p w:rsidR="00CE497E" w:rsidRDefault="00CE497E" w:rsidP="00461053">
      <w:pPr>
        <w:spacing w:after="0" w:line="240" w:lineRule="auto"/>
        <w:ind w:firstLine="708"/>
        <w:contextualSpacing/>
        <w:jc w:val="both"/>
        <w:rPr>
          <w:rFonts w:ascii="Times New Roman" w:hAnsi="Times New Roman"/>
          <w:b/>
          <w:sz w:val="28"/>
        </w:rPr>
      </w:pPr>
    </w:p>
    <w:p w:rsidR="00CE497E" w:rsidRDefault="00CE497E" w:rsidP="00461053">
      <w:pPr>
        <w:spacing w:after="0" w:line="240" w:lineRule="auto"/>
        <w:ind w:firstLine="708"/>
        <w:contextualSpacing/>
        <w:jc w:val="both"/>
        <w:rPr>
          <w:rFonts w:ascii="Times New Roman" w:hAnsi="Times New Roman"/>
          <w:b/>
          <w:sz w:val="28"/>
        </w:rPr>
      </w:pPr>
    </w:p>
    <w:p w:rsidR="00CE497E" w:rsidRDefault="00CE497E" w:rsidP="00461053">
      <w:pPr>
        <w:spacing w:after="0" w:line="240" w:lineRule="auto"/>
        <w:ind w:firstLine="708"/>
        <w:contextualSpacing/>
        <w:jc w:val="both"/>
        <w:rPr>
          <w:rFonts w:ascii="Times New Roman" w:hAnsi="Times New Roman"/>
          <w:b/>
          <w:sz w:val="28"/>
        </w:rPr>
      </w:pPr>
    </w:p>
    <w:p w:rsidR="00CE497E" w:rsidRDefault="00CE497E" w:rsidP="00461053">
      <w:pPr>
        <w:spacing w:after="0" w:line="240" w:lineRule="auto"/>
        <w:ind w:firstLine="708"/>
        <w:contextualSpacing/>
        <w:jc w:val="both"/>
        <w:rPr>
          <w:rFonts w:ascii="Times New Roman" w:hAnsi="Times New Roman"/>
          <w:b/>
          <w:sz w:val="28"/>
        </w:rPr>
      </w:pPr>
    </w:p>
    <w:p w:rsidR="00CE497E" w:rsidRDefault="00CE497E" w:rsidP="00461053">
      <w:pPr>
        <w:spacing w:after="0" w:line="240" w:lineRule="auto"/>
        <w:ind w:firstLine="708"/>
        <w:contextualSpacing/>
        <w:jc w:val="both"/>
        <w:rPr>
          <w:rFonts w:ascii="Times New Roman" w:hAnsi="Times New Roman"/>
          <w:b/>
          <w:sz w:val="28"/>
        </w:rPr>
      </w:pPr>
    </w:p>
    <w:p w:rsidR="00CE497E" w:rsidRDefault="00CE497E" w:rsidP="00461053">
      <w:pPr>
        <w:spacing w:after="0" w:line="240" w:lineRule="auto"/>
        <w:ind w:firstLine="708"/>
        <w:contextualSpacing/>
        <w:jc w:val="both"/>
        <w:rPr>
          <w:rFonts w:ascii="Times New Roman" w:hAnsi="Times New Roman"/>
          <w:b/>
          <w:sz w:val="28"/>
        </w:rPr>
      </w:pPr>
    </w:p>
    <w:p w:rsidR="00CE497E" w:rsidRDefault="00CE497E" w:rsidP="00461053">
      <w:pPr>
        <w:spacing w:after="0" w:line="240" w:lineRule="auto"/>
        <w:ind w:firstLine="708"/>
        <w:contextualSpacing/>
        <w:jc w:val="both"/>
        <w:rPr>
          <w:rFonts w:ascii="Times New Roman" w:hAnsi="Times New Roman"/>
          <w:b/>
          <w:sz w:val="28"/>
        </w:rPr>
      </w:pPr>
    </w:p>
    <w:p w:rsidR="00CE497E" w:rsidRDefault="00CE497E" w:rsidP="00461053">
      <w:pPr>
        <w:spacing w:after="0" w:line="240" w:lineRule="auto"/>
        <w:ind w:firstLine="708"/>
        <w:contextualSpacing/>
        <w:jc w:val="both"/>
        <w:rPr>
          <w:rFonts w:ascii="Times New Roman" w:hAnsi="Times New Roman"/>
          <w:b/>
          <w:sz w:val="28"/>
        </w:rPr>
      </w:pPr>
    </w:p>
    <w:p w:rsidR="00CE497E" w:rsidRDefault="00CE497E" w:rsidP="00461053">
      <w:pPr>
        <w:spacing w:after="0" w:line="240" w:lineRule="auto"/>
        <w:ind w:firstLine="708"/>
        <w:contextualSpacing/>
        <w:jc w:val="both"/>
        <w:rPr>
          <w:rFonts w:ascii="Times New Roman" w:hAnsi="Times New Roman"/>
          <w:b/>
          <w:sz w:val="28"/>
        </w:rPr>
      </w:pPr>
    </w:p>
    <w:p w:rsidR="00CE497E" w:rsidRDefault="00CE497E" w:rsidP="00461053">
      <w:pPr>
        <w:spacing w:after="0" w:line="240" w:lineRule="auto"/>
        <w:ind w:firstLine="708"/>
        <w:contextualSpacing/>
        <w:jc w:val="both"/>
        <w:rPr>
          <w:rFonts w:ascii="Times New Roman" w:hAnsi="Times New Roman"/>
          <w:b/>
          <w:sz w:val="28"/>
        </w:rPr>
      </w:pPr>
    </w:p>
    <w:p w:rsidR="00CE497E" w:rsidRDefault="00CE497E" w:rsidP="00461053">
      <w:pPr>
        <w:spacing w:after="0" w:line="240" w:lineRule="auto"/>
        <w:ind w:firstLine="708"/>
        <w:contextualSpacing/>
        <w:jc w:val="both"/>
        <w:rPr>
          <w:rFonts w:ascii="Times New Roman" w:hAnsi="Times New Roman"/>
          <w:b/>
          <w:sz w:val="28"/>
        </w:rPr>
      </w:pPr>
    </w:p>
    <w:p w:rsidR="00E5066E" w:rsidRPr="00912710" w:rsidRDefault="00E5066E" w:rsidP="003D27BC">
      <w:pPr>
        <w:spacing w:after="0" w:line="240" w:lineRule="auto"/>
        <w:contextualSpacing/>
        <w:jc w:val="both"/>
        <w:rPr>
          <w:rFonts w:ascii="Times New Roman" w:hAnsi="Times New Roman"/>
          <w:b/>
          <w:sz w:val="28"/>
        </w:rPr>
      </w:pPr>
    </w:p>
    <w:p w:rsidR="00193E57" w:rsidRPr="00912710" w:rsidRDefault="000B01EA" w:rsidP="00461053">
      <w:pPr>
        <w:spacing w:after="0" w:line="240" w:lineRule="auto"/>
        <w:ind w:firstLine="708"/>
        <w:contextualSpacing/>
        <w:jc w:val="both"/>
        <w:rPr>
          <w:rFonts w:ascii="Times New Roman" w:hAnsi="Times New Roman"/>
          <w:b/>
          <w:sz w:val="28"/>
        </w:rPr>
      </w:pPr>
      <w:r w:rsidRPr="00912710">
        <w:rPr>
          <w:rFonts w:ascii="Times New Roman" w:hAnsi="Times New Roman"/>
          <w:b/>
          <w:sz w:val="28"/>
        </w:rPr>
        <w:lastRenderedPageBreak/>
        <w:t>Конкурентные преимущества:</w:t>
      </w:r>
    </w:p>
    <w:p w:rsidR="00B608FB" w:rsidRPr="00912710" w:rsidRDefault="00B608FB" w:rsidP="00B608FB">
      <w:pPr>
        <w:widowControl w:val="0"/>
        <w:numPr>
          <w:ilvl w:val="0"/>
          <w:numId w:val="34"/>
        </w:numPr>
        <w:tabs>
          <w:tab w:val="num" w:pos="0"/>
          <w:tab w:val="left" w:pos="142"/>
          <w:tab w:val="left" w:pos="1276"/>
        </w:tabs>
        <w:autoSpaceDE w:val="0"/>
        <w:autoSpaceDN w:val="0"/>
        <w:adjustRightInd w:val="0"/>
        <w:spacing w:after="0" w:line="240" w:lineRule="auto"/>
        <w:contextualSpacing/>
        <w:jc w:val="both"/>
        <w:rPr>
          <w:rFonts w:ascii="Times New Roman" w:hAnsi="Times New Roman"/>
          <w:sz w:val="28"/>
          <w:szCs w:val="28"/>
        </w:rPr>
      </w:pPr>
      <w:r w:rsidRPr="00912710">
        <w:rPr>
          <w:rFonts w:ascii="Times New Roman" w:hAnsi="Times New Roman"/>
          <w:sz w:val="28"/>
          <w:szCs w:val="28"/>
        </w:rPr>
        <w:t>близость столицы как узла финансовой, технологической и информационной поддержки;</w:t>
      </w:r>
    </w:p>
    <w:p w:rsidR="00B608FB" w:rsidRPr="00912710" w:rsidRDefault="00B608FB" w:rsidP="00B608FB">
      <w:pPr>
        <w:widowControl w:val="0"/>
        <w:numPr>
          <w:ilvl w:val="0"/>
          <w:numId w:val="34"/>
        </w:numPr>
        <w:tabs>
          <w:tab w:val="num" w:pos="0"/>
          <w:tab w:val="left" w:pos="142"/>
          <w:tab w:val="left" w:pos="1276"/>
        </w:tabs>
        <w:autoSpaceDE w:val="0"/>
        <w:autoSpaceDN w:val="0"/>
        <w:adjustRightInd w:val="0"/>
        <w:spacing w:after="0" w:line="240" w:lineRule="auto"/>
        <w:contextualSpacing/>
        <w:jc w:val="both"/>
        <w:rPr>
          <w:rFonts w:ascii="Times New Roman" w:hAnsi="Times New Roman"/>
          <w:sz w:val="28"/>
          <w:szCs w:val="28"/>
        </w:rPr>
      </w:pPr>
      <w:r w:rsidRPr="00912710">
        <w:rPr>
          <w:rFonts w:ascii="Times New Roman" w:hAnsi="Times New Roman"/>
          <w:sz w:val="28"/>
          <w:szCs w:val="28"/>
        </w:rPr>
        <w:t xml:space="preserve">наличие месторождений природных полезных ископаемых; </w:t>
      </w:r>
    </w:p>
    <w:p w:rsidR="00B608FB" w:rsidRPr="00912710" w:rsidRDefault="00B608FB" w:rsidP="00B608FB">
      <w:pPr>
        <w:widowControl w:val="0"/>
        <w:numPr>
          <w:ilvl w:val="0"/>
          <w:numId w:val="34"/>
        </w:numPr>
        <w:tabs>
          <w:tab w:val="num" w:pos="0"/>
          <w:tab w:val="left" w:pos="142"/>
          <w:tab w:val="left" w:pos="1276"/>
        </w:tabs>
        <w:autoSpaceDE w:val="0"/>
        <w:autoSpaceDN w:val="0"/>
        <w:adjustRightInd w:val="0"/>
        <w:spacing w:after="0" w:line="240" w:lineRule="auto"/>
        <w:contextualSpacing/>
        <w:jc w:val="both"/>
        <w:rPr>
          <w:rFonts w:ascii="Times New Roman" w:hAnsi="Times New Roman"/>
          <w:sz w:val="28"/>
          <w:szCs w:val="28"/>
        </w:rPr>
      </w:pPr>
      <w:r w:rsidRPr="00912710">
        <w:rPr>
          <w:rFonts w:ascii="Times New Roman" w:hAnsi="Times New Roman"/>
          <w:sz w:val="28"/>
          <w:szCs w:val="28"/>
        </w:rPr>
        <w:t>наличие свободных территорий и производственных площадок;</w:t>
      </w:r>
    </w:p>
    <w:p w:rsidR="00B608FB" w:rsidRPr="00912710" w:rsidRDefault="00B608FB" w:rsidP="00B608FB">
      <w:pPr>
        <w:widowControl w:val="0"/>
        <w:numPr>
          <w:ilvl w:val="0"/>
          <w:numId w:val="34"/>
        </w:numPr>
        <w:tabs>
          <w:tab w:val="num" w:pos="0"/>
          <w:tab w:val="left" w:pos="142"/>
          <w:tab w:val="left" w:pos="1276"/>
        </w:tabs>
        <w:autoSpaceDE w:val="0"/>
        <w:autoSpaceDN w:val="0"/>
        <w:adjustRightInd w:val="0"/>
        <w:spacing w:after="0" w:line="240" w:lineRule="auto"/>
        <w:contextualSpacing/>
        <w:jc w:val="both"/>
        <w:rPr>
          <w:rFonts w:ascii="Times New Roman" w:hAnsi="Times New Roman"/>
          <w:sz w:val="28"/>
          <w:szCs w:val="28"/>
        </w:rPr>
      </w:pPr>
      <w:r w:rsidRPr="00912710">
        <w:rPr>
          <w:rFonts w:ascii="Times New Roman" w:hAnsi="Times New Roman"/>
          <w:sz w:val="28"/>
          <w:szCs w:val="28"/>
        </w:rPr>
        <w:t xml:space="preserve">благоприятные условия для ведения малого и среднего бизнеса; </w:t>
      </w:r>
    </w:p>
    <w:p w:rsidR="00415AB1" w:rsidRPr="00912710" w:rsidRDefault="00B608FB" w:rsidP="00B608FB">
      <w:pPr>
        <w:widowControl w:val="0"/>
        <w:numPr>
          <w:ilvl w:val="0"/>
          <w:numId w:val="34"/>
        </w:numPr>
        <w:tabs>
          <w:tab w:val="num" w:pos="0"/>
          <w:tab w:val="left" w:pos="142"/>
          <w:tab w:val="left" w:pos="1276"/>
        </w:tabs>
        <w:autoSpaceDE w:val="0"/>
        <w:autoSpaceDN w:val="0"/>
        <w:adjustRightInd w:val="0"/>
        <w:spacing w:after="0" w:line="240" w:lineRule="auto"/>
        <w:contextualSpacing/>
        <w:jc w:val="both"/>
        <w:rPr>
          <w:rFonts w:ascii="Times New Roman" w:hAnsi="Times New Roman"/>
          <w:sz w:val="28"/>
          <w:szCs w:val="28"/>
        </w:rPr>
      </w:pPr>
      <w:r w:rsidRPr="00912710">
        <w:rPr>
          <w:rFonts w:ascii="Times New Roman" w:hAnsi="Times New Roman"/>
          <w:sz w:val="28"/>
          <w:szCs w:val="28"/>
        </w:rPr>
        <w:t>развитая производственная</w:t>
      </w:r>
      <w:r w:rsidR="00BD0EAB">
        <w:rPr>
          <w:rFonts w:ascii="Times New Roman" w:hAnsi="Times New Roman"/>
          <w:sz w:val="28"/>
          <w:szCs w:val="28"/>
        </w:rPr>
        <w:t>, инженерная, социальная</w:t>
      </w:r>
      <w:r w:rsidRPr="00912710">
        <w:rPr>
          <w:rFonts w:ascii="Times New Roman" w:hAnsi="Times New Roman"/>
          <w:sz w:val="28"/>
          <w:szCs w:val="28"/>
        </w:rPr>
        <w:t xml:space="preserve"> инфраструктура</w:t>
      </w:r>
      <w:r w:rsidR="00BD0EAB">
        <w:rPr>
          <w:rFonts w:ascii="Times New Roman" w:hAnsi="Times New Roman"/>
          <w:sz w:val="28"/>
          <w:szCs w:val="28"/>
        </w:rPr>
        <w:t>.</w:t>
      </w:r>
    </w:p>
    <w:p w:rsidR="00415AB1" w:rsidRPr="00912710" w:rsidRDefault="00415AB1" w:rsidP="000B01EA">
      <w:pPr>
        <w:widowControl w:val="0"/>
        <w:tabs>
          <w:tab w:val="left" w:pos="142"/>
          <w:tab w:val="left" w:pos="1276"/>
        </w:tabs>
        <w:autoSpaceDE w:val="0"/>
        <w:autoSpaceDN w:val="0"/>
        <w:adjustRightInd w:val="0"/>
        <w:spacing w:after="0" w:line="240" w:lineRule="auto"/>
        <w:ind w:firstLine="709"/>
        <w:contextualSpacing/>
        <w:jc w:val="both"/>
        <w:rPr>
          <w:rFonts w:ascii="Times New Roman" w:hAnsi="Times New Roman"/>
          <w:b/>
          <w:sz w:val="28"/>
        </w:rPr>
      </w:pPr>
      <w:r w:rsidRPr="00912710">
        <w:rPr>
          <w:rFonts w:ascii="Times New Roman" w:hAnsi="Times New Roman"/>
          <w:b/>
          <w:sz w:val="28"/>
        </w:rPr>
        <w:t>Возможности:</w:t>
      </w:r>
    </w:p>
    <w:p w:rsidR="00B608FB" w:rsidRPr="00912710" w:rsidRDefault="00FF2952" w:rsidP="00B608FB">
      <w:pPr>
        <w:widowControl w:val="0"/>
        <w:numPr>
          <w:ilvl w:val="0"/>
          <w:numId w:val="35"/>
        </w:numPr>
        <w:tabs>
          <w:tab w:val="left" w:pos="142"/>
          <w:tab w:val="left" w:pos="1276"/>
        </w:tabs>
        <w:autoSpaceDE w:val="0"/>
        <w:autoSpaceDN w:val="0"/>
        <w:adjustRightInd w:val="0"/>
        <w:spacing w:after="0" w:line="240" w:lineRule="auto"/>
        <w:contextualSpacing/>
        <w:jc w:val="both"/>
        <w:rPr>
          <w:rFonts w:ascii="Times New Roman" w:hAnsi="Times New Roman"/>
          <w:sz w:val="28"/>
        </w:rPr>
      </w:pPr>
      <w:r w:rsidRPr="00912710">
        <w:rPr>
          <w:rFonts w:ascii="Times New Roman" w:hAnsi="Times New Roman"/>
          <w:sz w:val="28"/>
        </w:rPr>
        <w:t>п</w:t>
      </w:r>
      <w:r w:rsidR="00193017" w:rsidRPr="00912710">
        <w:rPr>
          <w:rFonts w:ascii="Times New Roman" w:hAnsi="Times New Roman"/>
          <w:sz w:val="28"/>
        </w:rPr>
        <w:t>ривле</w:t>
      </w:r>
      <w:r w:rsidR="00B608FB" w:rsidRPr="00912710">
        <w:rPr>
          <w:rFonts w:ascii="Times New Roman" w:hAnsi="Times New Roman"/>
          <w:sz w:val="28"/>
        </w:rPr>
        <w:t>чение инвестиций для реализации инвестицио</w:t>
      </w:r>
      <w:r w:rsidR="00A536E5">
        <w:rPr>
          <w:rFonts w:ascii="Times New Roman" w:hAnsi="Times New Roman"/>
          <w:sz w:val="28"/>
        </w:rPr>
        <w:t>нных проектов в горнодобывающей</w:t>
      </w:r>
      <w:r w:rsidR="00B608FB" w:rsidRPr="00912710">
        <w:rPr>
          <w:rFonts w:ascii="Times New Roman" w:hAnsi="Times New Roman"/>
          <w:sz w:val="28"/>
        </w:rPr>
        <w:t xml:space="preserve"> </w:t>
      </w:r>
      <w:r w:rsidR="00B608FB" w:rsidRPr="00912710">
        <w:rPr>
          <w:rFonts w:ascii="Times New Roman" w:hAnsi="Times New Roman"/>
          <w:sz w:val="28"/>
          <w:lang w:val="kk-KZ"/>
        </w:rPr>
        <w:t>и</w:t>
      </w:r>
      <w:r w:rsidR="00B608FB" w:rsidRPr="00912710">
        <w:rPr>
          <w:rFonts w:ascii="Times New Roman" w:hAnsi="Times New Roman"/>
          <w:sz w:val="28"/>
        </w:rPr>
        <w:t xml:space="preserve"> обрабатывающей отраслях;</w:t>
      </w:r>
    </w:p>
    <w:p w:rsidR="00B608FB" w:rsidRPr="00912710" w:rsidRDefault="00FF2952" w:rsidP="00B608FB">
      <w:pPr>
        <w:widowControl w:val="0"/>
        <w:numPr>
          <w:ilvl w:val="0"/>
          <w:numId w:val="35"/>
        </w:numPr>
        <w:tabs>
          <w:tab w:val="num" w:pos="0"/>
          <w:tab w:val="left" w:pos="142"/>
          <w:tab w:val="left" w:pos="1276"/>
        </w:tabs>
        <w:autoSpaceDE w:val="0"/>
        <w:autoSpaceDN w:val="0"/>
        <w:adjustRightInd w:val="0"/>
        <w:spacing w:after="0" w:line="240" w:lineRule="auto"/>
        <w:contextualSpacing/>
        <w:jc w:val="both"/>
        <w:rPr>
          <w:rFonts w:ascii="Times New Roman" w:hAnsi="Times New Roman"/>
          <w:sz w:val="28"/>
        </w:rPr>
      </w:pPr>
      <w:r w:rsidRPr="00912710">
        <w:rPr>
          <w:rFonts w:ascii="Times New Roman" w:hAnsi="Times New Roman"/>
          <w:sz w:val="28"/>
        </w:rPr>
        <w:t>с</w:t>
      </w:r>
      <w:r w:rsidR="00B608FB" w:rsidRPr="00912710">
        <w:rPr>
          <w:rFonts w:ascii="Times New Roman" w:hAnsi="Times New Roman"/>
          <w:sz w:val="28"/>
        </w:rPr>
        <w:t>оздание откормочных площадок для развития животноводства;</w:t>
      </w:r>
    </w:p>
    <w:p w:rsidR="00B608FB" w:rsidRPr="00912710" w:rsidRDefault="00FF2952" w:rsidP="00BD0EAB">
      <w:pPr>
        <w:widowControl w:val="0"/>
        <w:tabs>
          <w:tab w:val="left" w:pos="142"/>
          <w:tab w:val="left" w:pos="1276"/>
        </w:tabs>
        <w:autoSpaceDE w:val="0"/>
        <w:autoSpaceDN w:val="0"/>
        <w:adjustRightInd w:val="0"/>
        <w:spacing w:after="0" w:line="240" w:lineRule="auto"/>
        <w:ind w:left="709" w:hanging="709"/>
        <w:contextualSpacing/>
        <w:jc w:val="both"/>
        <w:rPr>
          <w:rFonts w:ascii="Times New Roman" w:hAnsi="Times New Roman"/>
          <w:sz w:val="28"/>
        </w:rPr>
      </w:pPr>
      <w:r w:rsidRPr="00912710">
        <w:rPr>
          <w:rFonts w:ascii="Times New Roman" w:hAnsi="Times New Roman"/>
          <w:sz w:val="28"/>
        </w:rPr>
        <w:t xml:space="preserve">     - м</w:t>
      </w:r>
      <w:r w:rsidR="00B608FB" w:rsidRPr="00912710">
        <w:rPr>
          <w:rFonts w:ascii="Times New Roman" w:hAnsi="Times New Roman"/>
          <w:sz w:val="28"/>
        </w:rPr>
        <w:t>еры государственной подде</w:t>
      </w:r>
      <w:r w:rsidRPr="00912710">
        <w:rPr>
          <w:rFonts w:ascii="Times New Roman" w:hAnsi="Times New Roman"/>
          <w:sz w:val="28"/>
        </w:rPr>
        <w:t xml:space="preserve">ржки развития малого и среднего                                                                                                                                                  </w:t>
      </w:r>
      <w:r w:rsidR="00B608FB" w:rsidRPr="00912710">
        <w:rPr>
          <w:rFonts w:ascii="Times New Roman" w:hAnsi="Times New Roman"/>
          <w:sz w:val="28"/>
        </w:rPr>
        <w:t>предпринимательства</w:t>
      </w:r>
    </w:p>
    <w:p w:rsidR="00FF2952" w:rsidRPr="00912710" w:rsidRDefault="00FF2952" w:rsidP="00A536E5">
      <w:pPr>
        <w:widowControl w:val="0"/>
        <w:numPr>
          <w:ilvl w:val="0"/>
          <w:numId w:val="35"/>
        </w:numPr>
        <w:tabs>
          <w:tab w:val="left" w:pos="142"/>
          <w:tab w:val="left" w:pos="1276"/>
        </w:tabs>
        <w:autoSpaceDE w:val="0"/>
        <w:autoSpaceDN w:val="0"/>
        <w:adjustRightInd w:val="0"/>
        <w:spacing w:after="0" w:line="240" w:lineRule="auto"/>
        <w:contextualSpacing/>
        <w:jc w:val="both"/>
        <w:rPr>
          <w:rFonts w:ascii="Times New Roman" w:hAnsi="Times New Roman"/>
          <w:sz w:val="28"/>
        </w:rPr>
      </w:pPr>
      <w:r w:rsidRPr="00912710">
        <w:rPr>
          <w:rFonts w:ascii="Times New Roman" w:hAnsi="Times New Roman"/>
          <w:sz w:val="28"/>
        </w:rPr>
        <w:t xml:space="preserve">развитие </w:t>
      </w:r>
      <w:r w:rsidR="00A536E5" w:rsidRPr="00A536E5">
        <w:rPr>
          <w:rFonts w:ascii="Times New Roman" w:hAnsi="Times New Roman"/>
          <w:sz w:val="28"/>
        </w:rPr>
        <w:t xml:space="preserve">индивидуального жилищного строительства </w:t>
      </w:r>
      <w:r w:rsidRPr="00912710">
        <w:rPr>
          <w:rFonts w:ascii="Times New Roman" w:hAnsi="Times New Roman"/>
          <w:sz w:val="28"/>
        </w:rPr>
        <w:t xml:space="preserve">и строительство арендного жилья; </w:t>
      </w:r>
    </w:p>
    <w:p w:rsidR="00FF2952" w:rsidRPr="00912710" w:rsidRDefault="00FF2952" w:rsidP="00FF2952">
      <w:pPr>
        <w:widowControl w:val="0"/>
        <w:numPr>
          <w:ilvl w:val="0"/>
          <w:numId w:val="35"/>
        </w:numPr>
        <w:tabs>
          <w:tab w:val="left" w:pos="142"/>
          <w:tab w:val="left" w:pos="1276"/>
        </w:tabs>
        <w:autoSpaceDE w:val="0"/>
        <w:autoSpaceDN w:val="0"/>
        <w:adjustRightInd w:val="0"/>
        <w:spacing w:after="0" w:line="240" w:lineRule="auto"/>
        <w:contextualSpacing/>
        <w:jc w:val="both"/>
        <w:rPr>
          <w:rFonts w:ascii="Times New Roman" w:hAnsi="Times New Roman"/>
          <w:sz w:val="28"/>
        </w:rPr>
      </w:pPr>
      <w:r w:rsidRPr="00912710">
        <w:rPr>
          <w:rFonts w:ascii="Times New Roman" w:hAnsi="Times New Roman"/>
          <w:sz w:val="28"/>
        </w:rPr>
        <w:t>п</w:t>
      </w:r>
      <w:r w:rsidR="009A1EBB" w:rsidRPr="00912710">
        <w:rPr>
          <w:rFonts w:ascii="Times New Roman" w:hAnsi="Times New Roman"/>
          <w:sz w:val="28"/>
        </w:rPr>
        <w:t xml:space="preserve">роведение </w:t>
      </w:r>
      <w:proofErr w:type="spellStart"/>
      <w:r w:rsidR="009A1EBB" w:rsidRPr="00912710">
        <w:rPr>
          <w:rFonts w:ascii="Times New Roman" w:hAnsi="Times New Roman"/>
          <w:sz w:val="28"/>
        </w:rPr>
        <w:t>энерго</w:t>
      </w:r>
      <w:proofErr w:type="spellEnd"/>
      <w:r w:rsidR="00A536E5">
        <w:rPr>
          <w:rFonts w:ascii="Times New Roman" w:hAnsi="Times New Roman"/>
          <w:sz w:val="28"/>
        </w:rPr>
        <w:t>-</w:t>
      </w:r>
      <w:r w:rsidR="009A1EBB" w:rsidRPr="00912710">
        <w:rPr>
          <w:rFonts w:ascii="Times New Roman" w:hAnsi="Times New Roman"/>
          <w:sz w:val="28"/>
        </w:rPr>
        <w:t xml:space="preserve"> </w:t>
      </w:r>
      <w:r w:rsidRPr="00912710">
        <w:rPr>
          <w:rFonts w:ascii="Times New Roman" w:hAnsi="Times New Roman"/>
          <w:sz w:val="28"/>
        </w:rPr>
        <w:t>и ресурсосберегающих мероприятий;</w:t>
      </w:r>
    </w:p>
    <w:p w:rsidR="00FF2952" w:rsidRPr="00912710" w:rsidRDefault="00FF2952" w:rsidP="00FF2952">
      <w:pPr>
        <w:widowControl w:val="0"/>
        <w:numPr>
          <w:ilvl w:val="0"/>
          <w:numId w:val="35"/>
        </w:numPr>
        <w:tabs>
          <w:tab w:val="left" w:pos="142"/>
          <w:tab w:val="left" w:pos="1276"/>
        </w:tabs>
        <w:autoSpaceDE w:val="0"/>
        <w:autoSpaceDN w:val="0"/>
        <w:adjustRightInd w:val="0"/>
        <w:spacing w:after="0" w:line="240" w:lineRule="auto"/>
        <w:contextualSpacing/>
        <w:jc w:val="both"/>
        <w:rPr>
          <w:rFonts w:ascii="Times New Roman" w:hAnsi="Times New Roman"/>
          <w:sz w:val="28"/>
        </w:rPr>
      </w:pPr>
      <w:r w:rsidRPr="00912710">
        <w:rPr>
          <w:rFonts w:ascii="Times New Roman" w:hAnsi="Times New Roman"/>
          <w:sz w:val="28"/>
        </w:rPr>
        <w:t>автоматизация ЖКХ</w:t>
      </w:r>
      <w:r w:rsidR="00BD0EAB">
        <w:rPr>
          <w:rFonts w:ascii="Times New Roman" w:hAnsi="Times New Roman"/>
          <w:sz w:val="28"/>
        </w:rPr>
        <w:t>;</w:t>
      </w:r>
      <w:r w:rsidRPr="00912710">
        <w:rPr>
          <w:rFonts w:ascii="Times New Roman" w:hAnsi="Times New Roman"/>
          <w:sz w:val="28"/>
        </w:rPr>
        <w:t xml:space="preserve"> </w:t>
      </w:r>
    </w:p>
    <w:p w:rsidR="00FF2952" w:rsidRDefault="00FF2952" w:rsidP="00FF2952">
      <w:pPr>
        <w:widowControl w:val="0"/>
        <w:tabs>
          <w:tab w:val="left" w:pos="142"/>
          <w:tab w:val="left" w:pos="1276"/>
        </w:tabs>
        <w:autoSpaceDE w:val="0"/>
        <w:autoSpaceDN w:val="0"/>
        <w:adjustRightInd w:val="0"/>
        <w:spacing w:after="0" w:line="240" w:lineRule="auto"/>
        <w:contextualSpacing/>
        <w:jc w:val="both"/>
        <w:rPr>
          <w:rFonts w:ascii="Times New Roman" w:hAnsi="Times New Roman"/>
          <w:sz w:val="28"/>
        </w:rPr>
      </w:pPr>
      <w:r w:rsidRPr="00912710">
        <w:rPr>
          <w:rFonts w:ascii="Times New Roman" w:hAnsi="Times New Roman"/>
          <w:sz w:val="28"/>
        </w:rPr>
        <w:t xml:space="preserve">     -    внедрение п</w:t>
      </w:r>
      <w:r w:rsidR="00A536E5">
        <w:rPr>
          <w:rFonts w:ascii="Times New Roman" w:hAnsi="Times New Roman"/>
          <w:sz w:val="28"/>
        </w:rPr>
        <w:t>ереработки и утилизации отходов;</w:t>
      </w:r>
    </w:p>
    <w:p w:rsidR="00A536E5" w:rsidRPr="00912710" w:rsidRDefault="00A536E5" w:rsidP="00A536E5">
      <w:pPr>
        <w:widowControl w:val="0"/>
        <w:tabs>
          <w:tab w:val="left" w:pos="142"/>
          <w:tab w:val="left" w:pos="1276"/>
        </w:tabs>
        <w:autoSpaceDE w:val="0"/>
        <w:autoSpaceDN w:val="0"/>
        <w:adjustRightInd w:val="0"/>
        <w:spacing w:after="0" w:line="240" w:lineRule="auto"/>
        <w:ind w:left="709" w:hanging="709"/>
        <w:contextualSpacing/>
        <w:jc w:val="both"/>
        <w:rPr>
          <w:rFonts w:ascii="Times New Roman" w:hAnsi="Times New Roman"/>
          <w:sz w:val="28"/>
        </w:rPr>
      </w:pPr>
      <w:r>
        <w:rPr>
          <w:rFonts w:ascii="Times New Roman" w:hAnsi="Times New Roman"/>
          <w:sz w:val="28"/>
        </w:rPr>
        <w:t xml:space="preserve">     -    </w:t>
      </w:r>
      <w:r w:rsidRPr="00A536E5">
        <w:rPr>
          <w:rFonts w:ascii="Times New Roman" w:hAnsi="Times New Roman"/>
          <w:sz w:val="28"/>
        </w:rPr>
        <w:t xml:space="preserve">увеличение продолжительности жизни населения за счет развития системы </w:t>
      </w:r>
      <w:r>
        <w:rPr>
          <w:rFonts w:ascii="Times New Roman" w:hAnsi="Times New Roman"/>
          <w:sz w:val="28"/>
        </w:rPr>
        <w:t xml:space="preserve">    </w:t>
      </w:r>
      <w:r w:rsidRPr="00A536E5">
        <w:rPr>
          <w:rFonts w:ascii="Times New Roman" w:hAnsi="Times New Roman"/>
          <w:sz w:val="28"/>
        </w:rPr>
        <w:t>здравоохранения и пропаганды ЗОЖ</w:t>
      </w:r>
      <w:r>
        <w:rPr>
          <w:rFonts w:ascii="Times New Roman" w:hAnsi="Times New Roman"/>
          <w:sz w:val="28"/>
        </w:rPr>
        <w:t>.</w:t>
      </w:r>
    </w:p>
    <w:p w:rsidR="00724394" w:rsidRPr="00912710" w:rsidRDefault="00932DBA" w:rsidP="00932DBA">
      <w:pPr>
        <w:keepNext/>
        <w:keepLines/>
        <w:pageBreakBefore/>
        <w:tabs>
          <w:tab w:val="num" w:pos="432"/>
          <w:tab w:val="left" w:pos="1027"/>
        </w:tabs>
        <w:suppressAutoHyphens/>
        <w:spacing w:after="0" w:line="240" w:lineRule="auto"/>
        <w:contextualSpacing/>
        <w:jc w:val="both"/>
        <w:outlineLvl w:val="0"/>
        <w:rPr>
          <w:rFonts w:ascii="Times New Roman" w:hAnsi="Times New Roman"/>
          <w:b/>
          <w:bCs/>
          <w:i/>
          <w:sz w:val="28"/>
          <w:szCs w:val="28"/>
          <w:lang w:eastAsia="ru-RU"/>
        </w:rPr>
      </w:pPr>
      <w:r w:rsidRPr="00912710">
        <w:rPr>
          <w:rFonts w:ascii="Times New Roman" w:hAnsi="Times New Roman"/>
          <w:b/>
          <w:bCs/>
          <w:sz w:val="28"/>
          <w:szCs w:val="28"/>
          <w:lang w:eastAsia="ru-RU"/>
        </w:rPr>
        <w:lastRenderedPageBreak/>
        <w:tab/>
        <w:t xml:space="preserve">    </w:t>
      </w:r>
      <w:r w:rsidR="00222F96" w:rsidRPr="00912710">
        <w:rPr>
          <w:rFonts w:ascii="Times New Roman" w:hAnsi="Times New Roman"/>
          <w:b/>
          <w:bCs/>
          <w:sz w:val="28"/>
          <w:szCs w:val="28"/>
          <w:lang w:eastAsia="ru-RU"/>
        </w:rPr>
        <w:t xml:space="preserve">3. </w:t>
      </w:r>
      <w:r w:rsidR="00724394" w:rsidRPr="00912710">
        <w:rPr>
          <w:rFonts w:ascii="Times New Roman" w:hAnsi="Times New Roman"/>
          <w:b/>
          <w:bCs/>
          <w:sz w:val="28"/>
          <w:szCs w:val="28"/>
          <w:lang w:eastAsia="ru-RU"/>
        </w:rPr>
        <w:t>Основные направления, цели и пути достижения</w:t>
      </w:r>
    </w:p>
    <w:p w:rsidR="00222F96" w:rsidRPr="00912710" w:rsidRDefault="00222F96" w:rsidP="00932DBA">
      <w:pPr>
        <w:suppressAutoHyphens/>
        <w:spacing w:after="0" w:line="240" w:lineRule="auto"/>
        <w:ind w:firstLine="709"/>
        <w:jc w:val="both"/>
        <w:rPr>
          <w:rFonts w:ascii="Times New Roman" w:hAnsi="Times New Roman"/>
          <w:b/>
          <w:sz w:val="28"/>
          <w:szCs w:val="28"/>
          <w:lang w:eastAsia="ru-RU"/>
        </w:rPr>
      </w:pPr>
      <w:r w:rsidRPr="00912710">
        <w:rPr>
          <w:rFonts w:ascii="Times New Roman" w:hAnsi="Times New Roman"/>
          <w:b/>
          <w:sz w:val="28"/>
          <w:szCs w:val="28"/>
          <w:lang w:eastAsia="ru-RU"/>
        </w:rPr>
        <w:t>Направление 1: Р</w:t>
      </w:r>
      <w:r w:rsidR="00B93A54" w:rsidRPr="00912710">
        <w:rPr>
          <w:rFonts w:ascii="Times New Roman" w:hAnsi="Times New Roman"/>
          <w:b/>
          <w:sz w:val="28"/>
          <w:szCs w:val="28"/>
          <w:lang w:eastAsia="ru-RU"/>
        </w:rPr>
        <w:t>ост</w:t>
      </w:r>
      <w:r w:rsidRPr="00912710">
        <w:rPr>
          <w:rFonts w:ascii="Times New Roman" w:hAnsi="Times New Roman"/>
          <w:b/>
          <w:sz w:val="28"/>
          <w:szCs w:val="28"/>
          <w:lang w:eastAsia="ru-RU"/>
        </w:rPr>
        <w:t xml:space="preserve"> экономики региона</w:t>
      </w:r>
    </w:p>
    <w:p w:rsidR="00BF2083" w:rsidRPr="00912710" w:rsidRDefault="00222F96" w:rsidP="003D2642">
      <w:pPr>
        <w:suppressAutoHyphens/>
        <w:spacing w:after="0" w:line="240" w:lineRule="auto"/>
        <w:ind w:firstLine="709"/>
        <w:jc w:val="both"/>
        <w:rPr>
          <w:rFonts w:ascii="Times New Roman" w:hAnsi="Times New Roman"/>
          <w:b/>
          <w:sz w:val="28"/>
          <w:szCs w:val="28"/>
          <w:lang w:eastAsia="ru-RU"/>
        </w:rPr>
      </w:pPr>
      <w:r w:rsidRPr="00912710">
        <w:rPr>
          <w:rFonts w:ascii="Times New Roman" w:hAnsi="Times New Roman"/>
          <w:b/>
          <w:sz w:val="28"/>
          <w:szCs w:val="28"/>
          <w:lang w:eastAsia="ru-RU"/>
        </w:rPr>
        <w:t>Цель</w:t>
      </w:r>
      <w:r w:rsidR="00724394" w:rsidRPr="00912710">
        <w:rPr>
          <w:rFonts w:ascii="Times New Roman" w:hAnsi="Times New Roman"/>
          <w:b/>
          <w:sz w:val="28"/>
          <w:szCs w:val="28"/>
          <w:lang w:eastAsia="ru-RU"/>
        </w:rPr>
        <w:t xml:space="preserve"> </w:t>
      </w:r>
      <w:r w:rsidR="000B280E">
        <w:rPr>
          <w:rFonts w:ascii="Times New Roman" w:hAnsi="Times New Roman"/>
          <w:b/>
          <w:sz w:val="28"/>
          <w:szCs w:val="28"/>
          <w:lang w:eastAsia="ru-RU"/>
        </w:rPr>
        <w:t>1</w:t>
      </w:r>
      <w:r w:rsidR="00724394" w:rsidRPr="00912710">
        <w:rPr>
          <w:rFonts w:ascii="Times New Roman" w:hAnsi="Times New Roman"/>
          <w:b/>
          <w:sz w:val="28"/>
          <w:szCs w:val="28"/>
          <w:lang w:eastAsia="ru-RU"/>
        </w:rPr>
        <w:t>:</w:t>
      </w:r>
      <w:r w:rsidR="00991700" w:rsidRPr="00912710">
        <w:rPr>
          <w:rFonts w:ascii="Times New Roman" w:hAnsi="Times New Roman"/>
          <w:b/>
          <w:sz w:val="28"/>
          <w:szCs w:val="28"/>
          <w:lang w:val="kk-KZ" w:eastAsia="ru-RU"/>
        </w:rPr>
        <w:t xml:space="preserve"> </w:t>
      </w:r>
      <w:r w:rsidR="006027A7" w:rsidRPr="00912710">
        <w:rPr>
          <w:rFonts w:ascii="Times New Roman" w:hAnsi="Times New Roman"/>
          <w:b/>
          <w:sz w:val="28"/>
          <w:szCs w:val="28"/>
          <w:lang w:val="kk-KZ" w:eastAsia="ru-RU"/>
        </w:rPr>
        <w:t>Приоритетное развитие несырьевых отраслей промышленности</w:t>
      </w:r>
    </w:p>
    <w:tbl>
      <w:tblPr>
        <w:tblW w:w="5374" w:type="pct"/>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1192"/>
        <w:gridCol w:w="791"/>
        <w:gridCol w:w="993"/>
        <w:gridCol w:w="567"/>
        <w:gridCol w:w="851"/>
        <w:gridCol w:w="993"/>
        <w:gridCol w:w="991"/>
        <w:gridCol w:w="848"/>
        <w:gridCol w:w="855"/>
        <w:gridCol w:w="848"/>
        <w:gridCol w:w="882"/>
      </w:tblGrid>
      <w:tr w:rsidR="00F674A6" w:rsidRPr="00912710" w:rsidTr="00F674A6">
        <w:trPr>
          <w:trHeight w:val="71"/>
        </w:trPr>
        <w:tc>
          <w:tcPr>
            <w:tcW w:w="259" w:type="pct"/>
            <w:vMerge w:val="restart"/>
            <w:shd w:val="clear" w:color="auto" w:fill="auto"/>
            <w:vAlign w:val="center"/>
          </w:tcPr>
          <w:p w:rsidR="00095703" w:rsidRPr="00912710" w:rsidRDefault="00095703" w:rsidP="003D2642">
            <w:pPr>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w:t>
            </w:r>
          </w:p>
        </w:tc>
        <w:tc>
          <w:tcPr>
            <w:tcW w:w="576" w:type="pct"/>
            <w:vMerge w:val="restart"/>
            <w:shd w:val="clear" w:color="auto" w:fill="auto"/>
            <w:vAlign w:val="center"/>
          </w:tcPr>
          <w:p w:rsidR="00095703" w:rsidRPr="00912710" w:rsidRDefault="00095703" w:rsidP="003D2642">
            <w:pPr>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 xml:space="preserve">Целевые </w:t>
            </w:r>
            <w:proofErr w:type="spellStart"/>
            <w:proofErr w:type="gramStart"/>
            <w:r w:rsidRPr="00912710">
              <w:rPr>
                <w:rFonts w:ascii="Times New Roman" w:hAnsi="Times New Roman"/>
                <w:sz w:val="24"/>
                <w:szCs w:val="24"/>
                <w:lang w:eastAsia="ru-RU"/>
              </w:rPr>
              <w:t>индика</w:t>
            </w:r>
            <w:proofErr w:type="spellEnd"/>
            <w:r w:rsidR="00BF2083" w:rsidRPr="00912710">
              <w:rPr>
                <w:rFonts w:ascii="Times New Roman" w:hAnsi="Times New Roman"/>
                <w:sz w:val="24"/>
                <w:szCs w:val="24"/>
                <w:lang w:eastAsia="ru-RU"/>
              </w:rPr>
              <w:t>-</w:t>
            </w:r>
            <w:r w:rsidRPr="00912710">
              <w:rPr>
                <w:rFonts w:ascii="Times New Roman" w:hAnsi="Times New Roman"/>
                <w:sz w:val="24"/>
                <w:szCs w:val="24"/>
                <w:lang w:eastAsia="ru-RU"/>
              </w:rPr>
              <w:t>торы</w:t>
            </w:r>
            <w:proofErr w:type="gramEnd"/>
            <w:r w:rsidRPr="00912710">
              <w:rPr>
                <w:rFonts w:ascii="Times New Roman" w:hAnsi="Times New Roman"/>
                <w:sz w:val="24"/>
                <w:szCs w:val="24"/>
                <w:lang w:eastAsia="ru-RU"/>
              </w:rPr>
              <w:t xml:space="preserve"> </w:t>
            </w:r>
          </w:p>
        </w:tc>
        <w:tc>
          <w:tcPr>
            <w:tcW w:w="382" w:type="pct"/>
            <w:vMerge w:val="restart"/>
            <w:vAlign w:val="center"/>
          </w:tcPr>
          <w:p w:rsidR="00095703" w:rsidRPr="00912710" w:rsidRDefault="00095703" w:rsidP="003D2642">
            <w:pPr>
              <w:suppressAutoHyphens/>
              <w:spacing w:after="0" w:line="240" w:lineRule="auto"/>
              <w:jc w:val="center"/>
              <w:rPr>
                <w:rFonts w:ascii="Times New Roman" w:hAnsi="Times New Roman"/>
                <w:sz w:val="24"/>
                <w:szCs w:val="24"/>
                <w:lang w:eastAsia="zh-CN"/>
              </w:rPr>
            </w:pPr>
            <w:proofErr w:type="spellStart"/>
            <w:proofErr w:type="gramStart"/>
            <w:r w:rsidRPr="00912710">
              <w:rPr>
                <w:rFonts w:ascii="Times New Roman" w:hAnsi="Times New Roman"/>
                <w:sz w:val="24"/>
                <w:szCs w:val="24"/>
                <w:lang w:eastAsia="ru-RU"/>
              </w:rPr>
              <w:t>Ответст</w:t>
            </w:r>
            <w:proofErr w:type="spellEnd"/>
            <w:r w:rsidR="00BF2083" w:rsidRPr="00912710">
              <w:rPr>
                <w:rFonts w:ascii="Times New Roman" w:hAnsi="Times New Roman"/>
                <w:sz w:val="24"/>
                <w:szCs w:val="24"/>
                <w:lang w:eastAsia="ru-RU"/>
              </w:rPr>
              <w:t>-</w:t>
            </w:r>
            <w:r w:rsidRPr="00912710">
              <w:rPr>
                <w:rFonts w:ascii="Times New Roman" w:hAnsi="Times New Roman"/>
                <w:sz w:val="24"/>
                <w:szCs w:val="24"/>
                <w:lang w:eastAsia="ru-RU"/>
              </w:rPr>
              <w:t>венные</w:t>
            </w:r>
            <w:proofErr w:type="gramEnd"/>
          </w:p>
        </w:tc>
        <w:tc>
          <w:tcPr>
            <w:tcW w:w="480" w:type="pct"/>
            <w:vMerge w:val="restart"/>
          </w:tcPr>
          <w:p w:rsidR="00095703" w:rsidRPr="00912710" w:rsidRDefault="00095703" w:rsidP="003D2642">
            <w:pPr>
              <w:suppressAutoHyphens/>
              <w:spacing w:after="0" w:line="240" w:lineRule="auto"/>
              <w:jc w:val="center"/>
              <w:rPr>
                <w:rFonts w:ascii="Times New Roman" w:hAnsi="Times New Roman"/>
                <w:sz w:val="24"/>
                <w:szCs w:val="24"/>
                <w:lang w:eastAsia="ru-RU"/>
              </w:rPr>
            </w:pPr>
            <w:proofErr w:type="spellStart"/>
            <w:proofErr w:type="gramStart"/>
            <w:r w:rsidRPr="00912710">
              <w:rPr>
                <w:rFonts w:ascii="Times New Roman" w:hAnsi="Times New Roman"/>
                <w:sz w:val="24"/>
                <w:szCs w:val="24"/>
                <w:lang w:eastAsia="ru-RU"/>
              </w:rPr>
              <w:t>Источ</w:t>
            </w:r>
            <w:proofErr w:type="spellEnd"/>
            <w:r w:rsidR="00BF2083" w:rsidRPr="00912710">
              <w:rPr>
                <w:rFonts w:ascii="Times New Roman" w:hAnsi="Times New Roman"/>
                <w:sz w:val="24"/>
                <w:szCs w:val="24"/>
                <w:lang w:eastAsia="ru-RU"/>
              </w:rPr>
              <w:t>-</w:t>
            </w:r>
            <w:r w:rsidRPr="00912710">
              <w:rPr>
                <w:rFonts w:ascii="Times New Roman" w:hAnsi="Times New Roman"/>
                <w:sz w:val="24"/>
                <w:szCs w:val="24"/>
                <w:lang w:eastAsia="ru-RU"/>
              </w:rPr>
              <w:t>ник</w:t>
            </w:r>
            <w:proofErr w:type="gramEnd"/>
            <w:r w:rsidRPr="00912710">
              <w:rPr>
                <w:rFonts w:ascii="Times New Roman" w:hAnsi="Times New Roman"/>
                <w:sz w:val="24"/>
                <w:szCs w:val="24"/>
                <w:lang w:eastAsia="ru-RU"/>
              </w:rPr>
              <w:t xml:space="preserve"> </w:t>
            </w:r>
            <w:proofErr w:type="spellStart"/>
            <w:r w:rsidRPr="00912710">
              <w:rPr>
                <w:rFonts w:ascii="Times New Roman" w:hAnsi="Times New Roman"/>
                <w:sz w:val="24"/>
                <w:szCs w:val="24"/>
                <w:lang w:eastAsia="ru-RU"/>
              </w:rPr>
              <w:t>инфор</w:t>
            </w:r>
            <w:r w:rsidR="00BF2083" w:rsidRPr="00912710">
              <w:rPr>
                <w:rFonts w:ascii="Times New Roman" w:hAnsi="Times New Roman"/>
                <w:sz w:val="24"/>
                <w:szCs w:val="24"/>
                <w:lang w:eastAsia="ru-RU"/>
              </w:rPr>
              <w:t>-</w:t>
            </w:r>
            <w:r w:rsidRPr="00912710">
              <w:rPr>
                <w:rFonts w:ascii="Times New Roman" w:hAnsi="Times New Roman"/>
                <w:sz w:val="24"/>
                <w:szCs w:val="24"/>
                <w:lang w:eastAsia="ru-RU"/>
              </w:rPr>
              <w:t>мации</w:t>
            </w:r>
            <w:proofErr w:type="spellEnd"/>
          </w:p>
        </w:tc>
        <w:tc>
          <w:tcPr>
            <w:tcW w:w="274" w:type="pct"/>
            <w:vMerge w:val="restart"/>
            <w:shd w:val="clear" w:color="auto" w:fill="auto"/>
            <w:vAlign w:val="center"/>
          </w:tcPr>
          <w:p w:rsidR="00095703" w:rsidRPr="00912710" w:rsidRDefault="00095703" w:rsidP="003D2642">
            <w:pPr>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 xml:space="preserve">Ед. </w:t>
            </w:r>
            <w:proofErr w:type="spellStart"/>
            <w:r w:rsidRPr="00912710">
              <w:rPr>
                <w:rFonts w:ascii="Times New Roman" w:hAnsi="Times New Roman"/>
                <w:sz w:val="24"/>
                <w:szCs w:val="24"/>
                <w:lang w:eastAsia="ru-RU"/>
              </w:rPr>
              <w:t>изм</w:t>
            </w:r>
            <w:proofErr w:type="spellEnd"/>
          </w:p>
        </w:tc>
        <w:tc>
          <w:tcPr>
            <w:tcW w:w="411" w:type="pct"/>
            <w:vMerge w:val="restart"/>
            <w:shd w:val="clear" w:color="auto" w:fill="FFFFFF"/>
            <w:vAlign w:val="center"/>
          </w:tcPr>
          <w:p w:rsidR="00095703" w:rsidRPr="00912710" w:rsidRDefault="00095703" w:rsidP="003D2642">
            <w:pPr>
              <w:spacing w:after="0" w:line="240" w:lineRule="auto"/>
              <w:jc w:val="center"/>
              <w:rPr>
                <w:rFonts w:ascii="Times New Roman" w:hAnsi="Times New Roman"/>
                <w:sz w:val="24"/>
                <w:szCs w:val="24"/>
              </w:rPr>
            </w:pPr>
            <w:proofErr w:type="gramStart"/>
            <w:r w:rsidRPr="00912710">
              <w:rPr>
                <w:rFonts w:ascii="Times New Roman" w:hAnsi="Times New Roman"/>
                <w:sz w:val="24"/>
                <w:szCs w:val="24"/>
              </w:rPr>
              <w:t>Отчет</w:t>
            </w:r>
            <w:r w:rsidR="00BF2083" w:rsidRPr="00912710">
              <w:rPr>
                <w:rFonts w:ascii="Times New Roman" w:hAnsi="Times New Roman"/>
                <w:sz w:val="24"/>
                <w:szCs w:val="24"/>
              </w:rPr>
              <w:t>-</w:t>
            </w:r>
            <w:proofErr w:type="spellStart"/>
            <w:r w:rsidRPr="00912710">
              <w:rPr>
                <w:rFonts w:ascii="Times New Roman" w:hAnsi="Times New Roman"/>
                <w:sz w:val="24"/>
                <w:szCs w:val="24"/>
              </w:rPr>
              <w:t>ный</w:t>
            </w:r>
            <w:proofErr w:type="spellEnd"/>
            <w:proofErr w:type="gramEnd"/>
            <w:r w:rsidRPr="00912710">
              <w:rPr>
                <w:rFonts w:ascii="Times New Roman" w:hAnsi="Times New Roman"/>
                <w:sz w:val="24"/>
                <w:szCs w:val="24"/>
              </w:rPr>
              <w:t xml:space="preserve"> </w:t>
            </w:r>
            <w:r w:rsidRPr="00912710">
              <w:rPr>
                <w:rFonts w:ascii="Times New Roman" w:hAnsi="Times New Roman"/>
                <w:sz w:val="24"/>
                <w:szCs w:val="24"/>
                <w:lang w:eastAsia="ru-RU"/>
              </w:rPr>
              <w:t>201</w:t>
            </w:r>
            <w:r w:rsidR="002D2D52" w:rsidRPr="00912710">
              <w:rPr>
                <w:rFonts w:ascii="Times New Roman" w:hAnsi="Times New Roman"/>
                <w:sz w:val="24"/>
                <w:szCs w:val="24"/>
                <w:lang w:eastAsia="ru-RU"/>
              </w:rPr>
              <w:t>9</w:t>
            </w:r>
            <w:r w:rsidRPr="00912710">
              <w:rPr>
                <w:rFonts w:ascii="Times New Roman" w:hAnsi="Times New Roman"/>
                <w:sz w:val="24"/>
                <w:szCs w:val="24"/>
                <w:lang w:eastAsia="ru-RU"/>
              </w:rPr>
              <w:t xml:space="preserve"> год</w:t>
            </w:r>
          </w:p>
        </w:tc>
        <w:tc>
          <w:tcPr>
            <w:tcW w:w="480" w:type="pct"/>
            <w:vMerge w:val="restart"/>
            <w:shd w:val="clear" w:color="auto" w:fill="auto"/>
            <w:vAlign w:val="center"/>
          </w:tcPr>
          <w:p w:rsidR="00095703" w:rsidRPr="00912710" w:rsidRDefault="00095703" w:rsidP="003D2642">
            <w:pPr>
              <w:spacing w:after="0" w:line="240" w:lineRule="auto"/>
              <w:jc w:val="center"/>
              <w:rPr>
                <w:rFonts w:ascii="Times New Roman" w:hAnsi="Times New Roman"/>
                <w:sz w:val="24"/>
                <w:szCs w:val="24"/>
              </w:rPr>
            </w:pPr>
            <w:r w:rsidRPr="00912710">
              <w:rPr>
                <w:rFonts w:ascii="Times New Roman" w:hAnsi="Times New Roman"/>
                <w:sz w:val="24"/>
                <w:szCs w:val="24"/>
              </w:rPr>
              <w:t xml:space="preserve">План (факт) </w:t>
            </w:r>
            <w:proofErr w:type="gramStart"/>
            <w:r w:rsidRPr="00912710">
              <w:rPr>
                <w:rFonts w:ascii="Times New Roman" w:hAnsi="Times New Roman"/>
                <w:sz w:val="24"/>
                <w:szCs w:val="24"/>
              </w:rPr>
              <w:t>теку</w:t>
            </w:r>
            <w:r w:rsidR="00BF2083" w:rsidRPr="00912710">
              <w:rPr>
                <w:rFonts w:ascii="Times New Roman" w:hAnsi="Times New Roman"/>
                <w:sz w:val="24"/>
                <w:szCs w:val="24"/>
              </w:rPr>
              <w:t>-</w:t>
            </w:r>
            <w:proofErr w:type="spellStart"/>
            <w:r w:rsidRPr="00912710">
              <w:rPr>
                <w:rFonts w:ascii="Times New Roman" w:hAnsi="Times New Roman"/>
                <w:sz w:val="24"/>
                <w:szCs w:val="24"/>
              </w:rPr>
              <w:t>щего</w:t>
            </w:r>
            <w:proofErr w:type="spellEnd"/>
            <w:proofErr w:type="gramEnd"/>
            <w:r w:rsidRPr="00912710">
              <w:rPr>
                <w:rFonts w:ascii="Times New Roman" w:hAnsi="Times New Roman"/>
                <w:sz w:val="24"/>
                <w:szCs w:val="24"/>
              </w:rPr>
              <w:t xml:space="preserve"> </w:t>
            </w:r>
            <w:r w:rsidR="00D35BDE" w:rsidRPr="00912710">
              <w:rPr>
                <w:rFonts w:ascii="Times New Roman" w:hAnsi="Times New Roman"/>
                <w:sz w:val="24"/>
                <w:szCs w:val="24"/>
                <w:lang w:val="kk-KZ"/>
              </w:rPr>
              <w:t xml:space="preserve">2020 </w:t>
            </w:r>
            <w:r w:rsidRPr="00912710">
              <w:rPr>
                <w:rFonts w:ascii="Times New Roman" w:hAnsi="Times New Roman"/>
                <w:sz w:val="24"/>
                <w:szCs w:val="24"/>
              </w:rPr>
              <w:t>года</w:t>
            </w:r>
          </w:p>
        </w:tc>
        <w:tc>
          <w:tcPr>
            <w:tcW w:w="2138" w:type="pct"/>
            <w:gridSpan w:val="5"/>
            <w:shd w:val="clear" w:color="auto" w:fill="auto"/>
            <w:vAlign w:val="center"/>
          </w:tcPr>
          <w:p w:rsidR="00095703" w:rsidRPr="00912710" w:rsidRDefault="00095703" w:rsidP="003D2642">
            <w:pPr>
              <w:spacing w:after="0" w:line="240" w:lineRule="auto"/>
              <w:jc w:val="center"/>
              <w:rPr>
                <w:rFonts w:ascii="Times New Roman" w:hAnsi="Times New Roman"/>
                <w:sz w:val="24"/>
                <w:szCs w:val="24"/>
              </w:rPr>
            </w:pPr>
            <w:r w:rsidRPr="00912710">
              <w:rPr>
                <w:rFonts w:ascii="Times New Roman" w:hAnsi="Times New Roman"/>
                <w:sz w:val="24"/>
                <w:szCs w:val="24"/>
              </w:rPr>
              <w:t>Плановый период</w:t>
            </w:r>
          </w:p>
        </w:tc>
      </w:tr>
      <w:tr w:rsidR="00F674A6" w:rsidRPr="00912710" w:rsidTr="00F674A6">
        <w:trPr>
          <w:trHeight w:val="122"/>
        </w:trPr>
        <w:tc>
          <w:tcPr>
            <w:tcW w:w="259" w:type="pct"/>
            <w:vMerge/>
            <w:shd w:val="clear" w:color="auto" w:fill="auto"/>
            <w:vAlign w:val="center"/>
          </w:tcPr>
          <w:p w:rsidR="00095703" w:rsidRPr="00912710" w:rsidRDefault="00095703" w:rsidP="003D2642">
            <w:pPr>
              <w:suppressAutoHyphens/>
              <w:snapToGrid w:val="0"/>
              <w:spacing w:after="0" w:line="240" w:lineRule="auto"/>
              <w:rPr>
                <w:rFonts w:ascii="Times New Roman" w:hAnsi="Times New Roman"/>
                <w:sz w:val="24"/>
                <w:szCs w:val="24"/>
                <w:lang w:eastAsia="ru-RU"/>
              </w:rPr>
            </w:pPr>
          </w:p>
        </w:tc>
        <w:tc>
          <w:tcPr>
            <w:tcW w:w="576" w:type="pct"/>
            <w:vMerge/>
            <w:shd w:val="clear" w:color="auto" w:fill="auto"/>
            <w:vAlign w:val="center"/>
          </w:tcPr>
          <w:p w:rsidR="00095703" w:rsidRPr="00912710" w:rsidRDefault="00095703" w:rsidP="003D2642">
            <w:pPr>
              <w:suppressAutoHyphens/>
              <w:snapToGrid w:val="0"/>
              <w:spacing w:after="0" w:line="240" w:lineRule="auto"/>
              <w:rPr>
                <w:rFonts w:ascii="Times New Roman" w:hAnsi="Times New Roman"/>
                <w:sz w:val="24"/>
                <w:szCs w:val="24"/>
                <w:lang w:eastAsia="ru-RU"/>
              </w:rPr>
            </w:pPr>
          </w:p>
        </w:tc>
        <w:tc>
          <w:tcPr>
            <w:tcW w:w="382" w:type="pct"/>
            <w:vMerge/>
            <w:vAlign w:val="center"/>
          </w:tcPr>
          <w:p w:rsidR="00095703" w:rsidRPr="00912710" w:rsidRDefault="00095703" w:rsidP="003D2642">
            <w:pPr>
              <w:suppressAutoHyphens/>
              <w:snapToGrid w:val="0"/>
              <w:spacing w:after="0" w:line="240" w:lineRule="auto"/>
              <w:jc w:val="center"/>
              <w:rPr>
                <w:rFonts w:ascii="Times New Roman" w:hAnsi="Times New Roman"/>
                <w:sz w:val="24"/>
                <w:szCs w:val="24"/>
                <w:lang w:eastAsia="ru-RU"/>
              </w:rPr>
            </w:pPr>
          </w:p>
        </w:tc>
        <w:tc>
          <w:tcPr>
            <w:tcW w:w="480" w:type="pct"/>
            <w:vMerge/>
          </w:tcPr>
          <w:p w:rsidR="00095703" w:rsidRPr="00912710" w:rsidRDefault="00095703" w:rsidP="003D2642">
            <w:pPr>
              <w:suppressAutoHyphens/>
              <w:snapToGrid w:val="0"/>
              <w:spacing w:after="0" w:line="240" w:lineRule="auto"/>
              <w:jc w:val="center"/>
              <w:rPr>
                <w:rFonts w:ascii="Times New Roman" w:hAnsi="Times New Roman"/>
                <w:sz w:val="24"/>
                <w:szCs w:val="24"/>
                <w:lang w:eastAsia="ru-RU"/>
              </w:rPr>
            </w:pPr>
          </w:p>
        </w:tc>
        <w:tc>
          <w:tcPr>
            <w:tcW w:w="274" w:type="pct"/>
            <w:vMerge/>
            <w:shd w:val="clear" w:color="auto" w:fill="auto"/>
            <w:vAlign w:val="center"/>
          </w:tcPr>
          <w:p w:rsidR="00095703" w:rsidRPr="00912710" w:rsidRDefault="00095703" w:rsidP="003D2642">
            <w:pPr>
              <w:suppressAutoHyphens/>
              <w:snapToGrid w:val="0"/>
              <w:spacing w:after="0" w:line="240" w:lineRule="auto"/>
              <w:jc w:val="center"/>
              <w:rPr>
                <w:rFonts w:ascii="Times New Roman" w:hAnsi="Times New Roman"/>
                <w:sz w:val="24"/>
                <w:szCs w:val="24"/>
                <w:lang w:eastAsia="ru-RU"/>
              </w:rPr>
            </w:pPr>
          </w:p>
        </w:tc>
        <w:tc>
          <w:tcPr>
            <w:tcW w:w="411" w:type="pct"/>
            <w:vMerge/>
            <w:shd w:val="clear" w:color="auto" w:fill="FFFFFF"/>
            <w:vAlign w:val="center"/>
          </w:tcPr>
          <w:p w:rsidR="00095703" w:rsidRPr="00912710" w:rsidRDefault="00095703" w:rsidP="003D2642">
            <w:pPr>
              <w:suppressAutoHyphens/>
              <w:spacing w:after="0" w:line="240" w:lineRule="auto"/>
              <w:jc w:val="center"/>
              <w:rPr>
                <w:rFonts w:ascii="Times New Roman" w:hAnsi="Times New Roman"/>
                <w:sz w:val="24"/>
                <w:szCs w:val="24"/>
                <w:lang w:eastAsia="ru-RU"/>
              </w:rPr>
            </w:pPr>
          </w:p>
        </w:tc>
        <w:tc>
          <w:tcPr>
            <w:tcW w:w="480" w:type="pct"/>
            <w:vMerge/>
            <w:shd w:val="clear" w:color="auto" w:fill="auto"/>
            <w:vAlign w:val="center"/>
          </w:tcPr>
          <w:p w:rsidR="00095703" w:rsidRPr="00912710" w:rsidRDefault="00095703" w:rsidP="003D2642">
            <w:pPr>
              <w:suppressAutoHyphens/>
              <w:spacing w:after="0" w:line="240" w:lineRule="auto"/>
              <w:jc w:val="center"/>
              <w:rPr>
                <w:rFonts w:ascii="Times New Roman" w:hAnsi="Times New Roman"/>
                <w:sz w:val="24"/>
                <w:szCs w:val="24"/>
                <w:lang w:eastAsia="ru-RU"/>
              </w:rPr>
            </w:pPr>
          </w:p>
        </w:tc>
        <w:tc>
          <w:tcPr>
            <w:tcW w:w="479" w:type="pct"/>
            <w:shd w:val="clear" w:color="auto" w:fill="auto"/>
            <w:vAlign w:val="center"/>
          </w:tcPr>
          <w:p w:rsidR="00095703" w:rsidRPr="00912710" w:rsidRDefault="00095703" w:rsidP="003D2642">
            <w:pPr>
              <w:spacing w:after="0" w:line="240" w:lineRule="auto"/>
              <w:jc w:val="center"/>
              <w:rPr>
                <w:rFonts w:ascii="Times New Roman" w:hAnsi="Times New Roman"/>
                <w:sz w:val="24"/>
                <w:szCs w:val="24"/>
              </w:rPr>
            </w:pPr>
            <w:r w:rsidRPr="00912710">
              <w:rPr>
                <w:rFonts w:ascii="Times New Roman" w:hAnsi="Times New Roman"/>
                <w:sz w:val="24"/>
                <w:szCs w:val="24"/>
              </w:rPr>
              <w:t>20</w:t>
            </w:r>
            <w:r w:rsidR="002D2D52" w:rsidRPr="00912710">
              <w:rPr>
                <w:rFonts w:ascii="Times New Roman" w:hAnsi="Times New Roman"/>
                <w:sz w:val="24"/>
                <w:szCs w:val="24"/>
              </w:rPr>
              <w:t>2</w:t>
            </w:r>
            <w:r w:rsidRPr="00912710">
              <w:rPr>
                <w:rFonts w:ascii="Times New Roman" w:hAnsi="Times New Roman"/>
                <w:sz w:val="24"/>
                <w:szCs w:val="24"/>
              </w:rPr>
              <w:t>1г</w:t>
            </w:r>
          </w:p>
        </w:tc>
        <w:tc>
          <w:tcPr>
            <w:tcW w:w="410" w:type="pct"/>
            <w:shd w:val="clear" w:color="auto" w:fill="auto"/>
            <w:vAlign w:val="center"/>
          </w:tcPr>
          <w:p w:rsidR="00095703" w:rsidRPr="00912710" w:rsidRDefault="00095703" w:rsidP="003D2642">
            <w:pPr>
              <w:spacing w:after="0" w:line="240" w:lineRule="auto"/>
              <w:jc w:val="center"/>
              <w:rPr>
                <w:rFonts w:ascii="Times New Roman" w:hAnsi="Times New Roman"/>
                <w:sz w:val="24"/>
                <w:szCs w:val="24"/>
              </w:rPr>
            </w:pPr>
            <w:r w:rsidRPr="00912710">
              <w:rPr>
                <w:rFonts w:ascii="Times New Roman" w:hAnsi="Times New Roman"/>
                <w:sz w:val="24"/>
                <w:szCs w:val="24"/>
              </w:rPr>
              <w:t>20</w:t>
            </w:r>
            <w:r w:rsidR="002D2D52" w:rsidRPr="00912710">
              <w:rPr>
                <w:rFonts w:ascii="Times New Roman" w:hAnsi="Times New Roman"/>
                <w:sz w:val="24"/>
                <w:szCs w:val="24"/>
              </w:rPr>
              <w:t>22</w:t>
            </w:r>
            <w:r w:rsidRPr="00912710">
              <w:rPr>
                <w:rFonts w:ascii="Times New Roman" w:hAnsi="Times New Roman"/>
                <w:sz w:val="24"/>
                <w:szCs w:val="24"/>
              </w:rPr>
              <w:t>г</w:t>
            </w:r>
          </w:p>
        </w:tc>
        <w:tc>
          <w:tcPr>
            <w:tcW w:w="413" w:type="pct"/>
            <w:shd w:val="clear" w:color="auto" w:fill="auto"/>
            <w:vAlign w:val="center"/>
          </w:tcPr>
          <w:p w:rsidR="00095703" w:rsidRPr="00912710" w:rsidRDefault="00095703" w:rsidP="003D2642">
            <w:pPr>
              <w:spacing w:after="0" w:line="240" w:lineRule="auto"/>
              <w:jc w:val="center"/>
              <w:rPr>
                <w:rFonts w:ascii="Times New Roman" w:hAnsi="Times New Roman"/>
                <w:sz w:val="24"/>
                <w:szCs w:val="24"/>
              </w:rPr>
            </w:pPr>
            <w:r w:rsidRPr="00912710">
              <w:rPr>
                <w:rFonts w:ascii="Times New Roman" w:hAnsi="Times New Roman"/>
                <w:sz w:val="24"/>
                <w:szCs w:val="24"/>
              </w:rPr>
              <w:t>20</w:t>
            </w:r>
            <w:r w:rsidR="002D2D52" w:rsidRPr="00912710">
              <w:rPr>
                <w:rFonts w:ascii="Times New Roman" w:hAnsi="Times New Roman"/>
                <w:sz w:val="24"/>
                <w:szCs w:val="24"/>
              </w:rPr>
              <w:t>23</w:t>
            </w:r>
            <w:r w:rsidR="00F674A6" w:rsidRPr="00912710">
              <w:rPr>
                <w:rFonts w:ascii="Times New Roman" w:hAnsi="Times New Roman"/>
                <w:sz w:val="24"/>
                <w:szCs w:val="24"/>
              </w:rPr>
              <w:t>г.</w:t>
            </w:r>
          </w:p>
        </w:tc>
        <w:tc>
          <w:tcPr>
            <w:tcW w:w="410" w:type="pct"/>
            <w:shd w:val="clear" w:color="auto" w:fill="auto"/>
            <w:vAlign w:val="center"/>
          </w:tcPr>
          <w:p w:rsidR="00095703" w:rsidRPr="00912710" w:rsidRDefault="00095703" w:rsidP="00932DBA">
            <w:pPr>
              <w:spacing w:after="0" w:line="240" w:lineRule="auto"/>
              <w:jc w:val="center"/>
              <w:rPr>
                <w:rFonts w:ascii="Times New Roman" w:hAnsi="Times New Roman"/>
                <w:sz w:val="24"/>
                <w:szCs w:val="24"/>
              </w:rPr>
            </w:pPr>
            <w:r w:rsidRPr="00912710">
              <w:rPr>
                <w:rFonts w:ascii="Times New Roman" w:hAnsi="Times New Roman"/>
                <w:sz w:val="24"/>
                <w:szCs w:val="24"/>
              </w:rPr>
              <w:t>20</w:t>
            </w:r>
            <w:r w:rsidR="002D2D52" w:rsidRPr="00912710">
              <w:rPr>
                <w:rFonts w:ascii="Times New Roman" w:hAnsi="Times New Roman"/>
                <w:sz w:val="24"/>
                <w:szCs w:val="24"/>
              </w:rPr>
              <w:t>24</w:t>
            </w:r>
            <w:r w:rsidR="00F674A6" w:rsidRPr="00912710">
              <w:rPr>
                <w:rFonts w:ascii="Times New Roman" w:hAnsi="Times New Roman"/>
                <w:sz w:val="24"/>
                <w:szCs w:val="24"/>
              </w:rPr>
              <w:t>г</w:t>
            </w:r>
          </w:p>
        </w:tc>
        <w:tc>
          <w:tcPr>
            <w:tcW w:w="426" w:type="pct"/>
            <w:shd w:val="clear" w:color="auto" w:fill="auto"/>
            <w:vAlign w:val="center"/>
          </w:tcPr>
          <w:p w:rsidR="00095703" w:rsidRPr="00912710" w:rsidRDefault="00095703" w:rsidP="003D2642">
            <w:pPr>
              <w:spacing w:after="0" w:line="240" w:lineRule="auto"/>
              <w:jc w:val="center"/>
              <w:rPr>
                <w:rFonts w:ascii="Times New Roman" w:hAnsi="Times New Roman"/>
                <w:sz w:val="24"/>
                <w:szCs w:val="24"/>
              </w:rPr>
            </w:pPr>
            <w:r w:rsidRPr="00912710">
              <w:rPr>
                <w:rFonts w:ascii="Times New Roman" w:hAnsi="Times New Roman"/>
                <w:sz w:val="24"/>
                <w:szCs w:val="24"/>
              </w:rPr>
              <w:t>202</w:t>
            </w:r>
            <w:r w:rsidR="002D2D52" w:rsidRPr="00912710">
              <w:rPr>
                <w:rFonts w:ascii="Times New Roman" w:hAnsi="Times New Roman"/>
                <w:sz w:val="24"/>
                <w:szCs w:val="24"/>
              </w:rPr>
              <w:t>5</w:t>
            </w:r>
            <w:r w:rsidRPr="00912710">
              <w:rPr>
                <w:rFonts w:ascii="Times New Roman" w:hAnsi="Times New Roman"/>
                <w:sz w:val="24"/>
                <w:szCs w:val="24"/>
              </w:rPr>
              <w:t>г</w:t>
            </w:r>
            <w:r w:rsidR="00F534F8" w:rsidRPr="00912710">
              <w:rPr>
                <w:rFonts w:ascii="Times New Roman" w:hAnsi="Times New Roman"/>
                <w:sz w:val="24"/>
                <w:szCs w:val="24"/>
              </w:rPr>
              <w:t>.</w:t>
            </w:r>
          </w:p>
        </w:tc>
      </w:tr>
      <w:tr w:rsidR="00322956" w:rsidRPr="00912710" w:rsidTr="0032687A">
        <w:trPr>
          <w:trHeight w:val="100"/>
        </w:trPr>
        <w:tc>
          <w:tcPr>
            <w:tcW w:w="5000" w:type="pct"/>
            <w:gridSpan w:val="12"/>
            <w:shd w:val="clear" w:color="auto" w:fill="auto"/>
          </w:tcPr>
          <w:p w:rsidR="00A137BC" w:rsidRPr="00912710" w:rsidRDefault="008542EE" w:rsidP="003D2642">
            <w:pPr>
              <w:spacing w:after="0" w:line="240" w:lineRule="auto"/>
              <w:jc w:val="center"/>
              <w:rPr>
                <w:rFonts w:ascii="Times New Roman" w:hAnsi="Times New Roman"/>
                <w:sz w:val="24"/>
                <w:szCs w:val="24"/>
                <w:lang w:eastAsia="zh-CN"/>
              </w:rPr>
            </w:pPr>
            <w:r w:rsidRPr="00912710">
              <w:rPr>
                <w:rFonts w:ascii="Times New Roman" w:hAnsi="Times New Roman"/>
                <w:sz w:val="24"/>
                <w:szCs w:val="24"/>
                <w:lang w:val="kk-KZ"/>
              </w:rPr>
              <w:t>Макроиндикатор</w:t>
            </w:r>
          </w:p>
        </w:tc>
      </w:tr>
      <w:tr w:rsidR="00F674A6" w:rsidRPr="00912710" w:rsidTr="00F674A6">
        <w:trPr>
          <w:trHeight w:val="489"/>
        </w:trPr>
        <w:tc>
          <w:tcPr>
            <w:tcW w:w="259" w:type="pct"/>
            <w:tcBorders>
              <w:left w:val="single" w:sz="4" w:space="0" w:color="000000"/>
              <w:bottom w:val="single" w:sz="4" w:space="0" w:color="000000"/>
            </w:tcBorders>
            <w:shd w:val="clear" w:color="auto" w:fill="auto"/>
          </w:tcPr>
          <w:p w:rsidR="00932DBA" w:rsidRPr="00912710" w:rsidRDefault="00932DBA" w:rsidP="00932DBA">
            <w:pPr>
              <w:suppressAutoHyphens/>
              <w:spacing w:after="0" w:line="240" w:lineRule="auto"/>
              <w:rPr>
                <w:rFonts w:ascii="Times New Roman" w:hAnsi="Times New Roman"/>
                <w:sz w:val="24"/>
                <w:szCs w:val="24"/>
                <w:lang w:val="kk-KZ" w:eastAsia="ru-RU"/>
              </w:rPr>
            </w:pPr>
            <w:r w:rsidRPr="00912710">
              <w:rPr>
                <w:rFonts w:ascii="Times New Roman" w:hAnsi="Times New Roman"/>
                <w:sz w:val="24"/>
                <w:szCs w:val="24"/>
                <w:lang w:val="kk-KZ" w:eastAsia="ru-RU"/>
              </w:rPr>
              <w:t>1</w:t>
            </w:r>
          </w:p>
        </w:tc>
        <w:tc>
          <w:tcPr>
            <w:tcW w:w="576" w:type="pct"/>
            <w:tcBorders>
              <w:top w:val="single" w:sz="4" w:space="0" w:color="000000"/>
              <w:left w:val="single" w:sz="4" w:space="0" w:color="000000"/>
              <w:bottom w:val="single" w:sz="4" w:space="0" w:color="000000"/>
            </w:tcBorders>
            <w:shd w:val="clear" w:color="auto" w:fill="auto"/>
          </w:tcPr>
          <w:p w:rsidR="00932DBA" w:rsidRPr="00912710" w:rsidRDefault="00932DBA" w:rsidP="00932DBA">
            <w:pPr>
              <w:suppressAutoHyphens/>
              <w:spacing w:after="0" w:line="240" w:lineRule="auto"/>
              <w:rPr>
                <w:rFonts w:ascii="Times New Roman" w:hAnsi="Times New Roman"/>
                <w:sz w:val="24"/>
                <w:szCs w:val="24"/>
                <w:lang w:eastAsia="ru-RU"/>
              </w:rPr>
            </w:pPr>
            <w:r w:rsidRPr="00912710">
              <w:rPr>
                <w:rFonts w:ascii="Times New Roman" w:hAnsi="Times New Roman"/>
                <w:sz w:val="24"/>
                <w:szCs w:val="24"/>
                <w:lang w:eastAsia="ru-RU"/>
              </w:rPr>
              <w:t>Индекс промышленного производства обрабатывающей промышленности</w:t>
            </w:r>
          </w:p>
        </w:tc>
        <w:tc>
          <w:tcPr>
            <w:tcW w:w="382" w:type="pct"/>
            <w:tcBorders>
              <w:left w:val="single" w:sz="4" w:space="0" w:color="000000"/>
              <w:bottom w:val="single" w:sz="4" w:space="0" w:color="000000"/>
              <w:right w:val="single" w:sz="4" w:space="0" w:color="000000"/>
            </w:tcBorders>
          </w:tcPr>
          <w:p w:rsidR="00932DBA" w:rsidRPr="00912710" w:rsidRDefault="00932DBA" w:rsidP="00932DBA">
            <w:pPr>
              <w:suppressAutoHyphens/>
              <w:spacing w:after="0" w:line="240" w:lineRule="auto"/>
              <w:jc w:val="center"/>
              <w:rPr>
                <w:rFonts w:ascii="Times New Roman" w:hAnsi="Times New Roman"/>
                <w:sz w:val="24"/>
                <w:szCs w:val="24"/>
                <w:lang w:val="kk-KZ" w:eastAsia="ru-RU"/>
              </w:rPr>
            </w:pPr>
            <w:r w:rsidRPr="00912710">
              <w:rPr>
                <w:rFonts w:ascii="Times New Roman" w:hAnsi="Times New Roman"/>
                <w:sz w:val="24"/>
                <w:szCs w:val="24"/>
                <w:lang w:val="kk-KZ" w:eastAsia="ru-RU"/>
              </w:rPr>
              <w:t>ОП</w:t>
            </w:r>
          </w:p>
        </w:tc>
        <w:tc>
          <w:tcPr>
            <w:tcW w:w="480" w:type="pct"/>
            <w:tcBorders>
              <w:left w:val="single" w:sz="4" w:space="0" w:color="000000"/>
              <w:bottom w:val="single" w:sz="4" w:space="0" w:color="000000"/>
            </w:tcBorders>
          </w:tcPr>
          <w:p w:rsidR="00932DBA" w:rsidRPr="00912710" w:rsidRDefault="00932DBA" w:rsidP="00932DBA">
            <w:pPr>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val="kk-KZ" w:eastAsia="ru-RU"/>
              </w:rPr>
              <w:t>официальные статистические данные</w:t>
            </w:r>
          </w:p>
        </w:tc>
        <w:tc>
          <w:tcPr>
            <w:tcW w:w="274" w:type="pct"/>
            <w:tcBorders>
              <w:left w:val="single" w:sz="4" w:space="0" w:color="000000"/>
              <w:bottom w:val="single" w:sz="4" w:space="0" w:color="000000"/>
            </w:tcBorders>
            <w:shd w:val="clear" w:color="auto" w:fill="auto"/>
          </w:tcPr>
          <w:p w:rsidR="00932DBA" w:rsidRPr="00912710" w:rsidRDefault="00932DBA" w:rsidP="00932DBA">
            <w:pPr>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w:t>
            </w:r>
          </w:p>
        </w:tc>
        <w:tc>
          <w:tcPr>
            <w:tcW w:w="411" w:type="pct"/>
            <w:tcBorders>
              <w:left w:val="single" w:sz="4" w:space="0" w:color="000000"/>
              <w:bottom w:val="single" w:sz="4" w:space="0" w:color="000000"/>
            </w:tcBorders>
          </w:tcPr>
          <w:p w:rsidR="00932DBA" w:rsidRPr="00912710" w:rsidRDefault="000B090A" w:rsidP="00932DBA">
            <w:pPr>
              <w:spacing w:after="0" w:line="240" w:lineRule="auto"/>
              <w:jc w:val="center"/>
              <w:rPr>
                <w:rFonts w:ascii="Times New Roman" w:hAnsi="Times New Roman"/>
                <w:sz w:val="24"/>
                <w:szCs w:val="24"/>
                <w:lang w:val="en-US"/>
              </w:rPr>
            </w:pPr>
            <w:r w:rsidRPr="00912710">
              <w:rPr>
                <w:rFonts w:ascii="Times New Roman" w:hAnsi="Times New Roman"/>
                <w:sz w:val="24"/>
                <w:szCs w:val="24"/>
                <w:lang w:val="en-US"/>
              </w:rPr>
              <w:t>97,</w:t>
            </w:r>
            <w:r w:rsidR="006027A7" w:rsidRPr="00912710">
              <w:rPr>
                <w:rFonts w:ascii="Times New Roman" w:hAnsi="Times New Roman"/>
                <w:sz w:val="24"/>
                <w:szCs w:val="24"/>
                <w:lang w:val="en-US"/>
              </w:rPr>
              <w:t>2</w:t>
            </w:r>
          </w:p>
        </w:tc>
        <w:tc>
          <w:tcPr>
            <w:tcW w:w="480" w:type="pct"/>
            <w:tcBorders>
              <w:left w:val="single" w:sz="4" w:space="0" w:color="000000"/>
              <w:bottom w:val="single" w:sz="4" w:space="0" w:color="000000"/>
              <w:right w:val="single" w:sz="4" w:space="0" w:color="000000"/>
            </w:tcBorders>
          </w:tcPr>
          <w:p w:rsidR="00932DBA" w:rsidRPr="00912710" w:rsidRDefault="000B090A" w:rsidP="00932DBA">
            <w:pPr>
              <w:spacing w:after="0" w:line="240" w:lineRule="auto"/>
              <w:jc w:val="center"/>
              <w:rPr>
                <w:rFonts w:ascii="Times New Roman" w:hAnsi="Times New Roman"/>
                <w:sz w:val="24"/>
                <w:szCs w:val="24"/>
                <w:lang w:val="kk-KZ"/>
              </w:rPr>
            </w:pPr>
            <w:r w:rsidRPr="00912710">
              <w:rPr>
                <w:rFonts w:ascii="Times New Roman" w:hAnsi="Times New Roman"/>
                <w:sz w:val="24"/>
                <w:szCs w:val="24"/>
                <w:lang w:val="kk-KZ"/>
              </w:rPr>
              <w:t>102</w:t>
            </w:r>
          </w:p>
        </w:tc>
        <w:tc>
          <w:tcPr>
            <w:tcW w:w="479" w:type="pct"/>
            <w:tcBorders>
              <w:top w:val="single" w:sz="4" w:space="0" w:color="000000"/>
              <w:left w:val="single" w:sz="4" w:space="0" w:color="000000"/>
              <w:bottom w:val="single" w:sz="4" w:space="0" w:color="000000"/>
            </w:tcBorders>
            <w:shd w:val="clear" w:color="auto" w:fill="auto"/>
          </w:tcPr>
          <w:p w:rsidR="00932DBA" w:rsidRPr="00912710" w:rsidRDefault="00932DBA" w:rsidP="00932DBA">
            <w:pPr>
              <w:spacing w:after="0" w:line="240" w:lineRule="auto"/>
              <w:jc w:val="center"/>
              <w:rPr>
                <w:rFonts w:ascii="Times New Roman" w:hAnsi="Times New Roman"/>
                <w:sz w:val="24"/>
                <w:szCs w:val="24"/>
                <w:lang w:val="kk-KZ"/>
              </w:rPr>
            </w:pPr>
            <w:r w:rsidRPr="00912710">
              <w:rPr>
                <w:rFonts w:ascii="Times New Roman" w:hAnsi="Times New Roman"/>
                <w:sz w:val="24"/>
                <w:szCs w:val="24"/>
                <w:lang w:val="kk-KZ"/>
              </w:rPr>
              <w:t>102,5</w:t>
            </w:r>
          </w:p>
        </w:tc>
        <w:tc>
          <w:tcPr>
            <w:tcW w:w="410" w:type="pct"/>
            <w:tcBorders>
              <w:left w:val="single" w:sz="4" w:space="0" w:color="000000"/>
              <w:bottom w:val="single" w:sz="4" w:space="0" w:color="000000"/>
            </w:tcBorders>
            <w:shd w:val="clear" w:color="auto" w:fill="auto"/>
          </w:tcPr>
          <w:p w:rsidR="00932DBA" w:rsidRPr="00912710" w:rsidRDefault="00932DBA" w:rsidP="00932DBA">
            <w:pPr>
              <w:spacing w:after="0" w:line="240" w:lineRule="auto"/>
              <w:jc w:val="center"/>
              <w:rPr>
                <w:rFonts w:ascii="Times New Roman" w:hAnsi="Times New Roman"/>
                <w:sz w:val="24"/>
                <w:szCs w:val="24"/>
                <w:lang w:val="kk-KZ"/>
              </w:rPr>
            </w:pPr>
            <w:r w:rsidRPr="00912710">
              <w:rPr>
                <w:rFonts w:ascii="Times New Roman" w:hAnsi="Times New Roman"/>
                <w:sz w:val="24"/>
                <w:szCs w:val="24"/>
                <w:lang w:val="kk-KZ"/>
              </w:rPr>
              <w:t>102,7</w:t>
            </w:r>
          </w:p>
        </w:tc>
        <w:tc>
          <w:tcPr>
            <w:tcW w:w="413" w:type="pct"/>
            <w:tcBorders>
              <w:left w:val="single" w:sz="4" w:space="0" w:color="000000"/>
              <w:bottom w:val="single" w:sz="4" w:space="0" w:color="000000"/>
            </w:tcBorders>
            <w:shd w:val="clear" w:color="auto" w:fill="auto"/>
          </w:tcPr>
          <w:p w:rsidR="00932DBA" w:rsidRPr="00912710" w:rsidRDefault="000B090A" w:rsidP="00932DBA">
            <w:pPr>
              <w:spacing w:after="0" w:line="240" w:lineRule="auto"/>
              <w:jc w:val="center"/>
              <w:rPr>
                <w:rFonts w:ascii="Times New Roman" w:hAnsi="Times New Roman"/>
                <w:sz w:val="24"/>
                <w:szCs w:val="24"/>
              </w:rPr>
            </w:pPr>
            <w:r w:rsidRPr="00912710">
              <w:rPr>
                <w:rFonts w:ascii="Times New Roman" w:hAnsi="Times New Roman"/>
                <w:sz w:val="24"/>
                <w:szCs w:val="24"/>
                <w:lang w:val="kk-KZ"/>
              </w:rPr>
              <w:t>103</w:t>
            </w:r>
          </w:p>
        </w:tc>
        <w:tc>
          <w:tcPr>
            <w:tcW w:w="410" w:type="pct"/>
            <w:tcBorders>
              <w:left w:val="single" w:sz="4" w:space="0" w:color="000000"/>
              <w:bottom w:val="single" w:sz="4" w:space="0" w:color="000000"/>
              <w:right w:val="single" w:sz="4" w:space="0" w:color="auto"/>
            </w:tcBorders>
            <w:shd w:val="clear" w:color="auto" w:fill="auto"/>
          </w:tcPr>
          <w:p w:rsidR="00932DBA" w:rsidRPr="00912710" w:rsidRDefault="00932DBA" w:rsidP="00932DBA">
            <w:pPr>
              <w:spacing w:after="0" w:line="240" w:lineRule="auto"/>
              <w:jc w:val="center"/>
              <w:rPr>
                <w:rFonts w:ascii="Times New Roman" w:hAnsi="Times New Roman"/>
                <w:sz w:val="24"/>
                <w:szCs w:val="24"/>
                <w:lang w:val="kk-KZ"/>
              </w:rPr>
            </w:pPr>
            <w:r w:rsidRPr="00912710">
              <w:rPr>
                <w:rFonts w:ascii="Times New Roman" w:hAnsi="Times New Roman"/>
                <w:sz w:val="24"/>
                <w:szCs w:val="24"/>
                <w:lang w:val="kk-KZ"/>
              </w:rPr>
              <w:t>103,5</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932DBA" w:rsidRPr="00912710" w:rsidRDefault="000B090A" w:rsidP="00932DBA">
            <w:pPr>
              <w:spacing w:after="0" w:line="240" w:lineRule="auto"/>
              <w:jc w:val="center"/>
              <w:rPr>
                <w:rFonts w:ascii="Times New Roman" w:hAnsi="Times New Roman"/>
                <w:sz w:val="24"/>
                <w:szCs w:val="24"/>
                <w:lang w:val="kk-KZ"/>
              </w:rPr>
            </w:pPr>
            <w:r w:rsidRPr="00912710">
              <w:rPr>
                <w:rFonts w:ascii="Times New Roman" w:hAnsi="Times New Roman"/>
                <w:sz w:val="24"/>
                <w:szCs w:val="24"/>
                <w:lang w:val="kk-KZ"/>
              </w:rPr>
              <w:t>104</w:t>
            </w:r>
          </w:p>
        </w:tc>
      </w:tr>
      <w:tr w:rsidR="00F674A6" w:rsidRPr="00912710" w:rsidTr="00F674A6">
        <w:trPr>
          <w:trHeight w:val="489"/>
        </w:trPr>
        <w:tc>
          <w:tcPr>
            <w:tcW w:w="259" w:type="pct"/>
            <w:tcBorders>
              <w:left w:val="single" w:sz="4" w:space="0" w:color="000000"/>
              <w:bottom w:val="single" w:sz="4" w:space="0" w:color="auto"/>
            </w:tcBorders>
            <w:shd w:val="clear" w:color="auto" w:fill="auto"/>
          </w:tcPr>
          <w:p w:rsidR="00932DBA" w:rsidRPr="00912710" w:rsidRDefault="00932DBA" w:rsidP="00932DBA">
            <w:pPr>
              <w:suppressAutoHyphens/>
              <w:spacing w:after="0" w:line="240" w:lineRule="auto"/>
              <w:rPr>
                <w:rFonts w:ascii="Times New Roman" w:hAnsi="Times New Roman"/>
                <w:sz w:val="24"/>
                <w:szCs w:val="24"/>
                <w:lang w:val="kk-KZ" w:eastAsia="ru-RU"/>
              </w:rPr>
            </w:pPr>
            <w:r w:rsidRPr="00912710">
              <w:rPr>
                <w:rFonts w:ascii="Times New Roman" w:hAnsi="Times New Roman"/>
                <w:sz w:val="24"/>
                <w:szCs w:val="24"/>
                <w:lang w:val="kk-KZ" w:eastAsia="ru-RU"/>
              </w:rPr>
              <w:t>2</w:t>
            </w:r>
          </w:p>
        </w:tc>
        <w:tc>
          <w:tcPr>
            <w:tcW w:w="576" w:type="pct"/>
            <w:tcBorders>
              <w:top w:val="single" w:sz="4" w:space="0" w:color="000000"/>
              <w:left w:val="single" w:sz="4" w:space="0" w:color="000000"/>
              <w:bottom w:val="single" w:sz="4" w:space="0" w:color="auto"/>
            </w:tcBorders>
            <w:shd w:val="clear" w:color="auto" w:fill="auto"/>
          </w:tcPr>
          <w:p w:rsidR="00932DBA" w:rsidRPr="00912710" w:rsidRDefault="00932DBA" w:rsidP="00932DBA">
            <w:pPr>
              <w:suppressAutoHyphens/>
              <w:spacing w:after="0" w:line="240" w:lineRule="auto"/>
              <w:rPr>
                <w:rFonts w:ascii="Times New Roman" w:hAnsi="Times New Roman"/>
                <w:sz w:val="24"/>
                <w:szCs w:val="24"/>
                <w:lang w:eastAsia="ru-RU"/>
              </w:rPr>
            </w:pPr>
            <w:r w:rsidRPr="00912710">
              <w:rPr>
                <w:rFonts w:ascii="Times New Roman" w:hAnsi="Times New Roman"/>
                <w:sz w:val="24"/>
                <w:szCs w:val="24"/>
                <w:lang w:eastAsia="ru-RU"/>
              </w:rPr>
              <w:t>Инвестиции в основной капитал в обрабатывающую промышленность</w:t>
            </w:r>
          </w:p>
        </w:tc>
        <w:tc>
          <w:tcPr>
            <w:tcW w:w="382" w:type="pct"/>
            <w:tcBorders>
              <w:left w:val="single" w:sz="4" w:space="0" w:color="000000"/>
              <w:bottom w:val="single" w:sz="4" w:space="0" w:color="auto"/>
              <w:right w:val="single" w:sz="4" w:space="0" w:color="000000"/>
            </w:tcBorders>
          </w:tcPr>
          <w:p w:rsidR="00932DBA" w:rsidRPr="00912710" w:rsidRDefault="00932DBA" w:rsidP="00932DBA">
            <w:pPr>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val="kk-KZ" w:eastAsia="ru-RU"/>
              </w:rPr>
              <w:t>ОП</w:t>
            </w:r>
          </w:p>
        </w:tc>
        <w:tc>
          <w:tcPr>
            <w:tcW w:w="480" w:type="pct"/>
            <w:tcBorders>
              <w:left w:val="single" w:sz="4" w:space="0" w:color="000000"/>
              <w:bottom w:val="single" w:sz="4" w:space="0" w:color="auto"/>
            </w:tcBorders>
          </w:tcPr>
          <w:p w:rsidR="00932DBA" w:rsidRPr="00912710" w:rsidRDefault="00932DBA" w:rsidP="00932DBA">
            <w:pPr>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официальные статистические данные</w:t>
            </w:r>
          </w:p>
        </w:tc>
        <w:tc>
          <w:tcPr>
            <w:tcW w:w="274" w:type="pct"/>
            <w:tcBorders>
              <w:left w:val="single" w:sz="4" w:space="0" w:color="000000"/>
              <w:bottom w:val="single" w:sz="4" w:space="0" w:color="auto"/>
            </w:tcBorders>
            <w:shd w:val="clear" w:color="auto" w:fill="auto"/>
          </w:tcPr>
          <w:p w:rsidR="00932DBA" w:rsidRPr="00912710" w:rsidRDefault="00932DBA" w:rsidP="00932DBA">
            <w:pPr>
              <w:spacing w:after="0" w:line="240" w:lineRule="auto"/>
              <w:jc w:val="center"/>
              <w:rPr>
                <w:rFonts w:ascii="Times New Roman" w:hAnsi="Times New Roman"/>
                <w:sz w:val="24"/>
                <w:szCs w:val="24"/>
                <w:lang w:val="kk-KZ" w:eastAsia="ru-RU"/>
              </w:rPr>
            </w:pPr>
            <w:r w:rsidRPr="00912710">
              <w:rPr>
                <w:rFonts w:ascii="Times New Roman" w:hAnsi="Times New Roman"/>
                <w:sz w:val="24"/>
                <w:szCs w:val="24"/>
                <w:lang w:val="kk-KZ" w:eastAsia="ru-RU"/>
              </w:rPr>
              <w:t>Млрд.тенге</w:t>
            </w:r>
          </w:p>
        </w:tc>
        <w:tc>
          <w:tcPr>
            <w:tcW w:w="411" w:type="pct"/>
            <w:tcBorders>
              <w:left w:val="single" w:sz="4" w:space="0" w:color="000000"/>
              <w:bottom w:val="single" w:sz="4" w:space="0" w:color="auto"/>
            </w:tcBorders>
          </w:tcPr>
          <w:p w:rsidR="00932DBA" w:rsidRPr="00912710" w:rsidRDefault="00932DBA" w:rsidP="006027A7">
            <w:pPr>
              <w:spacing w:after="0" w:line="240" w:lineRule="auto"/>
              <w:jc w:val="center"/>
              <w:rPr>
                <w:rFonts w:ascii="Times New Roman" w:hAnsi="Times New Roman"/>
                <w:sz w:val="24"/>
                <w:szCs w:val="24"/>
                <w:lang w:val="en-US"/>
              </w:rPr>
            </w:pPr>
            <w:r w:rsidRPr="00912710">
              <w:rPr>
                <w:rFonts w:ascii="Times New Roman" w:hAnsi="Times New Roman"/>
                <w:sz w:val="24"/>
                <w:szCs w:val="24"/>
                <w:lang w:val="kk-KZ"/>
              </w:rPr>
              <w:t>13,</w:t>
            </w:r>
            <w:r w:rsidR="006027A7" w:rsidRPr="00912710">
              <w:rPr>
                <w:rFonts w:ascii="Times New Roman" w:hAnsi="Times New Roman"/>
                <w:sz w:val="24"/>
                <w:szCs w:val="24"/>
                <w:lang w:val="en-US"/>
              </w:rPr>
              <w:t>93</w:t>
            </w:r>
          </w:p>
        </w:tc>
        <w:tc>
          <w:tcPr>
            <w:tcW w:w="480" w:type="pct"/>
            <w:tcBorders>
              <w:left w:val="single" w:sz="4" w:space="0" w:color="000000"/>
              <w:bottom w:val="single" w:sz="4" w:space="0" w:color="auto"/>
              <w:right w:val="single" w:sz="4" w:space="0" w:color="000000"/>
            </w:tcBorders>
          </w:tcPr>
          <w:p w:rsidR="00932DBA" w:rsidRPr="00912710" w:rsidRDefault="00932DBA" w:rsidP="00932DBA">
            <w:pPr>
              <w:spacing w:after="0" w:line="240" w:lineRule="auto"/>
              <w:jc w:val="center"/>
              <w:rPr>
                <w:rFonts w:ascii="Times New Roman" w:hAnsi="Times New Roman"/>
                <w:sz w:val="24"/>
                <w:szCs w:val="24"/>
                <w:lang w:val="kk-KZ"/>
              </w:rPr>
            </w:pPr>
            <w:r w:rsidRPr="00912710">
              <w:rPr>
                <w:rFonts w:ascii="Times New Roman" w:hAnsi="Times New Roman"/>
                <w:sz w:val="24"/>
                <w:szCs w:val="24"/>
                <w:lang w:val="kk-KZ"/>
              </w:rPr>
              <w:t>4,5</w:t>
            </w:r>
          </w:p>
        </w:tc>
        <w:tc>
          <w:tcPr>
            <w:tcW w:w="479" w:type="pct"/>
            <w:tcBorders>
              <w:top w:val="single" w:sz="4" w:space="0" w:color="000000"/>
              <w:left w:val="single" w:sz="4" w:space="0" w:color="000000"/>
              <w:bottom w:val="single" w:sz="4" w:space="0" w:color="auto"/>
            </w:tcBorders>
            <w:shd w:val="clear" w:color="auto" w:fill="auto"/>
          </w:tcPr>
          <w:p w:rsidR="00932DBA" w:rsidRPr="00912710" w:rsidRDefault="00932DBA" w:rsidP="00932DBA">
            <w:pPr>
              <w:spacing w:after="0" w:line="240" w:lineRule="auto"/>
              <w:jc w:val="center"/>
              <w:rPr>
                <w:rFonts w:ascii="Times New Roman" w:hAnsi="Times New Roman"/>
                <w:sz w:val="24"/>
                <w:szCs w:val="24"/>
                <w:lang w:val="kk-KZ"/>
              </w:rPr>
            </w:pPr>
            <w:r w:rsidRPr="00912710">
              <w:rPr>
                <w:rFonts w:ascii="Times New Roman" w:hAnsi="Times New Roman"/>
                <w:sz w:val="24"/>
                <w:szCs w:val="24"/>
                <w:lang w:val="kk-KZ"/>
              </w:rPr>
              <w:t>4,7</w:t>
            </w:r>
          </w:p>
        </w:tc>
        <w:tc>
          <w:tcPr>
            <w:tcW w:w="410" w:type="pct"/>
            <w:tcBorders>
              <w:left w:val="single" w:sz="4" w:space="0" w:color="000000"/>
              <w:bottom w:val="single" w:sz="4" w:space="0" w:color="auto"/>
            </w:tcBorders>
            <w:shd w:val="clear" w:color="auto" w:fill="auto"/>
          </w:tcPr>
          <w:p w:rsidR="00932DBA" w:rsidRPr="00912710" w:rsidRDefault="00932DBA" w:rsidP="00932DBA">
            <w:pPr>
              <w:spacing w:after="0" w:line="240" w:lineRule="auto"/>
              <w:jc w:val="center"/>
              <w:rPr>
                <w:rFonts w:ascii="Times New Roman" w:hAnsi="Times New Roman"/>
                <w:sz w:val="24"/>
                <w:szCs w:val="24"/>
                <w:lang w:val="kk-KZ"/>
              </w:rPr>
            </w:pPr>
            <w:r w:rsidRPr="00912710">
              <w:rPr>
                <w:rFonts w:ascii="Times New Roman" w:hAnsi="Times New Roman"/>
                <w:sz w:val="24"/>
                <w:szCs w:val="24"/>
                <w:lang w:val="kk-KZ"/>
              </w:rPr>
              <w:t>4,7</w:t>
            </w:r>
          </w:p>
        </w:tc>
        <w:tc>
          <w:tcPr>
            <w:tcW w:w="413" w:type="pct"/>
            <w:tcBorders>
              <w:left w:val="single" w:sz="4" w:space="0" w:color="000000"/>
              <w:bottom w:val="single" w:sz="4" w:space="0" w:color="auto"/>
            </w:tcBorders>
            <w:shd w:val="clear" w:color="auto" w:fill="auto"/>
          </w:tcPr>
          <w:p w:rsidR="00932DBA" w:rsidRPr="00912710" w:rsidRDefault="00932DBA" w:rsidP="00932DBA">
            <w:pPr>
              <w:spacing w:after="0" w:line="240" w:lineRule="auto"/>
              <w:jc w:val="center"/>
              <w:rPr>
                <w:rFonts w:ascii="Times New Roman" w:hAnsi="Times New Roman"/>
                <w:sz w:val="24"/>
                <w:szCs w:val="24"/>
                <w:lang w:val="kk-KZ"/>
              </w:rPr>
            </w:pPr>
            <w:r w:rsidRPr="00912710">
              <w:rPr>
                <w:rFonts w:ascii="Times New Roman" w:hAnsi="Times New Roman"/>
                <w:sz w:val="24"/>
                <w:szCs w:val="24"/>
                <w:lang w:val="kk-KZ"/>
              </w:rPr>
              <w:t>5,5</w:t>
            </w:r>
          </w:p>
        </w:tc>
        <w:tc>
          <w:tcPr>
            <w:tcW w:w="410" w:type="pct"/>
            <w:tcBorders>
              <w:left w:val="single" w:sz="4" w:space="0" w:color="000000"/>
              <w:bottom w:val="single" w:sz="4" w:space="0" w:color="auto"/>
              <w:right w:val="single" w:sz="4" w:space="0" w:color="auto"/>
            </w:tcBorders>
            <w:shd w:val="clear" w:color="auto" w:fill="auto"/>
          </w:tcPr>
          <w:p w:rsidR="00932DBA" w:rsidRPr="00912710" w:rsidRDefault="00932DBA" w:rsidP="00932DBA">
            <w:pPr>
              <w:spacing w:after="0" w:line="240" w:lineRule="auto"/>
              <w:jc w:val="center"/>
              <w:rPr>
                <w:rFonts w:ascii="Times New Roman" w:hAnsi="Times New Roman"/>
                <w:sz w:val="24"/>
                <w:szCs w:val="24"/>
                <w:lang w:val="kk-KZ"/>
              </w:rPr>
            </w:pPr>
            <w:r w:rsidRPr="00912710">
              <w:rPr>
                <w:rFonts w:ascii="Times New Roman" w:hAnsi="Times New Roman"/>
                <w:sz w:val="24"/>
                <w:szCs w:val="24"/>
                <w:lang w:val="kk-KZ"/>
              </w:rPr>
              <w:t>5,9</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932DBA" w:rsidRPr="00912710" w:rsidRDefault="00932DBA" w:rsidP="00932DBA">
            <w:pPr>
              <w:spacing w:after="0" w:line="240" w:lineRule="auto"/>
              <w:jc w:val="center"/>
              <w:rPr>
                <w:rFonts w:ascii="Times New Roman" w:hAnsi="Times New Roman"/>
                <w:sz w:val="24"/>
                <w:szCs w:val="24"/>
                <w:lang w:val="kk-KZ"/>
              </w:rPr>
            </w:pPr>
            <w:r w:rsidRPr="00912710">
              <w:rPr>
                <w:rFonts w:ascii="Times New Roman" w:hAnsi="Times New Roman"/>
                <w:sz w:val="24"/>
                <w:szCs w:val="24"/>
                <w:lang w:val="kk-KZ"/>
              </w:rPr>
              <w:t>6,7</w:t>
            </w:r>
          </w:p>
          <w:p w:rsidR="00932DBA" w:rsidRPr="00912710" w:rsidRDefault="00932DBA" w:rsidP="00932DBA">
            <w:pPr>
              <w:spacing w:after="0" w:line="240" w:lineRule="auto"/>
              <w:rPr>
                <w:rFonts w:ascii="Times New Roman" w:hAnsi="Times New Roman"/>
                <w:sz w:val="24"/>
                <w:szCs w:val="24"/>
              </w:rPr>
            </w:pPr>
          </w:p>
        </w:tc>
      </w:tr>
    </w:tbl>
    <w:p w:rsidR="00A17B1C" w:rsidRPr="00912710" w:rsidRDefault="00A17B1C" w:rsidP="003D2642">
      <w:pPr>
        <w:spacing w:after="0" w:line="240" w:lineRule="auto"/>
        <w:ind w:firstLine="709"/>
        <w:contextualSpacing/>
        <w:jc w:val="both"/>
        <w:rPr>
          <w:rFonts w:ascii="Times New Roman" w:hAnsi="Times New Roman"/>
          <w:b/>
          <w:bCs/>
          <w:sz w:val="16"/>
          <w:szCs w:val="16"/>
        </w:rPr>
      </w:pPr>
    </w:p>
    <w:p w:rsidR="006027A7" w:rsidRPr="00912710" w:rsidRDefault="006027A7" w:rsidP="006027A7">
      <w:pPr>
        <w:spacing w:after="0" w:line="240" w:lineRule="auto"/>
        <w:ind w:firstLine="709"/>
        <w:contextualSpacing/>
        <w:jc w:val="both"/>
        <w:rPr>
          <w:rFonts w:ascii="Times New Roman" w:hAnsi="Times New Roman"/>
          <w:b/>
          <w:sz w:val="28"/>
          <w:szCs w:val="28"/>
        </w:rPr>
      </w:pPr>
      <w:r w:rsidRPr="00912710">
        <w:rPr>
          <w:rFonts w:ascii="Times New Roman" w:hAnsi="Times New Roman"/>
          <w:b/>
          <w:sz w:val="28"/>
          <w:szCs w:val="28"/>
        </w:rPr>
        <w:t>Пути достижения:</w:t>
      </w:r>
    </w:p>
    <w:p w:rsidR="00CC635D" w:rsidRPr="00912710" w:rsidRDefault="00CC635D" w:rsidP="00CC635D">
      <w:pPr>
        <w:numPr>
          <w:ilvl w:val="0"/>
          <w:numId w:val="3"/>
        </w:numPr>
        <w:tabs>
          <w:tab w:val="left" w:pos="993"/>
        </w:tabs>
        <w:suppressAutoHyphens/>
        <w:spacing w:after="0" w:line="240" w:lineRule="auto"/>
        <w:ind w:left="0" w:firstLine="709"/>
        <w:contextualSpacing/>
        <w:jc w:val="both"/>
        <w:rPr>
          <w:rFonts w:ascii="Times New Roman" w:hAnsi="Times New Roman"/>
          <w:sz w:val="28"/>
          <w:szCs w:val="28"/>
          <w:lang w:eastAsia="zh-CN"/>
        </w:rPr>
      </w:pPr>
      <w:r w:rsidRPr="00912710">
        <w:rPr>
          <w:rFonts w:ascii="Times New Roman" w:hAnsi="Times New Roman"/>
          <w:sz w:val="28"/>
          <w:szCs w:val="28"/>
          <w:lang w:eastAsia="zh-CN"/>
        </w:rPr>
        <w:t>реализация Государственной программы индустриально-инновационного развития Республики Казахстан на 2020-2025 годы;</w:t>
      </w:r>
    </w:p>
    <w:p w:rsidR="006027A7" w:rsidRDefault="006027A7" w:rsidP="006027A7">
      <w:pPr>
        <w:numPr>
          <w:ilvl w:val="0"/>
          <w:numId w:val="3"/>
        </w:numPr>
        <w:tabs>
          <w:tab w:val="left" w:pos="993"/>
        </w:tabs>
        <w:suppressAutoHyphens/>
        <w:spacing w:after="0" w:line="240" w:lineRule="auto"/>
        <w:ind w:left="0" w:firstLine="709"/>
        <w:contextualSpacing/>
        <w:jc w:val="both"/>
        <w:rPr>
          <w:rFonts w:ascii="Times New Roman" w:hAnsi="Times New Roman"/>
          <w:sz w:val="28"/>
          <w:szCs w:val="28"/>
          <w:lang w:eastAsia="zh-CN"/>
        </w:rPr>
      </w:pPr>
      <w:r w:rsidRPr="00912710">
        <w:rPr>
          <w:rFonts w:ascii="Times New Roman" w:hAnsi="Times New Roman"/>
          <w:sz w:val="28"/>
          <w:szCs w:val="28"/>
          <w:lang w:eastAsia="zh-CN"/>
        </w:rPr>
        <w:t>диверсификация экономики региона п</w:t>
      </w:r>
      <w:r w:rsidR="0069541D">
        <w:rPr>
          <w:rFonts w:ascii="Times New Roman" w:hAnsi="Times New Roman"/>
          <w:sz w:val="28"/>
          <w:szCs w:val="28"/>
          <w:lang w:eastAsia="zh-CN"/>
        </w:rPr>
        <w:t>утем открытия новых производств:</w:t>
      </w:r>
    </w:p>
    <w:p w:rsidR="0069541D" w:rsidRDefault="0069541D" w:rsidP="0069541D">
      <w:pPr>
        <w:tabs>
          <w:tab w:val="left" w:pos="993"/>
        </w:tabs>
        <w:suppressAutoHyphens/>
        <w:spacing w:after="0" w:line="240" w:lineRule="auto"/>
        <w:contextualSpacing/>
        <w:jc w:val="both"/>
        <w:rPr>
          <w:rFonts w:ascii="Times New Roman" w:hAnsi="Times New Roman"/>
          <w:i/>
          <w:sz w:val="28"/>
          <w:szCs w:val="28"/>
          <w:lang w:eastAsia="zh-CN"/>
        </w:rPr>
      </w:pPr>
      <w:r>
        <w:rPr>
          <w:rFonts w:ascii="Times New Roman" w:hAnsi="Times New Roman"/>
          <w:i/>
          <w:sz w:val="28"/>
          <w:szCs w:val="28"/>
          <w:lang w:eastAsia="zh-CN"/>
        </w:rPr>
        <w:t xml:space="preserve">          -  </w:t>
      </w:r>
      <w:r w:rsidRPr="0069541D">
        <w:rPr>
          <w:rFonts w:ascii="Times New Roman" w:hAnsi="Times New Roman"/>
          <w:i/>
          <w:sz w:val="28"/>
          <w:szCs w:val="28"/>
          <w:lang w:eastAsia="zh-CN"/>
        </w:rPr>
        <w:t>строительств</w:t>
      </w:r>
      <w:r w:rsidR="00AA2940">
        <w:rPr>
          <w:rFonts w:ascii="Times New Roman" w:hAnsi="Times New Roman"/>
          <w:i/>
          <w:sz w:val="28"/>
          <w:szCs w:val="28"/>
          <w:lang w:eastAsia="zh-CN"/>
        </w:rPr>
        <w:t>о</w:t>
      </w:r>
      <w:r w:rsidRPr="0069541D">
        <w:rPr>
          <w:rFonts w:ascii="Times New Roman" w:hAnsi="Times New Roman"/>
          <w:i/>
          <w:sz w:val="28"/>
          <w:szCs w:val="28"/>
          <w:lang w:eastAsia="zh-CN"/>
        </w:rPr>
        <w:t xml:space="preserve"> фабрики в посёлке Аксу по переработке 5 млн.</w:t>
      </w:r>
      <w:r w:rsidR="00AA2940">
        <w:rPr>
          <w:rFonts w:ascii="Times New Roman" w:hAnsi="Times New Roman"/>
          <w:i/>
          <w:sz w:val="28"/>
          <w:szCs w:val="28"/>
          <w:lang w:eastAsia="zh-CN"/>
        </w:rPr>
        <w:t xml:space="preserve"> </w:t>
      </w:r>
      <w:r w:rsidRPr="0069541D">
        <w:rPr>
          <w:rFonts w:ascii="Times New Roman" w:hAnsi="Times New Roman"/>
          <w:i/>
          <w:sz w:val="28"/>
          <w:szCs w:val="28"/>
          <w:lang w:eastAsia="zh-CN"/>
        </w:rPr>
        <w:t>тонн золотосодержащей руды в год</w:t>
      </w:r>
      <w:r w:rsidR="00AA2940">
        <w:rPr>
          <w:rFonts w:ascii="Times New Roman" w:hAnsi="Times New Roman"/>
          <w:i/>
          <w:sz w:val="28"/>
          <w:szCs w:val="28"/>
          <w:lang w:eastAsia="zh-CN"/>
        </w:rPr>
        <w:t>,</w:t>
      </w:r>
      <w:r w:rsidRPr="0069541D">
        <w:rPr>
          <w:rFonts w:ascii="Times New Roman" w:hAnsi="Times New Roman"/>
          <w:i/>
          <w:sz w:val="28"/>
          <w:szCs w:val="28"/>
          <w:lang w:eastAsia="zh-CN"/>
        </w:rPr>
        <w:t xml:space="preserve"> ТОО «Аксу </w:t>
      </w:r>
      <w:proofErr w:type="spellStart"/>
      <w:r w:rsidRPr="0069541D">
        <w:rPr>
          <w:rFonts w:ascii="Times New Roman" w:hAnsi="Times New Roman"/>
          <w:i/>
          <w:sz w:val="28"/>
          <w:szCs w:val="28"/>
          <w:lang w:eastAsia="zh-CN"/>
        </w:rPr>
        <w:t>Technology</w:t>
      </w:r>
      <w:proofErr w:type="spellEnd"/>
      <w:r w:rsidRPr="0069541D">
        <w:rPr>
          <w:rFonts w:ascii="Times New Roman" w:hAnsi="Times New Roman"/>
          <w:i/>
          <w:sz w:val="28"/>
          <w:szCs w:val="28"/>
          <w:lang w:eastAsia="zh-CN"/>
        </w:rPr>
        <w:t>», (2021 год)</w:t>
      </w:r>
      <w:r>
        <w:rPr>
          <w:rFonts w:ascii="Times New Roman" w:hAnsi="Times New Roman"/>
          <w:i/>
          <w:sz w:val="28"/>
          <w:szCs w:val="28"/>
          <w:lang w:eastAsia="zh-CN"/>
        </w:rPr>
        <w:t>;</w:t>
      </w:r>
    </w:p>
    <w:p w:rsidR="0069541D" w:rsidRPr="0069541D" w:rsidRDefault="00AA2940" w:rsidP="0069541D">
      <w:pPr>
        <w:tabs>
          <w:tab w:val="left" w:pos="993"/>
        </w:tabs>
        <w:suppressAutoHyphens/>
        <w:spacing w:after="0" w:line="240" w:lineRule="auto"/>
        <w:contextualSpacing/>
        <w:jc w:val="both"/>
        <w:rPr>
          <w:rFonts w:ascii="Times New Roman" w:hAnsi="Times New Roman"/>
          <w:i/>
          <w:sz w:val="28"/>
          <w:szCs w:val="28"/>
          <w:lang w:eastAsia="zh-CN"/>
        </w:rPr>
      </w:pPr>
      <w:r>
        <w:rPr>
          <w:rFonts w:ascii="Times New Roman" w:hAnsi="Times New Roman"/>
          <w:i/>
          <w:sz w:val="28"/>
          <w:szCs w:val="28"/>
          <w:lang w:eastAsia="zh-CN"/>
        </w:rPr>
        <w:t xml:space="preserve">         - </w:t>
      </w:r>
      <w:r w:rsidRPr="00AA2940">
        <w:rPr>
          <w:rFonts w:ascii="Times New Roman" w:hAnsi="Times New Roman"/>
          <w:i/>
          <w:sz w:val="28"/>
          <w:szCs w:val="28"/>
          <w:lang w:eastAsia="zh-CN"/>
        </w:rPr>
        <w:t>строительств</w:t>
      </w:r>
      <w:r>
        <w:rPr>
          <w:rFonts w:ascii="Times New Roman" w:hAnsi="Times New Roman"/>
          <w:i/>
          <w:sz w:val="28"/>
          <w:szCs w:val="28"/>
          <w:lang w:eastAsia="zh-CN"/>
        </w:rPr>
        <w:t>о</w:t>
      </w:r>
      <w:r w:rsidRPr="00AA2940">
        <w:rPr>
          <w:rFonts w:ascii="Times New Roman" w:hAnsi="Times New Roman"/>
          <w:i/>
          <w:sz w:val="28"/>
          <w:szCs w:val="28"/>
          <w:lang w:eastAsia="zh-CN"/>
        </w:rPr>
        <w:t xml:space="preserve"> модульной обогатительной фабрики по переработке руды месторождения Карабулак</w:t>
      </w:r>
      <w:r>
        <w:rPr>
          <w:rFonts w:ascii="Times New Roman" w:hAnsi="Times New Roman"/>
          <w:i/>
          <w:sz w:val="28"/>
          <w:szCs w:val="28"/>
          <w:lang w:eastAsia="zh-CN"/>
        </w:rPr>
        <w:t xml:space="preserve">, ТОО </w:t>
      </w:r>
      <w:r w:rsidRPr="00AA2940">
        <w:rPr>
          <w:rFonts w:ascii="Times New Roman" w:hAnsi="Times New Roman"/>
          <w:i/>
          <w:sz w:val="28"/>
          <w:szCs w:val="28"/>
          <w:lang w:eastAsia="zh-CN"/>
        </w:rPr>
        <w:t>«</w:t>
      </w:r>
      <w:proofErr w:type="spellStart"/>
      <w:r w:rsidRPr="00AA2940">
        <w:rPr>
          <w:rFonts w:ascii="Times New Roman" w:hAnsi="Times New Roman"/>
          <w:i/>
          <w:sz w:val="28"/>
          <w:szCs w:val="28"/>
          <w:lang w:eastAsia="zh-CN"/>
        </w:rPr>
        <w:t>Adelya</w:t>
      </w:r>
      <w:proofErr w:type="spellEnd"/>
      <w:r w:rsidRPr="00AA2940">
        <w:rPr>
          <w:rFonts w:ascii="Times New Roman" w:hAnsi="Times New Roman"/>
          <w:i/>
          <w:sz w:val="28"/>
          <w:szCs w:val="28"/>
          <w:lang w:eastAsia="zh-CN"/>
        </w:rPr>
        <w:t xml:space="preserve"> </w:t>
      </w:r>
      <w:proofErr w:type="spellStart"/>
      <w:r w:rsidRPr="00AA2940">
        <w:rPr>
          <w:rFonts w:ascii="Times New Roman" w:hAnsi="Times New Roman"/>
          <w:i/>
          <w:sz w:val="28"/>
          <w:szCs w:val="28"/>
          <w:lang w:eastAsia="zh-CN"/>
        </w:rPr>
        <w:t>Gold</w:t>
      </w:r>
      <w:proofErr w:type="spellEnd"/>
      <w:r w:rsidRPr="00AA2940">
        <w:rPr>
          <w:rFonts w:ascii="Times New Roman" w:hAnsi="Times New Roman"/>
          <w:i/>
          <w:sz w:val="28"/>
          <w:szCs w:val="28"/>
          <w:lang w:eastAsia="zh-CN"/>
        </w:rPr>
        <w:t>»</w:t>
      </w:r>
      <w:r>
        <w:rPr>
          <w:rFonts w:ascii="Times New Roman" w:hAnsi="Times New Roman"/>
          <w:i/>
          <w:sz w:val="28"/>
          <w:szCs w:val="28"/>
          <w:lang w:eastAsia="zh-CN"/>
        </w:rPr>
        <w:t xml:space="preserve"> </w:t>
      </w:r>
      <w:r w:rsidRPr="00AA2940">
        <w:rPr>
          <w:rFonts w:ascii="Times New Roman" w:hAnsi="Times New Roman"/>
          <w:i/>
          <w:sz w:val="28"/>
          <w:szCs w:val="28"/>
          <w:lang w:eastAsia="zh-CN"/>
        </w:rPr>
        <w:t xml:space="preserve">(2021 год);  </w:t>
      </w:r>
    </w:p>
    <w:p w:rsidR="008E01C9" w:rsidRDefault="006027A7" w:rsidP="008E01C9">
      <w:pPr>
        <w:numPr>
          <w:ilvl w:val="0"/>
          <w:numId w:val="3"/>
        </w:numPr>
        <w:tabs>
          <w:tab w:val="left" w:pos="993"/>
        </w:tabs>
        <w:suppressAutoHyphens/>
        <w:spacing w:after="0" w:line="240" w:lineRule="auto"/>
        <w:ind w:left="0" w:firstLine="709"/>
        <w:contextualSpacing/>
        <w:jc w:val="both"/>
        <w:rPr>
          <w:rFonts w:ascii="Times New Roman" w:hAnsi="Times New Roman"/>
          <w:sz w:val="28"/>
          <w:szCs w:val="28"/>
          <w:lang w:eastAsia="zh-CN"/>
        </w:rPr>
      </w:pPr>
      <w:r w:rsidRPr="00912710">
        <w:rPr>
          <w:rFonts w:ascii="Times New Roman" w:hAnsi="Times New Roman"/>
          <w:sz w:val="28"/>
          <w:szCs w:val="28"/>
          <w:lang w:eastAsia="zh-CN"/>
        </w:rPr>
        <w:t>модернизация действующих предприятий с целью расширения выпускаемого ассортимента и</w:t>
      </w:r>
      <w:r w:rsidR="00CC635D">
        <w:rPr>
          <w:rFonts w:ascii="Times New Roman" w:hAnsi="Times New Roman"/>
          <w:sz w:val="28"/>
          <w:szCs w:val="28"/>
          <w:lang w:eastAsia="zh-CN"/>
        </w:rPr>
        <w:t xml:space="preserve"> освоения новых видов продукции:</w:t>
      </w:r>
    </w:p>
    <w:p w:rsidR="008E01C9" w:rsidRDefault="00CC635D" w:rsidP="008E01C9">
      <w:pPr>
        <w:numPr>
          <w:ilvl w:val="0"/>
          <w:numId w:val="3"/>
        </w:numPr>
        <w:tabs>
          <w:tab w:val="left" w:pos="993"/>
        </w:tabs>
        <w:suppressAutoHyphens/>
        <w:spacing w:after="0" w:line="240" w:lineRule="auto"/>
        <w:ind w:left="0" w:firstLine="709"/>
        <w:contextualSpacing/>
        <w:jc w:val="both"/>
        <w:rPr>
          <w:rFonts w:ascii="Times New Roman" w:hAnsi="Times New Roman"/>
          <w:sz w:val="28"/>
          <w:szCs w:val="28"/>
          <w:lang w:eastAsia="zh-CN"/>
        </w:rPr>
      </w:pPr>
      <w:r w:rsidRPr="008E01C9">
        <w:rPr>
          <w:rFonts w:ascii="Times New Roman" w:hAnsi="Times New Roman"/>
          <w:i/>
          <w:sz w:val="28"/>
          <w:szCs w:val="28"/>
          <w:lang w:eastAsia="zh-CN"/>
        </w:rPr>
        <w:t>«Реконструкция НПЗ с целью внедрения установки каталитической конверсии средних фракций «УПК – 450» (2021 год);</w:t>
      </w:r>
    </w:p>
    <w:p w:rsidR="008E01C9" w:rsidRPr="008E01C9" w:rsidRDefault="008E01C9" w:rsidP="008E01C9">
      <w:pPr>
        <w:numPr>
          <w:ilvl w:val="0"/>
          <w:numId w:val="3"/>
        </w:numPr>
        <w:tabs>
          <w:tab w:val="left" w:pos="993"/>
        </w:tabs>
        <w:suppressAutoHyphens/>
        <w:spacing w:after="0" w:line="240" w:lineRule="auto"/>
        <w:contextualSpacing/>
        <w:jc w:val="both"/>
        <w:rPr>
          <w:rFonts w:ascii="Times New Roman" w:hAnsi="Times New Roman"/>
          <w:i/>
          <w:sz w:val="28"/>
          <w:szCs w:val="28"/>
          <w:lang w:eastAsia="zh-CN"/>
        </w:rPr>
      </w:pPr>
      <w:r>
        <w:rPr>
          <w:rFonts w:ascii="Times New Roman" w:hAnsi="Times New Roman"/>
          <w:i/>
          <w:sz w:val="28"/>
          <w:szCs w:val="28"/>
          <w:lang w:eastAsia="zh-CN"/>
        </w:rPr>
        <w:t>у</w:t>
      </w:r>
      <w:r w:rsidRPr="008E01C9">
        <w:rPr>
          <w:rFonts w:ascii="Times New Roman" w:hAnsi="Times New Roman"/>
          <w:i/>
          <w:sz w:val="28"/>
          <w:szCs w:val="28"/>
          <w:lang w:eastAsia="zh-CN"/>
        </w:rPr>
        <w:t>величение мощности переработки урансодержащего сырья месторождения ТОО «СП «Буденовское»</w:t>
      </w:r>
      <w:r>
        <w:rPr>
          <w:rFonts w:ascii="Times New Roman" w:hAnsi="Times New Roman"/>
          <w:i/>
          <w:sz w:val="28"/>
          <w:szCs w:val="28"/>
          <w:lang w:eastAsia="zh-CN"/>
        </w:rPr>
        <w:t xml:space="preserve"> (</w:t>
      </w:r>
      <w:r w:rsidRPr="008E01C9">
        <w:rPr>
          <w:rFonts w:ascii="Times New Roman" w:hAnsi="Times New Roman"/>
          <w:i/>
          <w:sz w:val="28"/>
          <w:szCs w:val="28"/>
          <w:lang w:eastAsia="zh-CN"/>
        </w:rPr>
        <w:t xml:space="preserve">ТОО «СГХК» </w:t>
      </w:r>
      <w:r>
        <w:rPr>
          <w:rFonts w:ascii="Times New Roman" w:hAnsi="Times New Roman"/>
          <w:i/>
          <w:sz w:val="28"/>
          <w:szCs w:val="28"/>
          <w:lang w:eastAsia="zh-CN"/>
        </w:rPr>
        <w:t>-2025 год)</w:t>
      </w:r>
      <w:r w:rsidRPr="008E01C9">
        <w:rPr>
          <w:rFonts w:ascii="Times New Roman" w:hAnsi="Times New Roman"/>
          <w:i/>
          <w:sz w:val="28"/>
          <w:szCs w:val="28"/>
          <w:lang w:eastAsia="zh-CN"/>
        </w:rPr>
        <w:t>.</w:t>
      </w:r>
    </w:p>
    <w:p w:rsidR="006027A7" w:rsidRPr="00912710" w:rsidRDefault="006027A7" w:rsidP="006027A7">
      <w:pPr>
        <w:suppressAutoHyphens/>
        <w:spacing w:after="0" w:line="240" w:lineRule="auto"/>
        <w:contextualSpacing/>
        <w:jc w:val="both"/>
        <w:rPr>
          <w:rFonts w:ascii="Times New Roman" w:hAnsi="Times New Roman"/>
          <w:sz w:val="28"/>
          <w:szCs w:val="28"/>
          <w:lang w:eastAsia="zh-CN"/>
        </w:rPr>
      </w:pPr>
      <w:r w:rsidRPr="00912710">
        <w:rPr>
          <w:rFonts w:ascii="Times New Roman" w:hAnsi="Times New Roman"/>
          <w:sz w:val="28"/>
          <w:szCs w:val="28"/>
          <w:lang w:eastAsia="zh-CN"/>
        </w:rPr>
        <w:t xml:space="preserve">            - поддержка реализации инвестиционных проектов в рамках государственных программ;</w:t>
      </w:r>
    </w:p>
    <w:p w:rsidR="00AA2940" w:rsidRPr="000B280E" w:rsidRDefault="006027A7" w:rsidP="00AA2940">
      <w:pPr>
        <w:numPr>
          <w:ilvl w:val="0"/>
          <w:numId w:val="3"/>
        </w:numPr>
        <w:tabs>
          <w:tab w:val="left" w:pos="993"/>
        </w:tabs>
        <w:suppressAutoHyphens/>
        <w:spacing w:after="0" w:line="240" w:lineRule="auto"/>
        <w:ind w:left="0" w:firstLine="709"/>
        <w:contextualSpacing/>
        <w:jc w:val="both"/>
        <w:rPr>
          <w:rFonts w:ascii="Times New Roman" w:hAnsi="Times New Roman"/>
          <w:sz w:val="28"/>
          <w:szCs w:val="28"/>
          <w:lang w:eastAsia="zh-CN"/>
        </w:rPr>
      </w:pPr>
      <w:r w:rsidRPr="00912710">
        <w:rPr>
          <w:rFonts w:ascii="Times New Roman" w:hAnsi="Times New Roman"/>
          <w:sz w:val="28"/>
          <w:szCs w:val="28"/>
          <w:lang w:eastAsia="zh-CN"/>
        </w:rPr>
        <w:t>профессиональная подготовка кадров для промышленных предприятий</w:t>
      </w:r>
      <w:r w:rsidRPr="00912710">
        <w:rPr>
          <w:rFonts w:ascii="Times New Roman" w:hAnsi="Times New Roman"/>
          <w:sz w:val="28"/>
          <w:szCs w:val="28"/>
          <w:lang w:val="kk-KZ" w:eastAsia="zh-CN"/>
        </w:rPr>
        <w:t>.</w:t>
      </w:r>
    </w:p>
    <w:p w:rsidR="00AA2940" w:rsidRPr="00AA2940" w:rsidRDefault="00AA2940" w:rsidP="00AA2940">
      <w:pPr>
        <w:tabs>
          <w:tab w:val="left" w:pos="993"/>
        </w:tabs>
        <w:suppressAutoHyphens/>
        <w:spacing w:after="0" w:line="240" w:lineRule="auto"/>
        <w:contextualSpacing/>
        <w:jc w:val="both"/>
        <w:rPr>
          <w:rFonts w:ascii="Times New Roman" w:hAnsi="Times New Roman"/>
          <w:sz w:val="28"/>
          <w:szCs w:val="28"/>
          <w:lang w:eastAsia="zh-CN"/>
        </w:rPr>
      </w:pPr>
    </w:p>
    <w:p w:rsidR="00222F96" w:rsidRPr="00912710" w:rsidRDefault="005C7A24" w:rsidP="003D2642">
      <w:pPr>
        <w:suppressAutoHyphens/>
        <w:spacing w:after="0" w:line="240" w:lineRule="auto"/>
        <w:ind w:firstLine="709"/>
        <w:jc w:val="both"/>
        <w:rPr>
          <w:rFonts w:ascii="Times New Roman" w:hAnsi="Times New Roman"/>
          <w:b/>
          <w:sz w:val="28"/>
          <w:szCs w:val="28"/>
          <w:lang w:val="kk-KZ" w:eastAsia="ru-RU"/>
        </w:rPr>
      </w:pPr>
      <w:r w:rsidRPr="00912710">
        <w:rPr>
          <w:rFonts w:ascii="Times New Roman" w:hAnsi="Times New Roman"/>
          <w:b/>
          <w:sz w:val="28"/>
          <w:szCs w:val="28"/>
          <w:lang w:val="kk-KZ" w:eastAsia="ru-RU"/>
        </w:rPr>
        <w:lastRenderedPageBreak/>
        <w:t xml:space="preserve">Цель </w:t>
      </w:r>
      <w:r w:rsidR="000B280E">
        <w:rPr>
          <w:rFonts w:ascii="Times New Roman" w:hAnsi="Times New Roman"/>
          <w:b/>
          <w:sz w:val="28"/>
          <w:szCs w:val="28"/>
          <w:lang w:eastAsia="ru-RU"/>
        </w:rPr>
        <w:t>2</w:t>
      </w:r>
      <w:r w:rsidRPr="00912710">
        <w:rPr>
          <w:rFonts w:ascii="Times New Roman" w:hAnsi="Times New Roman"/>
          <w:b/>
          <w:sz w:val="28"/>
          <w:szCs w:val="28"/>
          <w:lang w:val="kk-KZ" w:eastAsia="ru-RU"/>
        </w:rPr>
        <w:t xml:space="preserve">: </w:t>
      </w:r>
      <w:r w:rsidR="006027A7" w:rsidRPr="00912710">
        <w:rPr>
          <w:rFonts w:ascii="Times New Roman" w:hAnsi="Times New Roman"/>
          <w:b/>
          <w:sz w:val="28"/>
          <w:szCs w:val="28"/>
          <w:lang w:val="kk-KZ" w:eastAsia="ru-RU"/>
        </w:rPr>
        <w:t>Повышение конкурентоспособности отраслей АПК</w:t>
      </w:r>
    </w:p>
    <w:p w:rsidR="000B090A" w:rsidRPr="00912710" w:rsidRDefault="000B090A" w:rsidP="003D2642">
      <w:pPr>
        <w:suppressAutoHyphens/>
        <w:spacing w:after="0" w:line="240" w:lineRule="auto"/>
        <w:ind w:firstLine="709"/>
        <w:jc w:val="both"/>
        <w:rPr>
          <w:rFonts w:ascii="Times New Roman" w:hAnsi="Times New Roman"/>
          <w:sz w:val="24"/>
          <w:szCs w:val="24"/>
          <w:lang w:eastAsia="ru-RU"/>
        </w:rPr>
      </w:pPr>
    </w:p>
    <w:tbl>
      <w:tblPr>
        <w:tblW w:w="5397" w:type="pct"/>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384"/>
        <w:gridCol w:w="850"/>
        <w:gridCol w:w="850"/>
        <w:gridCol w:w="709"/>
        <w:gridCol w:w="850"/>
        <w:gridCol w:w="991"/>
        <w:gridCol w:w="850"/>
        <w:gridCol w:w="850"/>
        <w:gridCol w:w="850"/>
        <w:gridCol w:w="850"/>
        <w:gridCol w:w="931"/>
      </w:tblGrid>
      <w:tr w:rsidR="00F674A6" w:rsidRPr="00912710" w:rsidTr="001F27D8">
        <w:trPr>
          <w:trHeight w:val="71"/>
        </w:trPr>
        <w:tc>
          <w:tcPr>
            <w:tcW w:w="205" w:type="pct"/>
            <w:vMerge w:val="restart"/>
            <w:shd w:val="clear" w:color="auto" w:fill="auto"/>
            <w:vAlign w:val="center"/>
          </w:tcPr>
          <w:p w:rsidR="00F534F8" w:rsidRPr="00912710" w:rsidRDefault="00F534F8" w:rsidP="00F534F8">
            <w:pPr>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w:t>
            </w:r>
          </w:p>
        </w:tc>
        <w:tc>
          <w:tcPr>
            <w:tcW w:w="666" w:type="pct"/>
            <w:vMerge w:val="restart"/>
            <w:shd w:val="clear" w:color="auto" w:fill="auto"/>
            <w:vAlign w:val="center"/>
          </w:tcPr>
          <w:p w:rsidR="00F534F8" w:rsidRPr="00912710" w:rsidRDefault="00F534F8" w:rsidP="00F534F8">
            <w:pPr>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 xml:space="preserve">Целевые </w:t>
            </w:r>
            <w:proofErr w:type="spellStart"/>
            <w:proofErr w:type="gramStart"/>
            <w:r w:rsidRPr="00912710">
              <w:rPr>
                <w:rFonts w:ascii="Times New Roman" w:hAnsi="Times New Roman"/>
                <w:sz w:val="24"/>
                <w:szCs w:val="24"/>
                <w:lang w:eastAsia="ru-RU"/>
              </w:rPr>
              <w:t>индика</w:t>
            </w:r>
            <w:proofErr w:type="spellEnd"/>
            <w:r w:rsidRPr="00912710">
              <w:rPr>
                <w:rFonts w:ascii="Times New Roman" w:hAnsi="Times New Roman"/>
                <w:sz w:val="24"/>
                <w:szCs w:val="24"/>
                <w:lang w:eastAsia="ru-RU"/>
              </w:rPr>
              <w:t>-торы</w:t>
            </w:r>
            <w:proofErr w:type="gramEnd"/>
            <w:r w:rsidRPr="00912710">
              <w:rPr>
                <w:rFonts w:ascii="Times New Roman" w:hAnsi="Times New Roman"/>
                <w:sz w:val="24"/>
                <w:szCs w:val="24"/>
                <w:lang w:eastAsia="ru-RU"/>
              </w:rPr>
              <w:t xml:space="preserve"> </w:t>
            </w:r>
          </w:p>
        </w:tc>
        <w:tc>
          <w:tcPr>
            <w:tcW w:w="409" w:type="pct"/>
            <w:vMerge w:val="restart"/>
            <w:vAlign w:val="center"/>
          </w:tcPr>
          <w:p w:rsidR="00F534F8" w:rsidRPr="00912710" w:rsidRDefault="00F534F8" w:rsidP="006027A7">
            <w:pPr>
              <w:suppressAutoHyphens/>
              <w:spacing w:after="0" w:line="240" w:lineRule="auto"/>
              <w:jc w:val="center"/>
              <w:rPr>
                <w:rFonts w:ascii="Times New Roman" w:hAnsi="Times New Roman"/>
                <w:sz w:val="24"/>
                <w:szCs w:val="24"/>
                <w:lang w:eastAsia="zh-CN"/>
              </w:rPr>
            </w:pPr>
            <w:proofErr w:type="spellStart"/>
            <w:proofErr w:type="gramStart"/>
            <w:r w:rsidRPr="00912710">
              <w:rPr>
                <w:rFonts w:ascii="Times New Roman" w:hAnsi="Times New Roman"/>
                <w:sz w:val="24"/>
                <w:szCs w:val="24"/>
                <w:lang w:eastAsia="ru-RU"/>
              </w:rPr>
              <w:t>Ответст</w:t>
            </w:r>
            <w:proofErr w:type="spellEnd"/>
            <w:r w:rsidRPr="00912710">
              <w:rPr>
                <w:rFonts w:ascii="Times New Roman" w:hAnsi="Times New Roman"/>
                <w:sz w:val="24"/>
                <w:szCs w:val="24"/>
                <w:lang w:eastAsia="ru-RU"/>
              </w:rPr>
              <w:t>-венные</w:t>
            </w:r>
            <w:proofErr w:type="gramEnd"/>
          </w:p>
        </w:tc>
        <w:tc>
          <w:tcPr>
            <w:tcW w:w="409" w:type="pct"/>
            <w:vMerge w:val="restart"/>
          </w:tcPr>
          <w:p w:rsidR="006027A7" w:rsidRPr="00912710" w:rsidRDefault="006027A7" w:rsidP="006027A7">
            <w:pPr>
              <w:suppressAutoHyphens/>
              <w:spacing w:after="0" w:line="240" w:lineRule="auto"/>
              <w:jc w:val="center"/>
              <w:rPr>
                <w:rFonts w:ascii="Times New Roman" w:hAnsi="Times New Roman"/>
                <w:sz w:val="24"/>
                <w:szCs w:val="24"/>
                <w:lang w:eastAsia="ru-RU"/>
              </w:rPr>
            </w:pPr>
          </w:p>
          <w:p w:rsidR="00F534F8" w:rsidRPr="00912710" w:rsidRDefault="00F534F8" w:rsidP="006027A7">
            <w:pPr>
              <w:suppressAutoHyphens/>
              <w:spacing w:after="0" w:line="240" w:lineRule="auto"/>
              <w:jc w:val="center"/>
              <w:rPr>
                <w:rFonts w:ascii="Times New Roman" w:hAnsi="Times New Roman"/>
                <w:sz w:val="24"/>
                <w:szCs w:val="24"/>
                <w:lang w:eastAsia="ru-RU"/>
              </w:rPr>
            </w:pPr>
            <w:proofErr w:type="spellStart"/>
            <w:proofErr w:type="gramStart"/>
            <w:r w:rsidRPr="00912710">
              <w:rPr>
                <w:rFonts w:ascii="Times New Roman" w:hAnsi="Times New Roman"/>
                <w:sz w:val="24"/>
                <w:szCs w:val="24"/>
                <w:lang w:eastAsia="ru-RU"/>
              </w:rPr>
              <w:t>Источ</w:t>
            </w:r>
            <w:proofErr w:type="spellEnd"/>
            <w:r w:rsidRPr="00912710">
              <w:rPr>
                <w:rFonts w:ascii="Times New Roman" w:hAnsi="Times New Roman"/>
                <w:sz w:val="24"/>
                <w:szCs w:val="24"/>
                <w:lang w:eastAsia="ru-RU"/>
              </w:rPr>
              <w:t>-ник</w:t>
            </w:r>
            <w:proofErr w:type="gramEnd"/>
            <w:r w:rsidRPr="00912710">
              <w:rPr>
                <w:rFonts w:ascii="Times New Roman" w:hAnsi="Times New Roman"/>
                <w:sz w:val="24"/>
                <w:szCs w:val="24"/>
                <w:lang w:eastAsia="ru-RU"/>
              </w:rPr>
              <w:t xml:space="preserve"> </w:t>
            </w:r>
            <w:proofErr w:type="spellStart"/>
            <w:r w:rsidRPr="00912710">
              <w:rPr>
                <w:rFonts w:ascii="Times New Roman" w:hAnsi="Times New Roman"/>
                <w:sz w:val="24"/>
                <w:szCs w:val="24"/>
                <w:lang w:eastAsia="ru-RU"/>
              </w:rPr>
              <w:t>инфор-мации</w:t>
            </w:r>
            <w:proofErr w:type="spellEnd"/>
          </w:p>
        </w:tc>
        <w:tc>
          <w:tcPr>
            <w:tcW w:w="341" w:type="pct"/>
            <w:vMerge w:val="restart"/>
            <w:shd w:val="clear" w:color="auto" w:fill="auto"/>
            <w:vAlign w:val="center"/>
          </w:tcPr>
          <w:p w:rsidR="00F534F8" w:rsidRPr="00912710" w:rsidRDefault="00F534F8" w:rsidP="00F534F8">
            <w:pPr>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 xml:space="preserve">Ед. </w:t>
            </w:r>
            <w:proofErr w:type="spellStart"/>
            <w:r w:rsidRPr="00912710">
              <w:rPr>
                <w:rFonts w:ascii="Times New Roman" w:hAnsi="Times New Roman"/>
                <w:sz w:val="24"/>
                <w:szCs w:val="24"/>
                <w:lang w:eastAsia="ru-RU"/>
              </w:rPr>
              <w:t>изм</w:t>
            </w:r>
            <w:proofErr w:type="spellEnd"/>
          </w:p>
        </w:tc>
        <w:tc>
          <w:tcPr>
            <w:tcW w:w="409" w:type="pct"/>
            <w:vMerge w:val="restart"/>
            <w:shd w:val="clear" w:color="auto" w:fill="FFFFFF"/>
            <w:vAlign w:val="center"/>
          </w:tcPr>
          <w:p w:rsidR="00F534F8" w:rsidRPr="00912710" w:rsidRDefault="00F534F8" w:rsidP="003B5F82">
            <w:pPr>
              <w:spacing w:after="0" w:line="240" w:lineRule="auto"/>
              <w:ind w:left="-101" w:right="-115"/>
              <w:jc w:val="center"/>
              <w:rPr>
                <w:rFonts w:ascii="Times New Roman" w:hAnsi="Times New Roman"/>
                <w:sz w:val="24"/>
                <w:szCs w:val="24"/>
              </w:rPr>
            </w:pPr>
            <w:proofErr w:type="gramStart"/>
            <w:r w:rsidRPr="00912710">
              <w:rPr>
                <w:rFonts w:ascii="Times New Roman" w:hAnsi="Times New Roman"/>
                <w:sz w:val="24"/>
                <w:szCs w:val="24"/>
              </w:rPr>
              <w:t>Отчет-</w:t>
            </w:r>
            <w:proofErr w:type="spellStart"/>
            <w:r w:rsidRPr="00912710">
              <w:rPr>
                <w:rFonts w:ascii="Times New Roman" w:hAnsi="Times New Roman"/>
                <w:sz w:val="24"/>
                <w:szCs w:val="24"/>
              </w:rPr>
              <w:t>ный</w:t>
            </w:r>
            <w:proofErr w:type="spellEnd"/>
            <w:proofErr w:type="gramEnd"/>
            <w:r w:rsidRPr="00912710">
              <w:rPr>
                <w:rFonts w:ascii="Times New Roman" w:hAnsi="Times New Roman"/>
                <w:sz w:val="24"/>
                <w:szCs w:val="24"/>
              </w:rPr>
              <w:t xml:space="preserve"> </w:t>
            </w:r>
            <w:r w:rsidRPr="00912710">
              <w:rPr>
                <w:rFonts w:ascii="Times New Roman" w:hAnsi="Times New Roman"/>
                <w:sz w:val="24"/>
                <w:szCs w:val="24"/>
                <w:lang w:eastAsia="ru-RU"/>
              </w:rPr>
              <w:t>2019 год</w:t>
            </w:r>
          </w:p>
        </w:tc>
        <w:tc>
          <w:tcPr>
            <w:tcW w:w="477" w:type="pct"/>
            <w:vMerge w:val="restart"/>
            <w:shd w:val="clear" w:color="auto" w:fill="auto"/>
            <w:vAlign w:val="center"/>
          </w:tcPr>
          <w:p w:rsidR="00F534F8" w:rsidRPr="00912710" w:rsidRDefault="00F534F8" w:rsidP="00F534F8">
            <w:pPr>
              <w:spacing w:after="0" w:line="240" w:lineRule="auto"/>
              <w:jc w:val="center"/>
              <w:rPr>
                <w:rFonts w:ascii="Times New Roman" w:hAnsi="Times New Roman"/>
                <w:sz w:val="24"/>
                <w:szCs w:val="24"/>
              </w:rPr>
            </w:pPr>
            <w:r w:rsidRPr="00912710">
              <w:rPr>
                <w:rFonts w:ascii="Times New Roman" w:hAnsi="Times New Roman"/>
                <w:sz w:val="24"/>
                <w:szCs w:val="24"/>
              </w:rPr>
              <w:t xml:space="preserve">План (факт) </w:t>
            </w:r>
            <w:proofErr w:type="gramStart"/>
            <w:r w:rsidRPr="00912710">
              <w:rPr>
                <w:rFonts w:ascii="Times New Roman" w:hAnsi="Times New Roman"/>
                <w:sz w:val="24"/>
                <w:szCs w:val="24"/>
              </w:rPr>
              <w:t>теку-</w:t>
            </w:r>
            <w:proofErr w:type="spellStart"/>
            <w:r w:rsidRPr="00912710">
              <w:rPr>
                <w:rFonts w:ascii="Times New Roman" w:hAnsi="Times New Roman"/>
                <w:sz w:val="24"/>
                <w:szCs w:val="24"/>
              </w:rPr>
              <w:t>щего</w:t>
            </w:r>
            <w:proofErr w:type="spellEnd"/>
            <w:proofErr w:type="gramEnd"/>
            <w:r w:rsidRPr="00912710">
              <w:rPr>
                <w:rFonts w:ascii="Times New Roman" w:hAnsi="Times New Roman"/>
                <w:sz w:val="24"/>
                <w:szCs w:val="24"/>
              </w:rPr>
              <w:t xml:space="preserve"> </w:t>
            </w:r>
            <w:r w:rsidR="00D35BDE" w:rsidRPr="00912710">
              <w:rPr>
                <w:rFonts w:ascii="Times New Roman" w:hAnsi="Times New Roman"/>
                <w:sz w:val="24"/>
                <w:szCs w:val="24"/>
                <w:lang w:val="kk-KZ"/>
              </w:rPr>
              <w:t xml:space="preserve">2020 </w:t>
            </w:r>
            <w:r w:rsidRPr="00912710">
              <w:rPr>
                <w:rFonts w:ascii="Times New Roman" w:hAnsi="Times New Roman"/>
                <w:sz w:val="24"/>
                <w:szCs w:val="24"/>
              </w:rPr>
              <w:t>года</w:t>
            </w:r>
          </w:p>
        </w:tc>
        <w:tc>
          <w:tcPr>
            <w:tcW w:w="2083" w:type="pct"/>
            <w:gridSpan w:val="5"/>
            <w:shd w:val="clear" w:color="auto" w:fill="auto"/>
            <w:vAlign w:val="center"/>
          </w:tcPr>
          <w:p w:rsidR="00F534F8" w:rsidRPr="00912710" w:rsidRDefault="00F534F8" w:rsidP="00F534F8">
            <w:pPr>
              <w:spacing w:after="0" w:line="240" w:lineRule="auto"/>
              <w:jc w:val="center"/>
              <w:rPr>
                <w:rFonts w:ascii="Times New Roman" w:hAnsi="Times New Roman"/>
                <w:sz w:val="24"/>
                <w:szCs w:val="24"/>
              </w:rPr>
            </w:pPr>
            <w:r w:rsidRPr="00912710">
              <w:rPr>
                <w:rFonts w:ascii="Times New Roman" w:hAnsi="Times New Roman"/>
                <w:sz w:val="24"/>
                <w:szCs w:val="24"/>
              </w:rPr>
              <w:t>Плановый период</w:t>
            </w:r>
          </w:p>
        </w:tc>
      </w:tr>
      <w:tr w:rsidR="001F27D8" w:rsidRPr="00912710" w:rsidTr="001F27D8">
        <w:trPr>
          <w:trHeight w:val="1332"/>
        </w:trPr>
        <w:tc>
          <w:tcPr>
            <w:tcW w:w="205" w:type="pct"/>
            <w:vMerge/>
            <w:shd w:val="clear" w:color="auto" w:fill="auto"/>
            <w:vAlign w:val="center"/>
          </w:tcPr>
          <w:p w:rsidR="00F534F8" w:rsidRPr="00912710" w:rsidRDefault="00F534F8" w:rsidP="00F534F8">
            <w:pPr>
              <w:suppressAutoHyphens/>
              <w:snapToGrid w:val="0"/>
              <w:spacing w:after="0" w:line="240" w:lineRule="auto"/>
              <w:rPr>
                <w:rFonts w:ascii="Times New Roman" w:hAnsi="Times New Roman"/>
                <w:sz w:val="24"/>
                <w:szCs w:val="24"/>
                <w:lang w:eastAsia="ru-RU"/>
              </w:rPr>
            </w:pPr>
          </w:p>
        </w:tc>
        <w:tc>
          <w:tcPr>
            <w:tcW w:w="666" w:type="pct"/>
            <w:vMerge/>
            <w:shd w:val="clear" w:color="auto" w:fill="auto"/>
            <w:vAlign w:val="center"/>
          </w:tcPr>
          <w:p w:rsidR="00F534F8" w:rsidRPr="00912710" w:rsidRDefault="00F534F8" w:rsidP="00F534F8">
            <w:pPr>
              <w:suppressAutoHyphens/>
              <w:snapToGrid w:val="0"/>
              <w:spacing w:after="0" w:line="240" w:lineRule="auto"/>
              <w:rPr>
                <w:rFonts w:ascii="Times New Roman" w:hAnsi="Times New Roman"/>
                <w:sz w:val="24"/>
                <w:szCs w:val="24"/>
                <w:lang w:eastAsia="ru-RU"/>
              </w:rPr>
            </w:pPr>
          </w:p>
        </w:tc>
        <w:tc>
          <w:tcPr>
            <w:tcW w:w="409" w:type="pct"/>
            <w:vMerge/>
            <w:vAlign w:val="center"/>
          </w:tcPr>
          <w:p w:rsidR="00F534F8" w:rsidRPr="00912710" w:rsidRDefault="00F534F8" w:rsidP="00F534F8">
            <w:pPr>
              <w:suppressAutoHyphens/>
              <w:snapToGrid w:val="0"/>
              <w:spacing w:after="0" w:line="240" w:lineRule="auto"/>
              <w:jc w:val="center"/>
              <w:rPr>
                <w:rFonts w:ascii="Times New Roman" w:hAnsi="Times New Roman"/>
                <w:sz w:val="24"/>
                <w:szCs w:val="24"/>
                <w:lang w:eastAsia="ru-RU"/>
              </w:rPr>
            </w:pPr>
          </w:p>
        </w:tc>
        <w:tc>
          <w:tcPr>
            <w:tcW w:w="409" w:type="pct"/>
            <w:vMerge/>
          </w:tcPr>
          <w:p w:rsidR="00F534F8" w:rsidRPr="00912710" w:rsidRDefault="00F534F8" w:rsidP="00F534F8">
            <w:pPr>
              <w:suppressAutoHyphens/>
              <w:snapToGrid w:val="0"/>
              <w:spacing w:after="0" w:line="240" w:lineRule="auto"/>
              <w:jc w:val="center"/>
              <w:rPr>
                <w:rFonts w:ascii="Times New Roman" w:hAnsi="Times New Roman"/>
                <w:sz w:val="24"/>
                <w:szCs w:val="24"/>
                <w:lang w:eastAsia="ru-RU"/>
              </w:rPr>
            </w:pPr>
          </w:p>
        </w:tc>
        <w:tc>
          <w:tcPr>
            <w:tcW w:w="341" w:type="pct"/>
            <w:vMerge/>
            <w:shd w:val="clear" w:color="auto" w:fill="auto"/>
            <w:vAlign w:val="center"/>
          </w:tcPr>
          <w:p w:rsidR="00F534F8" w:rsidRPr="00912710" w:rsidRDefault="00F534F8" w:rsidP="00F534F8">
            <w:pPr>
              <w:suppressAutoHyphens/>
              <w:snapToGrid w:val="0"/>
              <w:spacing w:after="0" w:line="240" w:lineRule="auto"/>
              <w:jc w:val="center"/>
              <w:rPr>
                <w:rFonts w:ascii="Times New Roman" w:hAnsi="Times New Roman"/>
                <w:sz w:val="24"/>
                <w:szCs w:val="24"/>
                <w:lang w:eastAsia="ru-RU"/>
              </w:rPr>
            </w:pPr>
          </w:p>
        </w:tc>
        <w:tc>
          <w:tcPr>
            <w:tcW w:w="409" w:type="pct"/>
            <w:vMerge/>
            <w:shd w:val="clear" w:color="auto" w:fill="FFFFFF"/>
            <w:vAlign w:val="center"/>
          </w:tcPr>
          <w:p w:rsidR="00F534F8" w:rsidRPr="00912710" w:rsidRDefault="00F534F8" w:rsidP="00F534F8">
            <w:pPr>
              <w:suppressAutoHyphens/>
              <w:spacing w:after="0" w:line="240" w:lineRule="auto"/>
              <w:jc w:val="center"/>
              <w:rPr>
                <w:rFonts w:ascii="Times New Roman" w:hAnsi="Times New Roman"/>
                <w:sz w:val="24"/>
                <w:szCs w:val="24"/>
                <w:lang w:eastAsia="ru-RU"/>
              </w:rPr>
            </w:pPr>
          </w:p>
        </w:tc>
        <w:tc>
          <w:tcPr>
            <w:tcW w:w="477" w:type="pct"/>
            <w:vMerge/>
            <w:shd w:val="clear" w:color="auto" w:fill="auto"/>
            <w:vAlign w:val="center"/>
          </w:tcPr>
          <w:p w:rsidR="00F534F8" w:rsidRPr="00912710" w:rsidRDefault="00F534F8" w:rsidP="00F534F8">
            <w:pPr>
              <w:suppressAutoHyphens/>
              <w:spacing w:after="0" w:line="240" w:lineRule="auto"/>
              <w:jc w:val="center"/>
              <w:rPr>
                <w:rFonts w:ascii="Times New Roman" w:hAnsi="Times New Roman"/>
                <w:sz w:val="24"/>
                <w:szCs w:val="24"/>
                <w:lang w:eastAsia="ru-RU"/>
              </w:rPr>
            </w:pPr>
          </w:p>
        </w:tc>
        <w:tc>
          <w:tcPr>
            <w:tcW w:w="409" w:type="pct"/>
            <w:shd w:val="clear" w:color="auto" w:fill="auto"/>
            <w:vAlign w:val="center"/>
          </w:tcPr>
          <w:p w:rsidR="00F534F8" w:rsidRPr="00912710" w:rsidRDefault="006027A7" w:rsidP="001F27D8">
            <w:pPr>
              <w:spacing w:after="0" w:line="240" w:lineRule="auto"/>
              <w:ind w:left="-102"/>
              <w:jc w:val="center"/>
              <w:rPr>
                <w:rFonts w:ascii="Times New Roman" w:hAnsi="Times New Roman"/>
                <w:sz w:val="24"/>
                <w:szCs w:val="24"/>
              </w:rPr>
            </w:pPr>
            <w:r w:rsidRPr="00912710">
              <w:rPr>
                <w:rFonts w:ascii="Times New Roman" w:hAnsi="Times New Roman"/>
                <w:sz w:val="24"/>
                <w:szCs w:val="24"/>
              </w:rPr>
              <w:t>2021</w:t>
            </w:r>
            <w:r w:rsidR="00493606" w:rsidRPr="00912710">
              <w:rPr>
                <w:rFonts w:ascii="Times New Roman" w:hAnsi="Times New Roman"/>
                <w:sz w:val="24"/>
                <w:szCs w:val="24"/>
              </w:rPr>
              <w:t xml:space="preserve"> </w:t>
            </w:r>
            <w:r w:rsidR="00F534F8" w:rsidRPr="00912710">
              <w:rPr>
                <w:rFonts w:ascii="Times New Roman" w:hAnsi="Times New Roman"/>
                <w:sz w:val="24"/>
                <w:szCs w:val="24"/>
              </w:rPr>
              <w:t>г.</w:t>
            </w:r>
          </w:p>
        </w:tc>
        <w:tc>
          <w:tcPr>
            <w:tcW w:w="409" w:type="pct"/>
            <w:shd w:val="clear" w:color="auto" w:fill="auto"/>
            <w:vAlign w:val="center"/>
          </w:tcPr>
          <w:p w:rsidR="00F534F8" w:rsidRPr="00912710" w:rsidRDefault="00F534F8" w:rsidP="001F27D8">
            <w:pPr>
              <w:spacing w:after="0" w:line="240" w:lineRule="auto"/>
              <w:ind w:left="-102"/>
              <w:jc w:val="center"/>
              <w:rPr>
                <w:rFonts w:ascii="Times New Roman" w:hAnsi="Times New Roman"/>
                <w:sz w:val="24"/>
                <w:szCs w:val="24"/>
              </w:rPr>
            </w:pPr>
            <w:r w:rsidRPr="00912710">
              <w:rPr>
                <w:rFonts w:ascii="Times New Roman" w:hAnsi="Times New Roman"/>
                <w:sz w:val="24"/>
                <w:szCs w:val="24"/>
              </w:rPr>
              <w:t>2022 г.</w:t>
            </w:r>
          </w:p>
        </w:tc>
        <w:tc>
          <w:tcPr>
            <w:tcW w:w="409" w:type="pct"/>
            <w:shd w:val="clear" w:color="auto" w:fill="auto"/>
            <w:vAlign w:val="center"/>
          </w:tcPr>
          <w:p w:rsidR="00F534F8" w:rsidRPr="00912710" w:rsidRDefault="00F534F8" w:rsidP="001F27D8">
            <w:pPr>
              <w:spacing w:after="0" w:line="240" w:lineRule="auto"/>
              <w:ind w:left="-102"/>
              <w:jc w:val="center"/>
              <w:rPr>
                <w:rFonts w:ascii="Times New Roman" w:hAnsi="Times New Roman"/>
                <w:sz w:val="24"/>
                <w:szCs w:val="24"/>
              </w:rPr>
            </w:pPr>
            <w:r w:rsidRPr="00912710">
              <w:rPr>
                <w:rFonts w:ascii="Times New Roman" w:hAnsi="Times New Roman"/>
                <w:sz w:val="24"/>
                <w:szCs w:val="24"/>
              </w:rPr>
              <w:t>2023</w:t>
            </w:r>
            <w:r w:rsidR="006027A7" w:rsidRPr="00912710">
              <w:rPr>
                <w:rFonts w:ascii="Times New Roman" w:hAnsi="Times New Roman"/>
                <w:sz w:val="24"/>
                <w:szCs w:val="24"/>
                <w:lang w:val="en-US"/>
              </w:rPr>
              <w:t xml:space="preserve"> </w:t>
            </w:r>
            <w:r w:rsidRPr="00912710">
              <w:rPr>
                <w:rFonts w:ascii="Times New Roman" w:hAnsi="Times New Roman"/>
                <w:sz w:val="24"/>
                <w:szCs w:val="24"/>
              </w:rPr>
              <w:t>г.</w:t>
            </w:r>
          </w:p>
        </w:tc>
        <w:tc>
          <w:tcPr>
            <w:tcW w:w="409" w:type="pct"/>
            <w:shd w:val="clear" w:color="auto" w:fill="auto"/>
            <w:vAlign w:val="center"/>
          </w:tcPr>
          <w:p w:rsidR="00F534F8" w:rsidRPr="00912710" w:rsidRDefault="006027A7" w:rsidP="001F27D8">
            <w:pPr>
              <w:spacing w:after="0" w:line="240" w:lineRule="auto"/>
              <w:ind w:left="-102"/>
              <w:jc w:val="center"/>
              <w:rPr>
                <w:rFonts w:ascii="Times New Roman" w:hAnsi="Times New Roman"/>
                <w:sz w:val="24"/>
                <w:szCs w:val="24"/>
              </w:rPr>
            </w:pPr>
            <w:r w:rsidRPr="00912710">
              <w:rPr>
                <w:rFonts w:ascii="Times New Roman" w:hAnsi="Times New Roman"/>
                <w:sz w:val="24"/>
                <w:szCs w:val="24"/>
              </w:rPr>
              <w:t>2024</w:t>
            </w:r>
            <w:r w:rsidR="00493606" w:rsidRPr="00912710">
              <w:rPr>
                <w:rFonts w:ascii="Times New Roman" w:hAnsi="Times New Roman"/>
                <w:sz w:val="24"/>
                <w:szCs w:val="24"/>
              </w:rPr>
              <w:t xml:space="preserve"> </w:t>
            </w:r>
            <w:r w:rsidR="00F534F8" w:rsidRPr="00912710">
              <w:rPr>
                <w:rFonts w:ascii="Times New Roman" w:hAnsi="Times New Roman"/>
                <w:sz w:val="24"/>
                <w:szCs w:val="24"/>
              </w:rPr>
              <w:t>г.</w:t>
            </w:r>
          </w:p>
        </w:tc>
        <w:tc>
          <w:tcPr>
            <w:tcW w:w="447" w:type="pct"/>
            <w:shd w:val="clear" w:color="auto" w:fill="auto"/>
            <w:vAlign w:val="center"/>
          </w:tcPr>
          <w:p w:rsidR="00F534F8" w:rsidRPr="00912710" w:rsidRDefault="00F534F8" w:rsidP="001F27D8">
            <w:pPr>
              <w:spacing w:after="0" w:line="240" w:lineRule="auto"/>
              <w:ind w:left="-102"/>
              <w:jc w:val="center"/>
              <w:rPr>
                <w:rFonts w:ascii="Times New Roman" w:hAnsi="Times New Roman"/>
                <w:sz w:val="24"/>
                <w:szCs w:val="24"/>
              </w:rPr>
            </w:pPr>
            <w:r w:rsidRPr="00912710">
              <w:rPr>
                <w:rFonts w:ascii="Times New Roman" w:hAnsi="Times New Roman"/>
                <w:sz w:val="24"/>
                <w:szCs w:val="24"/>
              </w:rPr>
              <w:t>2025</w:t>
            </w:r>
            <w:r w:rsidR="00493606" w:rsidRPr="00912710">
              <w:rPr>
                <w:rFonts w:ascii="Times New Roman" w:hAnsi="Times New Roman"/>
                <w:sz w:val="24"/>
                <w:szCs w:val="24"/>
              </w:rPr>
              <w:t xml:space="preserve"> </w:t>
            </w:r>
            <w:r w:rsidRPr="00912710">
              <w:rPr>
                <w:rFonts w:ascii="Times New Roman" w:hAnsi="Times New Roman"/>
                <w:sz w:val="24"/>
                <w:szCs w:val="24"/>
              </w:rPr>
              <w:t>г.</w:t>
            </w:r>
          </w:p>
        </w:tc>
      </w:tr>
      <w:tr w:rsidR="00F534F8" w:rsidRPr="00912710" w:rsidTr="00F674A6">
        <w:trPr>
          <w:trHeight w:val="415"/>
        </w:trPr>
        <w:tc>
          <w:tcPr>
            <w:tcW w:w="5000" w:type="pct"/>
            <w:gridSpan w:val="12"/>
            <w:tcBorders>
              <w:bottom w:val="single" w:sz="4" w:space="0" w:color="auto"/>
            </w:tcBorders>
            <w:shd w:val="clear" w:color="auto" w:fill="auto"/>
          </w:tcPr>
          <w:p w:rsidR="00F534F8" w:rsidRPr="00912710" w:rsidRDefault="0032687A" w:rsidP="00F534F8">
            <w:pPr>
              <w:spacing w:after="0" w:line="240" w:lineRule="auto"/>
              <w:jc w:val="center"/>
              <w:rPr>
                <w:rFonts w:ascii="Times New Roman" w:hAnsi="Times New Roman"/>
                <w:sz w:val="24"/>
                <w:szCs w:val="24"/>
                <w:lang w:eastAsia="zh-CN"/>
              </w:rPr>
            </w:pPr>
            <w:r w:rsidRPr="00912710">
              <w:rPr>
                <w:rFonts w:ascii="Times New Roman" w:hAnsi="Times New Roman"/>
                <w:sz w:val="24"/>
                <w:szCs w:val="24"/>
                <w:lang w:val="kk-KZ"/>
              </w:rPr>
              <w:t>Целевые индикаторы, зависящие от деятельности местных исполнительных органов / Специфичные индикаторы</w:t>
            </w:r>
          </w:p>
        </w:tc>
      </w:tr>
      <w:tr w:rsidR="001F27D8" w:rsidRPr="00912710" w:rsidTr="001F27D8">
        <w:trPr>
          <w:trHeight w:val="489"/>
        </w:trPr>
        <w:tc>
          <w:tcPr>
            <w:tcW w:w="205" w:type="pct"/>
            <w:tcBorders>
              <w:left w:val="single" w:sz="4" w:space="0" w:color="000000"/>
              <w:bottom w:val="single" w:sz="4" w:space="0" w:color="000000"/>
            </w:tcBorders>
            <w:shd w:val="clear" w:color="auto" w:fill="auto"/>
          </w:tcPr>
          <w:p w:rsidR="006027A7" w:rsidRPr="00912710" w:rsidRDefault="006027A7" w:rsidP="006027A7">
            <w:pPr>
              <w:suppressAutoHyphens/>
              <w:spacing w:after="0" w:line="240" w:lineRule="auto"/>
              <w:rPr>
                <w:rFonts w:ascii="Times New Roman" w:hAnsi="Times New Roman"/>
                <w:sz w:val="24"/>
                <w:szCs w:val="24"/>
                <w:lang w:val="kk-KZ" w:eastAsia="ru-RU"/>
              </w:rPr>
            </w:pPr>
            <w:r w:rsidRPr="00912710">
              <w:rPr>
                <w:rFonts w:ascii="Times New Roman" w:hAnsi="Times New Roman"/>
                <w:sz w:val="24"/>
                <w:szCs w:val="24"/>
                <w:lang w:val="kk-KZ" w:eastAsia="ru-RU"/>
              </w:rPr>
              <w:t>3</w:t>
            </w:r>
          </w:p>
        </w:tc>
        <w:tc>
          <w:tcPr>
            <w:tcW w:w="666" w:type="pct"/>
            <w:tcBorders>
              <w:top w:val="single" w:sz="4" w:space="0" w:color="000000"/>
              <w:left w:val="single" w:sz="4" w:space="0" w:color="000000"/>
              <w:bottom w:val="single" w:sz="4" w:space="0" w:color="000000"/>
            </w:tcBorders>
            <w:shd w:val="clear" w:color="auto" w:fill="auto"/>
          </w:tcPr>
          <w:p w:rsidR="006027A7" w:rsidRPr="00912710" w:rsidRDefault="006027A7" w:rsidP="006027A7">
            <w:pPr>
              <w:suppressAutoHyphens/>
              <w:spacing w:after="0" w:line="240" w:lineRule="auto"/>
              <w:rPr>
                <w:rFonts w:ascii="Times New Roman" w:hAnsi="Times New Roman"/>
                <w:sz w:val="24"/>
                <w:szCs w:val="24"/>
                <w:lang w:eastAsia="ru-RU"/>
              </w:rPr>
            </w:pPr>
            <w:r w:rsidRPr="00912710">
              <w:rPr>
                <w:rFonts w:ascii="Times New Roman" w:hAnsi="Times New Roman"/>
                <w:sz w:val="24"/>
                <w:szCs w:val="24"/>
                <w:lang w:eastAsia="ru-RU"/>
              </w:rPr>
              <w:t>Индекс физического объема валовой продукции (услуг) сельского хозяйства</w:t>
            </w:r>
          </w:p>
        </w:tc>
        <w:tc>
          <w:tcPr>
            <w:tcW w:w="409" w:type="pct"/>
            <w:tcBorders>
              <w:left w:val="single" w:sz="4" w:space="0" w:color="000000"/>
              <w:bottom w:val="single" w:sz="4" w:space="0" w:color="000000"/>
              <w:right w:val="single" w:sz="4" w:space="0" w:color="000000"/>
            </w:tcBorders>
          </w:tcPr>
          <w:p w:rsidR="006027A7" w:rsidRPr="00912710" w:rsidRDefault="006027A7" w:rsidP="006027A7">
            <w:pPr>
              <w:suppressAutoHyphens/>
              <w:spacing w:after="0" w:line="240" w:lineRule="auto"/>
              <w:jc w:val="center"/>
              <w:rPr>
                <w:rFonts w:ascii="Times New Roman" w:hAnsi="Times New Roman"/>
                <w:sz w:val="24"/>
                <w:szCs w:val="24"/>
                <w:lang w:eastAsia="zh-CN"/>
              </w:rPr>
            </w:pPr>
            <w:proofErr w:type="spellStart"/>
            <w:r w:rsidRPr="00912710">
              <w:rPr>
                <w:rFonts w:ascii="Times New Roman" w:hAnsi="Times New Roman"/>
                <w:sz w:val="24"/>
                <w:szCs w:val="24"/>
                <w:lang w:eastAsia="zh-CN"/>
              </w:rPr>
              <w:t>ОСХВиЗ</w:t>
            </w:r>
            <w:proofErr w:type="spellEnd"/>
          </w:p>
          <w:p w:rsidR="006027A7" w:rsidRPr="00912710" w:rsidRDefault="006027A7" w:rsidP="006027A7">
            <w:pPr>
              <w:suppressAutoHyphens/>
              <w:spacing w:after="0" w:line="240" w:lineRule="auto"/>
              <w:jc w:val="center"/>
              <w:rPr>
                <w:rFonts w:ascii="Times New Roman" w:hAnsi="Times New Roman"/>
                <w:sz w:val="24"/>
                <w:szCs w:val="24"/>
                <w:lang w:val="kk-KZ" w:eastAsia="ru-RU"/>
              </w:rPr>
            </w:pPr>
            <w:r w:rsidRPr="00912710">
              <w:rPr>
                <w:rFonts w:ascii="Times New Roman" w:hAnsi="Times New Roman"/>
                <w:sz w:val="24"/>
                <w:szCs w:val="24"/>
                <w:lang w:eastAsia="zh-CN"/>
              </w:rPr>
              <w:t>О</w:t>
            </w:r>
          </w:p>
        </w:tc>
        <w:tc>
          <w:tcPr>
            <w:tcW w:w="409" w:type="pct"/>
            <w:tcBorders>
              <w:left w:val="single" w:sz="4" w:space="0" w:color="000000"/>
              <w:bottom w:val="single" w:sz="4" w:space="0" w:color="000000"/>
            </w:tcBorders>
          </w:tcPr>
          <w:p w:rsidR="006027A7" w:rsidRPr="00912710" w:rsidRDefault="006027A7" w:rsidP="006027A7">
            <w:pPr>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официальные статистические данные</w:t>
            </w:r>
          </w:p>
        </w:tc>
        <w:tc>
          <w:tcPr>
            <w:tcW w:w="341" w:type="pct"/>
            <w:tcBorders>
              <w:left w:val="single" w:sz="4" w:space="0" w:color="000000"/>
              <w:bottom w:val="single" w:sz="4" w:space="0" w:color="000000"/>
            </w:tcBorders>
            <w:shd w:val="clear" w:color="auto" w:fill="auto"/>
          </w:tcPr>
          <w:p w:rsidR="006027A7" w:rsidRPr="00912710" w:rsidRDefault="006027A7" w:rsidP="006027A7">
            <w:pPr>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w:t>
            </w:r>
          </w:p>
        </w:tc>
        <w:tc>
          <w:tcPr>
            <w:tcW w:w="409" w:type="pct"/>
            <w:tcBorders>
              <w:left w:val="single" w:sz="4" w:space="0" w:color="000000"/>
              <w:bottom w:val="single" w:sz="4" w:space="0" w:color="000000"/>
            </w:tcBorders>
          </w:tcPr>
          <w:p w:rsidR="006027A7" w:rsidRPr="00912710" w:rsidRDefault="006027A7" w:rsidP="00493606">
            <w:pPr>
              <w:spacing w:after="0" w:line="240" w:lineRule="auto"/>
              <w:jc w:val="center"/>
              <w:rPr>
                <w:rFonts w:ascii="Times New Roman" w:hAnsi="Times New Roman"/>
                <w:sz w:val="24"/>
                <w:szCs w:val="24"/>
                <w:lang w:val="en-US"/>
              </w:rPr>
            </w:pPr>
            <w:r w:rsidRPr="00912710">
              <w:rPr>
                <w:rFonts w:ascii="Times New Roman" w:hAnsi="Times New Roman"/>
                <w:sz w:val="24"/>
                <w:szCs w:val="24"/>
                <w:lang w:val="kk-KZ"/>
              </w:rPr>
              <w:t>104,</w:t>
            </w:r>
            <w:r w:rsidRPr="00912710">
              <w:rPr>
                <w:rFonts w:ascii="Times New Roman" w:hAnsi="Times New Roman"/>
                <w:sz w:val="24"/>
                <w:szCs w:val="24"/>
                <w:lang w:val="en-US"/>
              </w:rPr>
              <w:t>5</w:t>
            </w:r>
          </w:p>
        </w:tc>
        <w:tc>
          <w:tcPr>
            <w:tcW w:w="477" w:type="pct"/>
            <w:tcBorders>
              <w:left w:val="single" w:sz="4" w:space="0" w:color="000000"/>
              <w:bottom w:val="single" w:sz="4" w:space="0" w:color="000000"/>
              <w:right w:val="single" w:sz="4" w:space="0" w:color="000000"/>
            </w:tcBorders>
          </w:tcPr>
          <w:p w:rsidR="006027A7" w:rsidRPr="00912710" w:rsidRDefault="006027A7" w:rsidP="00493606">
            <w:pPr>
              <w:spacing w:after="0" w:line="240" w:lineRule="auto"/>
              <w:jc w:val="center"/>
              <w:rPr>
                <w:rFonts w:ascii="Times New Roman" w:hAnsi="Times New Roman"/>
                <w:sz w:val="24"/>
                <w:szCs w:val="24"/>
                <w:lang w:val="en-US"/>
              </w:rPr>
            </w:pPr>
            <w:r w:rsidRPr="00912710">
              <w:rPr>
                <w:rFonts w:ascii="Times New Roman" w:hAnsi="Times New Roman"/>
                <w:sz w:val="24"/>
                <w:szCs w:val="24"/>
                <w:lang w:val="kk-KZ"/>
              </w:rPr>
              <w:t>100</w:t>
            </w:r>
            <w:r w:rsidRPr="00912710">
              <w:rPr>
                <w:rFonts w:ascii="Times New Roman" w:hAnsi="Times New Roman"/>
                <w:sz w:val="24"/>
                <w:szCs w:val="24"/>
                <w:lang w:val="en-US"/>
              </w:rPr>
              <w:t>,5</w:t>
            </w:r>
          </w:p>
        </w:tc>
        <w:tc>
          <w:tcPr>
            <w:tcW w:w="409" w:type="pct"/>
            <w:tcBorders>
              <w:top w:val="single" w:sz="4" w:space="0" w:color="000000"/>
              <w:left w:val="single" w:sz="4" w:space="0" w:color="000000"/>
              <w:bottom w:val="single" w:sz="4" w:space="0" w:color="000000"/>
            </w:tcBorders>
            <w:shd w:val="clear" w:color="auto" w:fill="auto"/>
          </w:tcPr>
          <w:p w:rsidR="006027A7" w:rsidRPr="00912710" w:rsidRDefault="006027A7" w:rsidP="00493606">
            <w:pPr>
              <w:jc w:val="center"/>
              <w:rPr>
                <w:sz w:val="24"/>
                <w:szCs w:val="24"/>
              </w:rPr>
            </w:pPr>
            <w:r w:rsidRPr="00912710">
              <w:rPr>
                <w:rFonts w:ascii="Times New Roman" w:hAnsi="Times New Roman"/>
                <w:sz w:val="24"/>
                <w:szCs w:val="24"/>
                <w:lang w:val="en-US"/>
              </w:rPr>
              <w:t>101</w:t>
            </w:r>
          </w:p>
        </w:tc>
        <w:tc>
          <w:tcPr>
            <w:tcW w:w="409" w:type="pct"/>
            <w:tcBorders>
              <w:left w:val="single" w:sz="4" w:space="0" w:color="000000"/>
              <w:bottom w:val="single" w:sz="4" w:space="0" w:color="000000"/>
            </w:tcBorders>
            <w:shd w:val="clear" w:color="auto" w:fill="auto"/>
          </w:tcPr>
          <w:p w:rsidR="006027A7" w:rsidRPr="00912710" w:rsidRDefault="00493606" w:rsidP="00493606">
            <w:pPr>
              <w:jc w:val="center"/>
              <w:rPr>
                <w:sz w:val="24"/>
                <w:szCs w:val="24"/>
              </w:rPr>
            </w:pPr>
            <w:r w:rsidRPr="00912710">
              <w:rPr>
                <w:rFonts w:ascii="Times New Roman" w:hAnsi="Times New Roman"/>
                <w:sz w:val="24"/>
                <w:szCs w:val="24"/>
                <w:lang w:val="kk-KZ"/>
              </w:rPr>
              <w:t>102</w:t>
            </w:r>
          </w:p>
        </w:tc>
        <w:tc>
          <w:tcPr>
            <w:tcW w:w="409" w:type="pct"/>
            <w:tcBorders>
              <w:left w:val="single" w:sz="4" w:space="0" w:color="000000"/>
              <w:bottom w:val="single" w:sz="4" w:space="0" w:color="000000"/>
            </w:tcBorders>
            <w:shd w:val="clear" w:color="auto" w:fill="auto"/>
          </w:tcPr>
          <w:p w:rsidR="006027A7" w:rsidRPr="00912710" w:rsidRDefault="006027A7" w:rsidP="00493606">
            <w:pPr>
              <w:jc w:val="center"/>
              <w:rPr>
                <w:sz w:val="24"/>
                <w:szCs w:val="24"/>
              </w:rPr>
            </w:pPr>
            <w:r w:rsidRPr="00912710">
              <w:rPr>
                <w:rFonts w:ascii="Times New Roman" w:hAnsi="Times New Roman"/>
                <w:sz w:val="24"/>
                <w:szCs w:val="24"/>
                <w:lang w:val="kk-KZ"/>
              </w:rPr>
              <w:t>100,5</w:t>
            </w:r>
          </w:p>
        </w:tc>
        <w:tc>
          <w:tcPr>
            <w:tcW w:w="409" w:type="pct"/>
            <w:tcBorders>
              <w:left w:val="single" w:sz="4" w:space="0" w:color="000000"/>
              <w:bottom w:val="single" w:sz="4" w:space="0" w:color="000000"/>
              <w:right w:val="single" w:sz="4" w:space="0" w:color="auto"/>
            </w:tcBorders>
            <w:shd w:val="clear" w:color="auto" w:fill="auto"/>
          </w:tcPr>
          <w:p w:rsidR="006027A7" w:rsidRPr="00912710" w:rsidRDefault="006027A7" w:rsidP="00493606">
            <w:pPr>
              <w:jc w:val="center"/>
              <w:rPr>
                <w:sz w:val="24"/>
                <w:szCs w:val="24"/>
              </w:rPr>
            </w:pPr>
            <w:r w:rsidRPr="00912710">
              <w:rPr>
                <w:rFonts w:ascii="Times New Roman" w:hAnsi="Times New Roman"/>
                <w:sz w:val="24"/>
                <w:szCs w:val="24"/>
                <w:lang w:val="kk-KZ"/>
              </w:rPr>
              <w:t>1</w:t>
            </w:r>
            <w:r w:rsidR="000B090A" w:rsidRPr="00912710">
              <w:rPr>
                <w:rFonts w:ascii="Times New Roman" w:hAnsi="Times New Roman"/>
                <w:sz w:val="24"/>
                <w:szCs w:val="24"/>
                <w:lang w:val="kk-KZ"/>
              </w:rPr>
              <w:t>01</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6027A7" w:rsidRPr="00912710" w:rsidRDefault="006027A7" w:rsidP="00493606">
            <w:pPr>
              <w:jc w:val="center"/>
              <w:rPr>
                <w:sz w:val="24"/>
                <w:szCs w:val="24"/>
              </w:rPr>
            </w:pPr>
            <w:r w:rsidRPr="00912710">
              <w:rPr>
                <w:rFonts w:ascii="Times New Roman" w:hAnsi="Times New Roman"/>
                <w:sz w:val="24"/>
                <w:szCs w:val="24"/>
                <w:lang w:val="kk-KZ"/>
              </w:rPr>
              <w:t>101,5</w:t>
            </w:r>
          </w:p>
        </w:tc>
      </w:tr>
    </w:tbl>
    <w:p w:rsidR="003B5F82" w:rsidRPr="00912710" w:rsidRDefault="003B5F82" w:rsidP="001F6DAD">
      <w:pPr>
        <w:widowControl w:val="0"/>
        <w:spacing w:after="0"/>
        <w:ind w:firstLine="709"/>
        <w:jc w:val="both"/>
        <w:rPr>
          <w:rFonts w:ascii="Times New Roman" w:eastAsia="SimSun" w:hAnsi="Times New Roman"/>
          <w:b/>
          <w:sz w:val="16"/>
          <w:szCs w:val="16"/>
        </w:rPr>
      </w:pPr>
    </w:p>
    <w:p w:rsidR="006027A7" w:rsidRPr="00912710" w:rsidRDefault="006027A7" w:rsidP="006027A7">
      <w:pPr>
        <w:suppressAutoHyphens/>
        <w:spacing w:after="0" w:line="240" w:lineRule="auto"/>
        <w:ind w:firstLine="709"/>
        <w:jc w:val="both"/>
        <w:rPr>
          <w:rFonts w:ascii="Times New Roman" w:hAnsi="Times New Roman"/>
          <w:b/>
          <w:sz w:val="28"/>
          <w:szCs w:val="28"/>
          <w:lang w:eastAsia="ru-RU"/>
        </w:rPr>
      </w:pPr>
      <w:r w:rsidRPr="00912710">
        <w:rPr>
          <w:rFonts w:ascii="Times New Roman" w:hAnsi="Times New Roman"/>
          <w:b/>
          <w:sz w:val="28"/>
          <w:szCs w:val="28"/>
          <w:lang w:eastAsia="ru-RU"/>
        </w:rPr>
        <w:t>Пути достижения:</w:t>
      </w:r>
    </w:p>
    <w:p w:rsidR="000212FF" w:rsidRPr="00912710" w:rsidRDefault="000212FF" w:rsidP="000212FF">
      <w:pPr>
        <w:numPr>
          <w:ilvl w:val="0"/>
          <w:numId w:val="3"/>
        </w:numPr>
        <w:tabs>
          <w:tab w:val="left" w:pos="993"/>
        </w:tabs>
        <w:suppressAutoHyphens/>
        <w:spacing w:after="0" w:line="240" w:lineRule="auto"/>
        <w:ind w:left="0" w:firstLine="709"/>
        <w:contextualSpacing/>
        <w:jc w:val="both"/>
        <w:rPr>
          <w:rFonts w:ascii="Times New Roman" w:hAnsi="Times New Roman"/>
          <w:color w:val="000000" w:themeColor="text1"/>
          <w:sz w:val="28"/>
          <w:szCs w:val="28"/>
          <w:lang w:eastAsia="zh-CN"/>
        </w:rPr>
      </w:pPr>
      <w:r w:rsidRPr="00912710">
        <w:rPr>
          <w:rFonts w:ascii="Times New Roman" w:hAnsi="Times New Roman"/>
          <w:color w:val="000000" w:themeColor="text1"/>
          <w:sz w:val="28"/>
          <w:szCs w:val="28"/>
          <w:lang w:eastAsia="zh-CN"/>
        </w:rPr>
        <w:t xml:space="preserve">повсеместное внедрение современных </w:t>
      </w:r>
      <w:proofErr w:type="spellStart"/>
      <w:r w:rsidRPr="00912710">
        <w:rPr>
          <w:rFonts w:ascii="Times New Roman" w:hAnsi="Times New Roman"/>
          <w:color w:val="000000" w:themeColor="text1"/>
          <w:sz w:val="28"/>
          <w:szCs w:val="28"/>
          <w:lang w:eastAsia="zh-CN"/>
        </w:rPr>
        <w:t>агротехнологий</w:t>
      </w:r>
      <w:proofErr w:type="spellEnd"/>
      <w:r w:rsidRPr="00912710">
        <w:rPr>
          <w:rFonts w:ascii="Times New Roman" w:hAnsi="Times New Roman"/>
          <w:color w:val="000000" w:themeColor="text1"/>
          <w:sz w:val="28"/>
          <w:szCs w:val="28"/>
          <w:lang w:eastAsia="zh-CN"/>
        </w:rPr>
        <w:t>;</w:t>
      </w:r>
    </w:p>
    <w:p w:rsidR="000212FF" w:rsidRPr="00912710" w:rsidRDefault="000212FF" w:rsidP="000212FF">
      <w:pPr>
        <w:pStyle w:val="a5"/>
        <w:ind w:left="0" w:firstLine="360"/>
        <w:jc w:val="both"/>
        <w:rPr>
          <w:rFonts w:ascii="Times New Roman" w:eastAsia="Times New Roman" w:hAnsi="Times New Roman"/>
          <w:sz w:val="28"/>
          <w:szCs w:val="28"/>
          <w:lang w:val="ru-RU" w:eastAsia="zh-CN"/>
        </w:rPr>
      </w:pPr>
      <w:r w:rsidRPr="00912710">
        <w:rPr>
          <w:rFonts w:ascii="Times New Roman" w:eastAsia="Times New Roman" w:hAnsi="Times New Roman"/>
          <w:color w:val="000000" w:themeColor="text1"/>
          <w:sz w:val="28"/>
          <w:szCs w:val="28"/>
          <w:lang w:val="ru-RU" w:eastAsia="zh-CN"/>
        </w:rPr>
        <w:t xml:space="preserve">     - развитие животноводства и растениеводства за счет реализации инвестиционных проектов:</w:t>
      </w:r>
    </w:p>
    <w:p w:rsidR="000212FF" w:rsidRPr="00912710" w:rsidRDefault="000212FF" w:rsidP="000212FF">
      <w:pPr>
        <w:pStyle w:val="a5"/>
        <w:ind w:left="0" w:firstLine="709"/>
        <w:rPr>
          <w:rFonts w:ascii="Times New Roman" w:eastAsia="Times New Roman" w:hAnsi="Times New Roman"/>
          <w:i/>
          <w:sz w:val="28"/>
          <w:szCs w:val="28"/>
          <w:lang w:val="ru-RU" w:eastAsia="zh-CN"/>
        </w:rPr>
      </w:pPr>
      <w:r w:rsidRPr="00912710">
        <w:rPr>
          <w:rFonts w:ascii="Times New Roman" w:hAnsi="Times New Roman"/>
          <w:i/>
          <w:color w:val="000000" w:themeColor="text1"/>
          <w:sz w:val="28"/>
          <w:szCs w:val="28"/>
          <w:lang w:val="ru-RU" w:eastAsia="zh-CN"/>
        </w:rPr>
        <w:t>-</w:t>
      </w:r>
      <w:r w:rsidRPr="00912710">
        <w:rPr>
          <w:rFonts w:ascii="Times New Roman" w:hAnsi="Times New Roman"/>
          <w:i/>
          <w:color w:val="000000" w:themeColor="text1"/>
          <w:sz w:val="28"/>
          <w:szCs w:val="28"/>
          <w:lang w:eastAsia="zh-CN"/>
        </w:rPr>
        <w:t xml:space="preserve"> </w:t>
      </w:r>
      <w:r w:rsidRPr="00912710">
        <w:rPr>
          <w:rFonts w:ascii="Times New Roman" w:eastAsia="Times New Roman" w:hAnsi="Times New Roman"/>
          <w:i/>
          <w:sz w:val="28"/>
          <w:szCs w:val="28"/>
          <w:lang w:val="ru-RU" w:eastAsia="zh-CN"/>
        </w:rPr>
        <w:t>«Органическое производство экологически чистых продуктов питания: соя и рапс»</w:t>
      </w:r>
      <w:r w:rsidR="00AA2940">
        <w:rPr>
          <w:rFonts w:ascii="Times New Roman" w:eastAsia="Times New Roman" w:hAnsi="Times New Roman"/>
          <w:i/>
          <w:sz w:val="28"/>
          <w:szCs w:val="28"/>
          <w:lang w:val="ru-RU" w:eastAsia="zh-CN"/>
        </w:rPr>
        <w:t>,</w:t>
      </w:r>
      <w:r w:rsidRPr="00912710">
        <w:rPr>
          <w:rFonts w:ascii="Times New Roman" w:eastAsia="Times New Roman" w:hAnsi="Times New Roman"/>
          <w:i/>
          <w:sz w:val="28"/>
          <w:szCs w:val="28"/>
          <w:lang w:val="ru-RU" w:eastAsia="zh-CN"/>
        </w:rPr>
        <w:t xml:space="preserve"> ТОО «</w:t>
      </w:r>
      <w:proofErr w:type="spellStart"/>
      <w:r w:rsidRPr="00912710">
        <w:rPr>
          <w:rFonts w:ascii="Times New Roman" w:eastAsia="Times New Roman" w:hAnsi="Times New Roman"/>
          <w:i/>
          <w:sz w:val="28"/>
          <w:szCs w:val="28"/>
          <w:lang w:val="ru-RU" w:eastAsia="zh-CN"/>
        </w:rPr>
        <w:t>Bioprom</w:t>
      </w:r>
      <w:proofErr w:type="spellEnd"/>
      <w:r w:rsidRPr="00912710">
        <w:rPr>
          <w:rFonts w:ascii="Times New Roman" w:eastAsia="Times New Roman" w:hAnsi="Times New Roman"/>
          <w:i/>
          <w:sz w:val="28"/>
          <w:szCs w:val="28"/>
          <w:lang w:val="ru-RU" w:eastAsia="zh-CN"/>
        </w:rPr>
        <w:t xml:space="preserve"> </w:t>
      </w:r>
      <w:proofErr w:type="spellStart"/>
      <w:r w:rsidRPr="00912710">
        <w:rPr>
          <w:rFonts w:ascii="Times New Roman" w:eastAsia="Times New Roman" w:hAnsi="Times New Roman"/>
          <w:i/>
          <w:sz w:val="28"/>
          <w:szCs w:val="28"/>
          <w:lang w:val="ru-RU" w:eastAsia="zh-CN"/>
        </w:rPr>
        <w:t>Technologies</w:t>
      </w:r>
      <w:proofErr w:type="spellEnd"/>
      <w:r w:rsidRPr="00912710">
        <w:rPr>
          <w:rFonts w:ascii="Times New Roman" w:eastAsia="Times New Roman" w:hAnsi="Times New Roman"/>
          <w:i/>
          <w:sz w:val="28"/>
          <w:szCs w:val="28"/>
          <w:lang w:val="ru-RU" w:eastAsia="zh-CN"/>
        </w:rPr>
        <w:t xml:space="preserve">» (2021 год); </w:t>
      </w:r>
    </w:p>
    <w:p w:rsidR="00CC635D" w:rsidRDefault="000212FF" w:rsidP="000212FF">
      <w:pPr>
        <w:pStyle w:val="a5"/>
        <w:ind w:left="0" w:firstLine="709"/>
        <w:jc w:val="both"/>
        <w:rPr>
          <w:rFonts w:ascii="Times New Roman" w:eastAsia="Times New Roman" w:hAnsi="Times New Roman"/>
          <w:i/>
          <w:sz w:val="28"/>
          <w:szCs w:val="28"/>
          <w:lang w:val="ru-RU" w:eastAsia="zh-CN"/>
        </w:rPr>
      </w:pPr>
      <w:r w:rsidRPr="00912710">
        <w:rPr>
          <w:rFonts w:ascii="Times New Roman" w:eastAsia="Times New Roman" w:hAnsi="Times New Roman"/>
          <w:i/>
          <w:sz w:val="28"/>
          <w:szCs w:val="28"/>
          <w:lang w:val="ru-RU" w:eastAsia="zh-CN"/>
        </w:rPr>
        <w:t xml:space="preserve">-  </w:t>
      </w:r>
      <w:r w:rsidR="00CC635D">
        <w:rPr>
          <w:rFonts w:ascii="Times New Roman" w:eastAsia="Times New Roman" w:hAnsi="Times New Roman"/>
          <w:i/>
          <w:sz w:val="28"/>
          <w:szCs w:val="28"/>
          <w:lang w:val="ru-RU" w:eastAsia="zh-CN"/>
        </w:rPr>
        <w:t>производство кормовых культур для КРС</w:t>
      </w:r>
      <w:r w:rsidRPr="00912710">
        <w:rPr>
          <w:rFonts w:ascii="Times New Roman" w:eastAsia="Times New Roman" w:hAnsi="Times New Roman"/>
          <w:i/>
          <w:sz w:val="28"/>
          <w:szCs w:val="28"/>
          <w:lang w:val="ru-RU" w:eastAsia="zh-CN"/>
        </w:rPr>
        <w:t xml:space="preserve"> «</w:t>
      </w:r>
      <w:r w:rsidR="00AA2940">
        <w:rPr>
          <w:rFonts w:ascii="Times New Roman" w:eastAsia="Times New Roman" w:hAnsi="Times New Roman"/>
          <w:i/>
          <w:sz w:val="28"/>
          <w:szCs w:val="28"/>
          <w:lang w:val="ru-RU" w:eastAsia="zh-CN"/>
        </w:rPr>
        <w:t xml:space="preserve">Ирригация </w:t>
      </w:r>
      <w:proofErr w:type="spellStart"/>
      <w:r w:rsidR="00AA2940">
        <w:rPr>
          <w:rFonts w:ascii="Times New Roman" w:eastAsia="Times New Roman" w:hAnsi="Times New Roman"/>
          <w:i/>
          <w:sz w:val="28"/>
          <w:szCs w:val="28"/>
          <w:lang w:val="ru-RU" w:eastAsia="zh-CN"/>
        </w:rPr>
        <w:t>Степногорское</w:t>
      </w:r>
      <w:proofErr w:type="spellEnd"/>
      <w:r w:rsidR="00AA2940">
        <w:rPr>
          <w:rFonts w:ascii="Times New Roman" w:eastAsia="Times New Roman" w:hAnsi="Times New Roman"/>
          <w:i/>
          <w:sz w:val="28"/>
          <w:szCs w:val="28"/>
          <w:lang w:val="ru-RU" w:eastAsia="zh-CN"/>
        </w:rPr>
        <w:t xml:space="preserve">», </w:t>
      </w:r>
      <w:r w:rsidRPr="00912710">
        <w:rPr>
          <w:rFonts w:ascii="Times New Roman" w:eastAsia="Times New Roman" w:hAnsi="Times New Roman"/>
          <w:i/>
          <w:sz w:val="28"/>
          <w:szCs w:val="28"/>
          <w:lang w:val="ru-RU" w:eastAsia="zh-CN"/>
        </w:rPr>
        <w:t>ТОО «</w:t>
      </w:r>
      <w:proofErr w:type="spellStart"/>
      <w:r w:rsidRPr="00912710">
        <w:rPr>
          <w:rFonts w:ascii="Times New Roman" w:eastAsia="Times New Roman" w:hAnsi="Times New Roman"/>
          <w:i/>
          <w:sz w:val="28"/>
          <w:szCs w:val="28"/>
          <w:lang w:val="en-US" w:eastAsia="zh-CN"/>
        </w:rPr>
        <w:t>Kusto</w:t>
      </w:r>
      <w:proofErr w:type="spellEnd"/>
      <w:r w:rsidRPr="00912710">
        <w:rPr>
          <w:rFonts w:ascii="Times New Roman" w:eastAsia="Times New Roman" w:hAnsi="Times New Roman"/>
          <w:i/>
          <w:sz w:val="28"/>
          <w:szCs w:val="28"/>
          <w:lang w:val="ru-RU" w:eastAsia="zh-CN"/>
        </w:rPr>
        <w:t xml:space="preserve"> </w:t>
      </w:r>
      <w:r w:rsidRPr="00912710">
        <w:rPr>
          <w:rFonts w:ascii="Times New Roman" w:eastAsia="Times New Roman" w:hAnsi="Times New Roman"/>
          <w:i/>
          <w:sz w:val="28"/>
          <w:szCs w:val="28"/>
          <w:lang w:val="en-US" w:eastAsia="zh-CN"/>
        </w:rPr>
        <w:t>Farming</w:t>
      </w:r>
      <w:r w:rsidR="00CC635D">
        <w:rPr>
          <w:rFonts w:ascii="Times New Roman" w:eastAsia="Times New Roman" w:hAnsi="Times New Roman"/>
          <w:i/>
          <w:sz w:val="28"/>
          <w:szCs w:val="28"/>
          <w:lang w:val="ru-RU" w:eastAsia="zh-CN"/>
        </w:rPr>
        <w:t>»;</w:t>
      </w:r>
    </w:p>
    <w:p w:rsidR="000212FF" w:rsidRDefault="00CC635D" w:rsidP="000212FF">
      <w:pPr>
        <w:pStyle w:val="a5"/>
        <w:ind w:left="0" w:firstLine="709"/>
        <w:jc w:val="both"/>
        <w:rPr>
          <w:rFonts w:ascii="Times New Roman" w:eastAsia="Times New Roman" w:hAnsi="Times New Roman"/>
          <w:i/>
          <w:sz w:val="28"/>
          <w:szCs w:val="28"/>
          <w:lang w:val="ru-RU" w:eastAsia="zh-CN"/>
        </w:rPr>
      </w:pPr>
      <w:r w:rsidRPr="00912710">
        <w:rPr>
          <w:rFonts w:ascii="Times New Roman" w:eastAsia="Times New Roman" w:hAnsi="Times New Roman"/>
          <w:i/>
          <w:sz w:val="28"/>
          <w:szCs w:val="28"/>
          <w:lang w:val="ru-RU" w:eastAsia="zh-CN"/>
        </w:rPr>
        <w:t xml:space="preserve">- </w:t>
      </w:r>
      <w:r w:rsidRPr="00912710">
        <w:rPr>
          <w:rFonts w:ascii="Times New Roman" w:hAnsi="Times New Roman"/>
          <w:i/>
          <w:color w:val="000000" w:themeColor="text1"/>
          <w:sz w:val="28"/>
          <w:szCs w:val="28"/>
          <w:lang w:val="ru-RU" w:eastAsia="zh-CN"/>
        </w:rPr>
        <w:t>«</w:t>
      </w:r>
      <w:r w:rsidR="00F24CB6">
        <w:rPr>
          <w:rFonts w:ascii="Times New Roman" w:hAnsi="Times New Roman"/>
          <w:i/>
          <w:color w:val="000000" w:themeColor="text1"/>
          <w:sz w:val="28"/>
          <w:szCs w:val="28"/>
          <w:lang w:val="ru-RU" w:eastAsia="zh-CN"/>
        </w:rPr>
        <w:t>О</w:t>
      </w:r>
      <w:r w:rsidR="000212FF" w:rsidRPr="00912710">
        <w:rPr>
          <w:rFonts w:ascii="Times New Roman" w:hAnsi="Times New Roman"/>
          <w:i/>
          <w:color w:val="000000" w:themeColor="text1"/>
          <w:sz w:val="28"/>
          <w:szCs w:val="28"/>
          <w:lang w:val="ru-RU" w:eastAsia="zh-CN"/>
        </w:rPr>
        <w:t>ткормочн</w:t>
      </w:r>
      <w:r w:rsidR="00F24CB6">
        <w:rPr>
          <w:rFonts w:ascii="Times New Roman" w:hAnsi="Times New Roman"/>
          <w:i/>
          <w:color w:val="000000" w:themeColor="text1"/>
          <w:sz w:val="28"/>
          <w:szCs w:val="28"/>
          <w:lang w:val="ru-RU" w:eastAsia="zh-CN"/>
        </w:rPr>
        <w:t>ая</w:t>
      </w:r>
      <w:r w:rsidR="000212FF" w:rsidRPr="00912710">
        <w:rPr>
          <w:rFonts w:ascii="Times New Roman" w:hAnsi="Times New Roman"/>
          <w:i/>
          <w:color w:val="000000" w:themeColor="text1"/>
          <w:sz w:val="28"/>
          <w:szCs w:val="28"/>
          <w:lang w:val="ru-RU" w:eastAsia="zh-CN"/>
        </w:rPr>
        <w:t xml:space="preserve"> площадк</w:t>
      </w:r>
      <w:r w:rsidR="00F24CB6">
        <w:rPr>
          <w:rFonts w:ascii="Times New Roman" w:hAnsi="Times New Roman"/>
          <w:i/>
          <w:color w:val="000000" w:themeColor="text1"/>
          <w:sz w:val="28"/>
          <w:szCs w:val="28"/>
          <w:lang w:val="ru-RU" w:eastAsia="zh-CN"/>
        </w:rPr>
        <w:t xml:space="preserve">а </w:t>
      </w:r>
      <w:proofErr w:type="spellStart"/>
      <w:r w:rsidR="00F24CB6">
        <w:rPr>
          <w:rFonts w:ascii="Times New Roman" w:hAnsi="Times New Roman"/>
          <w:i/>
          <w:color w:val="000000" w:themeColor="text1"/>
          <w:sz w:val="28"/>
          <w:szCs w:val="28"/>
          <w:lang w:val="ru-RU" w:eastAsia="zh-CN"/>
        </w:rPr>
        <w:t>Степногорское</w:t>
      </w:r>
      <w:proofErr w:type="spellEnd"/>
      <w:r w:rsidR="000212FF" w:rsidRPr="00912710">
        <w:rPr>
          <w:rFonts w:ascii="Times New Roman" w:hAnsi="Times New Roman"/>
          <w:i/>
          <w:color w:val="000000" w:themeColor="text1"/>
          <w:sz w:val="28"/>
          <w:szCs w:val="28"/>
          <w:lang w:val="ru-RU" w:eastAsia="zh-CN"/>
        </w:rPr>
        <w:t>»</w:t>
      </w:r>
      <w:r>
        <w:rPr>
          <w:rFonts w:ascii="Times New Roman" w:hAnsi="Times New Roman"/>
          <w:i/>
          <w:color w:val="000000" w:themeColor="text1"/>
          <w:sz w:val="28"/>
          <w:szCs w:val="28"/>
          <w:lang w:val="ru-RU" w:eastAsia="zh-CN"/>
        </w:rPr>
        <w:t>,</w:t>
      </w:r>
      <w:r w:rsidR="000212FF" w:rsidRPr="00912710">
        <w:rPr>
          <w:rFonts w:ascii="Times New Roman" w:hAnsi="Times New Roman"/>
          <w:i/>
          <w:color w:val="000000" w:themeColor="text1"/>
          <w:sz w:val="28"/>
          <w:szCs w:val="28"/>
          <w:lang w:val="ru-RU" w:eastAsia="zh-CN"/>
        </w:rPr>
        <w:t xml:space="preserve"> </w:t>
      </w:r>
      <w:r w:rsidR="000212FF" w:rsidRPr="00912710">
        <w:rPr>
          <w:rFonts w:ascii="Times New Roman" w:eastAsia="Times New Roman" w:hAnsi="Times New Roman"/>
          <w:i/>
          <w:sz w:val="28"/>
          <w:szCs w:val="28"/>
          <w:lang w:val="ru-RU" w:eastAsia="zh-CN"/>
        </w:rPr>
        <w:t>ТОО «</w:t>
      </w:r>
      <w:r w:rsidR="000212FF" w:rsidRPr="00912710">
        <w:rPr>
          <w:rFonts w:ascii="Times New Roman" w:eastAsia="Times New Roman" w:hAnsi="Times New Roman"/>
          <w:i/>
          <w:sz w:val="28"/>
          <w:szCs w:val="28"/>
          <w:lang w:val="en-US" w:eastAsia="zh-CN"/>
        </w:rPr>
        <w:t>KBS</w:t>
      </w:r>
      <w:r>
        <w:rPr>
          <w:rFonts w:ascii="Times New Roman" w:eastAsia="Times New Roman" w:hAnsi="Times New Roman"/>
          <w:i/>
          <w:sz w:val="28"/>
          <w:szCs w:val="28"/>
          <w:lang w:val="ru-RU" w:eastAsia="zh-CN"/>
        </w:rPr>
        <w:t xml:space="preserve"> </w:t>
      </w:r>
      <w:r w:rsidR="000212FF" w:rsidRPr="00912710">
        <w:rPr>
          <w:rFonts w:ascii="Times New Roman" w:eastAsia="Times New Roman" w:hAnsi="Times New Roman"/>
          <w:i/>
          <w:sz w:val="28"/>
          <w:szCs w:val="28"/>
          <w:lang w:val="en-US" w:eastAsia="zh-CN"/>
        </w:rPr>
        <w:t>LTD</w:t>
      </w:r>
      <w:r w:rsidR="000212FF" w:rsidRPr="00912710">
        <w:rPr>
          <w:rFonts w:ascii="Times New Roman" w:eastAsia="Times New Roman" w:hAnsi="Times New Roman"/>
          <w:i/>
          <w:sz w:val="28"/>
          <w:szCs w:val="28"/>
          <w:lang w:val="ru-RU" w:eastAsia="zh-CN"/>
        </w:rPr>
        <w:t xml:space="preserve">» </w:t>
      </w:r>
      <w:r>
        <w:rPr>
          <w:rFonts w:ascii="Times New Roman" w:hAnsi="Times New Roman"/>
          <w:i/>
          <w:color w:val="000000" w:themeColor="text1"/>
          <w:sz w:val="28"/>
          <w:szCs w:val="28"/>
          <w:lang w:val="ru-RU" w:eastAsia="zh-CN"/>
        </w:rPr>
        <w:br/>
      </w:r>
      <w:r>
        <w:rPr>
          <w:rFonts w:ascii="Times New Roman" w:eastAsia="Times New Roman" w:hAnsi="Times New Roman"/>
          <w:i/>
          <w:sz w:val="28"/>
          <w:szCs w:val="28"/>
          <w:lang w:val="ru-RU" w:eastAsia="zh-CN"/>
        </w:rPr>
        <w:t>(2021 год);</w:t>
      </w:r>
    </w:p>
    <w:p w:rsidR="00CC635D" w:rsidRPr="00912710" w:rsidRDefault="00CC635D" w:rsidP="000212FF">
      <w:pPr>
        <w:pStyle w:val="a5"/>
        <w:ind w:left="0" w:firstLine="709"/>
        <w:jc w:val="both"/>
        <w:rPr>
          <w:rFonts w:ascii="Times New Roman" w:eastAsia="Times New Roman" w:hAnsi="Times New Roman"/>
          <w:i/>
          <w:sz w:val="28"/>
          <w:szCs w:val="28"/>
          <w:lang w:val="ru-RU" w:eastAsia="zh-CN"/>
        </w:rPr>
      </w:pPr>
      <w:r>
        <w:rPr>
          <w:rFonts w:ascii="Times New Roman" w:eastAsia="Times New Roman" w:hAnsi="Times New Roman"/>
          <w:i/>
          <w:sz w:val="28"/>
          <w:szCs w:val="28"/>
          <w:lang w:val="ru-RU" w:eastAsia="zh-CN"/>
        </w:rPr>
        <w:t xml:space="preserve">- </w:t>
      </w:r>
      <w:r w:rsidRPr="00CC635D">
        <w:rPr>
          <w:rFonts w:ascii="Times New Roman" w:eastAsia="Times New Roman" w:hAnsi="Times New Roman"/>
          <w:i/>
          <w:sz w:val="28"/>
          <w:szCs w:val="28"/>
          <w:lang w:val="ru-RU" w:eastAsia="zh-CN"/>
        </w:rPr>
        <w:t>«Производство семян кормовых культур», ТОО «G-TEHC COMPANY» (</w:t>
      </w:r>
      <w:r>
        <w:rPr>
          <w:rFonts w:ascii="Times New Roman" w:eastAsia="Times New Roman" w:hAnsi="Times New Roman"/>
          <w:i/>
          <w:sz w:val="28"/>
          <w:szCs w:val="28"/>
          <w:lang w:val="ru-RU" w:eastAsia="zh-CN"/>
        </w:rPr>
        <w:t>2021 год);</w:t>
      </w:r>
    </w:p>
    <w:p w:rsidR="006027A7" w:rsidRPr="00912710" w:rsidRDefault="006027A7" w:rsidP="000212FF">
      <w:pPr>
        <w:pStyle w:val="a5"/>
        <w:ind w:left="0" w:firstLine="709"/>
        <w:jc w:val="both"/>
        <w:rPr>
          <w:rFonts w:ascii="Times New Roman" w:eastAsia="Times New Roman" w:hAnsi="Times New Roman"/>
          <w:i/>
          <w:sz w:val="28"/>
          <w:szCs w:val="28"/>
          <w:lang w:val="ru-RU" w:eastAsia="zh-CN"/>
        </w:rPr>
      </w:pPr>
      <w:r w:rsidRPr="00912710">
        <w:rPr>
          <w:rFonts w:ascii="Times New Roman" w:hAnsi="Times New Roman"/>
          <w:sz w:val="28"/>
          <w:szCs w:val="28"/>
        </w:rPr>
        <w:t xml:space="preserve">- </w:t>
      </w:r>
      <w:r w:rsidR="00F24CB6">
        <w:rPr>
          <w:rFonts w:ascii="Times New Roman" w:hAnsi="Times New Roman"/>
          <w:sz w:val="28"/>
          <w:szCs w:val="28"/>
          <w:lang w:val="ru-RU"/>
        </w:rPr>
        <w:t>выращивание товарной рыбы</w:t>
      </w:r>
      <w:r w:rsidRPr="00912710">
        <w:rPr>
          <w:rFonts w:ascii="Times New Roman" w:hAnsi="Times New Roman"/>
          <w:sz w:val="28"/>
          <w:szCs w:val="28"/>
        </w:rPr>
        <w:t>.</w:t>
      </w:r>
    </w:p>
    <w:p w:rsidR="007711BA" w:rsidRPr="00912710" w:rsidRDefault="007711BA" w:rsidP="00461053">
      <w:pPr>
        <w:pStyle w:val="a5"/>
        <w:widowControl w:val="0"/>
        <w:pBdr>
          <w:bottom w:val="single" w:sz="4" w:space="8" w:color="FFFFFF"/>
        </w:pBdr>
        <w:tabs>
          <w:tab w:val="left" w:pos="567"/>
        </w:tabs>
        <w:spacing w:after="0" w:line="240" w:lineRule="auto"/>
        <w:ind w:left="0" w:firstLine="709"/>
        <w:jc w:val="both"/>
        <w:rPr>
          <w:rFonts w:ascii="Times New Roman" w:eastAsia="SimSun" w:hAnsi="Times New Roman"/>
          <w:i/>
          <w:sz w:val="4"/>
          <w:szCs w:val="4"/>
        </w:rPr>
      </w:pPr>
    </w:p>
    <w:p w:rsidR="00F62FA1" w:rsidRPr="00912710" w:rsidRDefault="00F62FA1" w:rsidP="00876CBA">
      <w:pPr>
        <w:pStyle w:val="a5"/>
        <w:widowControl w:val="0"/>
        <w:pBdr>
          <w:bottom w:val="single" w:sz="4" w:space="7" w:color="FFFFFF"/>
        </w:pBdr>
        <w:tabs>
          <w:tab w:val="left" w:pos="567"/>
        </w:tabs>
        <w:spacing w:after="0" w:line="240" w:lineRule="auto"/>
        <w:ind w:left="0" w:firstLine="709"/>
        <w:jc w:val="both"/>
        <w:rPr>
          <w:rFonts w:ascii="Times New Roman" w:hAnsi="Times New Roman"/>
          <w:b/>
          <w:sz w:val="28"/>
          <w:szCs w:val="24"/>
          <w:lang w:val="ru-RU" w:eastAsia="zh-CN"/>
        </w:rPr>
      </w:pPr>
      <w:r w:rsidRPr="00912710">
        <w:rPr>
          <w:rFonts w:ascii="Times New Roman" w:hAnsi="Times New Roman"/>
          <w:b/>
          <w:bCs/>
          <w:sz w:val="28"/>
          <w:szCs w:val="28"/>
          <w:lang w:eastAsia="ru-RU"/>
        </w:rPr>
        <w:t xml:space="preserve">Цель </w:t>
      </w:r>
      <w:r w:rsidR="000B280E">
        <w:rPr>
          <w:rFonts w:ascii="Times New Roman" w:hAnsi="Times New Roman"/>
          <w:b/>
          <w:bCs/>
          <w:sz w:val="28"/>
          <w:szCs w:val="28"/>
          <w:lang w:val="ru-RU" w:eastAsia="ru-RU"/>
        </w:rPr>
        <w:t>3</w:t>
      </w:r>
      <w:r w:rsidRPr="00912710">
        <w:rPr>
          <w:rFonts w:ascii="Times New Roman" w:hAnsi="Times New Roman"/>
          <w:b/>
          <w:bCs/>
          <w:sz w:val="28"/>
          <w:szCs w:val="28"/>
          <w:lang w:eastAsia="ru-RU"/>
        </w:rPr>
        <w:t xml:space="preserve">: </w:t>
      </w:r>
      <w:r w:rsidRPr="00912710">
        <w:rPr>
          <w:rFonts w:ascii="Times New Roman" w:hAnsi="Times New Roman"/>
          <w:b/>
          <w:sz w:val="28"/>
          <w:szCs w:val="24"/>
          <w:lang w:val="ru-RU" w:eastAsia="zh-CN"/>
        </w:rPr>
        <w:t>Развитие туризма - как новая ниша для развития предпринимательства</w:t>
      </w:r>
    </w:p>
    <w:tbl>
      <w:tblPr>
        <w:tblW w:w="5206" w:type="pct"/>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1273"/>
        <w:gridCol w:w="1223"/>
        <w:gridCol w:w="980"/>
        <w:gridCol w:w="567"/>
        <w:gridCol w:w="992"/>
        <w:gridCol w:w="992"/>
        <w:gridCol w:w="706"/>
        <w:gridCol w:w="796"/>
        <w:gridCol w:w="680"/>
        <w:gridCol w:w="682"/>
        <w:gridCol w:w="678"/>
      </w:tblGrid>
      <w:tr w:rsidR="000B1C2C" w:rsidRPr="00912710" w:rsidTr="006C10B8">
        <w:trPr>
          <w:trHeight w:val="71"/>
        </w:trPr>
        <w:tc>
          <w:tcPr>
            <w:tcW w:w="227" w:type="pct"/>
            <w:vMerge w:val="restart"/>
            <w:shd w:val="clear" w:color="auto" w:fill="auto"/>
            <w:vAlign w:val="center"/>
          </w:tcPr>
          <w:p w:rsidR="000B1C2C" w:rsidRPr="00912710" w:rsidRDefault="000B1C2C" w:rsidP="000B1C2C">
            <w:pPr>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w:t>
            </w:r>
          </w:p>
        </w:tc>
        <w:tc>
          <w:tcPr>
            <w:tcW w:w="635" w:type="pct"/>
            <w:vMerge w:val="restart"/>
            <w:shd w:val="clear" w:color="auto" w:fill="auto"/>
            <w:vAlign w:val="center"/>
          </w:tcPr>
          <w:p w:rsidR="000B1C2C" w:rsidRPr="00912710" w:rsidRDefault="000B1C2C" w:rsidP="000B1C2C">
            <w:pPr>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 xml:space="preserve">Целевые </w:t>
            </w:r>
            <w:proofErr w:type="spellStart"/>
            <w:proofErr w:type="gramStart"/>
            <w:r w:rsidRPr="00912710">
              <w:rPr>
                <w:rFonts w:ascii="Times New Roman" w:hAnsi="Times New Roman"/>
                <w:sz w:val="24"/>
                <w:szCs w:val="24"/>
                <w:lang w:eastAsia="ru-RU"/>
              </w:rPr>
              <w:t>индика</w:t>
            </w:r>
            <w:proofErr w:type="spellEnd"/>
            <w:r w:rsidRPr="00912710">
              <w:rPr>
                <w:rFonts w:ascii="Times New Roman" w:hAnsi="Times New Roman"/>
                <w:sz w:val="24"/>
                <w:szCs w:val="24"/>
                <w:lang w:eastAsia="ru-RU"/>
              </w:rPr>
              <w:t>-торы</w:t>
            </w:r>
            <w:proofErr w:type="gramEnd"/>
            <w:r w:rsidRPr="00912710">
              <w:rPr>
                <w:rFonts w:ascii="Times New Roman" w:hAnsi="Times New Roman"/>
                <w:sz w:val="24"/>
                <w:szCs w:val="24"/>
                <w:lang w:eastAsia="ru-RU"/>
              </w:rPr>
              <w:t xml:space="preserve"> </w:t>
            </w:r>
          </w:p>
        </w:tc>
        <w:tc>
          <w:tcPr>
            <w:tcW w:w="610" w:type="pct"/>
            <w:vMerge w:val="restart"/>
            <w:vAlign w:val="center"/>
          </w:tcPr>
          <w:p w:rsidR="000B1C2C" w:rsidRPr="00912710" w:rsidRDefault="000B1C2C" w:rsidP="000B1C2C">
            <w:pPr>
              <w:suppressAutoHyphens/>
              <w:spacing w:after="0" w:line="240" w:lineRule="auto"/>
              <w:jc w:val="center"/>
              <w:rPr>
                <w:rFonts w:ascii="Times New Roman" w:hAnsi="Times New Roman"/>
                <w:sz w:val="24"/>
                <w:szCs w:val="24"/>
                <w:lang w:eastAsia="zh-CN"/>
              </w:rPr>
            </w:pPr>
            <w:proofErr w:type="spellStart"/>
            <w:proofErr w:type="gramStart"/>
            <w:r w:rsidRPr="00912710">
              <w:rPr>
                <w:rFonts w:ascii="Times New Roman" w:hAnsi="Times New Roman"/>
                <w:sz w:val="24"/>
                <w:szCs w:val="24"/>
                <w:lang w:eastAsia="ru-RU"/>
              </w:rPr>
              <w:t>Ответст</w:t>
            </w:r>
            <w:proofErr w:type="spellEnd"/>
            <w:r w:rsidRPr="00912710">
              <w:rPr>
                <w:rFonts w:ascii="Times New Roman" w:hAnsi="Times New Roman"/>
                <w:sz w:val="24"/>
                <w:szCs w:val="24"/>
                <w:lang w:eastAsia="ru-RU"/>
              </w:rPr>
              <w:t>-венные</w:t>
            </w:r>
            <w:proofErr w:type="gramEnd"/>
          </w:p>
        </w:tc>
        <w:tc>
          <w:tcPr>
            <w:tcW w:w="489" w:type="pct"/>
            <w:vMerge w:val="restart"/>
          </w:tcPr>
          <w:p w:rsidR="000B1C2C" w:rsidRPr="00912710" w:rsidRDefault="000B1C2C" w:rsidP="000B1C2C">
            <w:pPr>
              <w:suppressAutoHyphens/>
              <w:spacing w:after="0" w:line="240" w:lineRule="auto"/>
              <w:jc w:val="center"/>
              <w:rPr>
                <w:rFonts w:ascii="Times New Roman" w:hAnsi="Times New Roman"/>
                <w:sz w:val="24"/>
                <w:szCs w:val="24"/>
                <w:lang w:eastAsia="ru-RU"/>
              </w:rPr>
            </w:pPr>
            <w:proofErr w:type="spellStart"/>
            <w:proofErr w:type="gramStart"/>
            <w:r w:rsidRPr="00912710">
              <w:rPr>
                <w:rFonts w:ascii="Times New Roman" w:hAnsi="Times New Roman"/>
                <w:sz w:val="24"/>
                <w:szCs w:val="24"/>
                <w:lang w:eastAsia="ru-RU"/>
              </w:rPr>
              <w:t>Источ</w:t>
            </w:r>
            <w:proofErr w:type="spellEnd"/>
            <w:r w:rsidRPr="00912710">
              <w:rPr>
                <w:rFonts w:ascii="Times New Roman" w:hAnsi="Times New Roman"/>
                <w:sz w:val="24"/>
                <w:szCs w:val="24"/>
                <w:lang w:eastAsia="ru-RU"/>
              </w:rPr>
              <w:t>-ник</w:t>
            </w:r>
            <w:proofErr w:type="gramEnd"/>
            <w:r w:rsidRPr="00912710">
              <w:rPr>
                <w:rFonts w:ascii="Times New Roman" w:hAnsi="Times New Roman"/>
                <w:sz w:val="24"/>
                <w:szCs w:val="24"/>
                <w:lang w:eastAsia="ru-RU"/>
              </w:rPr>
              <w:t xml:space="preserve"> </w:t>
            </w:r>
            <w:proofErr w:type="spellStart"/>
            <w:r w:rsidRPr="00912710">
              <w:rPr>
                <w:rFonts w:ascii="Times New Roman" w:hAnsi="Times New Roman"/>
                <w:sz w:val="24"/>
                <w:szCs w:val="24"/>
                <w:lang w:eastAsia="ru-RU"/>
              </w:rPr>
              <w:t>инфор-мации</w:t>
            </w:r>
            <w:proofErr w:type="spellEnd"/>
          </w:p>
        </w:tc>
        <w:tc>
          <w:tcPr>
            <w:tcW w:w="283" w:type="pct"/>
            <w:vMerge w:val="restart"/>
            <w:shd w:val="clear" w:color="auto" w:fill="auto"/>
            <w:vAlign w:val="center"/>
          </w:tcPr>
          <w:p w:rsidR="000B1C2C" w:rsidRPr="00912710" w:rsidRDefault="000B1C2C" w:rsidP="000B1C2C">
            <w:pPr>
              <w:suppressAutoHyphens/>
              <w:spacing w:after="0" w:line="240" w:lineRule="auto"/>
              <w:ind w:left="-103" w:right="-113"/>
              <w:jc w:val="center"/>
              <w:rPr>
                <w:rFonts w:ascii="Times New Roman" w:hAnsi="Times New Roman"/>
                <w:sz w:val="24"/>
                <w:szCs w:val="24"/>
                <w:lang w:eastAsia="ru-RU"/>
              </w:rPr>
            </w:pPr>
            <w:r w:rsidRPr="00912710">
              <w:rPr>
                <w:rFonts w:ascii="Times New Roman" w:hAnsi="Times New Roman"/>
                <w:sz w:val="24"/>
                <w:szCs w:val="24"/>
                <w:lang w:eastAsia="ru-RU"/>
              </w:rPr>
              <w:t>Ед. изм.</w:t>
            </w:r>
          </w:p>
        </w:tc>
        <w:tc>
          <w:tcPr>
            <w:tcW w:w="495" w:type="pct"/>
            <w:vMerge w:val="restart"/>
            <w:shd w:val="clear" w:color="auto" w:fill="FFFFFF"/>
            <w:vAlign w:val="center"/>
          </w:tcPr>
          <w:p w:rsidR="000B1C2C" w:rsidRPr="00912710" w:rsidRDefault="000B1C2C" w:rsidP="000B1C2C">
            <w:pPr>
              <w:spacing w:after="0" w:line="240" w:lineRule="auto"/>
              <w:ind w:left="-101" w:right="-115"/>
              <w:jc w:val="center"/>
              <w:rPr>
                <w:rFonts w:ascii="Times New Roman" w:hAnsi="Times New Roman"/>
                <w:sz w:val="24"/>
                <w:szCs w:val="24"/>
              </w:rPr>
            </w:pPr>
            <w:proofErr w:type="gramStart"/>
            <w:r w:rsidRPr="00912710">
              <w:rPr>
                <w:rFonts w:ascii="Times New Roman" w:hAnsi="Times New Roman"/>
                <w:sz w:val="24"/>
                <w:szCs w:val="24"/>
              </w:rPr>
              <w:t>Отчет-</w:t>
            </w:r>
            <w:proofErr w:type="spellStart"/>
            <w:r w:rsidRPr="00912710">
              <w:rPr>
                <w:rFonts w:ascii="Times New Roman" w:hAnsi="Times New Roman"/>
                <w:sz w:val="24"/>
                <w:szCs w:val="24"/>
              </w:rPr>
              <w:t>ный</w:t>
            </w:r>
            <w:proofErr w:type="spellEnd"/>
            <w:proofErr w:type="gramEnd"/>
            <w:r w:rsidRPr="00912710">
              <w:rPr>
                <w:rFonts w:ascii="Times New Roman" w:hAnsi="Times New Roman"/>
                <w:sz w:val="24"/>
                <w:szCs w:val="24"/>
              </w:rPr>
              <w:t xml:space="preserve"> </w:t>
            </w:r>
          </w:p>
          <w:p w:rsidR="000B1C2C" w:rsidRPr="00912710" w:rsidRDefault="000B1C2C" w:rsidP="000B1C2C">
            <w:pPr>
              <w:spacing w:after="0" w:line="240" w:lineRule="auto"/>
              <w:ind w:left="-101" w:right="-115"/>
              <w:jc w:val="center"/>
              <w:rPr>
                <w:rFonts w:ascii="Times New Roman" w:hAnsi="Times New Roman"/>
                <w:sz w:val="24"/>
                <w:szCs w:val="24"/>
                <w:lang w:eastAsia="ru-RU"/>
              </w:rPr>
            </w:pPr>
            <w:r w:rsidRPr="00912710">
              <w:rPr>
                <w:rFonts w:ascii="Times New Roman" w:hAnsi="Times New Roman"/>
                <w:sz w:val="24"/>
                <w:szCs w:val="24"/>
                <w:lang w:eastAsia="ru-RU"/>
              </w:rPr>
              <w:t xml:space="preserve">2019 </w:t>
            </w:r>
          </w:p>
          <w:p w:rsidR="000B1C2C" w:rsidRPr="00912710" w:rsidRDefault="000B1C2C" w:rsidP="000B1C2C">
            <w:pPr>
              <w:spacing w:after="0" w:line="240" w:lineRule="auto"/>
              <w:ind w:left="-101" w:right="-115"/>
              <w:jc w:val="center"/>
              <w:rPr>
                <w:rFonts w:ascii="Times New Roman" w:hAnsi="Times New Roman"/>
                <w:sz w:val="24"/>
                <w:szCs w:val="24"/>
              </w:rPr>
            </w:pPr>
            <w:r w:rsidRPr="00912710">
              <w:rPr>
                <w:rFonts w:ascii="Times New Roman" w:hAnsi="Times New Roman"/>
                <w:sz w:val="24"/>
                <w:szCs w:val="24"/>
                <w:lang w:eastAsia="ru-RU"/>
              </w:rPr>
              <w:t>год</w:t>
            </w:r>
          </w:p>
        </w:tc>
        <w:tc>
          <w:tcPr>
            <w:tcW w:w="495" w:type="pct"/>
            <w:vMerge w:val="restart"/>
            <w:shd w:val="clear" w:color="auto" w:fill="auto"/>
            <w:vAlign w:val="center"/>
          </w:tcPr>
          <w:p w:rsidR="000B1C2C" w:rsidRPr="00912710" w:rsidRDefault="000B1C2C" w:rsidP="000B1C2C">
            <w:pPr>
              <w:spacing w:after="0" w:line="240" w:lineRule="auto"/>
              <w:ind w:left="-103" w:right="-114"/>
              <w:jc w:val="center"/>
              <w:rPr>
                <w:rFonts w:ascii="Times New Roman" w:hAnsi="Times New Roman"/>
                <w:sz w:val="24"/>
                <w:szCs w:val="24"/>
              </w:rPr>
            </w:pPr>
            <w:r w:rsidRPr="00912710">
              <w:rPr>
                <w:rFonts w:ascii="Times New Roman" w:hAnsi="Times New Roman"/>
                <w:sz w:val="24"/>
                <w:szCs w:val="24"/>
              </w:rPr>
              <w:t xml:space="preserve">План (факт) текущего </w:t>
            </w:r>
            <w:r w:rsidR="00C8412A" w:rsidRPr="00912710">
              <w:rPr>
                <w:rFonts w:ascii="Times New Roman" w:hAnsi="Times New Roman"/>
                <w:sz w:val="24"/>
                <w:szCs w:val="24"/>
              </w:rPr>
              <w:t xml:space="preserve">2020 </w:t>
            </w:r>
            <w:r w:rsidRPr="00912710">
              <w:rPr>
                <w:rFonts w:ascii="Times New Roman" w:hAnsi="Times New Roman"/>
                <w:sz w:val="24"/>
                <w:szCs w:val="24"/>
              </w:rPr>
              <w:t>года</w:t>
            </w:r>
          </w:p>
        </w:tc>
        <w:tc>
          <w:tcPr>
            <w:tcW w:w="1767" w:type="pct"/>
            <w:gridSpan w:val="5"/>
            <w:shd w:val="clear" w:color="auto" w:fill="auto"/>
            <w:vAlign w:val="center"/>
          </w:tcPr>
          <w:p w:rsidR="000B1C2C" w:rsidRPr="00912710" w:rsidRDefault="000B1C2C" w:rsidP="000B1C2C">
            <w:pPr>
              <w:spacing w:after="0" w:line="240" w:lineRule="auto"/>
              <w:jc w:val="center"/>
              <w:rPr>
                <w:rFonts w:ascii="Times New Roman" w:hAnsi="Times New Roman"/>
                <w:sz w:val="24"/>
                <w:szCs w:val="24"/>
              </w:rPr>
            </w:pPr>
            <w:r w:rsidRPr="00912710">
              <w:rPr>
                <w:rFonts w:ascii="Times New Roman" w:hAnsi="Times New Roman"/>
                <w:sz w:val="24"/>
                <w:szCs w:val="24"/>
              </w:rPr>
              <w:t>Плановый период</w:t>
            </w:r>
          </w:p>
        </w:tc>
      </w:tr>
      <w:tr w:rsidR="000B1C2C" w:rsidRPr="00912710" w:rsidTr="006D3898">
        <w:trPr>
          <w:trHeight w:val="122"/>
        </w:trPr>
        <w:tc>
          <w:tcPr>
            <w:tcW w:w="227" w:type="pct"/>
            <w:vMerge/>
            <w:shd w:val="clear" w:color="auto" w:fill="auto"/>
            <w:vAlign w:val="center"/>
          </w:tcPr>
          <w:p w:rsidR="000B1C2C" w:rsidRPr="00912710" w:rsidRDefault="000B1C2C" w:rsidP="000B1C2C">
            <w:pPr>
              <w:suppressAutoHyphens/>
              <w:snapToGrid w:val="0"/>
              <w:spacing w:after="0" w:line="240" w:lineRule="auto"/>
              <w:rPr>
                <w:rFonts w:ascii="Times New Roman" w:hAnsi="Times New Roman"/>
                <w:sz w:val="24"/>
                <w:szCs w:val="24"/>
                <w:lang w:eastAsia="ru-RU"/>
              </w:rPr>
            </w:pPr>
          </w:p>
        </w:tc>
        <w:tc>
          <w:tcPr>
            <w:tcW w:w="635" w:type="pct"/>
            <w:vMerge/>
            <w:shd w:val="clear" w:color="auto" w:fill="auto"/>
            <w:vAlign w:val="center"/>
          </w:tcPr>
          <w:p w:rsidR="000B1C2C" w:rsidRPr="00912710" w:rsidRDefault="000B1C2C" w:rsidP="000B1C2C">
            <w:pPr>
              <w:suppressAutoHyphens/>
              <w:snapToGrid w:val="0"/>
              <w:spacing w:after="0" w:line="240" w:lineRule="auto"/>
              <w:rPr>
                <w:rFonts w:ascii="Times New Roman" w:hAnsi="Times New Roman"/>
                <w:sz w:val="24"/>
                <w:szCs w:val="24"/>
                <w:lang w:eastAsia="ru-RU"/>
              </w:rPr>
            </w:pPr>
          </w:p>
        </w:tc>
        <w:tc>
          <w:tcPr>
            <w:tcW w:w="610" w:type="pct"/>
            <w:vMerge/>
            <w:vAlign w:val="center"/>
          </w:tcPr>
          <w:p w:rsidR="000B1C2C" w:rsidRPr="00912710" w:rsidRDefault="000B1C2C" w:rsidP="000B1C2C">
            <w:pPr>
              <w:suppressAutoHyphens/>
              <w:snapToGrid w:val="0"/>
              <w:spacing w:after="0" w:line="240" w:lineRule="auto"/>
              <w:jc w:val="center"/>
              <w:rPr>
                <w:rFonts w:ascii="Times New Roman" w:hAnsi="Times New Roman"/>
                <w:sz w:val="24"/>
                <w:szCs w:val="24"/>
                <w:lang w:eastAsia="ru-RU"/>
              </w:rPr>
            </w:pPr>
          </w:p>
        </w:tc>
        <w:tc>
          <w:tcPr>
            <w:tcW w:w="489" w:type="pct"/>
            <w:vMerge/>
          </w:tcPr>
          <w:p w:rsidR="000B1C2C" w:rsidRPr="00912710" w:rsidRDefault="000B1C2C" w:rsidP="000B1C2C">
            <w:pPr>
              <w:suppressAutoHyphens/>
              <w:snapToGrid w:val="0"/>
              <w:spacing w:after="0" w:line="240" w:lineRule="auto"/>
              <w:jc w:val="center"/>
              <w:rPr>
                <w:rFonts w:ascii="Times New Roman" w:hAnsi="Times New Roman"/>
                <w:sz w:val="24"/>
                <w:szCs w:val="24"/>
                <w:lang w:eastAsia="ru-RU"/>
              </w:rPr>
            </w:pPr>
          </w:p>
        </w:tc>
        <w:tc>
          <w:tcPr>
            <w:tcW w:w="283" w:type="pct"/>
            <w:vMerge/>
            <w:shd w:val="clear" w:color="auto" w:fill="auto"/>
            <w:vAlign w:val="center"/>
          </w:tcPr>
          <w:p w:rsidR="000B1C2C" w:rsidRPr="00912710" w:rsidRDefault="000B1C2C" w:rsidP="000B1C2C">
            <w:pPr>
              <w:suppressAutoHyphens/>
              <w:snapToGrid w:val="0"/>
              <w:spacing w:after="0" w:line="240" w:lineRule="auto"/>
              <w:jc w:val="center"/>
              <w:rPr>
                <w:rFonts w:ascii="Times New Roman" w:hAnsi="Times New Roman"/>
                <w:sz w:val="24"/>
                <w:szCs w:val="24"/>
                <w:lang w:eastAsia="ru-RU"/>
              </w:rPr>
            </w:pPr>
          </w:p>
        </w:tc>
        <w:tc>
          <w:tcPr>
            <w:tcW w:w="495" w:type="pct"/>
            <w:vMerge/>
            <w:shd w:val="clear" w:color="auto" w:fill="FFFFFF"/>
            <w:vAlign w:val="center"/>
          </w:tcPr>
          <w:p w:rsidR="000B1C2C" w:rsidRPr="00912710" w:rsidRDefault="000B1C2C" w:rsidP="000B1C2C">
            <w:pPr>
              <w:suppressAutoHyphens/>
              <w:spacing w:after="0" w:line="240" w:lineRule="auto"/>
              <w:jc w:val="center"/>
              <w:rPr>
                <w:rFonts w:ascii="Times New Roman" w:hAnsi="Times New Roman"/>
                <w:sz w:val="24"/>
                <w:szCs w:val="24"/>
                <w:lang w:eastAsia="ru-RU"/>
              </w:rPr>
            </w:pPr>
          </w:p>
        </w:tc>
        <w:tc>
          <w:tcPr>
            <w:tcW w:w="495" w:type="pct"/>
            <w:vMerge/>
            <w:shd w:val="clear" w:color="auto" w:fill="auto"/>
            <w:vAlign w:val="center"/>
          </w:tcPr>
          <w:p w:rsidR="000B1C2C" w:rsidRPr="00912710" w:rsidRDefault="000B1C2C" w:rsidP="000B1C2C">
            <w:pPr>
              <w:suppressAutoHyphens/>
              <w:spacing w:after="0" w:line="240" w:lineRule="auto"/>
              <w:jc w:val="center"/>
              <w:rPr>
                <w:rFonts w:ascii="Times New Roman" w:hAnsi="Times New Roman"/>
                <w:sz w:val="24"/>
                <w:szCs w:val="24"/>
                <w:lang w:eastAsia="ru-RU"/>
              </w:rPr>
            </w:pPr>
          </w:p>
        </w:tc>
        <w:tc>
          <w:tcPr>
            <w:tcW w:w="352" w:type="pct"/>
            <w:shd w:val="clear" w:color="auto" w:fill="auto"/>
            <w:vAlign w:val="center"/>
          </w:tcPr>
          <w:p w:rsidR="000B1C2C" w:rsidRPr="00912710" w:rsidRDefault="000B1C2C" w:rsidP="000B1C2C">
            <w:pPr>
              <w:spacing w:after="0" w:line="240" w:lineRule="auto"/>
              <w:ind w:left="-102"/>
              <w:jc w:val="center"/>
              <w:rPr>
                <w:rFonts w:ascii="Times New Roman" w:hAnsi="Times New Roman"/>
                <w:sz w:val="24"/>
                <w:szCs w:val="24"/>
              </w:rPr>
            </w:pPr>
            <w:r w:rsidRPr="00912710">
              <w:rPr>
                <w:rFonts w:ascii="Times New Roman" w:hAnsi="Times New Roman"/>
                <w:sz w:val="24"/>
                <w:szCs w:val="24"/>
              </w:rPr>
              <w:t>2021</w:t>
            </w:r>
          </w:p>
          <w:p w:rsidR="000B1C2C" w:rsidRPr="00912710" w:rsidRDefault="000B1C2C" w:rsidP="000B1C2C">
            <w:pPr>
              <w:spacing w:after="0" w:line="240" w:lineRule="auto"/>
              <w:jc w:val="center"/>
              <w:rPr>
                <w:rFonts w:ascii="Times New Roman" w:hAnsi="Times New Roman"/>
                <w:sz w:val="24"/>
                <w:szCs w:val="24"/>
              </w:rPr>
            </w:pPr>
            <w:r w:rsidRPr="00912710">
              <w:rPr>
                <w:rFonts w:ascii="Times New Roman" w:hAnsi="Times New Roman"/>
                <w:sz w:val="24"/>
                <w:szCs w:val="24"/>
              </w:rPr>
              <w:t>г.</w:t>
            </w:r>
          </w:p>
        </w:tc>
        <w:tc>
          <w:tcPr>
            <w:tcW w:w="397" w:type="pct"/>
            <w:shd w:val="clear" w:color="auto" w:fill="auto"/>
            <w:vAlign w:val="center"/>
          </w:tcPr>
          <w:p w:rsidR="00C82134" w:rsidRPr="00912710" w:rsidRDefault="000B1C2C" w:rsidP="000B1C2C">
            <w:pPr>
              <w:spacing w:after="0" w:line="240" w:lineRule="auto"/>
              <w:ind w:left="-102"/>
              <w:jc w:val="center"/>
              <w:rPr>
                <w:rFonts w:ascii="Times New Roman" w:hAnsi="Times New Roman"/>
                <w:sz w:val="24"/>
                <w:szCs w:val="24"/>
              </w:rPr>
            </w:pPr>
            <w:r w:rsidRPr="00912710">
              <w:rPr>
                <w:rFonts w:ascii="Times New Roman" w:hAnsi="Times New Roman"/>
                <w:sz w:val="24"/>
                <w:szCs w:val="24"/>
              </w:rPr>
              <w:t xml:space="preserve">2022 </w:t>
            </w:r>
          </w:p>
          <w:p w:rsidR="000B1C2C" w:rsidRPr="00912710" w:rsidRDefault="000B1C2C" w:rsidP="000B1C2C">
            <w:pPr>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c>
          <w:tcPr>
            <w:tcW w:w="339" w:type="pct"/>
            <w:shd w:val="clear" w:color="auto" w:fill="auto"/>
            <w:vAlign w:val="center"/>
          </w:tcPr>
          <w:p w:rsidR="00C82134" w:rsidRPr="00912710" w:rsidRDefault="000B1C2C" w:rsidP="000B1C2C">
            <w:pPr>
              <w:spacing w:after="0" w:line="240" w:lineRule="auto"/>
              <w:ind w:left="-102"/>
              <w:jc w:val="center"/>
              <w:rPr>
                <w:rFonts w:ascii="Times New Roman" w:hAnsi="Times New Roman"/>
                <w:sz w:val="24"/>
                <w:szCs w:val="24"/>
              </w:rPr>
            </w:pPr>
            <w:r w:rsidRPr="00912710">
              <w:rPr>
                <w:rFonts w:ascii="Times New Roman" w:hAnsi="Times New Roman"/>
                <w:sz w:val="24"/>
                <w:szCs w:val="24"/>
              </w:rPr>
              <w:t>2023</w:t>
            </w:r>
          </w:p>
          <w:p w:rsidR="000B1C2C" w:rsidRPr="00912710" w:rsidRDefault="000B1C2C" w:rsidP="000B1C2C">
            <w:pPr>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c>
          <w:tcPr>
            <w:tcW w:w="340" w:type="pct"/>
            <w:shd w:val="clear" w:color="auto" w:fill="auto"/>
            <w:vAlign w:val="center"/>
          </w:tcPr>
          <w:p w:rsidR="000B1C2C" w:rsidRPr="00912710" w:rsidRDefault="000B1C2C" w:rsidP="000B1C2C">
            <w:pPr>
              <w:spacing w:after="0" w:line="240" w:lineRule="auto"/>
              <w:ind w:left="-102"/>
              <w:jc w:val="center"/>
              <w:rPr>
                <w:rFonts w:ascii="Times New Roman" w:hAnsi="Times New Roman"/>
                <w:sz w:val="24"/>
                <w:szCs w:val="24"/>
              </w:rPr>
            </w:pPr>
            <w:r w:rsidRPr="00912710">
              <w:rPr>
                <w:rFonts w:ascii="Times New Roman" w:hAnsi="Times New Roman"/>
                <w:sz w:val="24"/>
                <w:szCs w:val="24"/>
              </w:rPr>
              <w:t>2024</w:t>
            </w:r>
          </w:p>
          <w:p w:rsidR="000B1C2C" w:rsidRPr="00912710" w:rsidRDefault="000B1C2C" w:rsidP="000B1C2C">
            <w:pPr>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c>
          <w:tcPr>
            <w:tcW w:w="338" w:type="pct"/>
            <w:shd w:val="clear" w:color="auto" w:fill="auto"/>
            <w:vAlign w:val="center"/>
          </w:tcPr>
          <w:p w:rsidR="00C82134" w:rsidRPr="00912710" w:rsidRDefault="000B1C2C" w:rsidP="000B1C2C">
            <w:pPr>
              <w:spacing w:after="0" w:line="240" w:lineRule="auto"/>
              <w:ind w:left="-102"/>
              <w:jc w:val="center"/>
              <w:rPr>
                <w:rFonts w:ascii="Times New Roman" w:hAnsi="Times New Roman"/>
                <w:sz w:val="24"/>
                <w:szCs w:val="24"/>
              </w:rPr>
            </w:pPr>
            <w:r w:rsidRPr="00912710">
              <w:rPr>
                <w:rFonts w:ascii="Times New Roman" w:hAnsi="Times New Roman"/>
                <w:sz w:val="24"/>
                <w:szCs w:val="24"/>
              </w:rPr>
              <w:t>2025</w:t>
            </w:r>
          </w:p>
          <w:p w:rsidR="000B1C2C" w:rsidRPr="00912710" w:rsidRDefault="000B1C2C" w:rsidP="000B1C2C">
            <w:pPr>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r>
      <w:tr w:rsidR="000B1C2C" w:rsidRPr="00912710" w:rsidTr="006C10B8">
        <w:trPr>
          <w:trHeight w:val="192"/>
        </w:trPr>
        <w:tc>
          <w:tcPr>
            <w:tcW w:w="5000" w:type="pct"/>
            <w:gridSpan w:val="12"/>
            <w:shd w:val="clear" w:color="auto" w:fill="auto"/>
          </w:tcPr>
          <w:p w:rsidR="000B1C2C" w:rsidRPr="00912710" w:rsidRDefault="000B1C2C" w:rsidP="000B1C2C">
            <w:pPr>
              <w:spacing w:after="0" w:line="240" w:lineRule="auto"/>
              <w:jc w:val="center"/>
              <w:rPr>
                <w:rFonts w:ascii="Times New Roman" w:hAnsi="Times New Roman"/>
                <w:sz w:val="24"/>
                <w:szCs w:val="24"/>
                <w:lang w:eastAsia="zh-CN"/>
              </w:rPr>
            </w:pPr>
            <w:r w:rsidRPr="00912710">
              <w:rPr>
                <w:rFonts w:ascii="Times New Roman" w:hAnsi="Times New Roman"/>
                <w:sz w:val="24"/>
                <w:szCs w:val="24"/>
                <w:lang w:val="kk-KZ"/>
              </w:rPr>
              <w:t>Целевые индикаторы, зависящие от деятельности местных исполнительных органов / Специфичный индикатор</w:t>
            </w:r>
          </w:p>
        </w:tc>
      </w:tr>
      <w:tr w:rsidR="00BC2818" w:rsidRPr="00912710" w:rsidTr="00C82134">
        <w:trPr>
          <w:trHeight w:val="274"/>
        </w:trPr>
        <w:tc>
          <w:tcPr>
            <w:tcW w:w="227" w:type="pct"/>
            <w:shd w:val="clear" w:color="auto" w:fill="auto"/>
          </w:tcPr>
          <w:p w:rsidR="00BC2818" w:rsidRPr="00912710" w:rsidRDefault="0032687A" w:rsidP="00BC2818">
            <w:pPr>
              <w:widowControl w:val="0"/>
              <w:spacing w:after="0" w:line="240" w:lineRule="auto"/>
              <w:jc w:val="center"/>
              <w:rPr>
                <w:rFonts w:ascii="Times New Roman" w:hAnsi="Times New Roman"/>
                <w:sz w:val="24"/>
                <w:szCs w:val="24"/>
                <w:lang w:val="kk-KZ"/>
              </w:rPr>
            </w:pPr>
            <w:r w:rsidRPr="00912710">
              <w:rPr>
                <w:rFonts w:ascii="Times New Roman" w:hAnsi="Times New Roman"/>
                <w:sz w:val="24"/>
                <w:szCs w:val="24"/>
                <w:lang w:val="kk-KZ"/>
              </w:rPr>
              <w:t>4</w:t>
            </w:r>
          </w:p>
        </w:tc>
        <w:tc>
          <w:tcPr>
            <w:tcW w:w="635" w:type="pct"/>
            <w:shd w:val="clear" w:color="auto" w:fill="auto"/>
          </w:tcPr>
          <w:p w:rsidR="00BC2818" w:rsidRPr="00912710" w:rsidRDefault="00BC2818" w:rsidP="000B090A">
            <w:pPr>
              <w:widowControl w:val="0"/>
              <w:spacing w:after="0" w:line="240" w:lineRule="auto"/>
              <w:ind w:left="-171" w:right="-190"/>
              <w:jc w:val="center"/>
              <w:rPr>
                <w:rFonts w:ascii="Times New Roman" w:hAnsi="Times New Roman"/>
                <w:sz w:val="24"/>
                <w:szCs w:val="24"/>
              </w:rPr>
            </w:pPr>
            <w:r w:rsidRPr="00912710">
              <w:rPr>
                <w:rFonts w:ascii="Times New Roman" w:hAnsi="Times New Roman"/>
                <w:sz w:val="24"/>
                <w:szCs w:val="24"/>
              </w:rPr>
              <w:t xml:space="preserve">Увеличение количества </w:t>
            </w:r>
            <w:proofErr w:type="gramStart"/>
            <w:r w:rsidRPr="00912710">
              <w:rPr>
                <w:rFonts w:ascii="Times New Roman" w:hAnsi="Times New Roman"/>
                <w:sz w:val="24"/>
                <w:szCs w:val="24"/>
              </w:rPr>
              <w:t>обслужен-</w:t>
            </w:r>
            <w:proofErr w:type="spellStart"/>
            <w:r w:rsidRPr="00912710">
              <w:rPr>
                <w:rFonts w:ascii="Times New Roman" w:hAnsi="Times New Roman"/>
                <w:sz w:val="24"/>
                <w:szCs w:val="24"/>
              </w:rPr>
              <w:t>ных</w:t>
            </w:r>
            <w:proofErr w:type="spellEnd"/>
            <w:proofErr w:type="gramEnd"/>
            <w:r w:rsidRPr="00912710">
              <w:rPr>
                <w:rFonts w:ascii="Times New Roman" w:hAnsi="Times New Roman"/>
                <w:sz w:val="24"/>
                <w:szCs w:val="24"/>
              </w:rPr>
              <w:t xml:space="preserve"> </w:t>
            </w:r>
            <w:proofErr w:type="spellStart"/>
            <w:r w:rsidRPr="00912710">
              <w:rPr>
                <w:rFonts w:ascii="Times New Roman" w:hAnsi="Times New Roman"/>
                <w:sz w:val="24"/>
                <w:szCs w:val="24"/>
              </w:rPr>
              <w:t>посе-тителей</w:t>
            </w:r>
            <w:proofErr w:type="spellEnd"/>
            <w:r w:rsidRPr="00912710">
              <w:rPr>
                <w:rFonts w:ascii="Times New Roman" w:hAnsi="Times New Roman"/>
                <w:sz w:val="24"/>
                <w:szCs w:val="24"/>
              </w:rPr>
              <w:t xml:space="preserve"> местами </w:t>
            </w:r>
            <w:r w:rsidRPr="00912710">
              <w:rPr>
                <w:rFonts w:ascii="Times New Roman" w:hAnsi="Times New Roman"/>
                <w:sz w:val="24"/>
                <w:szCs w:val="24"/>
              </w:rPr>
              <w:lastRenderedPageBreak/>
              <w:t>размещения в регионе в сравнении</w:t>
            </w:r>
          </w:p>
          <w:p w:rsidR="00BC2818" w:rsidRPr="00912710" w:rsidRDefault="00BC2818" w:rsidP="000B090A">
            <w:pPr>
              <w:widowControl w:val="0"/>
              <w:spacing w:after="0" w:line="240" w:lineRule="auto"/>
              <w:ind w:left="-171" w:right="-190"/>
              <w:jc w:val="center"/>
              <w:rPr>
                <w:rFonts w:ascii="Times New Roman" w:hAnsi="Times New Roman"/>
                <w:sz w:val="24"/>
                <w:szCs w:val="24"/>
              </w:rPr>
            </w:pPr>
            <w:r w:rsidRPr="00912710">
              <w:rPr>
                <w:rFonts w:ascii="Times New Roman" w:hAnsi="Times New Roman"/>
                <w:sz w:val="24"/>
                <w:szCs w:val="24"/>
              </w:rPr>
              <w:t xml:space="preserve">с </w:t>
            </w:r>
            <w:proofErr w:type="spellStart"/>
            <w:r w:rsidRPr="00912710">
              <w:rPr>
                <w:rFonts w:ascii="Times New Roman" w:hAnsi="Times New Roman"/>
                <w:sz w:val="24"/>
                <w:szCs w:val="24"/>
              </w:rPr>
              <w:t>предыду</w:t>
            </w:r>
            <w:proofErr w:type="spellEnd"/>
            <w:r w:rsidRPr="00912710">
              <w:rPr>
                <w:rFonts w:ascii="Times New Roman" w:hAnsi="Times New Roman"/>
                <w:sz w:val="24"/>
                <w:szCs w:val="24"/>
              </w:rPr>
              <w:t>-</w:t>
            </w:r>
          </w:p>
          <w:p w:rsidR="00BC2818" w:rsidRPr="00912710" w:rsidRDefault="00BC2818" w:rsidP="000B090A">
            <w:pPr>
              <w:widowControl w:val="0"/>
              <w:spacing w:after="0" w:line="240" w:lineRule="auto"/>
              <w:ind w:left="-171" w:right="-190"/>
              <w:jc w:val="center"/>
              <w:rPr>
                <w:rFonts w:ascii="Times New Roman" w:hAnsi="Times New Roman"/>
                <w:sz w:val="24"/>
                <w:szCs w:val="24"/>
              </w:rPr>
            </w:pPr>
            <w:proofErr w:type="spellStart"/>
            <w:r w:rsidRPr="00912710">
              <w:rPr>
                <w:rFonts w:ascii="Times New Roman" w:hAnsi="Times New Roman"/>
                <w:sz w:val="24"/>
                <w:szCs w:val="24"/>
              </w:rPr>
              <w:t>щим</w:t>
            </w:r>
            <w:proofErr w:type="spellEnd"/>
            <w:r w:rsidRPr="00912710">
              <w:rPr>
                <w:rFonts w:ascii="Times New Roman" w:hAnsi="Times New Roman"/>
                <w:sz w:val="24"/>
                <w:szCs w:val="24"/>
              </w:rPr>
              <w:t xml:space="preserve"> годом</w:t>
            </w:r>
          </w:p>
        </w:tc>
        <w:tc>
          <w:tcPr>
            <w:tcW w:w="610" w:type="pct"/>
          </w:tcPr>
          <w:p w:rsidR="00BC2818" w:rsidRPr="00912710" w:rsidRDefault="006027A7" w:rsidP="00BC2818">
            <w:pPr>
              <w:widowControl w:val="0"/>
              <w:suppressAutoHyphens/>
              <w:spacing w:after="0" w:line="240" w:lineRule="auto"/>
              <w:jc w:val="center"/>
              <w:rPr>
                <w:rFonts w:ascii="Times New Roman" w:hAnsi="Times New Roman"/>
                <w:sz w:val="24"/>
                <w:szCs w:val="24"/>
                <w:lang w:val="kk-KZ" w:eastAsia="zh-CN"/>
              </w:rPr>
            </w:pPr>
            <w:r w:rsidRPr="00912710">
              <w:rPr>
                <w:rFonts w:ascii="Times New Roman" w:hAnsi="Times New Roman"/>
                <w:sz w:val="24"/>
                <w:szCs w:val="24"/>
                <w:lang w:val="kk-KZ" w:eastAsia="zh-CN"/>
              </w:rPr>
              <w:lastRenderedPageBreak/>
              <w:t>ОП</w:t>
            </w:r>
          </w:p>
        </w:tc>
        <w:tc>
          <w:tcPr>
            <w:tcW w:w="489" w:type="pct"/>
          </w:tcPr>
          <w:p w:rsidR="00BC2818" w:rsidRPr="00912710" w:rsidRDefault="00BC2818" w:rsidP="00BC2818">
            <w:pPr>
              <w:spacing w:after="0" w:line="240" w:lineRule="auto"/>
              <w:ind w:left="-114" w:right="-113"/>
              <w:jc w:val="center"/>
              <w:rPr>
                <w:rFonts w:ascii="Times New Roman" w:hAnsi="Times New Roman"/>
                <w:bCs/>
                <w:sz w:val="24"/>
                <w:szCs w:val="24"/>
                <w:lang w:val="kk-KZ" w:eastAsia="ru-RU"/>
              </w:rPr>
            </w:pPr>
            <w:r w:rsidRPr="00912710">
              <w:rPr>
                <w:rFonts w:ascii="Times New Roman" w:hAnsi="Times New Roman"/>
                <w:bCs/>
                <w:sz w:val="24"/>
                <w:szCs w:val="24"/>
                <w:lang w:val="kk-KZ" w:eastAsia="ru-RU"/>
              </w:rPr>
              <w:t>о</w:t>
            </w:r>
            <w:proofErr w:type="spellStart"/>
            <w:r w:rsidRPr="00912710">
              <w:rPr>
                <w:rFonts w:ascii="Times New Roman" w:hAnsi="Times New Roman"/>
                <w:bCs/>
                <w:sz w:val="24"/>
                <w:szCs w:val="24"/>
                <w:lang w:eastAsia="ru-RU"/>
              </w:rPr>
              <w:t>фици-альн</w:t>
            </w:r>
            <w:proofErr w:type="spellEnd"/>
            <w:r w:rsidRPr="00912710">
              <w:rPr>
                <w:rFonts w:ascii="Times New Roman" w:hAnsi="Times New Roman"/>
                <w:bCs/>
                <w:sz w:val="24"/>
                <w:szCs w:val="24"/>
                <w:lang w:val="kk-KZ" w:eastAsia="ru-RU"/>
              </w:rPr>
              <w:t>ая</w:t>
            </w:r>
            <w:r w:rsidRPr="00912710">
              <w:rPr>
                <w:rFonts w:ascii="Times New Roman" w:hAnsi="Times New Roman"/>
                <w:bCs/>
                <w:sz w:val="24"/>
                <w:szCs w:val="24"/>
                <w:lang w:eastAsia="ru-RU"/>
              </w:rPr>
              <w:t xml:space="preserve"> стати-</w:t>
            </w:r>
            <w:proofErr w:type="spellStart"/>
            <w:r w:rsidRPr="00912710">
              <w:rPr>
                <w:rFonts w:ascii="Times New Roman" w:hAnsi="Times New Roman"/>
                <w:bCs/>
                <w:sz w:val="24"/>
                <w:szCs w:val="24"/>
                <w:lang w:eastAsia="ru-RU"/>
              </w:rPr>
              <w:t>стичес</w:t>
            </w:r>
            <w:proofErr w:type="spellEnd"/>
            <w:r w:rsidRPr="00912710">
              <w:rPr>
                <w:rFonts w:ascii="Times New Roman" w:hAnsi="Times New Roman"/>
                <w:bCs/>
                <w:sz w:val="24"/>
                <w:szCs w:val="24"/>
                <w:lang w:eastAsia="ru-RU"/>
              </w:rPr>
              <w:t>-к</w:t>
            </w:r>
            <w:r w:rsidRPr="00912710">
              <w:rPr>
                <w:rFonts w:ascii="Times New Roman" w:hAnsi="Times New Roman"/>
                <w:bCs/>
                <w:sz w:val="24"/>
                <w:szCs w:val="24"/>
                <w:lang w:val="kk-KZ" w:eastAsia="ru-RU"/>
              </w:rPr>
              <w:t>ая</w:t>
            </w:r>
            <w:r w:rsidRPr="00912710">
              <w:rPr>
                <w:rFonts w:ascii="Times New Roman" w:hAnsi="Times New Roman"/>
                <w:bCs/>
                <w:sz w:val="24"/>
                <w:szCs w:val="24"/>
                <w:lang w:eastAsia="ru-RU"/>
              </w:rPr>
              <w:t xml:space="preserve"> </w:t>
            </w:r>
            <w:r w:rsidRPr="00912710">
              <w:rPr>
                <w:rFonts w:ascii="Times New Roman" w:hAnsi="Times New Roman"/>
                <w:bCs/>
                <w:sz w:val="24"/>
                <w:szCs w:val="24"/>
                <w:lang w:val="kk-KZ" w:eastAsia="ru-RU"/>
              </w:rPr>
              <w:lastRenderedPageBreak/>
              <w:t>информация</w:t>
            </w:r>
          </w:p>
        </w:tc>
        <w:tc>
          <w:tcPr>
            <w:tcW w:w="283" w:type="pct"/>
            <w:shd w:val="clear" w:color="auto" w:fill="auto"/>
          </w:tcPr>
          <w:p w:rsidR="00BC2818" w:rsidRPr="00912710" w:rsidRDefault="00BC2818" w:rsidP="00BC2818">
            <w:pPr>
              <w:widowControl w:val="0"/>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lastRenderedPageBreak/>
              <w:t>%</w:t>
            </w:r>
          </w:p>
        </w:tc>
        <w:tc>
          <w:tcPr>
            <w:tcW w:w="495" w:type="pct"/>
            <w:shd w:val="clear" w:color="auto" w:fill="FFFFFF"/>
          </w:tcPr>
          <w:p w:rsidR="00BC2818" w:rsidRPr="00912710" w:rsidRDefault="006027A7" w:rsidP="00BC2818">
            <w:pPr>
              <w:widowControl w:val="0"/>
              <w:suppressAutoHyphens/>
              <w:spacing w:after="0" w:line="240" w:lineRule="auto"/>
              <w:jc w:val="center"/>
              <w:rPr>
                <w:rFonts w:ascii="Times New Roman" w:hAnsi="Times New Roman"/>
                <w:bCs/>
                <w:sz w:val="24"/>
                <w:szCs w:val="24"/>
                <w:lang w:val="kk-KZ" w:eastAsia="zh-CN"/>
              </w:rPr>
            </w:pPr>
            <w:r w:rsidRPr="00912710">
              <w:rPr>
                <w:rFonts w:ascii="Times New Roman" w:hAnsi="Times New Roman"/>
                <w:bCs/>
                <w:sz w:val="24"/>
                <w:szCs w:val="24"/>
                <w:lang w:eastAsia="zh-CN"/>
              </w:rPr>
              <w:t>211,9</w:t>
            </w:r>
          </w:p>
        </w:tc>
        <w:tc>
          <w:tcPr>
            <w:tcW w:w="495" w:type="pct"/>
            <w:shd w:val="clear" w:color="auto" w:fill="auto"/>
          </w:tcPr>
          <w:p w:rsidR="00BC2818" w:rsidRPr="00912710" w:rsidRDefault="000B090A" w:rsidP="00BC2818">
            <w:pPr>
              <w:widowControl w:val="0"/>
              <w:suppressAutoHyphens/>
              <w:spacing w:after="0" w:line="240" w:lineRule="auto"/>
              <w:jc w:val="center"/>
              <w:rPr>
                <w:rFonts w:ascii="Times New Roman" w:hAnsi="Times New Roman"/>
                <w:bCs/>
                <w:sz w:val="24"/>
                <w:szCs w:val="24"/>
                <w:lang w:val="kk-KZ" w:eastAsia="ru-RU"/>
              </w:rPr>
            </w:pPr>
            <w:r w:rsidRPr="00912710">
              <w:rPr>
                <w:rFonts w:ascii="Times New Roman" w:hAnsi="Times New Roman"/>
                <w:bCs/>
                <w:sz w:val="24"/>
                <w:szCs w:val="24"/>
                <w:lang w:val="kk-KZ" w:eastAsia="ru-RU"/>
              </w:rPr>
              <w:t>89</w:t>
            </w:r>
          </w:p>
        </w:tc>
        <w:tc>
          <w:tcPr>
            <w:tcW w:w="352" w:type="pct"/>
            <w:shd w:val="clear" w:color="auto" w:fill="auto"/>
          </w:tcPr>
          <w:p w:rsidR="00BC2818" w:rsidRPr="00912710" w:rsidRDefault="006027A7" w:rsidP="00BC2818">
            <w:pPr>
              <w:widowControl w:val="0"/>
              <w:suppressAutoHyphens/>
              <w:spacing w:after="0" w:line="240" w:lineRule="auto"/>
              <w:ind w:left="-102" w:right="-116"/>
              <w:jc w:val="center"/>
              <w:rPr>
                <w:rFonts w:ascii="Times New Roman" w:hAnsi="Times New Roman"/>
                <w:bCs/>
                <w:sz w:val="24"/>
                <w:szCs w:val="24"/>
                <w:lang w:val="kk-KZ" w:eastAsia="zh-CN"/>
              </w:rPr>
            </w:pPr>
            <w:r w:rsidRPr="00912710">
              <w:rPr>
                <w:rFonts w:ascii="Times New Roman" w:hAnsi="Times New Roman"/>
                <w:bCs/>
                <w:sz w:val="24"/>
                <w:szCs w:val="24"/>
                <w:lang w:val="kk-KZ" w:eastAsia="zh-CN"/>
              </w:rPr>
              <w:t>89,5</w:t>
            </w:r>
          </w:p>
        </w:tc>
        <w:tc>
          <w:tcPr>
            <w:tcW w:w="397" w:type="pct"/>
            <w:shd w:val="clear" w:color="auto" w:fill="auto"/>
          </w:tcPr>
          <w:p w:rsidR="00BC2818" w:rsidRPr="00912710" w:rsidRDefault="006027A7" w:rsidP="00BC2818">
            <w:pPr>
              <w:widowControl w:val="0"/>
              <w:suppressAutoHyphens/>
              <w:spacing w:after="0" w:line="240" w:lineRule="auto"/>
              <w:ind w:left="-102" w:right="-116"/>
              <w:jc w:val="center"/>
              <w:rPr>
                <w:rFonts w:ascii="Times New Roman" w:hAnsi="Times New Roman"/>
                <w:bCs/>
                <w:sz w:val="24"/>
                <w:szCs w:val="24"/>
                <w:lang w:val="kk-KZ" w:eastAsia="zh-CN"/>
              </w:rPr>
            </w:pPr>
            <w:r w:rsidRPr="00912710">
              <w:rPr>
                <w:rFonts w:ascii="Times New Roman" w:hAnsi="Times New Roman"/>
                <w:bCs/>
                <w:sz w:val="24"/>
                <w:szCs w:val="24"/>
                <w:lang w:val="kk-KZ" w:eastAsia="zh-CN"/>
              </w:rPr>
              <w:t>119,4</w:t>
            </w:r>
          </w:p>
        </w:tc>
        <w:tc>
          <w:tcPr>
            <w:tcW w:w="339" w:type="pct"/>
            <w:shd w:val="clear" w:color="auto" w:fill="auto"/>
          </w:tcPr>
          <w:p w:rsidR="00BC2818" w:rsidRPr="00912710" w:rsidRDefault="00BC2818" w:rsidP="006027A7">
            <w:pPr>
              <w:widowControl w:val="0"/>
              <w:suppressAutoHyphens/>
              <w:spacing w:after="0" w:line="240" w:lineRule="auto"/>
              <w:ind w:left="-102" w:right="-116"/>
              <w:jc w:val="center"/>
              <w:rPr>
                <w:rFonts w:ascii="Times New Roman" w:hAnsi="Times New Roman"/>
                <w:bCs/>
                <w:sz w:val="24"/>
                <w:szCs w:val="24"/>
                <w:lang w:val="kk-KZ" w:eastAsia="zh-CN"/>
              </w:rPr>
            </w:pPr>
            <w:r w:rsidRPr="00912710">
              <w:rPr>
                <w:rFonts w:ascii="Times New Roman" w:hAnsi="Times New Roman"/>
                <w:bCs/>
                <w:sz w:val="24"/>
                <w:szCs w:val="24"/>
                <w:lang w:val="kk-KZ" w:eastAsia="zh-CN"/>
              </w:rPr>
              <w:t>105,</w:t>
            </w:r>
            <w:r w:rsidR="006027A7" w:rsidRPr="00912710">
              <w:rPr>
                <w:rFonts w:ascii="Times New Roman" w:hAnsi="Times New Roman"/>
                <w:bCs/>
                <w:sz w:val="24"/>
                <w:szCs w:val="24"/>
                <w:lang w:val="kk-KZ" w:eastAsia="zh-CN"/>
              </w:rPr>
              <w:t>5</w:t>
            </w:r>
          </w:p>
        </w:tc>
        <w:tc>
          <w:tcPr>
            <w:tcW w:w="340" w:type="pct"/>
            <w:shd w:val="clear" w:color="auto" w:fill="auto"/>
          </w:tcPr>
          <w:p w:rsidR="00BC2818" w:rsidRPr="00912710" w:rsidRDefault="006027A7" w:rsidP="00BC2818">
            <w:pPr>
              <w:widowControl w:val="0"/>
              <w:suppressAutoHyphens/>
              <w:spacing w:after="0" w:line="240" w:lineRule="auto"/>
              <w:ind w:left="-102" w:right="-116"/>
              <w:jc w:val="center"/>
              <w:rPr>
                <w:rFonts w:ascii="Times New Roman" w:hAnsi="Times New Roman"/>
                <w:bCs/>
                <w:sz w:val="24"/>
                <w:szCs w:val="24"/>
                <w:lang w:val="kk-KZ" w:eastAsia="zh-CN"/>
              </w:rPr>
            </w:pPr>
            <w:r w:rsidRPr="00912710">
              <w:rPr>
                <w:rFonts w:ascii="Times New Roman" w:hAnsi="Times New Roman"/>
                <w:bCs/>
                <w:sz w:val="24"/>
                <w:szCs w:val="24"/>
                <w:lang w:val="kk-KZ" w:eastAsia="zh-CN"/>
              </w:rPr>
              <w:t>108,6</w:t>
            </w:r>
          </w:p>
        </w:tc>
        <w:tc>
          <w:tcPr>
            <w:tcW w:w="338" w:type="pct"/>
            <w:shd w:val="clear" w:color="auto" w:fill="auto"/>
          </w:tcPr>
          <w:p w:rsidR="00BC2818" w:rsidRPr="00912710" w:rsidRDefault="006027A7" w:rsidP="00BC2818">
            <w:pPr>
              <w:widowControl w:val="0"/>
              <w:suppressAutoHyphens/>
              <w:spacing w:after="0" w:line="240" w:lineRule="auto"/>
              <w:ind w:left="-102" w:right="-116"/>
              <w:jc w:val="center"/>
              <w:rPr>
                <w:rFonts w:ascii="Times New Roman" w:hAnsi="Times New Roman"/>
                <w:bCs/>
                <w:sz w:val="24"/>
                <w:szCs w:val="24"/>
                <w:lang w:val="kk-KZ" w:eastAsia="ru-RU"/>
              </w:rPr>
            </w:pPr>
            <w:r w:rsidRPr="00912710">
              <w:rPr>
                <w:rFonts w:ascii="Times New Roman" w:hAnsi="Times New Roman"/>
                <w:bCs/>
                <w:sz w:val="24"/>
                <w:szCs w:val="24"/>
                <w:lang w:val="kk-KZ" w:eastAsia="ru-RU"/>
              </w:rPr>
              <w:t>112,7</w:t>
            </w:r>
          </w:p>
        </w:tc>
      </w:tr>
    </w:tbl>
    <w:p w:rsidR="00527232" w:rsidRPr="00912710" w:rsidRDefault="00527232" w:rsidP="006027A7">
      <w:pPr>
        <w:tabs>
          <w:tab w:val="left" w:pos="993"/>
        </w:tabs>
        <w:suppressAutoHyphens/>
        <w:spacing w:after="0" w:line="240" w:lineRule="auto"/>
        <w:ind w:firstLine="709"/>
        <w:jc w:val="both"/>
        <w:rPr>
          <w:rFonts w:ascii="Times New Roman" w:hAnsi="Times New Roman"/>
          <w:b/>
          <w:color w:val="00000A"/>
          <w:sz w:val="28"/>
          <w:szCs w:val="28"/>
          <w:lang w:eastAsia="zh-CN"/>
        </w:rPr>
      </w:pPr>
    </w:p>
    <w:p w:rsidR="00527232" w:rsidRDefault="00527232" w:rsidP="00527232">
      <w:pPr>
        <w:spacing w:after="0" w:line="240" w:lineRule="auto"/>
        <w:ind w:firstLine="709"/>
        <w:jc w:val="both"/>
        <w:rPr>
          <w:rFonts w:ascii="Times New Roman" w:hAnsi="Times New Roman"/>
          <w:sz w:val="28"/>
          <w:szCs w:val="28"/>
        </w:rPr>
      </w:pPr>
      <w:r w:rsidRPr="00912710">
        <w:rPr>
          <w:rFonts w:ascii="Times New Roman" w:hAnsi="Times New Roman"/>
          <w:sz w:val="28"/>
          <w:szCs w:val="28"/>
        </w:rPr>
        <w:t xml:space="preserve">Снижение показателя в сфере туризма </w:t>
      </w:r>
      <w:r w:rsidRPr="00912710">
        <w:rPr>
          <w:rFonts w:ascii="Times New Roman" w:hAnsi="Times New Roman"/>
          <w:sz w:val="28"/>
          <w:szCs w:val="28"/>
        </w:rPr>
        <w:br/>
        <w:t xml:space="preserve">в 2020 году связано с негативными влияниями в результате распространения </w:t>
      </w:r>
      <w:proofErr w:type="spellStart"/>
      <w:r w:rsidRPr="00912710">
        <w:rPr>
          <w:rFonts w:ascii="Times New Roman" w:hAnsi="Times New Roman"/>
          <w:sz w:val="28"/>
          <w:szCs w:val="28"/>
        </w:rPr>
        <w:t>коронавирусной</w:t>
      </w:r>
      <w:proofErr w:type="spellEnd"/>
      <w:r w:rsidRPr="00912710">
        <w:rPr>
          <w:rFonts w:ascii="Times New Roman" w:hAnsi="Times New Roman"/>
          <w:sz w:val="28"/>
          <w:szCs w:val="28"/>
        </w:rPr>
        <w:t xml:space="preserve"> пандемии: ограничение деятельности организаций размещения в связи с карантинными мероприятиями по предупреждению распространения </w:t>
      </w:r>
      <w:proofErr w:type="spellStart"/>
      <w:r w:rsidRPr="00912710">
        <w:rPr>
          <w:rFonts w:ascii="Times New Roman" w:hAnsi="Times New Roman"/>
          <w:sz w:val="28"/>
          <w:szCs w:val="28"/>
        </w:rPr>
        <w:t>коронавирусной</w:t>
      </w:r>
      <w:proofErr w:type="spellEnd"/>
      <w:r w:rsidRPr="00912710">
        <w:rPr>
          <w:rFonts w:ascii="Times New Roman" w:hAnsi="Times New Roman"/>
          <w:sz w:val="28"/>
          <w:szCs w:val="28"/>
        </w:rPr>
        <w:t xml:space="preserve"> инфекци</w:t>
      </w:r>
      <w:r w:rsidR="00F24CB6">
        <w:rPr>
          <w:rFonts w:ascii="Times New Roman" w:hAnsi="Times New Roman"/>
          <w:sz w:val="28"/>
          <w:szCs w:val="28"/>
        </w:rPr>
        <w:t>и.</w:t>
      </w:r>
    </w:p>
    <w:p w:rsidR="006027A7" w:rsidRPr="008E01C9" w:rsidRDefault="008E01C9" w:rsidP="008E01C9">
      <w:pPr>
        <w:spacing w:after="0" w:line="240" w:lineRule="auto"/>
        <w:ind w:firstLine="709"/>
        <w:jc w:val="both"/>
        <w:rPr>
          <w:rFonts w:ascii="Times New Roman" w:hAnsi="Times New Roman"/>
          <w:b/>
          <w:sz w:val="28"/>
          <w:szCs w:val="28"/>
        </w:rPr>
      </w:pPr>
      <w:r w:rsidRPr="008E01C9">
        <w:rPr>
          <w:rFonts w:ascii="Times New Roman" w:hAnsi="Times New Roman"/>
          <w:b/>
          <w:sz w:val="28"/>
          <w:szCs w:val="28"/>
        </w:rPr>
        <w:t>Пути достижения:</w:t>
      </w:r>
    </w:p>
    <w:p w:rsidR="006027A7" w:rsidRPr="00F24CB6" w:rsidRDefault="00527232" w:rsidP="00F24CB6">
      <w:pPr>
        <w:tabs>
          <w:tab w:val="left" w:pos="993"/>
        </w:tabs>
        <w:suppressAutoHyphens/>
        <w:spacing w:after="0" w:line="240" w:lineRule="auto"/>
        <w:contextualSpacing/>
        <w:jc w:val="both"/>
        <w:rPr>
          <w:rFonts w:ascii="Times New Roman" w:eastAsia="Calibri" w:hAnsi="Times New Roman"/>
          <w:color w:val="00000A"/>
          <w:sz w:val="28"/>
          <w:szCs w:val="28"/>
          <w:lang w:eastAsia="zh-CN"/>
        </w:rPr>
      </w:pPr>
      <w:r w:rsidRPr="00912710">
        <w:rPr>
          <w:rFonts w:ascii="Times New Roman" w:eastAsia="Calibri" w:hAnsi="Times New Roman"/>
          <w:color w:val="00000A"/>
          <w:sz w:val="28"/>
          <w:szCs w:val="28"/>
          <w:lang w:eastAsia="zh-CN"/>
        </w:rPr>
        <w:t xml:space="preserve">          </w:t>
      </w:r>
      <w:r w:rsidRPr="00912710">
        <w:rPr>
          <w:rFonts w:ascii="Times New Roman" w:eastAsia="Calibri" w:hAnsi="Times New Roman"/>
          <w:color w:val="00000A"/>
          <w:sz w:val="28"/>
          <w:szCs w:val="28"/>
          <w:lang w:val="kk-KZ" w:eastAsia="zh-CN"/>
        </w:rPr>
        <w:t>- </w:t>
      </w:r>
      <w:r w:rsidR="006027A7" w:rsidRPr="00912710">
        <w:rPr>
          <w:rFonts w:ascii="Times New Roman" w:eastAsia="Calibri" w:hAnsi="Times New Roman"/>
          <w:color w:val="00000A"/>
          <w:sz w:val="28"/>
          <w:szCs w:val="28"/>
          <w:lang w:eastAsia="zh-CN"/>
        </w:rPr>
        <w:t>проведени</w:t>
      </w:r>
      <w:r w:rsidR="00F24CB6">
        <w:rPr>
          <w:rFonts w:ascii="Times New Roman" w:eastAsia="Calibri" w:hAnsi="Times New Roman"/>
          <w:color w:val="00000A"/>
          <w:sz w:val="28"/>
          <w:szCs w:val="28"/>
          <w:lang w:eastAsia="zh-CN"/>
        </w:rPr>
        <w:t>я</w:t>
      </w:r>
      <w:r w:rsidR="006027A7" w:rsidRPr="00912710">
        <w:rPr>
          <w:rFonts w:ascii="Times New Roman" w:eastAsia="Calibri" w:hAnsi="Times New Roman"/>
          <w:color w:val="00000A"/>
          <w:sz w:val="28"/>
          <w:szCs w:val="28"/>
          <w:lang w:eastAsia="zh-CN"/>
        </w:rPr>
        <w:t xml:space="preserve"> в городе различных спортивных и культурных мероприятий с приглашением гостей</w:t>
      </w:r>
      <w:r w:rsidR="00F24CB6">
        <w:rPr>
          <w:rFonts w:ascii="Times New Roman" w:eastAsia="Calibri" w:hAnsi="Times New Roman"/>
          <w:color w:val="00000A"/>
          <w:sz w:val="28"/>
          <w:szCs w:val="28"/>
          <w:lang w:eastAsia="zh-CN"/>
        </w:rPr>
        <w:t>;</w:t>
      </w:r>
    </w:p>
    <w:p w:rsidR="006027A7" w:rsidRDefault="00527232" w:rsidP="00527232">
      <w:pPr>
        <w:tabs>
          <w:tab w:val="left" w:pos="993"/>
        </w:tabs>
        <w:suppressAutoHyphens/>
        <w:spacing w:after="0" w:line="240" w:lineRule="auto"/>
        <w:jc w:val="both"/>
        <w:rPr>
          <w:rFonts w:ascii="Times New Roman" w:hAnsi="Times New Roman"/>
          <w:color w:val="00000A"/>
          <w:sz w:val="28"/>
          <w:szCs w:val="28"/>
          <w:lang w:val="kk-KZ" w:eastAsia="zh-CN"/>
        </w:rPr>
      </w:pPr>
      <w:r w:rsidRPr="00912710">
        <w:rPr>
          <w:rFonts w:ascii="Times New Roman" w:hAnsi="Times New Roman"/>
          <w:color w:val="00000A"/>
          <w:sz w:val="28"/>
          <w:szCs w:val="28"/>
          <w:lang w:val="kk-KZ" w:eastAsia="zh-CN"/>
        </w:rPr>
        <w:t xml:space="preserve">          - </w:t>
      </w:r>
      <w:r w:rsidR="006027A7" w:rsidRPr="00912710">
        <w:rPr>
          <w:rFonts w:ascii="Times New Roman" w:hAnsi="Times New Roman"/>
          <w:color w:val="00000A"/>
          <w:sz w:val="28"/>
          <w:szCs w:val="28"/>
          <w:lang w:val="kk-KZ" w:eastAsia="zh-CN"/>
        </w:rPr>
        <w:t>разв</w:t>
      </w:r>
      <w:r w:rsidR="00F24CB6">
        <w:rPr>
          <w:rFonts w:ascii="Times New Roman" w:hAnsi="Times New Roman"/>
          <w:color w:val="00000A"/>
          <w:sz w:val="28"/>
          <w:szCs w:val="28"/>
          <w:lang w:val="kk-KZ" w:eastAsia="zh-CN"/>
        </w:rPr>
        <w:t>итие сети туристических агенств;</w:t>
      </w:r>
    </w:p>
    <w:p w:rsidR="00F24CB6" w:rsidRPr="00912710" w:rsidRDefault="00F24CB6" w:rsidP="00527232">
      <w:pPr>
        <w:tabs>
          <w:tab w:val="left" w:pos="993"/>
        </w:tabs>
        <w:suppressAutoHyphens/>
        <w:spacing w:after="0" w:line="240" w:lineRule="auto"/>
        <w:jc w:val="both"/>
        <w:rPr>
          <w:rFonts w:ascii="Times New Roman" w:hAnsi="Times New Roman"/>
          <w:color w:val="00000A"/>
          <w:sz w:val="28"/>
          <w:szCs w:val="28"/>
          <w:lang w:val="kk-KZ" w:eastAsia="zh-CN"/>
        </w:rPr>
      </w:pPr>
      <w:r>
        <w:rPr>
          <w:rFonts w:ascii="Times New Roman" w:hAnsi="Times New Roman"/>
          <w:color w:val="00000A"/>
          <w:sz w:val="28"/>
          <w:szCs w:val="28"/>
          <w:lang w:val="kk-KZ" w:eastAsia="zh-CN"/>
        </w:rPr>
        <w:t xml:space="preserve">          - улучшен</w:t>
      </w:r>
      <w:r w:rsidR="008E01C9">
        <w:rPr>
          <w:rFonts w:ascii="Times New Roman" w:hAnsi="Times New Roman"/>
          <w:color w:val="00000A"/>
          <w:sz w:val="28"/>
          <w:szCs w:val="28"/>
          <w:lang w:val="kk-KZ" w:eastAsia="zh-CN"/>
        </w:rPr>
        <w:t xml:space="preserve">е </w:t>
      </w:r>
      <w:r>
        <w:rPr>
          <w:rFonts w:ascii="Times New Roman" w:hAnsi="Times New Roman"/>
          <w:color w:val="00000A"/>
          <w:sz w:val="28"/>
          <w:szCs w:val="28"/>
          <w:lang w:val="kk-KZ" w:eastAsia="zh-CN"/>
        </w:rPr>
        <w:t>качества предоставляемых услуг объектами размещения.</w:t>
      </w:r>
    </w:p>
    <w:p w:rsidR="005A73CA" w:rsidRPr="00912710" w:rsidRDefault="005A73CA" w:rsidP="007D0E16">
      <w:pPr>
        <w:spacing w:after="0" w:line="240" w:lineRule="auto"/>
        <w:ind w:firstLine="709"/>
        <w:jc w:val="both"/>
        <w:rPr>
          <w:rFonts w:ascii="Times New Roman" w:hAnsi="Times New Roman"/>
          <w:i/>
          <w:sz w:val="24"/>
          <w:szCs w:val="24"/>
        </w:rPr>
      </w:pPr>
    </w:p>
    <w:p w:rsidR="00372D42" w:rsidRPr="00912710" w:rsidRDefault="00372D42" w:rsidP="003D2642">
      <w:pPr>
        <w:suppressAutoHyphens/>
        <w:spacing w:after="0" w:line="240" w:lineRule="auto"/>
        <w:ind w:firstLine="709"/>
        <w:jc w:val="both"/>
        <w:rPr>
          <w:rFonts w:ascii="Times New Roman" w:hAnsi="Times New Roman"/>
          <w:b/>
          <w:sz w:val="28"/>
          <w:szCs w:val="28"/>
          <w:lang w:eastAsia="ru-RU"/>
        </w:rPr>
      </w:pPr>
      <w:r w:rsidRPr="00912710">
        <w:rPr>
          <w:rFonts w:ascii="Times New Roman" w:hAnsi="Times New Roman"/>
          <w:b/>
          <w:sz w:val="28"/>
          <w:szCs w:val="28"/>
          <w:lang w:eastAsia="ru-RU"/>
        </w:rPr>
        <w:t xml:space="preserve">Направление </w:t>
      </w:r>
      <w:r w:rsidR="00DE056F" w:rsidRPr="00912710">
        <w:rPr>
          <w:rFonts w:ascii="Times New Roman" w:hAnsi="Times New Roman"/>
          <w:b/>
          <w:sz w:val="28"/>
          <w:szCs w:val="28"/>
          <w:lang w:eastAsia="ru-RU"/>
        </w:rPr>
        <w:t>2</w:t>
      </w:r>
      <w:r w:rsidRPr="00912710">
        <w:rPr>
          <w:rFonts w:ascii="Times New Roman" w:hAnsi="Times New Roman"/>
          <w:b/>
          <w:sz w:val="28"/>
          <w:szCs w:val="28"/>
          <w:lang w:eastAsia="ru-RU"/>
        </w:rPr>
        <w:t>: Р</w:t>
      </w:r>
      <w:r w:rsidR="00DE056F" w:rsidRPr="00912710">
        <w:rPr>
          <w:rFonts w:ascii="Times New Roman" w:hAnsi="Times New Roman"/>
          <w:b/>
          <w:sz w:val="28"/>
          <w:szCs w:val="28"/>
          <w:lang w:eastAsia="ru-RU"/>
        </w:rPr>
        <w:t>егион, комфортный и безопасный для проживания</w:t>
      </w:r>
    </w:p>
    <w:p w:rsidR="000B1C2C" w:rsidRPr="00912710" w:rsidRDefault="000B1C2C" w:rsidP="003D2642">
      <w:pPr>
        <w:spacing w:after="0" w:line="240" w:lineRule="auto"/>
        <w:ind w:firstLine="709"/>
        <w:jc w:val="both"/>
        <w:rPr>
          <w:rFonts w:ascii="Times New Roman" w:hAnsi="Times New Roman"/>
          <w:b/>
          <w:sz w:val="16"/>
          <w:szCs w:val="16"/>
          <w:lang w:eastAsia="zh-CN"/>
        </w:rPr>
      </w:pPr>
    </w:p>
    <w:p w:rsidR="006B5FE8" w:rsidRPr="00912710" w:rsidRDefault="00DE056F" w:rsidP="003D2642">
      <w:pPr>
        <w:spacing w:after="0" w:line="240" w:lineRule="auto"/>
        <w:ind w:firstLine="709"/>
        <w:jc w:val="both"/>
        <w:rPr>
          <w:rFonts w:ascii="Times New Roman" w:hAnsi="Times New Roman"/>
          <w:b/>
          <w:sz w:val="28"/>
          <w:szCs w:val="24"/>
          <w:lang w:eastAsia="zh-CN"/>
        </w:rPr>
      </w:pPr>
      <w:r w:rsidRPr="00912710">
        <w:rPr>
          <w:rFonts w:ascii="Times New Roman" w:hAnsi="Times New Roman"/>
          <w:b/>
          <w:sz w:val="28"/>
          <w:szCs w:val="24"/>
          <w:lang w:eastAsia="zh-CN"/>
        </w:rPr>
        <w:t xml:space="preserve">Цель </w:t>
      </w:r>
      <w:r w:rsidR="000B280E">
        <w:rPr>
          <w:rFonts w:ascii="Times New Roman" w:hAnsi="Times New Roman"/>
          <w:b/>
          <w:sz w:val="28"/>
          <w:szCs w:val="24"/>
          <w:lang w:eastAsia="zh-CN"/>
        </w:rPr>
        <w:t>4</w:t>
      </w:r>
      <w:r w:rsidRPr="00912710">
        <w:rPr>
          <w:rFonts w:ascii="Times New Roman" w:hAnsi="Times New Roman"/>
          <w:b/>
          <w:sz w:val="28"/>
          <w:szCs w:val="24"/>
          <w:lang w:eastAsia="zh-CN"/>
        </w:rPr>
        <w:t>:</w:t>
      </w:r>
      <w:r w:rsidR="006B5FE8" w:rsidRPr="00912710">
        <w:rPr>
          <w:rFonts w:ascii="Times New Roman" w:hAnsi="Times New Roman"/>
          <w:b/>
          <w:sz w:val="28"/>
          <w:szCs w:val="24"/>
          <w:lang w:eastAsia="zh-CN"/>
        </w:rPr>
        <w:t xml:space="preserve"> </w:t>
      </w:r>
      <w:r w:rsidR="000016E7" w:rsidRPr="00912710">
        <w:rPr>
          <w:rFonts w:ascii="Times New Roman" w:hAnsi="Times New Roman"/>
          <w:b/>
          <w:sz w:val="28"/>
          <w:szCs w:val="24"/>
          <w:lang w:eastAsia="zh-CN"/>
        </w:rPr>
        <w:t>Повышение обеспеченности населения жильем, централизованным водоснабжением и газоснабжением</w:t>
      </w:r>
    </w:p>
    <w:p w:rsidR="00DE056F" w:rsidRPr="00912710" w:rsidRDefault="00DE056F" w:rsidP="003D2642">
      <w:pPr>
        <w:spacing w:after="0" w:line="240" w:lineRule="auto"/>
        <w:ind w:firstLine="709"/>
        <w:jc w:val="both"/>
        <w:rPr>
          <w:rFonts w:ascii="Times New Roman" w:hAnsi="Times New Roman"/>
          <w:b/>
          <w:sz w:val="16"/>
          <w:szCs w:val="16"/>
        </w:rPr>
      </w:pPr>
    </w:p>
    <w:tbl>
      <w:tblPr>
        <w:tblW w:w="5206" w:type="pct"/>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1273"/>
        <w:gridCol w:w="1223"/>
        <w:gridCol w:w="980"/>
        <w:gridCol w:w="567"/>
        <w:gridCol w:w="992"/>
        <w:gridCol w:w="992"/>
        <w:gridCol w:w="706"/>
        <w:gridCol w:w="796"/>
        <w:gridCol w:w="680"/>
        <w:gridCol w:w="682"/>
        <w:gridCol w:w="678"/>
      </w:tblGrid>
      <w:tr w:rsidR="000B1C2C" w:rsidRPr="00912710" w:rsidTr="00156810">
        <w:trPr>
          <w:trHeight w:val="71"/>
        </w:trPr>
        <w:tc>
          <w:tcPr>
            <w:tcW w:w="227" w:type="pct"/>
            <w:vMerge w:val="restart"/>
            <w:shd w:val="clear" w:color="auto" w:fill="auto"/>
            <w:vAlign w:val="center"/>
          </w:tcPr>
          <w:p w:rsidR="000B1C2C" w:rsidRPr="00912710" w:rsidRDefault="000B1C2C" w:rsidP="000B1C2C">
            <w:pPr>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w:t>
            </w:r>
          </w:p>
        </w:tc>
        <w:tc>
          <w:tcPr>
            <w:tcW w:w="635" w:type="pct"/>
            <w:vMerge w:val="restart"/>
            <w:shd w:val="clear" w:color="auto" w:fill="auto"/>
            <w:vAlign w:val="center"/>
          </w:tcPr>
          <w:p w:rsidR="000B1C2C" w:rsidRPr="00912710" w:rsidRDefault="000B1C2C" w:rsidP="000B1C2C">
            <w:pPr>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 xml:space="preserve">Целевые </w:t>
            </w:r>
            <w:proofErr w:type="spellStart"/>
            <w:proofErr w:type="gramStart"/>
            <w:r w:rsidRPr="00912710">
              <w:rPr>
                <w:rFonts w:ascii="Times New Roman" w:hAnsi="Times New Roman"/>
                <w:sz w:val="24"/>
                <w:szCs w:val="24"/>
                <w:lang w:eastAsia="ru-RU"/>
              </w:rPr>
              <w:t>индика</w:t>
            </w:r>
            <w:proofErr w:type="spellEnd"/>
            <w:r w:rsidRPr="00912710">
              <w:rPr>
                <w:rFonts w:ascii="Times New Roman" w:hAnsi="Times New Roman"/>
                <w:sz w:val="24"/>
                <w:szCs w:val="24"/>
                <w:lang w:eastAsia="ru-RU"/>
              </w:rPr>
              <w:t>-торы</w:t>
            </w:r>
            <w:proofErr w:type="gramEnd"/>
            <w:r w:rsidRPr="00912710">
              <w:rPr>
                <w:rFonts w:ascii="Times New Roman" w:hAnsi="Times New Roman"/>
                <w:sz w:val="24"/>
                <w:szCs w:val="24"/>
                <w:lang w:eastAsia="ru-RU"/>
              </w:rPr>
              <w:t xml:space="preserve"> </w:t>
            </w:r>
          </w:p>
        </w:tc>
        <w:tc>
          <w:tcPr>
            <w:tcW w:w="610" w:type="pct"/>
            <w:vMerge w:val="restart"/>
            <w:vAlign w:val="center"/>
          </w:tcPr>
          <w:p w:rsidR="000B1C2C" w:rsidRPr="00912710" w:rsidRDefault="000B1C2C" w:rsidP="000B1C2C">
            <w:pPr>
              <w:suppressAutoHyphens/>
              <w:spacing w:after="0" w:line="240" w:lineRule="auto"/>
              <w:jc w:val="center"/>
              <w:rPr>
                <w:rFonts w:ascii="Times New Roman" w:hAnsi="Times New Roman"/>
                <w:sz w:val="24"/>
                <w:szCs w:val="24"/>
                <w:lang w:eastAsia="zh-CN"/>
              </w:rPr>
            </w:pPr>
            <w:proofErr w:type="spellStart"/>
            <w:proofErr w:type="gramStart"/>
            <w:r w:rsidRPr="00912710">
              <w:rPr>
                <w:rFonts w:ascii="Times New Roman" w:hAnsi="Times New Roman"/>
                <w:sz w:val="24"/>
                <w:szCs w:val="24"/>
                <w:lang w:eastAsia="ru-RU"/>
              </w:rPr>
              <w:t>Ответст</w:t>
            </w:r>
            <w:proofErr w:type="spellEnd"/>
            <w:r w:rsidRPr="00912710">
              <w:rPr>
                <w:rFonts w:ascii="Times New Roman" w:hAnsi="Times New Roman"/>
                <w:sz w:val="24"/>
                <w:szCs w:val="24"/>
                <w:lang w:eastAsia="ru-RU"/>
              </w:rPr>
              <w:t>-венные</w:t>
            </w:r>
            <w:proofErr w:type="gramEnd"/>
          </w:p>
        </w:tc>
        <w:tc>
          <w:tcPr>
            <w:tcW w:w="489" w:type="pct"/>
            <w:vMerge w:val="restart"/>
          </w:tcPr>
          <w:p w:rsidR="000B1C2C" w:rsidRPr="00912710" w:rsidRDefault="000B1C2C" w:rsidP="000B1C2C">
            <w:pPr>
              <w:suppressAutoHyphens/>
              <w:spacing w:after="0" w:line="240" w:lineRule="auto"/>
              <w:jc w:val="center"/>
              <w:rPr>
                <w:rFonts w:ascii="Times New Roman" w:hAnsi="Times New Roman"/>
                <w:sz w:val="24"/>
                <w:szCs w:val="24"/>
                <w:lang w:eastAsia="ru-RU"/>
              </w:rPr>
            </w:pPr>
            <w:proofErr w:type="spellStart"/>
            <w:proofErr w:type="gramStart"/>
            <w:r w:rsidRPr="00912710">
              <w:rPr>
                <w:rFonts w:ascii="Times New Roman" w:hAnsi="Times New Roman"/>
                <w:sz w:val="24"/>
                <w:szCs w:val="24"/>
                <w:lang w:eastAsia="ru-RU"/>
              </w:rPr>
              <w:t>Источ</w:t>
            </w:r>
            <w:proofErr w:type="spellEnd"/>
            <w:r w:rsidRPr="00912710">
              <w:rPr>
                <w:rFonts w:ascii="Times New Roman" w:hAnsi="Times New Roman"/>
                <w:sz w:val="24"/>
                <w:szCs w:val="24"/>
                <w:lang w:eastAsia="ru-RU"/>
              </w:rPr>
              <w:t>-ник</w:t>
            </w:r>
            <w:proofErr w:type="gramEnd"/>
            <w:r w:rsidRPr="00912710">
              <w:rPr>
                <w:rFonts w:ascii="Times New Roman" w:hAnsi="Times New Roman"/>
                <w:sz w:val="24"/>
                <w:szCs w:val="24"/>
                <w:lang w:eastAsia="ru-RU"/>
              </w:rPr>
              <w:t xml:space="preserve"> </w:t>
            </w:r>
            <w:proofErr w:type="spellStart"/>
            <w:r w:rsidRPr="00912710">
              <w:rPr>
                <w:rFonts w:ascii="Times New Roman" w:hAnsi="Times New Roman"/>
                <w:sz w:val="24"/>
                <w:szCs w:val="24"/>
                <w:lang w:eastAsia="ru-RU"/>
              </w:rPr>
              <w:t>инфор-мации</w:t>
            </w:r>
            <w:proofErr w:type="spellEnd"/>
          </w:p>
        </w:tc>
        <w:tc>
          <w:tcPr>
            <w:tcW w:w="283" w:type="pct"/>
            <w:vMerge w:val="restart"/>
            <w:shd w:val="clear" w:color="auto" w:fill="auto"/>
            <w:vAlign w:val="center"/>
          </w:tcPr>
          <w:p w:rsidR="000B1C2C" w:rsidRPr="00912710" w:rsidRDefault="000B1C2C" w:rsidP="000B1C2C">
            <w:pPr>
              <w:suppressAutoHyphens/>
              <w:spacing w:after="0" w:line="240" w:lineRule="auto"/>
              <w:ind w:left="-103" w:right="-113"/>
              <w:jc w:val="center"/>
              <w:rPr>
                <w:rFonts w:ascii="Times New Roman" w:hAnsi="Times New Roman"/>
                <w:sz w:val="24"/>
                <w:szCs w:val="24"/>
                <w:lang w:eastAsia="ru-RU"/>
              </w:rPr>
            </w:pPr>
            <w:r w:rsidRPr="00912710">
              <w:rPr>
                <w:rFonts w:ascii="Times New Roman" w:hAnsi="Times New Roman"/>
                <w:sz w:val="24"/>
                <w:szCs w:val="24"/>
                <w:lang w:eastAsia="ru-RU"/>
              </w:rPr>
              <w:t>Ед. изм.</w:t>
            </w:r>
          </w:p>
        </w:tc>
        <w:tc>
          <w:tcPr>
            <w:tcW w:w="495" w:type="pct"/>
            <w:vMerge w:val="restart"/>
            <w:shd w:val="clear" w:color="auto" w:fill="FFFFFF"/>
            <w:vAlign w:val="center"/>
          </w:tcPr>
          <w:p w:rsidR="000B1C2C" w:rsidRPr="00912710" w:rsidRDefault="000B1C2C" w:rsidP="000B1C2C">
            <w:pPr>
              <w:spacing w:after="0" w:line="240" w:lineRule="auto"/>
              <w:ind w:left="-101" w:right="-115"/>
              <w:jc w:val="center"/>
              <w:rPr>
                <w:rFonts w:ascii="Times New Roman" w:hAnsi="Times New Roman"/>
                <w:sz w:val="24"/>
                <w:szCs w:val="24"/>
              </w:rPr>
            </w:pPr>
            <w:proofErr w:type="gramStart"/>
            <w:r w:rsidRPr="00912710">
              <w:rPr>
                <w:rFonts w:ascii="Times New Roman" w:hAnsi="Times New Roman"/>
                <w:sz w:val="24"/>
                <w:szCs w:val="24"/>
              </w:rPr>
              <w:t>Отчет-</w:t>
            </w:r>
            <w:proofErr w:type="spellStart"/>
            <w:r w:rsidRPr="00912710">
              <w:rPr>
                <w:rFonts w:ascii="Times New Roman" w:hAnsi="Times New Roman"/>
                <w:sz w:val="24"/>
                <w:szCs w:val="24"/>
              </w:rPr>
              <w:t>ный</w:t>
            </w:r>
            <w:proofErr w:type="spellEnd"/>
            <w:proofErr w:type="gramEnd"/>
            <w:r w:rsidRPr="00912710">
              <w:rPr>
                <w:rFonts w:ascii="Times New Roman" w:hAnsi="Times New Roman"/>
                <w:sz w:val="24"/>
                <w:szCs w:val="24"/>
              </w:rPr>
              <w:t xml:space="preserve"> </w:t>
            </w:r>
          </w:p>
          <w:p w:rsidR="000B1C2C" w:rsidRPr="00912710" w:rsidRDefault="000B1C2C" w:rsidP="000B1C2C">
            <w:pPr>
              <w:spacing w:after="0" w:line="240" w:lineRule="auto"/>
              <w:ind w:left="-101" w:right="-115"/>
              <w:jc w:val="center"/>
              <w:rPr>
                <w:rFonts w:ascii="Times New Roman" w:hAnsi="Times New Roman"/>
                <w:sz w:val="24"/>
                <w:szCs w:val="24"/>
                <w:lang w:eastAsia="ru-RU"/>
              </w:rPr>
            </w:pPr>
            <w:r w:rsidRPr="00912710">
              <w:rPr>
                <w:rFonts w:ascii="Times New Roman" w:hAnsi="Times New Roman"/>
                <w:sz w:val="24"/>
                <w:szCs w:val="24"/>
                <w:lang w:eastAsia="ru-RU"/>
              </w:rPr>
              <w:t xml:space="preserve">2019 </w:t>
            </w:r>
          </w:p>
          <w:p w:rsidR="000B1C2C" w:rsidRPr="00912710" w:rsidRDefault="000B1C2C" w:rsidP="000B1C2C">
            <w:pPr>
              <w:spacing w:after="0" w:line="240" w:lineRule="auto"/>
              <w:ind w:left="-101" w:right="-115"/>
              <w:jc w:val="center"/>
              <w:rPr>
                <w:rFonts w:ascii="Times New Roman" w:hAnsi="Times New Roman"/>
                <w:sz w:val="24"/>
                <w:szCs w:val="24"/>
              </w:rPr>
            </w:pPr>
            <w:r w:rsidRPr="00912710">
              <w:rPr>
                <w:rFonts w:ascii="Times New Roman" w:hAnsi="Times New Roman"/>
                <w:sz w:val="24"/>
                <w:szCs w:val="24"/>
                <w:lang w:eastAsia="ru-RU"/>
              </w:rPr>
              <w:t>год</w:t>
            </w:r>
          </w:p>
        </w:tc>
        <w:tc>
          <w:tcPr>
            <w:tcW w:w="495" w:type="pct"/>
            <w:vMerge w:val="restart"/>
            <w:shd w:val="clear" w:color="auto" w:fill="auto"/>
            <w:vAlign w:val="center"/>
          </w:tcPr>
          <w:p w:rsidR="000B1C2C" w:rsidRPr="00912710" w:rsidRDefault="000B1C2C" w:rsidP="000B1C2C">
            <w:pPr>
              <w:spacing w:after="0" w:line="240" w:lineRule="auto"/>
              <w:ind w:left="-103" w:right="-114"/>
              <w:jc w:val="center"/>
              <w:rPr>
                <w:rFonts w:ascii="Times New Roman" w:hAnsi="Times New Roman"/>
                <w:sz w:val="24"/>
                <w:szCs w:val="24"/>
              </w:rPr>
            </w:pPr>
            <w:r w:rsidRPr="00912710">
              <w:rPr>
                <w:rFonts w:ascii="Times New Roman" w:hAnsi="Times New Roman"/>
                <w:sz w:val="24"/>
                <w:szCs w:val="24"/>
              </w:rPr>
              <w:t xml:space="preserve">План (факт) текущего </w:t>
            </w:r>
            <w:r w:rsidR="00537F57" w:rsidRPr="00912710">
              <w:rPr>
                <w:rFonts w:ascii="Times New Roman" w:hAnsi="Times New Roman"/>
                <w:sz w:val="24"/>
                <w:szCs w:val="24"/>
              </w:rPr>
              <w:t xml:space="preserve">2020 </w:t>
            </w:r>
            <w:r w:rsidRPr="00912710">
              <w:rPr>
                <w:rFonts w:ascii="Times New Roman" w:hAnsi="Times New Roman"/>
                <w:sz w:val="24"/>
                <w:szCs w:val="24"/>
              </w:rPr>
              <w:t>года</w:t>
            </w:r>
          </w:p>
        </w:tc>
        <w:tc>
          <w:tcPr>
            <w:tcW w:w="1767" w:type="pct"/>
            <w:gridSpan w:val="5"/>
            <w:shd w:val="clear" w:color="auto" w:fill="auto"/>
            <w:vAlign w:val="center"/>
          </w:tcPr>
          <w:p w:rsidR="000B1C2C" w:rsidRPr="00912710" w:rsidRDefault="000B1C2C" w:rsidP="000B1C2C">
            <w:pPr>
              <w:spacing w:after="0" w:line="240" w:lineRule="auto"/>
              <w:jc w:val="center"/>
              <w:rPr>
                <w:rFonts w:ascii="Times New Roman" w:hAnsi="Times New Roman"/>
                <w:sz w:val="24"/>
                <w:szCs w:val="24"/>
              </w:rPr>
            </w:pPr>
            <w:r w:rsidRPr="00912710">
              <w:rPr>
                <w:rFonts w:ascii="Times New Roman" w:hAnsi="Times New Roman"/>
                <w:sz w:val="24"/>
                <w:szCs w:val="24"/>
              </w:rPr>
              <w:t>Плановый период</w:t>
            </w:r>
          </w:p>
        </w:tc>
      </w:tr>
      <w:tr w:rsidR="000B1C2C" w:rsidRPr="00912710" w:rsidTr="000B1C2C">
        <w:trPr>
          <w:trHeight w:val="954"/>
        </w:trPr>
        <w:tc>
          <w:tcPr>
            <w:tcW w:w="227" w:type="pct"/>
            <w:vMerge/>
            <w:shd w:val="clear" w:color="auto" w:fill="auto"/>
            <w:vAlign w:val="center"/>
          </w:tcPr>
          <w:p w:rsidR="000B1C2C" w:rsidRPr="00912710" w:rsidRDefault="000B1C2C" w:rsidP="000B1C2C">
            <w:pPr>
              <w:suppressAutoHyphens/>
              <w:snapToGrid w:val="0"/>
              <w:spacing w:after="0" w:line="240" w:lineRule="auto"/>
              <w:rPr>
                <w:rFonts w:ascii="Times New Roman" w:hAnsi="Times New Roman"/>
                <w:sz w:val="24"/>
                <w:szCs w:val="24"/>
                <w:lang w:eastAsia="ru-RU"/>
              </w:rPr>
            </w:pPr>
          </w:p>
        </w:tc>
        <w:tc>
          <w:tcPr>
            <w:tcW w:w="635" w:type="pct"/>
            <w:vMerge/>
            <w:shd w:val="clear" w:color="auto" w:fill="auto"/>
            <w:vAlign w:val="center"/>
          </w:tcPr>
          <w:p w:rsidR="000B1C2C" w:rsidRPr="00912710" w:rsidRDefault="000B1C2C" w:rsidP="000B1C2C">
            <w:pPr>
              <w:suppressAutoHyphens/>
              <w:snapToGrid w:val="0"/>
              <w:spacing w:after="0" w:line="240" w:lineRule="auto"/>
              <w:rPr>
                <w:rFonts w:ascii="Times New Roman" w:hAnsi="Times New Roman"/>
                <w:sz w:val="24"/>
                <w:szCs w:val="24"/>
                <w:lang w:eastAsia="ru-RU"/>
              </w:rPr>
            </w:pPr>
          </w:p>
        </w:tc>
        <w:tc>
          <w:tcPr>
            <w:tcW w:w="610" w:type="pct"/>
            <w:vMerge/>
            <w:vAlign w:val="center"/>
          </w:tcPr>
          <w:p w:rsidR="000B1C2C" w:rsidRPr="00912710" w:rsidRDefault="000B1C2C" w:rsidP="000B1C2C">
            <w:pPr>
              <w:suppressAutoHyphens/>
              <w:snapToGrid w:val="0"/>
              <w:spacing w:after="0" w:line="240" w:lineRule="auto"/>
              <w:jc w:val="center"/>
              <w:rPr>
                <w:rFonts w:ascii="Times New Roman" w:hAnsi="Times New Roman"/>
                <w:sz w:val="24"/>
                <w:szCs w:val="24"/>
                <w:lang w:eastAsia="ru-RU"/>
              </w:rPr>
            </w:pPr>
          </w:p>
        </w:tc>
        <w:tc>
          <w:tcPr>
            <w:tcW w:w="489" w:type="pct"/>
            <w:vMerge/>
          </w:tcPr>
          <w:p w:rsidR="000B1C2C" w:rsidRPr="00912710" w:rsidRDefault="000B1C2C" w:rsidP="000B1C2C">
            <w:pPr>
              <w:suppressAutoHyphens/>
              <w:snapToGrid w:val="0"/>
              <w:spacing w:after="0" w:line="240" w:lineRule="auto"/>
              <w:jc w:val="center"/>
              <w:rPr>
                <w:rFonts w:ascii="Times New Roman" w:hAnsi="Times New Roman"/>
                <w:sz w:val="24"/>
                <w:szCs w:val="24"/>
                <w:lang w:eastAsia="ru-RU"/>
              </w:rPr>
            </w:pPr>
          </w:p>
        </w:tc>
        <w:tc>
          <w:tcPr>
            <w:tcW w:w="283" w:type="pct"/>
            <w:vMerge/>
            <w:shd w:val="clear" w:color="auto" w:fill="auto"/>
            <w:vAlign w:val="center"/>
          </w:tcPr>
          <w:p w:rsidR="000B1C2C" w:rsidRPr="00912710" w:rsidRDefault="000B1C2C" w:rsidP="000B1C2C">
            <w:pPr>
              <w:suppressAutoHyphens/>
              <w:snapToGrid w:val="0"/>
              <w:spacing w:after="0" w:line="240" w:lineRule="auto"/>
              <w:jc w:val="center"/>
              <w:rPr>
                <w:rFonts w:ascii="Times New Roman" w:hAnsi="Times New Roman"/>
                <w:sz w:val="24"/>
                <w:szCs w:val="24"/>
                <w:lang w:eastAsia="ru-RU"/>
              </w:rPr>
            </w:pPr>
          </w:p>
        </w:tc>
        <w:tc>
          <w:tcPr>
            <w:tcW w:w="495" w:type="pct"/>
            <w:vMerge/>
            <w:shd w:val="clear" w:color="auto" w:fill="FFFFFF"/>
            <w:vAlign w:val="center"/>
          </w:tcPr>
          <w:p w:rsidR="000B1C2C" w:rsidRPr="00912710" w:rsidRDefault="000B1C2C" w:rsidP="000B1C2C">
            <w:pPr>
              <w:suppressAutoHyphens/>
              <w:spacing w:after="0" w:line="240" w:lineRule="auto"/>
              <w:jc w:val="center"/>
              <w:rPr>
                <w:rFonts w:ascii="Times New Roman" w:hAnsi="Times New Roman"/>
                <w:sz w:val="24"/>
                <w:szCs w:val="24"/>
                <w:lang w:eastAsia="ru-RU"/>
              </w:rPr>
            </w:pPr>
          </w:p>
        </w:tc>
        <w:tc>
          <w:tcPr>
            <w:tcW w:w="495" w:type="pct"/>
            <w:vMerge/>
            <w:shd w:val="clear" w:color="auto" w:fill="auto"/>
            <w:vAlign w:val="center"/>
          </w:tcPr>
          <w:p w:rsidR="000B1C2C" w:rsidRPr="00912710" w:rsidRDefault="000B1C2C" w:rsidP="000B1C2C">
            <w:pPr>
              <w:suppressAutoHyphens/>
              <w:spacing w:after="0" w:line="240" w:lineRule="auto"/>
              <w:jc w:val="center"/>
              <w:rPr>
                <w:rFonts w:ascii="Times New Roman" w:hAnsi="Times New Roman"/>
                <w:sz w:val="24"/>
                <w:szCs w:val="24"/>
                <w:lang w:eastAsia="ru-RU"/>
              </w:rPr>
            </w:pPr>
          </w:p>
        </w:tc>
        <w:tc>
          <w:tcPr>
            <w:tcW w:w="352" w:type="pct"/>
            <w:shd w:val="clear" w:color="auto" w:fill="auto"/>
            <w:vAlign w:val="center"/>
          </w:tcPr>
          <w:p w:rsidR="000B1C2C" w:rsidRPr="00912710" w:rsidRDefault="000B1C2C" w:rsidP="000B1C2C">
            <w:pPr>
              <w:spacing w:after="0" w:line="240" w:lineRule="auto"/>
              <w:ind w:left="-102"/>
              <w:jc w:val="center"/>
              <w:rPr>
                <w:rFonts w:ascii="Times New Roman" w:hAnsi="Times New Roman"/>
                <w:sz w:val="24"/>
                <w:szCs w:val="24"/>
              </w:rPr>
            </w:pPr>
            <w:r w:rsidRPr="00912710">
              <w:rPr>
                <w:rFonts w:ascii="Times New Roman" w:hAnsi="Times New Roman"/>
                <w:sz w:val="24"/>
                <w:szCs w:val="24"/>
              </w:rPr>
              <w:t>2021</w:t>
            </w:r>
          </w:p>
          <w:p w:rsidR="000B1C2C" w:rsidRPr="00912710" w:rsidRDefault="000B1C2C" w:rsidP="000B1C2C">
            <w:pPr>
              <w:spacing w:after="0" w:line="240" w:lineRule="auto"/>
              <w:jc w:val="center"/>
              <w:rPr>
                <w:rFonts w:ascii="Times New Roman" w:hAnsi="Times New Roman"/>
                <w:sz w:val="24"/>
                <w:szCs w:val="24"/>
              </w:rPr>
            </w:pPr>
            <w:r w:rsidRPr="00912710">
              <w:rPr>
                <w:rFonts w:ascii="Times New Roman" w:hAnsi="Times New Roman"/>
                <w:sz w:val="24"/>
                <w:szCs w:val="24"/>
              </w:rPr>
              <w:t>г.</w:t>
            </w:r>
          </w:p>
        </w:tc>
        <w:tc>
          <w:tcPr>
            <w:tcW w:w="397" w:type="pct"/>
            <w:shd w:val="clear" w:color="auto" w:fill="auto"/>
            <w:vAlign w:val="center"/>
          </w:tcPr>
          <w:p w:rsidR="00C82134" w:rsidRPr="00912710" w:rsidRDefault="000B1C2C" w:rsidP="000B1C2C">
            <w:pPr>
              <w:spacing w:after="0" w:line="240" w:lineRule="auto"/>
              <w:ind w:left="-102"/>
              <w:jc w:val="center"/>
              <w:rPr>
                <w:rFonts w:ascii="Times New Roman" w:hAnsi="Times New Roman"/>
                <w:sz w:val="24"/>
                <w:szCs w:val="24"/>
              </w:rPr>
            </w:pPr>
            <w:r w:rsidRPr="00912710">
              <w:rPr>
                <w:rFonts w:ascii="Times New Roman" w:hAnsi="Times New Roman"/>
                <w:sz w:val="24"/>
                <w:szCs w:val="24"/>
              </w:rPr>
              <w:t xml:space="preserve">2022 </w:t>
            </w:r>
          </w:p>
          <w:p w:rsidR="000B1C2C" w:rsidRPr="00912710" w:rsidRDefault="000B1C2C" w:rsidP="000B1C2C">
            <w:pPr>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c>
          <w:tcPr>
            <w:tcW w:w="339" w:type="pct"/>
            <w:shd w:val="clear" w:color="auto" w:fill="auto"/>
            <w:vAlign w:val="center"/>
          </w:tcPr>
          <w:p w:rsidR="00C82134" w:rsidRPr="00912710" w:rsidRDefault="000B1C2C" w:rsidP="000B1C2C">
            <w:pPr>
              <w:spacing w:after="0" w:line="240" w:lineRule="auto"/>
              <w:ind w:left="-102"/>
              <w:jc w:val="center"/>
              <w:rPr>
                <w:rFonts w:ascii="Times New Roman" w:hAnsi="Times New Roman"/>
                <w:sz w:val="24"/>
                <w:szCs w:val="24"/>
              </w:rPr>
            </w:pPr>
            <w:r w:rsidRPr="00912710">
              <w:rPr>
                <w:rFonts w:ascii="Times New Roman" w:hAnsi="Times New Roman"/>
                <w:sz w:val="24"/>
                <w:szCs w:val="24"/>
              </w:rPr>
              <w:t>2023</w:t>
            </w:r>
          </w:p>
          <w:p w:rsidR="000B1C2C" w:rsidRPr="00912710" w:rsidRDefault="000B1C2C" w:rsidP="000B1C2C">
            <w:pPr>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c>
          <w:tcPr>
            <w:tcW w:w="340" w:type="pct"/>
            <w:shd w:val="clear" w:color="auto" w:fill="auto"/>
            <w:vAlign w:val="center"/>
          </w:tcPr>
          <w:p w:rsidR="000B1C2C" w:rsidRPr="00912710" w:rsidRDefault="000B1C2C" w:rsidP="000B1C2C">
            <w:pPr>
              <w:spacing w:after="0" w:line="240" w:lineRule="auto"/>
              <w:ind w:left="-102"/>
              <w:jc w:val="center"/>
              <w:rPr>
                <w:rFonts w:ascii="Times New Roman" w:hAnsi="Times New Roman"/>
                <w:sz w:val="24"/>
                <w:szCs w:val="24"/>
              </w:rPr>
            </w:pPr>
            <w:r w:rsidRPr="00912710">
              <w:rPr>
                <w:rFonts w:ascii="Times New Roman" w:hAnsi="Times New Roman"/>
                <w:sz w:val="24"/>
                <w:szCs w:val="24"/>
              </w:rPr>
              <w:t>2024</w:t>
            </w:r>
          </w:p>
          <w:p w:rsidR="000B1C2C" w:rsidRPr="00912710" w:rsidRDefault="000B1C2C" w:rsidP="000B1C2C">
            <w:pPr>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c>
          <w:tcPr>
            <w:tcW w:w="338" w:type="pct"/>
            <w:shd w:val="clear" w:color="auto" w:fill="auto"/>
            <w:vAlign w:val="center"/>
          </w:tcPr>
          <w:p w:rsidR="00C82134" w:rsidRPr="00912710" w:rsidRDefault="000B1C2C" w:rsidP="000B1C2C">
            <w:pPr>
              <w:spacing w:after="0" w:line="240" w:lineRule="auto"/>
              <w:ind w:left="-102"/>
              <w:jc w:val="center"/>
              <w:rPr>
                <w:rFonts w:ascii="Times New Roman" w:hAnsi="Times New Roman"/>
                <w:sz w:val="24"/>
                <w:szCs w:val="24"/>
              </w:rPr>
            </w:pPr>
            <w:r w:rsidRPr="00912710">
              <w:rPr>
                <w:rFonts w:ascii="Times New Roman" w:hAnsi="Times New Roman"/>
                <w:sz w:val="24"/>
                <w:szCs w:val="24"/>
              </w:rPr>
              <w:t>2025</w:t>
            </w:r>
          </w:p>
          <w:p w:rsidR="000B1C2C" w:rsidRPr="00912710" w:rsidRDefault="000B1C2C" w:rsidP="000B1C2C">
            <w:pPr>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r>
      <w:tr w:rsidR="00322956" w:rsidRPr="00912710" w:rsidTr="00546784">
        <w:trPr>
          <w:trHeight w:val="214"/>
        </w:trPr>
        <w:tc>
          <w:tcPr>
            <w:tcW w:w="5000" w:type="pct"/>
            <w:gridSpan w:val="12"/>
            <w:shd w:val="clear" w:color="auto" w:fill="auto"/>
          </w:tcPr>
          <w:p w:rsidR="007522FC" w:rsidRPr="00912710" w:rsidRDefault="00607200" w:rsidP="003D2642">
            <w:pPr>
              <w:spacing w:after="0" w:line="240" w:lineRule="auto"/>
              <w:jc w:val="center"/>
              <w:rPr>
                <w:rFonts w:ascii="Times New Roman" w:hAnsi="Times New Roman"/>
                <w:sz w:val="24"/>
                <w:szCs w:val="24"/>
                <w:lang w:eastAsia="zh-CN"/>
              </w:rPr>
            </w:pPr>
            <w:r w:rsidRPr="00912710">
              <w:rPr>
                <w:rFonts w:ascii="Times New Roman" w:hAnsi="Times New Roman"/>
                <w:sz w:val="24"/>
                <w:szCs w:val="24"/>
                <w:lang w:val="kk-KZ"/>
              </w:rPr>
              <w:t>Целевые индикаторы, зависящие от деятельности местных исполнительных органов</w:t>
            </w:r>
          </w:p>
        </w:tc>
      </w:tr>
      <w:tr w:rsidR="006F3912" w:rsidRPr="00912710" w:rsidTr="005E5DE8">
        <w:trPr>
          <w:trHeight w:val="1609"/>
        </w:trPr>
        <w:tc>
          <w:tcPr>
            <w:tcW w:w="227" w:type="pct"/>
            <w:shd w:val="clear" w:color="auto" w:fill="auto"/>
          </w:tcPr>
          <w:p w:rsidR="006F3912" w:rsidRPr="00912710" w:rsidRDefault="000B090A" w:rsidP="006F3912">
            <w:pPr>
              <w:spacing w:after="0" w:line="240" w:lineRule="auto"/>
              <w:jc w:val="center"/>
              <w:rPr>
                <w:rFonts w:ascii="Times New Roman" w:hAnsi="Times New Roman"/>
                <w:sz w:val="24"/>
                <w:szCs w:val="24"/>
                <w:lang w:val="kk-KZ"/>
              </w:rPr>
            </w:pPr>
            <w:r w:rsidRPr="00912710">
              <w:rPr>
                <w:rFonts w:ascii="Times New Roman" w:hAnsi="Times New Roman"/>
                <w:sz w:val="24"/>
                <w:szCs w:val="24"/>
                <w:lang w:val="kk-KZ"/>
              </w:rPr>
              <w:t>5</w:t>
            </w:r>
          </w:p>
        </w:tc>
        <w:tc>
          <w:tcPr>
            <w:tcW w:w="635" w:type="pct"/>
            <w:shd w:val="clear" w:color="auto" w:fill="auto"/>
          </w:tcPr>
          <w:p w:rsidR="006F3912" w:rsidRPr="00912710" w:rsidRDefault="006F3912" w:rsidP="006F3912">
            <w:pPr>
              <w:spacing w:after="0" w:line="240" w:lineRule="auto"/>
              <w:rPr>
                <w:rFonts w:ascii="Times New Roman" w:hAnsi="Times New Roman"/>
                <w:sz w:val="24"/>
                <w:szCs w:val="24"/>
                <w:lang w:val="kk-KZ" w:eastAsia="ru-RU"/>
              </w:rPr>
            </w:pPr>
            <w:r w:rsidRPr="00912710">
              <w:rPr>
                <w:rFonts w:ascii="Times New Roman" w:hAnsi="Times New Roman"/>
                <w:sz w:val="24"/>
                <w:szCs w:val="24"/>
                <w:lang w:val="kk-KZ" w:eastAsia="ru-RU"/>
              </w:rPr>
              <w:t>Обеспеченность жильем на одного проживающего</w:t>
            </w:r>
          </w:p>
        </w:tc>
        <w:tc>
          <w:tcPr>
            <w:tcW w:w="610" w:type="pct"/>
          </w:tcPr>
          <w:p w:rsidR="006F3912" w:rsidRPr="00912710" w:rsidRDefault="006F3912" w:rsidP="006F3912">
            <w:pPr>
              <w:suppressAutoHyphens/>
              <w:spacing w:after="0" w:line="240" w:lineRule="auto"/>
              <w:jc w:val="center"/>
              <w:rPr>
                <w:rFonts w:ascii="Times New Roman" w:hAnsi="Times New Roman"/>
                <w:bCs/>
                <w:sz w:val="24"/>
                <w:szCs w:val="24"/>
                <w:lang w:val="kk-KZ" w:eastAsia="ru-RU"/>
              </w:rPr>
            </w:pPr>
            <w:r w:rsidRPr="00912710">
              <w:rPr>
                <w:rFonts w:ascii="Times New Roman" w:hAnsi="Times New Roman"/>
                <w:sz w:val="24"/>
                <w:szCs w:val="24"/>
                <w:lang w:val="kk-KZ" w:eastAsia="zh-CN"/>
              </w:rPr>
              <w:t>ЖКХ, ПТ, АД и ЖИ, ОСАиГ</w:t>
            </w:r>
          </w:p>
        </w:tc>
        <w:tc>
          <w:tcPr>
            <w:tcW w:w="489" w:type="pct"/>
          </w:tcPr>
          <w:p w:rsidR="006F3912" w:rsidRPr="00912710" w:rsidRDefault="006F3912" w:rsidP="006F3912">
            <w:pPr>
              <w:suppressAutoHyphens/>
              <w:spacing w:after="0" w:line="240" w:lineRule="auto"/>
              <w:jc w:val="center"/>
              <w:rPr>
                <w:rFonts w:ascii="Times New Roman" w:hAnsi="Times New Roman"/>
                <w:bCs/>
                <w:sz w:val="24"/>
                <w:szCs w:val="24"/>
                <w:lang w:eastAsia="ru-RU"/>
              </w:rPr>
            </w:pPr>
            <w:r w:rsidRPr="00912710">
              <w:rPr>
                <w:rFonts w:ascii="Times New Roman" w:hAnsi="Times New Roman"/>
                <w:bCs/>
                <w:sz w:val="24"/>
                <w:szCs w:val="24"/>
                <w:lang w:eastAsia="ru-RU"/>
              </w:rPr>
              <w:t>официальные статистические данные</w:t>
            </w:r>
          </w:p>
        </w:tc>
        <w:tc>
          <w:tcPr>
            <w:tcW w:w="283" w:type="pct"/>
            <w:shd w:val="clear" w:color="auto" w:fill="auto"/>
          </w:tcPr>
          <w:p w:rsidR="006F3912" w:rsidRPr="00912710" w:rsidRDefault="006F3912" w:rsidP="006F3912">
            <w:pPr>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кв. м</w:t>
            </w:r>
          </w:p>
        </w:tc>
        <w:tc>
          <w:tcPr>
            <w:tcW w:w="495" w:type="pct"/>
            <w:shd w:val="clear" w:color="auto" w:fill="FFFFFF"/>
            <w:vAlign w:val="center"/>
          </w:tcPr>
          <w:p w:rsidR="006F3912" w:rsidRPr="00912710" w:rsidRDefault="006F3912" w:rsidP="006F3912">
            <w:pPr>
              <w:spacing w:after="0" w:line="240" w:lineRule="auto"/>
              <w:jc w:val="center"/>
              <w:outlineLvl w:val="0"/>
              <w:rPr>
                <w:rFonts w:ascii="Times New Roman" w:hAnsi="Times New Roman"/>
                <w:sz w:val="24"/>
                <w:szCs w:val="24"/>
                <w:lang w:eastAsia="ru-RU"/>
              </w:rPr>
            </w:pPr>
            <w:r w:rsidRPr="00912710">
              <w:rPr>
                <w:rFonts w:ascii="Times New Roman" w:hAnsi="Times New Roman"/>
                <w:sz w:val="24"/>
                <w:szCs w:val="24"/>
                <w:lang w:eastAsia="ru-RU"/>
              </w:rPr>
              <w:t>21,9</w:t>
            </w:r>
          </w:p>
        </w:tc>
        <w:tc>
          <w:tcPr>
            <w:tcW w:w="495" w:type="pct"/>
            <w:shd w:val="clear" w:color="auto" w:fill="auto"/>
            <w:vAlign w:val="center"/>
          </w:tcPr>
          <w:p w:rsidR="006F3912" w:rsidRPr="00912710" w:rsidRDefault="006F3912" w:rsidP="006F3912">
            <w:pPr>
              <w:spacing w:after="0" w:line="240" w:lineRule="auto"/>
              <w:jc w:val="center"/>
              <w:outlineLvl w:val="0"/>
              <w:rPr>
                <w:rFonts w:ascii="Times New Roman" w:hAnsi="Times New Roman"/>
                <w:sz w:val="24"/>
                <w:szCs w:val="24"/>
                <w:lang w:eastAsia="ru-RU"/>
              </w:rPr>
            </w:pPr>
            <w:r w:rsidRPr="00912710">
              <w:rPr>
                <w:rFonts w:ascii="Times New Roman" w:hAnsi="Times New Roman"/>
                <w:sz w:val="24"/>
                <w:szCs w:val="24"/>
                <w:lang w:eastAsia="ru-RU"/>
              </w:rPr>
              <w:t>22,2</w:t>
            </w:r>
          </w:p>
        </w:tc>
        <w:tc>
          <w:tcPr>
            <w:tcW w:w="352" w:type="pct"/>
            <w:shd w:val="clear" w:color="auto" w:fill="auto"/>
            <w:vAlign w:val="center"/>
          </w:tcPr>
          <w:p w:rsidR="006F3912" w:rsidRPr="00912710" w:rsidRDefault="006F3912" w:rsidP="006F3912">
            <w:pPr>
              <w:spacing w:after="0" w:line="240" w:lineRule="auto"/>
              <w:jc w:val="center"/>
              <w:outlineLvl w:val="0"/>
              <w:rPr>
                <w:rFonts w:ascii="Times New Roman" w:hAnsi="Times New Roman"/>
                <w:sz w:val="24"/>
                <w:szCs w:val="24"/>
                <w:lang w:eastAsia="ru-RU"/>
              </w:rPr>
            </w:pPr>
            <w:r w:rsidRPr="00912710">
              <w:rPr>
                <w:rFonts w:ascii="Times New Roman" w:hAnsi="Times New Roman"/>
                <w:sz w:val="24"/>
                <w:szCs w:val="24"/>
                <w:lang w:eastAsia="ru-RU"/>
              </w:rPr>
              <w:t>22,3</w:t>
            </w:r>
          </w:p>
        </w:tc>
        <w:tc>
          <w:tcPr>
            <w:tcW w:w="397" w:type="pct"/>
            <w:shd w:val="clear" w:color="auto" w:fill="auto"/>
            <w:vAlign w:val="center"/>
          </w:tcPr>
          <w:p w:rsidR="006F3912" w:rsidRPr="00912710" w:rsidRDefault="006F3912" w:rsidP="006F3912">
            <w:pPr>
              <w:spacing w:after="0" w:line="240" w:lineRule="auto"/>
              <w:jc w:val="center"/>
              <w:outlineLvl w:val="0"/>
              <w:rPr>
                <w:rFonts w:ascii="Times New Roman" w:hAnsi="Times New Roman"/>
                <w:sz w:val="24"/>
                <w:szCs w:val="24"/>
                <w:lang w:eastAsia="ru-RU"/>
              </w:rPr>
            </w:pPr>
            <w:r w:rsidRPr="00912710">
              <w:rPr>
                <w:rFonts w:ascii="Times New Roman" w:hAnsi="Times New Roman"/>
                <w:sz w:val="24"/>
                <w:szCs w:val="24"/>
                <w:lang w:eastAsia="ru-RU"/>
              </w:rPr>
              <w:t>22,5</w:t>
            </w:r>
          </w:p>
        </w:tc>
        <w:tc>
          <w:tcPr>
            <w:tcW w:w="339" w:type="pct"/>
            <w:shd w:val="clear" w:color="auto" w:fill="auto"/>
            <w:vAlign w:val="center"/>
          </w:tcPr>
          <w:p w:rsidR="006F3912" w:rsidRPr="00912710" w:rsidRDefault="006F3912" w:rsidP="006F3912">
            <w:pPr>
              <w:spacing w:after="0" w:line="240" w:lineRule="auto"/>
              <w:jc w:val="center"/>
              <w:outlineLvl w:val="0"/>
              <w:rPr>
                <w:rFonts w:ascii="Times New Roman" w:hAnsi="Times New Roman"/>
                <w:sz w:val="24"/>
                <w:szCs w:val="24"/>
                <w:lang w:eastAsia="ru-RU"/>
              </w:rPr>
            </w:pPr>
            <w:r w:rsidRPr="00912710">
              <w:rPr>
                <w:rFonts w:ascii="Times New Roman" w:hAnsi="Times New Roman"/>
                <w:sz w:val="24"/>
                <w:szCs w:val="24"/>
                <w:lang w:eastAsia="ru-RU"/>
              </w:rPr>
              <w:t>22,7</w:t>
            </w:r>
          </w:p>
        </w:tc>
        <w:tc>
          <w:tcPr>
            <w:tcW w:w="340" w:type="pct"/>
            <w:shd w:val="clear" w:color="auto" w:fill="auto"/>
            <w:vAlign w:val="center"/>
          </w:tcPr>
          <w:p w:rsidR="006F3912" w:rsidRPr="00912710" w:rsidRDefault="006F3912" w:rsidP="006F3912">
            <w:pPr>
              <w:spacing w:after="0" w:line="240" w:lineRule="auto"/>
              <w:jc w:val="center"/>
              <w:outlineLvl w:val="0"/>
              <w:rPr>
                <w:rFonts w:ascii="Times New Roman" w:hAnsi="Times New Roman"/>
                <w:sz w:val="24"/>
                <w:szCs w:val="24"/>
                <w:lang w:eastAsia="ru-RU"/>
              </w:rPr>
            </w:pPr>
            <w:r w:rsidRPr="00912710">
              <w:rPr>
                <w:rFonts w:ascii="Times New Roman" w:hAnsi="Times New Roman"/>
                <w:sz w:val="24"/>
                <w:szCs w:val="24"/>
                <w:lang w:eastAsia="ru-RU"/>
              </w:rPr>
              <w:t>22,9</w:t>
            </w:r>
          </w:p>
        </w:tc>
        <w:tc>
          <w:tcPr>
            <w:tcW w:w="338" w:type="pct"/>
            <w:shd w:val="clear" w:color="auto" w:fill="auto"/>
            <w:vAlign w:val="center"/>
          </w:tcPr>
          <w:p w:rsidR="006F3912" w:rsidRPr="00912710" w:rsidRDefault="006F3912" w:rsidP="006F3912">
            <w:pPr>
              <w:spacing w:after="0" w:line="240" w:lineRule="auto"/>
              <w:jc w:val="center"/>
              <w:outlineLvl w:val="0"/>
              <w:rPr>
                <w:rFonts w:ascii="Times New Roman" w:hAnsi="Times New Roman"/>
                <w:sz w:val="24"/>
                <w:szCs w:val="24"/>
                <w:lang w:eastAsia="ru-RU"/>
              </w:rPr>
            </w:pPr>
            <w:r w:rsidRPr="00912710">
              <w:rPr>
                <w:rFonts w:ascii="Times New Roman" w:hAnsi="Times New Roman"/>
                <w:sz w:val="24"/>
                <w:szCs w:val="24"/>
                <w:lang w:eastAsia="ru-RU"/>
              </w:rPr>
              <w:t>23,1</w:t>
            </w:r>
          </w:p>
        </w:tc>
      </w:tr>
      <w:tr w:rsidR="00322956" w:rsidRPr="00912710" w:rsidTr="00156810">
        <w:trPr>
          <w:trHeight w:val="489"/>
        </w:trPr>
        <w:tc>
          <w:tcPr>
            <w:tcW w:w="227" w:type="pct"/>
            <w:shd w:val="clear" w:color="auto" w:fill="auto"/>
          </w:tcPr>
          <w:p w:rsidR="00A26E3E" w:rsidRPr="00912710" w:rsidRDefault="000B090A" w:rsidP="000B090A">
            <w:pPr>
              <w:spacing w:after="0" w:line="240" w:lineRule="auto"/>
              <w:ind w:left="-142" w:right="-187"/>
              <w:jc w:val="center"/>
              <w:rPr>
                <w:rFonts w:ascii="Times New Roman" w:hAnsi="Times New Roman"/>
                <w:sz w:val="24"/>
                <w:szCs w:val="24"/>
                <w:lang w:val="kk-KZ"/>
              </w:rPr>
            </w:pPr>
            <w:r w:rsidRPr="00912710">
              <w:rPr>
                <w:rFonts w:ascii="Times New Roman" w:hAnsi="Times New Roman"/>
                <w:sz w:val="24"/>
                <w:szCs w:val="24"/>
                <w:lang w:val="kk-KZ"/>
              </w:rPr>
              <w:t>6</w:t>
            </w:r>
          </w:p>
        </w:tc>
        <w:tc>
          <w:tcPr>
            <w:tcW w:w="635" w:type="pct"/>
            <w:shd w:val="clear" w:color="auto" w:fill="auto"/>
          </w:tcPr>
          <w:p w:rsidR="00C82134" w:rsidRPr="00912710" w:rsidRDefault="00493544" w:rsidP="003D2642">
            <w:pPr>
              <w:spacing w:after="0" w:line="240" w:lineRule="auto"/>
              <w:rPr>
                <w:rFonts w:ascii="Times New Roman" w:hAnsi="Times New Roman"/>
                <w:sz w:val="24"/>
                <w:szCs w:val="24"/>
                <w:lang w:eastAsia="ru-RU"/>
              </w:rPr>
            </w:pPr>
            <w:r w:rsidRPr="00912710">
              <w:rPr>
                <w:rFonts w:ascii="Times New Roman" w:hAnsi="Times New Roman"/>
                <w:sz w:val="24"/>
                <w:szCs w:val="24"/>
                <w:lang w:val="kk-KZ" w:eastAsia="ru-RU"/>
              </w:rPr>
              <w:t>Доступ населения к услугам</w:t>
            </w:r>
            <w:r w:rsidRPr="00912710">
              <w:rPr>
                <w:rFonts w:ascii="Times New Roman" w:hAnsi="Times New Roman"/>
                <w:sz w:val="24"/>
                <w:szCs w:val="24"/>
                <w:lang w:eastAsia="ru-RU"/>
              </w:rPr>
              <w:t xml:space="preserve"> водоснабжения</w:t>
            </w:r>
            <w:r w:rsidR="00A26E3E" w:rsidRPr="00912710">
              <w:rPr>
                <w:rFonts w:ascii="Times New Roman" w:hAnsi="Times New Roman"/>
                <w:sz w:val="24"/>
                <w:szCs w:val="24"/>
                <w:lang w:eastAsia="ru-RU"/>
              </w:rPr>
              <w:t>:</w:t>
            </w:r>
          </w:p>
        </w:tc>
        <w:tc>
          <w:tcPr>
            <w:tcW w:w="610" w:type="pct"/>
            <w:vMerge w:val="restart"/>
          </w:tcPr>
          <w:p w:rsidR="00A26E3E" w:rsidRPr="00912710" w:rsidRDefault="006F3912" w:rsidP="006E324E">
            <w:pPr>
              <w:suppressAutoHyphens/>
              <w:spacing w:after="0" w:line="240" w:lineRule="auto"/>
              <w:jc w:val="center"/>
              <w:rPr>
                <w:rFonts w:ascii="Times New Roman" w:hAnsi="Times New Roman"/>
                <w:bCs/>
                <w:sz w:val="24"/>
                <w:szCs w:val="24"/>
                <w:lang w:val="kk-KZ" w:eastAsia="ru-RU"/>
              </w:rPr>
            </w:pPr>
            <w:r w:rsidRPr="00912710">
              <w:rPr>
                <w:rFonts w:ascii="Times New Roman" w:hAnsi="Times New Roman"/>
                <w:sz w:val="24"/>
                <w:szCs w:val="24"/>
                <w:lang w:val="kk-KZ" w:eastAsia="zh-CN"/>
              </w:rPr>
              <w:t>ЖКХ, ПТ, АД и ЖИ, ОСАиГ</w:t>
            </w:r>
          </w:p>
        </w:tc>
        <w:tc>
          <w:tcPr>
            <w:tcW w:w="489" w:type="pct"/>
            <w:vMerge w:val="restart"/>
          </w:tcPr>
          <w:p w:rsidR="00A26E3E" w:rsidRPr="00912710" w:rsidRDefault="006F3912" w:rsidP="003D2642">
            <w:pPr>
              <w:suppressAutoHyphens/>
              <w:spacing w:after="0" w:line="240" w:lineRule="auto"/>
              <w:jc w:val="center"/>
              <w:rPr>
                <w:rFonts w:ascii="Times New Roman" w:hAnsi="Times New Roman"/>
                <w:bCs/>
                <w:sz w:val="24"/>
                <w:szCs w:val="24"/>
                <w:lang w:val="kk-KZ" w:eastAsia="ru-RU"/>
              </w:rPr>
            </w:pPr>
            <w:r w:rsidRPr="00912710">
              <w:rPr>
                <w:rFonts w:ascii="Times New Roman" w:hAnsi="Times New Roman"/>
                <w:bCs/>
                <w:sz w:val="24"/>
                <w:szCs w:val="24"/>
                <w:lang w:val="kk-KZ" w:eastAsia="ru-RU"/>
              </w:rPr>
              <w:t>Информация ЖКХ, ПТ, АД и ЖИ</w:t>
            </w:r>
          </w:p>
        </w:tc>
        <w:tc>
          <w:tcPr>
            <w:tcW w:w="283" w:type="pct"/>
            <w:vMerge w:val="restart"/>
            <w:shd w:val="clear" w:color="auto" w:fill="auto"/>
          </w:tcPr>
          <w:p w:rsidR="00A26E3E" w:rsidRPr="00912710" w:rsidRDefault="00A26E3E" w:rsidP="003D2642">
            <w:pPr>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w:t>
            </w:r>
          </w:p>
        </w:tc>
        <w:tc>
          <w:tcPr>
            <w:tcW w:w="495" w:type="pct"/>
            <w:shd w:val="clear" w:color="auto" w:fill="FFFFFF"/>
          </w:tcPr>
          <w:p w:rsidR="00A26E3E" w:rsidRPr="00912710" w:rsidRDefault="00A26E3E" w:rsidP="003D2642">
            <w:pPr>
              <w:suppressAutoHyphens/>
              <w:spacing w:after="0" w:line="240" w:lineRule="auto"/>
              <w:jc w:val="center"/>
              <w:rPr>
                <w:rFonts w:ascii="Times New Roman" w:hAnsi="Times New Roman"/>
                <w:bCs/>
                <w:sz w:val="24"/>
                <w:szCs w:val="24"/>
                <w:lang w:val="kk-KZ" w:eastAsia="zh-CN"/>
              </w:rPr>
            </w:pPr>
          </w:p>
        </w:tc>
        <w:tc>
          <w:tcPr>
            <w:tcW w:w="495" w:type="pct"/>
            <w:shd w:val="clear" w:color="auto" w:fill="auto"/>
          </w:tcPr>
          <w:p w:rsidR="00A26E3E" w:rsidRPr="00912710" w:rsidRDefault="00A26E3E" w:rsidP="003D2642">
            <w:pPr>
              <w:suppressAutoHyphens/>
              <w:spacing w:after="0" w:line="240" w:lineRule="auto"/>
              <w:jc w:val="center"/>
              <w:rPr>
                <w:rFonts w:ascii="Times New Roman" w:hAnsi="Times New Roman"/>
                <w:bCs/>
                <w:sz w:val="24"/>
                <w:szCs w:val="24"/>
                <w:lang w:val="kk-KZ" w:eastAsia="zh-CN"/>
              </w:rPr>
            </w:pPr>
          </w:p>
        </w:tc>
        <w:tc>
          <w:tcPr>
            <w:tcW w:w="352" w:type="pct"/>
            <w:shd w:val="clear" w:color="auto" w:fill="auto"/>
          </w:tcPr>
          <w:p w:rsidR="00A26E3E" w:rsidRPr="00912710" w:rsidRDefault="00A26E3E" w:rsidP="003D2642">
            <w:pPr>
              <w:suppressAutoHyphens/>
              <w:spacing w:after="0" w:line="240" w:lineRule="auto"/>
              <w:jc w:val="center"/>
              <w:rPr>
                <w:rFonts w:ascii="Times New Roman" w:hAnsi="Times New Roman"/>
                <w:bCs/>
                <w:sz w:val="24"/>
                <w:szCs w:val="24"/>
                <w:lang w:val="kk-KZ" w:eastAsia="zh-CN"/>
              </w:rPr>
            </w:pPr>
          </w:p>
        </w:tc>
        <w:tc>
          <w:tcPr>
            <w:tcW w:w="397" w:type="pct"/>
            <w:shd w:val="clear" w:color="auto" w:fill="auto"/>
          </w:tcPr>
          <w:p w:rsidR="00A26E3E" w:rsidRPr="00912710" w:rsidRDefault="00A26E3E" w:rsidP="003D2642">
            <w:pPr>
              <w:suppressAutoHyphens/>
              <w:spacing w:after="0" w:line="240" w:lineRule="auto"/>
              <w:jc w:val="center"/>
              <w:rPr>
                <w:rFonts w:ascii="Times New Roman" w:hAnsi="Times New Roman"/>
                <w:bCs/>
                <w:sz w:val="24"/>
                <w:szCs w:val="24"/>
                <w:lang w:val="kk-KZ" w:eastAsia="zh-CN"/>
              </w:rPr>
            </w:pPr>
          </w:p>
        </w:tc>
        <w:tc>
          <w:tcPr>
            <w:tcW w:w="339" w:type="pct"/>
            <w:shd w:val="clear" w:color="auto" w:fill="auto"/>
          </w:tcPr>
          <w:p w:rsidR="00A26E3E" w:rsidRPr="00912710" w:rsidRDefault="00A26E3E" w:rsidP="003D2642">
            <w:pPr>
              <w:suppressAutoHyphens/>
              <w:spacing w:after="0" w:line="240" w:lineRule="auto"/>
              <w:jc w:val="center"/>
              <w:rPr>
                <w:rFonts w:ascii="Times New Roman" w:hAnsi="Times New Roman"/>
                <w:bCs/>
                <w:sz w:val="24"/>
                <w:szCs w:val="24"/>
                <w:lang w:eastAsia="zh-CN"/>
              </w:rPr>
            </w:pPr>
          </w:p>
        </w:tc>
        <w:tc>
          <w:tcPr>
            <w:tcW w:w="340" w:type="pct"/>
            <w:shd w:val="clear" w:color="auto" w:fill="auto"/>
          </w:tcPr>
          <w:p w:rsidR="00A26E3E" w:rsidRPr="00912710" w:rsidRDefault="00A26E3E" w:rsidP="003D2642">
            <w:pPr>
              <w:suppressAutoHyphens/>
              <w:spacing w:after="0" w:line="240" w:lineRule="auto"/>
              <w:jc w:val="center"/>
              <w:rPr>
                <w:rFonts w:ascii="Times New Roman" w:hAnsi="Times New Roman"/>
                <w:bCs/>
                <w:sz w:val="24"/>
                <w:szCs w:val="24"/>
                <w:lang w:val="kk-KZ" w:eastAsia="zh-CN"/>
              </w:rPr>
            </w:pPr>
          </w:p>
        </w:tc>
        <w:tc>
          <w:tcPr>
            <w:tcW w:w="338" w:type="pct"/>
            <w:shd w:val="clear" w:color="auto" w:fill="auto"/>
          </w:tcPr>
          <w:p w:rsidR="00A26E3E" w:rsidRPr="00912710" w:rsidRDefault="00A26E3E" w:rsidP="003D2642">
            <w:pPr>
              <w:suppressAutoHyphens/>
              <w:spacing w:after="0" w:line="240" w:lineRule="auto"/>
              <w:jc w:val="center"/>
              <w:rPr>
                <w:rFonts w:ascii="Times New Roman" w:hAnsi="Times New Roman"/>
                <w:bCs/>
                <w:sz w:val="24"/>
                <w:szCs w:val="24"/>
                <w:lang w:val="kk-KZ" w:eastAsia="ru-RU"/>
              </w:rPr>
            </w:pPr>
          </w:p>
        </w:tc>
      </w:tr>
      <w:tr w:rsidR="006F3912" w:rsidRPr="00912710" w:rsidTr="00546784">
        <w:trPr>
          <w:trHeight w:val="202"/>
        </w:trPr>
        <w:tc>
          <w:tcPr>
            <w:tcW w:w="227" w:type="pct"/>
            <w:shd w:val="clear" w:color="auto" w:fill="auto"/>
          </w:tcPr>
          <w:p w:rsidR="006F3912" w:rsidRPr="00912710" w:rsidRDefault="000B090A" w:rsidP="006F3912">
            <w:pPr>
              <w:spacing w:after="0" w:line="240" w:lineRule="auto"/>
              <w:ind w:left="-142" w:right="-195"/>
              <w:jc w:val="center"/>
              <w:rPr>
                <w:rFonts w:ascii="Times New Roman" w:hAnsi="Times New Roman"/>
                <w:sz w:val="24"/>
                <w:szCs w:val="24"/>
                <w:lang w:val="kk-KZ"/>
              </w:rPr>
            </w:pPr>
            <w:r w:rsidRPr="00912710">
              <w:rPr>
                <w:rFonts w:ascii="Times New Roman" w:hAnsi="Times New Roman"/>
                <w:sz w:val="24"/>
                <w:szCs w:val="24"/>
                <w:lang w:val="kk-KZ"/>
              </w:rPr>
              <w:t>6</w:t>
            </w:r>
            <w:r w:rsidR="006F3912" w:rsidRPr="00912710">
              <w:rPr>
                <w:rFonts w:ascii="Times New Roman" w:hAnsi="Times New Roman"/>
                <w:sz w:val="24"/>
                <w:szCs w:val="24"/>
                <w:lang w:val="kk-KZ"/>
              </w:rPr>
              <w:t>.1</w:t>
            </w:r>
          </w:p>
        </w:tc>
        <w:tc>
          <w:tcPr>
            <w:tcW w:w="635" w:type="pct"/>
            <w:shd w:val="clear" w:color="auto" w:fill="auto"/>
          </w:tcPr>
          <w:p w:rsidR="006F3912" w:rsidRPr="00912710" w:rsidRDefault="006F3912" w:rsidP="006F3912">
            <w:pPr>
              <w:spacing w:after="0" w:line="240" w:lineRule="auto"/>
              <w:rPr>
                <w:rFonts w:ascii="Times New Roman" w:hAnsi="Times New Roman"/>
                <w:sz w:val="24"/>
                <w:szCs w:val="24"/>
                <w:lang w:val="kk-KZ" w:eastAsia="ru-RU"/>
              </w:rPr>
            </w:pPr>
            <w:r w:rsidRPr="00912710">
              <w:rPr>
                <w:rFonts w:ascii="Times New Roman" w:hAnsi="Times New Roman"/>
                <w:sz w:val="24"/>
                <w:szCs w:val="24"/>
                <w:lang w:eastAsia="ru-RU"/>
              </w:rPr>
              <w:t>в городах;</w:t>
            </w:r>
          </w:p>
        </w:tc>
        <w:tc>
          <w:tcPr>
            <w:tcW w:w="610" w:type="pct"/>
            <w:vMerge/>
          </w:tcPr>
          <w:p w:rsidR="006F3912" w:rsidRPr="00912710" w:rsidRDefault="006F3912" w:rsidP="006F3912">
            <w:pPr>
              <w:suppressAutoHyphens/>
              <w:spacing w:after="0" w:line="240" w:lineRule="auto"/>
              <w:jc w:val="center"/>
              <w:rPr>
                <w:rFonts w:ascii="Times New Roman" w:hAnsi="Times New Roman"/>
                <w:bCs/>
                <w:sz w:val="24"/>
                <w:szCs w:val="24"/>
                <w:lang w:val="kk-KZ" w:eastAsia="ru-RU"/>
              </w:rPr>
            </w:pPr>
          </w:p>
        </w:tc>
        <w:tc>
          <w:tcPr>
            <w:tcW w:w="489" w:type="pct"/>
            <w:vMerge/>
          </w:tcPr>
          <w:p w:rsidR="006F3912" w:rsidRPr="00912710" w:rsidRDefault="006F3912" w:rsidP="006F3912">
            <w:pPr>
              <w:suppressAutoHyphens/>
              <w:spacing w:after="0" w:line="240" w:lineRule="auto"/>
              <w:jc w:val="center"/>
              <w:rPr>
                <w:rFonts w:ascii="Times New Roman" w:hAnsi="Times New Roman"/>
                <w:bCs/>
                <w:sz w:val="24"/>
                <w:szCs w:val="24"/>
                <w:lang w:val="kk-KZ" w:eastAsia="ru-RU"/>
              </w:rPr>
            </w:pPr>
          </w:p>
        </w:tc>
        <w:tc>
          <w:tcPr>
            <w:tcW w:w="283" w:type="pct"/>
            <w:vMerge/>
            <w:shd w:val="clear" w:color="auto" w:fill="auto"/>
          </w:tcPr>
          <w:p w:rsidR="006F3912" w:rsidRPr="00912710" w:rsidRDefault="006F3912" w:rsidP="006F3912">
            <w:pPr>
              <w:suppressAutoHyphens/>
              <w:spacing w:after="0" w:line="240" w:lineRule="auto"/>
              <w:jc w:val="center"/>
              <w:rPr>
                <w:rFonts w:ascii="Times New Roman" w:hAnsi="Times New Roman"/>
                <w:sz w:val="24"/>
                <w:szCs w:val="24"/>
                <w:lang w:eastAsia="zh-CN"/>
              </w:rPr>
            </w:pPr>
          </w:p>
        </w:tc>
        <w:tc>
          <w:tcPr>
            <w:tcW w:w="495" w:type="pct"/>
            <w:shd w:val="clear" w:color="auto" w:fill="FFFFFF"/>
          </w:tcPr>
          <w:p w:rsidR="006F3912" w:rsidRPr="00912710" w:rsidRDefault="006F3912" w:rsidP="006F3912">
            <w:pPr>
              <w:suppressAutoHyphens/>
              <w:spacing w:after="0" w:line="240" w:lineRule="auto"/>
              <w:jc w:val="center"/>
              <w:rPr>
                <w:rFonts w:ascii="Times New Roman" w:hAnsi="Times New Roman"/>
                <w:sz w:val="24"/>
                <w:szCs w:val="24"/>
                <w:lang w:eastAsia="zh-CN"/>
              </w:rPr>
            </w:pPr>
            <w:r w:rsidRPr="00912710">
              <w:rPr>
                <w:rFonts w:ascii="Times New Roman" w:hAnsi="Times New Roman"/>
                <w:sz w:val="24"/>
                <w:szCs w:val="24"/>
                <w:lang w:eastAsia="zh-CN"/>
              </w:rPr>
              <w:t>100</w:t>
            </w:r>
          </w:p>
        </w:tc>
        <w:tc>
          <w:tcPr>
            <w:tcW w:w="495" w:type="pct"/>
            <w:shd w:val="clear" w:color="auto" w:fill="auto"/>
          </w:tcPr>
          <w:p w:rsidR="006F3912" w:rsidRPr="00912710" w:rsidRDefault="006F3912" w:rsidP="006F3912">
            <w:pPr>
              <w:jc w:val="center"/>
              <w:rPr>
                <w:sz w:val="24"/>
                <w:szCs w:val="24"/>
              </w:rPr>
            </w:pPr>
            <w:r w:rsidRPr="00912710">
              <w:rPr>
                <w:rFonts w:ascii="Times New Roman" w:hAnsi="Times New Roman"/>
                <w:sz w:val="24"/>
                <w:szCs w:val="24"/>
                <w:lang w:eastAsia="zh-CN"/>
              </w:rPr>
              <w:t>100</w:t>
            </w:r>
          </w:p>
        </w:tc>
        <w:tc>
          <w:tcPr>
            <w:tcW w:w="352" w:type="pct"/>
            <w:shd w:val="clear" w:color="auto" w:fill="auto"/>
          </w:tcPr>
          <w:p w:rsidR="006F3912" w:rsidRPr="00912710" w:rsidRDefault="006F3912" w:rsidP="006F3912">
            <w:pPr>
              <w:jc w:val="center"/>
              <w:rPr>
                <w:sz w:val="24"/>
                <w:szCs w:val="24"/>
              </w:rPr>
            </w:pPr>
            <w:r w:rsidRPr="00912710">
              <w:rPr>
                <w:rFonts w:ascii="Times New Roman" w:hAnsi="Times New Roman"/>
                <w:sz w:val="24"/>
                <w:szCs w:val="24"/>
                <w:lang w:eastAsia="zh-CN"/>
              </w:rPr>
              <w:t>100</w:t>
            </w:r>
          </w:p>
        </w:tc>
        <w:tc>
          <w:tcPr>
            <w:tcW w:w="397" w:type="pct"/>
            <w:shd w:val="clear" w:color="auto" w:fill="auto"/>
          </w:tcPr>
          <w:p w:rsidR="006F3912" w:rsidRPr="00912710" w:rsidRDefault="006F3912" w:rsidP="006F3912">
            <w:pPr>
              <w:jc w:val="center"/>
              <w:rPr>
                <w:sz w:val="24"/>
                <w:szCs w:val="24"/>
              </w:rPr>
            </w:pPr>
            <w:r w:rsidRPr="00912710">
              <w:rPr>
                <w:rFonts w:ascii="Times New Roman" w:hAnsi="Times New Roman"/>
                <w:sz w:val="24"/>
                <w:szCs w:val="24"/>
                <w:lang w:eastAsia="zh-CN"/>
              </w:rPr>
              <w:t>100</w:t>
            </w:r>
          </w:p>
        </w:tc>
        <w:tc>
          <w:tcPr>
            <w:tcW w:w="339" w:type="pct"/>
            <w:shd w:val="clear" w:color="auto" w:fill="auto"/>
          </w:tcPr>
          <w:p w:rsidR="006F3912" w:rsidRPr="00912710" w:rsidRDefault="006F3912" w:rsidP="006F3912">
            <w:pPr>
              <w:jc w:val="center"/>
              <w:rPr>
                <w:sz w:val="24"/>
                <w:szCs w:val="24"/>
              </w:rPr>
            </w:pPr>
            <w:r w:rsidRPr="00912710">
              <w:rPr>
                <w:rFonts w:ascii="Times New Roman" w:hAnsi="Times New Roman"/>
                <w:sz w:val="24"/>
                <w:szCs w:val="24"/>
                <w:lang w:eastAsia="zh-CN"/>
              </w:rPr>
              <w:t>100</w:t>
            </w:r>
          </w:p>
        </w:tc>
        <w:tc>
          <w:tcPr>
            <w:tcW w:w="340" w:type="pct"/>
            <w:shd w:val="clear" w:color="auto" w:fill="auto"/>
          </w:tcPr>
          <w:p w:rsidR="006F3912" w:rsidRPr="00912710" w:rsidRDefault="006F3912" w:rsidP="006F3912">
            <w:pPr>
              <w:jc w:val="center"/>
              <w:rPr>
                <w:sz w:val="24"/>
                <w:szCs w:val="24"/>
              </w:rPr>
            </w:pPr>
            <w:r w:rsidRPr="00912710">
              <w:rPr>
                <w:rFonts w:ascii="Times New Roman" w:hAnsi="Times New Roman"/>
                <w:sz w:val="24"/>
                <w:szCs w:val="24"/>
                <w:lang w:eastAsia="zh-CN"/>
              </w:rPr>
              <w:t>100</w:t>
            </w:r>
          </w:p>
        </w:tc>
        <w:tc>
          <w:tcPr>
            <w:tcW w:w="338" w:type="pct"/>
            <w:shd w:val="clear" w:color="auto" w:fill="auto"/>
          </w:tcPr>
          <w:p w:rsidR="006F3912" w:rsidRPr="00912710" w:rsidRDefault="006F3912" w:rsidP="006F3912">
            <w:pPr>
              <w:jc w:val="center"/>
              <w:rPr>
                <w:sz w:val="24"/>
                <w:szCs w:val="24"/>
              </w:rPr>
            </w:pPr>
            <w:r w:rsidRPr="00912710">
              <w:rPr>
                <w:rFonts w:ascii="Times New Roman" w:hAnsi="Times New Roman"/>
                <w:sz w:val="24"/>
                <w:szCs w:val="24"/>
                <w:lang w:eastAsia="zh-CN"/>
              </w:rPr>
              <w:t>100</w:t>
            </w:r>
          </w:p>
        </w:tc>
      </w:tr>
      <w:tr w:rsidR="00DB38D0" w:rsidRPr="00912710" w:rsidTr="00156810">
        <w:trPr>
          <w:trHeight w:val="489"/>
        </w:trPr>
        <w:tc>
          <w:tcPr>
            <w:tcW w:w="227" w:type="pct"/>
            <w:shd w:val="clear" w:color="auto" w:fill="auto"/>
          </w:tcPr>
          <w:p w:rsidR="00DB38D0" w:rsidRPr="00912710" w:rsidRDefault="000B090A" w:rsidP="00DB38D0">
            <w:pPr>
              <w:spacing w:after="0" w:line="240" w:lineRule="auto"/>
              <w:ind w:left="-142" w:right="-195"/>
              <w:jc w:val="center"/>
              <w:rPr>
                <w:rFonts w:ascii="Times New Roman" w:hAnsi="Times New Roman"/>
                <w:sz w:val="24"/>
                <w:szCs w:val="24"/>
                <w:lang w:val="kk-KZ"/>
              </w:rPr>
            </w:pPr>
            <w:r w:rsidRPr="00912710">
              <w:rPr>
                <w:rFonts w:ascii="Times New Roman" w:hAnsi="Times New Roman"/>
                <w:sz w:val="24"/>
                <w:szCs w:val="24"/>
                <w:lang w:val="kk-KZ"/>
              </w:rPr>
              <w:t>6</w:t>
            </w:r>
            <w:r w:rsidR="00DB38D0" w:rsidRPr="00912710">
              <w:rPr>
                <w:rFonts w:ascii="Times New Roman" w:hAnsi="Times New Roman"/>
                <w:sz w:val="24"/>
                <w:szCs w:val="24"/>
                <w:lang w:val="kk-KZ"/>
              </w:rPr>
              <w:t>.2</w:t>
            </w:r>
          </w:p>
        </w:tc>
        <w:tc>
          <w:tcPr>
            <w:tcW w:w="635" w:type="pct"/>
            <w:shd w:val="clear" w:color="auto" w:fill="auto"/>
          </w:tcPr>
          <w:p w:rsidR="00DB38D0" w:rsidRPr="00912710" w:rsidRDefault="00DB38D0" w:rsidP="00DB38D0">
            <w:pPr>
              <w:spacing w:after="0" w:line="240" w:lineRule="auto"/>
              <w:ind w:left="-29" w:right="-48"/>
              <w:rPr>
                <w:rFonts w:ascii="Times New Roman" w:hAnsi="Times New Roman"/>
                <w:sz w:val="24"/>
                <w:szCs w:val="24"/>
                <w:lang w:val="kk-KZ" w:eastAsia="ru-RU"/>
              </w:rPr>
            </w:pPr>
            <w:r w:rsidRPr="00912710">
              <w:rPr>
                <w:rFonts w:ascii="Times New Roman" w:hAnsi="Times New Roman"/>
                <w:sz w:val="24"/>
                <w:szCs w:val="24"/>
                <w:lang w:eastAsia="ru-RU"/>
              </w:rPr>
              <w:t xml:space="preserve">в сельских </w:t>
            </w:r>
            <w:proofErr w:type="gramStart"/>
            <w:r w:rsidRPr="00912710">
              <w:rPr>
                <w:rFonts w:ascii="Times New Roman" w:hAnsi="Times New Roman"/>
                <w:sz w:val="24"/>
                <w:szCs w:val="24"/>
                <w:lang w:eastAsia="ru-RU"/>
              </w:rPr>
              <w:t>населен-</w:t>
            </w:r>
            <w:proofErr w:type="spellStart"/>
            <w:r w:rsidRPr="00912710">
              <w:rPr>
                <w:rFonts w:ascii="Times New Roman" w:hAnsi="Times New Roman"/>
                <w:sz w:val="24"/>
                <w:szCs w:val="24"/>
                <w:lang w:eastAsia="ru-RU"/>
              </w:rPr>
              <w:t>ных</w:t>
            </w:r>
            <w:proofErr w:type="spellEnd"/>
            <w:proofErr w:type="gramEnd"/>
            <w:r w:rsidRPr="00912710">
              <w:rPr>
                <w:rFonts w:ascii="Times New Roman" w:hAnsi="Times New Roman"/>
                <w:sz w:val="24"/>
                <w:szCs w:val="24"/>
                <w:lang w:eastAsia="ru-RU"/>
              </w:rPr>
              <w:t xml:space="preserve"> пунктах</w:t>
            </w:r>
          </w:p>
        </w:tc>
        <w:tc>
          <w:tcPr>
            <w:tcW w:w="610" w:type="pct"/>
            <w:vMerge/>
          </w:tcPr>
          <w:p w:rsidR="00DB38D0" w:rsidRPr="00912710" w:rsidRDefault="00DB38D0" w:rsidP="00DB38D0">
            <w:pPr>
              <w:suppressAutoHyphens/>
              <w:spacing w:after="0" w:line="240" w:lineRule="auto"/>
              <w:jc w:val="center"/>
              <w:rPr>
                <w:rFonts w:ascii="Times New Roman" w:hAnsi="Times New Roman"/>
                <w:bCs/>
                <w:sz w:val="24"/>
                <w:szCs w:val="24"/>
                <w:lang w:val="kk-KZ" w:eastAsia="ru-RU"/>
              </w:rPr>
            </w:pPr>
          </w:p>
        </w:tc>
        <w:tc>
          <w:tcPr>
            <w:tcW w:w="489" w:type="pct"/>
            <w:vMerge/>
          </w:tcPr>
          <w:p w:rsidR="00DB38D0" w:rsidRPr="00912710" w:rsidRDefault="00DB38D0" w:rsidP="00DB38D0">
            <w:pPr>
              <w:suppressAutoHyphens/>
              <w:spacing w:after="0" w:line="240" w:lineRule="auto"/>
              <w:jc w:val="center"/>
              <w:rPr>
                <w:rFonts w:ascii="Times New Roman" w:hAnsi="Times New Roman"/>
                <w:bCs/>
                <w:sz w:val="24"/>
                <w:szCs w:val="24"/>
                <w:lang w:val="kk-KZ" w:eastAsia="ru-RU"/>
              </w:rPr>
            </w:pPr>
          </w:p>
        </w:tc>
        <w:tc>
          <w:tcPr>
            <w:tcW w:w="283" w:type="pct"/>
            <w:vMerge/>
            <w:shd w:val="clear" w:color="auto" w:fill="auto"/>
          </w:tcPr>
          <w:p w:rsidR="00DB38D0" w:rsidRPr="00912710" w:rsidRDefault="00DB38D0" w:rsidP="00DB38D0">
            <w:pPr>
              <w:suppressAutoHyphens/>
              <w:spacing w:after="0" w:line="240" w:lineRule="auto"/>
              <w:jc w:val="center"/>
              <w:rPr>
                <w:rFonts w:ascii="Times New Roman" w:hAnsi="Times New Roman"/>
                <w:sz w:val="24"/>
                <w:szCs w:val="24"/>
                <w:lang w:eastAsia="zh-CN"/>
              </w:rPr>
            </w:pPr>
          </w:p>
        </w:tc>
        <w:tc>
          <w:tcPr>
            <w:tcW w:w="495" w:type="pct"/>
            <w:shd w:val="clear" w:color="auto" w:fill="FFFFFF"/>
          </w:tcPr>
          <w:p w:rsidR="00DB38D0" w:rsidRPr="00912710" w:rsidRDefault="006F3912" w:rsidP="00DB38D0">
            <w:pPr>
              <w:suppressAutoHyphens/>
              <w:spacing w:after="0" w:line="240" w:lineRule="auto"/>
              <w:jc w:val="center"/>
              <w:rPr>
                <w:rFonts w:ascii="Times New Roman" w:hAnsi="Times New Roman"/>
                <w:sz w:val="24"/>
                <w:szCs w:val="24"/>
                <w:lang w:eastAsia="zh-CN"/>
              </w:rPr>
            </w:pPr>
            <w:r w:rsidRPr="00912710">
              <w:rPr>
                <w:rFonts w:ascii="Times New Roman" w:hAnsi="Times New Roman"/>
                <w:sz w:val="24"/>
                <w:szCs w:val="24"/>
                <w:lang w:eastAsia="zh-CN"/>
              </w:rPr>
              <w:t>83,8</w:t>
            </w:r>
          </w:p>
        </w:tc>
        <w:tc>
          <w:tcPr>
            <w:tcW w:w="495" w:type="pct"/>
            <w:shd w:val="clear" w:color="auto" w:fill="auto"/>
          </w:tcPr>
          <w:p w:rsidR="00DB38D0" w:rsidRPr="00912710" w:rsidRDefault="006F3912" w:rsidP="00BE345E">
            <w:pPr>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83,8</w:t>
            </w:r>
          </w:p>
        </w:tc>
        <w:tc>
          <w:tcPr>
            <w:tcW w:w="352" w:type="pct"/>
            <w:shd w:val="clear" w:color="auto" w:fill="auto"/>
          </w:tcPr>
          <w:p w:rsidR="00DB38D0" w:rsidRPr="00912710" w:rsidRDefault="006F3912" w:rsidP="00DB38D0">
            <w:pPr>
              <w:suppressAutoHyphens/>
              <w:spacing w:after="0" w:line="240" w:lineRule="auto"/>
              <w:jc w:val="center"/>
              <w:rPr>
                <w:rFonts w:ascii="Times New Roman" w:hAnsi="Times New Roman"/>
                <w:sz w:val="24"/>
                <w:szCs w:val="24"/>
                <w:lang w:eastAsia="zh-CN"/>
              </w:rPr>
            </w:pPr>
            <w:r w:rsidRPr="00912710">
              <w:rPr>
                <w:rFonts w:ascii="Times New Roman" w:hAnsi="Times New Roman"/>
                <w:sz w:val="24"/>
                <w:szCs w:val="24"/>
                <w:lang w:eastAsia="zh-CN"/>
              </w:rPr>
              <w:t>83,8</w:t>
            </w:r>
          </w:p>
        </w:tc>
        <w:tc>
          <w:tcPr>
            <w:tcW w:w="397" w:type="pct"/>
            <w:shd w:val="clear" w:color="auto" w:fill="auto"/>
          </w:tcPr>
          <w:p w:rsidR="00DB38D0" w:rsidRPr="00912710" w:rsidRDefault="006F3912" w:rsidP="00DB38D0">
            <w:pPr>
              <w:suppressAutoHyphens/>
              <w:spacing w:after="0" w:line="240" w:lineRule="auto"/>
              <w:jc w:val="center"/>
              <w:rPr>
                <w:rFonts w:ascii="Times New Roman" w:hAnsi="Times New Roman"/>
                <w:sz w:val="24"/>
                <w:szCs w:val="24"/>
                <w:lang w:eastAsia="zh-CN"/>
              </w:rPr>
            </w:pPr>
            <w:r w:rsidRPr="00912710">
              <w:rPr>
                <w:rFonts w:ascii="Times New Roman" w:hAnsi="Times New Roman"/>
                <w:sz w:val="24"/>
                <w:szCs w:val="24"/>
                <w:lang w:eastAsia="zh-CN"/>
              </w:rPr>
              <w:t>83,8</w:t>
            </w:r>
          </w:p>
        </w:tc>
        <w:tc>
          <w:tcPr>
            <w:tcW w:w="339" w:type="pct"/>
            <w:shd w:val="clear" w:color="auto" w:fill="auto"/>
          </w:tcPr>
          <w:p w:rsidR="00DB38D0" w:rsidRPr="00912710" w:rsidRDefault="006F3912" w:rsidP="00DB38D0">
            <w:pPr>
              <w:suppressAutoHyphens/>
              <w:spacing w:after="0" w:line="240" w:lineRule="auto"/>
              <w:jc w:val="center"/>
              <w:rPr>
                <w:rFonts w:ascii="Times New Roman" w:hAnsi="Times New Roman"/>
                <w:sz w:val="24"/>
                <w:szCs w:val="24"/>
                <w:lang w:eastAsia="zh-CN"/>
              </w:rPr>
            </w:pPr>
            <w:r w:rsidRPr="00912710">
              <w:rPr>
                <w:rFonts w:ascii="Times New Roman" w:hAnsi="Times New Roman"/>
                <w:sz w:val="24"/>
                <w:szCs w:val="24"/>
                <w:lang w:eastAsia="zh-CN"/>
              </w:rPr>
              <w:t>83,8</w:t>
            </w:r>
          </w:p>
        </w:tc>
        <w:tc>
          <w:tcPr>
            <w:tcW w:w="340" w:type="pct"/>
            <w:shd w:val="clear" w:color="auto" w:fill="auto"/>
          </w:tcPr>
          <w:p w:rsidR="00DB38D0" w:rsidRPr="00912710" w:rsidRDefault="006F3912" w:rsidP="00DB38D0">
            <w:pPr>
              <w:suppressAutoHyphens/>
              <w:spacing w:after="0" w:line="240" w:lineRule="auto"/>
              <w:jc w:val="center"/>
              <w:rPr>
                <w:rFonts w:ascii="Times New Roman" w:hAnsi="Times New Roman"/>
                <w:sz w:val="24"/>
                <w:szCs w:val="24"/>
                <w:lang w:eastAsia="zh-CN"/>
              </w:rPr>
            </w:pPr>
            <w:r w:rsidRPr="00912710">
              <w:rPr>
                <w:rFonts w:ascii="Times New Roman" w:hAnsi="Times New Roman"/>
                <w:sz w:val="24"/>
                <w:szCs w:val="24"/>
                <w:lang w:eastAsia="zh-CN"/>
              </w:rPr>
              <w:t>100</w:t>
            </w:r>
          </w:p>
        </w:tc>
        <w:tc>
          <w:tcPr>
            <w:tcW w:w="338" w:type="pct"/>
            <w:shd w:val="clear" w:color="auto" w:fill="auto"/>
          </w:tcPr>
          <w:p w:rsidR="00DB38D0" w:rsidRPr="00912710" w:rsidRDefault="00DB38D0" w:rsidP="00DB38D0">
            <w:pPr>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zh-CN"/>
              </w:rPr>
              <w:t>100</w:t>
            </w:r>
          </w:p>
        </w:tc>
      </w:tr>
    </w:tbl>
    <w:p w:rsidR="000B1C2C" w:rsidRPr="00912710" w:rsidRDefault="000B1C2C" w:rsidP="003D2642">
      <w:pPr>
        <w:pStyle w:val="31"/>
        <w:tabs>
          <w:tab w:val="left" w:pos="709"/>
          <w:tab w:val="left" w:pos="3431"/>
        </w:tabs>
        <w:ind w:firstLine="709"/>
        <w:rPr>
          <w:b/>
          <w:bCs/>
          <w:sz w:val="10"/>
          <w:szCs w:val="10"/>
        </w:rPr>
      </w:pPr>
    </w:p>
    <w:p w:rsidR="006F3912" w:rsidRPr="00912710" w:rsidRDefault="006F3912" w:rsidP="006F3912">
      <w:pPr>
        <w:tabs>
          <w:tab w:val="left" w:pos="-2835"/>
          <w:tab w:val="left" w:pos="709"/>
          <w:tab w:val="left" w:pos="3431"/>
        </w:tabs>
        <w:spacing w:after="0" w:line="240" w:lineRule="auto"/>
        <w:ind w:firstLine="709"/>
        <w:jc w:val="both"/>
        <w:rPr>
          <w:rFonts w:ascii="Times New Roman" w:hAnsi="Times New Roman"/>
          <w:b/>
          <w:bCs/>
          <w:sz w:val="28"/>
          <w:szCs w:val="28"/>
          <w:lang w:eastAsia="ar-SA"/>
        </w:rPr>
      </w:pPr>
      <w:r w:rsidRPr="00912710">
        <w:rPr>
          <w:rFonts w:ascii="Times New Roman" w:hAnsi="Times New Roman"/>
          <w:b/>
          <w:bCs/>
          <w:sz w:val="28"/>
          <w:szCs w:val="28"/>
          <w:lang w:eastAsia="ar-SA"/>
        </w:rPr>
        <w:t>Пути достижения:</w:t>
      </w:r>
    </w:p>
    <w:p w:rsidR="00B57467" w:rsidRPr="00912710" w:rsidRDefault="00B57467" w:rsidP="00B57467">
      <w:pPr>
        <w:numPr>
          <w:ilvl w:val="0"/>
          <w:numId w:val="1"/>
        </w:numPr>
        <w:tabs>
          <w:tab w:val="left" w:pos="993"/>
        </w:tabs>
        <w:spacing w:after="100" w:afterAutospacing="1" w:line="240" w:lineRule="auto"/>
        <w:ind w:left="0" w:firstLine="709"/>
        <w:contextualSpacing/>
        <w:jc w:val="both"/>
        <w:rPr>
          <w:rFonts w:ascii="Times New Roman" w:eastAsia="Calibri" w:hAnsi="Times New Roman"/>
          <w:sz w:val="28"/>
          <w:szCs w:val="28"/>
          <w:lang w:eastAsia="zh-CN"/>
        </w:rPr>
      </w:pPr>
      <w:r w:rsidRPr="00912710">
        <w:rPr>
          <w:rFonts w:ascii="Times New Roman" w:eastAsia="Calibri" w:hAnsi="Times New Roman"/>
          <w:sz w:val="28"/>
          <w:szCs w:val="28"/>
          <w:lang w:eastAsia="zh-CN"/>
        </w:rPr>
        <w:t>дальнейшая реализация инвестиционных проектов жилищного строительства за счет кредитных средств, инвес</w:t>
      </w:r>
      <w:r w:rsidR="008E01C9">
        <w:rPr>
          <w:rFonts w:ascii="Times New Roman" w:eastAsia="Calibri" w:hAnsi="Times New Roman"/>
          <w:sz w:val="28"/>
          <w:szCs w:val="28"/>
          <w:lang w:eastAsia="zh-CN"/>
        </w:rPr>
        <w:t>торов, государственного бюджета:</w:t>
      </w:r>
    </w:p>
    <w:p w:rsidR="00F24CB6" w:rsidRPr="008E01C9" w:rsidRDefault="00F24CB6" w:rsidP="00B57467">
      <w:pPr>
        <w:pStyle w:val="a5"/>
        <w:widowControl w:val="0"/>
        <w:numPr>
          <w:ilvl w:val="0"/>
          <w:numId w:val="1"/>
        </w:numPr>
        <w:tabs>
          <w:tab w:val="left" w:pos="993"/>
        </w:tabs>
        <w:spacing w:after="100" w:afterAutospacing="1" w:line="240" w:lineRule="auto"/>
        <w:ind w:left="0" w:firstLine="709"/>
        <w:jc w:val="both"/>
        <w:rPr>
          <w:rFonts w:ascii="Times New Roman" w:hAnsi="Times New Roman"/>
          <w:i/>
          <w:sz w:val="28"/>
          <w:szCs w:val="28"/>
        </w:rPr>
      </w:pPr>
      <w:r w:rsidRPr="008E01C9">
        <w:rPr>
          <w:rFonts w:ascii="Times New Roman" w:hAnsi="Times New Roman"/>
          <w:i/>
          <w:sz w:val="28"/>
          <w:szCs w:val="28"/>
          <w:lang w:val="ru-RU"/>
        </w:rPr>
        <w:t xml:space="preserve">ежегодное строительство сорока пяти квартирных </w:t>
      </w:r>
      <w:r w:rsidR="003E501D" w:rsidRPr="008E01C9">
        <w:rPr>
          <w:rFonts w:ascii="Times New Roman" w:hAnsi="Times New Roman"/>
          <w:i/>
          <w:sz w:val="28"/>
          <w:szCs w:val="28"/>
          <w:lang w:val="ru-RU"/>
        </w:rPr>
        <w:t xml:space="preserve">жилых </w:t>
      </w:r>
      <w:r w:rsidRPr="008E01C9">
        <w:rPr>
          <w:rFonts w:ascii="Times New Roman" w:hAnsi="Times New Roman"/>
          <w:i/>
          <w:sz w:val="28"/>
          <w:szCs w:val="28"/>
          <w:lang w:val="ru-RU"/>
        </w:rPr>
        <w:t>домов</w:t>
      </w:r>
      <w:r w:rsidR="003E501D" w:rsidRPr="008E01C9">
        <w:rPr>
          <w:rFonts w:ascii="Times New Roman" w:hAnsi="Times New Roman"/>
          <w:i/>
          <w:sz w:val="28"/>
          <w:szCs w:val="28"/>
          <w:lang w:val="ru-RU"/>
        </w:rPr>
        <w:t xml:space="preserve"> </w:t>
      </w:r>
      <w:r w:rsidR="003E501D" w:rsidRPr="008E01C9">
        <w:rPr>
          <w:rFonts w:ascii="Times New Roman" w:hAnsi="Times New Roman"/>
          <w:i/>
          <w:sz w:val="28"/>
          <w:szCs w:val="28"/>
          <w:lang w:val="ru-RU"/>
        </w:rPr>
        <w:br/>
      </w:r>
      <w:r w:rsidR="003E501D" w:rsidRPr="008E01C9">
        <w:rPr>
          <w:rFonts w:ascii="Times New Roman" w:hAnsi="Times New Roman"/>
          <w:i/>
          <w:sz w:val="28"/>
          <w:szCs w:val="28"/>
          <w:lang w:val="ru-RU"/>
        </w:rPr>
        <w:lastRenderedPageBreak/>
        <w:t>(2021-2025 годы);</w:t>
      </w:r>
      <w:r w:rsidRPr="008E01C9">
        <w:rPr>
          <w:rFonts w:ascii="Times New Roman" w:hAnsi="Times New Roman"/>
          <w:i/>
          <w:sz w:val="28"/>
          <w:szCs w:val="28"/>
          <w:lang w:val="ru-RU"/>
        </w:rPr>
        <w:t xml:space="preserve"> </w:t>
      </w:r>
    </w:p>
    <w:p w:rsidR="00B57467" w:rsidRPr="00912710" w:rsidRDefault="00B57467" w:rsidP="00B57467">
      <w:pPr>
        <w:pStyle w:val="a5"/>
        <w:widowControl w:val="0"/>
        <w:numPr>
          <w:ilvl w:val="0"/>
          <w:numId w:val="1"/>
        </w:numPr>
        <w:tabs>
          <w:tab w:val="left" w:pos="993"/>
        </w:tabs>
        <w:spacing w:after="100" w:afterAutospacing="1" w:line="240" w:lineRule="auto"/>
        <w:ind w:left="0" w:firstLine="709"/>
        <w:jc w:val="both"/>
        <w:rPr>
          <w:rFonts w:ascii="Times New Roman" w:hAnsi="Times New Roman"/>
          <w:sz w:val="28"/>
          <w:szCs w:val="28"/>
        </w:rPr>
      </w:pPr>
      <w:r w:rsidRPr="00912710">
        <w:rPr>
          <w:rFonts w:ascii="Times New Roman" w:hAnsi="Times New Roman"/>
          <w:sz w:val="28"/>
          <w:szCs w:val="28"/>
        </w:rPr>
        <w:t xml:space="preserve">привлечение частных инвестиций в жилищное строительство </w:t>
      </w:r>
      <w:r w:rsidRPr="00912710">
        <w:rPr>
          <w:rFonts w:ascii="Times New Roman" w:hAnsi="Times New Roman"/>
          <w:sz w:val="28"/>
          <w:szCs w:val="28"/>
          <w:lang w:val="ru-RU"/>
        </w:rPr>
        <w:t>в рамках</w:t>
      </w:r>
      <w:r w:rsidRPr="00912710">
        <w:rPr>
          <w:rFonts w:ascii="Times New Roman" w:hAnsi="Times New Roman"/>
          <w:sz w:val="28"/>
          <w:szCs w:val="28"/>
        </w:rPr>
        <w:t xml:space="preserve"> ГЧП;</w:t>
      </w:r>
    </w:p>
    <w:p w:rsidR="00B57467" w:rsidRPr="00912710" w:rsidRDefault="00B57467" w:rsidP="00B57467">
      <w:pPr>
        <w:pStyle w:val="a5"/>
        <w:widowControl w:val="0"/>
        <w:numPr>
          <w:ilvl w:val="0"/>
          <w:numId w:val="1"/>
        </w:numPr>
        <w:tabs>
          <w:tab w:val="left" w:pos="993"/>
          <w:tab w:val="num" w:pos="1260"/>
        </w:tabs>
        <w:spacing w:after="100" w:afterAutospacing="1" w:line="240" w:lineRule="auto"/>
        <w:ind w:left="0" w:firstLine="720"/>
        <w:jc w:val="both"/>
        <w:rPr>
          <w:rFonts w:ascii="Times New Roman" w:hAnsi="Times New Roman"/>
          <w:color w:val="000000" w:themeColor="text1"/>
          <w:sz w:val="28"/>
          <w:szCs w:val="28"/>
          <w:lang w:eastAsia="zh-CN"/>
        </w:rPr>
      </w:pPr>
      <w:r w:rsidRPr="00912710">
        <w:rPr>
          <w:rFonts w:ascii="Times New Roman" w:hAnsi="Times New Roman"/>
          <w:sz w:val="28"/>
          <w:szCs w:val="28"/>
          <w:lang w:val="ru-RU"/>
        </w:rPr>
        <w:t xml:space="preserve">дальнейшее </w:t>
      </w:r>
      <w:r w:rsidRPr="00912710">
        <w:rPr>
          <w:rFonts w:ascii="Times New Roman" w:hAnsi="Times New Roman"/>
          <w:sz w:val="28"/>
          <w:szCs w:val="28"/>
        </w:rPr>
        <w:t>возведение индивидуального и коммерческого жилья</w:t>
      </w:r>
      <w:r w:rsidRPr="00912710">
        <w:rPr>
          <w:rFonts w:ascii="Times New Roman" w:hAnsi="Times New Roman"/>
          <w:sz w:val="28"/>
          <w:szCs w:val="28"/>
          <w:lang w:val="ru-RU"/>
        </w:rPr>
        <w:t>;</w:t>
      </w:r>
    </w:p>
    <w:p w:rsidR="00B57467" w:rsidRPr="00912710" w:rsidRDefault="00B57467" w:rsidP="00B57467">
      <w:pPr>
        <w:numPr>
          <w:ilvl w:val="0"/>
          <w:numId w:val="1"/>
        </w:numPr>
        <w:tabs>
          <w:tab w:val="left" w:pos="993"/>
        </w:tabs>
        <w:spacing w:after="100" w:afterAutospacing="1" w:line="240" w:lineRule="auto"/>
        <w:ind w:left="0" w:firstLine="709"/>
        <w:contextualSpacing/>
        <w:jc w:val="both"/>
        <w:rPr>
          <w:rFonts w:ascii="Times New Roman" w:eastAsia="Calibri" w:hAnsi="Times New Roman"/>
          <w:sz w:val="28"/>
          <w:szCs w:val="28"/>
          <w:lang w:eastAsia="zh-CN"/>
        </w:rPr>
      </w:pPr>
      <w:r w:rsidRPr="00912710">
        <w:rPr>
          <w:rFonts w:ascii="Times New Roman" w:eastAsia="Calibri" w:hAnsi="Times New Roman"/>
          <w:sz w:val="28"/>
          <w:szCs w:val="28"/>
          <w:lang w:eastAsia="zh-CN"/>
        </w:rPr>
        <w:t xml:space="preserve">продолжение работ по разработке градостроительных проектов города и населенных пунктов </w:t>
      </w:r>
      <w:proofErr w:type="spellStart"/>
      <w:r w:rsidRPr="00912710">
        <w:rPr>
          <w:rFonts w:ascii="Times New Roman" w:eastAsia="Calibri" w:hAnsi="Times New Roman"/>
          <w:sz w:val="28"/>
          <w:szCs w:val="28"/>
          <w:lang w:eastAsia="zh-CN"/>
        </w:rPr>
        <w:t>Степногорского</w:t>
      </w:r>
      <w:proofErr w:type="spellEnd"/>
      <w:r w:rsidRPr="00912710">
        <w:rPr>
          <w:rFonts w:ascii="Times New Roman" w:eastAsia="Calibri" w:hAnsi="Times New Roman"/>
          <w:sz w:val="28"/>
          <w:szCs w:val="28"/>
          <w:lang w:eastAsia="zh-CN"/>
        </w:rPr>
        <w:t xml:space="preserve"> региона;</w:t>
      </w:r>
    </w:p>
    <w:p w:rsidR="005E205F" w:rsidRPr="000B280E" w:rsidRDefault="000B280E" w:rsidP="000B280E">
      <w:pPr>
        <w:tabs>
          <w:tab w:val="left" w:pos="993"/>
        </w:tabs>
        <w:spacing w:after="100" w:afterAutospacing="1" w:line="240" w:lineRule="auto"/>
        <w:ind w:left="709"/>
        <w:contextualSpacing/>
        <w:jc w:val="both"/>
        <w:rPr>
          <w:rFonts w:ascii="Times New Roman" w:eastAsia="Calibri" w:hAnsi="Times New Roman"/>
          <w:sz w:val="28"/>
          <w:szCs w:val="28"/>
          <w:lang w:eastAsia="zh-CN"/>
        </w:rPr>
      </w:pPr>
      <w:r>
        <w:rPr>
          <w:rFonts w:ascii="Times New Roman" w:eastAsia="Calibri" w:hAnsi="Times New Roman"/>
          <w:sz w:val="28"/>
          <w:szCs w:val="28"/>
          <w:lang w:eastAsia="zh-CN"/>
        </w:rPr>
        <w:t xml:space="preserve">- </w:t>
      </w:r>
      <w:r w:rsidR="00B57467" w:rsidRPr="00912710">
        <w:rPr>
          <w:rFonts w:ascii="Times New Roman" w:eastAsia="Calibri" w:hAnsi="Times New Roman"/>
          <w:sz w:val="28"/>
          <w:szCs w:val="28"/>
          <w:lang w:eastAsia="zh-CN"/>
        </w:rPr>
        <w:t>развити</w:t>
      </w:r>
      <w:r w:rsidR="008E01C9">
        <w:rPr>
          <w:rFonts w:ascii="Times New Roman" w:eastAsia="Calibri" w:hAnsi="Times New Roman"/>
          <w:sz w:val="28"/>
          <w:szCs w:val="28"/>
          <w:lang w:eastAsia="zh-CN"/>
        </w:rPr>
        <w:t>е</w:t>
      </w:r>
      <w:r w:rsidR="00B57467" w:rsidRPr="00912710">
        <w:rPr>
          <w:rFonts w:ascii="Times New Roman" w:eastAsia="Calibri" w:hAnsi="Times New Roman"/>
          <w:sz w:val="28"/>
          <w:szCs w:val="28"/>
          <w:lang w:eastAsia="zh-CN"/>
        </w:rPr>
        <w:t xml:space="preserve"> инженерно-</w:t>
      </w:r>
      <w:r>
        <w:rPr>
          <w:rFonts w:ascii="Times New Roman" w:eastAsia="Calibri" w:hAnsi="Times New Roman"/>
          <w:sz w:val="28"/>
          <w:szCs w:val="28"/>
          <w:lang w:eastAsia="zh-CN"/>
        </w:rPr>
        <w:t>коммуникационной инфраструктуры;</w:t>
      </w:r>
    </w:p>
    <w:p w:rsidR="005E205F" w:rsidRPr="000B280E" w:rsidRDefault="005E205F" w:rsidP="000B280E">
      <w:pPr>
        <w:spacing w:after="0" w:line="240" w:lineRule="auto"/>
        <w:contextualSpacing/>
        <w:jc w:val="both"/>
        <w:rPr>
          <w:rFonts w:ascii="Times New Roman" w:eastAsia="Calibri" w:hAnsi="Times New Roman"/>
          <w:sz w:val="28"/>
          <w:szCs w:val="28"/>
          <w:lang w:eastAsia="zh-CN"/>
        </w:rPr>
      </w:pPr>
      <w:r w:rsidRPr="00912710">
        <w:rPr>
          <w:rFonts w:ascii="Times New Roman" w:eastAsia="Calibri" w:hAnsi="Times New Roman"/>
          <w:sz w:val="28"/>
          <w:szCs w:val="28"/>
          <w:lang w:eastAsia="zh-CN"/>
        </w:rPr>
        <w:tab/>
        <w:t>- модернизация объектов МЖД (создание ОСИ);</w:t>
      </w:r>
    </w:p>
    <w:p w:rsidR="005E205F" w:rsidRPr="00912710" w:rsidRDefault="005E205F" w:rsidP="00F24CB6">
      <w:pPr>
        <w:tabs>
          <w:tab w:val="left" w:pos="993"/>
        </w:tabs>
        <w:suppressAutoHyphens/>
        <w:spacing w:after="0" w:line="240" w:lineRule="auto"/>
        <w:ind w:firstLine="709"/>
        <w:contextualSpacing/>
        <w:jc w:val="both"/>
        <w:rPr>
          <w:rFonts w:ascii="Times New Roman" w:hAnsi="Times New Roman"/>
          <w:sz w:val="28"/>
          <w:szCs w:val="28"/>
          <w:lang w:eastAsia="zh-CN"/>
        </w:rPr>
      </w:pPr>
      <w:r w:rsidRPr="00912710">
        <w:rPr>
          <w:rFonts w:ascii="Times New Roman" w:hAnsi="Times New Roman"/>
          <w:sz w:val="28"/>
          <w:szCs w:val="28"/>
          <w:lang w:eastAsia="zh-CN"/>
        </w:rPr>
        <w:t>- ст</w:t>
      </w:r>
      <w:r w:rsidR="00F24CB6">
        <w:rPr>
          <w:rFonts w:ascii="Times New Roman" w:hAnsi="Times New Roman"/>
          <w:sz w:val="28"/>
          <w:szCs w:val="28"/>
          <w:lang w:eastAsia="zh-CN"/>
        </w:rPr>
        <w:t>роительство сетей водоснабжения;</w:t>
      </w:r>
    </w:p>
    <w:p w:rsidR="00527232" w:rsidRPr="00F24CB6" w:rsidRDefault="00527232" w:rsidP="005E205F">
      <w:pPr>
        <w:spacing w:after="0" w:line="240" w:lineRule="auto"/>
        <w:ind w:firstLine="708"/>
        <w:contextualSpacing/>
        <w:jc w:val="both"/>
        <w:rPr>
          <w:rFonts w:ascii="Times New Roman" w:hAnsi="Times New Roman"/>
          <w:i/>
          <w:sz w:val="28"/>
          <w:szCs w:val="28"/>
          <w:lang w:eastAsia="zh-CN"/>
        </w:rPr>
      </w:pPr>
      <w:r w:rsidRPr="00F24CB6">
        <w:rPr>
          <w:rFonts w:ascii="Times New Roman" w:hAnsi="Times New Roman"/>
          <w:i/>
          <w:sz w:val="28"/>
          <w:szCs w:val="28"/>
          <w:lang w:eastAsia="zh-CN"/>
        </w:rPr>
        <w:t xml:space="preserve">- строительство сетей водоснабжения в с. Изобильное </w:t>
      </w:r>
      <w:r w:rsidRPr="00F24CB6">
        <w:rPr>
          <w:rFonts w:ascii="Times New Roman" w:hAnsi="Times New Roman"/>
          <w:i/>
          <w:sz w:val="24"/>
          <w:szCs w:val="24"/>
          <w:lang w:eastAsia="zh-CN"/>
        </w:rPr>
        <w:t>(2024-2025 гг.).</w:t>
      </w:r>
    </w:p>
    <w:p w:rsidR="00BA38DF" w:rsidRPr="00912710" w:rsidRDefault="00BA38DF" w:rsidP="005E6465">
      <w:pPr>
        <w:spacing w:after="0" w:line="240" w:lineRule="auto"/>
        <w:rPr>
          <w:rFonts w:ascii="Times New Roman" w:hAnsi="Times New Roman"/>
          <w:b/>
          <w:bCs/>
          <w:sz w:val="28"/>
          <w:szCs w:val="28"/>
          <w:lang w:eastAsia="ru-RU"/>
        </w:rPr>
      </w:pPr>
    </w:p>
    <w:p w:rsidR="0072236E" w:rsidRPr="00912710" w:rsidRDefault="0072236E" w:rsidP="003D2642">
      <w:pPr>
        <w:suppressAutoHyphens/>
        <w:spacing w:after="0" w:line="240" w:lineRule="auto"/>
        <w:ind w:firstLine="709"/>
        <w:jc w:val="both"/>
        <w:rPr>
          <w:rFonts w:ascii="Times New Roman" w:hAnsi="Times New Roman"/>
          <w:b/>
          <w:bCs/>
          <w:sz w:val="28"/>
          <w:szCs w:val="28"/>
          <w:lang w:eastAsia="ru-RU"/>
        </w:rPr>
      </w:pPr>
      <w:r w:rsidRPr="00912710">
        <w:rPr>
          <w:rFonts w:ascii="Times New Roman" w:hAnsi="Times New Roman"/>
          <w:b/>
          <w:bCs/>
          <w:sz w:val="28"/>
          <w:szCs w:val="28"/>
          <w:lang w:eastAsia="ru-RU"/>
        </w:rPr>
        <w:t>Цель</w:t>
      </w:r>
      <w:r w:rsidR="00521BC9" w:rsidRPr="00912710">
        <w:rPr>
          <w:rFonts w:ascii="Times New Roman" w:hAnsi="Times New Roman"/>
          <w:b/>
          <w:bCs/>
          <w:sz w:val="28"/>
          <w:szCs w:val="28"/>
          <w:lang w:eastAsia="ru-RU"/>
        </w:rPr>
        <w:t xml:space="preserve"> </w:t>
      </w:r>
      <w:r w:rsidR="000B280E">
        <w:rPr>
          <w:rFonts w:ascii="Times New Roman" w:hAnsi="Times New Roman"/>
          <w:b/>
          <w:bCs/>
          <w:sz w:val="28"/>
          <w:szCs w:val="28"/>
          <w:lang w:eastAsia="ru-RU"/>
        </w:rPr>
        <w:t>5</w:t>
      </w:r>
      <w:r w:rsidR="001B01F0" w:rsidRPr="00912710">
        <w:rPr>
          <w:rFonts w:ascii="Times New Roman" w:hAnsi="Times New Roman"/>
          <w:b/>
          <w:bCs/>
          <w:sz w:val="28"/>
          <w:szCs w:val="28"/>
          <w:lang w:eastAsia="ru-RU"/>
        </w:rPr>
        <w:t>:</w:t>
      </w:r>
      <w:r w:rsidRPr="00912710">
        <w:rPr>
          <w:rFonts w:ascii="Times New Roman" w:hAnsi="Times New Roman"/>
          <w:b/>
          <w:bCs/>
          <w:sz w:val="28"/>
          <w:szCs w:val="28"/>
          <w:lang w:eastAsia="ru-RU"/>
        </w:rPr>
        <w:t xml:space="preserve"> </w:t>
      </w:r>
      <w:r w:rsidR="001B01F0" w:rsidRPr="00912710">
        <w:rPr>
          <w:rFonts w:ascii="Times New Roman" w:hAnsi="Times New Roman"/>
          <w:b/>
          <w:bCs/>
          <w:sz w:val="28"/>
          <w:szCs w:val="28"/>
          <w:lang w:eastAsia="ru-RU"/>
        </w:rPr>
        <w:t>Улучшение</w:t>
      </w:r>
      <w:r w:rsidRPr="00912710">
        <w:rPr>
          <w:rFonts w:ascii="Times New Roman" w:hAnsi="Times New Roman"/>
          <w:b/>
          <w:bCs/>
          <w:sz w:val="28"/>
          <w:szCs w:val="28"/>
          <w:lang w:eastAsia="ru-RU"/>
        </w:rPr>
        <w:t xml:space="preserve"> экологической </w:t>
      </w:r>
      <w:r w:rsidR="001B01F0" w:rsidRPr="00912710">
        <w:rPr>
          <w:rFonts w:ascii="Times New Roman" w:hAnsi="Times New Roman"/>
          <w:b/>
          <w:bCs/>
          <w:sz w:val="28"/>
          <w:szCs w:val="28"/>
          <w:lang w:eastAsia="ru-RU"/>
        </w:rPr>
        <w:t>ситуации в регионе</w:t>
      </w:r>
    </w:p>
    <w:p w:rsidR="000B1C2C" w:rsidRPr="00912710" w:rsidRDefault="000B1C2C" w:rsidP="003D2642">
      <w:pPr>
        <w:suppressAutoHyphens/>
        <w:spacing w:after="0" w:line="240" w:lineRule="auto"/>
        <w:ind w:firstLine="709"/>
        <w:jc w:val="both"/>
        <w:rPr>
          <w:rFonts w:ascii="Times New Roman" w:hAnsi="Times New Roman"/>
          <w:b/>
          <w:bCs/>
          <w:sz w:val="16"/>
          <w:szCs w:val="16"/>
          <w:lang w:eastAsia="ru-RU"/>
        </w:rPr>
      </w:pPr>
    </w:p>
    <w:tbl>
      <w:tblPr>
        <w:tblW w:w="5206" w:type="pct"/>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1498"/>
        <w:gridCol w:w="998"/>
        <w:gridCol w:w="980"/>
        <w:gridCol w:w="567"/>
        <w:gridCol w:w="992"/>
        <w:gridCol w:w="992"/>
        <w:gridCol w:w="706"/>
        <w:gridCol w:w="796"/>
        <w:gridCol w:w="680"/>
        <w:gridCol w:w="682"/>
        <w:gridCol w:w="678"/>
      </w:tblGrid>
      <w:tr w:rsidR="006D3898" w:rsidRPr="00912710" w:rsidTr="00BD7186">
        <w:trPr>
          <w:trHeight w:val="71"/>
        </w:trPr>
        <w:tc>
          <w:tcPr>
            <w:tcW w:w="227" w:type="pct"/>
            <w:vMerge w:val="restart"/>
            <w:shd w:val="clear" w:color="auto" w:fill="auto"/>
            <w:vAlign w:val="center"/>
          </w:tcPr>
          <w:p w:rsidR="006D3898" w:rsidRPr="00912710" w:rsidRDefault="006D3898" w:rsidP="006D3898">
            <w:pPr>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w:t>
            </w:r>
          </w:p>
        </w:tc>
        <w:tc>
          <w:tcPr>
            <w:tcW w:w="747" w:type="pct"/>
            <w:vMerge w:val="restart"/>
            <w:shd w:val="clear" w:color="auto" w:fill="auto"/>
            <w:vAlign w:val="center"/>
          </w:tcPr>
          <w:p w:rsidR="006D3898" w:rsidRPr="00912710" w:rsidRDefault="006D3898" w:rsidP="006D3898">
            <w:pPr>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 xml:space="preserve">Целевые </w:t>
            </w:r>
            <w:proofErr w:type="spellStart"/>
            <w:proofErr w:type="gramStart"/>
            <w:r w:rsidRPr="00912710">
              <w:rPr>
                <w:rFonts w:ascii="Times New Roman" w:hAnsi="Times New Roman"/>
                <w:sz w:val="24"/>
                <w:szCs w:val="24"/>
                <w:lang w:eastAsia="ru-RU"/>
              </w:rPr>
              <w:t>индика</w:t>
            </w:r>
            <w:proofErr w:type="spellEnd"/>
            <w:r w:rsidRPr="00912710">
              <w:rPr>
                <w:rFonts w:ascii="Times New Roman" w:hAnsi="Times New Roman"/>
                <w:sz w:val="24"/>
                <w:szCs w:val="24"/>
                <w:lang w:eastAsia="ru-RU"/>
              </w:rPr>
              <w:t>-торы</w:t>
            </w:r>
            <w:proofErr w:type="gramEnd"/>
            <w:r w:rsidRPr="00912710">
              <w:rPr>
                <w:rFonts w:ascii="Times New Roman" w:hAnsi="Times New Roman"/>
                <w:sz w:val="24"/>
                <w:szCs w:val="24"/>
                <w:lang w:eastAsia="ru-RU"/>
              </w:rPr>
              <w:t xml:space="preserve"> </w:t>
            </w:r>
          </w:p>
        </w:tc>
        <w:tc>
          <w:tcPr>
            <w:tcW w:w="498" w:type="pct"/>
            <w:vMerge w:val="restart"/>
            <w:vAlign w:val="center"/>
          </w:tcPr>
          <w:p w:rsidR="006D3898" w:rsidRPr="00912710" w:rsidRDefault="006D3898" w:rsidP="006D3898">
            <w:pPr>
              <w:suppressAutoHyphens/>
              <w:spacing w:after="0" w:line="240" w:lineRule="auto"/>
              <w:jc w:val="center"/>
              <w:rPr>
                <w:rFonts w:ascii="Times New Roman" w:hAnsi="Times New Roman"/>
                <w:sz w:val="24"/>
                <w:szCs w:val="24"/>
                <w:lang w:eastAsia="zh-CN"/>
              </w:rPr>
            </w:pPr>
            <w:proofErr w:type="spellStart"/>
            <w:proofErr w:type="gramStart"/>
            <w:r w:rsidRPr="00912710">
              <w:rPr>
                <w:rFonts w:ascii="Times New Roman" w:hAnsi="Times New Roman"/>
                <w:sz w:val="24"/>
                <w:szCs w:val="24"/>
                <w:lang w:eastAsia="ru-RU"/>
              </w:rPr>
              <w:t>Ответст</w:t>
            </w:r>
            <w:proofErr w:type="spellEnd"/>
            <w:r w:rsidRPr="00912710">
              <w:rPr>
                <w:rFonts w:ascii="Times New Roman" w:hAnsi="Times New Roman"/>
                <w:sz w:val="24"/>
                <w:szCs w:val="24"/>
                <w:lang w:eastAsia="ru-RU"/>
              </w:rPr>
              <w:t>-венные</w:t>
            </w:r>
            <w:proofErr w:type="gramEnd"/>
          </w:p>
        </w:tc>
        <w:tc>
          <w:tcPr>
            <w:tcW w:w="489" w:type="pct"/>
            <w:vMerge w:val="restart"/>
          </w:tcPr>
          <w:p w:rsidR="006D3898" w:rsidRPr="00912710" w:rsidRDefault="006D3898" w:rsidP="006D3898">
            <w:pPr>
              <w:suppressAutoHyphens/>
              <w:spacing w:after="0" w:line="240" w:lineRule="auto"/>
              <w:jc w:val="center"/>
              <w:rPr>
                <w:rFonts w:ascii="Times New Roman" w:hAnsi="Times New Roman"/>
                <w:sz w:val="24"/>
                <w:szCs w:val="24"/>
                <w:lang w:eastAsia="ru-RU"/>
              </w:rPr>
            </w:pPr>
            <w:proofErr w:type="spellStart"/>
            <w:proofErr w:type="gramStart"/>
            <w:r w:rsidRPr="00912710">
              <w:rPr>
                <w:rFonts w:ascii="Times New Roman" w:hAnsi="Times New Roman"/>
                <w:sz w:val="24"/>
                <w:szCs w:val="24"/>
                <w:lang w:eastAsia="ru-RU"/>
              </w:rPr>
              <w:t>Источ</w:t>
            </w:r>
            <w:proofErr w:type="spellEnd"/>
            <w:r w:rsidRPr="00912710">
              <w:rPr>
                <w:rFonts w:ascii="Times New Roman" w:hAnsi="Times New Roman"/>
                <w:sz w:val="24"/>
                <w:szCs w:val="24"/>
                <w:lang w:eastAsia="ru-RU"/>
              </w:rPr>
              <w:t>-ник</w:t>
            </w:r>
            <w:proofErr w:type="gramEnd"/>
            <w:r w:rsidRPr="00912710">
              <w:rPr>
                <w:rFonts w:ascii="Times New Roman" w:hAnsi="Times New Roman"/>
                <w:sz w:val="24"/>
                <w:szCs w:val="24"/>
                <w:lang w:eastAsia="ru-RU"/>
              </w:rPr>
              <w:t xml:space="preserve"> </w:t>
            </w:r>
            <w:proofErr w:type="spellStart"/>
            <w:r w:rsidRPr="00912710">
              <w:rPr>
                <w:rFonts w:ascii="Times New Roman" w:hAnsi="Times New Roman"/>
                <w:sz w:val="24"/>
                <w:szCs w:val="24"/>
                <w:lang w:eastAsia="ru-RU"/>
              </w:rPr>
              <w:t>инфор-мации</w:t>
            </w:r>
            <w:proofErr w:type="spellEnd"/>
          </w:p>
        </w:tc>
        <w:tc>
          <w:tcPr>
            <w:tcW w:w="283" w:type="pct"/>
            <w:vMerge w:val="restart"/>
            <w:shd w:val="clear" w:color="auto" w:fill="auto"/>
            <w:vAlign w:val="center"/>
          </w:tcPr>
          <w:p w:rsidR="006D3898" w:rsidRPr="00912710" w:rsidRDefault="006D3898" w:rsidP="006D3898">
            <w:pPr>
              <w:suppressAutoHyphens/>
              <w:spacing w:after="0" w:line="240" w:lineRule="auto"/>
              <w:ind w:left="-103" w:right="-113"/>
              <w:jc w:val="center"/>
              <w:rPr>
                <w:rFonts w:ascii="Times New Roman" w:hAnsi="Times New Roman"/>
                <w:sz w:val="24"/>
                <w:szCs w:val="24"/>
                <w:lang w:eastAsia="ru-RU"/>
              </w:rPr>
            </w:pPr>
            <w:r w:rsidRPr="00912710">
              <w:rPr>
                <w:rFonts w:ascii="Times New Roman" w:hAnsi="Times New Roman"/>
                <w:sz w:val="24"/>
                <w:szCs w:val="24"/>
                <w:lang w:eastAsia="ru-RU"/>
              </w:rPr>
              <w:t>Ед. изм.</w:t>
            </w:r>
          </w:p>
        </w:tc>
        <w:tc>
          <w:tcPr>
            <w:tcW w:w="495" w:type="pct"/>
            <w:vMerge w:val="restart"/>
            <w:shd w:val="clear" w:color="auto" w:fill="FFFFFF"/>
            <w:vAlign w:val="center"/>
          </w:tcPr>
          <w:p w:rsidR="006D3898" w:rsidRPr="00912710" w:rsidRDefault="006D3898" w:rsidP="006D3898">
            <w:pPr>
              <w:spacing w:after="0" w:line="240" w:lineRule="auto"/>
              <w:ind w:left="-101" w:right="-115"/>
              <w:jc w:val="center"/>
              <w:rPr>
                <w:rFonts w:ascii="Times New Roman" w:hAnsi="Times New Roman"/>
                <w:sz w:val="24"/>
                <w:szCs w:val="24"/>
              </w:rPr>
            </w:pPr>
            <w:proofErr w:type="gramStart"/>
            <w:r w:rsidRPr="00912710">
              <w:rPr>
                <w:rFonts w:ascii="Times New Roman" w:hAnsi="Times New Roman"/>
                <w:sz w:val="24"/>
                <w:szCs w:val="24"/>
              </w:rPr>
              <w:t>Отчет-</w:t>
            </w:r>
            <w:proofErr w:type="spellStart"/>
            <w:r w:rsidRPr="00912710">
              <w:rPr>
                <w:rFonts w:ascii="Times New Roman" w:hAnsi="Times New Roman"/>
                <w:sz w:val="24"/>
                <w:szCs w:val="24"/>
              </w:rPr>
              <w:t>ный</w:t>
            </w:r>
            <w:proofErr w:type="spellEnd"/>
            <w:proofErr w:type="gramEnd"/>
            <w:r w:rsidRPr="00912710">
              <w:rPr>
                <w:rFonts w:ascii="Times New Roman" w:hAnsi="Times New Roman"/>
                <w:sz w:val="24"/>
                <w:szCs w:val="24"/>
              </w:rPr>
              <w:t xml:space="preserve"> </w:t>
            </w:r>
          </w:p>
          <w:p w:rsidR="006D3898" w:rsidRPr="00912710" w:rsidRDefault="006D3898" w:rsidP="006D3898">
            <w:pPr>
              <w:spacing w:after="0" w:line="240" w:lineRule="auto"/>
              <w:ind w:left="-101" w:right="-115"/>
              <w:jc w:val="center"/>
              <w:rPr>
                <w:rFonts w:ascii="Times New Roman" w:hAnsi="Times New Roman"/>
                <w:sz w:val="24"/>
                <w:szCs w:val="24"/>
                <w:lang w:eastAsia="ru-RU"/>
              </w:rPr>
            </w:pPr>
            <w:r w:rsidRPr="00912710">
              <w:rPr>
                <w:rFonts w:ascii="Times New Roman" w:hAnsi="Times New Roman"/>
                <w:sz w:val="24"/>
                <w:szCs w:val="24"/>
                <w:lang w:eastAsia="ru-RU"/>
              </w:rPr>
              <w:t xml:space="preserve">2019 </w:t>
            </w:r>
          </w:p>
          <w:p w:rsidR="006D3898" w:rsidRPr="00912710" w:rsidRDefault="006D3898" w:rsidP="006D3898">
            <w:pPr>
              <w:spacing w:after="0" w:line="240" w:lineRule="auto"/>
              <w:ind w:left="-101" w:right="-115"/>
              <w:jc w:val="center"/>
              <w:rPr>
                <w:rFonts w:ascii="Times New Roman" w:hAnsi="Times New Roman"/>
                <w:sz w:val="24"/>
                <w:szCs w:val="24"/>
              </w:rPr>
            </w:pPr>
            <w:r w:rsidRPr="00912710">
              <w:rPr>
                <w:rFonts w:ascii="Times New Roman" w:hAnsi="Times New Roman"/>
                <w:sz w:val="24"/>
                <w:szCs w:val="24"/>
                <w:lang w:eastAsia="ru-RU"/>
              </w:rPr>
              <w:t>год</w:t>
            </w:r>
          </w:p>
        </w:tc>
        <w:tc>
          <w:tcPr>
            <w:tcW w:w="495" w:type="pct"/>
            <w:vMerge w:val="restart"/>
            <w:shd w:val="clear" w:color="auto" w:fill="auto"/>
            <w:vAlign w:val="center"/>
          </w:tcPr>
          <w:p w:rsidR="006D3898" w:rsidRPr="00912710" w:rsidRDefault="006D3898" w:rsidP="006D3898">
            <w:pPr>
              <w:spacing w:after="0" w:line="240" w:lineRule="auto"/>
              <w:ind w:left="-103" w:right="-114"/>
              <w:jc w:val="center"/>
              <w:rPr>
                <w:rFonts w:ascii="Times New Roman" w:hAnsi="Times New Roman"/>
                <w:sz w:val="24"/>
                <w:szCs w:val="24"/>
              </w:rPr>
            </w:pPr>
            <w:r w:rsidRPr="00912710">
              <w:rPr>
                <w:rFonts w:ascii="Times New Roman" w:hAnsi="Times New Roman"/>
                <w:sz w:val="24"/>
                <w:szCs w:val="24"/>
              </w:rPr>
              <w:t xml:space="preserve">План (факт) текущего </w:t>
            </w:r>
            <w:r w:rsidR="00BE345E" w:rsidRPr="00912710">
              <w:rPr>
                <w:rFonts w:ascii="Times New Roman" w:hAnsi="Times New Roman"/>
                <w:sz w:val="24"/>
                <w:szCs w:val="24"/>
              </w:rPr>
              <w:t xml:space="preserve">2020 </w:t>
            </w:r>
            <w:r w:rsidRPr="00912710">
              <w:rPr>
                <w:rFonts w:ascii="Times New Roman" w:hAnsi="Times New Roman"/>
                <w:sz w:val="24"/>
                <w:szCs w:val="24"/>
              </w:rPr>
              <w:t>года</w:t>
            </w:r>
          </w:p>
        </w:tc>
        <w:tc>
          <w:tcPr>
            <w:tcW w:w="1767" w:type="pct"/>
            <w:gridSpan w:val="5"/>
            <w:shd w:val="clear" w:color="auto" w:fill="auto"/>
            <w:vAlign w:val="center"/>
          </w:tcPr>
          <w:p w:rsidR="006D3898" w:rsidRPr="00912710" w:rsidRDefault="006D3898" w:rsidP="006D3898">
            <w:pPr>
              <w:spacing w:after="0" w:line="240" w:lineRule="auto"/>
              <w:jc w:val="center"/>
              <w:rPr>
                <w:rFonts w:ascii="Times New Roman" w:hAnsi="Times New Roman"/>
                <w:sz w:val="24"/>
                <w:szCs w:val="24"/>
              </w:rPr>
            </w:pPr>
            <w:r w:rsidRPr="00912710">
              <w:rPr>
                <w:rFonts w:ascii="Times New Roman" w:hAnsi="Times New Roman"/>
                <w:sz w:val="24"/>
                <w:szCs w:val="24"/>
              </w:rPr>
              <w:t>Плановый период</w:t>
            </w:r>
          </w:p>
        </w:tc>
      </w:tr>
      <w:tr w:rsidR="006D3898" w:rsidRPr="00912710" w:rsidTr="006D3898">
        <w:trPr>
          <w:trHeight w:val="122"/>
        </w:trPr>
        <w:tc>
          <w:tcPr>
            <w:tcW w:w="227" w:type="pct"/>
            <w:vMerge/>
            <w:shd w:val="clear" w:color="auto" w:fill="auto"/>
            <w:vAlign w:val="center"/>
          </w:tcPr>
          <w:p w:rsidR="006D3898" w:rsidRPr="00912710" w:rsidRDefault="006D3898" w:rsidP="006D3898">
            <w:pPr>
              <w:suppressAutoHyphens/>
              <w:snapToGrid w:val="0"/>
              <w:spacing w:after="0" w:line="240" w:lineRule="auto"/>
              <w:rPr>
                <w:rFonts w:ascii="Times New Roman" w:hAnsi="Times New Roman"/>
                <w:sz w:val="24"/>
                <w:szCs w:val="24"/>
                <w:lang w:eastAsia="ru-RU"/>
              </w:rPr>
            </w:pPr>
          </w:p>
        </w:tc>
        <w:tc>
          <w:tcPr>
            <w:tcW w:w="747" w:type="pct"/>
            <w:vMerge/>
            <w:shd w:val="clear" w:color="auto" w:fill="auto"/>
            <w:vAlign w:val="center"/>
          </w:tcPr>
          <w:p w:rsidR="006D3898" w:rsidRPr="00912710" w:rsidRDefault="006D3898" w:rsidP="006D3898">
            <w:pPr>
              <w:suppressAutoHyphens/>
              <w:snapToGrid w:val="0"/>
              <w:spacing w:after="0" w:line="240" w:lineRule="auto"/>
              <w:rPr>
                <w:rFonts w:ascii="Times New Roman" w:hAnsi="Times New Roman"/>
                <w:sz w:val="24"/>
                <w:szCs w:val="24"/>
                <w:lang w:eastAsia="ru-RU"/>
              </w:rPr>
            </w:pPr>
          </w:p>
        </w:tc>
        <w:tc>
          <w:tcPr>
            <w:tcW w:w="498" w:type="pct"/>
            <w:vMerge/>
            <w:vAlign w:val="center"/>
          </w:tcPr>
          <w:p w:rsidR="006D3898" w:rsidRPr="00912710" w:rsidRDefault="006D3898" w:rsidP="006D3898">
            <w:pPr>
              <w:suppressAutoHyphens/>
              <w:snapToGrid w:val="0"/>
              <w:spacing w:after="0" w:line="240" w:lineRule="auto"/>
              <w:jc w:val="center"/>
              <w:rPr>
                <w:rFonts w:ascii="Times New Roman" w:hAnsi="Times New Roman"/>
                <w:sz w:val="24"/>
                <w:szCs w:val="24"/>
                <w:lang w:eastAsia="ru-RU"/>
              </w:rPr>
            </w:pPr>
          </w:p>
        </w:tc>
        <w:tc>
          <w:tcPr>
            <w:tcW w:w="489" w:type="pct"/>
            <w:vMerge/>
          </w:tcPr>
          <w:p w:rsidR="006D3898" w:rsidRPr="00912710" w:rsidRDefault="006D3898" w:rsidP="006D3898">
            <w:pPr>
              <w:suppressAutoHyphens/>
              <w:snapToGrid w:val="0"/>
              <w:spacing w:after="0" w:line="240" w:lineRule="auto"/>
              <w:jc w:val="center"/>
              <w:rPr>
                <w:rFonts w:ascii="Times New Roman" w:hAnsi="Times New Roman"/>
                <w:sz w:val="24"/>
                <w:szCs w:val="24"/>
                <w:lang w:eastAsia="ru-RU"/>
              </w:rPr>
            </w:pPr>
          </w:p>
        </w:tc>
        <w:tc>
          <w:tcPr>
            <w:tcW w:w="283" w:type="pct"/>
            <w:vMerge/>
            <w:shd w:val="clear" w:color="auto" w:fill="auto"/>
            <w:vAlign w:val="center"/>
          </w:tcPr>
          <w:p w:rsidR="006D3898" w:rsidRPr="00912710" w:rsidRDefault="006D3898" w:rsidP="006D3898">
            <w:pPr>
              <w:suppressAutoHyphens/>
              <w:snapToGrid w:val="0"/>
              <w:spacing w:after="0" w:line="240" w:lineRule="auto"/>
              <w:jc w:val="center"/>
              <w:rPr>
                <w:rFonts w:ascii="Times New Roman" w:hAnsi="Times New Roman"/>
                <w:sz w:val="24"/>
                <w:szCs w:val="24"/>
                <w:lang w:eastAsia="ru-RU"/>
              </w:rPr>
            </w:pPr>
          </w:p>
        </w:tc>
        <w:tc>
          <w:tcPr>
            <w:tcW w:w="495" w:type="pct"/>
            <w:vMerge/>
            <w:shd w:val="clear" w:color="auto" w:fill="FFFFFF"/>
            <w:vAlign w:val="center"/>
          </w:tcPr>
          <w:p w:rsidR="006D3898" w:rsidRPr="00912710" w:rsidRDefault="006D3898" w:rsidP="006D3898">
            <w:pPr>
              <w:suppressAutoHyphens/>
              <w:spacing w:after="0" w:line="240" w:lineRule="auto"/>
              <w:jc w:val="center"/>
              <w:rPr>
                <w:rFonts w:ascii="Times New Roman" w:hAnsi="Times New Roman"/>
                <w:sz w:val="24"/>
                <w:szCs w:val="24"/>
                <w:lang w:eastAsia="ru-RU"/>
              </w:rPr>
            </w:pPr>
          </w:p>
        </w:tc>
        <w:tc>
          <w:tcPr>
            <w:tcW w:w="495" w:type="pct"/>
            <w:vMerge/>
            <w:shd w:val="clear" w:color="auto" w:fill="auto"/>
            <w:vAlign w:val="center"/>
          </w:tcPr>
          <w:p w:rsidR="006D3898" w:rsidRPr="00912710" w:rsidRDefault="006D3898" w:rsidP="006D3898">
            <w:pPr>
              <w:suppressAutoHyphens/>
              <w:spacing w:after="0" w:line="240" w:lineRule="auto"/>
              <w:jc w:val="center"/>
              <w:rPr>
                <w:rFonts w:ascii="Times New Roman" w:hAnsi="Times New Roman"/>
                <w:sz w:val="24"/>
                <w:szCs w:val="24"/>
                <w:lang w:eastAsia="ru-RU"/>
              </w:rPr>
            </w:pPr>
          </w:p>
        </w:tc>
        <w:tc>
          <w:tcPr>
            <w:tcW w:w="352" w:type="pct"/>
            <w:shd w:val="clear" w:color="auto" w:fill="auto"/>
            <w:vAlign w:val="center"/>
          </w:tcPr>
          <w:p w:rsidR="006D3898" w:rsidRPr="00912710" w:rsidRDefault="006D3898" w:rsidP="006D3898">
            <w:pPr>
              <w:spacing w:after="0" w:line="240" w:lineRule="auto"/>
              <w:ind w:left="-102"/>
              <w:jc w:val="center"/>
              <w:rPr>
                <w:rFonts w:ascii="Times New Roman" w:hAnsi="Times New Roman"/>
                <w:sz w:val="24"/>
                <w:szCs w:val="24"/>
              </w:rPr>
            </w:pPr>
            <w:r w:rsidRPr="00912710">
              <w:rPr>
                <w:rFonts w:ascii="Times New Roman" w:hAnsi="Times New Roman"/>
                <w:sz w:val="24"/>
                <w:szCs w:val="24"/>
              </w:rPr>
              <w:t>2021</w:t>
            </w:r>
          </w:p>
          <w:p w:rsidR="006D3898" w:rsidRPr="00912710" w:rsidRDefault="006D3898" w:rsidP="006D3898">
            <w:pPr>
              <w:spacing w:after="0" w:line="240" w:lineRule="auto"/>
              <w:jc w:val="center"/>
              <w:rPr>
                <w:rFonts w:ascii="Times New Roman" w:hAnsi="Times New Roman"/>
                <w:sz w:val="24"/>
                <w:szCs w:val="24"/>
              </w:rPr>
            </w:pPr>
            <w:r w:rsidRPr="00912710">
              <w:rPr>
                <w:rFonts w:ascii="Times New Roman" w:hAnsi="Times New Roman"/>
                <w:sz w:val="24"/>
                <w:szCs w:val="24"/>
              </w:rPr>
              <w:t>г.</w:t>
            </w:r>
          </w:p>
        </w:tc>
        <w:tc>
          <w:tcPr>
            <w:tcW w:w="397" w:type="pct"/>
            <w:shd w:val="clear" w:color="auto" w:fill="auto"/>
            <w:vAlign w:val="center"/>
          </w:tcPr>
          <w:p w:rsidR="00C82134" w:rsidRPr="00912710" w:rsidRDefault="006D3898" w:rsidP="006D3898">
            <w:pPr>
              <w:spacing w:after="0" w:line="240" w:lineRule="auto"/>
              <w:ind w:left="-102"/>
              <w:jc w:val="center"/>
              <w:rPr>
                <w:rFonts w:ascii="Times New Roman" w:hAnsi="Times New Roman"/>
                <w:sz w:val="24"/>
                <w:szCs w:val="24"/>
              </w:rPr>
            </w:pPr>
            <w:r w:rsidRPr="00912710">
              <w:rPr>
                <w:rFonts w:ascii="Times New Roman" w:hAnsi="Times New Roman"/>
                <w:sz w:val="24"/>
                <w:szCs w:val="24"/>
              </w:rPr>
              <w:t xml:space="preserve">2022 </w:t>
            </w:r>
          </w:p>
          <w:p w:rsidR="006D3898" w:rsidRPr="00912710" w:rsidRDefault="006D3898" w:rsidP="006D3898">
            <w:pPr>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c>
          <w:tcPr>
            <w:tcW w:w="339" w:type="pct"/>
            <w:shd w:val="clear" w:color="auto" w:fill="auto"/>
            <w:vAlign w:val="center"/>
          </w:tcPr>
          <w:p w:rsidR="00C82134" w:rsidRPr="00912710" w:rsidRDefault="006D3898" w:rsidP="006D3898">
            <w:pPr>
              <w:spacing w:after="0" w:line="240" w:lineRule="auto"/>
              <w:ind w:left="-102"/>
              <w:jc w:val="center"/>
              <w:rPr>
                <w:rFonts w:ascii="Times New Roman" w:hAnsi="Times New Roman"/>
                <w:sz w:val="24"/>
                <w:szCs w:val="24"/>
              </w:rPr>
            </w:pPr>
            <w:r w:rsidRPr="00912710">
              <w:rPr>
                <w:rFonts w:ascii="Times New Roman" w:hAnsi="Times New Roman"/>
                <w:sz w:val="24"/>
                <w:szCs w:val="24"/>
              </w:rPr>
              <w:t>2023</w:t>
            </w:r>
          </w:p>
          <w:p w:rsidR="006D3898" w:rsidRPr="00912710" w:rsidRDefault="006D3898" w:rsidP="006D3898">
            <w:pPr>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c>
          <w:tcPr>
            <w:tcW w:w="340" w:type="pct"/>
            <w:shd w:val="clear" w:color="auto" w:fill="auto"/>
            <w:vAlign w:val="center"/>
          </w:tcPr>
          <w:p w:rsidR="006D3898" w:rsidRPr="00912710" w:rsidRDefault="006D3898" w:rsidP="006D3898">
            <w:pPr>
              <w:spacing w:after="0" w:line="240" w:lineRule="auto"/>
              <w:ind w:left="-102"/>
              <w:jc w:val="center"/>
              <w:rPr>
                <w:rFonts w:ascii="Times New Roman" w:hAnsi="Times New Roman"/>
                <w:sz w:val="24"/>
                <w:szCs w:val="24"/>
              </w:rPr>
            </w:pPr>
            <w:r w:rsidRPr="00912710">
              <w:rPr>
                <w:rFonts w:ascii="Times New Roman" w:hAnsi="Times New Roman"/>
                <w:sz w:val="24"/>
                <w:szCs w:val="24"/>
              </w:rPr>
              <w:t>2024</w:t>
            </w:r>
          </w:p>
          <w:p w:rsidR="006D3898" w:rsidRPr="00912710" w:rsidRDefault="006D3898" w:rsidP="006D3898">
            <w:pPr>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c>
          <w:tcPr>
            <w:tcW w:w="338" w:type="pct"/>
            <w:shd w:val="clear" w:color="auto" w:fill="auto"/>
            <w:vAlign w:val="center"/>
          </w:tcPr>
          <w:p w:rsidR="00C82134" w:rsidRPr="00912710" w:rsidRDefault="006D3898" w:rsidP="006D3898">
            <w:pPr>
              <w:spacing w:after="0" w:line="240" w:lineRule="auto"/>
              <w:ind w:left="-102"/>
              <w:jc w:val="center"/>
              <w:rPr>
                <w:rFonts w:ascii="Times New Roman" w:hAnsi="Times New Roman"/>
                <w:sz w:val="24"/>
                <w:szCs w:val="24"/>
              </w:rPr>
            </w:pPr>
            <w:r w:rsidRPr="00912710">
              <w:rPr>
                <w:rFonts w:ascii="Times New Roman" w:hAnsi="Times New Roman"/>
                <w:sz w:val="24"/>
                <w:szCs w:val="24"/>
              </w:rPr>
              <w:t>2025</w:t>
            </w:r>
          </w:p>
          <w:p w:rsidR="006D3898" w:rsidRPr="00912710" w:rsidRDefault="006D3898" w:rsidP="006D3898">
            <w:pPr>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r>
      <w:tr w:rsidR="006D3898" w:rsidRPr="00912710" w:rsidTr="005D32E5">
        <w:trPr>
          <w:trHeight w:val="180"/>
        </w:trPr>
        <w:tc>
          <w:tcPr>
            <w:tcW w:w="5000" w:type="pct"/>
            <w:gridSpan w:val="12"/>
            <w:shd w:val="clear" w:color="auto" w:fill="auto"/>
          </w:tcPr>
          <w:p w:rsidR="006D3898" w:rsidRPr="00912710" w:rsidRDefault="006D3898" w:rsidP="006D3898">
            <w:pPr>
              <w:spacing w:after="0" w:line="240" w:lineRule="auto"/>
              <w:jc w:val="center"/>
              <w:rPr>
                <w:rFonts w:ascii="Times New Roman" w:hAnsi="Times New Roman"/>
                <w:sz w:val="24"/>
                <w:szCs w:val="24"/>
                <w:lang w:eastAsia="zh-CN"/>
              </w:rPr>
            </w:pPr>
            <w:r w:rsidRPr="00912710">
              <w:rPr>
                <w:rFonts w:ascii="Times New Roman" w:hAnsi="Times New Roman"/>
                <w:sz w:val="24"/>
                <w:szCs w:val="24"/>
                <w:lang w:val="kk-KZ"/>
              </w:rPr>
              <w:t>Целевые индикаторы, зависящие от деятельности местных исполнительных органов</w:t>
            </w:r>
          </w:p>
        </w:tc>
      </w:tr>
      <w:tr w:rsidR="006F3912" w:rsidRPr="00912710" w:rsidTr="009238DA">
        <w:trPr>
          <w:trHeight w:val="489"/>
        </w:trPr>
        <w:tc>
          <w:tcPr>
            <w:tcW w:w="227" w:type="pct"/>
            <w:shd w:val="clear" w:color="auto" w:fill="auto"/>
          </w:tcPr>
          <w:p w:rsidR="006F3912" w:rsidRPr="00912710" w:rsidRDefault="000B090A" w:rsidP="006F3912">
            <w:pPr>
              <w:spacing w:after="0" w:line="240" w:lineRule="auto"/>
              <w:ind w:left="-142" w:right="-45"/>
              <w:jc w:val="center"/>
              <w:rPr>
                <w:rFonts w:ascii="Times New Roman" w:hAnsi="Times New Roman"/>
                <w:sz w:val="24"/>
                <w:szCs w:val="24"/>
                <w:lang w:val="kk-KZ"/>
              </w:rPr>
            </w:pPr>
            <w:r w:rsidRPr="00912710">
              <w:rPr>
                <w:rFonts w:ascii="Times New Roman" w:hAnsi="Times New Roman"/>
                <w:sz w:val="24"/>
                <w:szCs w:val="24"/>
                <w:lang w:val="kk-KZ"/>
              </w:rPr>
              <w:t>7</w:t>
            </w:r>
          </w:p>
        </w:tc>
        <w:tc>
          <w:tcPr>
            <w:tcW w:w="747" w:type="pct"/>
            <w:shd w:val="clear" w:color="auto" w:fill="auto"/>
          </w:tcPr>
          <w:p w:rsidR="006F3912" w:rsidRPr="00912710" w:rsidRDefault="006F3912" w:rsidP="006F3912">
            <w:pPr>
              <w:spacing w:after="0" w:line="240" w:lineRule="auto"/>
              <w:rPr>
                <w:rFonts w:ascii="Times New Roman" w:hAnsi="Times New Roman"/>
                <w:sz w:val="24"/>
                <w:szCs w:val="24"/>
                <w:lang w:val="kk-KZ" w:eastAsia="ru-RU"/>
              </w:rPr>
            </w:pPr>
            <w:r w:rsidRPr="00912710">
              <w:rPr>
                <w:rFonts w:ascii="Times New Roman" w:hAnsi="Times New Roman"/>
                <w:sz w:val="24"/>
                <w:szCs w:val="24"/>
              </w:rPr>
              <w:t xml:space="preserve">Доля переработки и </w:t>
            </w:r>
            <w:proofErr w:type="spellStart"/>
            <w:proofErr w:type="gramStart"/>
            <w:r w:rsidRPr="00912710">
              <w:rPr>
                <w:rFonts w:ascii="Times New Roman" w:hAnsi="Times New Roman"/>
                <w:sz w:val="24"/>
                <w:szCs w:val="24"/>
              </w:rPr>
              <w:t>утилиза-ции</w:t>
            </w:r>
            <w:proofErr w:type="spellEnd"/>
            <w:proofErr w:type="gramEnd"/>
            <w:r w:rsidRPr="00912710">
              <w:rPr>
                <w:rFonts w:ascii="Times New Roman" w:hAnsi="Times New Roman"/>
                <w:sz w:val="24"/>
                <w:szCs w:val="24"/>
              </w:rPr>
              <w:t xml:space="preserve"> твердых бытовых отходов</w:t>
            </w:r>
          </w:p>
        </w:tc>
        <w:tc>
          <w:tcPr>
            <w:tcW w:w="498" w:type="pct"/>
          </w:tcPr>
          <w:p w:rsidR="006F3912" w:rsidRPr="00912710" w:rsidRDefault="006F3912" w:rsidP="006F3912">
            <w:pPr>
              <w:suppressAutoHyphens/>
              <w:spacing w:after="0" w:line="240" w:lineRule="auto"/>
              <w:jc w:val="center"/>
              <w:rPr>
                <w:rFonts w:ascii="Times New Roman" w:hAnsi="Times New Roman"/>
                <w:bCs/>
                <w:sz w:val="24"/>
                <w:szCs w:val="24"/>
                <w:lang w:val="kk-KZ" w:eastAsia="ru-RU"/>
              </w:rPr>
            </w:pPr>
            <w:r w:rsidRPr="00912710">
              <w:rPr>
                <w:rFonts w:ascii="Times New Roman" w:hAnsi="Times New Roman"/>
                <w:sz w:val="24"/>
                <w:szCs w:val="24"/>
                <w:lang w:val="kk-KZ" w:eastAsia="zh-CN"/>
              </w:rPr>
              <w:t>ЖКХ, ПТ, АД и ЖИ, ОСАиГ</w:t>
            </w:r>
          </w:p>
        </w:tc>
        <w:tc>
          <w:tcPr>
            <w:tcW w:w="489" w:type="pct"/>
          </w:tcPr>
          <w:p w:rsidR="006F3912" w:rsidRPr="00912710" w:rsidRDefault="006F3912" w:rsidP="006F3912">
            <w:pPr>
              <w:suppressAutoHyphens/>
              <w:spacing w:after="0" w:line="240" w:lineRule="auto"/>
              <w:jc w:val="center"/>
              <w:rPr>
                <w:rFonts w:ascii="Times New Roman" w:hAnsi="Times New Roman"/>
                <w:bCs/>
                <w:sz w:val="24"/>
                <w:szCs w:val="24"/>
                <w:lang w:val="kk-KZ" w:eastAsia="ru-RU"/>
              </w:rPr>
            </w:pPr>
            <w:r w:rsidRPr="00912710">
              <w:rPr>
                <w:rFonts w:ascii="Times New Roman" w:hAnsi="Times New Roman"/>
                <w:bCs/>
                <w:sz w:val="24"/>
                <w:szCs w:val="24"/>
                <w:lang w:val="kk-KZ" w:eastAsia="ru-RU"/>
              </w:rPr>
              <w:t>Информация ЖКХ, ПТ, АД и ЖИ</w:t>
            </w:r>
          </w:p>
        </w:tc>
        <w:tc>
          <w:tcPr>
            <w:tcW w:w="283" w:type="pct"/>
            <w:shd w:val="clear" w:color="auto" w:fill="auto"/>
          </w:tcPr>
          <w:p w:rsidR="006F3912" w:rsidRPr="00912710" w:rsidRDefault="006F3912" w:rsidP="006F3912">
            <w:pPr>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w:t>
            </w:r>
          </w:p>
        </w:tc>
        <w:tc>
          <w:tcPr>
            <w:tcW w:w="495" w:type="pct"/>
            <w:shd w:val="clear" w:color="auto" w:fill="FFFFFF"/>
          </w:tcPr>
          <w:p w:rsidR="006F3912" w:rsidRPr="00912710" w:rsidRDefault="006F3912" w:rsidP="006F3912">
            <w:pPr>
              <w:suppressAutoHyphens/>
              <w:spacing w:after="0" w:line="240" w:lineRule="auto"/>
              <w:jc w:val="center"/>
              <w:rPr>
                <w:rFonts w:ascii="Times New Roman" w:hAnsi="Times New Roman"/>
                <w:sz w:val="24"/>
                <w:szCs w:val="24"/>
                <w:lang w:eastAsia="zh-CN"/>
              </w:rPr>
            </w:pPr>
            <w:r w:rsidRPr="00912710">
              <w:rPr>
                <w:rFonts w:ascii="Times New Roman" w:hAnsi="Times New Roman"/>
                <w:sz w:val="24"/>
                <w:szCs w:val="24"/>
                <w:lang w:eastAsia="zh-CN"/>
              </w:rPr>
              <w:t>4,2</w:t>
            </w:r>
          </w:p>
        </w:tc>
        <w:tc>
          <w:tcPr>
            <w:tcW w:w="495" w:type="pct"/>
            <w:shd w:val="clear" w:color="auto" w:fill="auto"/>
          </w:tcPr>
          <w:p w:rsidR="006F3912" w:rsidRPr="00912710" w:rsidRDefault="006F3912" w:rsidP="006F3912">
            <w:pPr>
              <w:suppressAutoHyphens/>
              <w:spacing w:after="0" w:line="240" w:lineRule="auto"/>
              <w:jc w:val="center"/>
              <w:rPr>
                <w:rFonts w:ascii="Times New Roman" w:hAnsi="Times New Roman"/>
                <w:sz w:val="24"/>
                <w:szCs w:val="24"/>
                <w:lang w:val="kk-KZ" w:eastAsia="ru-RU"/>
              </w:rPr>
            </w:pPr>
            <w:r w:rsidRPr="00912710">
              <w:rPr>
                <w:rFonts w:ascii="Times New Roman" w:hAnsi="Times New Roman"/>
                <w:sz w:val="24"/>
                <w:szCs w:val="24"/>
                <w:lang w:val="kk-KZ" w:eastAsia="ru-RU"/>
              </w:rPr>
              <w:t>4,2</w:t>
            </w:r>
          </w:p>
        </w:tc>
        <w:tc>
          <w:tcPr>
            <w:tcW w:w="352" w:type="pct"/>
            <w:shd w:val="clear" w:color="auto" w:fill="auto"/>
          </w:tcPr>
          <w:p w:rsidR="006F3912" w:rsidRPr="00912710" w:rsidRDefault="006F3912" w:rsidP="006F3912">
            <w:pPr>
              <w:suppressAutoHyphens/>
              <w:spacing w:after="0" w:line="240" w:lineRule="auto"/>
              <w:jc w:val="center"/>
              <w:rPr>
                <w:rFonts w:ascii="Times New Roman" w:hAnsi="Times New Roman"/>
                <w:sz w:val="24"/>
                <w:szCs w:val="24"/>
                <w:lang w:val="kk-KZ" w:eastAsia="zh-CN"/>
              </w:rPr>
            </w:pPr>
            <w:r w:rsidRPr="00912710">
              <w:rPr>
                <w:rFonts w:ascii="Times New Roman" w:hAnsi="Times New Roman"/>
                <w:sz w:val="24"/>
                <w:szCs w:val="24"/>
                <w:lang w:val="kk-KZ" w:eastAsia="zh-CN"/>
              </w:rPr>
              <w:t>4,2</w:t>
            </w:r>
          </w:p>
        </w:tc>
        <w:tc>
          <w:tcPr>
            <w:tcW w:w="397" w:type="pct"/>
            <w:shd w:val="clear" w:color="auto" w:fill="auto"/>
          </w:tcPr>
          <w:p w:rsidR="006F3912" w:rsidRPr="00912710" w:rsidRDefault="006F3912" w:rsidP="006F3912">
            <w:pPr>
              <w:suppressAutoHyphens/>
              <w:spacing w:after="0" w:line="240" w:lineRule="auto"/>
              <w:jc w:val="center"/>
              <w:rPr>
                <w:rFonts w:ascii="Times New Roman" w:hAnsi="Times New Roman"/>
                <w:sz w:val="24"/>
                <w:szCs w:val="24"/>
                <w:lang w:val="kk-KZ" w:eastAsia="zh-CN"/>
              </w:rPr>
            </w:pPr>
            <w:r w:rsidRPr="00912710">
              <w:rPr>
                <w:rFonts w:ascii="Times New Roman" w:hAnsi="Times New Roman"/>
                <w:sz w:val="24"/>
                <w:szCs w:val="24"/>
                <w:lang w:val="kk-KZ" w:eastAsia="zh-CN"/>
              </w:rPr>
              <w:t>4,2</w:t>
            </w:r>
          </w:p>
        </w:tc>
        <w:tc>
          <w:tcPr>
            <w:tcW w:w="339" w:type="pct"/>
            <w:shd w:val="clear" w:color="auto" w:fill="auto"/>
          </w:tcPr>
          <w:p w:rsidR="006F3912" w:rsidRPr="00912710" w:rsidRDefault="006F3912" w:rsidP="006F3912">
            <w:pPr>
              <w:suppressAutoHyphens/>
              <w:spacing w:after="0" w:line="240" w:lineRule="auto"/>
              <w:jc w:val="center"/>
              <w:rPr>
                <w:rFonts w:ascii="Times New Roman" w:hAnsi="Times New Roman"/>
                <w:sz w:val="24"/>
                <w:szCs w:val="24"/>
                <w:lang w:val="kk-KZ" w:eastAsia="zh-CN"/>
              </w:rPr>
            </w:pPr>
            <w:r w:rsidRPr="00912710">
              <w:rPr>
                <w:rFonts w:ascii="Times New Roman" w:hAnsi="Times New Roman"/>
                <w:sz w:val="24"/>
                <w:szCs w:val="24"/>
                <w:lang w:val="kk-KZ" w:eastAsia="zh-CN"/>
              </w:rPr>
              <w:t>4,2</w:t>
            </w:r>
          </w:p>
        </w:tc>
        <w:tc>
          <w:tcPr>
            <w:tcW w:w="340" w:type="pct"/>
            <w:shd w:val="clear" w:color="auto" w:fill="auto"/>
          </w:tcPr>
          <w:p w:rsidR="006F3912" w:rsidRPr="00912710" w:rsidRDefault="006F3912" w:rsidP="006F3912">
            <w:pPr>
              <w:suppressAutoHyphens/>
              <w:spacing w:after="0" w:line="240" w:lineRule="auto"/>
              <w:jc w:val="center"/>
              <w:rPr>
                <w:rFonts w:ascii="Times New Roman" w:hAnsi="Times New Roman"/>
                <w:sz w:val="24"/>
                <w:szCs w:val="24"/>
                <w:lang w:val="kk-KZ" w:eastAsia="zh-CN"/>
              </w:rPr>
            </w:pPr>
            <w:r w:rsidRPr="00912710">
              <w:rPr>
                <w:rFonts w:ascii="Times New Roman" w:hAnsi="Times New Roman"/>
                <w:sz w:val="24"/>
                <w:szCs w:val="24"/>
                <w:lang w:val="kk-KZ" w:eastAsia="zh-CN"/>
              </w:rPr>
              <w:t>4,2</w:t>
            </w:r>
          </w:p>
        </w:tc>
        <w:tc>
          <w:tcPr>
            <w:tcW w:w="338" w:type="pct"/>
            <w:shd w:val="clear" w:color="auto" w:fill="auto"/>
          </w:tcPr>
          <w:p w:rsidR="006F3912" w:rsidRPr="00912710" w:rsidRDefault="006F3912" w:rsidP="006F3912">
            <w:pPr>
              <w:suppressAutoHyphens/>
              <w:spacing w:after="0" w:line="240" w:lineRule="auto"/>
              <w:jc w:val="center"/>
              <w:rPr>
                <w:rFonts w:ascii="Times New Roman" w:hAnsi="Times New Roman"/>
                <w:sz w:val="24"/>
                <w:szCs w:val="24"/>
                <w:lang w:val="kk-KZ" w:eastAsia="ru-RU"/>
              </w:rPr>
            </w:pPr>
            <w:r w:rsidRPr="00912710">
              <w:rPr>
                <w:rFonts w:ascii="Times New Roman" w:hAnsi="Times New Roman"/>
                <w:sz w:val="24"/>
                <w:szCs w:val="24"/>
                <w:lang w:val="kk-KZ" w:eastAsia="ru-RU"/>
              </w:rPr>
              <w:t>4,2</w:t>
            </w:r>
          </w:p>
        </w:tc>
      </w:tr>
      <w:tr w:rsidR="006D3898" w:rsidRPr="00912710" w:rsidTr="00B72618">
        <w:trPr>
          <w:trHeight w:val="180"/>
        </w:trPr>
        <w:tc>
          <w:tcPr>
            <w:tcW w:w="5000" w:type="pct"/>
            <w:gridSpan w:val="12"/>
            <w:shd w:val="clear" w:color="auto" w:fill="auto"/>
          </w:tcPr>
          <w:p w:rsidR="006D3898" w:rsidRPr="00912710" w:rsidRDefault="006D3898" w:rsidP="006D3898">
            <w:pPr>
              <w:spacing w:after="0" w:line="240" w:lineRule="auto"/>
              <w:ind w:left="-142" w:right="-45"/>
              <w:jc w:val="center"/>
              <w:rPr>
                <w:rFonts w:ascii="Times New Roman" w:hAnsi="Times New Roman"/>
                <w:sz w:val="24"/>
                <w:szCs w:val="24"/>
                <w:lang w:eastAsia="zh-CN"/>
              </w:rPr>
            </w:pPr>
            <w:r w:rsidRPr="00912710">
              <w:rPr>
                <w:rFonts w:ascii="Times New Roman" w:hAnsi="Times New Roman"/>
                <w:sz w:val="24"/>
                <w:szCs w:val="24"/>
                <w:lang w:val="kk-KZ"/>
              </w:rPr>
              <w:t>Целевые индикаторы, зависящие от деятельности местных исполнительных органов / Специфичный индикатор</w:t>
            </w:r>
          </w:p>
        </w:tc>
      </w:tr>
      <w:tr w:rsidR="006F3912" w:rsidRPr="00912710" w:rsidTr="00BD7186">
        <w:trPr>
          <w:trHeight w:val="489"/>
        </w:trPr>
        <w:tc>
          <w:tcPr>
            <w:tcW w:w="227" w:type="pct"/>
            <w:shd w:val="clear" w:color="auto" w:fill="auto"/>
          </w:tcPr>
          <w:p w:rsidR="006F3912" w:rsidRPr="00912710" w:rsidRDefault="000B090A" w:rsidP="006F3912">
            <w:pPr>
              <w:spacing w:after="0" w:line="240" w:lineRule="auto"/>
              <w:ind w:left="-142" w:right="-45"/>
              <w:jc w:val="center"/>
              <w:rPr>
                <w:rFonts w:ascii="Times New Roman" w:hAnsi="Times New Roman"/>
                <w:sz w:val="24"/>
                <w:szCs w:val="24"/>
                <w:lang w:val="kk-KZ"/>
              </w:rPr>
            </w:pPr>
            <w:r w:rsidRPr="00912710">
              <w:rPr>
                <w:rFonts w:ascii="Times New Roman" w:hAnsi="Times New Roman"/>
                <w:sz w:val="24"/>
                <w:szCs w:val="24"/>
                <w:lang w:val="kk-KZ"/>
              </w:rPr>
              <w:t>8</w:t>
            </w:r>
          </w:p>
        </w:tc>
        <w:tc>
          <w:tcPr>
            <w:tcW w:w="747" w:type="pct"/>
            <w:shd w:val="clear" w:color="auto" w:fill="auto"/>
          </w:tcPr>
          <w:p w:rsidR="006F3912" w:rsidRPr="00912710" w:rsidRDefault="006F3912" w:rsidP="006F3912">
            <w:pPr>
              <w:spacing w:after="0" w:line="240" w:lineRule="auto"/>
              <w:ind w:left="-29" w:right="-107"/>
              <w:rPr>
                <w:rFonts w:ascii="Times New Roman" w:hAnsi="Times New Roman"/>
                <w:sz w:val="24"/>
                <w:szCs w:val="24"/>
              </w:rPr>
            </w:pPr>
            <w:r w:rsidRPr="00912710">
              <w:rPr>
                <w:rFonts w:ascii="Times New Roman" w:hAnsi="Times New Roman"/>
                <w:sz w:val="24"/>
                <w:szCs w:val="24"/>
              </w:rPr>
              <w:t xml:space="preserve">Доля объектов размещения твердых бытовых отходов, </w:t>
            </w:r>
            <w:proofErr w:type="spellStart"/>
            <w:proofErr w:type="gramStart"/>
            <w:r w:rsidRPr="00912710">
              <w:rPr>
                <w:rFonts w:ascii="Times New Roman" w:hAnsi="Times New Roman"/>
                <w:sz w:val="24"/>
                <w:szCs w:val="24"/>
              </w:rPr>
              <w:t>соответст-вующих</w:t>
            </w:r>
            <w:proofErr w:type="spellEnd"/>
            <w:proofErr w:type="gramEnd"/>
            <w:r w:rsidRPr="00912710">
              <w:rPr>
                <w:rFonts w:ascii="Times New Roman" w:hAnsi="Times New Roman"/>
                <w:sz w:val="24"/>
                <w:szCs w:val="24"/>
              </w:rPr>
              <w:t xml:space="preserve"> </w:t>
            </w:r>
            <w:proofErr w:type="spellStart"/>
            <w:r w:rsidRPr="00912710">
              <w:rPr>
                <w:rFonts w:ascii="Times New Roman" w:hAnsi="Times New Roman"/>
                <w:sz w:val="24"/>
                <w:szCs w:val="24"/>
              </w:rPr>
              <w:t>экологичес</w:t>
            </w:r>
            <w:proofErr w:type="spellEnd"/>
            <w:r w:rsidRPr="00912710">
              <w:rPr>
                <w:rFonts w:ascii="Times New Roman" w:hAnsi="Times New Roman"/>
                <w:sz w:val="24"/>
                <w:szCs w:val="24"/>
              </w:rPr>
              <w:t xml:space="preserve">-ким </w:t>
            </w:r>
            <w:proofErr w:type="spellStart"/>
            <w:r w:rsidRPr="00912710">
              <w:rPr>
                <w:rFonts w:ascii="Times New Roman" w:hAnsi="Times New Roman"/>
                <w:sz w:val="24"/>
                <w:szCs w:val="24"/>
              </w:rPr>
              <w:t>требова-ниям</w:t>
            </w:r>
            <w:proofErr w:type="spellEnd"/>
            <w:r w:rsidRPr="00912710">
              <w:rPr>
                <w:rFonts w:ascii="Times New Roman" w:hAnsi="Times New Roman"/>
                <w:sz w:val="24"/>
                <w:szCs w:val="24"/>
              </w:rPr>
              <w:t xml:space="preserve"> и сани-тарным правилам </w:t>
            </w:r>
          </w:p>
          <w:p w:rsidR="006F3912" w:rsidRPr="00912710" w:rsidRDefault="006F3912" w:rsidP="006F3912">
            <w:pPr>
              <w:spacing w:after="0" w:line="240" w:lineRule="auto"/>
              <w:ind w:left="-29" w:right="-107"/>
              <w:rPr>
                <w:rFonts w:ascii="Times New Roman" w:hAnsi="Times New Roman"/>
                <w:sz w:val="24"/>
                <w:szCs w:val="24"/>
                <w:lang w:val="kk-KZ" w:eastAsia="ru-RU"/>
              </w:rPr>
            </w:pPr>
            <w:r w:rsidRPr="00912710">
              <w:rPr>
                <w:rFonts w:ascii="Times New Roman" w:hAnsi="Times New Roman"/>
                <w:i/>
                <w:sz w:val="24"/>
                <w:szCs w:val="24"/>
              </w:rPr>
              <w:t>(от общего количества мест их размещения)</w:t>
            </w:r>
          </w:p>
        </w:tc>
        <w:tc>
          <w:tcPr>
            <w:tcW w:w="498" w:type="pct"/>
          </w:tcPr>
          <w:p w:rsidR="006F3912" w:rsidRPr="00912710" w:rsidRDefault="006F3912" w:rsidP="006F3912">
            <w:pPr>
              <w:suppressAutoHyphens/>
              <w:spacing w:after="0" w:line="240" w:lineRule="auto"/>
              <w:jc w:val="center"/>
              <w:rPr>
                <w:rFonts w:ascii="Times New Roman" w:hAnsi="Times New Roman"/>
                <w:bCs/>
                <w:sz w:val="24"/>
                <w:szCs w:val="24"/>
                <w:lang w:val="kk-KZ" w:eastAsia="ru-RU"/>
              </w:rPr>
            </w:pPr>
            <w:r w:rsidRPr="00912710">
              <w:rPr>
                <w:rFonts w:ascii="Times New Roman" w:hAnsi="Times New Roman"/>
                <w:sz w:val="24"/>
                <w:szCs w:val="24"/>
                <w:lang w:val="kk-KZ" w:eastAsia="zh-CN"/>
              </w:rPr>
              <w:t>ЖКХ, ПТ, АД и ЖИ, ОСАиГ</w:t>
            </w:r>
          </w:p>
        </w:tc>
        <w:tc>
          <w:tcPr>
            <w:tcW w:w="489" w:type="pct"/>
          </w:tcPr>
          <w:p w:rsidR="006F3912" w:rsidRPr="00912710" w:rsidRDefault="006F3912" w:rsidP="006F3912">
            <w:pPr>
              <w:suppressAutoHyphens/>
              <w:spacing w:after="0" w:line="240" w:lineRule="auto"/>
              <w:jc w:val="center"/>
              <w:rPr>
                <w:rFonts w:ascii="Times New Roman" w:hAnsi="Times New Roman"/>
                <w:bCs/>
                <w:sz w:val="24"/>
                <w:szCs w:val="24"/>
                <w:lang w:val="kk-KZ" w:eastAsia="ru-RU"/>
              </w:rPr>
            </w:pPr>
            <w:r w:rsidRPr="00912710">
              <w:rPr>
                <w:rFonts w:ascii="Times New Roman" w:hAnsi="Times New Roman"/>
                <w:bCs/>
                <w:sz w:val="24"/>
                <w:szCs w:val="24"/>
                <w:lang w:val="kk-KZ" w:eastAsia="ru-RU"/>
              </w:rPr>
              <w:t>Информация ЖКХ, ПТ, АД и ЖИ</w:t>
            </w:r>
          </w:p>
        </w:tc>
        <w:tc>
          <w:tcPr>
            <w:tcW w:w="283" w:type="pct"/>
            <w:shd w:val="clear" w:color="auto" w:fill="auto"/>
          </w:tcPr>
          <w:p w:rsidR="006F3912" w:rsidRPr="00912710" w:rsidRDefault="006F3912" w:rsidP="006F3912">
            <w:pPr>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w:t>
            </w:r>
          </w:p>
        </w:tc>
        <w:tc>
          <w:tcPr>
            <w:tcW w:w="495" w:type="pct"/>
            <w:shd w:val="clear" w:color="auto" w:fill="FFFFFF"/>
          </w:tcPr>
          <w:p w:rsidR="006F3912" w:rsidRPr="00912710" w:rsidRDefault="006F3912" w:rsidP="006F3912">
            <w:pPr>
              <w:suppressAutoHyphens/>
              <w:spacing w:after="0" w:line="240" w:lineRule="auto"/>
              <w:jc w:val="center"/>
              <w:rPr>
                <w:rFonts w:ascii="Times New Roman" w:hAnsi="Times New Roman"/>
                <w:sz w:val="24"/>
                <w:szCs w:val="24"/>
                <w:lang w:eastAsia="zh-CN"/>
              </w:rPr>
            </w:pPr>
            <w:r w:rsidRPr="00912710">
              <w:rPr>
                <w:rFonts w:ascii="Times New Roman" w:hAnsi="Times New Roman"/>
                <w:sz w:val="24"/>
                <w:szCs w:val="24"/>
                <w:lang w:eastAsia="zh-CN"/>
              </w:rPr>
              <w:t>100</w:t>
            </w:r>
          </w:p>
        </w:tc>
        <w:tc>
          <w:tcPr>
            <w:tcW w:w="495" w:type="pct"/>
            <w:shd w:val="clear" w:color="auto" w:fill="auto"/>
          </w:tcPr>
          <w:p w:rsidR="006F3912" w:rsidRPr="00912710" w:rsidRDefault="006F3912" w:rsidP="006F3912">
            <w:pPr>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100</w:t>
            </w:r>
          </w:p>
        </w:tc>
        <w:tc>
          <w:tcPr>
            <w:tcW w:w="352" w:type="pct"/>
            <w:shd w:val="clear" w:color="auto" w:fill="auto"/>
          </w:tcPr>
          <w:p w:rsidR="006F3912" w:rsidRPr="00912710" w:rsidRDefault="006F3912" w:rsidP="006F3912">
            <w:pPr>
              <w:suppressAutoHyphens/>
              <w:spacing w:after="0" w:line="240" w:lineRule="auto"/>
              <w:jc w:val="center"/>
              <w:rPr>
                <w:rFonts w:ascii="Times New Roman" w:hAnsi="Times New Roman"/>
                <w:sz w:val="24"/>
                <w:szCs w:val="24"/>
                <w:lang w:eastAsia="zh-CN"/>
              </w:rPr>
            </w:pPr>
            <w:r w:rsidRPr="00912710">
              <w:rPr>
                <w:rFonts w:ascii="Times New Roman" w:hAnsi="Times New Roman"/>
                <w:sz w:val="24"/>
                <w:szCs w:val="24"/>
                <w:lang w:eastAsia="zh-CN"/>
              </w:rPr>
              <w:t>100</w:t>
            </w:r>
          </w:p>
        </w:tc>
        <w:tc>
          <w:tcPr>
            <w:tcW w:w="397" w:type="pct"/>
            <w:shd w:val="clear" w:color="auto" w:fill="auto"/>
          </w:tcPr>
          <w:p w:rsidR="006F3912" w:rsidRPr="00912710" w:rsidRDefault="006F3912" w:rsidP="006F3912">
            <w:pPr>
              <w:suppressAutoHyphens/>
              <w:spacing w:after="0" w:line="240" w:lineRule="auto"/>
              <w:jc w:val="center"/>
              <w:rPr>
                <w:rFonts w:ascii="Times New Roman" w:hAnsi="Times New Roman"/>
                <w:sz w:val="24"/>
                <w:szCs w:val="24"/>
                <w:lang w:eastAsia="zh-CN"/>
              </w:rPr>
            </w:pPr>
            <w:r w:rsidRPr="00912710">
              <w:rPr>
                <w:rFonts w:ascii="Times New Roman" w:hAnsi="Times New Roman"/>
                <w:sz w:val="24"/>
                <w:szCs w:val="24"/>
                <w:lang w:eastAsia="zh-CN"/>
              </w:rPr>
              <w:t>100</w:t>
            </w:r>
          </w:p>
        </w:tc>
        <w:tc>
          <w:tcPr>
            <w:tcW w:w="339" w:type="pct"/>
            <w:shd w:val="clear" w:color="auto" w:fill="auto"/>
          </w:tcPr>
          <w:p w:rsidR="006F3912" w:rsidRPr="00912710" w:rsidRDefault="006F3912" w:rsidP="006F3912">
            <w:pPr>
              <w:suppressAutoHyphens/>
              <w:spacing w:after="0" w:line="240" w:lineRule="auto"/>
              <w:jc w:val="center"/>
              <w:rPr>
                <w:rFonts w:ascii="Times New Roman" w:hAnsi="Times New Roman"/>
                <w:sz w:val="24"/>
                <w:szCs w:val="24"/>
                <w:lang w:eastAsia="zh-CN"/>
              </w:rPr>
            </w:pPr>
            <w:r w:rsidRPr="00912710">
              <w:rPr>
                <w:rFonts w:ascii="Times New Roman" w:hAnsi="Times New Roman"/>
                <w:sz w:val="24"/>
                <w:szCs w:val="24"/>
                <w:lang w:eastAsia="zh-CN"/>
              </w:rPr>
              <w:t>100</w:t>
            </w:r>
          </w:p>
        </w:tc>
        <w:tc>
          <w:tcPr>
            <w:tcW w:w="340" w:type="pct"/>
            <w:shd w:val="clear" w:color="auto" w:fill="auto"/>
          </w:tcPr>
          <w:p w:rsidR="006F3912" w:rsidRPr="00912710" w:rsidRDefault="006F3912" w:rsidP="006F3912">
            <w:pPr>
              <w:suppressAutoHyphens/>
              <w:spacing w:after="0" w:line="240" w:lineRule="auto"/>
              <w:jc w:val="center"/>
              <w:rPr>
                <w:rFonts w:ascii="Times New Roman" w:hAnsi="Times New Roman"/>
                <w:sz w:val="24"/>
                <w:szCs w:val="24"/>
                <w:lang w:eastAsia="zh-CN"/>
              </w:rPr>
            </w:pPr>
            <w:r w:rsidRPr="00912710">
              <w:rPr>
                <w:rFonts w:ascii="Times New Roman" w:hAnsi="Times New Roman"/>
                <w:sz w:val="24"/>
                <w:szCs w:val="24"/>
                <w:lang w:eastAsia="zh-CN"/>
              </w:rPr>
              <w:t>100</w:t>
            </w:r>
          </w:p>
        </w:tc>
        <w:tc>
          <w:tcPr>
            <w:tcW w:w="338" w:type="pct"/>
            <w:shd w:val="clear" w:color="auto" w:fill="auto"/>
          </w:tcPr>
          <w:p w:rsidR="006F3912" w:rsidRPr="00912710" w:rsidRDefault="006F3912" w:rsidP="006F3912">
            <w:pPr>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100</w:t>
            </w:r>
          </w:p>
        </w:tc>
      </w:tr>
    </w:tbl>
    <w:p w:rsidR="006F3912" w:rsidRPr="00912710" w:rsidRDefault="006F3912" w:rsidP="006F3912">
      <w:pPr>
        <w:suppressAutoHyphens/>
        <w:spacing w:after="0" w:line="240" w:lineRule="auto"/>
        <w:ind w:firstLine="709"/>
        <w:jc w:val="both"/>
        <w:rPr>
          <w:rFonts w:ascii="Times New Roman" w:hAnsi="Times New Roman"/>
          <w:b/>
          <w:sz w:val="24"/>
          <w:szCs w:val="24"/>
          <w:lang w:eastAsia="zh-CN"/>
        </w:rPr>
      </w:pPr>
    </w:p>
    <w:p w:rsidR="006F3912" w:rsidRPr="00912710" w:rsidRDefault="006F3912" w:rsidP="006F3912">
      <w:pPr>
        <w:suppressAutoHyphens/>
        <w:spacing w:after="0" w:line="240" w:lineRule="auto"/>
        <w:ind w:firstLine="709"/>
        <w:jc w:val="both"/>
        <w:rPr>
          <w:rFonts w:ascii="Times New Roman" w:hAnsi="Times New Roman"/>
          <w:b/>
          <w:sz w:val="24"/>
          <w:szCs w:val="24"/>
          <w:lang w:eastAsia="zh-CN"/>
        </w:rPr>
      </w:pPr>
    </w:p>
    <w:p w:rsidR="006F3912" w:rsidRPr="00912710" w:rsidRDefault="006F3912" w:rsidP="006F3912">
      <w:pPr>
        <w:suppressAutoHyphens/>
        <w:spacing w:after="0" w:line="240" w:lineRule="auto"/>
        <w:ind w:firstLine="709"/>
        <w:jc w:val="both"/>
        <w:rPr>
          <w:rFonts w:ascii="Times New Roman" w:hAnsi="Times New Roman"/>
          <w:b/>
          <w:sz w:val="28"/>
          <w:szCs w:val="28"/>
          <w:lang w:eastAsia="zh-CN"/>
        </w:rPr>
      </w:pPr>
      <w:r w:rsidRPr="00912710">
        <w:rPr>
          <w:rFonts w:ascii="Times New Roman" w:hAnsi="Times New Roman"/>
          <w:b/>
          <w:sz w:val="28"/>
          <w:szCs w:val="28"/>
          <w:lang w:eastAsia="zh-CN"/>
        </w:rPr>
        <w:t>Пути достижения:</w:t>
      </w:r>
    </w:p>
    <w:p w:rsidR="005E205F" w:rsidRPr="00912710" w:rsidRDefault="005E205F" w:rsidP="005E205F">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12710">
        <w:rPr>
          <w:rFonts w:ascii="Times New Roman" w:hAnsi="Times New Roman"/>
          <w:sz w:val="28"/>
          <w:szCs w:val="28"/>
        </w:rPr>
        <w:t xml:space="preserve">развитие рынка переработки и утилизации отходов посредством реализации инвестиционных проектов инновационной направленности; </w:t>
      </w:r>
    </w:p>
    <w:p w:rsidR="005E205F" w:rsidRPr="00912710" w:rsidRDefault="005E205F" w:rsidP="005E205F">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12710">
        <w:rPr>
          <w:rFonts w:ascii="Times New Roman" w:hAnsi="Times New Roman"/>
          <w:sz w:val="28"/>
          <w:szCs w:val="28"/>
        </w:rPr>
        <w:t>переработка отходов промышленных организаций</w:t>
      </w:r>
      <w:r w:rsidR="007579D9">
        <w:rPr>
          <w:rFonts w:ascii="Times New Roman" w:hAnsi="Times New Roman"/>
          <w:sz w:val="28"/>
          <w:szCs w:val="28"/>
        </w:rPr>
        <w:br/>
      </w:r>
      <w:r w:rsidRPr="00912710">
        <w:rPr>
          <w:rFonts w:ascii="Times New Roman" w:hAnsi="Times New Roman"/>
          <w:sz w:val="28"/>
          <w:szCs w:val="28"/>
        </w:rPr>
        <w:lastRenderedPageBreak/>
        <w:t>и сельскохозяйственного производства;</w:t>
      </w:r>
    </w:p>
    <w:p w:rsidR="005E205F" w:rsidRPr="00912710" w:rsidRDefault="005E205F" w:rsidP="005E205F">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12710">
        <w:rPr>
          <w:rFonts w:ascii="Times New Roman" w:hAnsi="Times New Roman"/>
          <w:sz w:val="28"/>
          <w:szCs w:val="28"/>
        </w:rPr>
        <w:t xml:space="preserve"> утилизация и использование в качестве вторичного сырья ТБО;</w:t>
      </w:r>
    </w:p>
    <w:p w:rsidR="005E205F" w:rsidRPr="00912710" w:rsidRDefault="005E205F" w:rsidP="005E205F">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12710">
        <w:rPr>
          <w:rFonts w:ascii="Times New Roman" w:hAnsi="Times New Roman"/>
          <w:sz w:val="28"/>
          <w:szCs w:val="28"/>
        </w:rPr>
        <w:t>внедрение раздельного сбора отходов у источника образования;</w:t>
      </w:r>
    </w:p>
    <w:p w:rsidR="005E205F" w:rsidRPr="00912710" w:rsidRDefault="005E205F" w:rsidP="005E205F">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12710">
        <w:rPr>
          <w:rFonts w:ascii="Times New Roman" w:hAnsi="Times New Roman"/>
          <w:sz w:val="28"/>
          <w:szCs w:val="28"/>
        </w:rPr>
        <w:t xml:space="preserve"> рекультивация существующих и строительство новых полигонов ТБО, отвечающих современным требованиям санитарных правил.</w:t>
      </w:r>
    </w:p>
    <w:p w:rsidR="00521BC9" w:rsidRPr="003E501D" w:rsidRDefault="003E501D" w:rsidP="005E205F">
      <w:pPr>
        <w:tabs>
          <w:tab w:val="left" w:pos="993"/>
        </w:tabs>
        <w:suppressAutoHyphens/>
        <w:spacing w:after="0" w:line="240" w:lineRule="auto"/>
        <w:contextualSpacing/>
        <w:jc w:val="both"/>
        <w:rPr>
          <w:rFonts w:ascii="Times New Roman" w:hAnsi="Times New Roman"/>
          <w:b/>
          <w:bCs/>
          <w:sz w:val="28"/>
          <w:szCs w:val="24"/>
        </w:rPr>
      </w:pPr>
      <w:r>
        <w:rPr>
          <w:rFonts w:ascii="Times New Roman" w:hAnsi="Times New Roman"/>
          <w:b/>
          <w:bCs/>
          <w:sz w:val="28"/>
          <w:szCs w:val="24"/>
        </w:rPr>
        <w:tab/>
      </w:r>
      <w:r w:rsidR="00521BC9" w:rsidRPr="003E501D">
        <w:rPr>
          <w:rFonts w:ascii="Times New Roman" w:hAnsi="Times New Roman"/>
          <w:b/>
          <w:bCs/>
          <w:sz w:val="28"/>
          <w:szCs w:val="24"/>
        </w:rPr>
        <w:t xml:space="preserve">Цель </w:t>
      </w:r>
      <w:r w:rsidR="000B280E">
        <w:rPr>
          <w:rFonts w:ascii="Times New Roman" w:hAnsi="Times New Roman"/>
          <w:b/>
          <w:bCs/>
          <w:sz w:val="28"/>
          <w:szCs w:val="24"/>
        </w:rPr>
        <w:t>6</w:t>
      </w:r>
      <w:r w:rsidR="00521BC9" w:rsidRPr="003E501D">
        <w:rPr>
          <w:rFonts w:ascii="Times New Roman" w:hAnsi="Times New Roman"/>
          <w:b/>
          <w:bCs/>
          <w:sz w:val="28"/>
          <w:szCs w:val="24"/>
        </w:rPr>
        <w:t>: Улучшение состояния местных дорог</w:t>
      </w:r>
    </w:p>
    <w:p w:rsidR="000D7F06" w:rsidRPr="00912710" w:rsidRDefault="000D7F06" w:rsidP="00AA7EB0">
      <w:pPr>
        <w:pStyle w:val="31"/>
        <w:widowControl w:val="0"/>
        <w:tabs>
          <w:tab w:val="left" w:pos="709"/>
        </w:tabs>
        <w:ind w:firstLine="709"/>
        <w:rPr>
          <w:b/>
          <w:bCs/>
          <w:sz w:val="16"/>
          <w:szCs w:val="16"/>
        </w:rPr>
      </w:pPr>
    </w:p>
    <w:tbl>
      <w:tblPr>
        <w:tblW w:w="5206" w:type="pct"/>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
        <w:gridCol w:w="1335"/>
        <w:gridCol w:w="1223"/>
        <w:gridCol w:w="980"/>
        <w:gridCol w:w="567"/>
        <w:gridCol w:w="992"/>
        <w:gridCol w:w="992"/>
        <w:gridCol w:w="706"/>
        <w:gridCol w:w="796"/>
        <w:gridCol w:w="680"/>
        <w:gridCol w:w="682"/>
        <w:gridCol w:w="678"/>
      </w:tblGrid>
      <w:tr w:rsidR="000D7F06" w:rsidRPr="00912710" w:rsidTr="000B090A">
        <w:trPr>
          <w:trHeight w:val="71"/>
        </w:trPr>
        <w:tc>
          <w:tcPr>
            <w:tcW w:w="196" w:type="pct"/>
            <w:vMerge w:val="restart"/>
            <w:shd w:val="clear" w:color="auto" w:fill="auto"/>
            <w:vAlign w:val="center"/>
          </w:tcPr>
          <w:p w:rsidR="000D7F06" w:rsidRPr="00912710" w:rsidRDefault="000D7F06" w:rsidP="00AA7EB0">
            <w:pPr>
              <w:widowControl w:val="0"/>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w:t>
            </w:r>
          </w:p>
        </w:tc>
        <w:tc>
          <w:tcPr>
            <w:tcW w:w="666" w:type="pct"/>
            <w:vMerge w:val="restart"/>
            <w:shd w:val="clear" w:color="auto" w:fill="auto"/>
            <w:vAlign w:val="center"/>
          </w:tcPr>
          <w:p w:rsidR="000D7F06" w:rsidRPr="00912710" w:rsidRDefault="000D7F06" w:rsidP="00AA7EB0">
            <w:pPr>
              <w:widowControl w:val="0"/>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 xml:space="preserve">Целевые </w:t>
            </w:r>
            <w:proofErr w:type="spellStart"/>
            <w:proofErr w:type="gramStart"/>
            <w:r w:rsidRPr="00912710">
              <w:rPr>
                <w:rFonts w:ascii="Times New Roman" w:hAnsi="Times New Roman"/>
                <w:sz w:val="24"/>
                <w:szCs w:val="24"/>
                <w:lang w:eastAsia="ru-RU"/>
              </w:rPr>
              <w:t>индика</w:t>
            </w:r>
            <w:proofErr w:type="spellEnd"/>
            <w:r w:rsidRPr="00912710">
              <w:rPr>
                <w:rFonts w:ascii="Times New Roman" w:hAnsi="Times New Roman"/>
                <w:sz w:val="24"/>
                <w:szCs w:val="24"/>
                <w:lang w:eastAsia="ru-RU"/>
              </w:rPr>
              <w:t>-торы</w:t>
            </w:r>
            <w:proofErr w:type="gramEnd"/>
            <w:r w:rsidRPr="00912710">
              <w:rPr>
                <w:rFonts w:ascii="Times New Roman" w:hAnsi="Times New Roman"/>
                <w:sz w:val="24"/>
                <w:szCs w:val="24"/>
                <w:lang w:eastAsia="ru-RU"/>
              </w:rPr>
              <w:t xml:space="preserve"> </w:t>
            </w:r>
          </w:p>
        </w:tc>
        <w:tc>
          <w:tcPr>
            <w:tcW w:w="610" w:type="pct"/>
            <w:vMerge w:val="restart"/>
            <w:vAlign w:val="center"/>
          </w:tcPr>
          <w:p w:rsidR="000D7F06" w:rsidRPr="00912710" w:rsidRDefault="000D7F06" w:rsidP="00AA7EB0">
            <w:pPr>
              <w:widowControl w:val="0"/>
              <w:suppressAutoHyphens/>
              <w:spacing w:after="0" w:line="240" w:lineRule="auto"/>
              <w:jc w:val="center"/>
              <w:rPr>
                <w:rFonts w:ascii="Times New Roman" w:hAnsi="Times New Roman"/>
                <w:sz w:val="24"/>
                <w:szCs w:val="24"/>
                <w:lang w:eastAsia="zh-CN"/>
              </w:rPr>
            </w:pPr>
            <w:proofErr w:type="spellStart"/>
            <w:proofErr w:type="gramStart"/>
            <w:r w:rsidRPr="00912710">
              <w:rPr>
                <w:rFonts w:ascii="Times New Roman" w:hAnsi="Times New Roman"/>
                <w:sz w:val="24"/>
                <w:szCs w:val="24"/>
                <w:lang w:eastAsia="ru-RU"/>
              </w:rPr>
              <w:t>Ответст</w:t>
            </w:r>
            <w:proofErr w:type="spellEnd"/>
            <w:r w:rsidRPr="00912710">
              <w:rPr>
                <w:rFonts w:ascii="Times New Roman" w:hAnsi="Times New Roman"/>
                <w:sz w:val="24"/>
                <w:szCs w:val="24"/>
                <w:lang w:eastAsia="ru-RU"/>
              </w:rPr>
              <w:t>-венные</w:t>
            </w:r>
            <w:proofErr w:type="gramEnd"/>
          </w:p>
        </w:tc>
        <w:tc>
          <w:tcPr>
            <w:tcW w:w="489" w:type="pct"/>
            <w:vMerge w:val="restart"/>
          </w:tcPr>
          <w:p w:rsidR="000D7F06" w:rsidRPr="00912710" w:rsidRDefault="000D7F06" w:rsidP="00AA7EB0">
            <w:pPr>
              <w:widowControl w:val="0"/>
              <w:suppressAutoHyphens/>
              <w:spacing w:after="0" w:line="240" w:lineRule="auto"/>
              <w:jc w:val="center"/>
              <w:rPr>
                <w:rFonts w:ascii="Times New Roman" w:hAnsi="Times New Roman"/>
                <w:sz w:val="24"/>
                <w:szCs w:val="24"/>
                <w:lang w:eastAsia="ru-RU"/>
              </w:rPr>
            </w:pPr>
            <w:proofErr w:type="spellStart"/>
            <w:proofErr w:type="gramStart"/>
            <w:r w:rsidRPr="00912710">
              <w:rPr>
                <w:rFonts w:ascii="Times New Roman" w:hAnsi="Times New Roman"/>
                <w:sz w:val="24"/>
                <w:szCs w:val="24"/>
                <w:lang w:eastAsia="ru-RU"/>
              </w:rPr>
              <w:t>Источ</w:t>
            </w:r>
            <w:proofErr w:type="spellEnd"/>
            <w:r w:rsidRPr="00912710">
              <w:rPr>
                <w:rFonts w:ascii="Times New Roman" w:hAnsi="Times New Roman"/>
                <w:sz w:val="24"/>
                <w:szCs w:val="24"/>
                <w:lang w:eastAsia="ru-RU"/>
              </w:rPr>
              <w:t>-ник</w:t>
            </w:r>
            <w:proofErr w:type="gramEnd"/>
            <w:r w:rsidRPr="00912710">
              <w:rPr>
                <w:rFonts w:ascii="Times New Roman" w:hAnsi="Times New Roman"/>
                <w:sz w:val="24"/>
                <w:szCs w:val="24"/>
                <w:lang w:eastAsia="ru-RU"/>
              </w:rPr>
              <w:t xml:space="preserve"> </w:t>
            </w:r>
            <w:proofErr w:type="spellStart"/>
            <w:r w:rsidRPr="00912710">
              <w:rPr>
                <w:rFonts w:ascii="Times New Roman" w:hAnsi="Times New Roman"/>
                <w:sz w:val="24"/>
                <w:szCs w:val="24"/>
                <w:lang w:eastAsia="ru-RU"/>
              </w:rPr>
              <w:t>инфор-мации</w:t>
            </w:r>
            <w:proofErr w:type="spellEnd"/>
          </w:p>
        </w:tc>
        <w:tc>
          <w:tcPr>
            <w:tcW w:w="283" w:type="pct"/>
            <w:vMerge w:val="restart"/>
            <w:shd w:val="clear" w:color="auto" w:fill="auto"/>
            <w:vAlign w:val="center"/>
          </w:tcPr>
          <w:p w:rsidR="000D7F06" w:rsidRPr="00912710" w:rsidRDefault="000D7F06" w:rsidP="00AA7EB0">
            <w:pPr>
              <w:widowControl w:val="0"/>
              <w:suppressAutoHyphens/>
              <w:spacing w:after="0" w:line="240" w:lineRule="auto"/>
              <w:ind w:left="-103" w:right="-113"/>
              <w:jc w:val="center"/>
              <w:rPr>
                <w:rFonts w:ascii="Times New Roman" w:hAnsi="Times New Roman"/>
                <w:sz w:val="24"/>
                <w:szCs w:val="24"/>
                <w:lang w:eastAsia="ru-RU"/>
              </w:rPr>
            </w:pPr>
            <w:r w:rsidRPr="00912710">
              <w:rPr>
                <w:rFonts w:ascii="Times New Roman" w:hAnsi="Times New Roman"/>
                <w:sz w:val="24"/>
                <w:szCs w:val="24"/>
                <w:lang w:eastAsia="ru-RU"/>
              </w:rPr>
              <w:t>Ед. изм.</w:t>
            </w:r>
          </w:p>
        </w:tc>
        <w:tc>
          <w:tcPr>
            <w:tcW w:w="495" w:type="pct"/>
            <w:vMerge w:val="restart"/>
            <w:shd w:val="clear" w:color="auto" w:fill="FFFFFF"/>
            <w:vAlign w:val="center"/>
          </w:tcPr>
          <w:p w:rsidR="000D7F06" w:rsidRPr="00912710" w:rsidRDefault="000D7F06" w:rsidP="00AA7EB0">
            <w:pPr>
              <w:widowControl w:val="0"/>
              <w:spacing w:after="0" w:line="240" w:lineRule="auto"/>
              <w:ind w:left="-101" w:right="-115"/>
              <w:jc w:val="center"/>
              <w:rPr>
                <w:rFonts w:ascii="Times New Roman" w:hAnsi="Times New Roman"/>
                <w:sz w:val="24"/>
                <w:szCs w:val="24"/>
              </w:rPr>
            </w:pPr>
            <w:proofErr w:type="gramStart"/>
            <w:r w:rsidRPr="00912710">
              <w:rPr>
                <w:rFonts w:ascii="Times New Roman" w:hAnsi="Times New Roman"/>
                <w:sz w:val="24"/>
                <w:szCs w:val="24"/>
              </w:rPr>
              <w:t>Отчет-</w:t>
            </w:r>
            <w:proofErr w:type="spellStart"/>
            <w:r w:rsidRPr="00912710">
              <w:rPr>
                <w:rFonts w:ascii="Times New Roman" w:hAnsi="Times New Roman"/>
                <w:sz w:val="24"/>
                <w:szCs w:val="24"/>
              </w:rPr>
              <w:t>ный</w:t>
            </w:r>
            <w:proofErr w:type="spellEnd"/>
            <w:proofErr w:type="gramEnd"/>
            <w:r w:rsidRPr="00912710">
              <w:rPr>
                <w:rFonts w:ascii="Times New Roman" w:hAnsi="Times New Roman"/>
                <w:sz w:val="24"/>
                <w:szCs w:val="24"/>
              </w:rPr>
              <w:t xml:space="preserve"> </w:t>
            </w:r>
          </w:p>
          <w:p w:rsidR="000D7F06" w:rsidRPr="00912710" w:rsidRDefault="000D7F06" w:rsidP="00AA7EB0">
            <w:pPr>
              <w:widowControl w:val="0"/>
              <w:spacing w:after="0" w:line="240" w:lineRule="auto"/>
              <w:ind w:left="-101" w:right="-115"/>
              <w:jc w:val="center"/>
              <w:rPr>
                <w:rFonts w:ascii="Times New Roman" w:hAnsi="Times New Roman"/>
                <w:sz w:val="24"/>
                <w:szCs w:val="24"/>
                <w:lang w:eastAsia="ru-RU"/>
              </w:rPr>
            </w:pPr>
            <w:r w:rsidRPr="00912710">
              <w:rPr>
                <w:rFonts w:ascii="Times New Roman" w:hAnsi="Times New Roman"/>
                <w:sz w:val="24"/>
                <w:szCs w:val="24"/>
                <w:lang w:eastAsia="ru-RU"/>
              </w:rPr>
              <w:t xml:space="preserve">2019 </w:t>
            </w:r>
          </w:p>
          <w:p w:rsidR="000D7F06" w:rsidRPr="00912710" w:rsidRDefault="000D7F06" w:rsidP="00AA7EB0">
            <w:pPr>
              <w:widowControl w:val="0"/>
              <w:spacing w:after="0" w:line="240" w:lineRule="auto"/>
              <w:ind w:left="-101" w:right="-115"/>
              <w:jc w:val="center"/>
              <w:rPr>
                <w:rFonts w:ascii="Times New Roman" w:hAnsi="Times New Roman"/>
                <w:sz w:val="24"/>
                <w:szCs w:val="24"/>
              </w:rPr>
            </w:pPr>
            <w:r w:rsidRPr="00912710">
              <w:rPr>
                <w:rFonts w:ascii="Times New Roman" w:hAnsi="Times New Roman"/>
                <w:sz w:val="24"/>
                <w:szCs w:val="24"/>
                <w:lang w:eastAsia="ru-RU"/>
              </w:rPr>
              <w:t>год</w:t>
            </w:r>
          </w:p>
        </w:tc>
        <w:tc>
          <w:tcPr>
            <w:tcW w:w="495" w:type="pct"/>
            <w:vMerge w:val="restart"/>
            <w:shd w:val="clear" w:color="auto" w:fill="auto"/>
            <w:vAlign w:val="center"/>
          </w:tcPr>
          <w:p w:rsidR="000D7F06" w:rsidRPr="00912710" w:rsidRDefault="000D7F06" w:rsidP="00AA7EB0">
            <w:pPr>
              <w:widowControl w:val="0"/>
              <w:spacing w:after="0" w:line="240" w:lineRule="auto"/>
              <w:ind w:left="-103" w:right="-114"/>
              <w:jc w:val="center"/>
              <w:rPr>
                <w:rFonts w:ascii="Times New Roman" w:hAnsi="Times New Roman"/>
                <w:sz w:val="24"/>
                <w:szCs w:val="24"/>
              </w:rPr>
            </w:pPr>
            <w:r w:rsidRPr="00912710">
              <w:rPr>
                <w:rFonts w:ascii="Times New Roman" w:hAnsi="Times New Roman"/>
                <w:sz w:val="24"/>
                <w:szCs w:val="24"/>
              </w:rPr>
              <w:t xml:space="preserve">План (факт) текущего </w:t>
            </w:r>
            <w:r w:rsidR="00BE345E" w:rsidRPr="00912710">
              <w:rPr>
                <w:rFonts w:ascii="Times New Roman" w:hAnsi="Times New Roman"/>
                <w:sz w:val="24"/>
                <w:szCs w:val="24"/>
              </w:rPr>
              <w:t xml:space="preserve">2020 </w:t>
            </w:r>
            <w:r w:rsidRPr="00912710">
              <w:rPr>
                <w:rFonts w:ascii="Times New Roman" w:hAnsi="Times New Roman"/>
                <w:sz w:val="24"/>
                <w:szCs w:val="24"/>
              </w:rPr>
              <w:t>года</w:t>
            </w:r>
          </w:p>
        </w:tc>
        <w:tc>
          <w:tcPr>
            <w:tcW w:w="1767" w:type="pct"/>
            <w:gridSpan w:val="5"/>
            <w:shd w:val="clear" w:color="auto" w:fill="auto"/>
            <w:vAlign w:val="center"/>
          </w:tcPr>
          <w:p w:rsidR="000D7F06" w:rsidRPr="00912710" w:rsidRDefault="000D7F06" w:rsidP="00AA7EB0">
            <w:pPr>
              <w:widowControl w:val="0"/>
              <w:spacing w:after="0" w:line="240" w:lineRule="auto"/>
              <w:jc w:val="center"/>
              <w:rPr>
                <w:rFonts w:ascii="Times New Roman" w:hAnsi="Times New Roman"/>
                <w:sz w:val="24"/>
                <w:szCs w:val="24"/>
              </w:rPr>
            </w:pPr>
            <w:r w:rsidRPr="00912710">
              <w:rPr>
                <w:rFonts w:ascii="Times New Roman" w:hAnsi="Times New Roman"/>
                <w:sz w:val="24"/>
                <w:szCs w:val="24"/>
              </w:rPr>
              <w:t>Плановый период</w:t>
            </w:r>
          </w:p>
        </w:tc>
      </w:tr>
      <w:tr w:rsidR="000D7F06" w:rsidRPr="00912710" w:rsidTr="000B090A">
        <w:trPr>
          <w:trHeight w:val="122"/>
        </w:trPr>
        <w:tc>
          <w:tcPr>
            <w:tcW w:w="196" w:type="pct"/>
            <w:vMerge/>
            <w:shd w:val="clear" w:color="auto" w:fill="auto"/>
            <w:vAlign w:val="center"/>
          </w:tcPr>
          <w:p w:rsidR="000D7F06" w:rsidRPr="00912710" w:rsidRDefault="000D7F06" w:rsidP="00AA7EB0">
            <w:pPr>
              <w:widowControl w:val="0"/>
              <w:suppressAutoHyphens/>
              <w:snapToGrid w:val="0"/>
              <w:spacing w:after="0" w:line="240" w:lineRule="auto"/>
              <w:rPr>
                <w:rFonts w:ascii="Times New Roman" w:hAnsi="Times New Roman"/>
                <w:sz w:val="24"/>
                <w:szCs w:val="24"/>
                <w:lang w:eastAsia="ru-RU"/>
              </w:rPr>
            </w:pPr>
          </w:p>
        </w:tc>
        <w:tc>
          <w:tcPr>
            <w:tcW w:w="666" w:type="pct"/>
            <w:vMerge/>
            <w:shd w:val="clear" w:color="auto" w:fill="auto"/>
            <w:vAlign w:val="center"/>
          </w:tcPr>
          <w:p w:rsidR="000D7F06" w:rsidRPr="00912710" w:rsidRDefault="000D7F06" w:rsidP="00AA7EB0">
            <w:pPr>
              <w:widowControl w:val="0"/>
              <w:suppressAutoHyphens/>
              <w:snapToGrid w:val="0"/>
              <w:spacing w:after="0" w:line="240" w:lineRule="auto"/>
              <w:rPr>
                <w:rFonts w:ascii="Times New Roman" w:hAnsi="Times New Roman"/>
                <w:sz w:val="24"/>
                <w:szCs w:val="24"/>
                <w:lang w:eastAsia="ru-RU"/>
              </w:rPr>
            </w:pPr>
          </w:p>
        </w:tc>
        <w:tc>
          <w:tcPr>
            <w:tcW w:w="610" w:type="pct"/>
            <w:vMerge/>
            <w:vAlign w:val="center"/>
          </w:tcPr>
          <w:p w:rsidR="000D7F06" w:rsidRPr="00912710" w:rsidRDefault="000D7F06" w:rsidP="00AA7EB0">
            <w:pPr>
              <w:widowControl w:val="0"/>
              <w:suppressAutoHyphens/>
              <w:snapToGrid w:val="0"/>
              <w:spacing w:after="0" w:line="240" w:lineRule="auto"/>
              <w:jc w:val="center"/>
              <w:rPr>
                <w:rFonts w:ascii="Times New Roman" w:hAnsi="Times New Roman"/>
                <w:sz w:val="24"/>
                <w:szCs w:val="24"/>
                <w:lang w:eastAsia="ru-RU"/>
              </w:rPr>
            </w:pPr>
          </w:p>
        </w:tc>
        <w:tc>
          <w:tcPr>
            <w:tcW w:w="489" w:type="pct"/>
            <w:vMerge/>
          </w:tcPr>
          <w:p w:rsidR="000D7F06" w:rsidRPr="00912710" w:rsidRDefault="000D7F06" w:rsidP="00AA7EB0">
            <w:pPr>
              <w:widowControl w:val="0"/>
              <w:suppressAutoHyphens/>
              <w:snapToGrid w:val="0"/>
              <w:spacing w:after="0" w:line="240" w:lineRule="auto"/>
              <w:jc w:val="center"/>
              <w:rPr>
                <w:rFonts w:ascii="Times New Roman" w:hAnsi="Times New Roman"/>
                <w:sz w:val="24"/>
                <w:szCs w:val="24"/>
                <w:lang w:eastAsia="ru-RU"/>
              </w:rPr>
            </w:pPr>
          </w:p>
        </w:tc>
        <w:tc>
          <w:tcPr>
            <w:tcW w:w="283" w:type="pct"/>
            <w:vMerge/>
            <w:shd w:val="clear" w:color="auto" w:fill="auto"/>
            <w:vAlign w:val="center"/>
          </w:tcPr>
          <w:p w:rsidR="000D7F06" w:rsidRPr="00912710" w:rsidRDefault="000D7F06" w:rsidP="00AA7EB0">
            <w:pPr>
              <w:widowControl w:val="0"/>
              <w:suppressAutoHyphens/>
              <w:snapToGrid w:val="0"/>
              <w:spacing w:after="0" w:line="240" w:lineRule="auto"/>
              <w:jc w:val="center"/>
              <w:rPr>
                <w:rFonts w:ascii="Times New Roman" w:hAnsi="Times New Roman"/>
                <w:sz w:val="24"/>
                <w:szCs w:val="24"/>
                <w:lang w:eastAsia="ru-RU"/>
              </w:rPr>
            </w:pPr>
          </w:p>
        </w:tc>
        <w:tc>
          <w:tcPr>
            <w:tcW w:w="495" w:type="pct"/>
            <w:vMerge/>
            <w:shd w:val="clear" w:color="auto" w:fill="FFFFFF"/>
            <w:vAlign w:val="center"/>
          </w:tcPr>
          <w:p w:rsidR="000D7F06" w:rsidRPr="00912710" w:rsidRDefault="000D7F06" w:rsidP="00AA7EB0">
            <w:pPr>
              <w:widowControl w:val="0"/>
              <w:suppressAutoHyphens/>
              <w:spacing w:after="0" w:line="240" w:lineRule="auto"/>
              <w:jc w:val="center"/>
              <w:rPr>
                <w:rFonts w:ascii="Times New Roman" w:hAnsi="Times New Roman"/>
                <w:sz w:val="24"/>
                <w:szCs w:val="24"/>
                <w:lang w:eastAsia="ru-RU"/>
              </w:rPr>
            </w:pPr>
          </w:p>
        </w:tc>
        <w:tc>
          <w:tcPr>
            <w:tcW w:w="495" w:type="pct"/>
            <w:vMerge/>
            <w:shd w:val="clear" w:color="auto" w:fill="auto"/>
            <w:vAlign w:val="center"/>
          </w:tcPr>
          <w:p w:rsidR="000D7F06" w:rsidRPr="00912710" w:rsidRDefault="000D7F06" w:rsidP="00AA7EB0">
            <w:pPr>
              <w:widowControl w:val="0"/>
              <w:suppressAutoHyphens/>
              <w:spacing w:after="0" w:line="240" w:lineRule="auto"/>
              <w:jc w:val="center"/>
              <w:rPr>
                <w:rFonts w:ascii="Times New Roman" w:hAnsi="Times New Roman"/>
                <w:sz w:val="24"/>
                <w:szCs w:val="24"/>
                <w:lang w:eastAsia="ru-RU"/>
              </w:rPr>
            </w:pPr>
          </w:p>
        </w:tc>
        <w:tc>
          <w:tcPr>
            <w:tcW w:w="352" w:type="pct"/>
            <w:shd w:val="clear" w:color="auto" w:fill="auto"/>
            <w:vAlign w:val="center"/>
          </w:tcPr>
          <w:p w:rsidR="000D7F06" w:rsidRPr="00912710" w:rsidRDefault="000D7F06" w:rsidP="00AA7EB0">
            <w:pPr>
              <w:widowControl w:val="0"/>
              <w:spacing w:after="0" w:line="240" w:lineRule="auto"/>
              <w:ind w:left="-102"/>
              <w:jc w:val="center"/>
              <w:rPr>
                <w:rFonts w:ascii="Times New Roman" w:hAnsi="Times New Roman"/>
                <w:sz w:val="24"/>
                <w:szCs w:val="24"/>
              </w:rPr>
            </w:pPr>
            <w:r w:rsidRPr="00912710">
              <w:rPr>
                <w:rFonts w:ascii="Times New Roman" w:hAnsi="Times New Roman"/>
                <w:sz w:val="24"/>
                <w:szCs w:val="24"/>
              </w:rPr>
              <w:t>2021</w:t>
            </w:r>
          </w:p>
          <w:p w:rsidR="000D7F06" w:rsidRPr="00912710" w:rsidRDefault="000D7F06" w:rsidP="00AA7EB0">
            <w:pPr>
              <w:widowControl w:val="0"/>
              <w:spacing w:after="0" w:line="240" w:lineRule="auto"/>
              <w:jc w:val="center"/>
              <w:rPr>
                <w:rFonts w:ascii="Times New Roman" w:hAnsi="Times New Roman"/>
                <w:sz w:val="24"/>
                <w:szCs w:val="24"/>
              </w:rPr>
            </w:pPr>
            <w:r w:rsidRPr="00912710">
              <w:rPr>
                <w:rFonts w:ascii="Times New Roman" w:hAnsi="Times New Roman"/>
                <w:sz w:val="24"/>
                <w:szCs w:val="24"/>
              </w:rPr>
              <w:t>г.</w:t>
            </w:r>
          </w:p>
        </w:tc>
        <w:tc>
          <w:tcPr>
            <w:tcW w:w="397" w:type="pct"/>
            <w:shd w:val="clear" w:color="auto" w:fill="auto"/>
            <w:vAlign w:val="center"/>
          </w:tcPr>
          <w:p w:rsidR="00C82134" w:rsidRPr="00912710" w:rsidRDefault="000D7F06" w:rsidP="00AA7EB0">
            <w:pPr>
              <w:widowControl w:val="0"/>
              <w:spacing w:after="0" w:line="240" w:lineRule="auto"/>
              <w:ind w:left="-102"/>
              <w:jc w:val="center"/>
              <w:rPr>
                <w:rFonts w:ascii="Times New Roman" w:hAnsi="Times New Roman"/>
                <w:sz w:val="24"/>
                <w:szCs w:val="24"/>
              </w:rPr>
            </w:pPr>
            <w:r w:rsidRPr="00912710">
              <w:rPr>
                <w:rFonts w:ascii="Times New Roman" w:hAnsi="Times New Roman"/>
                <w:sz w:val="24"/>
                <w:szCs w:val="24"/>
              </w:rPr>
              <w:t xml:space="preserve">2022 </w:t>
            </w:r>
          </w:p>
          <w:p w:rsidR="000D7F06" w:rsidRPr="00912710" w:rsidRDefault="000D7F06" w:rsidP="00AA7EB0">
            <w:pPr>
              <w:widowControl w:val="0"/>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c>
          <w:tcPr>
            <w:tcW w:w="339" w:type="pct"/>
            <w:shd w:val="clear" w:color="auto" w:fill="auto"/>
            <w:vAlign w:val="center"/>
          </w:tcPr>
          <w:p w:rsidR="00C82134" w:rsidRPr="00912710" w:rsidRDefault="000D7F06" w:rsidP="00AA7EB0">
            <w:pPr>
              <w:widowControl w:val="0"/>
              <w:spacing w:after="0" w:line="240" w:lineRule="auto"/>
              <w:ind w:left="-102"/>
              <w:jc w:val="center"/>
              <w:rPr>
                <w:rFonts w:ascii="Times New Roman" w:hAnsi="Times New Roman"/>
                <w:sz w:val="24"/>
                <w:szCs w:val="24"/>
              </w:rPr>
            </w:pPr>
            <w:r w:rsidRPr="00912710">
              <w:rPr>
                <w:rFonts w:ascii="Times New Roman" w:hAnsi="Times New Roman"/>
                <w:sz w:val="24"/>
                <w:szCs w:val="24"/>
              </w:rPr>
              <w:t>2023</w:t>
            </w:r>
          </w:p>
          <w:p w:rsidR="000D7F06" w:rsidRPr="00912710" w:rsidRDefault="000D7F06" w:rsidP="00AA7EB0">
            <w:pPr>
              <w:widowControl w:val="0"/>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c>
          <w:tcPr>
            <w:tcW w:w="340" w:type="pct"/>
            <w:shd w:val="clear" w:color="auto" w:fill="auto"/>
            <w:vAlign w:val="center"/>
          </w:tcPr>
          <w:p w:rsidR="000D7F06" w:rsidRPr="00912710" w:rsidRDefault="000D7F06" w:rsidP="00AA7EB0">
            <w:pPr>
              <w:widowControl w:val="0"/>
              <w:spacing w:after="0" w:line="240" w:lineRule="auto"/>
              <w:ind w:left="-102"/>
              <w:jc w:val="center"/>
              <w:rPr>
                <w:rFonts w:ascii="Times New Roman" w:hAnsi="Times New Roman"/>
                <w:sz w:val="24"/>
                <w:szCs w:val="24"/>
              </w:rPr>
            </w:pPr>
            <w:r w:rsidRPr="00912710">
              <w:rPr>
                <w:rFonts w:ascii="Times New Roman" w:hAnsi="Times New Roman"/>
                <w:sz w:val="24"/>
                <w:szCs w:val="24"/>
              </w:rPr>
              <w:t>2024</w:t>
            </w:r>
          </w:p>
          <w:p w:rsidR="000D7F06" w:rsidRPr="00912710" w:rsidRDefault="000D7F06" w:rsidP="00AA7EB0">
            <w:pPr>
              <w:widowControl w:val="0"/>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c>
          <w:tcPr>
            <w:tcW w:w="338" w:type="pct"/>
            <w:shd w:val="clear" w:color="auto" w:fill="auto"/>
            <w:vAlign w:val="center"/>
          </w:tcPr>
          <w:p w:rsidR="00C82134" w:rsidRPr="00912710" w:rsidRDefault="000D7F06" w:rsidP="00AA7EB0">
            <w:pPr>
              <w:widowControl w:val="0"/>
              <w:spacing w:after="0" w:line="240" w:lineRule="auto"/>
              <w:ind w:left="-102"/>
              <w:jc w:val="center"/>
              <w:rPr>
                <w:rFonts w:ascii="Times New Roman" w:hAnsi="Times New Roman"/>
                <w:sz w:val="24"/>
                <w:szCs w:val="24"/>
              </w:rPr>
            </w:pPr>
            <w:r w:rsidRPr="00912710">
              <w:rPr>
                <w:rFonts w:ascii="Times New Roman" w:hAnsi="Times New Roman"/>
                <w:sz w:val="24"/>
                <w:szCs w:val="24"/>
              </w:rPr>
              <w:t>2025</w:t>
            </w:r>
          </w:p>
          <w:p w:rsidR="000D7F06" w:rsidRPr="00912710" w:rsidRDefault="000D7F06" w:rsidP="00AA7EB0">
            <w:pPr>
              <w:widowControl w:val="0"/>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r>
      <w:tr w:rsidR="00322956" w:rsidRPr="00912710" w:rsidTr="006C10B8">
        <w:trPr>
          <w:trHeight w:val="180"/>
        </w:trPr>
        <w:tc>
          <w:tcPr>
            <w:tcW w:w="5000" w:type="pct"/>
            <w:gridSpan w:val="12"/>
            <w:shd w:val="clear" w:color="auto" w:fill="auto"/>
          </w:tcPr>
          <w:p w:rsidR="00521BC9" w:rsidRPr="00912710" w:rsidRDefault="00521BC9" w:rsidP="00AA7EB0">
            <w:pPr>
              <w:widowControl w:val="0"/>
              <w:spacing w:after="0" w:line="240" w:lineRule="auto"/>
              <w:jc w:val="center"/>
              <w:rPr>
                <w:rFonts w:ascii="Times New Roman" w:hAnsi="Times New Roman"/>
                <w:sz w:val="24"/>
                <w:szCs w:val="24"/>
                <w:lang w:eastAsia="zh-CN"/>
              </w:rPr>
            </w:pPr>
            <w:r w:rsidRPr="00912710">
              <w:rPr>
                <w:rFonts w:ascii="Times New Roman" w:hAnsi="Times New Roman"/>
                <w:sz w:val="24"/>
                <w:szCs w:val="24"/>
                <w:lang w:val="kk-KZ"/>
              </w:rPr>
              <w:t>Целевые индикаторы, зависящие от деятельности местных исполнительных органов</w:t>
            </w:r>
          </w:p>
        </w:tc>
      </w:tr>
      <w:tr w:rsidR="006F3912" w:rsidRPr="00912710" w:rsidTr="000B090A">
        <w:trPr>
          <w:trHeight w:val="132"/>
        </w:trPr>
        <w:tc>
          <w:tcPr>
            <w:tcW w:w="196" w:type="pct"/>
            <w:shd w:val="clear" w:color="auto" w:fill="auto"/>
          </w:tcPr>
          <w:p w:rsidR="006F3912" w:rsidRPr="00912710" w:rsidRDefault="000B090A" w:rsidP="000B090A">
            <w:pPr>
              <w:widowControl w:val="0"/>
              <w:spacing w:after="0" w:line="240" w:lineRule="auto"/>
              <w:ind w:left="-31" w:right="-45"/>
              <w:jc w:val="center"/>
              <w:rPr>
                <w:rFonts w:ascii="Times New Roman" w:hAnsi="Times New Roman"/>
                <w:sz w:val="24"/>
                <w:szCs w:val="24"/>
                <w:lang w:val="kk-KZ"/>
              </w:rPr>
            </w:pPr>
            <w:r w:rsidRPr="00912710">
              <w:rPr>
                <w:rFonts w:ascii="Times New Roman" w:hAnsi="Times New Roman"/>
                <w:sz w:val="24"/>
                <w:szCs w:val="24"/>
                <w:lang w:val="kk-KZ"/>
              </w:rPr>
              <w:t>9</w:t>
            </w:r>
          </w:p>
        </w:tc>
        <w:tc>
          <w:tcPr>
            <w:tcW w:w="666" w:type="pct"/>
            <w:shd w:val="clear" w:color="auto" w:fill="auto"/>
          </w:tcPr>
          <w:p w:rsidR="006F3912" w:rsidRPr="00912710" w:rsidRDefault="006F3912" w:rsidP="006F3912">
            <w:pPr>
              <w:spacing w:after="0" w:line="240" w:lineRule="auto"/>
              <w:rPr>
                <w:rFonts w:ascii="Times New Roman" w:hAnsi="Times New Roman"/>
                <w:sz w:val="24"/>
                <w:szCs w:val="24"/>
                <w:lang w:val="kk-KZ" w:eastAsia="ru-RU"/>
              </w:rPr>
            </w:pPr>
            <w:r w:rsidRPr="00912710">
              <w:rPr>
                <w:rFonts w:ascii="Times New Roman" w:hAnsi="Times New Roman"/>
                <w:sz w:val="24"/>
                <w:szCs w:val="24"/>
                <w:lang w:eastAsia="ru-RU"/>
              </w:rPr>
              <w:t>Доля автомобильных дорог областного и районного значения, находящихся в хорошем и удовлетворительном состоянии</w:t>
            </w:r>
          </w:p>
        </w:tc>
        <w:tc>
          <w:tcPr>
            <w:tcW w:w="610" w:type="pct"/>
          </w:tcPr>
          <w:p w:rsidR="006F3912" w:rsidRPr="00912710" w:rsidRDefault="006F3912" w:rsidP="006F3912">
            <w:pPr>
              <w:suppressAutoHyphens/>
              <w:spacing w:after="0" w:line="240" w:lineRule="auto"/>
              <w:jc w:val="center"/>
              <w:rPr>
                <w:rFonts w:ascii="Times New Roman" w:hAnsi="Times New Roman"/>
                <w:bCs/>
                <w:sz w:val="24"/>
                <w:szCs w:val="24"/>
                <w:lang w:val="kk-KZ" w:eastAsia="ru-RU"/>
              </w:rPr>
            </w:pPr>
            <w:r w:rsidRPr="00912710">
              <w:rPr>
                <w:rFonts w:ascii="Times New Roman" w:hAnsi="Times New Roman"/>
                <w:bCs/>
                <w:sz w:val="24"/>
                <w:szCs w:val="24"/>
                <w:lang w:eastAsia="ru-RU"/>
              </w:rPr>
              <w:t>ЖКХ, ПТ, АД и ЖИ</w:t>
            </w:r>
          </w:p>
        </w:tc>
        <w:tc>
          <w:tcPr>
            <w:tcW w:w="489" w:type="pct"/>
          </w:tcPr>
          <w:p w:rsidR="006F3912" w:rsidRPr="00912710" w:rsidRDefault="006F3912" w:rsidP="006F3912">
            <w:pPr>
              <w:suppressAutoHyphens/>
              <w:spacing w:after="0" w:line="240" w:lineRule="auto"/>
              <w:jc w:val="center"/>
              <w:rPr>
                <w:rFonts w:ascii="Times New Roman" w:hAnsi="Times New Roman"/>
                <w:bCs/>
                <w:sz w:val="24"/>
                <w:szCs w:val="24"/>
                <w:lang w:eastAsia="ru-RU"/>
              </w:rPr>
            </w:pPr>
            <w:r w:rsidRPr="00912710">
              <w:rPr>
                <w:rFonts w:ascii="Times New Roman" w:hAnsi="Times New Roman"/>
                <w:bCs/>
                <w:sz w:val="24"/>
                <w:szCs w:val="24"/>
                <w:lang w:eastAsia="ru-RU"/>
              </w:rPr>
              <w:t>Информация отдела ЖКХ, ПТ, АД и ЖИ</w:t>
            </w:r>
          </w:p>
        </w:tc>
        <w:tc>
          <w:tcPr>
            <w:tcW w:w="283" w:type="pct"/>
            <w:shd w:val="clear" w:color="auto" w:fill="auto"/>
          </w:tcPr>
          <w:p w:rsidR="006F3912" w:rsidRPr="00912710" w:rsidRDefault="006F3912" w:rsidP="006F3912">
            <w:pPr>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w:t>
            </w:r>
          </w:p>
        </w:tc>
        <w:tc>
          <w:tcPr>
            <w:tcW w:w="495" w:type="pct"/>
            <w:shd w:val="clear" w:color="auto" w:fill="FFFFFF"/>
          </w:tcPr>
          <w:p w:rsidR="006F3912" w:rsidRPr="00912710" w:rsidRDefault="006F3912" w:rsidP="006F3912">
            <w:pPr>
              <w:suppressAutoHyphens/>
              <w:spacing w:after="0" w:line="240" w:lineRule="auto"/>
              <w:jc w:val="center"/>
              <w:rPr>
                <w:rFonts w:ascii="Times New Roman" w:hAnsi="Times New Roman"/>
                <w:bCs/>
                <w:sz w:val="24"/>
                <w:szCs w:val="24"/>
                <w:lang w:eastAsia="zh-CN"/>
              </w:rPr>
            </w:pPr>
            <w:r w:rsidRPr="00912710">
              <w:rPr>
                <w:rFonts w:ascii="Times New Roman" w:hAnsi="Times New Roman"/>
                <w:bCs/>
                <w:sz w:val="24"/>
                <w:szCs w:val="24"/>
                <w:lang w:eastAsia="zh-CN"/>
              </w:rPr>
              <w:t>47</w:t>
            </w:r>
          </w:p>
        </w:tc>
        <w:tc>
          <w:tcPr>
            <w:tcW w:w="495" w:type="pct"/>
            <w:shd w:val="clear" w:color="auto" w:fill="auto"/>
          </w:tcPr>
          <w:p w:rsidR="006F3912" w:rsidRPr="00912710" w:rsidRDefault="006F3912" w:rsidP="006F3912">
            <w:pPr>
              <w:suppressAutoHyphens/>
              <w:spacing w:after="0" w:line="240" w:lineRule="auto"/>
              <w:jc w:val="center"/>
              <w:rPr>
                <w:rFonts w:ascii="Times New Roman" w:hAnsi="Times New Roman"/>
                <w:bCs/>
                <w:sz w:val="24"/>
                <w:szCs w:val="24"/>
                <w:lang w:val="kk-KZ" w:eastAsia="ru-RU"/>
              </w:rPr>
            </w:pPr>
            <w:r w:rsidRPr="00912710">
              <w:rPr>
                <w:rFonts w:ascii="Times New Roman" w:hAnsi="Times New Roman"/>
                <w:bCs/>
                <w:sz w:val="24"/>
                <w:szCs w:val="24"/>
                <w:lang w:val="kk-KZ" w:eastAsia="ru-RU"/>
              </w:rPr>
              <w:t>70</w:t>
            </w:r>
          </w:p>
        </w:tc>
        <w:tc>
          <w:tcPr>
            <w:tcW w:w="352" w:type="pct"/>
            <w:shd w:val="clear" w:color="auto" w:fill="auto"/>
          </w:tcPr>
          <w:p w:rsidR="006F3912" w:rsidRPr="00912710" w:rsidRDefault="006F3912" w:rsidP="006F3912">
            <w:pPr>
              <w:suppressAutoHyphens/>
              <w:spacing w:after="0" w:line="240" w:lineRule="auto"/>
              <w:jc w:val="center"/>
              <w:rPr>
                <w:rFonts w:ascii="Times New Roman" w:hAnsi="Times New Roman"/>
                <w:bCs/>
                <w:sz w:val="24"/>
                <w:szCs w:val="24"/>
                <w:lang w:eastAsia="zh-CN"/>
              </w:rPr>
            </w:pPr>
            <w:r w:rsidRPr="00912710">
              <w:rPr>
                <w:rFonts w:ascii="Times New Roman" w:hAnsi="Times New Roman"/>
                <w:bCs/>
                <w:sz w:val="24"/>
                <w:szCs w:val="24"/>
                <w:lang w:eastAsia="zh-CN"/>
              </w:rPr>
              <w:t>70</w:t>
            </w:r>
          </w:p>
        </w:tc>
        <w:tc>
          <w:tcPr>
            <w:tcW w:w="397" w:type="pct"/>
            <w:shd w:val="clear" w:color="auto" w:fill="auto"/>
          </w:tcPr>
          <w:p w:rsidR="006F3912" w:rsidRPr="00912710" w:rsidRDefault="006F3912" w:rsidP="006F3912">
            <w:pPr>
              <w:suppressAutoHyphens/>
              <w:spacing w:after="0" w:line="240" w:lineRule="auto"/>
              <w:jc w:val="center"/>
              <w:rPr>
                <w:rFonts w:ascii="Times New Roman" w:hAnsi="Times New Roman"/>
                <w:bCs/>
                <w:sz w:val="24"/>
                <w:szCs w:val="24"/>
                <w:lang w:eastAsia="zh-CN"/>
              </w:rPr>
            </w:pPr>
            <w:r w:rsidRPr="00912710">
              <w:rPr>
                <w:rFonts w:ascii="Times New Roman" w:hAnsi="Times New Roman"/>
                <w:bCs/>
                <w:sz w:val="24"/>
                <w:szCs w:val="24"/>
                <w:lang w:eastAsia="zh-CN"/>
              </w:rPr>
              <w:t>70</w:t>
            </w:r>
          </w:p>
        </w:tc>
        <w:tc>
          <w:tcPr>
            <w:tcW w:w="339" w:type="pct"/>
            <w:shd w:val="clear" w:color="auto" w:fill="auto"/>
          </w:tcPr>
          <w:p w:rsidR="006F3912" w:rsidRPr="00912710" w:rsidRDefault="006F3912" w:rsidP="006F3912">
            <w:pPr>
              <w:suppressAutoHyphens/>
              <w:spacing w:after="0" w:line="240" w:lineRule="auto"/>
              <w:jc w:val="center"/>
              <w:rPr>
                <w:rFonts w:ascii="Times New Roman" w:hAnsi="Times New Roman"/>
                <w:bCs/>
                <w:sz w:val="24"/>
                <w:szCs w:val="24"/>
                <w:lang w:eastAsia="zh-CN"/>
              </w:rPr>
            </w:pPr>
            <w:r w:rsidRPr="00912710">
              <w:rPr>
                <w:rFonts w:ascii="Times New Roman" w:hAnsi="Times New Roman"/>
                <w:bCs/>
                <w:sz w:val="24"/>
                <w:szCs w:val="24"/>
                <w:lang w:eastAsia="zh-CN"/>
              </w:rPr>
              <w:t>70</w:t>
            </w:r>
          </w:p>
        </w:tc>
        <w:tc>
          <w:tcPr>
            <w:tcW w:w="340" w:type="pct"/>
            <w:shd w:val="clear" w:color="auto" w:fill="auto"/>
          </w:tcPr>
          <w:p w:rsidR="006F3912" w:rsidRPr="00912710" w:rsidRDefault="006F3912" w:rsidP="006F3912">
            <w:pPr>
              <w:suppressAutoHyphens/>
              <w:spacing w:after="0" w:line="240" w:lineRule="auto"/>
              <w:jc w:val="center"/>
              <w:rPr>
                <w:rFonts w:ascii="Times New Roman" w:hAnsi="Times New Roman"/>
                <w:bCs/>
                <w:sz w:val="24"/>
                <w:szCs w:val="24"/>
                <w:lang w:val="kk-KZ" w:eastAsia="zh-CN"/>
              </w:rPr>
            </w:pPr>
            <w:r w:rsidRPr="00912710">
              <w:rPr>
                <w:rFonts w:ascii="Times New Roman" w:hAnsi="Times New Roman"/>
                <w:bCs/>
                <w:sz w:val="24"/>
                <w:szCs w:val="24"/>
                <w:lang w:val="kk-KZ" w:eastAsia="zh-CN"/>
              </w:rPr>
              <w:t>100</w:t>
            </w:r>
          </w:p>
        </w:tc>
        <w:tc>
          <w:tcPr>
            <w:tcW w:w="338" w:type="pct"/>
            <w:shd w:val="clear" w:color="auto" w:fill="auto"/>
          </w:tcPr>
          <w:p w:rsidR="006F3912" w:rsidRPr="00912710" w:rsidRDefault="006F3912" w:rsidP="006F3912">
            <w:pPr>
              <w:suppressAutoHyphens/>
              <w:spacing w:after="0" w:line="240" w:lineRule="auto"/>
              <w:jc w:val="center"/>
              <w:rPr>
                <w:rFonts w:ascii="Times New Roman" w:hAnsi="Times New Roman"/>
                <w:bCs/>
                <w:sz w:val="24"/>
                <w:szCs w:val="24"/>
                <w:lang w:val="kk-KZ" w:eastAsia="ru-RU"/>
              </w:rPr>
            </w:pPr>
            <w:r w:rsidRPr="00912710">
              <w:rPr>
                <w:rFonts w:ascii="Times New Roman" w:hAnsi="Times New Roman"/>
                <w:bCs/>
                <w:sz w:val="24"/>
                <w:szCs w:val="24"/>
                <w:lang w:val="kk-KZ" w:eastAsia="ru-RU"/>
              </w:rPr>
              <w:t>100</w:t>
            </w:r>
          </w:p>
        </w:tc>
      </w:tr>
    </w:tbl>
    <w:p w:rsidR="00AD0F5D" w:rsidRPr="00912710" w:rsidRDefault="00AD0F5D" w:rsidP="00AA7EB0">
      <w:pPr>
        <w:widowControl w:val="0"/>
        <w:spacing w:after="0" w:line="240" w:lineRule="auto"/>
        <w:ind w:firstLine="709"/>
        <w:jc w:val="both"/>
        <w:rPr>
          <w:rFonts w:ascii="Times New Roman" w:hAnsi="Times New Roman"/>
          <w:b/>
          <w:sz w:val="16"/>
          <w:szCs w:val="16"/>
        </w:rPr>
      </w:pPr>
    </w:p>
    <w:p w:rsidR="006F3912" w:rsidRPr="00912710" w:rsidRDefault="006F3912" w:rsidP="006F3912">
      <w:pPr>
        <w:tabs>
          <w:tab w:val="left" w:pos="-2835"/>
          <w:tab w:val="left" w:pos="709"/>
        </w:tabs>
        <w:spacing w:after="0" w:line="240" w:lineRule="auto"/>
        <w:ind w:firstLine="709"/>
        <w:jc w:val="both"/>
        <w:rPr>
          <w:rFonts w:ascii="Times New Roman" w:hAnsi="Times New Roman"/>
          <w:b/>
          <w:bCs/>
          <w:sz w:val="28"/>
          <w:szCs w:val="28"/>
          <w:lang w:eastAsia="ar-SA"/>
        </w:rPr>
      </w:pPr>
      <w:r w:rsidRPr="00912710">
        <w:rPr>
          <w:rFonts w:ascii="Times New Roman" w:hAnsi="Times New Roman"/>
          <w:b/>
          <w:bCs/>
          <w:sz w:val="28"/>
          <w:szCs w:val="28"/>
          <w:lang w:eastAsia="ar-SA"/>
        </w:rPr>
        <w:t>Пути достижения:</w:t>
      </w:r>
    </w:p>
    <w:p w:rsidR="00912710" w:rsidRPr="00912710" w:rsidRDefault="005E205F" w:rsidP="005E205F">
      <w:pPr>
        <w:numPr>
          <w:ilvl w:val="0"/>
          <w:numId w:val="1"/>
        </w:numPr>
        <w:tabs>
          <w:tab w:val="left" w:pos="993"/>
        </w:tabs>
        <w:spacing w:after="0" w:line="240" w:lineRule="auto"/>
        <w:ind w:left="0" w:firstLine="709"/>
        <w:contextualSpacing/>
        <w:jc w:val="both"/>
        <w:rPr>
          <w:rFonts w:ascii="Times New Roman" w:eastAsia="Calibri" w:hAnsi="Times New Roman"/>
          <w:sz w:val="28"/>
          <w:szCs w:val="28"/>
          <w:lang w:eastAsia="zh-CN"/>
        </w:rPr>
      </w:pPr>
      <w:r w:rsidRPr="00912710">
        <w:rPr>
          <w:rFonts w:ascii="Times New Roman" w:eastAsia="Calibri" w:hAnsi="Times New Roman"/>
          <w:sz w:val="28"/>
          <w:szCs w:val="28"/>
          <w:lang w:eastAsia="zh-CN"/>
        </w:rPr>
        <w:t>ежегодное увеличение протяженности отремонтированных дорог местного значения</w:t>
      </w:r>
      <w:r w:rsidR="00912710" w:rsidRPr="00912710">
        <w:rPr>
          <w:rFonts w:ascii="Times New Roman" w:eastAsia="Calibri" w:hAnsi="Times New Roman"/>
          <w:sz w:val="28"/>
          <w:szCs w:val="28"/>
          <w:lang w:eastAsia="zh-CN"/>
        </w:rPr>
        <w:t>:</w:t>
      </w:r>
    </w:p>
    <w:p w:rsidR="005E205F" w:rsidRPr="00912710" w:rsidRDefault="000B280E" w:rsidP="000B280E">
      <w:pPr>
        <w:tabs>
          <w:tab w:val="left" w:pos="993"/>
        </w:tabs>
        <w:spacing w:after="0" w:line="240" w:lineRule="auto"/>
        <w:ind w:left="709"/>
        <w:contextualSpacing/>
        <w:jc w:val="both"/>
        <w:rPr>
          <w:rFonts w:ascii="Times New Roman" w:eastAsia="Calibri" w:hAnsi="Times New Roman"/>
          <w:sz w:val="28"/>
          <w:szCs w:val="28"/>
          <w:lang w:eastAsia="zh-CN"/>
        </w:rPr>
      </w:pPr>
      <w:r>
        <w:rPr>
          <w:rFonts w:ascii="Times New Roman" w:eastAsia="Calibri" w:hAnsi="Times New Roman"/>
          <w:sz w:val="28"/>
          <w:szCs w:val="28"/>
          <w:lang w:eastAsia="zh-CN"/>
        </w:rPr>
        <w:t xml:space="preserve">- </w:t>
      </w:r>
      <w:r w:rsidR="005E205F" w:rsidRPr="00912710">
        <w:rPr>
          <w:rFonts w:ascii="Times New Roman" w:eastAsia="Calibri" w:hAnsi="Times New Roman"/>
          <w:sz w:val="28"/>
          <w:szCs w:val="28"/>
          <w:lang w:eastAsia="zh-CN"/>
        </w:rPr>
        <w:t xml:space="preserve"> соблюдение норм по содержанию и текущему ремонту дорог;</w:t>
      </w:r>
    </w:p>
    <w:p w:rsidR="005E205F" w:rsidRPr="00912710" w:rsidRDefault="005E205F" w:rsidP="005E205F">
      <w:pPr>
        <w:numPr>
          <w:ilvl w:val="0"/>
          <w:numId w:val="1"/>
        </w:numPr>
        <w:tabs>
          <w:tab w:val="left" w:pos="993"/>
        </w:tabs>
        <w:spacing w:after="0" w:line="240" w:lineRule="auto"/>
        <w:ind w:left="0" w:firstLine="709"/>
        <w:contextualSpacing/>
        <w:jc w:val="both"/>
        <w:rPr>
          <w:rFonts w:ascii="Times New Roman" w:eastAsia="Calibri" w:hAnsi="Times New Roman"/>
          <w:sz w:val="28"/>
          <w:szCs w:val="28"/>
        </w:rPr>
      </w:pPr>
      <w:r w:rsidRPr="00912710">
        <w:rPr>
          <w:rFonts w:ascii="Times New Roman" w:eastAsia="Calibri" w:hAnsi="Times New Roman"/>
          <w:sz w:val="28"/>
          <w:szCs w:val="28"/>
          <w:lang w:eastAsia="zh-CN"/>
        </w:rPr>
        <w:t>осуществление мероприятий по повышению безопасности движения на наиболее опасных участках дорог, включая ликвидацию очагов концентрации ДТП на дорожной сети.</w:t>
      </w:r>
    </w:p>
    <w:p w:rsidR="00134FAC" w:rsidRPr="00912710" w:rsidRDefault="00134FAC" w:rsidP="00134FAC">
      <w:pPr>
        <w:tabs>
          <w:tab w:val="left" w:pos="1134"/>
        </w:tabs>
        <w:suppressAutoHyphens/>
        <w:spacing w:after="0" w:line="240" w:lineRule="auto"/>
        <w:ind w:firstLine="709"/>
        <w:jc w:val="both"/>
        <w:rPr>
          <w:rFonts w:ascii="Times New Roman" w:hAnsi="Times New Roman"/>
          <w:b/>
          <w:bCs/>
          <w:sz w:val="28"/>
          <w:szCs w:val="28"/>
          <w:lang w:eastAsia="ru-RU"/>
        </w:rPr>
      </w:pPr>
      <w:r w:rsidRPr="00912710">
        <w:rPr>
          <w:rFonts w:ascii="Times New Roman" w:hAnsi="Times New Roman"/>
          <w:b/>
          <w:bCs/>
          <w:sz w:val="28"/>
          <w:szCs w:val="28"/>
          <w:lang w:eastAsia="ru-RU"/>
        </w:rPr>
        <w:t xml:space="preserve">Цель </w:t>
      </w:r>
      <w:r w:rsidR="000B280E">
        <w:rPr>
          <w:rFonts w:ascii="Times New Roman" w:hAnsi="Times New Roman"/>
          <w:b/>
          <w:bCs/>
          <w:sz w:val="28"/>
          <w:szCs w:val="28"/>
          <w:lang w:eastAsia="ru-RU"/>
        </w:rPr>
        <w:t>7</w:t>
      </w:r>
      <w:r w:rsidRPr="00912710">
        <w:rPr>
          <w:rFonts w:ascii="Times New Roman" w:hAnsi="Times New Roman"/>
          <w:b/>
          <w:bCs/>
          <w:sz w:val="28"/>
          <w:szCs w:val="28"/>
          <w:lang w:eastAsia="ru-RU"/>
        </w:rPr>
        <w:t xml:space="preserve">: Обеспечение правопорядка и </w:t>
      </w:r>
      <w:r w:rsidR="00342777" w:rsidRPr="00912710">
        <w:rPr>
          <w:rFonts w:ascii="Times New Roman" w:hAnsi="Times New Roman"/>
          <w:b/>
          <w:bCs/>
          <w:sz w:val="28"/>
          <w:szCs w:val="28"/>
          <w:lang w:eastAsia="ru-RU"/>
        </w:rPr>
        <w:t>безопасности</w:t>
      </w:r>
      <w:r w:rsidR="008A70A1" w:rsidRPr="00912710">
        <w:rPr>
          <w:rFonts w:ascii="Times New Roman" w:hAnsi="Times New Roman"/>
          <w:b/>
          <w:bCs/>
          <w:sz w:val="28"/>
          <w:szCs w:val="28"/>
          <w:lang w:eastAsia="ru-RU"/>
        </w:rPr>
        <w:t xml:space="preserve"> жизнедеятельности населения</w:t>
      </w:r>
    </w:p>
    <w:p w:rsidR="00134FAC" w:rsidRPr="00912710" w:rsidRDefault="00134FAC" w:rsidP="00134FAC">
      <w:pPr>
        <w:tabs>
          <w:tab w:val="left" w:pos="1134"/>
        </w:tabs>
        <w:suppressAutoHyphens/>
        <w:spacing w:after="0" w:line="240" w:lineRule="auto"/>
        <w:ind w:firstLine="709"/>
        <w:jc w:val="both"/>
        <w:rPr>
          <w:rFonts w:ascii="Times New Roman" w:hAnsi="Times New Roman"/>
          <w:b/>
          <w:bCs/>
          <w:sz w:val="10"/>
          <w:szCs w:val="10"/>
          <w:lang w:eastAsia="ru-RU"/>
        </w:rPr>
      </w:pPr>
    </w:p>
    <w:tbl>
      <w:tblPr>
        <w:tblW w:w="5206" w:type="pct"/>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1273"/>
        <w:gridCol w:w="1223"/>
        <w:gridCol w:w="980"/>
        <w:gridCol w:w="567"/>
        <w:gridCol w:w="992"/>
        <w:gridCol w:w="992"/>
        <w:gridCol w:w="706"/>
        <w:gridCol w:w="796"/>
        <w:gridCol w:w="680"/>
        <w:gridCol w:w="682"/>
        <w:gridCol w:w="678"/>
      </w:tblGrid>
      <w:tr w:rsidR="00134FAC" w:rsidRPr="00912710" w:rsidTr="007C0BD8">
        <w:trPr>
          <w:trHeight w:val="71"/>
        </w:trPr>
        <w:tc>
          <w:tcPr>
            <w:tcW w:w="227" w:type="pct"/>
            <w:vMerge w:val="restart"/>
            <w:shd w:val="clear" w:color="auto" w:fill="auto"/>
            <w:vAlign w:val="center"/>
          </w:tcPr>
          <w:p w:rsidR="00134FAC" w:rsidRPr="00912710" w:rsidRDefault="00134FAC" w:rsidP="007C0BD8">
            <w:pPr>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w:t>
            </w:r>
          </w:p>
        </w:tc>
        <w:tc>
          <w:tcPr>
            <w:tcW w:w="635" w:type="pct"/>
            <w:vMerge w:val="restart"/>
            <w:shd w:val="clear" w:color="auto" w:fill="auto"/>
            <w:vAlign w:val="center"/>
          </w:tcPr>
          <w:p w:rsidR="00134FAC" w:rsidRPr="00912710" w:rsidRDefault="00342777" w:rsidP="007C0BD8">
            <w:pPr>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Целевой</w:t>
            </w:r>
            <w:r w:rsidR="00134FAC" w:rsidRPr="00912710">
              <w:rPr>
                <w:rFonts w:ascii="Times New Roman" w:hAnsi="Times New Roman"/>
                <w:sz w:val="24"/>
                <w:szCs w:val="24"/>
                <w:lang w:eastAsia="ru-RU"/>
              </w:rPr>
              <w:t xml:space="preserve"> </w:t>
            </w:r>
            <w:proofErr w:type="spellStart"/>
            <w:proofErr w:type="gramStart"/>
            <w:r w:rsidR="00134FAC" w:rsidRPr="00912710">
              <w:rPr>
                <w:rFonts w:ascii="Times New Roman" w:hAnsi="Times New Roman"/>
                <w:sz w:val="24"/>
                <w:szCs w:val="24"/>
                <w:lang w:eastAsia="ru-RU"/>
              </w:rPr>
              <w:t>индика</w:t>
            </w:r>
            <w:proofErr w:type="spellEnd"/>
            <w:r w:rsidR="00134FAC" w:rsidRPr="00912710">
              <w:rPr>
                <w:rFonts w:ascii="Times New Roman" w:hAnsi="Times New Roman"/>
                <w:sz w:val="24"/>
                <w:szCs w:val="24"/>
                <w:lang w:eastAsia="ru-RU"/>
              </w:rPr>
              <w:t>-</w:t>
            </w:r>
            <w:r w:rsidRPr="00912710">
              <w:rPr>
                <w:rFonts w:ascii="Times New Roman" w:hAnsi="Times New Roman"/>
                <w:sz w:val="24"/>
                <w:szCs w:val="24"/>
                <w:lang w:eastAsia="ru-RU"/>
              </w:rPr>
              <w:t>тор</w:t>
            </w:r>
            <w:proofErr w:type="gramEnd"/>
          </w:p>
        </w:tc>
        <w:tc>
          <w:tcPr>
            <w:tcW w:w="610" w:type="pct"/>
            <w:vMerge w:val="restart"/>
            <w:vAlign w:val="center"/>
          </w:tcPr>
          <w:p w:rsidR="00134FAC" w:rsidRPr="00912710" w:rsidRDefault="00134FAC" w:rsidP="007C0BD8">
            <w:pPr>
              <w:suppressAutoHyphens/>
              <w:spacing w:after="0" w:line="240" w:lineRule="auto"/>
              <w:jc w:val="center"/>
              <w:rPr>
                <w:rFonts w:ascii="Times New Roman" w:hAnsi="Times New Roman"/>
                <w:sz w:val="24"/>
                <w:szCs w:val="24"/>
                <w:lang w:eastAsia="zh-CN"/>
              </w:rPr>
            </w:pPr>
            <w:proofErr w:type="spellStart"/>
            <w:proofErr w:type="gramStart"/>
            <w:r w:rsidRPr="00912710">
              <w:rPr>
                <w:rFonts w:ascii="Times New Roman" w:hAnsi="Times New Roman"/>
                <w:sz w:val="24"/>
                <w:szCs w:val="24"/>
                <w:lang w:eastAsia="ru-RU"/>
              </w:rPr>
              <w:t>Ответст</w:t>
            </w:r>
            <w:proofErr w:type="spellEnd"/>
            <w:r w:rsidRPr="00912710">
              <w:rPr>
                <w:rFonts w:ascii="Times New Roman" w:hAnsi="Times New Roman"/>
                <w:sz w:val="24"/>
                <w:szCs w:val="24"/>
                <w:lang w:eastAsia="ru-RU"/>
              </w:rPr>
              <w:t>-венные</w:t>
            </w:r>
            <w:proofErr w:type="gramEnd"/>
          </w:p>
        </w:tc>
        <w:tc>
          <w:tcPr>
            <w:tcW w:w="489" w:type="pct"/>
            <w:vMerge w:val="restart"/>
          </w:tcPr>
          <w:p w:rsidR="00134FAC" w:rsidRPr="00912710" w:rsidRDefault="00134FAC" w:rsidP="007C0BD8">
            <w:pPr>
              <w:suppressAutoHyphens/>
              <w:spacing w:after="0" w:line="240" w:lineRule="auto"/>
              <w:jc w:val="center"/>
              <w:rPr>
                <w:rFonts w:ascii="Times New Roman" w:hAnsi="Times New Roman"/>
                <w:sz w:val="24"/>
                <w:szCs w:val="24"/>
                <w:lang w:eastAsia="ru-RU"/>
              </w:rPr>
            </w:pPr>
            <w:proofErr w:type="spellStart"/>
            <w:proofErr w:type="gramStart"/>
            <w:r w:rsidRPr="00912710">
              <w:rPr>
                <w:rFonts w:ascii="Times New Roman" w:hAnsi="Times New Roman"/>
                <w:sz w:val="24"/>
                <w:szCs w:val="24"/>
                <w:lang w:eastAsia="ru-RU"/>
              </w:rPr>
              <w:t>Источ</w:t>
            </w:r>
            <w:proofErr w:type="spellEnd"/>
            <w:r w:rsidRPr="00912710">
              <w:rPr>
                <w:rFonts w:ascii="Times New Roman" w:hAnsi="Times New Roman"/>
                <w:sz w:val="24"/>
                <w:szCs w:val="24"/>
                <w:lang w:eastAsia="ru-RU"/>
              </w:rPr>
              <w:t>-ник</w:t>
            </w:r>
            <w:proofErr w:type="gramEnd"/>
            <w:r w:rsidRPr="00912710">
              <w:rPr>
                <w:rFonts w:ascii="Times New Roman" w:hAnsi="Times New Roman"/>
                <w:sz w:val="24"/>
                <w:szCs w:val="24"/>
                <w:lang w:eastAsia="ru-RU"/>
              </w:rPr>
              <w:t xml:space="preserve"> </w:t>
            </w:r>
            <w:proofErr w:type="spellStart"/>
            <w:r w:rsidRPr="00912710">
              <w:rPr>
                <w:rFonts w:ascii="Times New Roman" w:hAnsi="Times New Roman"/>
                <w:sz w:val="24"/>
                <w:szCs w:val="24"/>
                <w:lang w:eastAsia="ru-RU"/>
              </w:rPr>
              <w:t>инфор-мации</w:t>
            </w:r>
            <w:proofErr w:type="spellEnd"/>
          </w:p>
        </w:tc>
        <w:tc>
          <w:tcPr>
            <w:tcW w:w="283" w:type="pct"/>
            <w:vMerge w:val="restart"/>
            <w:shd w:val="clear" w:color="auto" w:fill="auto"/>
            <w:vAlign w:val="center"/>
          </w:tcPr>
          <w:p w:rsidR="00134FAC" w:rsidRPr="00912710" w:rsidRDefault="00134FAC" w:rsidP="007C0BD8">
            <w:pPr>
              <w:suppressAutoHyphens/>
              <w:spacing w:after="0" w:line="240" w:lineRule="auto"/>
              <w:ind w:left="-103" w:right="-113"/>
              <w:jc w:val="center"/>
              <w:rPr>
                <w:rFonts w:ascii="Times New Roman" w:hAnsi="Times New Roman"/>
                <w:sz w:val="24"/>
                <w:szCs w:val="24"/>
                <w:lang w:eastAsia="ru-RU"/>
              </w:rPr>
            </w:pPr>
            <w:r w:rsidRPr="00912710">
              <w:rPr>
                <w:rFonts w:ascii="Times New Roman" w:hAnsi="Times New Roman"/>
                <w:sz w:val="24"/>
                <w:szCs w:val="24"/>
                <w:lang w:eastAsia="ru-RU"/>
              </w:rPr>
              <w:t>Ед. изм.</w:t>
            </w:r>
          </w:p>
        </w:tc>
        <w:tc>
          <w:tcPr>
            <w:tcW w:w="495" w:type="pct"/>
            <w:vMerge w:val="restart"/>
            <w:shd w:val="clear" w:color="auto" w:fill="FFFFFF"/>
            <w:vAlign w:val="center"/>
          </w:tcPr>
          <w:p w:rsidR="00134FAC" w:rsidRPr="00912710" w:rsidRDefault="00134FAC" w:rsidP="007C0BD8">
            <w:pPr>
              <w:spacing w:after="0" w:line="240" w:lineRule="auto"/>
              <w:ind w:left="-101" w:right="-115"/>
              <w:jc w:val="center"/>
              <w:rPr>
                <w:rFonts w:ascii="Times New Roman" w:hAnsi="Times New Roman"/>
                <w:sz w:val="24"/>
                <w:szCs w:val="24"/>
              </w:rPr>
            </w:pPr>
            <w:proofErr w:type="gramStart"/>
            <w:r w:rsidRPr="00912710">
              <w:rPr>
                <w:rFonts w:ascii="Times New Roman" w:hAnsi="Times New Roman"/>
                <w:sz w:val="24"/>
                <w:szCs w:val="24"/>
              </w:rPr>
              <w:t>Отчет-</w:t>
            </w:r>
            <w:proofErr w:type="spellStart"/>
            <w:r w:rsidRPr="00912710">
              <w:rPr>
                <w:rFonts w:ascii="Times New Roman" w:hAnsi="Times New Roman"/>
                <w:sz w:val="24"/>
                <w:szCs w:val="24"/>
              </w:rPr>
              <w:t>ный</w:t>
            </w:r>
            <w:proofErr w:type="spellEnd"/>
            <w:proofErr w:type="gramEnd"/>
            <w:r w:rsidRPr="00912710">
              <w:rPr>
                <w:rFonts w:ascii="Times New Roman" w:hAnsi="Times New Roman"/>
                <w:sz w:val="24"/>
                <w:szCs w:val="24"/>
              </w:rPr>
              <w:t xml:space="preserve"> </w:t>
            </w:r>
          </w:p>
          <w:p w:rsidR="00134FAC" w:rsidRPr="00912710" w:rsidRDefault="00134FAC" w:rsidP="007C0BD8">
            <w:pPr>
              <w:spacing w:after="0" w:line="240" w:lineRule="auto"/>
              <w:ind w:left="-101" w:right="-115"/>
              <w:jc w:val="center"/>
              <w:rPr>
                <w:rFonts w:ascii="Times New Roman" w:hAnsi="Times New Roman"/>
                <w:sz w:val="24"/>
                <w:szCs w:val="24"/>
                <w:lang w:eastAsia="ru-RU"/>
              </w:rPr>
            </w:pPr>
            <w:r w:rsidRPr="00912710">
              <w:rPr>
                <w:rFonts w:ascii="Times New Roman" w:hAnsi="Times New Roman"/>
                <w:sz w:val="24"/>
                <w:szCs w:val="24"/>
                <w:lang w:eastAsia="ru-RU"/>
              </w:rPr>
              <w:t xml:space="preserve">2019 </w:t>
            </w:r>
          </w:p>
          <w:p w:rsidR="00134FAC" w:rsidRPr="00912710" w:rsidRDefault="00134FAC" w:rsidP="007C0BD8">
            <w:pPr>
              <w:spacing w:after="0" w:line="240" w:lineRule="auto"/>
              <w:ind w:left="-101" w:right="-115"/>
              <w:jc w:val="center"/>
              <w:rPr>
                <w:rFonts w:ascii="Times New Roman" w:hAnsi="Times New Roman"/>
                <w:sz w:val="24"/>
                <w:szCs w:val="24"/>
              </w:rPr>
            </w:pPr>
            <w:r w:rsidRPr="00912710">
              <w:rPr>
                <w:rFonts w:ascii="Times New Roman" w:hAnsi="Times New Roman"/>
                <w:sz w:val="24"/>
                <w:szCs w:val="24"/>
                <w:lang w:eastAsia="ru-RU"/>
              </w:rPr>
              <w:t>год</w:t>
            </w:r>
          </w:p>
        </w:tc>
        <w:tc>
          <w:tcPr>
            <w:tcW w:w="495" w:type="pct"/>
            <w:vMerge w:val="restart"/>
            <w:shd w:val="clear" w:color="auto" w:fill="auto"/>
            <w:vAlign w:val="center"/>
          </w:tcPr>
          <w:p w:rsidR="00134FAC" w:rsidRPr="00912710" w:rsidRDefault="00134FAC" w:rsidP="007C0BD8">
            <w:pPr>
              <w:spacing w:after="0" w:line="240" w:lineRule="auto"/>
              <w:ind w:left="-103" w:right="-114"/>
              <w:jc w:val="center"/>
              <w:rPr>
                <w:rFonts w:ascii="Times New Roman" w:hAnsi="Times New Roman"/>
                <w:sz w:val="24"/>
                <w:szCs w:val="24"/>
              </w:rPr>
            </w:pPr>
            <w:r w:rsidRPr="00912710">
              <w:rPr>
                <w:rFonts w:ascii="Times New Roman" w:hAnsi="Times New Roman"/>
                <w:sz w:val="24"/>
                <w:szCs w:val="24"/>
              </w:rPr>
              <w:t>План (факт) текущего 2020 года</w:t>
            </w:r>
          </w:p>
        </w:tc>
        <w:tc>
          <w:tcPr>
            <w:tcW w:w="1767" w:type="pct"/>
            <w:gridSpan w:val="5"/>
            <w:shd w:val="clear" w:color="auto" w:fill="auto"/>
            <w:vAlign w:val="center"/>
          </w:tcPr>
          <w:p w:rsidR="00134FAC" w:rsidRPr="00912710" w:rsidRDefault="00134FAC" w:rsidP="007C0BD8">
            <w:pPr>
              <w:spacing w:after="0" w:line="240" w:lineRule="auto"/>
              <w:jc w:val="center"/>
              <w:rPr>
                <w:rFonts w:ascii="Times New Roman" w:hAnsi="Times New Roman"/>
                <w:sz w:val="24"/>
                <w:szCs w:val="24"/>
              </w:rPr>
            </w:pPr>
            <w:r w:rsidRPr="00912710">
              <w:rPr>
                <w:rFonts w:ascii="Times New Roman" w:hAnsi="Times New Roman"/>
                <w:sz w:val="24"/>
                <w:szCs w:val="24"/>
              </w:rPr>
              <w:t>Плановый период</w:t>
            </w:r>
          </w:p>
        </w:tc>
      </w:tr>
      <w:tr w:rsidR="00134FAC" w:rsidRPr="00912710" w:rsidTr="007C0BD8">
        <w:trPr>
          <w:trHeight w:val="122"/>
        </w:trPr>
        <w:tc>
          <w:tcPr>
            <w:tcW w:w="227" w:type="pct"/>
            <w:vMerge/>
            <w:shd w:val="clear" w:color="auto" w:fill="auto"/>
            <w:vAlign w:val="center"/>
          </w:tcPr>
          <w:p w:rsidR="00134FAC" w:rsidRPr="00912710" w:rsidRDefault="00134FAC" w:rsidP="007C0BD8">
            <w:pPr>
              <w:suppressAutoHyphens/>
              <w:snapToGrid w:val="0"/>
              <w:spacing w:after="0" w:line="240" w:lineRule="auto"/>
              <w:rPr>
                <w:rFonts w:ascii="Times New Roman" w:hAnsi="Times New Roman"/>
                <w:sz w:val="24"/>
                <w:szCs w:val="24"/>
                <w:lang w:eastAsia="ru-RU"/>
              </w:rPr>
            </w:pPr>
          </w:p>
        </w:tc>
        <w:tc>
          <w:tcPr>
            <w:tcW w:w="635" w:type="pct"/>
            <w:vMerge/>
            <w:shd w:val="clear" w:color="auto" w:fill="auto"/>
            <w:vAlign w:val="center"/>
          </w:tcPr>
          <w:p w:rsidR="00134FAC" w:rsidRPr="00912710" w:rsidRDefault="00134FAC" w:rsidP="007C0BD8">
            <w:pPr>
              <w:suppressAutoHyphens/>
              <w:snapToGrid w:val="0"/>
              <w:spacing w:after="0" w:line="240" w:lineRule="auto"/>
              <w:rPr>
                <w:rFonts w:ascii="Times New Roman" w:hAnsi="Times New Roman"/>
                <w:sz w:val="24"/>
                <w:szCs w:val="24"/>
                <w:lang w:eastAsia="ru-RU"/>
              </w:rPr>
            </w:pPr>
          </w:p>
        </w:tc>
        <w:tc>
          <w:tcPr>
            <w:tcW w:w="610" w:type="pct"/>
            <w:vMerge/>
            <w:vAlign w:val="center"/>
          </w:tcPr>
          <w:p w:rsidR="00134FAC" w:rsidRPr="00912710" w:rsidRDefault="00134FAC" w:rsidP="007C0BD8">
            <w:pPr>
              <w:suppressAutoHyphens/>
              <w:snapToGrid w:val="0"/>
              <w:spacing w:after="0" w:line="240" w:lineRule="auto"/>
              <w:jc w:val="center"/>
              <w:rPr>
                <w:rFonts w:ascii="Times New Roman" w:hAnsi="Times New Roman"/>
                <w:sz w:val="24"/>
                <w:szCs w:val="24"/>
                <w:lang w:eastAsia="ru-RU"/>
              </w:rPr>
            </w:pPr>
          </w:p>
        </w:tc>
        <w:tc>
          <w:tcPr>
            <w:tcW w:w="489" w:type="pct"/>
            <w:vMerge/>
          </w:tcPr>
          <w:p w:rsidR="00134FAC" w:rsidRPr="00912710" w:rsidRDefault="00134FAC" w:rsidP="007C0BD8">
            <w:pPr>
              <w:suppressAutoHyphens/>
              <w:snapToGrid w:val="0"/>
              <w:spacing w:after="0" w:line="240" w:lineRule="auto"/>
              <w:jc w:val="center"/>
              <w:rPr>
                <w:rFonts w:ascii="Times New Roman" w:hAnsi="Times New Roman"/>
                <w:sz w:val="24"/>
                <w:szCs w:val="24"/>
                <w:lang w:eastAsia="ru-RU"/>
              </w:rPr>
            </w:pPr>
          </w:p>
        </w:tc>
        <w:tc>
          <w:tcPr>
            <w:tcW w:w="283" w:type="pct"/>
            <w:vMerge/>
            <w:shd w:val="clear" w:color="auto" w:fill="auto"/>
            <w:vAlign w:val="center"/>
          </w:tcPr>
          <w:p w:rsidR="00134FAC" w:rsidRPr="00912710" w:rsidRDefault="00134FAC" w:rsidP="007C0BD8">
            <w:pPr>
              <w:suppressAutoHyphens/>
              <w:snapToGrid w:val="0"/>
              <w:spacing w:after="0" w:line="240" w:lineRule="auto"/>
              <w:jc w:val="center"/>
              <w:rPr>
                <w:rFonts w:ascii="Times New Roman" w:hAnsi="Times New Roman"/>
                <w:sz w:val="24"/>
                <w:szCs w:val="24"/>
                <w:lang w:eastAsia="ru-RU"/>
              </w:rPr>
            </w:pPr>
          </w:p>
        </w:tc>
        <w:tc>
          <w:tcPr>
            <w:tcW w:w="495" w:type="pct"/>
            <w:vMerge/>
            <w:shd w:val="clear" w:color="auto" w:fill="FFFFFF"/>
            <w:vAlign w:val="center"/>
          </w:tcPr>
          <w:p w:rsidR="00134FAC" w:rsidRPr="00912710" w:rsidRDefault="00134FAC" w:rsidP="007C0BD8">
            <w:pPr>
              <w:suppressAutoHyphens/>
              <w:spacing w:after="0" w:line="240" w:lineRule="auto"/>
              <w:jc w:val="center"/>
              <w:rPr>
                <w:rFonts w:ascii="Times New Roman" w:hAnsi="Times New Roman"/>
                <w:sz w:val="24"/>
                <w:szCs w:val="24"/>
                <w:lang w:eastAsia="ru-RU"/>
              </w:rPr>
            </w:pPr>
          </w:p>
        </w:tc>
        <w:tc>
          <w:tcPr>
            <w:tcW w:w="495" w:type="pct"/>
            <w:vMerge/>
            <w:shd w:val="clear" w:color="auto" w:fill="auto"/>
            <w:vAlign w:val="center"/>
          </w:tcPr>
          <w:p w:rsidR="00134FAC" w:rsidRPr="00912710" w:rsidRDefault="00134FAC" w:rsidP="007C0BD8">
            <w:pPr>
              <w:suppressAutoHyphens/>
              <w:spacing w:after="0" w:line="240" w:lineRule="auto"/>
              <w:jc w:val="center"/>
              <w:rPr>
                <w:rFonts w:ascii="Times New Roman" w:hAnsi="Times New Roman"/>
                <w:sz w:val="24"/>
                <w:szCs w:val="24"/>
                <w:lang w:eastAsia="ru-RU"/>
              </w:rPr>
            </w:pPr>
          </w:p>
        </w:tc>
        <w:tc>
          <w:tcPr>
            <w:tcW w:w="352" w:type="pct"/>
            <w:shd w:val="clear" w:color="auto" w:fill="auto"/>
            <w:vAlign w:val="center"/>
          </w:tcPr>
          <w:p w:rsidR="00134FAC" w:rsidRPr="00912710" w:rsidRDefault="00134FAC" w:rsidP="007C0BD8">
            <w:pPr>
              <w:spacing w:after="0" w:line="240" w:lineRule="auto"/>
              <w:ind w:left="-102"/>
              <w:jc w:val="center"/>
              <w:rPr>
                <w:rFonts w:ascii="Times New Roman" w:hAnsi="Times New Roman"/>
                <w:sz w:val="24"/>
                <w:szCs w:val="24"/>
              </w:rPr>
            </w:pPr>
            <w:r w:rsidRPr="00912710">
              <w:rPr>
                <w:rFonts w:ascii="Times New Roman" w:hAnsi="Times New Roman"/>
                <w:sz w:val="24"/>
                <w:szCs w:val="24"/>
              </w:rPr>
              <w:t>2021</w:t>
            </w:r>
          </w:p>
          <w:p w:rsidR="00134FAC" w:rsidRPr="00912710" w:rsidRDefault="00134FAC" w:rsidP="007C0BD8">
            <w:pPr>
              <w:spacing w:after="0" w:line="240" w:lineRule="auto"/>
              <w:jc w:val="center"/>
              <w:rPr>
                <w:rFonts w:ascii="Times New Roman" w:hAnsi="Times New Roman"/>
                <w:sz w:val="24"/>
                <w:szCs w:val="24"/>
              </w:rPr>
            </w:pPr>
            <w:r w:rsidRPr="00912710">
              <w:rPr>
                <w:rFonts w:ascii="Times New Roman" w:hAnsi="Times New Roman"/>
                <w:sz w:val="24"/>
                <w:szCs w:val="24"/>
              </w:rPr>
              <w:t>г.</w:t>
            </w:r>
          </w:p>
        </w:tc>
        <w:tc>
          <w:tcPr>
            <w:tcW w:w="397" w:type="pct"/>
            <w:shd w:val="clear" w:color="auto" w:fill="auto"/>
            <w:vAlign w:val="center"/>
          </w:tcPr>
          <w:p w:rsidR="00134FAC" w:rsidRPr="00912710" w:rsidRDefault="00134FAC" w:rsidP="007C0BD8">
            <w:pPr>
              <w:spacing w:after="0" w:line="240" w:lineRule="auto"/>
              <w:ind w:left="-102"/>
              <w:jc w:val="center"/>
              <w:rPr>
                <w:rFonts w:ascii="Times New Roman" w:hAnsi="Times New Roman"/>
                <w:sz w:val="24"/>
                <w:szCs w:val="24"/>
              </w:rPr>
            </w:pPr>
            <w:r w:rsidRPr="00912710">
              <w:rPr>
                <w:rFonts w:ascii="Times New Roman" w:hAnsi="Times New Roman"/>
                <w:sz w:val="24"/>
                <w:szCs w:val="24"/>
              </w:rPr>
              <w:t xml:space="preserve">2022 </w:t>
            </w:r>
          </w:p>
          <w:p w:rsidR="00134FAC" w:rsidRPr="00912710" w:rsidRDefault="00134FAC" w:rsidP="007C0BD8">
            <w:pPr>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c>
          <w:tcPr>
            <w:tcW w:w="339" w:type="pct"/>
            <w:shd w:val="clear" w:color="auto" w:fill="auto"/>
            <w:vAlign w:val="center"/>
          </w:tcPr>
          <w:p w:rsidR="00134FAC" w:rsidRPr="00912710" w:rsidRDefault="00134FAC" w:rsidP="007C0BD8">
            <w:pPr>
              <w:spacing w:after="0" w:line="240" w:lineRule="auto"/>
              <w:ind w:left="-102"/>
              <w:jc w:val="center"/>
              <w:rPr>
                <w:rFonts w:ascii="Times New Roman" w:hAnsi="Times New Roman"/>
                <w:sz w:val="24"/>
                <w:szCs w:val="24"/>
              </w:rPr>
            </w:pPr>
            <w:r w:rsidRPr="00912710">
              <w:rPr>
                <w:rFonts w:ascii="Times New Roman" w:hAnsi="Times New Roman"/>
                <w:sz w:val="24"/>
                <w:szCs w:val="24"/>
              </w:rPr>
              <w:t>2023</w:t>
            </w:r>
          </w:p>
          <w:p w:rsidR="00134FAC" w:rsidRPr="00912710" w:rsidRDefault="00134FAC" w:rsidP="007C0BD8">
            <w:pPr>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c>
          <w:tcPr>
            <w:tcW w:w="340" w:type="pct"/>
            <w:shd w:val="clear" w:color="auto" w:fill="auto"/>
            <w:vAlign w:val="center"/>
          </w:tcPr>
          <w:p w:rsidR="00134FAC" w:rsidRPr="00912710" w:rsidRDefault="00134FAC" w:rsidP="007C0BD8">
            <w:pPr>
              <w:spacing w:after="0" w:line="240" w:lineRule="auto"/>
              <w:ind w:left="-102"/>
              <w:jc w:val="center"/>
              <w:rPr>
                <w:rFonts w:ascii="Times New Roman" w:hAnsi="Times New Roman"/>
                <w:sz w:val="24"/>
                <w:szCs w:val="24"/>
              </w:rPr>
            </w:pPr>
            <w:r w:rsidRPr="00912710">
              <w:rPr>
                <w:rFonts w:ascii="Times New Roman" w:hAnsi="Times New Roman"/>
                <w:sz w:val="24"/>
                <w:szCs w:val="24"/>
              </w:rPr>
              <w:t>2024</w:t>
            </w:r>
          </w:p>
          <w:p w:rsidR="00134FAC" w:rsidRPr="00912710" w:rsidRDefault="00134FAC" w:rsidP="007C0BD8">
            <w:pPr>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c>
          <w:tcPr>
            <w:tcW w:w="338" w:type="pct"/>
            <w:shd w:val="clear" w:color="auto" w:fill="auto"/>
            <w:vAlign w:val="center"/>
          </w:tcPr>
          <w:p w:rsidR="00134FAC" w:rsidRPr="00912710" w:rsidRDefault="00134FAC" w:rsidP="007C0BD8">
            <w:pPr>
              <w:spacing w:after="0" w:line="240" w:lineRule="auto"/>
              <w:ind w:left="-102"/>
              <w:jc w:val="center"/>
              <w:rPr>
                <w:rFonts w:ascii="Times New Roman" w:hAnsi="Times New Roman"/>
                <w:sz w:val="24"/>
                <w:szCs w:val="24"/>
              </w:rPr>
            </w:pPr>
            <w:r w:rsidRPr="00912710">
              <w:rPr>
                <w:rFonts w:ascii="Times New Roman" w:hAnsi="Times New Roman"/>
                <w:sz w:val="24"/>
                <w:szCs w:val="24"/>
              </w:rPr>
              <w:t>2025</w:t>
            </w:r>
          </w:p>
          <w:p w:rsidR="00134FAC" w:rsidRPr="00912710" w:rsidRDefault="00134FAC" w:rsidP="007C0BD8">
            <w:pPr>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r>
      <w:tr w:rsidR="00134FAC" w:rsidRPr="00912710" w:rsidTr="007C0BD8">
        <w:trPr>
          <w:trHeight w:val="180"/>
        </w:trPr>
        <w:tc>
          <w:tcPr>
            <w:tcW w:w="5000" w:type="pct"/>
            <w:gridSpan w:val="12"/>
            <w:shd w:val="clear" w:color="auto" w:fill="auto"/>
          </w:tcPr>
          <w:p w:rsidR="00134FAC" w:rsidRPr="00912710" w:rsidRDefault="00134FAC" w:rsidP="00342777">
            <w:pPr>
              <w:spacing w:after="0" w:line="240" w:lineRule="auto"/>
              <w:jc w:val="center"/>
              <w:rPr>
                <w:rFonts w:ascii="Times New Roman" w:hAnsi="Times New Roman"/>
                <w:sz w:val="24"/>
                <w:szCs w:val="24"/>
                <w:lang w:eastAsia="zh-CN"/>
              </w:rPr>
            </w:pPr>
            <w:r w:rsidRPr="00912710">
              <w:rPr>
                <w:rFonts w:ascii="Times New Roman" w:hAnsi="Times New Roman"/>
                <w:sz w:val="24"/>
                <w:szCs w:val="24"/>
                <w:lang w:val="kk-KZ"/>
              </w:rPr>
              <w:t>Целев</w:t>
            </w:r>
            <w:r w:rsidR="00342777" w:rsidRPr="00912710">
              <w:rPr>
                <w:rFonts w:ascii="Times New Roman" w:hAnsi="Times New Roman"/>
                <w:sz w:val="24"/>
                <w:szCs w:val="24"/>
                <w:lang w:val="kk-KZ"/>
              </w:rPr>
              <w:t>ой</w:t>
            </w:r>
            <w:r w:rsidRPr="00912710">
              <w:rPr>
                <w:rFonts w:ascii="Times New Roman" w:hAnsi="Times New Roman"/>
                <w:sz w:val="24"/>
                <w:szCs w:val="24"/>
                <w:lang w:val="kk-KZ"/>
              </w:rPr>
              <w:t xml:space="preserve"> индикатор, зависящи</w:t>
            </w:r>
            <w:r w:rsidR="00342777" w:rsidRPr="00912710">
              <w:rPr>
                <w:rFonts w:ascii="Times New Roman" w:hAnsi="Times New Roman"/>
                <w:sz w:val="24"/>
                <w:szCs w:val="24"/>
                <w:lang w:val="kk-KZ"/>
              </w:rPr>
              <w:t>й</w:t>
            </w:r>
            <w:r w:rsidRPr="00912710">
              <w:rPr>
                <w:rFonts w:ascii="Times New Roman" w:hAnsi="Times New Roman"/>
                <w:sz w:val="24"/>
                <w:szCs w:val="24"/>
                <w:lang w:val="kk-KZ"/>
              </w:rPr>
              <w:t xml:space="preserve"> от деятельности местных исполнительных органов</w:t>
            </w:r>
          </w:p>
        </w:tc>
      </w:tr>
      <w:tr w:rsidR="006F3912" w:rsidRPr="00912710" w:rsidTr="007C0BD8">
        <w:trPr>
          <w:trHeight w:val="489"/>
        </w:trPr>
        <w:tc>
          <w:tcPr>
            <w:tcW w:w="227" w:type="pct"/>
            <w:shd w:val="clear" w:color="auto" w:fill="auto"/>
          </w:tcPr>
          <w:p w:rsidR="006F3912" w:rsidRPr="00912710" w:rsidRDefault="008A70A1" w:rsidP="000B090A">
            <w:pPr>
              <w:spacing w:after="0" w:line="240" w:lineRule="auto"/>
              <w:ind w:left="-142"/>
              <w:jc w:val="center"/>
              <w:rPr>
                <w:rFonts w:ascii="Times New Roman" w:hAnsi="Times New Roman"/>
                <w:sz w:val="24"/>
                <w:szCs w:val="24"/>
                <w:lang w:val="kk-KZ"/>
              </w:rPr>
            </w:pPr>
            <w:r w:rsidRPr="00912710">
              <w:rPr>
                <w:rFonts w:ascii="Times New Roman" w:hAnsi="Times New Roman"/>
                <w:sz w:val="24"/>
                <w:szCs w:val="24"/>
                <w:lang w:val="kk-KZ"/>
              </w:rPr>
              <w:t>1</w:t>
            </w:r>
            <w:r w:rsidR="000B090A" w:rsidRPr="00912710">
              <w:rPr>
                <w:rFonts w:ascii="Times New Roman" w:hAnsi="Times New Roman"/>
                <w:sz w:val="24"/>
                <w:szCs w:val="24"/>
                <w:lang w:val="kk-KZ"/>
              </w:rPr>
              <w:t>0</w:t>
            </w:r>
          </w:p>
        </w:tc>
        <w:tc>
          <w:tcPr>
            <w:tcW w:w="635" w:type="pct"/>
            <w:shd w:val="clear" w:color="auto" w:fill="auto"/>
          </w:tcPr>
          <w:p w:rsidR="00E5066E" w:rsidRPr="00912710" w:rsidRDefault="006F3912" w:rsidP="006F3912">
            <w:pPr>
              <w:spacing w:after="0" w:line="240" w:lineRule="auto"/>
              <w:rPr>
                <w:rFonts w:ascii="Times New Roman" w:hAnsi="Times New Roman"/>
                <w:sz w:val="24"/>
                <w:szCs w:val="24"/>
                <w:lang w:val="kk-KZ"/>
              </w:rPr>
            </w:pPr>
            <w:r w:rsidRPr="00912710">
              <w:rPr>
                <w:rFonts w:ascii="Times New Roman" w:hAnsi="Times New Roman"/>
                <w:sz w:val="24"/>
                <w:szCs w:val="24"/>
                <w:lang w:val="kk-KZ"/>
              </w:rPr>
              <w:t xml:space="preserve">Уровень преступности на </w:t>
            </w:r>
          </w:p>
          <w:p w:rsidR="006F3912" w:rsidRPr="00912710" w:rsidRDefault="006F3912" w:rsidP="006F3912">
            <w:pPr>
              <w:spacing w:after="0" w:line="240" w:lineRule="auto"/>
              <w:rPr>
                <w:rFonts w:ascii="Times New Roman" w:hAnsi="Times New Roman"/>
                <w:sz w:val="24"/>
                <w:szCs w:val="24"/>
                <w:lang w:val="kk-KZ"/>
              </w:rPr>
            </w:pPr>
            <w:r w:rsidRPr="00912710">
              <w:rPr>
                <w:rFonts w:ascii="Times New Roman" w:hAnsi="Times New Roman"/>
                <w:sz w:val="24"/>
                <w:szCs w:val="24"/>
                <w:lang w:val="kk-KZ"/>
              </w:rPr>
              <w:t>10 000 населения</w:t>
            </w:r>
          </w:p>
        </w:tc>
        <w:tc>
          <w:tcPr>
            <w:tcW w:w="610" w:type="pct"/>
          </w:tcPr>
          <w:p w:rsidR="006F3912" w:rsidRPr="00912710" w:rsidRDefault="006F3912" w:rsidP="006F3912">
            <w:pPr>
              <w:suppressAutoHyphens/>
              <w:spacing w:after="0" w:line="240" w:lineRule="auto"/>
              <w:jc w:val="center"/>
              <w:rPr>
                <w:rFonts w:ascii="Times New Roman" w:hAnsi="Times New Roman"/>
                <w:sz w:val="24"/>
                <w:szCs w:val="24"/>
                <w:lang w:val="kk-KZ" w:eastAsia="zh-CN"/>
              </w:rPr>
            </w:pPr>
            <w:r w:rsidRPr="00912710">
              <w:rPr>
                <w:rFonts w:ascii="Times New Roman" w:hAnsi="Times New Roman"/>
                <w:bCs/>
                <w:sz w:val="24"/>
                <w:szCs w:val="24"/>
              </w:rPr>
              <w:t xml:space="preserve">УП </w:t>
            </w:r>
            <w:proofErr w:type="spellStart"/>
            <w:r w:rsidRPr="00912710">
              <w:rPr>
                <w:rFonts w:ascii="Times New Roman" w:hAnsi="Times New Roman"/>
                <w:bCs/>
                <w:sz w:val="24"/>
                <w:szCs w:val="24"/>
              </w:rPr>
              <w:t>г.Степногорск</w:t>
            </w:r>
            <w:proofErr w:type="spellEnd"/>
          </w:p>
        </w:tc>
        <w:tc>
          <w:tcPr>
            <w:tcW w:w="489" w:type="pct"/>
          </w:tcPr>
          <w:p w:rsidR="006F3912" w:rsidRPr="00912710" w:rsidRDefault="006F3912" w:rsidP="006F3912">
            <w:pPr>
              <w:suppressAutoHyphens/>
              <w:spacing w:after="0" w:line="240" w:lineRule="auto"/>
              <w:jc w:val="center"/>
              <w:rPr>
                <w:rFonts w:ascii="Times New Roman" w:hAnsi="Times New Roman"/>
                <w:bCs/>
                <w:sz w:val="24"/>
                <w:szCs w:val="24"/>
                <w:lang w:val="kk-KZ" w:eastAsia="ru-RU"/>
              </w:rPr>
            </w:pPr>
            <w:r w:rsidRPr="00912710">
              <w:rPr>
                <w:rFonts w:ascii="Times New Roman" w:hAnsi="Times New Roman"/>
                <w:bCs/>
                <w:sz w:val="24"/>
                <w:szCs w:val="24"/>
                <w:lang w:val="kk-KZ" w:eastAsia="ru-RU"/>
              </w:rPr>
              <w:t>Информация</w:t>
            </w:r>
          </w:p>
          <w:p w:rsidR="006F3912" w:rsidRPr="00912710" w:rsidRDefault="006F3912" w:rsidP="006F3912">
            <w:pPr>
              <w:suppressAutoHyphens/>
              <w:spacing w:after="0" w:line="240" w:lineRule="auto"/>
              <w:jc w:val="center"/>
              <w:rPr>
                <w:rFonts w:ascii="Times New Roman" w:hAnsi="Times New Roman"/>
                <w:bCs/>
                <w:sz w:val="24"/>
                <w:szCs w:val="24"/>
                <w:lang w:val="kk-KZ" w:eastAsia="ru-RU"/>
              </w:rPr>
            </w:pPr>
            <w:r w:rsidRPr="00912710">
              <w:rPr>
                <w:rFonts w:ascii="Times New Roman" w:hAnsi="Times New Roman"/>
                <w:bCs/>
                <w:sz w:val="24"/>
                <w:szCs w:val="24"/>
                <w:lang w:val="kk-KZ" w:eastAsia="ru-RU"/>
              </w:rPr>
              <w:t>УП г.Степногорск</w:t>
            </w:r>
          </w:p>
        </w:tc>
        <w:tc>
          <w:tcPr>
            <w:tcW w:w="283" w:type="pct"/>
            <w:shd w:val="clear" w:color="auto" w:fill="auto"/>
          </w:tcPr>
          <w:p w:rsidR="006F3912" w:rsidRPr="00912710" w:rsidRDefault="006F3912" w:rsidP="006F3912">
            <w:pPr>
              <w:suppressAutoHyphens/>
              <w:spacing w:after="0" w:line="240" w:lineRule="auto"/>
              <w:jc w:val="center"/>
              <w:rPr>
                <w:rFonts w:ascii="Times New Roman" w:hAnsi="Times New Roman"/>
                <w:bCs/>
                <w:sz w:val="24"/>
                <w:szCs w:val="24"/>
                <w:lang w:eastAsia="ru-RU"/>
              </w:rPr>
            </w:pPr>
            <w:r w:rsidRPr="00912710">
              <w:rPr>
                <w:rFonts w:ascii="Times New Roman" w:hAnsi="Times New Roman"/>
                <w:bCs/>
                <w:sz w:val="24"/>
                <w:szCs w:val="24"/>
                <w:lang w:eastAsia="ru-RU"/>
              </w:rPr>
              <w:t>Ед.</w:t>
            </w:r>
          </w:p>
        </w:tc>
        <w:tc>
          <w:tcPr>
            <w:tcW w:w="495" w:type="pct"/>
            <w:shd w:val="clear" w:color="auto" w:fill="FFFFFF"/>
          </w:tcPr>
          <w:p w:rsidR="006F3912" w:rsidRPr="00912710" w:rsidRDefault="006F3912" w:rsidP="006F3912">
            <w:pPr>
              <w:spacing w:after="0" w:line="240" w:lineRule="auto"/>
              <w:jc w:val="center"/>
              <w:rPr>
                <w:rFonts w:ascii="Times New Roman" w:hAnsi="Times New Roman"/>
                <w:bCs/>
                <w:sz w:val="24"/>
                <w:szCs w:val="24"/>
                <w:lang w:val="kk-KZ"/>
              </w:rPr>
            </w:pPr>
            <w:r w:rsidRPr="00912710">
              <w:rPr>
                <w:rFonts w:ascii="Times New Roman" w:hAnsi="Times New Roman"/>
                <w:bCs/>
                <w:sz w:val="24"/>
                <w:szCs w:val="24"/>
                <w:lang w:val="kk-KZ"/>
              </w:rPr>
              <w:t>98</w:t>
            </w:r>
          </w:p>
        </w:tc>
        <w:tc>
          <w:tcPr>
            <w:tcW w:w="495" w:type="pct"/>
            <w:shd w:val="clear" w:color="auto" w:fill="auto"/>
          </w:tcPr>
          <w:p w:rsidR="006F3912" w:rsidRPr="00912710" w:rsidRDefault="006F3912" w:rsidP="006F3912">
            <w:pPr>
              <w:spacing w:after="0" w:line="240" w:lineRule="auto"/>
              <w:jc w:val="center"/>
              <w:rPr>
                <w:rFonts w:ascii="Times New Roman" w:hAnsi="Times New Roman"/>
                <w:bCs/>
                <w:sz w:val="24"/>
                <w:szCs w:val="24"/>
                <w:lang w:val="kk-KZ"/>
              </w:rPr>
            </w:pPr>
            <w:r w:rsidRPr="00912710">
              <w:rPr>
                <w:rFonts w:ascii="Times New Roman" w:hAnsi="Times New Roman"/>
                <w:bCs/>
                <w:sz w:val="24"/>
                <w:szCs w:val="24"/>
                <w:lang w:val="kk-KZ"/>
              </w:rPr>
              <w:t>164</w:t>
            </w:r>
          </w:p>
        </w:tc>
        <w:tc>
          <w:tcPr>
            <w:tcW w:w="352" w:type="pct"/>
            <w:shd w:val="clear" w:color="auto" w:fill="auto"/>
          </w:tcPr>
          <w:p w:rsidR="006F3912" w:rsidRPr="00912710" w:rsidRDefault="006F3912" w:rsidP="006F3912">
            <w:pPr>
              <w:spacing w:after="0" w:line="240" w:lineRule="auto"/>
              <w:jc w:val="center"/>
              <w:rPr>
                <w:rFonts w:ascii="Times New Roman" w:hAnsi="Times New Roman"/>
                <w:sz w:val="24"/>
                <w:szCs w:val="24"/>
                <w:lang w:eastAsia="zh-CN"/>
              </w:rPr>
            </w:pPr>
            <w:r w:rsidRPr="00912710">
              <w:rPr>
                <w:rFonts w:ascii="Times New Roman" w:hAnsi="Times New Roman"/>
                <w:sz w:val="24"/>
                <w:szCs w:val="24"/>
                <w:lang w:eastAsia="zh-CN"/>
              </w:rPr>
              <w:t>162</w:t>
            </w:r>
          </w:p>
        </w:tc>
        <w:tc>
          <w:tcPr>
            <w:tcW w:w="397" w:type="pct"/>
            <w:shd w:val="clear" w:color="auto" w:fill="auto"/>
          </w:tcPr>
          <w:p w:rsidR="006F3912" w:rsidRPr="00912710" w:rsidRDefault="006F3912" w:rsidP="006F3912">
            <w:pPr>
              <w:spacing w:after="0" w:line="240" w:lineRule="auto"/>
              <w:jc w:val="center"/>
              <w:rPr>
                <w:rFonts w:ascii="Times New Roman" w:hAnsi="Times New Roman"/>
                <w:sz w:val="24"/>
                <w:szCs w:val="24"/>
                <w:lang w:eastAsia="zh-CN"/>
              </w:rPr>
            </w:pPr>
            <w:r w:rsidRPr="00912710">
              <w:rPr>
                <w:rFonts w:ascii="Times New Roman" w:hAnsi="Times New Roman"/>
                <w:sz w:val="24"/>
                <w:szCs w:val="24"/>
                <w:lang w:eastAsia="zh-CN"/>
              </w:rPr>
              <w:t>160</w:t>
            </w:r>
          </w:p>
        </w:tc>
        <w:tc>
          <w:tcPr>
            <w:tcW w:w="339" w:type="pct"/>
            <w:shd w:val="clear" w:color="auto" w:fill="auto"/>
          </w:tcPr>
          <w:p w:rsidR="006F3912" w:rsidRPr="00912710" w:rsidRDefault="006F3912" w:rsidP="006F3912">
            <w:pPr>
              <w:spacing w:after="0" w:line="240" w:lineRule="auto"/>
              <w:jc w:val="center"/>
              <w:rPr>
                <w:rFonts w:ascii="Times New Roman" w:hAnsi="Times New Roman"/>
                <w:sz w:val="24"/>
                <w:szCs w:val="24"/>
                <w:lang w:eastAsia="zh-CN"/>
              </w:rPr>
            </w:pPr>
            <w:r w:rsidRPr="00912710">
              <w:rPr>
                <w:rFonts w:ascii="Times New Roman" w:hAnsi="Times New Roman"/>
                <w:sz w:val="24"/>
                <w:szCs w:val="24"/>
                <w:lang w:eastAsia="zh-CN"/>
              </w:rPr>
              <w:t>158</w:t>
            </w:r>
          </w:p>
        </w:tc>
        <w:tc>
          <w:tcPr>
            <w:tcW w:w="340" w:type="pct"/>
            <w:shd w:val="clear" w:color="auto" w:fill="auto"/>
          </w:tcPr>
          <w:p w:rsidR="006F3912" w:rsidRPr="00912710" w:rsidRDefault="006F3912" w:rsidP="006F3912">
            <w:pPr>
              <w:spacing w:after="0" w:line="240" w:lineRule="auto"/>
              <w:jc w:val="center"/>
              <w:rPr>
                <w:rFonts w:ascii="Times New Roman" w:hAnsi="Times New Roman"/>
                <w:sz w:val="24"/>
                <w:szCs w:val="24"/>
                <w:lang w:eastAsia="zh-CN"/>
              </w:rPr>
            </w:pPr>
            <w:r w:rsidRPr="00912710">
              <w:rPr>
                <w:rFonts w:ascii="Times New Roman" w:hAnsi="Times New Roman"/>
                <w:sz w:val="24"/>
                <w:szCs w:val="24"/>
                <w:lang w:eastAsia="zh-CN"/>
              </w:rPr>
              <w:t>156</w:t>
            </w:r>
          </w:p>
        </w:tc>
        <w:tc>
          <w:tcPr>
            <w:tcW w:w="338" w:type="pct"/>
            <w:shd w:val="clear" w:color="auto" w:fill="auto"/>
          </w:tcPr>
          <w:p w:rsidR="006F3912" w:rsidRPr="00912710" w:rsidRDefault="006F3912" w:rsidP="006F3912">
            <w:pPr>
              <w:spacing w:after="0" w:line="240" w:lineRule="auto"/>
              <w:jc w:val="center"/>
              <w:rPr>
                <w:rFonts w:ascii="Times New Roman" w:hAnsi="Times New Roman"/>
                <w:sz w:val="24"/>
                <w:szCs w:val="24"/>
                <w:lang w:eastAsia="zh-CN"/>
              </w:rPr>
            </w:pPr>
            <w:r w:rsidRPr="00912710">
              <w:rPr>
                <w:rFonts w:ascii="Times New Roman" w:hAnsi="Times New Roman"/>
                <w:sz w:val="24"/>
                <w:szCs w:val="24"/>
                <w:lang w:eastAsia="zh-CN"/>
              </w:rPr>
              <w:t>154</w:t>
            </w:r>
          </w:p>
        </w:tc>
      </w:tr>
      <w:tr w:rsidR="008A70A1" w:rsidRPr="00912710" w:rsidTr="007C0BD8">
        <w:trPr>
          <w:trHeight w:val="489"/>
        </w:trPr>
        <w:tc>
          <w:tcPr>
            <w:tcW w:w="227" w:type="pct"/>
            <w:shd w:val="clear" w:color="auto" w:fill="auto"/>
          </w:tcPr>
          <w:p w:rsidR="008A70A1" w:rsidRPr="00912710" w:rsidRDefault="008A70A1" w:rsidP="000B090A">
            <w:pPr>
              <w:spacing w:after="0" w:line="240" w:lineRule="auto"/>
              <w:ind w:left="-142"/>
              <w:jc w:val="center"/>
              <w:rPr>
                <w:rFonts w:ascii="Times New Roman" w:hAnsi="Times New Roman"/>
                <w:sz w:val="24"/>
                <w:szCs w:val="24"/>
                <w:lang w:val="kk-KZ"/>
              </w:rPr>
            </w:pPr>
            <w:r w:rsidRPr="00912710">
              <w:rPr>
                <w:rFonts w:ascii="Times New Roman" w:hAnsi="Times New Roman"/>
                <w:sz w:val="24"/>
                <w:szCs w:val="24"/>
                <w:lang w:val="kk-KZ"/>
              </w:rPr>
              <w:t>1</w:t>
            </w:r>
            <w:r w:rsidR="000B090A" w:rsidRPr="00912710">
              <w:rPr>
                <w:rFonts w:ascii="Times New Roman" w:hAnsi="Times New Roman"/>
                <w:sz w:val="24"/>
                <w:szCs w:val="24"/>
                <w:lang w:val="kk-KZ"/>
              </w:rPr>
              <w:t>1</w:t>
            </w:r>
          </w:p>
        </w:tc>
        <w:tc>
          <w:tcPr>
            <w:tcW w:w="635" w:type="pct"/>
            <w:shd w:val="clear" w:color="auto" w:fill="auto"/>
          </w:tcPr>
          <w:p w:rsidR="008A70A1" w:rsidRPr="00912710" w:rsidRDefault="008A70A1" w:rsidP="008A70A1">
            <w:pPr>
              <w:spacing w:after="0" w:line="240" w:lineRule="auto"/>
              <w:rPr>
                <w:rFonts w:ascii="Times New Roman" w:hAnsi="Times New Roman"/>
                <w:sz w:val="24"/>
                <w:szCs w:val="24"/>
                <w:lang w:val="kk-KZ"/>
              </w:rPr>
            </w:pPr>
            <w:r w:rsidRPr="00912710">
              <w:rPr>
                <w:rFonts w:ascii="Times New Roman" w:hAnsi="Times New Roman"/>
                <w:bCs/>
                <w:sz w:val="24"/>
                <w:szCs w:val="24"/>
              </w:rPr>
              <w:t xml:space="preserve">Уровень обеспеченности </w:t>
            </w:r>
            <w:r w:rsidRPr="00912710">
              <w:rPr>
                <w:rFonts w:ascii="Times New Roman" w:hAnsi="Times New Roman"/>
                <w:bCs/>
                <w:sz w:val="24"/>
                <w:szCs w:val="24"/>
              </w:rPr>
              <w:lastRenderedPageBreak/>
              <w:t>инфраструктуры противодействия чрезвычайным ситуациям</w:t>
            </w:r>
          </w:p>
        </w:tc>
        <w:tc>
          <w:tcPr>
            <w:tcW w:w="610" w:type="pct"/>
          </w:tcPr>
          <w:p w:rsidR="008A70A1" w:rsidRPr="00912710" w:rsidRDefault="008A70A1" w:rsidP="008A70A1">
            <w:pPr>
              <w:suppressAutoHyphens/>
              <w:spacing w:after="0" w:line="240" w:lineRule="auto"/>
              <w:jc w:val="center"/>
              <w:rPr>
                <w:rFonts w:ascii="Times New Roman" w:hAnsi="Times New Roman"/>
                <w:bCs/>
                <w:sz w:val="24"/>
                <w:szCs w:val="24"/>
                <w:lang w:val="kk-KZ" w:eastAsia="ru-RU"/>
              </w:rPr>
            </w:pPr>
            <w:r w:rsidRPr="00912710">
              <w:rPr>
                <w:rFonts w:ascii="Times New Roman" w:hAnsi="Times New Roman"/>
                <w:bCs/>
                <w:sz w:val="24"/>
                <w:szCs w:val="24"/>
                <w:lang w:val="kk-KZ" w:eastAsia="ru-RU"/>
              </w:rPr>
              <w:lastRenderedPageBreak/>
              <w:t>УЧС</w:t>
            </w:r>
          </w:p>
        </w:tc>
        <w:tc>
          <w:tcPr>
            <w:tcW w:w="489" w:type="pct"/>
          </w:tcPr>
          <w:p w:rsidR="008A70A1" w:rsidRPr="00912710" w:rsidRDefault="008A70A1" w:rsidP="008A70A1">
            <w:pPr>
              <w:suppressAutoHyphens/>
              <w:spacing w:after="0" w:line="240" w:lineRule="auto"/>
              <w:jc w:val="center"/>
              <w:rPr>
                <w:rFonts w:ascii="Times New Roman" w:hAnsi="Times New Roman"/>
                <w:bCs/>
                <w:sz w:val="24"/>
                <w:szCs w:val="24"/>
                <w:lang w:val="kk-KZ" w:eastAsia="ru-RU"/>
              </w:rPr>
            </w:pPr>
            <w:r w:rsidRPr="00912710">
              <w:rPr>
                <w:rFonts w:ascii="Times New Roman" w:hAnsi="Times New Roman"/>
                <w:sz w:val="24"/>
                <w:szCs w:val="24"/>
                <w:lang w:val="kk-KZ"/>
              </w:rPr>
              <w:t>Информация УЧС</w:t>
            </w:r>
          </w:p>
        </w:tc>
        <w:tc>
          <w:tcPr>
            <w:tcW w:w="283" w:type="pct"/>
            <w:shd w:val="clear" w:color="auto" w:fill="auto"/>
          </w:tcPr>
          <w:p w:rsidR="008A70A1" w:rsidRPr="00912710" w:rsidRDefault="008A70A1" w:rsidP="008A70A1">
            <w:pPr>
              <w:suppressAutoHyphens/>
              <w:spacing w:after="0" w:line="240" w:lineRule="auto"/>
              <w:jc w:val="center"/>
              <w:rPr>
                <w:rFonts w:ascii="Times New Roman" w:hAnsi="Times New Roman"/>
                <w:bCs/>
                <w:sz w:val="24"/>
                <w:szCs w:val="24"/>
                <w:lang w:eastAsia="ru-RU"/>
              </w:rPr>
            </w:pPr>
            <w:r w:rsidRPr="00912710">
              <w:rPr>
                <w:rFonts w:ascii="Times New Roman" w:hAnsi="Times New Roman"/>
                <w:bCs/>
                <w:sz w:val="24"/>
                <w:szCs w:val="24"/>
                <w:lang w:eastAsia="ru-RU"/>
              </w:rPr>
              <w:t>%</w:t>
            </w:r>
          </w:p>
        </w:tc>
        <w:tc>
          <w:tcPr>
            <w:tcW w:w="495" w:type="pct"/>
            <w:shd w:val="clear" w:color="auto" w:fill="FFFFFF"/>
          </w:tcPr>
          <w:p w:rsidR="008A70A1" w:rsidRPr="00912710" w:rsidRDefault="008A70A1" w:rsidP="008A70A1">
            <w:pPr>
              <w:spacing w:after="0" w:line="240" w:lineRule="auto"/>
              <w:jc w:val="center"/>
              <w:rPr>
                <w:rFonts w:ascii="Times New Roman" w:hAnsi="Times New Roman"/>
                <w:sz w:val="24"/>
                <w:szCs w:val="24"/>
                <w:lang w:val="kk-KZ" w:eastAsia="zh-CN"/>
              </w:rPr>
            </w:pPr>
            <w:r w:rsidRPr="00912710">
              <w:rPr>
                <w:rFonts w:ascii="Times New Roman" w:hAnsi="Times New Roman"/>
                <w:sz w:val="24"/>
                <w:szCs w:val="24"/>
                <w:lang w:val="kk-KZ" w:eastAsia="zh-CN"/>
              </w:rPr>
              <w:t>100</w:t>
            </w:r>
          </w:p>
        </w:tc>
        <w:tc>
          <w:tcPr>
            <w:tcW w:w="495" w:type="pct"/>
            <w:shd w:val="clear" w:color="auto" w:fill="auto"/>
          </w:tcPr>
          <w:p w:rsidR="008A70A1" w:rsidRPr="00912710" w:rsidRDefault="008A70A1" w:rsidP="008A70A1">
            <w:pPr>
              <w:spacing w:after="0" w:line="240" w:lineRule="auto"/>
              <w:jc w:val="center"/>
              <w:rPr>
                <w:rFonts w:ascii="Times New Roman" w:hAnsi="Times New Roman"/>
                <w:sz w:val="24"/>
                <w:szCs w:val="24"/>
                <w:lang w:val="kk-KZ" w:eastAsia="zh-CN"/>
              </w:rPr>
            </w:pPr>
            <w:r w:rsidRPr="00912710">
              <w:rPr>
                <w:rFonts w:ascii="Times New Roman" w:hAnsi="Times New Roman"/>
                <w:sz w:val="24"/>
                <w:szCs w:val="24"/>
                <w:lang w:val="kk-KZ" w:eastAsia="zh-CN"/>
              </w:rPr>
              <w:t>100</w:t>
            </w:r>
          </w:p>
        </w:tc>
        <w:tc>
          <w:tcPr>
            <w:tcW w:w="352" w:type="pct"/>
            <w:shd w:val="clear" w:color="auto" w:fill="auto"/>
          </w:tcPr>
          <w:p w:rsidR="008A70A1" w:rsidRPr="00912710" w:rsidRDefault="008A70A1" w:rsidP="008A70A1">
            <w:pPr>
              <w:spacing w:after="0" w:line="240" w:lineRule="auto"/>
              <w:jc w:val="center"/>
              <w:rPr>
                <w:rFonts w:ascii="Times New Roman" w:hAnsi="Times New Roman"/>
                <w:sz w:val="24"/>
                <w:szCs w:val="24"/>
                <w:lang w:eastAsia="zh-CN"/>
              </w:rPr>
            </w:pPr>
            <w:r w:rsidRPr="00912710">
              <w:rPr>
                <w:rFonts w:ascii="Times New Roman" w:hAnsi="Times New Roman"/>
                <w:sz w:val="24"/>
                <w:szCs w:val="24"/>
                <w:lang w:eastAsia="zh-CN"/>
              </w:rPr>
              <w:t>100</w:t>
            </w:r>
          </w:p>
        </w:tc>
        <w:tc>
          <w:tcPr>
            <w:tcW w:w="397" w:type="pct"/>
            <w:shd w:val="clear" w:color="auto" w:fill="auto"/>
          </w:tcPr>
          <w:p w:rsidR="008A70A1" w:rsidRPr="00912710" w:rsidRDefault="008A70A1" w:rsidP="008A70A1">
            <w:pPr>
              <w:spacing w:after="0" w:line="240" w:lineRule="auto"/>
              <w:jc w:val="center"/>
              <w:rPr>
                <w:rFonts w:ascii="Times New Roman" w:hAnsi="Times New Roman"/>
                <w:sz w:val="24"/>
                <w:szCs w:val="24"/>
                <w:lang w:eastAsia="zh-CN"/>
              </w:rPr>
            </w:pPr>
            <w:r w:rsidRPr="00912710">
              <w:rPr>
                <w:rFonts w:ascii="Times New Roman" w:hAnsi="Times New Roman"/>
                <w:sz w:val="24"/>
                <w:szCs w:val="24"/>
                <w:lang w:eastAsia="zh-CN"/>
              </w:rPr>
              <w:t>100</w:t>
            </w:r>
          </w:p>
        </w:tc>
        <w:tc>
          <w:tcPr>
            <w:tcW w:w="339" w:type="pct"/>
            <w:shd w:val="clear" w:color="auto" w:fill="auto"/>
          </w:tcPr>
          <w:p w:rsidR="008A70A1" w:rsidRPr="00912710" w:rsidRDefault="008A70A1" w:rsidP="008A70A1">
            <w:pPr>
              <w:spacing w:after="0" w:line="240" w:lineRule="auto"/>
              <w:jc w:val="center"/>
              <w:rPr>
                <w:rFonts w:ascii="Times New Roman" w:hAnsi="Times New Roman"/>
                <w:sz w:val="24"/>
                <w:szCs w:val="24"/>
                <w:lang w:eastAsia="zh-CN"/>
              </w:rPr>
            </w:pPr>
            <w:r w:rsidRPr="00912710">
              <w:rPr>
                <w:rFonts w:ascii="Times New Roman" w:hAnsi="Times New Roman"/>
                <w:sz w:val="24"/>
                <w:szCs w:val="24"/>
                <w:lang w:eastAsia="zh-CN"/>
              </w:rPr>
              <w:t>100</w:t>
            </w:r>
          </w:p>
        </w:tc>
        <w:tc>
          <w:tcPr>
            <w:tcW w:w="340" w:type="pct"/>
            <w:shd w:val="clear" w:color="auto" w:fill="auto"/>
          </w:tcPr>
          <w:p w:rsidR="008A70A1" w:rsidRPr="00912710" w:rsidRDefault="008A70A1" w:rsidP="008A70A1">
            <w:pPr>
              <w:spacing w:after="0" w:line="240" w:lineRule="auto"/>
              <w:jc w:val="center"/>
              <w:rPr>
                <w:rFonts w:ascii="Times New Roman" w:hAnsi="Times New Roman"/>
                <w:sz w:val="24"/>
                <w:szCs w:val="24"/>
                <w:lang w:eastAsia="zh-CN"/>
              </w:rPr>
            </w:pPr>
            <w:r w:rsidRPr="00912710">
              <w:rPr>
                <w:rFonts w:ascii="Times New Roman" w:hAnsi="Times New Roman"/>
                <w:sz w:val="24"/>
                <w:szCs w:val="24"/>
                <w:lang w:eastAsia="zh-CN"/>
              </w:rPr>
              <w:t>100</w:t>
            </w:r>
          </w:p>
        </w:tc>
        <w:tc>
          <w:tcPr>
            <w:tcW w:w="338" w:type="pct"/>
            <w:shd w:val="clear" w:color="auto" w:fill="auto"/>
          </w:tcPr>
          <w:p w:rsidR="008A70A1" w:rsidRPr="00912710" w:rsidRDefault="008A70A1" w:rsidP="008A70A1">
            <w:pPr>
              <w:spacing w:after="0" w:line="240" w:lineRule="auto"/>
              <w:jc w:val="center"/>
              <w:rPr>
                <w:rFonts w:ascii="Times New Roman" w:hAnsi="Times New Roman"/>
                <w:sz w:val="24"/>
                <w:szCs w:val="24"/>
                <w:lang w:eastAsia="zh-CN"/>
              </w:rPr>
            </w:pPr>
            <w:r w:rsidRPr="00912710">
              <w:rPr>
                <w:rFonts w:ascii="Times New Roman" w:hAnsi="Times New Roman"/>
                <w:sz w:val="24"/>
                <w:szCs w:val="24"/>
                <w:lang w:eastAsia="zh-CN"/>
              </w:rPr>
              <w:t>100</w:t>
            </w:r>
          </w:p>
        </w:tc>
      </w:tr>
    </w:tbl>
    <w:p w:rsidR="00134FAC" w:rsidRPr="00912710" w:rsidRDefault="00134FAC" w:rsidP="00134FAC">
      <w:pPr>
        <w:pStyle w:val="31"/>
        <w:tabs>
          <w:tab w:val="left" w:pos="709"/>
          <w:tab w:val="left" w:pos="3431"/>
        </w:tabs>
        <w:ind w:firstLine="709"/>
        <w:rPr>
          <w:b/>
          <w:bCs/>
          <w:sz w:val="24"/>
          <w:szCs w:val="24"/>
        </w:rPr>
      </w:pPr>
    </w:p>
    <w:p w:rsidR="008A70A1" w:rsidRPr="00912710" w:rsidRDefault="008A70A1" w:rsidP="008A70A1">
      <w:pPr>
        <w:tabs>
          <w:tab w:val="left" w:pos="993"/>
        </w:tabs>
        <w:suppressAutoHyphens/>
        <w:spacing w:after="0" w:line="240" w:lineRule="auto"/>
        <w:ind w:firstLine="709"/>
        <w:jc w:val="both"/>
        <w:rPr>
          <w:rFonts w:ascii="Times New Roman" w:hAnsi="Times New Roman"/>
          <w:b/>
          <w:sz w:val="28"/>
          <w:szCs w:val="28"/>
          <w:lang w:eastAsia="zh-CN"/>
        </w:rPr>
      </w:pPr>
      <w:r w:rsidRPr="00912710">
        <w:rPr>
          <w:rFonts w:ascii="Times New Roman" w:hAnsi="Times New Roman"/>
          <w:b/>
          <w:sz w:val="28"/>
          <w:szCs w:val="28"/>
          <w:lang w:eastAsia="zh-CN"/>
        </w:rPr>
        <w:t>Пути достижения:</w:t>
      </w:r>
    </w:p>
    <w:p w:rsidR="008A70A1" w:rsidRPr="00912710" w:rsidRDefault="009A1EBB" w:rsidP="009A1EBB">
      <w:pPr>
        <w:tabs>
          <w:tab w:val="left" w:pos="993"/>
        </w:tabs>
        <w:suppressAutoHyphens/>
        <w:spacing w:after="0" w:line="240" w:lineRule="auto"/>
        <w:jc w:val="both"/>
        <w:rPr>
          <w:rFonts w:ascii="Times New Roman" w:hAnsi="Times New Roman"/>
          <w:b/>
          <w:sz w:val="28"/>
          <w:szCs w:val="28"/>
          <w:lang w:eastAsia="zh-CN"/>
        </w:rPr>
      </w:pPr>
      <w:r w:rsidRPr="00912710">
        <w:rPr>
          <w:rFonts w:ascii="Times New Roman" w:hAnsi="Times New Roman"/>
          <w:sz w:val="28"/>
          <w:szCs w:val="28"/>
          <w:lang w:eastAsia="zh-CN"/>
        </w:rPr>
        <w:t xml:space="preserve">          - </w:t>
      </w:r>
      <w:r w:rsidR="008A70A1" w:rsidRPr="00912710">
        <w:rPr>
          <w:rFonts w:ascii="Times New Roman" w:hAnsi="Times New Roman"/>
          <w:sz w:val="28"/>
          <w:szCs w:val="28"/>
          <w:lang w:eastAsia="zh-CN"/>
        </w:rPr>
        <w:t>принятие мер</w:t>
      </w:r>
      <w:r w:rsidRPr="00912710">
        <w:rPr>
          <w:rFonts w:ascii="Times New Roman" w:hAnsi="Times New Roman"/>
          <w:sz w:val="28"/>
          <w:szCs w:val="28"/>
          <w:lang w:eastAsia="zh-CN"/>
        </w:rPr>
        <w:t xml:space="preserve"> </w:t>
      </w:r>
      <w:r w:rsidR="000B280E">
        <w:rPr>
          <w:rFonts w:ascii="Times New Roman" w:hAnsi="Times New Roman"/>
          <w:sz w:val="28"/>
          <w:szCs w:val="28"/>
          <w:lang w:eastAsia="zh-CN"/>
        </w:rPr>
        <w:t xml:space="preserve">по </w:t>
      </w:r>
      <w:r w:rsidR="008A70A1" w:rsidRPr="00912710">
        <w:rPr>
          <w:rFonts w:ascii="Times New Roman" w:hAnsi="Times New Roman"/>
          <w:sz w:val="28"/>
          <w:szCs w:val="28"/>
          <w:lang w:eastAsia="zh-CN"/>
        </w:rPr>
        <w:t>профила</w:t>
      </w:r>
      <w:r w:rsidR="000B280E">
        <w:rPr>
          <w:rFonts w:ascii="Times New Roman" w:hAnsi="Times New Roman"/>
          <w:sz w:val="28"/>
          <w:szCs w:val="28"/>
          <w:lang w:eastAsia="zh-CN"/>
        </w:rPr>
        <w:t xml:space="preserve">ктике совершения правонарушений, в том числе </w:t>
      </w:r>
    </w:p>
    <w:p w:rsidR="008A70A1" w:rsidRPr="00912710" w:rsidRDefault="008A70A1" w:rsidP="000B280E">
      <w:pPr>
        <w:spacing w:after="0" w:line="240" w:lineRule="auto"/>
        <w:contextualSpacing/>
        <w:jc w:val="both"/>
        <w:rPr>
          <w:rFonts w:ascii="Times New Roman" w:eastAsia="Calibri" w:hAnsi="Times New Roman"/>
          <w:sz w:val="28"/>
          <w:szCs w:val="28"/>
          <w:lang w:eastAsia="zh-CN"/>
        </w:rPr>
      </w:pPr>
      <w:r w:rsidRPr="00912710">
        <w:rPr>
          <w:rFonts w:ascii="Times New Roman" w:eastAsia="Calibri" w:hAnsi="Times New Roman"/>
          <w:sz w:val="28"/>
          <w:szCs w:val="28"/>
          <w:lang w:eastAsia="zh-CN"/>
        </w:rPr>
        <w:t xml:space="preserve">развитие системы видеонаблюдения </w:t>
      </w:r>
      <w:r w:rsidR="000B280E">
        <w:rPr>
          <w:rFonts w:ascii="Times New Roman" w:eastAsia="Calibri" w:hAnsi="Times New Roman"/>
          <w:sz w:val="28"/>
          <w:szCs w:val="28"/>
          <w:lang w:eastAsia="zh-CN"/>
        </w:rPr>
        <w:t>и</w:t>
      </w:r>
      <w:r w:rsidRPr="00912710">
        <w:rPr>
          <w:rFonts w:ascii="Times New Roman" w:eastAsia="Calibri" w:hAnsi="Times New Roman"/>
          <w:sz w:val="28"/>
          <w:szCs w:val="28"/>
          <w:lang w:eastAsia="zh-CN"/>
        </w:rPr>
        <w:t xml:space="preserve"> предупреждения дорожно-транспортного травматизма;</w:t>
      </w:r>
    </w:p>
    <w:p w:rsidR="008A70A1" w:rsidRPr="00912710" w:rsidRDefault="008A70A1" w:rsidP="008A70A1">
      <w:pPr>
        <w:pStyle w:val="a5"/>
        <w:tabs>
          <w:tab w:val="left" w:pos="1134"/>
        </w:tabs>
        <w:suppressAutoHyphens/>
        <w:spacing w:after="0" w:line="240" w:lineRule="auto"/>
        <w:ind w:left="709"/>
        <w:jc w:val="both"/>
        <w:rPr>
          <w:rFonts w:ascii="Times New Roman" w:hAnsi="Times New Roman"/>
          <w:sz w:val="28"/>
          <w:szCs w:val="28"/>
          <w:lang w:val="ru-RU"/>
        </w:rPr>
      </w:pPr>
      <w:r w:rsidRPr="00912710">
        <w:rPr>
          <w:rFonts w:ascii="Times New Roman" w:hAnsi="Times New Roman"/>
          <w:sz w:val="28"/>
          <w:szCs w:val="28"/>
          <w:lang w:val="ru-RU" w:eastAsia="zh-CN"/>
        </w:rPr>
        <w:t>- осуществление мероприятий по ремонту гидротехнических сооружений;</w:t>
      </w:r>
    </w:p>
    <w:p w:rsidR="008A70A1" w:rsidRPr="00912710" w:rsidRDefault="008A70A1" w:rsidP="008A70A1">
      <w:pPr>
        <w:tabs>
          <w:tab w:val="left" w:pos="1134"/>
        </w:tabs>
        <w:suppressAutoHyphens/>
        <w:spacing w:after="0" w:line="240" w:lineRule="auto"/>
        <w:jc w:val="both"/>
        <w:rPr>
          <w:rFonts w:ascii="Times New Roman" w:hAnsi="Times New Roman"/>
          <w:sz w:val="28"/>
          <w:szCs w:val="28"/>
          <w:lang w:eastAsia="zh-CN"/>
        </w:rPr>
      </w:pPr>
      <w:r w:rsidRPr="00912710">
        <w:rPr>
          <w:rFonts w:ascii="Times New Roman" w:hAnsi="Times New Roman"/>
          <w:sz w:val="28"/>
          <w:szCs w:val="28"/>
          <w:lang w:eastAsia="zh-CN"/>
        </w:rPr>
        <w:t xml:space="preserve">          </w:t>
      </w:r>
      <w:r w:rsidR="00360D68" w:rsidRPr="00912710">
        <w:rPr>
          <w:rFonts w:ascii="Times New Roman" w:hAnsi="Times New Roman"/>
          <w:sz w:val="28"/>
          <w:szCs w:val="28"/>
          <w:lang w:eastAsia="zh-CN"/>
        </w:rPr>
        <w:t>-</w:t>
      </w:r>
      <w:r w:rsidR="000F2C02" w:rsidRPr="00912710">
        <w:rPr>
          <w:rFonts w:ascii="Times New Roman" w:hAnsi="Times New Roman"/>
          <w:sz w:val="28"/>
          <w:szCs w:val="28"/>
          <w:lang w:eastAsia="zh-CN"/>
        </w:rPr>
        <w:t> </w:t>
      </w:r>
      <w:r w:rsidRPr="00912710">
        <w:rPr>
          <w:rFonts w:ascii="Times New Roman" w:hAnsi="Times New Roman"/>
          <w:sz w:val="28"/>
          <w:szCs w:val="28"/>
          <w:lang w:eastAsia="zh-CN"/>
        </w:rPr>
        <w:t>осуществление мероприятий по созданию добровольных противопожарных формирований в отдаленных населенных пунктах.</w:t>
      </w:r>
    </w:p>
    <w:p w:rsidR="00342777" w:rsidRPr="00912710" w:rsidRDefault="00342777" w:rsidP="008A70A1">
      <w:pPr>
        <w:suppressAutoHyphens/>
        <w:spacing w:after="0" w:line="240" w:lineRule="auto"/>
        <w:jc w:val="both"/>
        <w:rPr>
          <w:rFonts w:ascii="Times New Roman" w:hAnsi="Times New Roman"/>
          <w:b/>
          <w:sz w:val="28"/>
          <w:szCs w:val="28"/>
          <w:lang w:eastAsia="ru-RU"/>
        </w:rPr>
      </w:pPr>
    </w:p>
    <w:p w:rsidR="009251A6" w:rsidRPr="00912710" w:rsidRDefault="00B439B1" w:rsidP="003D2642">
      <w:pPr>
        <w:pStyle w:val="a5"/>
        <w:suppressAutoHyphens/>
        <w:spacing w:after="0" w:line="240" w:lineRule="auto"/>
        <w:jc w:val="both"/>
        <w:rPr>
          <w:rFonts w:ascii="Times New Roman" w:hAnsi="Times New Roman"/>
          <w:b/>
          <w:sz w:val="28"/>
          <w:szCs w:val="28"/>
          <w:lang w:val="ru-RU" w:eastAsia="ru-RU"/>
        </w:rPr>
      </w:pPr>
      <w:r w:rsidRPr="00912710">
        <w:rPr>
          <w:rFonts w:ascii="Times New Roman" w:hAnsi="Times New Roman"/>
          <w:b/>
          <w:sz w:val="28"/>
          <w:szCs w:val="28"/>
          <w:lang w:val="ru-RU" w:eastAsia="ru-RU"/>
        </w:rPr>
        <w:t>Направление 3</w:t>
      </w:r>
      <w:r w:rsidR="009251A6" w:rsidRPr="00912710">
        <w:rPr>
          <w:rFonts w:ascii="Times New Roman" w:hAnsi="Times New Roman"/>
          <w:b/>
          <w:sz w:val="28"/>
          <w:szCs w:val="28"/>
          <w:lang w:val="ru-RU" w:eastAsia="ru-RU"/>
        </w:rPr>
        <w:t xml:space="preserve">: </w:t>
      </w:r>
      <w:r w:rsidRPr="00912710">
        <w:rPr>
          <w:rFonts w:ascii="Times New Roman" w:hAnsi="Times New Roman"/>
          <w:b/>
          <w:sz w:val="28"/>
          <w:szCs w:val="28"/>
          <w:lang w:val="ru-RU" w:eastAsia="ru-RU"/>
        </w:rPr>
        <w:t>Обеспечение нового качества жизни</w:t>
      </w:r>
    </w:p>
    <w:p w:rsidR="00B439B1" w:rsidRPr="00912710" w:rsidRDefault="00B439B1" w:rsidP="003D2642">
      <w:pPr>
        <w:pStyle w:val="a5"/>
        <w:suppressAutoHyphens/>
        <w:spacing w:after="0" w:line="240" w:lineRule="auto"/>
        <w:jc w:val="both"/>
        <w:rPr>
          <w:rFonts w:ascii="Times New Roman" w:hAnsi="Times New Roman"/>
          <w:b/>
          <w:sz w:val="28"/>
          <w:szCs w:val="28"/>
          <w:lang w:val="ru-RU" w:eastAsia="ru-RU"/>
        </w:rPr>
      </w:pPr>
    </w:p>
    <w:p w:rsidR="00B439B1" w:rsidRPr="00912710" w:rsidRDefault="00B439B1" w:rsidP="003D2642">
      <w:pPr>
        <w:suppressAutoHyphens/>
        <w:spacing w:after="0" w:line="240" w:lineRule="auto"/>
        <w:ind w:firstLine="709"/>
        <w:jc w:val="both"/>
        <w:rPr>
          <w:rFonts w:ascii="Times New Roman" w:hAnsi="Times New Roman"/>
          <w:b/>
          <w:bCs/>
          <w:sz w:val="28"/>
          <w:szCs w:val="28"/>
          <w:lang w:eastAsia="ru-RU"/>
        </w:rPr>
      </w:pPr>
      <w:r w:rsidRPr="00912710">
        <w:rPr>
          <w:rFonts w:ascii="Times New Roman" w:hAnsi="Times New Roman"/>
          <w:b/>
          <w:bCs/>
          <w:sz w:val="28"/>
          <w:szCs w:val="28"/>
          <w:lang w:eastAsia="ru-RU"/>
        </w:rPr>
        <w:t xml:space="preserve">Цель </w:t>
      </w:r>
      <w:r w:rsidR="000B280E">
        <w:rPr>
          <w:rFonts w:ascii="Times New Roman" w:hAnsi="Times New Roman"/>
          <w:b/>
          <w:bCs/>
          <w:sz w:val="28"/>
          <w:szCs w:val="28"/>
          <w:lang w:eastAsia="ru-RU"/>
        </w:rPr>
        <w:t>8</w:t>
      </w:r>
      <w:r w:rsidRPr="00912710">
        <w:rPr>
          <w:rFonts w:ascii="Times New Roman" w:hAnsi="Times New Roman"/>
          <w:b/>
          <w:bCs/>
          <w:sz w:val="28"/>
          <w:szCs w:val="28"/>
          <w:lang w:eastAsia="ru-RU"/>
        </w:rPr>
        <w:t xml:space="preserve">: Сокращение </w:t>
      </w:r>
      <w:proofErr w:type="spellStart"/>
      <w:r w:rsidRPr="00912710">
        <w:rPr>
          <w:rFonts w:ascii="Times New Roman" w:hAnsi="Times New Roman"/>
          <w:b/>
          <w:bCs/>
          <w:sz w:val="28"/>
          <w:szCs w:val="28"/>
          <w:lang w:eastAsia="ru-RU"/>
        </w:rPr>
        <w:t>трудодефицита</w:t>
      </w:r>
      <w:proofErr w:type="spellEnd"/>
      <w:r w:rsidRPr="00912710">
        <w:rPr>
          <w:rFonts w:ascii="Times New Roman" w:hAnsi="Times New Roman"/>
          <w:b/>
          <w:bCs/>
          <w:sz w:val="28"/>
          <w:szCs w:val="28"/>
          <w:lang w:eastAsia="ru-RU"/>
        </w:rPr>
        <w:t xml:space="preserve"> кадров в регионе</w:t>
      </w:r>
    </w:p>
    <w:p w:rsidR="00D15243" w:rsidRPr="00912710" w:rsidRDefault="00D15243" w:rsidP="00F128B1">
      <w:pPr>
        <w:suppressAutoHyphens/>
        <w:spacing w:after="0" w:line="240" w:lineRule="auto"/>
        <w:ind w:firstLine="709"/>
        <w:jc w:val="both"/>
        <w:rPr>
          <w:rFonts w:ascii="Times New Roman" w:hAnsi="Times New Roman"/>
          <w:b/>
          <w:bCs/>
          <w:sz w:val="28"/>
          <w:szCs w:val="28"/>
          <w:lang w:eastAsia="ru-RU"/>
        </w:rPr>
      </w:pPr>
    </w:p>
    <w:tbl>
      <w:tblPr>
        <w:tblW w:w="5206" w:type="pct"/>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1273"/>
        <w:gridCol w:w="1223"/>
        <w:gridCol w:w="980"/>
        <w:gridCol w:w="567"/>
        <w:gridCol w:w="992"/>
        <w:gridCol w:w="992"/>
        <w:gridCol w:w="706"/>
        <w:gridCol w:w="796"/>
        <w:gridCol w:w="680"/>
        <w:gridCol w:w="682"/>
        <w:gridCol w:w="678"/>
      </w:tblGrid>
      <w:tr w:rsidR="00EC27EF" w:rsidRPr="00912710" w:rsidTr="006C10B8">
        <w:trPr>
          <w:trHeight w:val="71"/>
        </w:trPr>
        <w:tc>
          <w:tcPr>
            <w:tcW w:w="227" w:type="pct"/>
            <w:vMerge w:val="restart"/>
            <w:shd w:val="clear" w:color="auto" w:fill="auto"/>
            <w:vAlign w:val="center"/>
          </w:tcPr>
          <w:p w:rsidR="00EC27EF" w:rsidRPr="00912710" w:rsidRDefault="00EC27EF" w:rsidP="00F128B1">
            <w:pPr>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w:t>
            </w:r>
          </w:p>
        </w:tc>
        <w:tc>
          <w:tcPr>
            <w:tcW w:w="635" w:type="pct"/>
            <w:vMerge w:val="restart"/>
            <w:shd w:val="clear" w:color="auto" w:fill="auto"/>
            <w:vAlign w:val="center"/>
          </w:tcPr>
          <w:p w:rsidR="00EC27EF" w:rsidRPr="00912710" w:rsidRDefault="00EC27EF" w:rsidP="00F128B1">
            <w:pPr>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 xml:space="preserve">Целевые </w:t>
            </w:r>
            <w:proofErr w:type="spellStart"/>
            <w:proofErr w:type="gramStart"/>
            <w:r w:rsidRPr="00912710">
              <w:rPr>
                <w:rFonts w:ascii="Times New Roman" w:hAnsi="Times New Roman"/>
                <w:sz w:val="24"/>
                <w:szCs w:val="24"/>
                <w:lang w:eastAsia="ru-RU"/>
              </w:rPr>
              <w:t>индика</w:t>
            </w:r>
            <w:proofErr w:type="spellEnd"/>
            <w:r w:rsidRPr="00912710">
              <w:rPr>
                <w:rFonts w:ascii="Times New Roman" w:hAnsi="Times New Roman"/>
                <w:sz w:val="24"/>
                <w:szCs w:val="24"/>
                <w:lang w:eastAsia="ru-RU"/>
              </w:rPr>
              <w:t>-торы</w:t>
            </w:r>
            <w:proofErr w:type="gramEnd"/>
            <w:r w:rsidRPr="00912710">
              <w:rPr>
                <w:rFonts w:ascii="Times New Roman" w:hAnsi="Times New Roman"/>
                <w:sz w:val="24"/>
                <w:szCs w:val="24"/>
                <w:lang w:eastAsia="ru-RU"/>
              </w:rPr>
              <w:t xml:space="preserve"> </w:t>
            </w:r>
          </w:p>
        </w:tc>
        <w:tc>
          <w:tcPr>
            <w:tcW w:w="610" w:type="pct"/>
            <w:vMerge w:val="restart"/>
            <w:vAlign w:val="center"/>
          </w:tcPr>
          <w:p w:rsidR="00EC27EF" w:rsidRPr="00912710" w:rsidRDefault="00EC27EF" w:rsidP="00F128B1">
            <w:pPr>
              <w:suppressAutoHyphens/>
              <w:spacing w:after="0" w:line="240" w:lineRule="auto"/>
              <w:jc w:val="center"/>
              <w:rPr>
                <w:rFonts w:ascii="Times New Roman" w:hAnsi="Times New Roman"/>
                <w:sz w:val="24"/>
                <w:szCs w:val="24"/>
                <w:lang w:eastAsia="zh-CN"/>
              </w:rPr>
            </w:pPr>
            <w:proofErr w:type="spellStart"/>
            <w:proofErr w:type="gramStart"/>
            <w:r w:rsidRPr="00912710">
              <w:rPr>
                <w:rFonts w:ascii="Times New Roman" w:hAnsi="Times New Roman"/>
                <w:sz w:val="24"/>
                <w:szCs w:val="24"/>
                <w:lang w:eastAsia="ru-RU"/>
              </w:rPr>
              <w:t>Ответст</w:t>
            </w:r>
            <w:proofErr w:type="spellEnd"/>
            <w:r w:rsidRPr="00912710">
              <w:rPr>
                <w:rFonts w:ascii="Times New Roman" w:hAnsi="Times New Roman"/>
                <w:sz w:val="24"/>
                <w:szCs w:val="24"/>
                <w:lang w:eastAsia="ru-RU"/>
              </w:rPr>
              <w:t>-венные</w:t>
            </w:r>
            <w:proofErr w:type="gramEnd"/>
          </w:p>
        </w:tc>
        <w:tc>
          <w:tcPr>
            <w:tcW w:w="489" w:type="pct"/>
            <w:vMerge w:val="restart"/>
          </w:tcPr>
          <w:p w:rsidR="00EC27EF" w:rsidRPr="00912710" w:rsidRDefault="00EC27EF" w:rsidP="00F128B1">
            <w:pPr>
              <w:suppressAutoHyphens/>
              <w:spacing w:after="0" w:line="240" w:lineRule="auto"/>
              <w:jc w:val="center"/>
              <w:rPr>
                <w:rFonts w:ascii="Times New Roman" w:hAnsi="Times New Roman"/>
                <w:sz w:val="24"/>
                <w:szCs w:val="24"/>
                <w:lang w:eastAsia="ru-RU"/>
              </w:rPr>
            </w:pPr>
            <w:proofErr w:type="spellStart"/>
            <w:proofErr w:type="gramStart"/>
            <w:r w:rsidRPr="00912710">
              <w:rPr>
                <w:rFonts w:ascii="Times New Roman" w:hAnsi="Times New Roman"/>
                <w:sz w:val="24"/>
                <w:szCs w:val="24"/>
                <w:lang w:eastAsia="ru-RU"/>
              </w:rPr>
              <w:t>Источ</w:t>
            </w:r>
            <w:proofErr w:type="spellEnd"/>
            <w:r w:rsidRPr="00912710">
              <w:rPr>
                <w:rFonts w:ascii="Times New Roman" w:hAnsi="Times New Roman"/>
                <w:sz w:val="24"/>
                <w:szCs w:val="24"/>
                <w:lang w:eastAsia="ru-RU"/>
              </w:rPr>
              <w:t>-ник</w:t>
            </w:r>
            <w:proofErr w:type="gramEnd"/>
            <w:r w:rsidRPr="00912710">
              <w:rPr>
                <w:rFonts w:ascii="Times New Roman" w:hAnsi="Times New Roman"/>
                <w:sz w:val="24"/>
                <w:szCs w:val="24"/>
                <w:lang w:eastAsia="ru-RU"/>
              </w:rPr>
              <w:t xml:space="preserve"> </w:t>
            </w:r>
            <w:proofErr w:type="spellStart"/>
            <w:r w:rsidRPr="00912710">
              <w:rPr>
                <w:rFonts w:ascii="Times New Roman" w:hAnsi="Times New Roman"/>
                <w:sz w:val="24"/>
                <w:szCs w:val="24"/>
                <w:lang w:eastAsia="ru-RU"/>
              </w:rPr>
              <w:t>инфор-мации</w:t>
            </w:r>
            <w:proofErr w:type="spellEnd"/>
          </w:p>
        </w:tc>
        <w:tc>
          <w:tcPr>
            <w:tcW w:w="283" w:type="pct"/>
            <w:vMerge w:val="restart"/>
            <w:shd w:val="clear" w:color="auto" w:fill="auto"/>
            <w:vAlign w:val="center"/>
          </w:tcPr>
          <w:p w:rsidR="00EC27EF" w:rsidRPr="00912710" w:rsidRDefault="00EC27EF" w:rsidP="00F128B1">
            <w:pPr>
              <w:suppressAutoHyphens/>
              <w:spacing w:after="0" w:line="240" w:lineRule="auto"/>
              <w:ind w:left="-103" w:right="-113"/>
              <w:jc w:val="center"/>
              <w:rPr>
                <w:rFonts w:ascii="Times New Roman" w:hAnsi="Times New Roman"/>
                <w:sz w:val="24"/>
                <w:szCs w:val="24"/>
                <w:lang w:eastAsia="ru-RU"/>
              </w:rPr>
            </w:pPr>
            <w:r w:rsidRPr="00912710">
              <w:rPr>
                <w:rFonts w:ascii="Times New Roman" w:hAnsi="Times New Roman"/>
                <w:sz w:val="24"/>
                <w:szCs w:val="24"/>
                <w:lang w:eastAsia="ru-RU"/>
              </w:rPr>
              <w:t>Ед. изм.</w:t>
            </w:r>
          </w:p>
        </w:tc>
        <w:tc>
          <w:tcPr>
            <w:tcW w:w="495" w:type="pct"/>
            <w:vMerge w:val="restart"/>
            <w:shd w:val="clear" w:color="auto" w:fill="FFFFFF"/>
            <w:vAlign w:val="center"/>
          </w:tcPr>
          <w:p w:rsidR="00EC27EF" w:rsidRPr="00912710" w:rsidRDefault="00EC27EF" w:rsidP="00F128B1">
            <w:pPr>
              <w:spacing w:after="0" w:line="240" w:lineRule="auto"/>
              <w:ind w:left="-101" w:right="-115"/>
              <w:jc w:val="center"/>
              <w:rPr>
                <w:rFonts w:ascii="Times New Roman" w:hAnsi="Times New Roman"/>
                <w:sz w:val="24"/>
                <w:szCs w:val="24"/>
              </w:rPr>
            </w:pPr>
            <w:proofErr w:type="gramStart"/>
            <w:r w:rsidRPr="00912710">
              <w:rPr>
                <w:rFonts w:ascii="Times New Roman" w:hAnsi="Times New Roman"/>
                <w:sz w:val="24"/>
                <w:szCs w:val="24"/>
              </w:rPr>
              <w:t>Отчет-</w:t>
            </w:r>
            <w:proofErr w:type="spellStart"/>
            <w:r w:rsidRPr="00912710">
              <w:rPr>
                <w:rFonts w:ascii="Times New Roman" w:hAnsi="Times New Roman"/>
                <w:sz w:val="24"/>
                <w:szCs w:val="24"/>
              </w:rPr>
              <w:t>ный</w:t>
            </w:r>
            <w:proofErr w:type="spellEnd"/>
            <w:proofErr w:type="gramEnd"/>
            <w:r w:rsidRPr="00912710">
              <w:rPr>
                <w:rFonts w:ascii="Times New Roman" w:hAnsi="Times New Roman"/>
                <w:sz w:val="24"/>
                <w:szCs w:val="24"/>
              </w:rPr>
              <w:t xml:space="preserve"> </w:t>
            </w:r>
          </w:p>
          <w:p w:rsidR="00EC27EF" w:rsidRPr="00912710" w:rsidRDefault="00EC27EF" w:rsidP="00F128B1">
            <w:pPr>
              <w:spacing w:after="0" w:line="240" w:lineRule="auto"/>
              <w:ind w:left="-101" w:right="-115"/>
              <w:jc w:val="center"/>
              <w:rPr>
                <w:rFonts w:ascii="Times New Roman" w:hAnsi="Times New Roman"/>
                <w:sz w:val="24"/>
                <w:szCs w:val="24"/>
                <w:lang w:eastAsia="ru-RU"/>
              </w:rPr>
            </w:pPr>
            <w:r w:rsidRPr="00912710">
              <w:rPr>
                <w:rFonts w:ascii="Times New Roman" w:hAnsi="Times New Roman"/>
                <w:sz w:val="24"/>
                <w:szCs w:val="24"/>
                <w:lang w:eastAsia="ru-RU"/>
              </w:rPr>
              <w:t xml:space="preserve">2019 </w:t>
            </w:r>
          </w:p>
          <w:p w:rsidR="00EC27EF" w:rsidRPr="00912710" w:rsidRDefault="00EC27EF" w:rsidP="00F128B1">
            <w:pPr>
              <w:spacing w:after="0" w:line="240" w:lineRule="auto"/>
              <w:ind w:left="-101" w:right="-115"/>
              <w:jc w:val="center"/>
              <w:rPr>
                <w:rFonts w:ascii="Times New Roman" w:hAnsi="Times New Roman"/>
                <w:sz w:val="24"/>
                <w:szCs w:val="24"/>
              </w:rPr>
            </w:pPr>
            <w:r w:rsidRPr="00912710">
              <w:rPr>
                <w:rFonts w:ascii="Times New Roman" w:hAnsi="Times New Roman"/>
                <w:sz w:val="24"/>
                <w:szCs w:val="24"/>
                <w:lang w:eastAsia="ru-RU"/>
              </w:rPr>
              <w:t>год</w:t>
            </w:r>
          </w:p>
        </w:tc>
        <w:tc>
          <w:tcPr>
            <w:tcW w:w="495" w:type="pct"/>
            <w:vMerge w:val="restart"/>
            <w:shd w:val="clear" w:color="auto" w:fill="auto"/>
            <w:vAlign w:val="center"/>
          </w:tcPr>
          <w:p w:rsidR="00EC27EF" w:rsidRPr="00912710" w:rsidRDefault="00EC27EF" w:rsidP="00F128B1">
            <w:pPr>
              <w:spacing w:after="0" w:line="240" w:lineRule="auto"/>
              <w:ind w:left="-103" w:right="-114"/>
              <w:jc w:val="center"/>
              <w:rPr>
                <w:rFonts w:ascii="Times New Roman" w:hAnsi="Times New Roman"/>
                <w:sz w:val="24"/>
                <w:szCs w:val="24"/>
              </w:rPr>
            </w:pPr>
            <w:r w:rsidRPr="00912710">
              <w:rPr>
                <w:rFonts w:ascii="Times New Roman" w:hAnsi="Times New Roman"/>
                <w:sz w:val="24"/>
                <w:szCs w:val="24"/>
              </w:rPr>
              <w:t xml:space="preserve">План (факт) текущего </w:t>
            </w:r>
            <w:r w:rsidR="00BE345E" w:rsidRPr="00912710">
              <w:rPr>
                <w:rFonts w:ascii="Times New Roman" w:hAnsi="Times New Roman"/>
                <w:sz w:val="24"/>
                <w:szCs w:val="24"/>
              </w:rPr>
              <w:t xml:space="preserve">2020 </w:t>
            </w:r>
            <w:r w:rsidRPr="00912710">
              <w:rPr>
                <w:rFonts w:ascii="Times New Roman" w:hAnsi="Times New Roman"/>
                <w:sz w:val="24"/>
                <w:szCs w:val="24"/>
              </w:rPr>
              <w:t>года</w:t>
            </w:r>
          </w:p>
        </w:tc>
        <w:tc>
          <w:tcPr>
            <w:tcW w:w="1767" w:type="pct"/>
            <w:gridSpan w:val="5"/>
            <w:shd w:val="clear" w:color="auto" w:fill="auto"/>
            <w:vAlign w:val="center"/>
          </w:tcPr>
          <w:p w:rsidR="00EC27EF" w:rsidRPr="00912710" w:rsidRDefault="00EC27EF" w:rsidP="00F128B1">
            <w:pPr>
              <w:spacing w:after="0" w:line="240" w:lineRule="auto"/>
              <w:jc w:val="center"/>
              <w:rPr>
                <w:rFonts w:ascii="Times New Roman" w:hAnsi="Times New Roman"/>
                <w:sz w:val="24"/>
                <w:szCs w:val="24"/>
              </w:rPr>
            </w:pPr>
            <w:r w:rsidRPr="00912710">
              <w:rPr>
                <w:rFonts w:ascii="Times New Roman" w:hAnsi="Times New Roman"/>
                <w:sz w:val="24"/>
                <w:szCs w:val="24"/>
              </w:rPr>
              <w:t>Плановый период</w:t>
            </w:r>
          </w:p>
        </w:tc>
      </w:tr>
      <w:tr w:rsidR="00EC27EF" w:rsidRPr="00912710" w:rsidTr="003041C8">
        <w:trPr>
          <w:trHeight w:val="122"/>
        </w:trPr>
        <w:tc>
          <w:tcPr>
            <w:tcW w:w="227" w:type="pct"/>
            <w:vMerge/>
            <w:shd w:val="clear" w:color="auto" w:fill="auto"/>
            <w:vAlign w:val="center"/>
          </w:tcPr>
          <w:p w:rsidR="00EC27EF" w:rsidRPr="00912710" w:rsidRDefault="00EC27EF" w:rsidP="00F128B1">
            <w:pPr>
              <w:suppressAutoHyphens/>
              <w:snapToGrid w:val="0"/>
              <w:spacing w:after="0" w:line="240" w:lineRule="auto"/>
              <w:rPr>
                <w:rFonts w:ascii="Times New Roman" w:hAnsi="Times New Roman"/>
                <w:sz w:val="24"/>
                <w:szCs w:val="24"/>
                <w:lang w:eastAsia="ru-RU"/>
              </w:rPr>
            </w:pPr>
          </w:p>
        </w:tc>
        <w:tc>
          <w:tcPr>
            <w:tcW w:w="635" w:type="pct"/>
            <w:vMerge/>
            <w:shd w:val="clear" w:color="auto" w:fill="auto"/>
            <w:vAlign w:val="center"/>
          </w:tcPr>
          <w:p w:rsidR="00EC27EF" w:rsidRPr="00912710" w:rsidRDefault="00EC27EF" w:rsidP="00F128B1">
            <w:pPr>
              <w:suppressAutoHyphens/>
              <w:snapToGrid w:val="0"/>
              <w:spacing w:after="0" w:line="240" w:lineRule="auto"/>
              <w:rPr>
                <w:rFonts w:ascii="Times New Roman" w:hAnsi="Times New Roman"/>
                <w:sz w:val="24"/>
                <w:szCs w:val="24"/>
                <w:lang w:eastAsia="ru-RU"/>
              </w:rPr>
            </w:pPr>
          </w:p>
        </w:tc>
        <w:tc>
          <w:tcPr>
            <w:tcW w:w="610" w:type="pct"/>
            <w:vMerge/>
            <w:vAlign w:val="center"/>
          </w:tcPr>
          <w:p w:rsidR="00EC27EF" w:rsidRPr="00912710" w:rsidRDefault="00EC27EF" w:rsidP="00F128B1">
            <w:pPr>
              <w:suppressAutoHyphens/>
              <w:snapToGrid w:val="0"/>
              <w:spacing w:after="0" w:line="240" w:lineRule="auto"/>
              <w:jc w:val="center"/>
              <w:rPr>
                <w:rFonts w:ascii="Times New Roman" w:hAnsi="Times New Roman"/>
                <w:sz w:val="24"/>
                <w:szCs w:val="24"/>
                <w:lang w:eastAsia="ru-RU"/>
              </w:rPr>
            </w:pPr>
          </w:p>
        </w:tc>
        <w:tc>
          <w:tcPr>
            <w:tcW w:w="489" w:type="pct"/>
            <w:vMerge/>
          </w:tcPr>
          <w:p w:rsidR="00EC27EF" w:rsidRPr="00912710" w:rsidRDefault="00EC27EF" w:rsidP="00F128B1">
            <w:pPr>
              <w:suppressAutoHyphens/>
              <w:snapToGrid w:val="0"/>
              <w:spacing w:after="0" w:line="240" w:lineRule="auto"/>
              <w:jc w:val="center"/>
              <w:rPr>
                <w:rFonts w:ascii="Times New Roman" w:hAnsi="Times New Roman"/>
                <w:sz w:val="24"/>
                <w:szCs w:val="24"/>
                <w:lang w:eastAsia="ru-RU"/>
              </w:rPr>
            </w:pPr>
          </w:p>
        </w:tc>
        <w:tc>
          <w:tcPr>
            <w:tcW w:w="283" w:type="pct"/>
            <w:vMerge/>
            <w:shd w:val="clear" w:color="auto" w:fill="auto"/>
            <w:vAlign w:val="center"/>
          </w:tcPr>
          <w:p w:rsidR="00EC27EF" w:rsidRPr="00912710" w:rsidRDefault="00EC27EF" w:rsidP="00F128B1">
            <w:pPr>
              <w:suppressAutoHyphens/>
              <w:snapToGrid w:val="0"/>
              <w:spacing w:after="0" w:line="240" w:lineRule="auto"/>
              <w:jc w:val="center"/>
              <w:rPr>
                <w:rFonts w:ascii="Times New Roman" w:hAnsi="Times New Roman"/>
                <w:sz w:val="24"/>
                <w:szCs w:val="24"/>
                <w:lang w:eastAsia="ru-RU"/>
              </w:rPr>
            </w:pPr>
          </w:p>
        </w:tc>
        <w:tc>
          <w:tcPr>
            <w:tcW w:w="495" w:type="pct"/>
            <w:vMerge/>
            <w:shd w:val="clear" w:color="auto" w:fill="FFFFFF"/>
            <w:vAlign w:val="center"/>
          </w:tcPr>
          <w:p w:rsidR="00EC27EF" w:rsidRPr="00912710" w:rsidRDefault="00EC27EF" w:rsidP="00F128B1">
            <w:pPr>
              <w:suppressAutoHyphens/>
              <w:spacing w:after="0" w:line="240" w:lineRule="auto"/>
              <w:jc w:val="center"/>
              <w:rPr>
                <w:rFonts w:ascii="Times New Roman" w:hAnsi="Times New Roman"/>
                <w:sz w:val="24"/>
                <w:szCs w:val="24"/>
                <w:lang w:eastAsia="ru-RU"/>
              </w:rPr>
            </w:pPr>
          </w:p>
        </w:tc>
        <w:tc>
          <w:tcPr>
            <w:tcW w:w="495" w:type="pct"/>
            <w:vMerge/>
            <w:shd w:val="clear" w:color="auto" w:fill="auto"/>
            <w:vAlign w:val="center"/>
          </w:tcPr>
          <w:p w:rsidR="00EC27EF" w:rsidRPr="00912710" w:rsidRDefault="00EC27EF" w:rsidP="00F128B1">
            <w:pPr>
              <w:suppressAutoHyphens/>
              <w:spacing w:after="0" w:line="240" w:lineRule="auto"/>
              <w:jc w:val="center"/>
              <w:rPr>
                <w:rFonts w:ascii="Times New Roman" w:hAnsi="Times New Roman"/>
                <w:sz w:val="24"/>
                <w:szCs w:val="24"/>
                <w:lang w:eastAsia="ru-RU"/>
              </w:rPr>
            </w:pPr>
          </w:p>
        </w:tc>
        <w:tc>
          <w:tcPr>
            <w:tcW w:w="352" w:type="pct"/>
            <w:shd w:val="clear" w:color="auto" w:fill="auto"/>
            <w:vAlign w:val="center"/>
          </w:tcPr>
          <w:p w:rsidR="00EC27EF" w:rsidRPr="00912710" w:rsidRDefault="00EC27EF" w:rsidP="00F128B1">
            <w:pPr>
              <w:spacing w:after="0" w:line="240" w:lineRule="auto"/>
              <w:ind w:left="-102"/>
              <w:jc w:val="center"/>
              <w:rPr>
                <w:rFonts w:ascii="Times New Roman" w:hAnsi="Times New Roman"/>
                <w:sz w:val="24"/>
                <w:szCs w:val="24"/>
              </w:rPr>
            </w:pPr>
            <w:r w:rsidRPr="00912710">
              <w:rPr>
                <w:rFonts w:ascii="Times New Roman" w:hAnsi="Times New Roman"/>
                <w:sz w:val="24"/>
                <w:szCs w:val="24"/>
              </w:rPr>
              <w:t>2021</w:t>
            </w:r>
          </w:p>
          <w:p w:rsidR="00EC27EF" w:rsidRPr="00912710" w:rsidRDefault="00EC27EF" w:rsidP="00F128B1">
            <w:pPr>
              <w:spacing w:after="0" w:line="240" w:lineRule="auto"/>
              <w:jc w:val="center"/>
              <w:rPr>
                <w:rFonts w:ascii="Times New Roman" w:hAnsi="Times New Roman"/>
                <w:sz w:val="24"/>
                <w:szCs w:val="24"/>
              </w:rPr>
            </w:pPr>
            <w:r w:rsidRPr="00912710">
              <w:rPr>
                <w:rFonts w:ascii="Times New Roman" w:hAnsi="Times New Roman"/>
                <w:sz w:val="24"/>
                <w:szCs w:val="24"/>
              </w:rPr>
              <w:t>г.</w:t>
            </w:r>
          </w:p>
        </w:tc>
        <w:tc>
          <w:tcPr>
            <w:tcW w:w="397" w:type="pct"/>
            <w:shd w:val="clear" w:color="auto" w:fill="auto"/>
            <w:vAlign w:val="center"/>
          </w:tcPr>
          <w:p w:rsidR="00C82134" w:rsidRPr="00912710" w:rsidRDefault="00EC27EF" w:rsidP="00F128B1">
            <w:pPr>
              <w:spacing w:after="0" w:line="240" w:lineRule="auto"/>
              <w:ind w:left="-102"/>
              <w:jc w:val="center"/>
              <w:rPr>
                <w:rFonts w:ascii="Times New Roman" w:hAnsi="Times New Roman"/>
                <w:sz w:val="24"/>
                <w:szCs w:val="24"/>
              </w:rPr>
            </w:pPr>
            <w:r w:rsidRPr="00912710">
              <w:rPr>
                <w:rFonts w:ascii="Times New Roman" w:hAnsi="Times New Roman"/>
                <w:sz w:val="24"/>
                <w:szCs w:val="24"/>
              </w:rPr>
              <w:t xml:space="preserve">2022 </w:t>
            </w:r>
          </w:p>
          <w:p w:rsidR="00EC27EF" w:rsidRPr="00912710" w:rsidRDefault="00EC27EF" w:rsidP="00F128B1">
            <w:pPr>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c>
          <w:tcPr>
            <w:tcW w:w="339" w:type="pct"/>
            <w:shd w:val="clear" w:color="auto" w:fill="auto"/>
            <w:vAlign w:val="center"/>
          </w:tcPr>
          <w:p w:rsidR="00C82134" w:rsidRPr="00912710" w:rsidRDefault="00EC27EF" w:rsidP="00F128B1">
            <w:pPr>
              <w:spacing w:after="0" w:line="240" w:lineRule="auto"/>
              <w:ind w:left="-102"/>
              <w:jc w:val="center"/>
              <w:rPr>
                <w:rFonts w:ascii="Times New Roman" w:hAnsi="Times New Roman"/>
                <w:sz w:val="24"/>
                <w:szCs w:val="24"/>
              </w:rPr>
            </w:pPr>
            <w:r w:rsidRPr="00912710">
              <w:rPr>
                <w:rFonts w:ascii="Times New Roman" w:hAnsi="Times New Roman"/>
                <w:sz w:val="24"/>
                <w:szCs w:val="24"/>
              </w:rPr>
              <w:t>2023</w:t>
            </w:r>
          </w:p>
          <w:p w:rsidR="00EC27EF" w:rsidRPr="00912710" w:rsidRDefault="00EC27EF" w:rsidP="00F128B1">
            <w:pPr>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c>
          <w:tcPr>
            <w:tcW w:w="340" w:type="pct"/>
            <w:shd w:val="clear" w:color="auto" w:fill="auto"/>
            <w:vAlign w:val="center"/>
          </w:tcPr>
          <w:p w:rsidR="00EC27EF" w:rsidRPr="00912710" w:rsidRDefault="00EC27EF" w:rsidP="00F128B1">
            <w:pPr>
              <w:spacing w:after="0" w:line="240" w:lineRule="auto"/>
              <w:ind w:left="-102"/>
              <w:jc w:val="center"/>
              <w:rPr>
                <w:rFonts w:ascii="Times New Roman" w:hAnsi="Times New Roman"/>
                <w:sz w:val="24"/>
                <w:szCs w:val="24"/>
              </w:rPr>
            </w:pPr>
            <w:r w:rsidRPr="00912710">
              <w:rPr>
                <w:rFonts w:ascii="Times New Roman" w:hAnsi="Times New Roman"/>
                <w:sz w:val="24"/>
                <w:szCs w:val="24"/>
              </w:rPr>
              <w:t>2024</w:t>
            </w:r>
          </w:p>
          <w:p w:rsidR="00EC27EF" w:rsidRPr="00912710" w:rsidRDefault="00EC27EF" w:rsidP="00F128B1">
            <w:pPr>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c>
          <w:tcPr>
            <w:tcW w:w="338" w:type="pct"/>
            <w:shd w:val="clear" w:color="auto" w:fill="auto"/>
            <w:vAlign w:val="center"/>
          </w:tcPr>
          <w:p w:rsidR="00C82134" w:rsidRPr="00912710" w:rsidRDefault="00EC27EF" w:rsidP="00F128B1">
            <w:pPr>
              <w:spacing w:after="0" w:line="240" w:lineRule="auto"/>
              <w:ind w:left="-102"/>
              <w:jc w:val="center"/>
              <w:rPr>
                <w:rFonts w:ascii="Times New Roman" w:hAnsi="Times New Roman"/>
                <w:sz w:val="24"/>
                <w:szCs w:val="24"/>
              </w:rPr>
            </w:pPr>
            <w:r w:rsidRPr="00912710">
              <w:rPr>
                <w:rFonts w:ascii="Times New Roman" w:hAnsi="Times New Roman"/>
                <w:sz w:val="24"/>
                <w:szCs w:val="24"/>
              </w:rPr>
              <w:t>2025</w:t>
            </w:r>
          </w:p>
          <w:p w:rsidR="00EC27EF" w:rsidRPr="00912710" w:rsidRDefault="00EC27EF" w:rsidP="00F128B1">
            <w:pPr>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r>
      <w:tr w:rsidR="00322956" w:rsidRPr="00912710" w:rsidTr="006C10B8">
        <w:trPr>
          <w:trHeight w:val="77"/>
        </w:trPr>
        <w:tc>
          <w:tcPr>
            <w:tcW w:w="5000" w:type="pct"/>
            <w:gridSpan w:val="12"/>
            <w:shd w:val="clear" w:color="auto" w:fill="auto"/>
          </w:tcPr>
          <w:p w:rsidR="00B439B1" w:rsidRPr="00912710" w:rsidRDefault="00B439B1" w:rsidP="00F128B1">
            <w:pPr>
              <w:spacing w:after="0" w:line="240" w:lineRule="auto"/>
              <w:jc w:val="center"/>
              <w:rPr>
                <w:rFonts w:ascii="Times New Roman" w:hAnsi="Times New Roman"/>
                <w:sz w:val="24"/>
                <w:szCs w:val="24"/>
                <w:lang w:eastAsia="zh-CN"/>
              </w:rPr>
            </w:pPr>
            <w:r w:rsidRPr="00912710">
              <w:rPr>
                <w:rFonts w:ascii="Times New Roman" w:hAnsi="Times New Roman"/>
                <w:sz w:val="24"/>
                <w:szCs w:val="24"/>
                <w:lang w:val="kk-KZ"/>
              </w:rPr>
              <w:t>Целевые индикаторы, зависящие от деятельности местных исполнительных органов</w:t>
            </w:r>
          </w:p>
        </w:tc>
      </w:tr>
      <w:tr w:rsidR="000B66E6" w:rsidRPr="00912710" w:rsidTr="00691B7B">
        <w:trPr>
          <w:trHeight w:val="102"/>
        </w:trPr>
        <w:tc>
          <w:tcPr>
            <w:tcW w:w="227" w:type="pct"/>
            <w:shd w:val="clear" w:color="auto" w:fill="auto"/>
          </w:tcPr>
          <w:p w:rsidR="000B66E6" w:rsidRPr="00912710" w:rsidRDefault="008A70A1" w:rsidP="000B090A">
            <w:pPr>
              <w:spacing w:after="0" w:line="240" w:lineRule="auto"/>
              <w:ind w:left="-142" w:right="-187"/>
              <w:jc w:val="center"/>
              <w:rPr>
                <w:rFonts w:ascii="Times New Roman" w:hAnsi="Times New Roman"/>
                <w:sz w:val="24"/>
                <w:szCs w:val="24"/>
                <w:lang w:val="kk-KZ"/>
              </w:rPr>
            </w:pPr>
            <w:r w:rsidRPr="00912710">
              <w:rPr>
                <w:rFonts w:ascii="Times New Roman" w:hAnsi="Times New Roman"/>
                <w:sz w:val="24"/>
                <w:szCs w:val="24"/>
                <w:lang w:val="kk-KZ"/>
              </w:rPr>
              <w:t>1</w:t>
            </w:r>
            <w:r w:rsidR="000B090A" w:rsidRPr="00912710">
              <w:rPr>
                <w:rFonts w:ascii="Times New Roman" w:hAnsi="Times New Roman"/>
                <w:sz w:val="24"/>
                <w:szCs w:val="24"/>
                <w:lang w:val="kk-KZ"/>
              </w:rPr>
              <w:t>2</w:t>
            </w:r>
          </w:p>
        </w:tc>
        <w:tc>
          <w:tcPr>
            <w:tcW w:w="635" w:type="pct"/>
            <w:shd w:val="clear" w:color="auto" w:fill="auto"/>
          </w:tcPr>
          <w:p w:rsidR="000B66E6" w:rsidRPr="00912710" w:rsidRDefault="000B66E6" w:rsidP="00F128B1">
            <w:pPr>
              <w:spacing w:after="0" w:line="240" w:lineRule="auto"/>
              <w:rPr>
                <w:rFonts w:ascii="Times New Roman" w:hAnsi="Times New Roman"/>
                <w:sz w:val="24"/>
                <w:szCs w:val="24"/>
                <w:lang w:val="kk-KZ"/>
              </w:rPr>
            </w:pPr>
            <w:r w:rsidRPr="00912710">
              <w:rPr>
                <w:rFonts w:ascii="Times New Roman" w:hAnsi="Times New Roman"/>
                <w:sz w:val="24"/>
                <w:szCs w:val="24"/>
                <w:lang w:val="kk-KZ"/>
              </w:rPr>
              <w:t>Коли-чество создан-ных рабочих мест:</w:t>
            </w:r>
          </w:p>
        </w:tc>
        <w:tc>
          <w:tcPr>
            <w:tcW w:w="610" w:type="pct"/>
            <w:vMerge w:val="restart"/>
          </w:tcPr>
          <w:p w:rsidR="000B66E6" w:rsidRPr="00912710" w:rsidRDefault="00C92F2C" w:rsidP="00F128B1">
            <w:pPr>
              <w:suppressAutoHyphens/>
              <w:spacing w:after="0" w:line="240" w:lineRule="auto"/>
              <w:jc w:val="center"/>
              <w:rPr>
                <w:rFonts w:ascii="Times New Roman" w:hAnsi="Times New Roman"/>
                <w:sz w:val="24"/>
                <w:szCs w:val="24"/>
                <w:lang w:val="kk-KZ" w:eastAsia="zh-CN"/>
              </w:rPr>
            </w:pPr>
            <w:r w:rsidRPr="00912710">
              <w:rPr>
                <w:rFonts w:ascii="Times New Roman" w:hAnsi="Times New Roman"/>
                <w:sz w:val="24"/>
                <w:szCs w:val="24"/>
                <w:lang w:val="kk-KZ" w:eastAsia="ru-RU"/>
              </w:rPr>
              <w:t>ОЗиСП</w:t>
            </w:r>
          </w:p>
        </w:tc>
        <w:tc>
          <w:tcPr>
            <w:tcW w:w="489" w:type="pct"/>
            <w:vMerge w:val="restart"/>
          </w:tcPr>
          <w:p w:rsidR="000B66E6" w:rsidRPr="00912710" w:rsidRDefault="00C92F2C" w:rsidP="00F128B1">
            <w:pPr>
              <w:suppressAutoHyphens/>
              <w:spacing w:after="0" w:line="240" w:lineRule="auto"/>
              <w:jc w:val="center"/>
              <w:rPr>
                <w:rFonts w:ascii="Times New Roman" w:hAnsi="Times New Roman"/>
                <w:bCs/>
                <w:sz w:val="24"/>
                <w:szCs w:val="24"/>
                <w:lang w:val="kk-KZ" w:eastAsia="ru-RU"/>
              </w:rPr>
            </w:pPr>
            <w:r w:rsidRPr="00912710">
              <w:rPr>
                <w:rFonts w:ascii="Times New Roman" w:hAnsi="Times New Roman"/>
                <w:sz w:val="24"/>
                <w:szCs w:val="24"/>
                <w:lang w:val="kk-KZ" w:eastAsia="ru-RU"/>
              </w:rPr>
              <w:t>Информация ОЗиСП</w:t>
            </w:r>
          </w:p>
        </w:tc>
        <w:tc>
          <w:tcPr>
            <w:tcW w:w="283" w:type="pct"/>
            <w:vMerge w:val="restart"/>
            <w:shd w:val="clear" w:color="auto" w:fill="auto"/>
          </w:tcPr>
          <w:p w:rsidR="000B66E6" w:rsidRPr="00912710" w:rsidRDefault="000B66E6" w:rsidP="00F128B1">
            <w:pPr>
              <w:spacing w:after="0" w:line="240" w:lineRule="auto"/>
              <w:jc w:val="center"/>
              <w:rPr>
                <w:rFonts w:ascii="Times New Roman" w:hAnsi="Times New Roman"/>
                <w:sz w:val="24"/>
                <w:szCs w:val="24"/>
                <w:lang w:val="kk-KZ" w:eastAsia="ru-RU"/>
              </w:rPr>
            </w:pPr>
            <w:r w:rsidRPr="00912710">
              <w:rPr>
                <w:rFonts w:ascii="Times New Roman" w:hAnsi="Times New Roman"/>
                <w:sz w:val="24"/>
                <w:szCs w:val="24"/>
                <w:lang w:val="kk-KZ" w:eastAsia="ru-RU"/>
              </w:rPr>
              <w:t>ед.</w:t>
            </w:r>
          </w:p>
        </w:tc>
        <w:tc>
          <w:tcPr>
            <w:tcW w:w="495" w:type="pct"/>
            <w:shd w:val="clear" w:color="auto" w:fill="FFFFFF"/>
          </w:tcPr>
          <w:p w:rsidR="000B66E6" w:rsidRPr="00912710" w:rsidRDefault="00C92F2C" w:rsidP="00F128B1">
            <w:pPr>
              <w:suppressAutoHyphens/>
              <w:spacing w:after="0" w:line="240" w:lineRule="auto"/>
              <w:ind w:left="-103" w:firstLine="103"/>
              <w:jc w:val="center"/>
              <w:rPr>
                <w:rFonts w:ascii="Times New Roman" w:hAnsi="Times New Roman"/>
                <w:sz w:val="24"/>
                <w:szCs w:val="24"/>
                <w:lang w:eastAsia="zh-CN"/>
              </w:rPr>
            </w:pPr>
            <w:r w:rsidRPr="00912710">
              <w:rPr>
                <w:rFonts w:ascii="Times New Roman" w:hAnsi="Times New Roman"/>
                <w:sz w:val="24"/>
                <w:szCs w:val="24"/>
                <w:lang w:eastAsia="zh-CN"/>
              </w:rPr>
              <w:t>1234</w:t>
            </w:r>
          </w:p>
        </w:tc>
        <w:tc>
          <w:tcPr>
            <w:tcW w:w="495" w:type="pct"/>
            <w:shd w:val="clear" w:color="auto" w:fill="auto"/>
          </w:tcPr>
          <w:p w:rsidR="000B66E6" w:rsidRPr="00912710" w:rsidRDefault="00C92F2C" w:rsidP="00F128B1">
            <w:pPr>
              <w:suppressAutoHyphens/>
              <w:spacing w:after="0" w:line="240" w:lineRule="auto"/>
              <w:ind w:left="-103" w:firstLine="103"/>
              <w:jc w:val="center"/>
              <w:rPr>
                <w:rFonts w:ascii="Times New Roman" w:hAnsi="Times New Roman"/>
                <w:sz w:val="24"/>
                <w:szCs w:val="24"/>
                <w:lang w:eastAsia="zh-CN"/>
              </w:rPr>
            </w:pPr>
            <w:r w:rsidRPr="00912710">
              <w:rPr>
                <w:rFonts w:ascii="Times New Roman" w:hAnsi="Times New Roman"/>
                <w:sz w:val="24"/>
                <w:szCs w:val="24"/>
                <w:lang w:eastAsia="zh-CN"/>
              </w:rPr>
              <w:t>1256</w:t>
            </w:r>
          </w:p>
        </w:tc>
        <w:tc>
          <w:tcPr>
            <w:tcW w:w="352" w:type="pct"/>
            <w:shd w:val="clear" w:color="auto" w:fill="auto"/>
          </w:tcPr>
          <w:p w:rsidR="000B66E6" w:rsidRPr="00912710" w:rsidRDefault="00C92F2C" w:rsidP="00F128B1">
            <w:pPr>
              <w:suppressAutoHyphens/>
              <w:spacing w:after="0" w:line="240" w:lineRule="auto"/>
              <w:ind w:left="-103" w:right="-116" w:firstLine="1"/>
              <w:jc w:val="center"/>
              <w:rPr>
                <w:rFonts w:ascii="Times New Roman" w:hAnsi="Times New Roman"/>
                <w:sz w:val="24"/>
                <w:szCs w:val="24"/>
                <w:lang w:val="kk-KZ" w:eastAsia="zh-CN"/>
              </w:rPr>
            </w:pPr>
            <w:r w:rsidRPr="00912710">
              <w:rPr>
                <w:rFonts w:ascii="Times New Roman" w:hAnsi="Times New Roman"/>
                <w:sz w:val="24"/>
                <w:szCs w:val="24"/>
                <w:lang w:val="kk-KZ" w:eastAsia="zh-CN"/>
              </w:rPr>
              <w:t>1300</w:t>
            </w:r>
          </w:p>
        </w:tc>
        <w:tc>
          <w:tcPr>
            <w:tcW w:w="397" w:type="pct"/>
            <w:shd w:val="clear" w:color="auto" w:fill="auto"/>
          </w:tcPr>
          <w:p w:rsidR="000B66E6" w:rsidRPr="00912710" w:rsidRDefault="00C92F2C" w:rsidP="00F128B1">
            <w:pPr>
              <w:suppressAutoHyphens/>
              <w:spacing w:after="0" w:line="240" w:lineRule="auto"/>
              <w:ind w:left="-103" w:right="-116" w:firstLine="1"/>
              <w:jc w:val="center"/>
              <w:rPr>
                <w:rFonts w:ascii="Times New Roman" w:hAnsi="Times New Roman"/>
                <w:sz w:val="24"/>
                <w:szCs w:val="24"/>
                <w:lang w:val="kk-KZ" w:eastAsia="zh-CN"/>
              </w:rPr>
            </w:pPr>
            <w:r w:rsidRPr="00912710">
              <w:rPr>
                <w:rFonts w:ascii="Times New Roman" w:hAnsi="Times New Roman"/>
                <w:sz w:val="24"/>
                <w:szCs w:val="24"/>
                <w:lang w:val="kk-KZ" w:eastAsia="zh-CN"/>
              </w:rPr>
              <w:t>1300</w:t>
            </w:r>
          </w:p>
        </w:tc>
        <w:tc>
          <w:tcPr>
            <w:tcW w:w="339" w:type="pct"/>
            <w:shd w:val="clear" w:color="auto" w:fill="auto"/>
          </w:tcPr>
          <w:p w:rsidR="000B66E6" w:rsidRPr="00912710" w:rsidRDefault="00C92F2C" w:rsidP="00F128B1">
            <w:pPr>
              <w:suppressAutoHyphens/>
              <w:spacing w:after="0" w:line="240" w:lineRule="auto"/>
              <w:ind w:left="-103" w:right="-116" w:firstLine="1"/>
              <w:jc w:val="center"/>
              <w:rPr>
                <w:rFonts w:ascii="Times New Roman" w:hAnsi="Times New Roman"/>
                <w:sz w:val="24"/>
                <w:szCs w:val="24"/>
                <w:lang w:val="kk-KZ" w:eastAsia="zh-CN"/>
              </w:rPr>
            </w:pPr>
            <w:r w:rsidRPr="00912710">
              <w:rPr>
                <w:rFonts w:ascii="Times New Roman" w:hAnsi="Times New Roman"/>
                <w:sz w:val="24"/>
                <w:szCs w:val="24"/>
                <w:lang w:val="kk-KZ" w:eastAsia="zh-CN"/>
              </w:rPr>
              <w:t>1300</w:t>
            </w:r>
          </w:p>
        </w:tc>
        <w:tc>
          <w:tcPr>
            <w:tcW w:w="340" w:type="pct"/>
            <w:shd w:val="clear" w:color="auto" w:fill="auto"/>
          </w:tcPr>
          <w:p w:rsidR="000B66E6" w:rsidRPr="00912710" w:rsidRDefault="00C92F2C" w:rsidP="00F128B1">
            <w:pPr>
              <w:suppressAutoHyphens/>
              <w:spacing w:after="0" w:line="240" w:lineRule="auto"/>
              <w:ind w:left="-103" w:right="-116" w:firstLine="1"/>
              <w:jc w:val="center"/>
              <w:rPr>
                <w:rFonts w:ascii="Times New Roman" w:hAnsi="Times New Roman"/>
                <w:sz w:val="24"/>
                <w:szCs w:val="24"/>
                <w:lang w:val="kk-KZ" w:eastAsia="zh-CN"/>
              </w:rPr>
            </w:pPr>
            <w:r w:rsidRPr="00912710">
              <w:rPr>
                <w:rFonts w:ascii="Times New Roman" w:hAnsi="Times New Roman"/>
                <w:sz w:val="24"/>
                <w:szCs w:val="24"/>
                <w:lang w:val="kk-KZ" w:eastAsia="zh-CN"/>
              </w:rPr>
              <w:t>1300</w:t>
            </w:r>
          </w:p>
        </w:tc>
        <w:tc>
          <w:tcPr>
            <w:tcW w:w="338" w:type="pct"/>
            <w:shd w:val="clear" w:color="auto" w:fill="auto"/>
          </w:tcPr>
          <w:p w:rsidR="000B66E6" w:rsidRPr="00912710" w:rsidRDefault="00C92F2C" w:rsidP="00F128B1">
            <w:pPr>
              <w:suppressAutoHyphens/>
              <w:spacing w:after="0" w:line="240" w:lineRule="auto"/>
              <w:ind w:left="-103" w:right="-116" w:firstLine="1"/>
              <w:jc w:val="center"/>
              <w:rPr>
                <w:rFonts w:ascii="Times New Roman" w:hAnsi="Times New Roman"/>
                <w:sz w:val="24"/>
                <w:szCs w:val="24"/>
                <w:lang w:val="kk-KZ" w:eastAsia="zh-CN"/>
              </w:rPr>
            </w:pPr>
            <w:r w:rsidRPr="00912710">
              <w:rPr>
                <w:rFonts w:ascii="Times New Roman" w:hAnsi="Times New Roman"/>
                <w:sz w:val="24"/>
                <w:szCs w:val="24"/>
                <w:lang w:val="kk-KZ" w:eastAsia="zh-CN"/>
              </w:rPr>
              <w:t>1300</w:t>
            </w:r>
          </w:p>
        </w:tc>
      </w:tr>
      <w:tr w:rsidR="00C92F2C" w:rsidRPr="00912710" w:rsidTr="00C92F2C">
        <w:trPr>
          <w:trHeight w:val="285"/>
        </w:trPr>
        <w:tc>
          <w:tcPr>
            <w:tcW w:w="227" w:type="pct"/>
            <w:shd w:val="clear" w:color="auto" w:fill="auto"/>
          </w:tcPr>
          <w:p w:rsidR="00C92F2C" w:rsidRPr="00912710" w:rsidRDefault="00C92F2C" w:rsidP="000B090A">
            <w:pPr>
              <w:spacing w:after="0" w:line="240" w:lineRule="auto"/>
              <w:ind w:left="-142" w:right="-187"/>
              <w:jc w:val="center"/>
              <w:rPr>
                <w:rFonts w:ascii="Times New Roman" w:hAnsi="Times New Roman"/>
                <w:sz w:val="24"/>
                <w:szCs w:val="24"/>
                <w:lang w:val="kk-KZ"/>
              </w:rPr>
            </w:pPr>
            <w:r w:rsidRPr="00912710">
              <w:rPr>
                <w:rFonts w:ascii="Times New Roman" w:hAnsi="Times New Roman"/>
                <w:sz w:val="24"/>
                <w:szCs w:val="24"/>
                <w:lang w:val="kk-KZ"/>
              </w:rPr>
              <w:t>1</w:t>
            </w:r>
            <w:r w:rsidR="000B090A" w:rsidRPr="00912710">
              <w:rPr>
                <w:rFonts w:ascii="Times New Roman" w:hAnsi="Times New Roman"/>
                <w:sz w:val="24"/>
                <w:szCs w:val="24"/>
                <w:lang w:val="kk-KZ"/>
              </w:rPr>
              <w:t>2</w:t>
            </w:r>
            <w:r w:rsidRPr="00912710">
              <w:rPr>
                <w:rFonts w:ascii="Times New Roman" w:hAnsi="Times New Roman"/>
                <w:sz w:val="24"/>
                <w:szCs w:val="24"/>
                <w:lang w:val="kk-KZ"/>
              </w:rPr>
              <w:t>.1</w:t>
            </w:r>
          </w:p>
        </w:tc>
        <w:tc>
          <w:tcPr>
            <w:tcW w:w="635" w:type="pct"/>
            <w:shd w:val="clear" w:color="auto" w:fill="auto"/>
          </w:tcPr>
          <w:p w:rsidR="00C92F2C" w:rsidRPr="00912710" w:rsidRDefault="00C92F2C" w:rsidP="00C92F2C">
            <w:pPr>
              <w:spacing w:after="0" w:line="240" w:lineRule="auto"/>
              <w:rPr>
                <w:rFonts w:ascii="Times New Roman" w:hAnsi="Times New Roman"/>
                <w:sz w:val="24"/>
                <w:szCs w:val="24"/>
                <w:lang w:val="kk-KZ"/>
              </w:rPr>
            </w:pPr>
            <w:r w:rsidRPr="00912710">
              <w:rPr>
                <w:rFonts w:ascii="Times New Roman" w:hAnsi="Times New Roman"/>
                <w:sz w:val="24"/>
                <w:szCs w:val="24"/>
                <w:lang w:val="kk-KZ"/>
              </w:rPr>
              <w:t>постоян-ных</w:t>
            </w:r>
          </w:p>
        </w:tc>
        <w:tc>
          <w:tcPr>
            <w:tcW w:w="610" w:type="pct"/>
            <w:vMerge/>
          </w:tcPr>
          <w:p w:rsidR="00C92F2C" w:rsidRPr="00912710" w:rsidRDefault="00C92F2C" w:rsidP="00C92F2C">
            <w:pPr>
              <w:suppressAutoHyphens/>
              <w:spacing w:after="0" w:line="240" w:lineRule="auto"/>
              <w:jc w:val="center"/>
              <w:rPr>
                <w:rFonts w:ascii="Times New Roman" w:hAnsi="Times New Roman"/>
                <w:sz w:val="24"/>
                <w:szCs w:val="24"/>
                <w:lang w:val="kk-KZ" w:eastAsia="zh-CN"/>
              </w:rPr>
            </w:pPr>
          </w:p>
        </w:tc>
        <w:tc>
          <w:tcPr>
            <w:tcW w:w="489" w:type="pct"/>
            <w:vMerge/>
          </w:tcPr>
          <w:p w:rsidR="00C92F2C" w:rsidRPr="00912710" w:rsidRDefault="00C92F2C" w:rsidP="00C92F2C">
            <w:pPr>
              <w:suppressAutoHyphens/>
              <w:spacing w:after="0" w:line="240" w:lineRule="auto"/>
              <w:jc w:val="center"/>
              <w:rPr>
                <w:rFonts w:ascii="Times New Roman" w:hAnsi="Times New Roman"/>
                <w:bCs/>
                <w:sz w:val="24"/>
                <w:szCs w:val="24"/>
                <w:lang w:val="kk-KZ" w:eastAsia="ru-RU"/>
              </w:rPr>
            </w:pPr>
          </w:p>
        </w:tc>
        <w:tc>
          <w:tcPr>
            <w:tcW w:w="283" w:type="pct"/>
            <w:vMerge/>
            <w:shd w:val="clear" w:color="auto" w:fill="auto"/>
          </w:tcPr>
          <w:p w:rsidR="00C92F2C" w:rsidRPr="00912710" w:rsidRDefault="00C92F2C" w:rsidP="00C92F2C">
            <w:pPr>
              <w:spacing w:after="0" w:line="240" w:lineRule="auto"/>
              <w:jc w:val="center"/>
              <w:rPr>
                <w:rFonts w:ascii="Times New Roman" w:hAnsi="Times New Roman"/>
                <w:sz w:val="24"/>
                <w:szCs w:val="24"/>
                <w:lang w:val="kk-KZ" w:eastAsia="ru-RU"/>
              </w:rPr>
            </w:pPr>
          </w:p>
        </w:tc>
        <w:tc>
          <w:tcPr>
            <w:tcW w:w="495" w:type="pct"/>
            <w:shd w:val="clear" w:color="auto" w:fill="FFFFFF"/>
          </w:tcPr>
          <w:p w:rsidR="00C92F2C" w:rsidRPr="00912710" w:rsidRDefault="00C92F2C" w:rsidP="00C92F2C">
            <w:pPr>
              <w:suppressAutoHyphens/>
              <w:spacing w:after="0" w:line="240" w:lineRule="auto"/>
              <w:ind w:left="-103" w:firstLine="103"/>
              <w:jc w:val="center"/>
              <w:rPr>
                <w:rFonts w:ascii="Times New Roman" w:hAnsi="Times New Roman"/>
                <w:sz w:val="24"/>
                <w:szCs w:val="24"/>
                <w:lang w:eastAsia="zh-CN"/>
              </w:rPr>
            </w:pPr>
            <w:r w:rsidRPr="00912710">
              <w:rPr>
                <w:rFonts w:ascii="Times New Roman" w:hAnsi="Times New Roman"/>
                <w:sz w:val="24"/>
                <w:szCs w:val="24"/>
                <w:lang w:eastAsia="zh-CN"/>
              </w:rPr>
              <w:t>462</w:t>
            </w:r>
          </w:p>
        </w:tc>
        <w:tc>
          <w:tcPr>
            <w:tcW w:w="495" w:type="pct"/>
            <w:shd w:val="clear" w:color="auto" w:fill="auto"/>
          </w:tcPr>
          <w:p w:rsidR="00C92F2C" w:rsidRPr="00912710" w:rsidRDefault="00C92F2C" w:rsidP="00C92F2C">
            <w:pPr>
              <w:suppressAutoHyphens/>
              <w:spacing w:after="0" w:line="240" w:lineRule="auto"/>
              <w:ind w:left="-103" w:firstLine="103"/>
              <w:jc w:val="center"/>
              <w:rPr>
                <w:rFonts w:ascii="Times New Roman" w:hAnsi="Times New Roman"/>
                <w:sz w:val="24"/>
                <w:szCs w:val="24"/>
                <w:lang w:eastAsia="zh-CN"/>
              </w:rPr>
            </w:pPr>
            <w:r w:rsidRPr="00912710">
              <w:rPr>
                <w:rFonts w:ascii="Times New Roman" w:hAnsi="Times New Roman"/>
                <w:sz w:val="24"/>
                <w:szCs w:val="24"/>
                <w:lang w:eastAsia="zh-CN"/>
              </w:rPr>
              <w:t>469</w:t>
            </w:r>
          </w:p>
        </w:tc>
        <w:tc>
          <w:tcPr>
            <w:tcW w:w="352" w:type="pct"/>
            <w:shd w:val="clear" w:color="auto" w:fill="auto"/>
          </w:tcPr>
          <w:p w:rsidR="00C92F2C" w:rsidRPr="00912710" w:rsidRDefault="00C92F2C" w:rsidP="00C92F2C">
            <w:pPr>
              <w:suppressAutoHyphens/>
              <w:spacing w:after="0" w:line="240" w:lineRule="auto"/>
              <w:ind w:left="-103" w:right="-116" w:firstLine="1"/>
              <w:jc w:val="center"/>
              <w:rPr>
                <w:rFonts w:ascii="Times New Roman" w:hAnsi="Times New Roman"/>
                <w:sz w:val="24"/>
                <w:szCs w:val="24"/>
                <w:lang w:val="kk-KZ" w:eastAsia="zh-CN"/>
              </w:rPr>
            </w:pPr>
            <w:r w:rsidRPr="00912710">
              <w:rPr>
                <w:rFonts w:ascii="Times New Roman" w:hAnsi="Times New Roman"/>
                <w:sz w:val="24"/>
                <w:szCs w:val="24"/>
                <w:lang w:val="kk-KZ" w:eastAsia="zh-CN"/>
              </w:rPr>
              <w:t>772</w:t>
            </w:r>
          </w:p>
        </w:tc>
        <w:tc>
          <w:tcPr>
            <w:tcW w:w="397" w:type="pct"/>
            <w:shd w:val="clear" w:color="auto" w:fill="auto"/>
          </w:tcPr>
          <w:p w:rsidR="00C92F2C" w:rsidRPr="00912710" w:rsidRDefault="00C92F2C" w:rsidP="00C92F2C">
            <w:pPr>
              <w:jc w:val="center"/>
              <w:rPr>
                <w:sz w:val="24"/>
                <w:szCs w:val="24"/>
              </w:rPr>
            </w:pPr>
            <w:r w:rsidRPr="00912710">
              <w:rPr>
                <w:rFonts w:ascii="Times New Roman" w:hAnsi="Times New Roman"/>
                <w:sz w:val="24"/>
                <w:szCs w:val="24"/>
                <w:lang w:val="kk-KZ" w:eastAsia="zh-CN"/>
              </w:rPr>
              <w:t>772</w:t>
            </w:r>
          </w:p>
        </w:tc>
        <w:tc>
          <w:tcPr>
            <w:tcW w:w="339" w:type="pct"/>
            <w:shd w:val="clear" w:color="auto" w:fill="auto"/>
          </w:tcPr>
          <w:p w:rsidR="00C92F2C" w:rsidRPr="00912710" w:rsidRDefault="00C92F2C" w:rsidP="00C92F2C">
            <w:pPr>
              <w:jc w:val="center"/>
              <w:rPr>
                <w:sz w:val="24"/>
                <w:szCs w:val="24"/>
              </w:rPr>
            </w:pPr>
            <w:r w:rsidRPr="00912710">
              <w:rPr>
                <w:rFonts w:ascii="Times New Roman" w:hAnsi="Times New Roman"/>
                <w:sz w:val="24"/>
                <w:szCs w:val="24"/>
                <w:lang w:val="kk-KZ" w:eastAsia="zh-CN"/>
              </w:rPr>
              <w:t>772</w:t>
            </w:r>
          </w:p>
        </w:tc>
        <w:tc>
          <w:tcPr>
            <w:tcW w:w="340" w:type="pct"/>
            <w:shd w:val="clear" w:color="auto" w:fill="auto"/>
          </w:tcPr>
          <w:p w:rsidR="00C92F2C" w:rsidRPr="00912710" w:rsidRDefault="00C92F2C" w:rsidP="00C92F2C">
            <w:pPr>
              <w:jc w:val="center"/>
              <w:rPr>
                <w:sz w:val="24"/>
                <w:szCs w:val="24"/>
              </w:rPr>
            </w:pPr>
            <w:r w:rsidRPr="00912710">
              <w:rPr>
                <w:rFonts w:ascii="Times New Roman" w:hAnsi="Times New Roman"/>
                <w:sz w:val="24"/>
                <w:szCs w:val="24"/>
                <w:lang w:val="kk-KZ" w:eastAsia="zh-CN"/>
              </w:rPr>
              <w:t>772</w:t>
            </w:r>
          </w:p>
        </w:tc>
        <w:tc>
          <w:tcPr>
            <w:tcW w:w="338" w:type="pct"/>
            <w:shd w:val="clear" w:color="auto" w:fill="auto"/>
          </w:tcPr>
          <w:p w:rsidR="00C92F2C" w:rsidRPr="00912710" w:rsidRDefault="00C92F2C" w:rsidP="00C92F2C">
            <w:pPr>
              <w:jc w:val="center"/>
              <w:rPr>
                <w:sz w:val="24"/>
                <w:szCs w:val="24"/>
              </w:rPr>
            </w:pPr>
            <w:r w:rsidRPr="00912710">
              <w:rPr>
                <w:rFonts w:ascii="Times New Roman" w:hAnsi="Times New Roman"/>
                <w:sz w:val="24"/>
                <w:szCs w:val="24"/>
                <w:lang w:val="kk-KZ" w:eastAsia="zh-CN"/>
              </w:rPr>
              <w:t>772</w:t>
            </w:r>
          </w:p>
        </w:tc>
      </w:tr>
      <w:tr w:rsidR="000B66E6" w:rsidRPr="00912710" w:rsidTr="00D73062">
        <w:trPr>
          <w:trHeight w:val="85"/>
        </w:trPr>
        <w:tc>
          <w:tcPr>
            <w:tcW w:w="227" w:type="pct"/>
            <w:shd w:val="clear" w:color="auto" w:fill="auto"/>
          </w:tcPr>
          <w:p w:rsidR="000B66E6" w:rsidRPr="00912710" w:rsidRDefault="008A70A1" w:rsidP="000B090A">
            <w:pPr>
              <w:spacing w:after="0" w:line="240" w:lineRule="auto"/>
              <w:ind w:left="-142" w:right="-187"/>
              <w:jc w:val="center"/>
              <w:rPr>
                <w:rFonts w:ascii="Times New Roman" w:hAnsi="Times New Roman"/>
                <w:sz w:val="24"/>
                <w:szCs w:val="24"/>
                <w:lang w:val="kk-KZ"/>
              </w:rPr>
            </w:pPr>
            <w:r w:rsidRPr="00912710">
              <w:rPr>
                <w:rFonts w:ascii="Times New Roman" w:hAnsi="Times New Roman"/>
                <w:sz w:val="24"/>
                <w:szCs w:val="24"/>
                <w:lang w:val="kk-KZ"/>
              </w:rPr>
              <w:t>1</w:t>
            </w:r>
            <w:r w:rsidR="000B090A" w:rsidRPr="00912710">
              <w:rPr>
                <w:rFonts w:ascii="Times New Roman" w:hAnsi="Times New Roman"/>
                <w:sz w:val="24"/>
                <w:szCs w:val="24"/>
                <w:lang w:val="kk-KZ"/>
              </w:rPr>
              <w:t>2</w:t>
            </w:r>
            <w:r w:rsidR="000B66E6" w:rsidRPr="00912710">
              <w:rPr>
                <w:rFonts w:ascii="Times New Roman" w:hAnsi="Times New Roman"/>
                <w:sz w:val="24"/>
                <w:szCs w:val="24"/>
                <w:lang w:val="kk-KZ"/>
              </w:rPr>
              <w:t>.2</w:t>
            </w:r>
          </w:p>
        </w:tc>
        <w:tc>
          <w:tcPr>
            <w:tcW w:w="635" w:type="pct"/>
            <w:shd w:val="clear" w:color="auto" w:fill="auto"/>
          </w:tcPr>
          <w:p w:rsidR="000B66E6" w:rsidRPr="00912710" w:rsidRDefault="000B66E6" w:rsidP="00F128B1">
            <w:pPr>
              <w:spacing w:after="0" w:line="240" w:lineRule="auto"/>
              <w:rPr>
                <w:rFonts w:ascii="Times New Roman" w:hAnsi="Times New Roman"/>
                <w:sz w:val="24"/>
                <w:szCs w:val="24"/>
                <w:lang w:val="kk-KZ"/>
              </w:rPr>
            </w:pPr>
            <w:r w:rsidRPr="00912710">
              <w:rPr>
                <w:rFonts w:ascii="Times New Roman" w:hAnsi="Times New Roman"/>
                <w:sz w:val="24"/>
                <w:szCs w:val="24"/>
                <w:lang w:val="kk-KZ"/>
              </w:rPr>
              <w:t>времен-ных</w:t>
            </w:r>
          </w:p>
        </w:tc>
        <w:tc>
          <w:tcPr>
            <w:tcW w:w="610" w:type="pct"/>
            <w:vMerge/>
          </w:tcPr>
          <w:p w:rsidR="000B66E6" w:rsidRPr="00912710" w:rsidRDefault="000B66E6" w:rsidP="00F128B1">
            <w:pPr>
              <w:suppressAutoHyphens/>
              <w:spacing w:after="0" w:line="240" w:lineRule="auto"/>
              <w:jc w:val="center"/>
              <w:rPr>
                <w:rFonts w:ascii="Times New Roman" w:hAnsi="Times New Roman"/>
                <w:sz w:val="24"/>
                <w:szCs w:val="24"/>
                <w:lang w:val="kk-KZ" w:eastAsia="zh-CN"/>
              </w:rPr>
            </w:pPr>
          </w:p>
        </w:tc>
        <w:tc>
          <w:tcPr>
            <w:tcW w:w="489" w:type="pct"/>
            <w:vMerge/>
          </w:tcPr>
          <w:p w:rsidR="000B66E6" w:rsidRPr="00912710" w:rsidRDefault="000B66E6" w:rsidP="00F128B1">
            <w:pPr>
              <w:suppressAutoHyphens/>
              <w:spacing w:after="0" w:line="240" w:lineRule="auto"/>
              <w:jc w:val="center"/>
              <w:rPr>
                <w:rFonts w:ascii="Times New Roman" w:hAnsi="Times New Roman"/>
                <w:bCs/>
                <w:sz w:val="24"/>
                <w:szCs w:val="24"/>
                <w:lang w:val="kk-KZ" w:eastAsia="ru-RU"/>
              </w:rPr>
            </w:pPr>
          </w:p>
        </w:tc>
        <w:tc>
          <w:tcPr>
            <w:tcW w:w="283" w:type="pct"/>
            <w:vMerge/>
            <w:shd w:val="clear" w:color="auto" w:fill="auto"/>
          </w:tcPr>
          <w:p w:rsidR="000B66E6" w:rsidRPr="00912710" w:rsidRDefault="000B66E6" w:rsidP="00F128B1">
            <w:pPr>
              <w:spacing w:after="0" w:line="240" w:lineRule="auto"/>
              <w:jc w:val="center"/>
              <w:rPr>
                <w:rFonts w:ascii="Times New Roman" w:hAnsi="Times New Roman"/>
                <w:sz w:val="24"/>
                <w:szCs w:val="24"/>
                <w:lang w:val="kk-KZ" w:eastAsia="ru-RU"/>
              </w:rPr>
            </w:pPr>
          </w:p>
        </w:tc>
        <w:tc>
          <w:tcPr>
            <w:tcW w:w="495" w:type="pct"/>
            <w:shd w:val="clear" w:color="auto" w:fill="FFFFFF"/>
          </w:tcPr>
          <w:p w:rsidR="000B66E6" w:rsidRPr="00912710" w:rsidRDefault="00C92F2C" w:rsidP="00F128B1">
            <w:pPr>
              <w:suppressAutoHyphens/>
              <w:spacing w:after="0" w:line="240" w:lineRule="auto"/>
              <w:ind w:left="-103" w:firstLine="103"/>
              <w:jc w:val="center"/>
              <w:rPr>
                <w:rFonts w:ascii="Times New Roman" w:hAnsi="Times New Roman"/>
                <w:sz w:val="24"/>
                <w:szCs w:val="24"/>
                <w:lang w:eastAsia="zh-CN"/>
              </w:rPr>
            </w:pPr>
            <w:r w:rsidRPr="00912710">
              <w:rPr>
                <w:rFonts w:ascii="Times New Roman" w:hAnsi="Times New Roman"/>
                <w:sz w:val="24"/>
                <w:szCs w:val="24"/>
                <w:lang w:eastAsia="zh-CN"/>
              </w:rPr>
              <w:t>772</w:t>
            </w:r>
          </w:p>
        </w:tc>
        <w:tc>
          <w:tcPr>
            <w:tcW w:w="495" w:type="pct"/>
            <w:shd w:val="clear" w:color="auto" w:fill="auto"/>
          </w:tcPr>
          <w:p w:rsidR="000B66E6" w:rsidRPr="00912710" w:rsidRDefault="00C92F2C" w:rsidP="00F128B1">
            <w:pPr>
              <w:suppressAutoHyphens/>
              <w:spacing w:after="0" w:line="240" w:lineRule="auto"/>
              <w:ind w:left="-103" w:firstLine="103"/>
              <w:jc w:val="center"/>
              <w:rPr>
                <w:rFonts w:ascii="Times New Roman" w:hAnsi="Times New Roman"/>
                <w:sz w:val="24"/>
                <w:szCs w:val="24"/>
                <w:lang w:eastAsia="zh-CN"/>
              </w:rPr>
            </w:pPr>
            <w:r w:rsidRPr="00912710">
              <w:rPr>
                <w:rFonts w:ascii="Times New Roman" w:hAnsi="Times New Roman"/>
                <w:sz w:val="24"/>
                <w:szCs w:val="24"/>
                <w:lang w:eastAsia="zh-CN"/>
              </w:rPr>
              <w:t>787</w:t>
            </w:r>
          </w:p>
        </w:tc>
        <w:tc>
          <w:tcPr>
            <w:tcW w:w="352" w:type="pct"/>
            <w:shd w:val="clear" w:color="auto" w:fill="auto"/>
          </w:tcPr>
          <w:p w:rsidR="000B66E6" w:rsidRPr="00912710" w:rsidRDefault="00C92F2C" w:rsidP="00F128B1">
            <w:pPr>
              <w:suppressAutoHyphens/>
              <w:spacing w:after="0" w:line="240" w:lineRule="auto"/>
              <w:ind w:left="-103" w:right="-116" w:firstLine="1"/>
              <w:jc w:val="center"/>
              <w:rPr>
                <w:rFonts w:ascii="Times New Roman" w:hAnsi="Times New Roman"/>
                <w:sz w:val="24"/>
                <w:szCs w:val="24"/>
                <w:lang w:val="kk-KZ" w:eastAsia="zh-CN"/>
              </w:rPr>
            </w:pPr>
            <w:r w:rsidRPr="00912710">
              <w:rPr>
                <w:rFonts w:ascii="Times New Roman" w:hAnsi="Times New Roman"/>
                <w:sz w:val="24"/>
                <w:szCs w:val="24"/>
                <w:lang w:val="kk-KZ" w:eastAsia="zh-CN"/>
              </w:rPr>
              <w:t>528</w:t>
            </w:r>
          </w:p>
        </w:tc>
        <w:tc>
          <w:tcPr>
            <w:tcW w:w="397" w:type="pct"/>
            <w:shd w:val="clear" w:color="auto" w:fill="auto"/>
          </w:tcPr>
          <w:p w:rsidR="000B66E6" w:rsidRPr="00912710" w:rsidRDefault="00C92F2C" w:rsidP="00F128B1">
            <w:pPr>
              <w:suppressAutoHyphens/>
              <w:spacing w:after="0" w:line="240" w:lineRule="auto"/>
              <w:ind w:left="-103" w:right="-116" w:firstLine="1"/>
              <w:jc w:val="center"/>
              <w:rPr>
                <w:rFonts w:ascii="Times New Roman" w:hAnsi="Times New Roman"/>
                <w:sz w:val="24"/>
                <w:szCs w:val="24"/>
                <w:lang w:val="kk-KZ" w:eastAsia="zh-CN"/>
              </w:rPr>
            </w:pPr>
            <w:r w:rsidRPr="00912710">
              <w:rPr>
                <w:rFonts w:ascii="Times New Roman" w:hAnsi="Times New Roman"/>
                <w:sz w:val="24"/>
                <w:szCs w:val="24"/>
                <w:lang w:val="kk-KZ" w:eastAsia="zh-CN"/>
              </w:rPr>
              <w:t>528</w:t>
            </w:r>
          </w:p>
        </w:tc>
        <w:tc>
          <w:tcPr>
            <w:tcW w:w="339" w:type="pct"/>
            <w:shd w:val="clear" w:color="auto" w:fill="auto"/>
          </w:tcPr>
          <w:p w:rsidR="000B66E6" w:rsidRPr="00912710" w:rsidRDefault="00C92F2C" w:rsidP="00F128B1">
            <w:pPr>
              <w:suppressAutoHyphens/>
              <w:spacing w:after="0" w:line="240" w:lineRule="auto"/>
              <w:ind w:left="-103" w:right="-116" w:firstLine="1"/>
              <w:jc w:val="center"/>
              <w:rPr>
                <w:rFonts w:ascii="Times New Roman" w:hAnsi="Times New Roman"/>
                <w:sz w:val="24"/>
                <w:szCs w:val="24"/>
                <w:lang w:val="kk-KZ" w:eastAsia="zh-CN"/>
              </w:rPr>
            </w:pPr>
            <w:r w:rsidRPr="00912710">
              <w:rPr>
                <w:rFonts w:ascii="Times New Roman" w:hAnsi="Times New Roman"/>
                <w:sz w:val="24"/>
                <w:szCs w:val="24"/>
                <w:lang w:val="kk-KZ" w:eastAsia="zh-CN"/>
              </w:rPr>
              <w:t>528</w:t>
            </w:r>
          </w:p>
        </w:tc>
        <w:tc>
          <w:tcPr>
            <w:tcW w:w="340" w:type="pct"/>
            <w:shd w:val="clear" w:color="auto" w:fill="auto"/>
          </w:tcPr>
          <w:p w:rsidR="000B66E6" w:rsidRPr="00912710" w:rsidRDefault="00C92F2C" w:rsidP="00F128B1">
            <w:pPr>
              <w:suppressAutoHyphens/>
              <w:spacing w:after="0" w:line="240" w:lineRule="auto"/>
              <w:ind w:left="-103" w:right="-116" w:firstLine="1"/>
              <w:jc w:val="center"/>
              <w:rPr>
                <w:rFonts w:ascii="Times New Roman" w:hAnsi="Times New Roman"/>
                <w:sz w:val="24"/>
                <w:szCs w:val="24"/>
                <w:lang w:val="kk-KZ" w:eastAsia="zh-CN"/>
              </w:rPr>
            </w:pPr>
            <w:r w:rsidRPr="00912710">
              <w:rPr>
                <w:rFonts w:ascii="Times New Roman" w:hAnsi="Times New Roman"/>
                <w:sz w:val="24"/>
                <w:szCs w:val="24"/>
                <w:lang w:val="kk-KZ" w:eastAsia="zh-CN"/>
              </w:rPr>
              <w:t>528</w:t>
            </w:r>
          </w:p>
        </w:tc>
        <w:tc>
          <w:tcPr>
            <w:tcW w:w="338" w:type="pct"/>
            <w:shd w:val="clear" w:color="auto" w:fill="auto"/>
          </w:tcPr>
          <w:p w:rsidR="000B66E6" w:rsidRPr="00912710" w:rsidRDefault="00C92F2C" w:rsidP="00F128B1">
            <w:pPr>
              <w:suppressAutoHyphens/>
              <w:spacing w:after="0" w:line="240" w:lineRule="auto"/>
              <w:ind w:left="-103" w:right="-116" w:firstLine="1"/>
              <w:jc w:val="center"/>
              <w:rPr>
                <w:rFonts w:ascii="Times New Roman" w:hAnsi="Times New Roman"/>
                <w:sz w:val="24"/>
                <w:szCs w:val="24"/>
                <w:lang w:val="kk-KZ" w:eastAsia="zh-CN"/>
              </w:rPr>
            </w:pPr>
            <w:r w:rsidRPr="00912710">
              <w:rPr>
                <w:rFonts w:ascii="Times New Roman" w:hAnsi="Times New Roman"/>
                <w:sz w:val="24"/>
                <w:szCs w:val="24"/>
                <w:lang w:val="kk-KZ" w:eastAsia="zh-CN"/>
              </w:rPr>
              <w:t>528</w:t>
            </w:r>
          </w:p>
        </w:tc>
      </w:tr>
      <w:tr w:rsidR="00C92F2C" w:rsidRPr="00912710" w:rsidTr="00D73062">
        <w:trPr>
          <w:trHeight w:val="85"/>
        </w:trPr>
        <w:tc>
          <w:tcPr>
            <w:tcW w:w="227" w:type="pct"/>
            <w:shd w:val="clear" w:color="auto" w:fill="auto"/>
          </w:tcPr>
          <w:p w:rsidR="00C92F2C" w:rsidRPr="00912710" w:rsidRDefault="00B34FA8" w:rsidP="000B090A">
            <w:pPr>
              <w:spacing w:after="0" w:line="240" w:lineRule="auto"/>
              <w:ind w:left="-142" w:right="-187"/>
              <w:jc w:val="center"/>
              <w:rPr>
                <w:rFonts w:ascii="Times New Roman" w:hAnsi="Times New Roman"/>
                <w:sz w:val="24"/>
                <w:szCs w:val="24"/>
                <w:lang w:val="kk-KZ"/>
              </w:rPr>
            </w:pPr>
            <w:r>
              <w:rPr>
                <w:rFonts w:ascii="Times New Roman" w:hAnsi="Times New Roman"/>
                <w:sz w:val="24"/>
                <w:szCs w:val="24"/>
                <w:lang w:val="kk-KZ"/>
              </w:rPr>
              <w:t>1</w:t>
            </w:r>
            <w:r w:rsidR="0040073E" w:rsidRPr="00912710">
              <w:rPr>
                <w:rFonts w:ascii="Times New Roman" w:hAnsi="Times New Roman"/>
                <w:sz w:val="24"/>
                <w:szCs w:val="24"/>
                <w:lang w:val="kk-KZ"/>
              </w:rPr>
              <w:t>3</w:t>
            </w:r>
          </w:p>
        </w:tc>
        <w:tc>
          <w:tcPr>
            <w:tcW w:w="635" w:type="pct"/>
            <w:shd w:val="clear" w:color="auto" w:fill="auto"/>
          </w:tcPr>
          <w:p w:rsidR="00C92F2C" w:rsidRPr="00912710" w:rsidRDefault="00C92F2C" w:rsidP="00C92F2C">
            <w:pPr>
              <w:spacing w:after="0" w:line="240" w:lineRule="auto"/>
              <w:rPr>
                <w:rFonts w:ascii="Times New Roman" w:hAnsi="Times New Roman"/>
                <w:sz w:val="24"/>
                <w:szCs w:val="24"/>
                <w:lang w:val="kk-KZ"/>
              </w:rPr>
            </w:pPr>
            <w:r w:rsidRPr="00912710">
              <w:rPr>
                <w:rFonts w:ascii="Times New Roman" w:hAnsi="Times New Roman"/>
                <w:sz w:val="24"/>
                <w:szCs w:val="24"/>
                <w:lang w:val="kk-KZ"/>
              </w:rPr>
              <w:t xml:space="preserve">Удельный вес трудоспособных получателей АСП (обусловленной денежной помощи), занятых и вовлеченных в активные </w:t>
            </w:r>
            <w:r w:rsidRPr="00912710">
              <w:rPr>
                <w:rFonts w:ascii="Times New Roman" w:hAnsi="Times New Roman"/>
                <w:sz w:val="24"/>
                <w:szCs w:val="24"/>
                <w:lang w:val="kk-KZ"/>
              </w:rPr>
              <w:lastRenderedPageBreak/>
              <w:t>меры содействия занятости (в общем числе трудоспособных получателей ОДП)</w:t>
            </w:r>
          </w:p>
        </w:tc>
        <w:tc>
          <w:tcPr>
            <w:tcW w:w="610" w:type="pct"/>
          </w:tcPr>
          <w:p w:rsidR="00C92F2C" w:rsidRPr="00912710" w:rsidRDefault="00C92F2C" w:rsidP="00C92F2C">
            <w:pPr>
              <w:suppressAutoHyphens/>
              <w:spacing w:after="0" w:line="240" w:lineRule="auto"/>
              <w:jc w:val="center"/>
              <w:rPr>
                <w:rFonts w:ascii="Times New Roman" w:hAnsi="Times New Roman"/>
                <w:sz w:val="24"/>
                <w:szCs w:val="24"/>
                <w:lang w:val="kk-KZ" w:eastAsia="zh-CN"/>
              </w:rPr>
            </w:pPr>
            <w:r w:rsidRPr="00912710">
              <w:rPr>
                <w:rFonts w:ascii="Times New Roman" w:hAnsi="Times New Roman"/>
                <w:sz w:val="24"/>
                <w:szCs w:val="24"/>
                <w:lang w:val="kk-KZ" w:eastAsia="ru-RU"/>
              </w:rPr>
              <w:lastRenderedPageBreak/>
              <w:t>ОЗиСП</w:t>
            </w:r>
          </w:p>
        </w:tc>
        <w:tc>
          <w:tcPr>
            <w:tcW w:w="489" w:type="pct"/>
          </w:tcPr>
          <w:p w:rsidR="00C92F2C" w:rsidRPr="00912710" w:rsidRDefault="00C92F2C" w:rsidP="00C92F2C">
            <w:pPr>
              <w:suppressAutoHyphens/>
              <w:spacing w:after="0" w:line="240" w:lineRule="auto"/>
              <w:jc w:val="center"/>
              <w:rPr>
                <w:rFonts w:ascii="Times New Roman" w:hAnsi="Times New Roman"/>
                <w:bCs/>
                <w:sz w:val="24"/>
                <w:szCs w:val="24"/>
                <w:lang w:val="kk-KZ" w:eastAsia="ru-RU"/>
              </w:rPr>
            </w:pPr>
            <w:r w:rsidRPr="00912710">
              <w:rPr>
                <w:rFonts w:ascii="Times New Roman" w:hAnsi="Times New Roman"/>
                <w:sz w:val="24"/>
                <w:szCs w:val="24"/>
                <w:lang w:val="kk-KZ" w:eastAsia="ru-RU"/>
              </w:rPr>
              <w:t>Информация ОЗиСП</w:t>
            </w:r>
          </w:p>
        </w:tc>
        <w:tc>
          <w:tcPr>
            <w:tcW w:w="283" w:type="pct"/>
            <w:shd w:val="clear" w:color="auto" w:fill="auto"/>
          </w:tcPr>
          <w:p w:rsidR="00C92F2C" w:rsidRPr="00912710" w:rsidRDefault="00C92F2C" w:rsidP="00C92F2C">
            <w:pPr>
              <w:spacing w:after="0" w:line="240" w:lineRule="auto"/>
              <w:jc w:val="center"/>
              <w:rPr>
                <w:rFonts w:ascii="Times New Roman" w:hAnsi="Times New Roman"/>
                <w:sz w:val="24"/>
                <w:szCs w:val="24"/>
                <w:lang w:val="kk-KZ" w:eastAsia="ru-RU"/>
              </w:rPr>
            </w:pPr>
            <w:r w:rsidRPr="00912710">
              <w:rPr>
                <w:rFonts w:ascii="Times New Roman" w:hAnsi="Times New Roman"/>
                <w:sz w:val="24"/>
                <w:szCs w:val="24"/>
                <w:lang w:val="kk-KZ" w:eastAsia="ru-RU"/>
              </w:rPr>
              <w:t>%</w:t>
            </w:r>
          </w:p>
        </w:tc>
        <w:tc>
          <w:tcPr>
            <w:tcW w:w="495" w:type="pct"/>
            <w:shd w:val="clear" w:color="auto" w:fill="FFFFFF"/>
          </w:tcPr>
          <w:p w:rsidR="00C92F2C" w:rsidRPr="00912710" w:rsidRDefault="0040073E" w:rsidP="00C92F2C">
            <w:pPr>
              <w:suppressAutoHyphens/>
              <w:spacing w:after="0" w:line="240" w:lineRule="auto"/>
              <w:ind w:left="-103" w:firstLine="103"/>
              <w:jc w:val="center"/>
              <w:rPr>
                <w:rFonts w:ascii="Times New Roman" w:hAnsi="Times New Roman"/>
                <w:sz w:val="24"/>
                <w:szCs w:val="24"/>
                <w:lang w:eastAsia="zh-CN"/>
              </w:rPr>
            </w:pPr>
            <w:r w:rsidRPr="00912710">
              <w:rPr>
                <w:rFonts w:ascii="Times New Roman" w:hAnsi="Times New Roman"/>
                <w:sz w:val="24"/>
                <w:szCs w:val="24"/>
                <w:lang w:eastAsia="zh-CN"/>
              </w:rPr>
              <w:t>70,2</w:t>
            </w:r>
          </w:p>
        </w:tc>
        <w:tc>
          <w:tcPr>
            <w:tcW w:w="495" w:type="pct"/>
            <w:shd w:val="clear" w:color="auto" w:fill="auto"/>
          </w:tcPr>
          <w:p w:rsidR="00C92F2C" w:rsidRPr="00912710" w:rsidRDefault="00C92F2C" w:rsidP="00C92F2C">
            <w:pPr>
              <w:suppressAutoHyphens/>
              <w:spacing w:after="0" w:line="240" w:lineRule="auto"/>
              <w:ind w:left="-103" w:firstLine="103"/>
              <w:jc w:val="center"/>
              <w:rPr>
                <w:rFonts w:ascii="Times New Roman" w:hAnsi="Times New Roman"/>
                <w:sz w:val="24"/>
                <w:szCs w:val="24"/>
                <w:lang w:eastAsia="zh-CN"/>
              </w:rPr>
            </w:pPr>
            <w:r w:rsidRPr="00912710">
              <w:rPr>
                <w:rFonts w:ascii="Times New Roman" w:hAnsi="Times New Roman"/>
                <w:sz w:val="24"/>
                <w:szCs w:val="24"/>
                <w:lang w:eastAsia="zh-CN"/>
              </w:rPr>
              <w:t>67</w:t>
            </w:r>
          </w:p>
        </w:tc>
        <w:tc>
          <w:tcPr>
            <w:tcW w:w="352" w:type="pct"/>
            <w:shd w:val="clear" w:color="auto" w:fill="auto"/>
          </w:tcPr>
          <w:p w:rsidR="00C92F2C" w:rsidRPr="00912710" w:rsidRDefault="00C92F2C" w:rsidP="00C92F2C">
            <w:pPr>
              <w:suppressAutoHyphens/>
              <w:spacing w:after="0" w:line="240" w:lineRule="auto"/>
              <w:ind w:left="-103" w:right="-116" w:firstLine="1"/>
              <w:jc w:val="center"/>
              <w:rPr>
                <w:rFonts w:ascii="Times New Roman" w:hAnsi="Times New Roman"/>
                <w:sz w:val="24"/>
                <w:szCs w:val="24"/>
                <w:lang w:eastAsia="zh-CN"/>
              </w:rPr>
            </w:pPr>
            <w:r w:rsidRPr="00912710">
              <w:rPr>
                <w:rFonts w:ascii="Times New Roman" w:hAnsi="Times New Roman"/>
                <w:sz w:val="24"/>
                <w:szCs w:val="24"/>
                <w:lang w:eastAsia="zh-CN"/>
              </w:rPr>
              <w:t>67</w:t>
            </w:r>
          </w:p>
        </w:tc>
        <w:tc>
          <w:tcPr>
            <w:tcW w:w="397" w:type="pct"/>
            <w:shd w:val="clear" w:color="auto" w:fill="auto"/>
          </w:tcPr>
          <w:p w:rsidR="00C92F2C" w:rsidRPr="00912710" w:rsidRDefault="00C92F2C" w:rsidP="00C92F2C">
            <w:pPr>
              <w:suppressAutoHyphens/>
              <w:spacing w:after="0" w:line="240" w:lineRule="auto"/>
              <w:ind w:left="-103" w:right="-116" w:firstLine="1"/>
              <w:jc w:val="center"/>
              <w:rPr>
                <w:rFonts w:ascii="Times New Roman" w:hAnsi="Times New Roman"/>
                <w:sz w:val="24"/>
                <w:szCs w:val="24"/>
                <w:lang w:eastAsia="zh-CN"/>
              </w:rPr>
            </w:pPr>
            <w:r w:rsidRPr="00912710">
              <w:rPr>
                <w:rFonts w:ascii="Times New Roman" w:hAnsi="Times New Roman"/>
                <w:sz w:val="24"/>
                <w:szCs w:val="24"/>
                <w:lang w:eastAsia="zh-CN"/>
              </w:rPr>
              <w:t>67,5</w:t>
            </w:r>
          </w:p>
        </w:tc>
        <w:tc>
          <w:tcPr>
            <w:tcW w:w="339" w:type="pct"/>
            <w:shd w:val="clear" w:color="auto" w:fill="auto"/>
          </w:tcPr>
          <w:p w:rsidR="00C92F2C" w:rsidRPr="00912710" w:rsidRDefault="00C92F2C" w:rsidP="00C92F2C">
            <w:pPr>
              <w:suppressAutoHyphens/>
              <w:spacing w:after="0" w:line="240" w:lineRule="auto"/>
              <w:ind w:left="-103" w:right="-116" w:firstLine="1"/>
              <w:jc w:val="center"/>
              <w:rPr>
                <w:rFonts w:ascii="Times New Roman" w:hAnsi="Times New Roman"/>
                <w:sz w:val="24"/>
                <w:szCs w:val="24"/>
                <w:lang w:eastAsia="zh-CN"/>
              </w:rPr>
            </w:pPr>
            <w:r w:rsidRPr="00912710">
              <w:rPr>
                <w:rFonts w:ascii="Times New Roman" w:hAnsi="Times New Roman"/>
                <w:sz w:val="24"/>
                <w:szCs w:val="24"/>
                <w:lang w:eastAsia="zh-CN"/>
              </w:rPr>
              <w:t>68</w:t>
            </w:r>
          </w:p>
        </w:tc>
        <w:tc>
          <w:tcPr>
            <w:tcW w:w="340" w:type="pct"/>
            <w:shd w:val="clear" w:color="auto" w:fill="auto"/>
          </w:tcPr>
          <w:p w:rsidR="00C92F2C" w:rsidRPr="00912710" w:rsidRDefault="00C92F2C" w:rsidP="00C92F2C">
            <w:pPr>
              <w:suppressAutoHyphens/>
              <w:spacing w:after="0" w:line="240" w:lineRule="auto"/>
              <w:ind w:left="-103" w:right="-116" w:firstLine="1"/>
              <w:jc w:val="center"/>
              <w:rPr>
                <w:rFonts w:ascii="Times New Roman" w:hAnsi="Times New Roman"/>
                <w:sz w:val="24"/>
                <w:szCs w:val="24"/>
                <w:lang w:eastAsia="zh-CN"/>
              </w:rPr>
            </w:pPr>
            <w:r w:rsidRPr="00912710">
              <w:rPr>
                <w:rFonts w:ascii="Times New Roman" w:hAnsi="Times New Roman"/>
                <w:sz w:val="24"/>
                <w:szCs w:val="24"/>
                <w:lang w:eastAsia="zh-CN"/>
              </w:rPr>
              <w:t>68,5</w:t>
            </w:r>
          </w:p>
        </w:tc>
        <w:tc>
          <w:tcPr>
            <w:tcW w:w="338" w:type="pct"/>
            <w:shd w:val="clear" w:color="auto" w:fill="auto"/>
          </w:tcPr>
          <w:p w:rsidR="00C92F2C" w:rsidRPr="00912710" w:rsidRDefault="00C92F2C" w:rsidP="00C92F2C">
            <w:pPr>
              <w:suppressAutoHyphens/>
              <w:spacing w:after="0" w:line="240" w:lineRule="auto"/>
              <w:ind w:left="-103" w:right="-116" w:firstLine="1"/>
              <w:jc w:val="center"/>
              <w:rPr>
                <w:rFonts w:ascii="Times New Roman" w:hAnsi="Times New Roman"/>
                <w:sz w:val="24"/>
                <w:szCs w:val="24"/>
                <w:lang w:eastAsia="ru-RU"/>
              </w:rPr>
            </w:pPr>
            <w:r w:rsidRPr="00912710">
              <w:rPr>
                <w:rFonts w:ascii="Times New Roman" w:hAnsi="Times New Roman"/>
                <w:sz w:val="24"/>
                <w:szCs w:val="24"/>
                <w:lang w:eastAsia="ru-RU"/>
              </w:rPr>
              <w:t>69</w:t>
            </w:r>
          </w:p>
        </w:tc>
      </w:tr>
    </w:tbl>
    <w:p w:rsidR="00C11C67" w:rsidRPr="00912710" w:rsidRDefault="00C11C67" w:rsidP="003D2642">
      <w:pPr>
        <w:tabs>
          <w:tab w:val="left" w:pos="993"/>
        </w:tabs>
        <w:suppressAutoHyphens/>
        <w:spacing w:after="0" w:line="240" w:lineRule="auto"/>
        <w:ind w:firstLine="709"/>
        <w:jc w:val="both"/>
        <w:rPr>
          <w:rFonts w:ascii="Times New Roman" w:hAnsi="Times New Roman"/>
          <w:sz w:val="28"/>
          <w:szCs w:val="28"/>
        </w:rPr>
      </w:pPr>
    </w:p>
    <w:p w:rsidR="008A70A1" w:rsidRPr="00912710" w:rsidRDefault="008A70A1" w:rsidP="008A70A1">
      <w:pPr>
        <w:tabs>
          <w:tab w:val="left" w:pos="993"/>
        </w:tabs>
        <w:suppressAutoHyphens/>
        <w:spacing w:after="0" w:line="240" w:lineRule="auto"/>
        <w:jc w:val="both"/>
        <w:rPr>
          <w:rFonts w:ascii="Times New Roman" w:hAnsi="Times New Roman"/>
          <w:b/>
          <w:sz w:val="28"/>
          <w:szCs w:val="28"/>
          <w:lang w:eastAsia="zh-CN"/>
        </w:rPr>
      </w:pPr>
      <w:r w:rsidRPr="00912710">
        <w:rPr>
          <w:rFonts w:ascii="Times New Roman" w:hAnsi="Times New Roman"/>
          <w:b/>
          <w:sz w:val="28"/>
          <w:szCs w:val="28"/>
          <w:lang w:eastAsia="zh-CN"/>
        </w:rPr>
        <w:t>Пути достижения:</w:t>
      </w:r>
    </w:p>
    <w:p w:rsidR="008A70A1" w:rsidRPr="00912710" w:rsidRDefault="008A70A1" w:rsidP="008A70A1">
      <w:pPr>
        <w:tabs>
          <w:tab w:val="left" w:pos="993"/>
        </w:tabs>
        <w:suppressAutoHyphens/>
        <w:spacing w:after="0" w:line="240" w:lineRule="auto"/>
        <w:ind w:left="284"/>
        <w:jc w:val="both"/>
        <w:rPr>
          <w:rFonts w:ascii="Times New Roman" w:hAnsi="Times New Roman"/>
          <w:sz w:val="28"/>
          <w:szCs w:val="28"/>
          <w:lang w:eastAsia="zh-CN"/>
        </w:rPr>
      </w:pPr>
      <w:r w:rsidRPr="00912710">
        <w:rPr>
          <w:rFonts w:ascii="Times New Roman" w:hAnsi="Times New Roman"/>
          <w:sz w:val="28"/>
          <w:szCs w:val="28"/>
          <w:lang w:val="kk-KZ" w:eastAsia="zh-CN"/>
        </w:rPr>
        <w:tab/>
        <w:t>-</w:t>
      </w:r>
      <w:r w:rsidRPr="00912710">
        <w:rPr>
          <w:rFonts w:ascii="Times New Roman" w:hAnsi="Times New Roman"/>
          <w:sz w:val="28"/>
          <w:szCs w:val="28"/>
          <w:lang w:eastAsia="zh-CN"/>
        </w:rPr>
        <w:t xml:space="preserve"> трудоустройство социально уязвимых категорий граждан, испытывающих трудности в поиске работы;</w:t>
      </w:r>
    </w:p>
    <w:p w:rsidR="008A70A1" w:rsidRPr="00912710" w:rsidRDefault="007579D9" w:rsidP="008A70A1">
      <w:pPr>
        <w:tabs>
          <w:tab w:val="left" w:pos="993"/>
        </w:tabs>
        <w:suppressAutoHyphens/>
        <w:spacing w:after="0" w:line="240" w:lineRule="auto"/>
        <w:contextualSpacing/>
        <w:jc w:val="both"/>
        <w:rPr>
          <w:rFonts w:ascii="Times New Roman" w:hAnsi="Times New Roman"/>
          <w:sz w:val="28"/>
          <w:szCs w:val="28"/>
          <w:lang w:eastAsia="zh-CN"/>
        </w:rPr>
      </w:pPr>
      <w:r>
        <w:rPr>
          <w:rFonts w:ascii="Times New Roman" w:hAnsi="Times New Roman"/>
          <w:sz w:val="28"/>
          <w:szCs w:val="28"/>
          <w:lang w:val="kk-KZ" w:eastAsia="zh-CN"/>
        </w:rPr>
        <w:t xml:space="preserve">              </w:t>
      </w:r>
      <w:r w:rsidR="008A70A1" w:rsidRPr="00912710">
        <w:rPr>
          <w:rFonts w:ascii="Times New Roman" w:hAnsi="Times New Roman"/>
          <w:sz w:val="28"/>
          <w:szCs w:val="28"/>
          <w:lang w:val="kk-KZ" w:eastAsia="zh-CN"/>
        </w:rPr>
        <w:t xml:space="preserve">- </w:t>
      </w:r>
      <w:r w:rsidR="008A70A1" w:rsidRPr="00912710">
        <w:rPr>
          <w:rFonts w:ascii="Times New Roman" w:hAnsi="Times New Roman"/>
          <w:sz w:val="28"/>
          <w:szCs w:val="28"/>
          <w:lang w:eastAsia="zh-CN"/>
        </w:rPr>
        <w:t>проведение ярмарок вакансий свободных рабочих мест;</w:t>
      </w:r>
    </w:p>
    <w:p w:rsidR="008A70A1" w:rsidRPr="00912710" w:rsidRDefault="007579D9" w:rsidP="008A70A1">
      <w:pPr>
        <w:tabs>
          <w:tab w:val="left" w:pos="1069"/>
        </w:tabs>
        <w:suppressAutoHyphens/>
        <w:spacing w:after="0" w:line="240" w:lineRule="auto"/>
        <w:contextualSpacing/>
        <w:jc w:val="both"/>
        <w:rPr>
          <w:rFonts w:ascii="Times New Roman" w:hAnsi="Times New Roman"/>
          <w:sz w:val="28"/>
          <w:szCs w:val="28"/>
          <w:lang w:eastAsia="zh-CN"/>
        </w:rPr>
      </w:pPr>
      <w:r>
        <w:rPr>
          <w:rFonts w:ascii="Times New Roman" w:hAnsi="Times New Roman"/>
          <w:sz w:val="28"/>
          <w:szCs w:val="28"/>
          <w:lang w:val="kk-KZ" w:eastAsia="zh-CN"/>
        </w:rPr>
        <w:t xml:space="preserve">              </w:t>
      </w:r>
      <w:r w:rsidR="008A70A1" w:rsidRPr="00912710">
        <w:rPr>
          <w:rFonts w:ascii="Times New Roman" w:hAnsi="Times New Roman"/>
          <w:sz w:val="28"/>
          <w:szCs w:val="28"/>
          <w:lang w:val="kk-KZ" w:eastAsia="zh-CN"/>
        </w:rPr>
        <w:t xml:space="preserve">- </w:t>
      </w:r>
      <w:r w:rsidR="008A70A1" w:rsidRPr="00912710">
        <w:rPr>
          <w:rFonts w:ascii="Times New Roman" w:hAnsi="Times New Roman"/>
          <w:sz w:val="28"/>
          <w:szCs w:val="28"/>
          <w:lang w:eastAsia="zh-CN"/>
        </w:rPr>
        <w:t xml:space="preserve">увеличение занятости населения за счет создания новых рабочих мест путем открытия новых производств в реальном секторе развития малого </w:t>
      </w:r>
      <w:r>
        <w:rPr>
          <w:rFonts w:ascii="Times New Roman" w:hAnsi="Times New Roman"/>
          <w:sz w:val="28"/>
          <w:szCs w:val="28"/>
          <w:lang w:eastAsia="zh-CN"/>
        </w:rPr>
        <w:br/>
      </w:r>
      <w:r w:rsidR="008A70A1" w:rsidRPr="00912710">
        <w:rPr>
          <w:rFonts w:ascii="Times New Roman" w:hAnsi="Times New Roman"/>
          <w:sz w:val="28"/>
          <w:szCs w:val="28"/>
          <w:lang w:eastAsia="zh-CN"/>
        </w:rPr>
        <w:t>и среднего бизнеса;</w:t>
      </w:r>
    </w:p>
    <w:p w:rsidR="008A70A1" w:rsidRPr="00912710" w:rsidRDefault="008A70A1" w:rsidP="008A70A1">
      <w:pPr>
        <w:tabs>
          <w:tab w:val="left" w:pos="993"/>
        </w:tabs>
        <w:suppressAutoHyphens/>
        <w:spacing w:after="0" w:line="240" w:lineRule="auto"/>
        <w:contextualSpacing/>
        <w:jc w:val="both"/>
        <w:rPr>
          <w:rFonts w:ascii="Times New Roman" w:hAnsi="Times New Roman"/>
          <w:sz w:val="28"/>
          <w:szCs w:val="28"/>
          <w:lang w:eastAsia="zh-CN"/>
        </w:rPr>
      </w:pPr>
      <w:r w:rsidRPr="00912710">
        <w:rPr>
          <w:rFonts w:ascii="Times New Roman" w:hAnsi="Times New Roman"/>
          <w:sz w:val="28"/>
          <w:szCs w:val="28"/>
          <w:lang w:val="kk-KZ" w:eastAsia="zh-CN"/>
        </w:rPr>
        <w:tab/>
        <w:t xml:space="preserve">- </w:t>
      </w:r>
      <w:r w:rsidRPr="00912710">
        <w:rPr>
          <w:rFonts w:ascii="Times New Roman" w:hAnsi="Times New Roman"/>
          <w:sz w:val="28"/>
          <w:szCs w:val="28"/>
          <w:lang w:eastAsia="zh-CN"/>
        </w:rPr>
        <w:t xml:space="preserve">предоставление бюджетных кредитов </w:t>
      </w:r>
      <w:r w:rsidR="000B280E">
        <w:rPr>
          <w:rFonts w:ascii="Times New Roman" w:hAnsi="Times New Roman"/>
          <w:sz w:val="28"/>
          <w:szCs w:val="28"/>
          <w:lang w:eastAsia="zh-CN"/>
        </w:rPr>
        <w:t xml:space="preserve">и грантов </w:t>
      </w:r>
      <w:r w:rsidRPr="00912710">
        <w:rPr>
          <w:rFonts w:ascii="Times New Roman" w:hAnsi="Times New Roman"/>
          <w:sz w:val="28"/>
          <w:szCs w:val="28"/>
          <w:lang w:eastAsia="zh-CN"/>
        </w:rPr>
        <w:t>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 2021 годы «</w:t>
      </w:r>
      <w:proofErr w:type="spellStart"/>
      <w:r w:rsidRPr="00912710">
        <w:rPr>
          <w:rFonts w:ascii="Times New Roman" w:hAnsi="Times New Roman"/>
          <w:sz w:val="28"/>
          <w:szCs w:val="28"/>
          <w:lang w:eastAsia="zh-CN"/>
        </w:rPr>
        <w:t>Еңбек</w:t>
      </w:r>
      <w:proofErr w:type="spellEnd"/>
      <w:r w:rsidRPr="00912710">
        <w:rPr>
          <w:rFonts w:ascii="Times New Roman" w:hAnsi="Times New Roman"/>
          <w:sz w:val="28"/>
          <w:szCs w:val="28"/>
          <w:lang w:eastAsia="zh-CN"/>
        </w:rPr>
        <w:t>»;</w:t>
      </w:r>
    </w:p>
    <w:p w:rsidR="008A70A1" w:rsidRPr="00912710" w:rsidRDefault="008A70A1" w:rsidP="008A70A1">
      <w:pPr>
        <w:tabs>
          <w:tab w:val="left" w:pos="993"/>
        </w:tabs>
        <w:suppressAutoHyphens/>
        <w:spacing w:after="0" w:line="240" w:lineRule="auto"/>
        <w:ind w:left="284"/>
        <w:contextualSpacing/>
        <w:jc w:val="both"/>
        <w:rPr>
          <w:rFonts w:ascii="Times New Roman" w:hAnsi="Times New Roman"/>
          <w:sz w:val="28"/>
          <w:szCs w:val="28"/>
          <w:lang w:eastAsia="zh-CN"/>
        </w:rPr>
      </w:pPr>
      <w:r w:rsidRPr="00912710">
        <w:rPr>
          <w:rFonts w:ascii="Times New Roman" w:hAnsi="Times New Roman"/>
          <w:sz w:val="28"/>
          <w:szCs w:val="28"/>
          <w:lang w:val="kk-KZ" w:eastAsia="zh-CN"/>
        </w:rPr>
        <w:tab/>
        <w:t xml:space="preserve">- </w:t>
      </w:r>
      <w:r w:rsidRPr="00912710">
        <w:rPr>
          <w:rFonts w:ascii="Times New Roman" w:hAnsi="Times New Roman"/>
          <w:sz w:val="28"/>
          <w:szCs w:val="28"/>
          <w:lang w:eastAsia="zh-CN"/>
        </w:rPr>
        <w:t>финансирование общественных работ;</w:t>
      </w:r>
    </w:p>
    <w:p w:rsidR="008A70A1" w:rsidRPr="00912710" w:rsidRDefault="008A70A1" w:rsidP="008A70A1">
      <w:pPr>
        <w:tabs>
          <w:tab w:val="left" w:pos="993"/>
        </w:tabs>
        <w:suppressAutoHyphens/>
        <w:spacing w:after="0" w:line="240" w:lineRule="auto"/>
        <w:contextualSpacing/>
        <w:jc w:val="both"/>
        <w:rPr>
          <w:rFonts w:ascii="Times New Roman" w:hAnsi="Times New Roman"/>
          <w:sz w:val="28"/>
          <w:szCs w:val="28"/>
          <w:lang w:eastAsia="zh-CN"/>
        </w:rPr>
      </w:pPr>
      <w:r w:rsidRPr="00912710">
        <w:rPr>
          <w:rFonts w:ascii="Times New Roman" w:hAnsi="Times New Roman"/>
          <w:sz w:val="28"/>
          <w:szCs w:val="28"/>
          <w:lang w:val="kk-KZ" w:eastAsia="zh-CN"/>
        </w:rPr>
        <w:tab/>
        <w:t xml:space="preserve">- </w:t>
      </w:r>
      <w:r w:rsidRPr="00912710">
        <w:rPr>
          <w:rFonts w:ascii="Times New Roman" w:hAnsi="Times New Roman"/>
          <w:sz w:val="28"/>
          <w:szCs w:val="28"/>
          <w:lang w:eastAsia="zh-CN"/>
        </w:rPr>
        <w:t>финансирование социальных рабочих мест;</w:t>
      </w:r>
    </w:p>
    <w:p w:rsidR="008A70A1" w:rsidRPr="00912710" w:rsidRDefault="008A70A1" w:rsidP="008A70A1">
      <w:pPr>
        <w:tabs>
          <w:tab w:val="left" w:pos="993"/>
        </w:tabs>
        <w:suppressAutoHyphens/>
        <w:spacing w:after="0" w:line="240" w:lineRule="auto"/>
        <w:contextualSpacing/>
        <w:jc w:val="both"/>
        <w:rPr>
          <w:rFonts w:ascii="Times New Roman" w:hAnsi="Times New Roman"/>
          <w:sz w:val="28"/>
          <w:szCs w:val="28"/>
          <w:lang w:eastAsia="zh-CN"/>
        </w:rPr>
      </w:pPr>
      <w:r w:rsidRPr="00912710">
        <w:rPr>
          <w:rFonts w:ascii="Times New Roman" w:hAnsi="Times New Roman"/>
          <w:sz w:val="28"/>
          <w:szCs w:val="28"/>
          <w:lang w:val="kk-KZ" w:eastAsia="zh-CN"/>
        </w:rPr>
        <w:tab/>
        <w:t xml:space="preserve">- </w:t>
      </w:r>
      <w:r w:rsidRPr="00912710">
        <w:rPr>
          <w:rFonts w:ascii="Times New Roman" w:hAnsi="Times New Roman"/>
          <w:sz w:val="28"/>
          <w:szCs w:val="28"/>
          <w:lang w:eastAsia="zh-CN"/>
        </w:rPr>
        <w:t>создание социальных паспортов и карт территорий для определения социальных ресурсов и приоритетных потребностей территории;</w:t>
      </w:r>
    </w:p>
    <w:p w:rsidR="000B280E" w:rsidRPr="000B280E" w:rsidRDefault="008A70A1" w:rsidP="000B280E">
      <w:pPr>
        <w:tabs>
          <w:tab w:val="left" w:pos="993"/>
        </w:tabs>
        <w:suppressAutoHyphens/>
        <w:spacing w:after="0" w:line="240" w:lineRule="auto"/>
        <w:contextualSpacing/>
        <w:jc w:val="both"/>
        <w:rPr>
          <w:rFonts w:ascii="Times New Roman" w:hAnsi="Times New Roman"/>
          <w:sz w:val="28"/>
          <w:szCs w:val="28"/>
          <w:lang w:eastAsia="zh-CN"/>
        </w:rPr>
      </w:pPr>
      <w:r w:rsidRPr="000B280E">
        <w:rPr>
          <w:rFonts w:ascii="Times New Roman" w:hAnsi="Times New Roman"/>
          <w:sz w:val="28"/>
          <w:szCs w:val="28"/>
          <w:lang w:val="kk-KZ" w:eastAsia="zh-CN"/>
        </w:rPr>
        <w:tab/>
        <w:t xml:space="preserve">- </w:t>
      </w:r>
      <w:r w:rsidRPr="000B280E">
        <w:rPr>
          <w:rFonts w:ascii="Times New Roman" w:hAnsi="Times New Roman"/>
          <w:sz w:val="28"/>
          <w:szCs w:val="28"/>
          <w:lang w:eastAsia="zh-CN"/>
        </w:rPr>
        <w:t>развитие индив</w:t>
      </w:r>
      <w:r w:rsidR="000B280E" w:rsidRPr="000B280E">
        <w:rPr>
          <w:rFonts w:ascii="Times New Roman" w:hAnsi="Times New Roman"/>
          <w:sz w:val="28"/>
          <w:szCs w:val="28"/>
          <w:lang w:eastAsia="zh-CN"/>
        </w:rPr>
        <w:t>идуального предпринимательства;</w:t>
      </w:r>
    </w:p>
    <w:p w:rsidR="003C586C" w:rsidRPr="000B280E" w:rsidRDefault="000B280E" w:rsidP="000B280E">
      <w:pPr>
        <w:tabs>
          <w:tab w:val="left" w:pos="993"/>
        </w:tabs>
        <w:suppressAutoHyphens/>
        <w:spacing w:after="0" w:line="240" w:lineRule="auto"/>
        <w:contextualSpacing/>
        <w:jc w:val="both"/>
        <w:rPr>
          <w:rFonts w:ascii="Times New Roman" w:hAnsi="Times New Roman"/>
          <w:sz w:val="28"/>
          <w:szCs w:val="28"/>
          <w:lang w:eastAsia="zh-CN"/>
        </w:rPr>
      </w:pPr>
      <w:r w:rsidRPr="000B280E">
        <w:rPr>
          <w:rFonts w:ascii="Times New Roman" w:hAnsi="Times New Roman"/>
          <w:sz w:val="28"/>
          <w:szCs w:val="28"/>
          <w:lang w:eastAsia="zh-CN"/>
        </w:rPr>
        <w:t xml:space="preserve">              </w:t>
      </w:r>
      <w:r w:rsidRPr="000B280E">
        <w:rPr>
          <w:rFonts w:ascii="Times New Roman" w:hAnsi="Times New Roman"/>
          <w:sz w:val="28"/>
          <w:szCs w:val="28"/>
          <w:lang w:val="kk-KZ" w:eastAsia="zh-CN"/>
        </w:rPr>
        <w:t>- </w:t>
      </w:r>
      <w:r w:rsidR="003C586C" w:rsidRPr="000B280E">
        <w:rPr>
          <w:rFonts w:ascii="Times New Roman" w:hAnsi="Times New Roman"/>
          <w:sz w:val="28"/>
          <w:szCs w:val="28"/>
          <w:lang w:val="kk-KZ"/>
        </w:rPr>
        <w:t xml:space="preserve">привлечение трудоспособных получателей адресной помощи </w:t>
      </w:r>
      <w:r w:rsidR="007579D9" w:rsidRPr="000B280E">
        <w:rPr>
          <w:rFonts w:ascii="Times New Roman" w:hAnsi="Times New Roman"/>
          <w:sz w:val="28"/>
          <w:szCs w:val="28"/>
          <w:lang w:val="kk-KZ"/>
        </w:rPr>
        <w:br/>
      </w:r>
      <w:r w:rsidR="003C586C" w:rsidRPr="000B280E">
        <w:rPr>
          <w:rFonts w:ascii="Times New Roman" w:hAnsi="Times New Roman"/>
          <w:sz w:val="28"/>
          <w:szCs w:val="28"/>
          <w:lang w:val="kk-KZ"/>
        </w:rPr>
        <w:t xml:space="preserve">к активным мерам содействия занятости </w:t>
      </w:r>
      <w:r w:rsidR="003C586C" w:rsidRPr="000B280E">
        <w:rPr>
          <w:rFonts w:ascii="Times New Roman" w:hAnsi="Times New Roman"/>
          <w:i/>
          <w:lang w:val="kk-KZ"/>
        </w:rPr>
        <w:t>(ППЗиМП на 2017-2021 годы «Енбек»).</w:t>
      </w:r>
    </w:p>
    <w:p w:rsidR="00510C5E" w:rsidRPr="000B280E" w:rsidRDefault="00510C5E" w:rsidP="003D2642">
      <w:pPr>
        <w:pStyle w:val="a3"/>
        <w:ind w:firstLine="709"/>
        <w:contextualSpacing/>
        <w:jc w:val="both"/>
        <w:rPr>
          <w:rFonts w:ascii="Times New Roman" w:hAnsi="Times New Roman"/>
          <w:b/>
          <w:bCs/>
          <w:color w:val="auto"/>
          <w:sz w:val="28"/>
          <w:szCs w:val="28"/>
          <w:lang w:val="ru-RU" w:eastAsia="ru-RU"/>
        </w:rPr>
      </w:pPr>
      <w:r w:rsidRPr="000B280E">
        <w:rPr>
          <w:rFonts w:ascii="Times New Roman" w:hAnsi="Times New Roman"/>
          <w:b/>
          <w:bCs/>
          <w:color w:val="auto"/>
          <w:sz w:val="28"/>
          <w:szCs w:val="28"/>
          <w:lang w:val="ru-RU" w:eastAsia="ru-RU"/>
        </w:rPr>
        <w:t xml:space="preserve">Цель </w:t>
      </w:r>
      <w:r w:rsidR="000B280E">
        <w:rPr>
          <w:rFonts w:ascii="Times New Roman" w:hAnsi="Times New Roman"/>
          <w:b/>
          <w:bCs/>
          <w:color w:val="auto"/>
          <w:sz w:val="28"/>
          <w:szCs w:val="28"/>
          <w:lang w:val="ru-RU" w:eastAsia="ru-RU"/>
        </w:rPr>
        <w:t>9</w:t>
      </w:r>
      <w:r w:rsidRPr="000B280E">
        <w:rPr>
          <w:rFonts w:ascii="Times New Roman" w:hAnsi="Times New Roman"/>
          <w:b/>
          <w:bCs/>
          <w:color w:val="auto"/>
          <w:sz w:val="28"/>
          <w:szCs w:val="28"/>
          <w:lang w:val="ru-RU" w:eastAsia="ru-RU"/>
        </w:rPr>
        <w:t>: Улучшение показателей здоровья населения</w:t>
      </w:r>
    </w:p>
    <w:p w:rsidR="001F16A5" w:rsidRPr="00912710" w:rsidRDefault="001F16A5" w:rsidP="003D2642">
      <w:pPr>
        <w:pStyle w:val="a3"/>
        <w:ind w:firstLine="709"/>
        <w:contextualSpacing/>
        <w:jc w:val="both"/>
        <w:rPr>
          <w:rFonts w:ascii="Times New Roman" w:hAnsi="Times New Roman"/>
          <w:b/>
          <w:bCs/>
          <w:color w:val="auto"/>
          <w:sz w:val="28"/>
          <w:szCs w:val="28"/>
          <w:lang w:val="ru-RU" w:eastAsia="ru-RU"/>
        </w:rPr>
      </w:pPr>
    </w:p>
    <w:tbl>
      <w:tblPr>
        <w:tblW w:w="5206" w:type="pct"/>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1004"/>
        <w:gridCol w:w="1135"/>
        <w:gridCol w:w="992"/>
        <w:gridCol w:w="567"/>
        <w:gridCol w:w="708"/>
        <w:gridCol w:w="994"/>
        <w:gridCol w:w="848"/>
        <w:gridCol w:w="852"/>
        <w:gridCol w:w="850"/>
        <w:gridCol w:w="850"/>
        <w:gridCol w:w="702"/>
      </w:tblGrid>
      <w:tr w:rsidR="00255BD8" w:rsidRPr="00912710" w:rsidTr="00255BD8">
        <w:trPr>
          <w:trHeight w:val="71"/>
        </w:trPr>
        <w:tc>
          <w:tcPr>
            <w:tcW w:w="260" w:type="pct"/>
            <w:vMerge w:val="restart"/>
            <w:shd w:val="clear" w:color="auto" w:fill="auto"/>
            <w:vAlign w:val="center"/>
          </w:tcPr>
          <w:p w:rsidR="001F16A5" w:rsidRPr="00912710" w:rsidRDefault="001F16A5" w:rsidP="001F16A5">
            <w:pPr>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w:t>
            </w:r>
          </w:p>
        </w:tc>
        <w:tc>
          <w:tcPr>
            <w:tcW w:w="501" w:type="pct"/>
            <w:vMerge w:val="restart"/>
            <w:shd w:val="clear" w:color="auto" w:fill="auto"/>
            <w:vAlign w:val="center"/>
          </w:tcPr>
          <w:p w:rsidR="001F16A5" w:rsidRPr="00912710" w:rsidRDefault="001F16A5" w:rsidP="001F16A5">
            <w:pPr>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 xml:space="preserve">Целевые </w:t>
            </w:r>
            <w:proofErr w:type="spellStart"/>
            <w:proofErr w:type="gramStart"/>
            <w:r w:rsidRPr="00912710">
              <w:rPr>
                <w:rFonts w:ascii="Times New Roman" w:hAnsi="Times New Roman"/>
                <w:sz w:val="24"/>
                <w:szCs w:val="24"/>
                <w:lang w:eastAsia="ru-RU"/>
              </w:rPr>
              <w:t>индика</w:t>
            </w:r>
            <w:proofErr w:type="spellEnd"/>
            <w:r w:rsidRPr="00912710">
              <w:rPr>
                <w:rFonts w:ascii="Times New Roman" w:hAnsi="Times New Roman"/>
                <w:sz w:val="24"/>
                <w:szCs w:val="24"/>
                <w:lang w:eastAsia="ru-RU"/>
              </w:rPr>
              <w:t>-торы</w:t>
            </w:r>
            <w:proofErr w:type="gramEnd"/>
            <w:r w:rsidRPr="00912710">
              <w:rPr>
                <w:rFonts w:ascii="Times New Roman" w:hAnsi="Times New Roman"/>
                <w:sz w:val="24"/>
                <w:szCs w:val="24"/>
                <w:lang w:eastAsia="ru-RU"/>
              </w:rPr>
              <w:t xml:space="preserve"> </w:t>
            </w:r>
          </w:p>
        </w:tc>
        <w:tc>
          <w:tcPr>
            <w:tcW w:w="566" w:type="pct"/>
            <w:vMerge w:val="restart"/>
            <w:vAlign w:val="center"/>
          </w:tcPr>
          <w:p w:rsidR="001F16A5" w:rsidRPr="00912710" w:rsidRDefault="001F16A5" w:rsidP="001F16A5">
            <w:pPr>
              <w:suppressAutoHyphens/>
              <w:spacing w:after="0" w:line="240" w:lineRule="auto"/>
              <w:jc w:val="center"/>
              <w:rPr>
                <w:rFonts w:ascii="Times New Roman" w:hAnsi="Times New Roman"/>
                <w:sz w:val="24"/>
                <w:szCs w:val="24"/>
                <w:lang w:eastAsia="zh-CN"/>
              </w:rPr>
            </w:pPr>
            <w:proofErr w:type="spellStart"/>
            <w:proofErr w:type="gramStart"/>
            <w:r w:rsidRPr="00912710">
              <w:rPr>
                <w:rFonts w:ascii="Times New Roman" w:hAnsi="Times New Roman"/>
                <w:sz w:val="24"/>
                <w:szCs w:val="24"/>
                <w:lang w:eastAsia="ru-RU"/>
              </w:rPr>
              <w:t>Ответст</w:t>
            </w:r>
            <w:proofErr w:type="spellEnd"/>
            <w:r w:rsidRPr="00912710">
              <w:rPr>
                <w:rFonts w:ascii="Times New Roman" w:hAnsi="Times New Roman"/>
                <w:sz w:val="24"/>
                <w:szCs w:val="24"/>
                <w:lang w:eastAsia="ru-RU"/>
              </w:rPr>
              <w:t>-венные</w:t>
            </w:r>
            <w:proofErr w:type="gramEnd"/>
          </w:p>
        </w:tc>
        <w:tc>
          <w:tcPr>
            <w:tcW w:w="495" w:type="pct"/>
            <w:vMerge w:val="restart"/>
          </w:tcPr>
          <w:p w:rsidR="001F16A5" w:rsidRPr="00912710" w:rsidRDefault="001F16A5" w:rsidP="001F16A5">
            <w:pPr>
              <w:suppressAutoHyphens/>
              <w:spacing w:after="0" w:line="240" w:lineRule="auto"/>
              <w:jc w:val="center"/>
              <w:rPr>
                <w:rFonts w:ascii="Times New Roman" w:hAnsi="Times New Roman"/>
                <w:sz w:val="24"/>
                <w:szCs w:val="24"/>
                <w:lang w:eastAsia="ru-RU"/>
              </w:rPr>
            </w:pPr>
            <w:proofErr w:type="spellStart"/>
            <w:proofErr w:type="gramStart"/>
            <w:r w:rsidRPr="00912710">
              <w:rPr>
                <w:rFonts w:ascii="Times New Roman" w:hAnsi="Times New Roman"/>
                <w:sz w:val="24"/>
                <w:szCs w:val="24"/>
                <w:lang w:eastAsia="ru-RU"/>
              </w:rPr>
              <w:t>Источ</w:t>
            </w:r>
            <w:proofErr w:type="spellEnd"/>
            <w:r w:rsidRPr="00912710">
              <w:rPr>
                <w:rFonts w:ascii="Times New Roman" w:hAnsi="Times New Roman"/>
                <w:sz w:val="24"/>
                <w:szCs w:val="24"/>
                <w:lang w:eastAsia="ru-RU"/>
              </w:rPr>
              <w:t>-ник</w:t>
            </w:r>
            <w:proofErr w:type="gramEnd"/>
            <w:r w:rsidRPr="00912710">
              <w:rPr>
                <w:rFonts w:ascii="Times New Roman" w:hAnsi="Times New Roman"/>
                <w:sz w:val="24"/>
                <w:szCs w:val="24"/>
                <w:lang w:eastAsia="ru-RU"/>
              </w:rPr>
              <w:t xml:space="preserve"> </w:t>
            </w:r>
            <w:proofErr w:type="spellStart"/>
            <w:r w:rsidRPr="00912710">
              <w:rPr>
                <w:rFonts w:ascii="Times New Roman" w:hAnsi="Times New Roman"/>
                <w:sz w:val="24"/>
                <w:szCs w:val="24"/>
                <w:lang w:eastAsia="ru-RU"/>
              </w:rPr>
              <w:t>инфор-мации</w:t>
            </w:r>
            <w:proofErr w:type="spellEnd"/>
          </w:p>
        </w:tc>
        <w:tc>
          <w:tcPr>
            <w:tcW w:w="283" w:type="pct"/>
            <w:vMerge w:val="restart"/>
            <w:shd w:val="clear" w:color="auto" w:fill="auto"/>
            <w:vAlign w:val="center"/>
          </w:tcPr>
          <w:p w:rsidR="001F16A5" w:rsidRPr="00912710" w:rsidRDefault="001F16A5" w:rsidP="001F16A5">
            <w:pPr>
              <w:suppressAutoHyphens/>
              <w:spacing w:after="0" w:line="240" w:lineRule="auto"/>
              <w:ind w:left="-103" w:right="-113"/>
              <w:jc w:val="center"/>
              <w:rPr>
                <w:rFonts w:ascii="Times New Roman" w:hAnsi="Times New Roman"/>
                <w:sz w:val="24"/>
                <w:szCs w:val="24"/>
                <w:lang w:eastAsia="ru-RU"/>
              </w:rPr>
            </w:pPr>
            <w:r w:rsidRPr="00912710">
              <w:rPr>
                <w:rFonts w:ascii="Times New Roman" w:hAnsi="Times New Roman"/>
                <w:sz w:val="24"/>
                <w:szCs w:val="24"/>
                <w:lang w:eastAsia="ru-RU"/>
              </w:rPr>
              <w:t>Ед. изм.</w:t>
            </w:r>
          </w:p>
        </w:tc>
        <w:tc>
          <w:tcPr>
            <w:tcW w:w="353" w:type="pct"/>
            <w:vMerge w:val="restart"/>
            <w:shd w:val="clear" w:color="auto" w:fill="FFFFFF"/>
            <w:vAlign w:val="center"/>
          </w:tcPr>
          <w:p w:rsidR="001F16A5" w:rsidRPr="00912710" w:rsidRDefault="001F16A5" w:rsidP="001F16A5">
            <w:pPr>
              <w:spacing w:after="0" w:line="240" w:lineRule="auto"/>
              <w:ind w:left="-101" w:right="-115"/>
              <w:jc w:val="center"/>
              <w:rPr>
                <w:rFonts w:ascii="Times New Roman" w:hAnsi="Times New Roman"/>
                <w:sz w:val="24"/>
                <w:szCs w:val="24"/>
              </w:rPr>
            </w:pPr>
            <w:proofErr w:type="gramStart"/>
            <w:r w:rsidRPr="00912710">
              <w:rPr>
                <w:rFonts w:ascii="Times New Roman" w:hAnsi="Times New Roman"/>
                <w:sz w:val="24"/>
                <w:szCs w:val="24"/>
              </w:rPr>
              <w:t>Отчет-</w:t>
            </w:r>
            <w:proofErr w:type="spellStart"/>
            <w:r w:rsidRPr="00912710">
              <w:rPr>
                <w:rFonts w:ascii="Times New Roman" w:hAnsi="Times New Roman"/>
                <w:sz w:val="24"/>
                <w:szCs w:val="24"/>
              </w:rPr>
              <w:t>ный</w:t>
            </w:r>
            <w:proofErr w:type="spellEnd"/>
            <w:proofErr w:type="gramEnd"/>
            <w:r w:rsidRPr="00912710">
              <w:rPr>
                <w:rFonts w:ascii="Times New Roman" w:hAnsi="Times New Roman"/>
                <w:sz w:val="24"/>
                <w:szCs w:val="24"/>
              </w:rPr>
              <w:t xml:space="preserve"> </w:t>
            </w:r>
          </w:p>
          <w:p w:rsidR="001F16A5" w:rsidRPr="00912710" w:rsidRDefault="001F16A5" w:rsidP="001F16A5">
            <w:pPr>
              <w:spacing w:after="0" w:line="240" w:lineRule="auto"/>
              <w:ind w:left="-101" w:right="-115"/>
              <w:jc w:val="center"/>
              <w:rPr>
                <w:rFonts w:ascii="Times New Roman" w:hAnsi="Times New Roman"/>
                <w:sz w:val="24"/>
                <w:szCs w:val="24"/>
                <w:lang w:eastAsia="ru-RU"/>
              </w:rPr>
            </w:pPr>
            <w:r w:rsidRPr="00912710">
              <w:rPr>
                <w:rFonts w:ascii="Times New Roman" w:hAnsi="Times New Roman"/>
                <w:sz w:val="24"/>
                <w:szCs w:val="24"/>
                <w:lang w:eastAsia="ru-RU"/>
              </w:rPr>
              <w:t xml:space="preserve">2019 </w:t>
            </w:r>
          </w:p>
          <w:p w:rsidR="001F16A5" w:rsidRPr="00912710" w:rsidRDefault="001F16A5" w:rsidP="001F16A5">
            <w:pPr>
              <w:spacing w:after="0" w:line="240" w:lineRule="auto"/>
              <w:ind w:left="-101" w:right="-115"/>
              <w:jc w:val="center"/>
              <w:rPr>
                <w:rFonts w:ascii="Times New Roman" w:hAnsi="Times New Roman"/>
                <w:sz w:val="24"/>
                <w:szCs w:val="24"/>
              </w:rPr>
            </w:pPr>
            <w:r w:rsidRPr="00912710">
              <w:rPr>
                <w:rFonts w:ascii="Times New Roman" w:hAnsi="Times New Roman"/>
                <w:sz w:val="24"/>
                <w:szCs w:val="24"/>
                <w:lang w:eastAsia="ru-RU"/>
              </w:rPr>
              <w:t>год</w:t>
            </w:r>
          </w:p>
        </w:tc>
        <w:tc>
          <w:tcPr>
            <w:tcW w:w="496" w:type="pct"/>
            <w:vMerge w:val="restart"/>
            <w:shd w:val="clear" w:color="auto" w:fill="auto"/>
            <w:vAlign w:val="center"/>
          </w:tcPr>
          <w:p w:rsidR="001F16A5" w:rsidRPr="00912710" w:rsidRDefault="001F16A5" w:rsidP="001F16A5">
            <w:pPr>
              <w:spacing w:after="0" w:line="240" w:lineRule="auto"/>
              <w:ind w:left="-103" w:right="-114"/>
              <w:jc w:val="center"/>
              <w:rPr>
                <w:rFonts w:ascii="Times New Roman" w:hAnsi="Times New Roman"/>
                <w:sz w:val="24"/>
                <w:szCs w:val="24"/>
              </w:rPr>
            </w:pPr>
            <w:r w:rsidRPr="00912710">
              <w:rPr>
                <w:rFonts w:ascii="Times New Roman" w:hAnsi="Times New Roman"/>
                <w:sz w:val="24"/>
                <w:szCs w:val="24"/>
              </w:rPr>
              <w:t xml:space="preserve">План (факт) текущего </w:t>
            </w:r>
            <w:r w:rsidR="00BE345E" w:rsidRPr="00912710">
              <w:rPr>
                <w:rFonts w:ascii="Times New Roman" w:hAnsi="Times New Roman"/>
                <w:sz w:val="24"/>
                <w:szCs w:val="24"/>
              </w:rPr>
              <w:t xml:space="preserve">2020 </w:t>
            </w:r>
            <w:r w:rsidRPr="00912710">
              <w:rPr>
                <w:rFonts w:ascii="Times New Roman" w:hAnsi="Times New Roman"/>
                <w:sz w:val="24"/>
                <w:szCs w:val="24"/>
              </w:rPr>
              <w:t>года</w:t>
            </w:r>
          </w:p>
        </w:tc>
        <w:tc>
          <w:tcPr>
            <w:tcW w:w="2046" w:type="pct"/>
            <w:gridSpan w:val="5"/>
            <w:shd w:val="clear" w:color="auto" w:fill="auto"/>
            <w:vAlign w:val="center"/>
          </w:tcPr>
          <w:p w:rsidR="001F16A5" w:rsidRPr="00912710" w:rsidRDefault="001F16A5" w:rsidP="001F16A5">
            <w:pPr>
              <w:spacing w:after="0" w:line="240" w:lineRule="auto"/>
              <w:jc w:val="center"/>
              <w:rPr>
                <w:rFonts w:ascii="Times New Roman" w:hAnsi="Times New Roman"/>
                <w:sz w:val="24"/>
                <w:szCs w:val="24"/>
              </w:rPr>
            </w:pPr>
            <w:r w:rsidRPr="00912710">
              <w:rPr>
                <w:rFonts w:ascii="Times New Roman" w:hAnsi="Times New Roman"/>
                <w:sz w:val="24"/>
                <w:szCs w:val="24"/>
              </w:rPr>
              <w:t>Плановый период</w:t>
            </w:r>
          </w:p>
        </w:tc>
      </w:tr>
      <w:tr w:rsidR="00255BD8" w:rsidRPr="00912710" w:rsidTr="00255BD8">
        <w:trPr>
          <w:trHeight w:val="122"/>
        </w:trPr>
        <w:tc>
          <w:tcPr>
            <w:tcW w:w="260" w:type="pct"/>
            <w:vMerge/>
            <w:shd w:val="clear" w:color="auto" w:fill="auto"/>
            <w:vAlign w:val="center"/>
          </w:tcPr>
          <w:p w:rsidR="001F16A5" w:rsidRPr="00912710" w:rsidRDefault="001F16A5" w:rsidP="001F16A5">
            <w:pPr>
              <w:suppressAutoHyphens/>
              <w:snapToGrid w:val="0"/>
              <w:spacing w:after="0" w:line="240" w:lineRule="auto"/>
              <w:rPr>
                <w:rFonts w:ascii="Times New Roman" w:hAnsi="Times New Roman"/>
                <w:sz w:val="24"/>
                <w:szCs w:val="24"/>
                <w:lang w:eastAsia="ru-RU"/>
              </w:rPr>
            </w:pPr>
          </w:p>
        </w:tc>
        <w:tc>
          <w:tcPr>
            <w:tcW w:w="501" w:type="pct"/>
            <w:vMerge/>
            <w:shd w:val="clear" w:color="auto" w:fill="auto"/>
            <w:vAlign w:val="center"/>
          </w:tcPr>
          <w:p w:rsidR="001F16A5" w:rsidRPr="00912710" w:rsidRDefault="001F16A5" w:rsidP="001F16A5">
            <w:pPr>
              <w:suppressAutoHyphens/>
              <w:snapToGrid w:val="0"/>
              <w:spacing w:after="0" w:line="240" w:lineRule="auto"/>
              <w:rPr>
                <w:rFonts w:ascii="Times New Roman" w:hAnsi="Times New Roman"/>
                <w:sz w:val="24"/>
                <w:szCs w:val="24"/>
                <w:lang w:eastAsia="ru-RU"/>
              </w:rPr>
            </w:pPr>
          </w:p>
        </w:tc>
        <w:tc>
          <w:tcPr>
            <w:tcW w:w="566" w:type="pct"/>
            <w:vMerge/>
            <w:vAlign w:val="center"/>
          </w:tcPr>
          <w:p w:rsidR="001F16A5" w:rsidRPr="00912710" w:rsidRDefault="001F16A5" w:rsidP="001F16A5">
            <w:pPr>
              <w:suppressAutoHyphens/>
              <w:snapToGrid w:val="0"/>
              <w:spacing w:after="0" w:line="240" w:lineRule="auto"/>
              <w:jc w:val="center"/>
              <w:rPr>
                <w:rFonts w:ascii="Times New Roman" w:hAnsi="Times New Roman"/>
                <w:sz w:val="24"/>
                <w:szCs w:val="24"/>
                <w:lang w:eastAsia="ru-RU"/>
              </w:rPr>
            </w:pPr>
          </w:p>
        </w:tc>
        <w:tc>
          <w:tcPr>
            <w:tcW w:w="495" w:type="pct"/>
            <w:vMerge/>
          </w:tcPr>
          <w:p w:rsidR="001F16A5" w:rsidRPr="00912710" w:rsidRDefault="001F16A5" w:rsidP="001F16A5">
            <w:pPr>
              <w:suppressAutoHyphens/>
              <w:snapToGrid w:val="0"/>
              <w:spacing w:after="0" w:line="240" w:lineRule="auto"/>
              <w:jc w:val="center"/>
              <w:rPr>
                <w:rFonts w:ascii="Times New Roman" w:hAnsi="Times New Roman"/>
                <w:sz w:val="24"/>
                <w:szCs w:val="24"/>
                <w:lang w:eastAsia="ru-RU"/>
              </w:rPr>
            </w:pPr>
          </w:p>
        </w:tc>
        <w:tc>
          <w:tcPr>
            <w:tcW w:w="283" w:type="pct"/>
            <w:vMerge/>
            <w:shd w:val="clear" w:color="auto" w:fill="auto"/>
            <w:vAlign w:val="center"/>
          </w:tcPr>
          <w:p w:rsidR="001F16A5" w:rsidRPr="00912710" w:rsidRDefault="001F16A5" w:rsidP="001F16A5">
            <w:pPr>
              <w:suppressAutoHyphens/>
              <w:snapToGrid w:val="0"/>
              <w:spacing w:after="0" w:line="240" w:lineRule="auto"/>
              <w:jc w:val="center"/>
              <w:rPr>
                <w:rFonts w:ascii="Times New Roman" w:hAnsi="Times New Roman"/>
                <w:sz w:val="24"/>
                <w:szCs w:val="24"/>
                <w:lang w:eastAsia="ru-RU"/>
              </w:rPr>
            </w:pPr>
          </w:p>
        </w:tc>
        <w:tc>
          <w:tcPr>
            <w:tcW w:w="353" w:type="pct"/>
            <w:vMerge/>
            <w:shd w:val="clear" w:color="auto" w:fill="FFFFFF"/>
            <w:vAlign w:val="center"/>
          </w:tcPr>
          <w:p w:rsidR="001F16A5" w:rsidRPr="00912710" w:rsidRDefault="001F16A5" w:rsidP="001F16A5">
            <w:pPr>
              <w:suppressAutoHyphens/>
              <w:spacing w:after="0" w:line="240" w:lineRule="auto"/>
              <w:jc w:val="center"/>
              <w:rPr>
                <w:rFonts w:ascii="Times New Roman" w:hAnsi="Times New Roman"/>
                <w:sz w:val="24"/>
                <w:szCs w:val="24"/>
                <w:lang w:eastAsia="ru-RU"/>
              </w:rPr>
            </w:pPr>
          </w:p>
        </w:tc>
        <w:tc>
          <w:tcPr>
            <w:tcW w:w="496" w:type="pct"/>
            <w:vMerge/>
            <w:shd w:val="clear" w:color="auto" w:fill="auto"/>
            <w:vAlign w:val="center"/>
          </w:tcPr>
          <w:p w:rsidR="001F16A5" w:rsidRPr="00912710" w:rsidRDefault="001F16A5" w:rsidP="001F16A5">
            <w:pPr>
              <w:suppressAutoHyphens/>
              <w:spacing w:after="0" w:line="240" w:lineRule="auto"/>
              <w:jc w:val="center"/>
              <w:rPr>
                <w:rFonts w:ascii="Times New Roman" w:hAnsi="Times New Roman"/>
                <w:sz w:val="24"/>
                <w:szCs w:val="24"/>
                <w:lang w:eastAsia="ru-RU"/>
              </w:rPr>
            </w:pPr>
          </w:p>
        </w:tc>
        <w:tc>
          <w:tcPr>
            <w:tcW w:w="423" w:type="pct"/>
            <w:shd w:val="clear" w:color="auto" w:fill="auto"/>
            <w:vAlign w:val="center"/>
          </w:tcPr>
          <w:p w:rsidR="00C82134" w:rsidRPr="00912710" w:rsidRDefault="001F16A5" w:rsidP="00C82134">
            <w:pPr>
              <w:spacing w:after="0" w:line="240" w:lineRule="auto"/>
              <w:ind w:left="-102"/>
              <w:jc w:val="center"/>
              <w:rPr>
                <w:rFonts w:ascii="Times New Roman" w:hAnsi="Times New Roman"/>
                <w:sz w:val="24"/>
                <w:szCs w:val="24"/>
              </w:rPr>
            </w:pPr>
            <w:r w:rsidRPr="00912710">
              <w:rPr>
                <w:rFonts w:ascii="Times New Roman" w:hAnsi="Times New Roman"/>
                <w:sz w:val="24"/>
                <w:szCs w:val="24"/>
              </w:rPr>
              <w:t>2021</w:t>
            </w:r>
          </w:p>
          <w:p w:rsidR="001F16A5" w:rsidRPr="00912710" w:rsidRDefault="001F16A5" w:rsidP="00C82134">
            <w:pPr>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c>
          <w:tcPr>
            <w:tcW w:w="425" w:type="pct"/>
            <w:shd w:val="clear" w:color="auto" w:fill="auto"/>
            <w:vAlign w:val="center"/>
          </w:tcPr>
          <w:p w:rsidR="00C82134" w:rsidRPr="00912710" w:rsidRDefault="001F16A5" w:rsidP="00C82134">
            <w:pPr>
              <w:spacing w:after="0" w:line="240" w:lineRule="auto"/>
              <w:ind w:left="-102"/>
              <w:jc w:val="center"/>
              <w:rPr>
                <w:rFonts w:ascii="Times New Roman" w:hAnsi="Times New Roman"/>
                <w:sz w:val="24"/>
                <w:szCs w:val="24"/>
              </w:rPr>
            </w:pPr>
            <w:r w:rsidRPr="00912710">
              <w:rPr>
                <w:rFonts w:ascii="Times New Roman" w:hAnsi="Times New Roman"/>
                <w:sz w:val="24"/>
                <w:szCs w:val="24"/>
              </w:rPr>
              <w:t xml:space="preserve">2022 </w:t>
            </w:r>
          </w:p>
          <w:p w:rsidR="001F16A5" w:rsidRPr="00912710" w:rsidRDefault="001F16A5" w:rsidP="00C82134">
            <w:pPr>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c>
          <w:tcPr>
            <w:tcW w:w="424" w:type="pct"/>
            <w:shd w:val="clear" w:color="auto" w:fill="auto"/>
            <w:vAlign w:val="center"/>
          </w:tcPr>
          <w:p w:rsidR="00C82134" w:rsidRPr="00912710" w:rsidRDefault="001F16A5" w:rsidP="00C82134">
            <w:pPr>
              <w:spacing w:after="0" w:line="240" w:lineRule="auto"/>
              <w:ind w:left="-102"/>
              <w:jc w:val="center"/>
              <w:rPr>
                <w:rFonts w:ascii="Times New Roman" w:hAnsi="Times New Roman"/>
                <w:sz w:val="24"/>
                <w:szCs w:val="24"/>
              </w:rPr>
            </w:pPr>
            <w:r w:rsidRPr="00912710">
              <w:rPr>
                <w:rFonts w:ascii="Times New Roman" w:hAnsi="Times New Roman"/>
                <w:sz w:val="24"/>
                <w:szCs w:val="24"/>
              </w:rPr>
              <w:t>2023</w:t>
            </w:r>
          </w:p>
          <w:p w:rsidR="001F16A5" w:rsidRPr="00912710" w:rsidRDefault="001F16A5" w:rsidP="00C82134">
            <w:pPr>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c>
          <w:tcPr>
            <w:tcW w:w="424" w:type="pct"/>
            <w:shd w:val="clear" w:color="auto" w:fill="auto"/>
            <w:vAlign w:val="center"/>
          </w:tcPr>
          <w:p w:rsidR="001F16A5" w:rsidRPr="00912710" w:rsidRDefault="001F16A5" w:rsidP="00C82134">
            <w:pPr>
              <w:spacing w:after="0" w:line="240" w:lineRule="auto"/>
              <w:ind w:left="-102"/>
              <w:jc w:val="center"/>
              <w:rPr>
                <w:rFonts w:ascii="Times New Roman" w:hAnsi="Times New Roman"/>
                <w:sz w:val="24"/>
                <w:szCs w:val="24"/>
              </w:rPr>
            </w:pPr>
            <w:r w:rsidRPr="00912710">
              <w:rPr>
                <w:rFonts w:ascii="Times New Roman" w:hAnsi="Times New Roman"/>
                <w:sz w:val="24"/>
                <w:szCs w:val="24"/>
              </w:rPr>
              <w:t>2024</w:t>
            </w:r>
          </w:p>
          <w:p w:rsidR="001F16A5" w:rsidRPr="00912710" w:rsidRDefault="001F16A5" w:rsidP="00C82134">
            <w:pPr>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c>
          <w:tcPr>
            <w:tcW w:w="350" w:type="pct"/>
            <w:shd w:val="clear" w:color="auto" w:fill="auto"/>
            <w:vAlign w:val="center"/>
          </w:tcPr>
          <w:p w:rsidR="00C82134" w:rsidRPr="00912710" w:rsidRDefault="001F16A5" w:rsidP="00C82134">
            <w:pPr>
              <w:spacing w:after="0" w:line="240" w:lineRule="auto"/>
              <w:ind w:left="-102"/>
              <w:jc w:val="center"/>
              <w:rPr>
                <w:rFonts w:ascii="Times New Roman" w:hAnsi="Times New Roman"/>
                <w:sz w:val="24"/>
                <w:szCs w:val="24"/>
              </w:rPr>
            </w:pPr>
            <w:r w:rsidRPr="00912710">
              <w:rPr>
                <w:rFonts w:ascii="Times New Roman" w:hAnsi="Times New Roman"/>
                <w:sz w:val="24"/>
                <w:szCs w:val="24"/>
              </w:rPr>
              <w:t>2025</w:t>
            </w:r>
          </w:p>
          <w:p w:rsidR="001F16A5" w:rsidRPr="00912710" w:rsidRDefault="001F16A5" w:rsidP="00C82134">
            <w:pPr>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r>
      <w:tr w:rsidR="001F16A5" w:rsidRPr="00912710" w:rsidTr="006C10B8">
        <w:trPr>
          <w:trHeight w:val="90"/>
        </w:trPr>
        <w:tc>
          <w:tcPr>
            <w:tcW w:w="5000" w:type="pct"/>
            <w:gridSpan w:val="12"/>
            <w:shd w:val="clear" w:color="auto" w:fill="auto"/>
          </w:tcPr>
          <w:p w:rsidR="001F16A5" w:rsidRPr="00912710" w:rsidRDefault="001F16A5" w:rsidP="001F16A5">
            <w:pPr>
              <w:spacing w:after="0" w:line="240" w:lineRule="auto"/>
              <w:jc w:val="center"/>
              <w:rPr>
                <w:rFonts w:ascii="Times New Roman" w:hAnsi="Times New Roman"/>
                <w:sz w:val="24"/>
                <w:szCs w:val="24"/>
                <w:lang w:eastAsia="zh-CN"/>
              </w:rPr>
            </w:pPr>
            <w:r w:rsidRPr="00912710">
              <w:rPr>
                <w:rFonts w:ascii="Times New Roman" w:hAnsi="Times New Roman"/>
                <w:sz w:val="24"/>
                <w:szCs w:val="24"/>
                <w:lang w:val="kk-KZ"/>
              </w:rPr>
              <w:t>Макроиндикатор</w:t>
            </w:r>
          </w:p>
        </w:tc>
      </w:tr>
      <w:tr w:rsidR="00255BD8" w:rsidRPr="00912710" w:rsidTr="00255BD8">
        <w:trPr>
          <w:trHeight w:val="489"/>
        </w:trPr>
        <w:tc>
          <w:tcPr>
            <w:tcW w:w="260" w:type="pct"/>
            <w:shd w:val="clear" w:color="auto" w:fill="auto"/>
          </w:tcPr>
          <w:p w:rsidR="0040073E" w:rsidRPr="00912710" w:rsidRDefault="0040073E" w:rsidP="00B34FA8">
            <w:pPr>
              <w:spacing w:after="0" w:line="240" w:lineRule="auto"/>
              <w:jc w:val="center"/>
              <w:rPr>
                <w:rFonts w:ascii="Times New Roman" w:hAnsi="Times New Roman"/>
                <w:sz w:val="24"/>
                <w:szCs w:val="24"/>
                <w:lang w:val="kk-KZ"/>
              </w:rPr>
            </w:pPr>
            <w:r w:rsidRPr="00912710">
              <w:rPr>
                <w:rFonts w:ascii="Times New Roman" w:hAnsi="Times New Roman"/>
                <w:sz w:val="24"/>
                <w:szCs w:val="24"/>
                <w:lang w:val="kk-KZ"/>
              </w:rPr>
              <w:t>1</w:t>
            </w:r>
            <w:r w:rsidR="00B34FA8">
              <w:rPr>
                <w:rFonts w:ascii="Times New Roman" w:hAnsi="Times New Roman"/>
                <w:sz w:val="24"/>
                <w:szCs w:val="24"/>
                <w:lang w:val="kk-KZ"/>
              </w:rPr>
              <w:t>4</w:t>
            </w:r>
          </w:p>
        </w:tc>
        <w:tc>
          <w:tcPr>
            <w:tcW w:w="501" w:type="pct"/>
            <w:shd w:val="clear" w:color="auto" w:fill="auto"/>
          </w:tcPr>
          <w:p w:rsidR="0040073E" w:rsidRPr="00912710" w:rsidRDefault="0040073E" w:rsidP="0040073E">
            <w:pPr>
              <w:spacing w:after="0" w:line="240" w:lineRule="auto"/>
              <w:rPr>
                <w:rFonts w:ascii="Times New Roman" w:hAnsi="Times New Roman"/>
                <w:sz w:val="24"/>
                <w:szCs w:val="24"/>
                <w:lang w:val="kk-KZ"/>
              </w:rPr>
            </w:pPr>
            <w:r w:rsidRPr="00912710">
              <w:rPr>
                <w:rFonts w:ascii="Times New Roman" w:hAnsi="Times New Roman"/>
                <w:sz w:val="24"/>
                <w:szCs w:val="24"/>
                <w:lang w:val="kk-KZ"/>
              </w:rPr>
              <w:t>Общая смертность, на 1000 человек</w:t>
            </w:r>
          </w:p>
        </w:tc>
        <w:tc>
          <w:tcPr>
            <w:tcW w:w="566" w:type="pct"/>
          </w:tcPr>
          <w:p w:rsidR="0040073E" w:rsidRPr="00912710" w:rsidRDefault="0040073E" w:rsidP="0040073E">
            <w:pPr>
              <w:suppressAutoHyphens/>
              <w:spacing w:after="0" w:line="240" w:lineRule="auto"/>
              <w:jc w:val="center"/>
              <w:rPr>
                <w:rFonts w:ascii="Times New Roman" w:hAnsi="Times New Roman"/>
                <w:sz w:val="24"/>
                <w:szCs w:val="24"/>
                <w:lang w:val="kk-KZ" w:eastAsia="zh-CN"/>
              </w:rPr>
            </w:pPr>
            <w:r w:rsidRPr="00912710">
              <w:rPr>
                <w:rFonts w:ascii="Times New Roman" w:hAnsi="Times New Roman"/>
                <w:bCs/>
                <w:sz w:val="24"/>
                <w:szCs w:val="24"/>
                <w:lang w:val="kk-KZ" w:eastAsia="ru-RU"/>
              </w:rPr>
              <w:t xml:space="preserve">Информация </w:t>
            </w:r>
            <w:r w:rsidR="009F293A">
              <w:rPr>
                <w:rFonts w:ascii="Times New Roman" w:hAnsi="Times New Roman"/>
                <w:bCs/>
                <w:sz w:val="24"/>
                <w:szCs w:val="24"/>
                <w:lang w:val="kk-KZ" w:eastAsia="ru-RU"/>
              </w:rPr>
              <w:t xml:space="preserve">ТОО «Viamedis» </w:t>
            </w:r>
            <w:r w:rsidR="009F293A" w:rsidRPr="009F293A">
              <w:rPr>
                <w:rFonts w:ascii="Times New Roman" w:hAnsi="Times New Roman"/>
                <w:bCs/>
                <w:sz w:val="24"/>
                <w:szCs w:val="24"/>
                <w:lang w:val="kk-KZ" w:eastAsia="ru-RU"/>
              </w:rPr>
              <w:t>филиал города Степногорск</w:t>
            </w:r>
          </w:p>
        </w:tc>
        <w:tc>
          <w:tcPr>
            <w:tcW w:w="495" w:type="pct"/>
          </w:tcPr>
          <w:p w:rsidR="0040073E" w:rsidRPr="00912710" w:rsidRDefault="0040073E" w:rsidP="0040073E">
            <w:pPr>
              <w:suppressAutoHyphens/>
              <w:spacing w:after="0" w:line="240" w:lineRule="auto"/>
              <w:jc w:val="center"/>
              <w:rPr>
                <w:rFonts w:ascii="Times New Roman" w:hAnsi="Times New Roman"/>
                <w:bCs/>
                <w:sz w:val="24"/>
                <w:szCs w:val="24"/>
                <w:lang w:val="kk-KZ" w:eastAsia="ru-RU"/>
              </w:rPr>
            </w:pPr>
            <w:r w:rsidRPr="00912710">
              <w:rPr>
                <w:rFonts w:ascii="Times New Roman" w:hAnsi="Times New Roman"/>
                <w:bCs/>
                <w:sz w:val="24"/>
                <w:szCs w:val="24"/>
                <w:lang w:val="kk-KZ" w:eastAsia="ru-RU"/>
              </w:rPr>
              <w:t>о</w:t>
            </w:r>
            <w:proofErr w:type="spellStart"/>
            <w:r w:rsidRPr="00912710">
              <w:rPr>
                <w:rFonts w:ascii="Times New Roman" w:hAnsi="Times New Roman"/>
                <w:bCs/>
                <w:sz w:val="24"/>
                <w:szCs w:val="24"/>
                <w:lang w:eastAsia="ru-RU"/>
              </w:rPr>
              <w:t>фициальн</w:t>
            </w:r>
            <w:proofErr w:type="spellEnd"/>
            <w:r w:rsidRPr="00912710">
              <w:rPr>
                <w:rFonts w:ascii="Times New Roman" w:hAnsi="Times New Roman"/>
                <w:bCs/>
                <w:sz w:val="24"/>
                <w:szCs w:val="24"/>
                <w:lang w:val="kk-KZ" w:eastAsia="ru-RU"/>
              </w:rPr>
              <w:t>ые</w:t>
            </w:r>
            <w:r w:rsidRPr="00912710">
              <w:rPr>
                <w:rFonts w:ascii="Times New Roman" w:hAnsi="Times New Roman"/>
                <w:bCs/>
                <w:sz w:val="24"/>
                <w:szCs w:val="24"/>
                <w:lang w:eastAsia="ru-RU"/>
              </w:rPr>
              <w:t xml:space="preserve"> </w:t>
            </w:r>
            <w:proofErr w:type="spellStart"/>
            <w:r w:rsidRPr="00912710">
              <w:rPr>
                <w:rFonts w:ascii="Times New Roman" w:hAnsi="Times New Roman"/>
                <w:bCs/>
                <w:sz w:val="24"/>
                <w:szCs w:val="24"/>
                <w:lang w:eastAsia="ru-RU"/>
              </w:rPr>
              <w:t>статистическ</w:t>
            </w:r>
            <w:proofErr w:type="spellEnd"/>
            <w:r w:rsidRPr="00912710">
              <w:rPr>
                <w:rFonts w:ascii="Times New Roman" w:hAnsi="Times New Roman"/>
                <w:bCs/>
                <w:sz w:val="24"/>
                <w:szCs w:val="24"/>
                <w:lang w:val="kk-KZ" w:eastAsia="ru-RU"/>
              </w:rPr>
              <w:t>ие</w:t>
            </w:r>
            <w:r w:rsidRPr="00912710">
              <w:rPr>
                <w:rFonts w:ascii="Times New Roman" w:hAnsi="Times New Roman"/>
                <w:bCs/>
                <w:sz w:val="24"/>
                <w:szCs w:val="24"/>
                <w:lang w:eastAsia="ru-RU"/>
              </w:rPr>
              <w:t xml:space="preserve"> </w:t>
            </w:r>
            <w:r w:rsidRPr="00912710">
              <w:rPr>
                <w:rFonts w:ascii="Times New Roman" w:hAnsi="Times New Roman"/>
                <w:bCs/>
                <w:sz w:val="24"/>
                <w:szCs w:val="24"/>
                <w:lang w:val="kk-KZ" w:eastAsia="ru-RU"/>
              </w:rPr>
              <w:t>данные</w:t>
            </w:r>
          </w:p>
        </w:tc>
        <w:tc>
          <w:tcPr>
            <w:tcW w:w="283" w:type="pct"/>
            <w:shd w:val="clear" w:color="auto" w:fill="auto"/>
          </w:tcPr>
          <w:p w:rsidR="0040073E" w:rsidRPr="00912710" w:rsidRDefault="0040073E" w:rsidP="0040073E">
            <w:pPr>
              <w:suppressAutoHyphens/>
              <w:spacing w:after="0" w:line="240" w:lineRule="auto"/>
              <w:jc w:val="center"/>
              <w:rPr>
                <w:rFonts w:ascii="Times New Roman" w:hAnsi="Times New Roman"/>
                <w:bCs/>
                <w:sz w:val="24"/>
                <w:szCs w:val="24"/>
                <w:lang w:eastAsia="ru-RU"/>
              </w:rPr>
            </w:pPr>
            <w:r w:rsidRPr="00912710">
              <w:rPr>
                <w:rFonts w:ascii="Times New Roman" w:hAnsi="Times New Roman"/>
                <w:bCs/>
                <w:sz w:val="24"/>
                <w:szCs w:val="24"/>
                <w:lang w:eastAsia="ru-RU"/>
              </w:rPr>
              <w:t>Ед.</w:t>
            </w:r>
          </w:p>
        </w:tc>
        <w:tc>
          <w:tcPr>
            <w:tcW w:w="353" w:type="pct"/>
            <w:shd w:val="clear" w:color="auto" w:fill="FFFFFF"/>
          </w:tcPr>
          <w:p w:rsidR="0040073E" w:rsidRPr="00912710" w:rsidRDefault="0040073E" w:rsidP="0040073E">
            <w:pPr>
              <w:spacing w:after="0" w:line="240" w:lineRule="auto"/>
              <w:jc w:val="center"/>
              <w:rPr>
                <w:rFonts w:ascii="Times New Roman" w:hAnsi="Times New Roman"/>
                <w:sz w:val="24"/>
                <w:szCs w:val="24"/>
                <w:lang w:val="kk-KZ" w:eastAsia="zh-CN"/>
              </w:rPr>
            </w:pPr>
            <w:r w:rsidRPr="00912710">
              <w:rPr>
                <w:rFonts w:ascii="Times New Roman" w:hAnsi="Times New Roman"/>
                <w:sz w:val="24"/>
                <w:szCs w:val="24"/>
                <w:lang w:val="kk-KZ" w:eastAsia="zh-CN"/>
              </w:rPr>
              <w:t>11,34</w:t>
            </w:r>
          </w:p>
        </w:tc>
        <w:tc>
          <w:tcPr>
            <w:tcW w:w="496" w:type="pct"/>
          </w:tcPr>
          <w:p w:rsidR="0040073E" w:rsidRPr="00912710" w:rsidRDefault="0040073E" w:rsidP="0040073E">
            <w:pPr>
              <w:suppressAutoHyphens/>
              <w:spacing w:after="0" w:line="240" w:lineRule="auto"/>
              <w:jc w:val="center"/>
              <w:rPr>
                <w:rFonts w:ascii="Times New Roman" w:hAnsi="Times New Roman"/>
                <w:sz w:val="24"/>
                <w:szCs w:val="24"/>
                <w:lang w:val="kk-KZ" w:eastAsia="zh-CN"/>
              </w:rPr>
            </w:pPr>
            <w:r w:rsidRPr="00912710">
              <w:rPr>
                <w:rFonts w:ascii="Times New Roman" w:hAnsi="Times New Roman"/>
                <w:sz w:val="24"/>
                <w:szCs w:val="24"/>
                <w:lang w:val="kk-KZ" w:eastAsia="zh-CN"/>
              </w:rPr>
              <w:t>11,09</w:t>
            </w:r>
          </w:p>
        </w:tc>
        <w:tc>
          <w:tcPr>
            <w:tcW w:w="423" w:type="pct"/>
            <w:shd w:val="clear" w:color="auto" w:fill="auto"/>
          </w:tcPr>
          <w:p w:rsidR="0040073E" w:rsidRPr="00912710" w:rsidRDefault="0040073E" w:rsidP="0040073E">
            <w:pPr>
              <w:suppressAutoHyphens/>
              <w:spacing w:after="0" w:line="240" w:lineRule="auto"/>
              <w:jc w:val="center"/>
              <w:rPr>
                <w:rFonts w:ascii="Times New Roman" w:hAnsi="Times New Roman"/>
                <w:sz w:val="24"/>
                <w:szCs w:val="24"/>
                <w:lang w:val="kk-KZ" w:eastAsia="zh-CN"/>
              </w:rPr>
            </w:pPr>
            <w:r w:rsidRPr="00912710">
              <w:rPr>
                <w:rFonts w:ascii="Times New Roman" w:hAnsi="Times New Roman"/>
                <w:sz w:val="24"/>
                <w:szCs w:val="24"/>
                <w:lang w:val="kk-KZ" w:eastAsia="zh-CN"/>
              </w:rPr>
              <w:t>11,08</w:t>
            </w:r>
          </w:p>
        </w:tc>
        <w:tc>
          <w:tcPr>
            <w:tcW w:w="425" w:type="pct"/>
            <w:shd w:val="clear" w:color="auto" w:fill="auto"/>
          </w:tcPr>
          <w:p w:rsidR="0040073E" w:rsidRPr="00912710" w:rsidRDefault="0040073E" w:rsidP="0040073E">
            <w:pPr>
              <w:suppressAutoHyphens/>
              <w:spacing w:after="0" w:line="240" w:lineRule="auto"/>
              <w:jc w:val="center"/>
              <w:rPr>
                <w:rFonts w:ascii="Times New Roman" w:hAnsi="Times New Roman"/>
                <w:sz w:val="24"/>
                <w:szCs w:val="24"/>
                <w:lang w:val="kk-KZ" w:eastAsia="zh-CN"/>
              </w:rPr>
            </w:pPr>
            <w:r w:rsidRPr="00912710">
              <w:rPr>
                <w:rFonts w:ascii="Times New Roman" w:hAnsi="Times New Roman"/>
                <w:sz w:val="24"/>
                <w:szCs w:val="24"/>
                <w:lang w:val="kk-KZ" w:eastAsia="zh-CN"/>
              </w:rPr>
              <w:t>11,07</w:t>
            </w:r>
          </w:p>
        </w:tc>
        <w:tc>
          <w:tcPr>
            <w:tcW w:w="424" w:type="pct"/>
            <w:shd w:val="clear" w:color="auto" w:fill="auto"/>
          </w:tcPr>
          <w:p w:rsidR="0040073E" w:rsidRPr="00912710" w:rsidRDefault="0040073E" w:rsidP="0040073E">
            <w:pPr>
              <w:suppressAutoHyphens/>
              <w:spacing w:after="0" w:line="240" w:lineRule="auto"/>
              <w:jc w:val="center"/>
              <w:rPr>
                <w:rFonts w:ascii="Times New Roman" w:hAnsi="Times New Roman"/>
                <w:sz w:val="24"/>
                <w:szCs w:val="24"/>
                <w:lang w:val="kk-KZ" w:eastAsia="zh-CN"/>
              </w:rPr>
            </w:pPr>
            <w:r w:rsidRPr="00912710">
              <w:rPr>
                <w:rFonts w:ascii="Times New Roman" w:hAnsi="Times New Roman"/>
                <w:sz w:val="24"/>
                <w:szCs w:val="24"/>
                <w:lang w:val="kk-KZ" w:eastAsia="zh-CN"/>
              </w:rPr>
              <w:t>11,06</w:t>
            </w:r>
          </w:p>
        </w:tc>
        <w:tc>
          <w:tcPr>
            <w:tcW w:w="424" w:type="pct"/>
            <w:shd w:val="clear" w:color="auto" w:fill="auto"/>
          </w:tcPr>
          <w:p w:rsidR="0040073E" w:rsidRPr="00912710" w:rsidRDefault="0040073E" w:rsidP="0040073E">
            <w:pPr>
              <w:suppressAutoHyphens/>
              <w:spacing w:after="0" w:line="240" w:lineRule="auto"/>
              <w:jc w:val="center"/>
              <w:rPr>
                <w:rFonts w:ascii="Times New Roman" w:hAnsi="Times New Roman"/>
                <w:sz w:val="24"/>
                <w:szCs w:val="24"/>
                <w:lang w:val="kk-KZ" w:eastAsia="ru-RU"/>
              </w:rPr>
            </w:pPr>
            <w:r w:rsidRPr="00912710">
              <w:rPr>
                <w:rFonts w:ascii="Times New Roman" w:hAnsi="Times New Roman"/>
                <w:sz w:val="24"/>
                <w:szCs w:val="24"/>
                <w:lang w:val="kk-KZ" w:eastAsia="ru-RU"/>
              </w:rPr>
              <w:t>11,05</w:t>
            </w:r>
          </w:p>
        </w:tc>
        <w:tc>
          <w:tcPr>
            <w:tcW w:w="350" w:type="pct"/>
            <w:shd w:val="clear" w:color="auto" w:fill="auto"/>
          </w:tcPr>
          <w:p w:rsidR="0040073E" w:rsidRPr="00912710" w:rsidRDefault="0040073E" w:rsidP="0040073E">
            <w:pPr>
              <w:suppressAutoHyphens/>
              <w:spacing w:after="0" w:line="240" w:lineRule="auto"/>
              <w:jc w:val="center"/>
              <w:rPr>
                <w:rFonts w:ascii="Times New Roman" w:hAnsi="Times New Roman"/>
                <w:sz w:val="24"/>
                <w:szCs w:val="24"/>
                <w:lang w:val="kk-KZ" w:eastAsia="ru-RU"/>
              </w:rPr>
            </w:pPr>
            <w:r w:rsidRPr="00912710">
              <w:rPr>
                <w:rFonts w:ascii="Times New Roman" w:hAnsi="Times New Roman"/>
                <w:sz w:val="24"/>
                <w:szCs w:val="24"/>
                <w:lang w:val="kk-KZ" w:eastAsia="ru-RU"/>
              </w:rPr>
              <w:t>11,04</w:t>
            </w:r>
          </w:p>
        </w:tc>
      </w:tr>
    </w:tbl>
    <w:p w:rsidR="007A4498" w:rsidRPr="00912710" w:rsidRDefault="007A4498" w:rsidP="003D2642">
      <w:pPr>
        <w:tabs>
          <w:tab w:val="left" w:pos="993"/>
        </w:tabs>
        <w:suppressAutoHyphens/>
        <w:spacing w:after="0" w:line="240" w:lineRule="auto"/>
        <w:ind w:firstLine="709"/>
        <w:jc w:val="both"/>
        <w:rPr>
          <w:rFonts w:ascii="Times New Roman" w:hAnsi="Times New Roman"/>
          <w:b/>
          <w:bCs/>
          <w:sz w:val="16"/>
          <w:szCs w:val="16"/>
        </w:rPr>
      </w:pPr>
    </w:p>
    <w:p w:rsidR="00BC5A1C" w:rsidRDefault="00BC5A1C" w:rsidP="0040073E">
      <w:pPr>
        <w:tabs>
          <w:tab w:val="left" w:pos="993"/>
        </w:tabs>
        <w:suppressAutoHyphens/>
        <w:spacing w:after="0" w:line="240" w:lineRule="auto"/>
        <w:ind w:firstLine="709"/>
        <w:jc w:val="both"/>
        <w:rPr>
          <w:rFonts w:ascii="Times New Roman" w:hAnsi="Times New Roman"/>
          <w:b/>
          <w:sz w:val="28"/>
          <w:szCs w:val="28"/>
          <w:lang w:eastAsia="zh-CN"/>
        </w:rPr>
      </w:pPr>
    </w:p>
    <w:p w:rsidR="00BC5A1C" w:rsidRDefault="00BC5A1C" w:rsidP="0040073E">
      <w:pPr>
        <w:tabs>
          <w:tab w:val="left" w:pos="993"/>
        </w:tabs>
        <w:suppressAutoHyphens/>
        <w:spacing w:after="0" w:line="240" w:lineRule="auto"/>
        <w:ind w:firstLine="709"/>
        <w:jc w:val="both"/>
        <w:rPr>
          <w:rFonts w:ascii="Times New Roman" w:hAnsi="Times New Roman"/>
          <w:b/>
          <w:sz w:val="28"/>
          <w:szCs w:val="28"/>
          <w:lang w:eastAsia="zh-CN"/>
        </w:rPr>
      </w:pPr>
    </w:p>
    <w:p w:rsidR="0040073E" w:rsidRPr="00912710" w:rsidRDefault="0040073E" w:rsidP="0040073E">
      <w:pPr>
        <w:tabs>
          <w:tab w:val="left" w:pos="993"/>
        </w:tabs>
        <w:suppressAutoHyphens/>
        <w:spacing w:after="0" w:line="240" w:lineRule="auto"/>
        <w:ind w:firstLine="709"/>
        <w:jc w:val="both"/>
        <w:rPr>
          <w:rFonts w:ascii="Times New Roman" w:hAnsi="Times New Roman"/>
          <w:b/>
          <w:sz w:val="28"/>
          <w:szCs w:val="28"/>
          <w:lang w:eastAsia="zh-CN"/>
        </w:rPr>
      </w:pPr>
      <w:r w:rsidRPr="00912710">
        <w:rPr>
          <w:rFonts w:ascii="Times New Roman" w:hAnsi="Times New Roman"/>
          <w:b/>
          <w:sz w:val="28"/>
          <w:szCs w:val="28"/>
          <w:lang w:eastAsia="zh-CN"/>
        </w:rPr>
        <w:t>Пути достижения:</w:t>
      </w:r>
    </w:p>
    <w:p w:rsidR="0040073E" w:rsidRPr="00912710" w:rsidRDefault="0040073E" w:rsidP="0040073E">
      <w:pPr>
        <w:numPr>
          <w:ilvl w:val="0"/>
          <w:numId w:val="6"/>
        </w:numPr>
        <w:tabs>
          <w:tab w:val="left" w:pos="993"/>
        </w:tabs>
        <w:suppressAutoHyphens/>
        <w:spacing w:after="0" w:line="240" w:lineRule="auto"/>
        <w:ind w:left="0" w:firstLine="709"/>
        <w:contextualSpacing/>
        <w:jc w:val="both"/>
        <w:rPr>
          <w:rFonts w:ascii="Times New Roman" w:hAnsi="Times New Roman"/>
          <w:sz w:val="28"/>
          <w:szCs w:val="28"/>
          <w:lang w:eastAsia="zh-CN"/>
        </w:rPr>
      </w:pPr>
      <w:r w:rsidRPr="00912710">
        <w:rPr>
          <w:rFonts w:ascii="Times New Roman" w:hAnsi="Times New Roman"/>
          <w:sz w:val="28"/>
          <w:szCs w:val="28"/>
          <w:lang w:eastAsia="zh-CN"/>
        </w:rPr>
        <w:lastRenderedPageBreak/>
        <w:t xml:space="preserve">повышение эффективности деятельности первичной медико-санитарной помощи, активизация работы по вопросам смертности от болезней системы кровообращения, борьбы с туберкулезом, недопущение материнской смертности, снижение младенческой смертности, </w:t>
      </w:r>
      <w:proofErr w:type="spellStart"/>
      <w:r w:rsidRPr="00912710">
        <w:rPr>
          <w:rFonts w:ascii="Times New Roman" w:hAnsi="Times New Roman"/>
          <w:sz w:val="28"/>
          <w:szCs w:val="28"/>
          <w:lang w:eastAsia="zh-CN"/>
        </w:rPr>
        <w:t>онкопатологии</w:t>
      </w:r>
      <w:proofErr w:type="spellEnd"/>
      <w:r w:rsidRPr="00912710">
        <w:rPr>
          <w:rFonts w:ascii="Times New Roman" w:hAnsi="Times New Roman"/>
          <w:sz w:val="28"/>
          <w:szCs w:val="28"/>
          <w:lang w:eastAsia="zh-CN"/>
        </w:rPr>
        <w:t xml:space="preserve"> и травм, как одних из основных причин смертности населения;</w:t>
      </w:r>
    </w:p>
    <w:p w:rsidR="0040073E" w:rsidRPr="00912710" w:rsidRDefault="0040073E" w:rsidP="0040073E">
      <w:pPr>
        <w:numPr>
          <w:ilvl w:val="0"/>
          <w:numId w:val="6"/>
        </w:numPr>
        <w:tabs>
          <w:tab w:val="left" w:pos="993"/>
        </w:tabs>
        <w:suppressAutoHyphens/>
        <w:spacing w:after="0" w:line="240" w:lineRule="auto"/>
        <w:ind w:left="0" w:firstLine="709"/>
        <w:contextualSpacing/>
        <w:jc w:val="both"/>
        <w:rPr>
          <w:rFonts w:ascii="Times New Roman" w:hAnsi="Times New Roman"/>
          <w:sz w:val="28"/>
          <w:szCs w:val="28"/>
          <w:lang w:eastAsia="zh-CN"/>
        </w:rPr>
      </w:pPr>
      <w:r w:rsidRPr="00912710">
        <w:rPr>
          <w:rFonts w:ascii="Times New Roman" w:hAnsi="Times New Roman"/>
          <w:sz w:val="28"/>
          <w:szCs w:val="28"/>
          <w:lang w:eastAsia="zh-CN"/>
        </w:rPr>
        <w:t>выполнение годового плана профилактического (</w:t>
      </w:r>
      <w:proofErr w:type="spellStart"/>
      <w:r w:rsidRPr="00912710">
        <w:rPr>
          <w:rFonts w:ascii="Times New Roman" w:hAnsi="Times New Roman"/>
          <w:sz w:val="28"/>
          <w:szCs w:val="28"/>
          <w:lang w:eastAsia="zh-CN"/>
        </w:rPr>
        <w:t>скринингового</w:t>
      </w:r>
      <w:proofErr w:type="spellEnd"/>
      <w:r w:rsidRPr="00912710">
        <w:rPr>
          <w:rFonts w:ascii="Times New Roman" w:hAnsi="Times New Roman"/>
          <w:sz w:val="28"/>
          <w:szCs w:val="28"/>
          <w:lang w:eastAsia="zh-CN"/>
        </w:rPr>
        <w:t>) осмотра целевых групп населения;</w:t>
      </w:r>
    </w:p>
    <w:p w:rsidR="0040073E" w:rsidRPr="00912710" w:rsidRDefault="0040073E" w:rsidP="0040073E">
      <w:pPr>
        <w:numPr>
          <w:ilvl w:val="0"/>
          <w:numId w:val="6"/>
        </w:numPr>
        <w:tabs>
          <w:tab w:val="left" w:pos="993"/>
        </w:tabs>
        <w:suppressAutoHyphens/>
        <w:spacing w:after="0" w:line="240" w:lineRule="auto"/>
        <w:ind w:left="0" w:firstLine="709"/>
        <w:contextualSpacing/>
        <w:jc w:val="both"/>
        <w:rPr>
          <w:rFonts w:ascii="Times New Roman" w:hAnsi="Times New Roman"/>
          <w:sz w:val="28"/>
          <w:szCs w:val="28"/>
          <w:lang w:eastAsia="zh-CN"/>
        </w:rPr>
      </w:pPr>
      <w:r w:rsidRPr="00912710">
        <w:rPr>
          <w:rFonts w:ascii="Times New Roman" w:hAnsi="Times New Roman"/>
          <w:sz w:val="28"/>
          <w:szCs w:val="28"/>
          <w:lang w:eastAsia="zh-CN"/>
        </w:rPr>
        <w:t>обеспечение отдельных категорий граждан бесплатными медикаментами и специализированным питанием;</w:t>
      </w:r>
    </w:p>
    <w:p w:rsidR="0040073E" w:rsidRPr="00912710" w:rsidRDefault="0040073E" w:rsidP="0040073E">
      <w:pPr>
        <w:numPr>
          <w:ilvl w:val="0"/>
          <w:numId w:val="6"/>
        </w:numPr>
        <w:tabs>
          <w:tab w:val="left" w:pos="993"/>
        </w:tabs>
        <w:suppressAutoHyphens/>
        <w:spacing w:after="0" w:line="240" w:lineRule="auto"/>
        <w:ind w:left="0" w:firstLine="709"/>
        <w:contextualSpacing/>
        <w:jc w:val="both"/>
        <w:rPr>
          <w:rFonts w:ascii="Times New Roman" w:hAnsi="Times New Roman"/>
          <w:sz w:val="28"/>
          <w:szCs w:val="28"/>
          <w:lang w:eastAsia="zh-CN"/>
        </w:rPr>
      </w:pPr>
      <w:r w:rsidRPr="00912710">
        <w:rPr>
          <w:rFonts w:ascii="Times New Roman" w:hAnsi="Times New Roman"/>
          <w:sz w:val="28"/>
          <w:szCs w:val="28"/>
          <w:lang w:eastAsia="zh-CN"/>
        </w:rPr>
        <w:t>укрепление материально-технической базы организаций здравоохранения, оказывающих специализированную помощь;</w:t>
      </w:r>
    </w:p>
    <w:p w:rsidR="0040073E" w:rsidRPr="00912710" w:rsidRDefault="0040073E" w:rsidP="0040073E">
      <w:pPr>
        <w:numPr>
          <w:ilvl w:val="0"/>
          <w:numId w:val="6"/>
        </w:numPr>
        <w:tabs>
          <w:tab w:val="left" w:pos="993"/>
        </w:tabs>
        <w:suppressAutoHyphens/>
        <w:spacing w:after="0" w:line="240" w:lineRule="auto"/>
        <w:ind w:left="0" w:firstLine="709"/>
        <w:contextualSpacing/>
        <w:jc w:val="both"/>
        <w:rPr>
          <w:rFonts w:ascii="Times New Roman" w:hAnsi="Times New Roman"/>
          <w:sz w:val="28"/>
          <w:szCs w:val="28"/>
          <w:lang w:eastAsia="zh-CN"/>
        </w:rPr>
      </w:pPr>
      <w:r w:rsidRPr="00912710">
        <w:rPr>
          <w:rFonts w:ascii="Times New Roman" w:hAnsi="Times New Roman"/>
          <w:sz w:val="28"/>
          <w:szCs w:val="28"/>
          <w:lang w:eastAsia="zh-CN"/>
        </w:rPr>
        <w:t>совершенствование деятельности служб внутреннего контроля качества медицинских услуг, статистики и анализа;</w:t>
      </w:r>
    </w:p>
    <w:p w:rsidR="0040073E" w:rsidRPr="00912710" w:rsidRDefault="0040073E" w:rsidP="0040073E">
      <w:pPr>
        <w:numPr>
          <w:ilvl w:val="0"/>
          <w:numId w:val="6"/>
        </w:numPr>
        <w:tabs>
          <w:tab w:val="left" w:pos="993"/>
        </w:tabs>
        <w:suppressAutoHyphens/>
        <w:spacing w:after="0" w:line="240" w:lineRule="auto"/>
        <w:ind w:left="0" w:firstLine="709"/>
        <w:contextualSpacing/>
        <w:jc w:val="both"/>
        <w:rPr>
          <w:rFonts w:ascii="Times New Roman" w:hAnsi="Times New Roman"/>
          <w:sz w:val="28"/>
          <w:szCs w:val="28"/>
          <w:lang w:eastAsia="zh-CN"/>
        </w:rPr>
      </w:pPr>
      <w:r w:rsidRPr="00912710">
        <w:rPr>
          <w:rFonts w:ascii="Times New Roman" w:hAnsi="Times New Roman"/>
          <w:sz w:val="28"/>
          <w:szCs w:val="28"/>
          <w:lang w:eastAsia="zh-CN"/>
        </w:rPr>
        <w:t>повысить информированность населения о принципах здоровог</w:t>
      </w:r>
      <w:r w:rsidR="000B280E">
        <w:rPr>
          <w:rFonts w:ascii="Times New Roman" w:hAnsi="Times New Roman"/>
          <w:sz w:val="28"/>
          <w:szCs w:val="28"/>
          <w:lang w:eastAsia="zh-CN"/>
        </w:rPr>
        <w:t>о образа жизни</w:t>
      </w:r>
      <w:r w:rsidR="00694FDA" w:rsidRPr="00912710">
        <w:rPr>
          <w:rFonts w:ascii="Times New Roman" w:hAnsi="Times New Roman"/>
          <w:sz w:val="28"/>
          <w:szCs w:val="28"/>
          <w:lang w:eastAsia="zh-CN"/>
        </w:rPr>
        <w:t>;</w:t>
      </w:r>
    </w:p>
    <w:p w:rsidR="00694FDA" w:rsidRDefault="00694FDA" w:rsidP="00694FDA">
      <w:pPr>
        <w:tabs>
          <w:tab w:val="left" w:pos="993"/>
        </w:tabs>
        <w:suppressAutoHyphens/>
        <w:spacing w:after="0" w:line="240" w:lineRule="auto"/>
        <w:contextualSpacing/>
        <w:jc w:val="both"/>
        <w:rPr>
          <w:rFonts w:ascii="Times New Roman" w:hAnsi="Times New Roman"/>
          <w:sz w:val="28"/>
          <w:szCs w:val="28"/>
          <w:lang w:eastAsia="zh-CN"/>
        </w:rPr>
      </w:pPr>
      <w:r w:rsidRPr="00912710">
        <w:rPr>
          <w:rFonts w:ascii="Times New Roman" w:hAnsi="Times New Roman"/>
          <w:sz w:val="28"/>
          <w:szCs w:val="28"/>
          <w:lang w:eastAsia="zh-CN"/>
        </w:rPr>
        <w:t xml:space="preserve">          - </w:t>
      </w:r>
      <w:r w:rsidR="00BB77FF" w:rsidRPr="00BB77FF">
        <w:rPr>
          <w:rFonts w:ascii="Times New Roman" w:hAnsi="Times New Roman"/>
          <w:sz w:val="28"/>
          <w:szCs w:val="28"/>
          <w:lang w:eastAsia="zh-CN"/>
        </w:rPr>
        <w:t>строительство семейной врачебной амбулатории</w:t>
      </w:r>
      <w:r w:rsidRPr="00912710">
        <w:rPr>
          <w:rFonts w:ascii="Times New Roman" w:hAnsi="Times New Roman"/>
          <w:sz w:val="28"/>
          <w:szCs w:val="28"/>
          <w:lang w:eastAsia="zh-CN"/>
        </w:rPr>
        <w:t xml:space="preserve"> в рамках государственно-частного партнерства </w:t>
      </w:r>
      <w:r w:rsidRPr="00BB77FF">
        <w:rPr>
          <w:rFonts w:ascii="Times New Roman" w:hAnsi="Times New Roman"/>
          <w:i/>
          <w:sz w:val="24"/>
          <w:szCs w:val="24"/>
          <w:lang w:eastAsia="zh-CN"/>
        </w:rPr>
        <w:t>(</w:t>
      </w:r>
      <w:r w:rsidR="00BB77FF" w:rsidRPr="00BB77FF">
        <w:rPr>
          <w:rFonts w:ascii="Times New Roman" w:hAnsi="Times New Roman"/>
          <w:i/>
          <w:sz w:val="24"/>
          <w:szCs w:val="24"/>
          <w:lang w:eastAsia="zh-CN"/>
        </w:rPr>
        <w:t>п. Бестобе).</w:t>
      </w:r>
    </w:p>
    <w:p w:rsidR="00BB77FF" w:rsidRPr="00912710" w:rsidRDefault="00BB77FF" w:rsidP="00694FDA">
      <w:pPr>
        <w:tabs>
          <w:tab w:val="left" w:pos="993"/>
        </w:tabs>
        <w:suppressAutoHyphens/>
        <w:spacing w:after="0" w:line="240" w:lineRule="auto"/>
        <w:contextualSpacing/>
        <w:jc w:val="both"/>
        <w:rPr>
          <w:rFonts w:ascii="Times New Roman" w:hAnsi="Times New Roman"/>
          <w:sz w:val="28"/>
          <w:szCs w:val="28"/>
          <w:lang w:eastAsia="zh-CN"/>
        </w:rPr>
      </w:pPr>
    </w:p>
    <w:p w:rsidR="009251A6" w:rsidRPr="00912710" w:rsidRDefault="009251A6" w:rsidP="003041C8">
      <w:pPr>
        <w:suppressAutoHyphens/>
        <w:spacing w:after="0" w:line="240" w:lineRule="auto"/>
        <w:ind w:firstLine="709"/>
        <w:jc w:val="both"/>
        <w:rPr>
          <w:rFonts w:ascii="Times New Roman" w:hAnsi="Times New Roman"/>
          <w:b/>
          <w:sz w:val="28"/>
          <w:szCs w:val="24"/>
          <w:lang w:eastAsia="zh-CN"/>
        </w:rPr>
      </w:pPr>
      <w:r w:rsidRPr="00912710">
        <w:rPr>
          <w:rFonts w:ascii="Times New Roman" w:hAnsi="Times New Roman"/>
          <w:b/>
          <w:bCs/>
          <w:sz w:val="28"/>
          <w:szCs w:val="28"/>
          <w:lang w:eastAsia="ru-RU"/>
        </w:rPr>
        <w:t xml:space="preserve">Цель </w:t>
      </w:r>
      <w:r w:rsidR="00510C5E" w:rsidRPr="00912710">
        <w:rPr>
          <w:rFonts w:ascii="Times New Roman" w:hAnsi="Times New Roman"/>
          <w:b/>
          <w:bCs/>
          <w:sz w:val="28"/>
          <w:szCs w:val="28"/>
          <w:lang w:eastAsia="ru-RU"/>
        </w:rPr>
        <w:t>1</w:t>
      </w:r>
      <w:r w:rsidR="000B280E">
        <w:rPr>
          <w:rFonts w:ascii="Times New Roman" w:hAnsi="Times New Roman"/>
          <w:b/>
          <w:bCs/>
          <w:sz w:val="28"/>
          <w:szCs w:val="28"/>
          <w:lang w:eastAsia="ru-RU"/>
        </w:rPr>
        <w:t>0</w:t>
      </w:r>
      <w:r w:rsidR="00510C5E" w:rsidRPr="00912710">
        <w:rPr>
          <w:rFonts w:ascii="Times New Roman" w:hAnsi="Times New Roman"/>
          <w:b/>
          <w:bCs/>
          <w:sz w:val="28"/>
          <w:szCs w:val="28"/>
          <w:lang w:eastAsia="ru-RU"/>
        </w:rPr>
        <w:t>:</w:t>
      </w:r>
      <w:r w:rsidRPr="00912710">
        <w:rPr>
          <w:rFonts w:ascii="Times New Roman" w:hAnsi="Times New Roman"/>
          <w:b/>
          <w:bCs/>
          <w:sz w:val="28"/>
          <w:szCs w:val="28"/>
          <w:lang w:eastAsia="ru-RU"/>
        </w:rPr>
        <w:t xml:space="preserve"> </w:t>
      </w:r>
      <w:r w:rsidR="00D314DE" w:rsidRPr="00912710">
        <w:rPr>
          <w:rFonts w:ascii="Times New Roman" w:hAnsi="Times New Roman"/>
          <w:b/>
          <w:sz w:val="28"/>
          <w:szCs w:val="24"/>
          <w:lang w:eastAsia="zh-CN"/>
        </w:rPr>
        <w:t>Обеспечение</w:t>
      </w:r>
      <w:r w:rsidR="00510C5E" w:rsidRPr="00912710">
        <w:rPr>
          <w:rFonts w:ascii="Times New Roman" w:hAnsi="Times New Roman"/>
          <w:b/>
          <w:sz w:val="28"/>
          <w:szCs w:val="24"/>
          <w:lang w:eastAsia="zh-CN"/>
        </w:rPr>
        <w:t xml:space="preserve"> доступности объектов социальной инфраструктуры для граждан</w:t>
      </w:r>
    </w:p>
    <w:p w:rsidR="001F16A5" w:rsidRPr="00912710" w:rsidRDefault="001F16A5" w:rsidP="003D2642">
      <w:pPr>
        <w:suppressAutoHyphens/>
        <w:spacing w:after="0" w:line="240" w:lineRule="auto"/>
        <w:ind w:firstLine="709"/>
        <w:jc w:val="both"/>
        <w:rPr>
          <w:rFonts w:ascii="Times New Roman" w:hAnsi="Times New Roman"/>
          <w:b/>
          <w:bCs/>
          <w:sz w:val="28"/>
          <w:szCs w:val="28"/>
          <w:lang w:eastAsia="ru-RU"/>
        </w:rPr>
      </w:pPr>
    </w:p>
    <w:tbl>
      <w:tblPr>
        <w:tblW w:w="5206" w:type="pct"/>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1195"/>
        <w:gridCol w:w="1223"/>
        <w:gridCol w:w="980"/>
        <w:gridCol w:w="567"/>
        <w:gridCol w:w="992"/>
        <w:gridCol w:w="992"/>
        <w:gridCol w:w="706"/>
        <w:gridCol w:w="796"/>
        <w:gridCol w:w="680"/>
        <w:gridCol w:w="682"/>
        <w:gridCol w:w="678"/>
      </w:tblGrid>
      <w:tr w:rsidR="001F16A5" w:rsidRPr="00912710" w:rsidTr="000B090A">
        <w:trPr>
          <w:trHeight w:val="71"/>
        </w:trPr>
        <w:tc>
          <w:tcPr>
            <w:tcW w:w="266" w:type="pct"/>
            <w:vMerge w:val="restart"/>
            <w:shd w:val="clear" w:color="auto" w:fill="auto"/>
            <w:vAlign w:val="center"/>
          </w:tcPr>
          <w:p w:rsidR="001F16A5" w:rsidRPr="00912710" w:rsidRDefault="001F16A5" w:rsidP="001F16A5">
            <w:pPr>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w:t>
            </w:r>
          </w:p>
        </w:tc>
        <w:tc>
          <w:tcPr>
            <w:tcW w:w="596" w:type="pct"/>
            <w:vMerge w:val="restart"/>
            <w:shd w:val="clear" w:color="auto" w:fill="auto"/>
            <w:vAlign w:val="center"/>
          </w:tcPr>
          <w:p w:rsidR="001F16A5" w:rsidRPr="00912710" w:rsidRDefault="001F16A5" w:rsidP="001F16A5">
            <w:pPr>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 xml:space="preserve">Целевые </w:t>
            </w:r>
            <w:proofErr w:type="spellStart"/>
            <w:proofErr w:type="gramStart"/>
            <w:r w:rsidRPr="00912710">
              <w:rPr>
                <w:rFonts w:ascii="Times New Roman" w:hAnsi="Times New Roman"/>
                <w:sz w:val="24"/>
                <w:szCs w:val="24"/>
                <w:lang w:eastAsia="ru-RU"/>
              </w:rPr>
              <w:t>индика</w:t>
            </w:r>
            <w:proofErr w:type="spellEnd"/>
            <w:r w:rsidRPr="00912710">
              <w:rPr>
                <w:rFonts w:ascii="Times New Roman" w:hAnsi="Times New Roman"/>
                <w:sz w:val="24"/>
                <w:szCs w:val="24"/>
                <w:lang w:eastAsia="ru-RU"/>
              </w:rPr>
              <w:t>-торы</w:t>
            </w:r>
            <w:proofErr w:type="gramEnd"/>
            <w:r w:rsidRPr="00912710">
              <w:rPr>
                <w:rFonts w:ascii="Times New Roman" w:hAnsi="Times New Roman"/>
                <w:sz w:val="24"/>
                <w:szCs w:val="24"/>
                <w:lang w:eastAsia="ru-RU"/>
              </w:rPr>
              <w:t xml:space="preserve"> </w:t>
            </w:r>
          </w:p>
        </w:tc>
        <w:tc>
          <w:tcPr>
            <w:tcW w:w="610" w:type="pct"/>
            <w:vMerge w:val="restart"/>
            <w:vAlign w:val="center"/>
          </w:tcPr>
          <w:p w:rsidR="001F16A5" w:rsidRPr="00912710" w:rsidRDefault="001F16A5" w:rsidP="001F16A5">
            <w:pPr>
              <w:suppressAutoHyphens/>
              <w:spacing w:after="0" w:line="240" w:lineRule="auto"/>
              <w:jc w:val="center"/>
              <w:rPr>
                <w:rFonts w:ascii="Times New Roman" w:hAnsi="Times New Roman"/>
                <w:sz w:val="24"/>
                <w:szCs w:val="24"/>
                <w:lang w:eastAsia="zh-CN"/>
              </w:rPr>
            </w:pPr>
            <w:proofErr w:type="spellStart"/>
            <w:proofErr w:type="gramStart"/>
            <w:r w:rsidRPr="00912710">
              <w:rPr>
                <w:rFonts w:ascii="Times New Roman" w:hAnsi="Times New Roman"/>
                <w:sz w:val="24"/>
                <w:szCs w:val="24"/>
                <w:lang w:eastAsia="ru-RU"/>
              </w:rPr>
              <w:t>Ответст</w:t>
            </w:r>
            <w:proofErr w:type="spellEnd"/>
            <w:r w:rsidRPr="00912710">
              <w:rPr>
                <w:rFonts w:ascii="Times New Roman" w:hAnsi="Times New Roman"/>
                <w:sz w:val="24"/>
                <w:szCs w:val="24"/>
                <w:lang w:eastAsia="ru-RU"/>
              </w:rPr>
              <w:t>-венные</w:t>
            </w:r>
            <w:proofErr w:type="gramEnd"/>
          </w:p>
        </w:tc>
        <w:tc>
          <w:tcPr>
            <w:tcW w:w="489" w:type="pct"/>
            <w:vMerge w:val="restart"/>
          </w:tcPr>
          <w:p w:rsidR="001F16A5" w:rsidRPr="00912710" w:rsidRDefault="001F16A5" w:rsidP="001F16A5">
            <w:pPr>
              <w:suppressAutoHyphens/>
              <w:spacing w:after="0" w:line="240" w:lineRule="auto"/>
              <w:jc w:val="center"/>
              <w:rPr>
                <w:rFonts w:ascii="Times New Roman" w:hAnsi="Times New Roman"/>
                <w:sz w:val="24"/>
                <w:szCs w:val="24"/>
                <w:lang w:eastAsia="ru-RU"/>
              </w:rPr>
            </w:pPr>
            <w:proofErr w:type="spellStart"/>
            <w:proofErr w:type="gramStart"/>
            <w:r w:rsidRPr="00912710">
              <w:rPr>
                <w:rFonts w:ascii="Times New Roman" w:hAnsi="Times New Roman"/>
                <w:sz w:val="24"/>
                <w:szCs w:val="24"/>
                <w:lang w:eastAsia="ru-RU"/>
              </w:rPr>
              <w:t>Источ</w:t>
            </w:r>
            <w:proofErr w:type="spellEnd"/>
            <w:r w:rsidRPr="00912710">
              <w:rPr>
                <w:rFonts w:ascii="Times New Roman" w:hAnsi="Times New Roman"/>
                <w:sz w:val="24"/>
                <w:szCs w:val="24"/>
                <w:lang w:eastAsia="ru-RU"/>
              </w:rPr>
              <w:t>-ник</w:t>
            </w:r>
            <w:proofErr w:type="gramEnd"/>
            <w:r w:rsidRPr="00912710">
              <w:rPr>
                <w:rFonts w:ascii="Times New Roman" w:hAnsi="Times New Roman"/>
                <w:sz w:val="24"/>
                <w:szCs w:val="24"/>
                <w:lang w:eastAsia="ru-RU"/>
              </w:rPr>
              <w:t xml:space="preserve"> </w:t>
            </w:r>
            <w:proofErr w:type="spellStart"/>
            <w:r w:rsidRPr="00912710">
              <w:rPr>
                <w:rFonts w:ascii="Times New Roman" w:hAnsi="Times New Roman"/>
                <w:sz w:val="24"/>
                <w:szCs w:val="24"/>
                <w:lang w:eastAsia="ru-RU"/>
              </w:rPr>
              <w:t>инфор-мации</w:t>
            </w:r>
            <w:proofErr w:type="spellEnd"/>
          </w:p>
        </w:tc>
        <w:tc>
          <w:tcPr>
            <w:tcW w:w="283" w:type="pct"/>
            <w:vMerge w:val="restart"/>
            <w:shd w:val="clear" w:color="auto" w:fill="auto"/>
            <w:vAlign w:val="center"/>
          </w:tcPr>
          <w:p w:rsidR="001F16A5" w:rsidRPr="00912710" w:rsidRDefault="001F16A5" w:rsidP="001F16A5">
            <w:pPr>
              <w:suppressAutoHyphens/>
              <w:spacing w:after="0" w:line="240" w:lineRule="auto"/>
              <w:ind w:left="-103" w:right="-113"/>
              <w:jc w:val="center"/>
              <w:rPr>
                <w:rFonts w:ascii="Times New Roman" w:hAnsi="Times New Roman"/>
                <w:sz w:val="24"/>
                <w:szCs w:val="24"/>
                <w:lang w:eastAsia="ru-RU"/>
              </w:rPr>
            </w:pPr>
            <w:r w:rsidRPr="00912710">
              <w:rPr>
                <w:rFonts w:ascii="Times New Roman" w:hAnsi="Times New Roman"/>
                <w:sz w:val="24"/>
                <w:szCs w:val="24"/>
                <w:lang w:eastAsia="ru-RU"/>
              </w:rPr>
              <w:t>Ед. изм.</w:t>
            </w:r>
          </w:p>
        </w:tc>
        <w:tc>
          <w:tcPr>
            <w:tcW w:w="495" w:type="pct"/>
            <w:vMerge w:val="restart"/>
            <w:shd w:val="clear" w:color="auto" w:fill="FFFFFF"/>
            <w:vAlign w:val="center"/>
          </w:tcPr>
          <w:p w:rsidR="001F16A5" w:rsidRPr="00912710" w:rsidRDefault="001F16A5" w:rsidP="001F16A5">
            <w:pPr>
              <w:spacing w:after="0" w:line="240" w:lineRule="auto"/>
              <w:ind w:left="-101" w:right="-115"/>
              <w:jc w:val="center"/>
              <w:rPr>
                <w:rFonts w:ascii="Times New Roman" w:hAnsi="Times New Roman"/>
                <w:sz w:val="24"/>
                <w:szCs w:val="24"/>
              </w:rPr>
            </w:pPr>
            <w:proofErr w:type="gramStart"/>
            <w:r w:rsidRPr="00912710">
              <w:rPr>
                <w:rFonts w:ascii="Times New Roman" w:hAnsi="Times New Roman"/>
                <w:sz w:val="24"/>
                <w:szCs w:val="24"/>
              </w:rPr>
              <w:t>Отчет-</w:t>
            </w:r>
            <w:proofErr w:type="spellStart"/>
            <w:r w:rsidRPr="00912710">
              <w:rPr>
                <w:rFonts w:ascii="Times New Roman" w:hAnsi="Times New Roman"/>
                <w:sz w:val="24"/>
                <w:szCs w:val="24"/>
              </w:rPr>
              <w:t>ный</w:t>
            </w:r>
            <w:proofErr w:type="spellEnd"/>
            <w:proofErr w:type="gramEnd"/>
            <w:r w:rsidRPr="00912710">
              <w:rPr>
                <w:rFonts w:ascii="Times New Roman" w:hAnsi="Times New Roman"/>
                <w:sz w:val="24"/>
                <w:szCs w:val="24"/>
              </w:rPr>
              <w:t xml:space="preserve"> </w:t>
            </w:r>
          </w:p>
          <w:p w:rsidR="001F16A5" w:rsidRPr="00912710" w:rsidRDefault="001F16A5" w:rsidP="001F16A5">
            <w:pPr>
              <w:spacing w:after="0" w:line="240" w:lineRule="auto"/>
              <w:ind w:left="-101" w:right="-115"/>
              <w:jc w:val="center"/>
              <w:rPr>
                <w:rFonts w:ascii="Times New Roman" w:hAnsi="Times New Roman"/>
                <w:sz w:val="24"/>
                <w:szCs w:val="24"/>
                <w:lang w:eastAsia="ru-RU"/>
              </w:rPr>
            </w:pPr>
            <w:r w:rsidRPr="00912710">
              <w:rPr>
                <w:rFonts w:ascii="Times New Roman" w:hAnsi="Times New Roman"/>
                <w:sz w:val="24"/>
                <w:szCs w:val="24"/>
                <w:lang w:eastAsia="ru-RU"/>
              </w:rPr>
              <w:t xml:space="preserve">2019 </w:t>
            </w:r>
          </w:p>
          <w:p w:rsidR="001F16A5" w:rsidRPr="00912710" w:rsidRDefault="001F16A5" w:rsidP="001F16A5">
            <w:pPr>
              <w:spacing w:after="0" w:line="240" w:lineRule="auto"/>
              <w:ind w:left="-101" w:right="-115"/>
              <w:jc w:val="center"/>
              <w:rPr>
                <w:rFonts w:ascii="Times New Roman" w:hAnsi="Times New Roman"/>
                <w:sz w:val="24"/>
                <w:szCs w:val="24"/>
              </w:rPr>
            </w:pPr>
            <w:r w:rsidRPr="00912710">
              <w:rPr>
                <w:rFonts w:ascii="Times New Roman" w:hAnsi="Times New Roman"/>
                <w:sz w:val="24"/>
                <w:szCs w:val="24"/>
                <w:lang w:eastAsia="ru-RU"/>
              </w:rPr>
              <w:t>год</w:t>
            </w:r>
          </w:p>
        </w:tc>
        <w:tc>
          <w:tcPr>
            <w:tcW w:w="495" w:type="pct"/>
            <w:vMerge w:val="restart"/>
            <w:shd w:val="clear" w:color="auto" w:fill="auto"/>
            <w:vAlign w:val="center"/>
          </w:tcPr>
          <w:p w:rsidR="001F16A5" w:rsidRPr="00912710" w:rsidRDefault="001F16A5" w:rsidP="001F16A5">
            <w:pPr>
              <w:spacing w:after="0" w:line="240" w:lineRule="auto"/>
              <w:ind w:left="-103" w:right="-114"/>
              <w:jc w:val="center"/>
              <w:rPr>
                <w:rFonts w:ascii="Times New Roman" w:hAnsi="Times New Roman"/>
                <w:sz w:val="24"/>
                <w:szCs w:val="24"/>
              </w:rPr>
            </w:pPr>
            <w:r w:rsidRPr="00912710">
              <w:rPr>
                <w:rFonts w:ascii="Times New Roman" w:hAnsi="Times New Roman"/>
                <w:sz w:val="24"/>
                <w:szCs w:val="24"/>
              </w:rPr>
              <w:t xml:space="preserve">План (факт) текущего </w:t>
            </w:r>
            <w:r w:rsidR="00BE345E" w:rsidRPr="00912710">
              <w:rPr>
                <w:rFonts w:ascii="Times New Roman" w:hAnsi="Times New Roman"/>
                <w:sz w:val="24"/>
                <w:szCs w:val="24"/>
              </w:rPr>
              <w:t xml:space="preserve">2020 </w:t>
            </w:r>
            <w:r w:rsidRPr="00912710">
              <w:rPr>
                <w:rFonts w:ascii="Times New Roman" w:hAnsi="Times New Roman"/>
                <w:sz w:val="24"/>
                <w:szCs w:val="24"/>
              </w:rPr>
              <w:t>года</w:t>
            </w:r>
          </w:p>
        </w:tc>
        <w:tc>
          <w:tcPr>
            <w:tcW w:w="1767" w:type="pct"/>
            <w:gridSpan w:val="5"/>
            <w:shd w:val="clear" w:color="auto" w:fill="auto"/>
            <w:vAlign w:val="center"/>
          </w:tcPr>
          <w:p w:rsidR="001F16A5" w:rsidRPr="00912710" w:rsidRDefault="001F16A5" w:rsidP="001F16A5">
            <w:pPr>
              <w:spacing w:after="0" w:line="240" w:lineRule="auto"/>
              <w:jc w:val="center"/>
              <w:rPr>
                <w:rFonts w:ascii="Times New Roman" w:hAnsi="Times New Roman"/>
                <w:sz w:val="24"/>
                <w:szCs w:val="24"/>
              </w:rPr>
            </w:pPr>
            <w:r w:rsidRPr="00912710">
              <w:rPr>
                <w:rFonts w:ascii="Times New Roman" w:hAnsi="Times New Roman"/>
                <w:sz w:val="24"/>
                <w:szCs w:val="24"/>
              </w:rPr>
              <w:t>Плановый период</w:t>
            </w:r>
          </w:p>
        </w:tc>
      </w:tr>
      <w:tr w:rsidR="001F16A5" w:rsidRPr="00912710" w:rsidTr="000B090A">
        <w:trPr>
          <w:trHeight w:val="122"/>
        </w:trPr>
        <w:tc>
          <w:tcPr>
            <w:tcW w:w="266" w:type="pct"/>
            <w:vMerge/>
            <w:shd w:val="clear" w:color="auto" w:fill="auto"/>
            <w:vAlign w:val="center"/>
          </w:tcPr>
          <w:p w:rsidR="001F16A5" w:rsidRPr="00912710" w:rsidRDefault="001F16A5" w:rsidP="001F16A5">
            <w:pPr>
              <w:suppressAutoHyphens/>
              <w:snapToGrid w:val="0"/>
              <w:spacing w:after="0" w:line="240" w:lineRule="auto"/>
              <w:rPr>
                <w:rFonts w:ascii="Times New Roman" w:hAnsi="Times New Roman"/>
                <w:sz w:val="24"/>
                <w:szCs w:val="24"/>
                <w:lang w:eastAsia="ru-RU"/>
              </w:rPr>
            </w:pPr>
          </w:p>
        </w:tc>
        <w:tc>
          <w:tcPr>
            <w:tcW w:w="596" w:type="pct"/>
            <w:vMerge/>
            <w:shd w:val="clear" w:color="auto" w:fill="auto"/>
            <w:vAlign w:val="center"/>
          </w:tcPr>
          <w:p w:rsidR="001F16A5" w:rsidRPr="00912710" w:rsidRDefault="001F16A5" w:rsidP="001F16A5">
            <w:pPr>
              <w:suppressAutoHyphens/>
              <w:snapToGrid w:val="0"/>
              <w:spacing w:after="0" w:line="240" w:lineRule="auto"/>
              <w:rPr>
                <w:rFonts w:ascii="Times New Roman" w:hAnsi="Times New Roman"/>
                <w:sz w:val="24"/>
                <w:szCs w:val="24"/>
                <w:lang w:eastAsia="ru-RU"/>
              </w:rPr>
            </w:pPr>
          </w:p>
        </w:tc>
        <w:tc>
          <w:tcPr>
            <w:tcW w:w="610" w:type="pct"/>
            <w:vMerge/>
            <w:vAlign w:val="center"/>
          </w:tcPr>
          <w:p w:rsidR="001F16A5" w:rsidRPr="00912710" w:rsidRDefault="001F16A5" w:rsidP="001F16A5">
            <w:pPr>
              <w:suppressAutoHyphens/>
              <w:snapToGrid w:val="0"/>
              <w:spacing w:after="0" w:line="240" w:lineRule="auto"/>
              <w:jc w:val="center"/>
              <w:rPr>
                <w:rFonts w:ascii="Times New Roman" w:hAnsi="Times New Roman"/>
                <w:sz w:val="24"/>
                <w:szCs w:val="24"/>
                <w:lang w:eastAsia="ru-RU"/>
              </w:rPr>
            </w:pPr>
          </w:p>
        </w:tc>
        <w:tc>
          <w:tcPr>
            <w:tcW w:w="489" w:type="pct"/>
            <w:vMerge/>
          </w:tcPr>
          <w:p w:rsidR="001F16A5" w:rsidRPr="00912710" w:rsidRDefault="001F16A5" w:rsidP="001F16A5">
            <w:pPr>
              <w:suppressAutoHyphens/>
              <w:snapToGrid w:val="0"/>
              <w:spacing w:after="0" w:line="240" w:lineRule="auto"/>
              <w:jc w:val="center"/>
              <w:rPr>
                <w:rFonts w:ascii="Times New Roman" w:hAnsi="Times New Roman"/>
                <w:sz w:val="24"/>
                <w:szCs w:val="24"/>
                <w:lang w:eastAsia="ru-RU"/>
              </w:rPr>
            </w:pPr>
          </w:p>
        </w:tc>
        <w:tc>
          <w:tcPr>
            <w:tcW w:w="283" w:type="pct"/>
            <w:vMerge/>
            <w:shd w:val="clear" w:color="auto" w:fill="auto"/>
            <w:vAlign w:val="center"/>
          </w:tcPr>
          <w:p w:rsidR="001F16A5" w:rsidRPr="00912710" w:rsidRDefault="001F16A5" w:rsidP="001F16A5">
            <w:pPr>
              <w:suppressAutoHyphens/>
              <w:snapToGrid w:val="0"/>
              <w:spacing w:after="0" w:line="240" w:lineRule="auto"/>
              <w:jc w:val="center"/>
              <w:rPr>
                <w:rFonts w:ascii="Times New Roman" w:hAnsi="Times New Roman"/>
                <w:sz w:val="24"/>
                <w:szCs w:val="24"/>
                <w:lang w:eastAsia="ru-RU"/>
              </w:rPr>
            </w:pPr>
          </w:p>
        </w:tc>
        <w:tc>
          <w:tcPr>
            <w:tcW w:w="495" w:type="pct"/>
            <w:vMerge/>
            <w:shd w:val="clear" w:color="auto" w:fill="FFFFFF"/>
            <w:vAlign w:val="center"/>
          </w:tcPr>
          <w:p w:rsidR="001F16A5" w:rsidRPr="00912710" w:rsidRDefault="001F16A5" w:rsidP="001F16A5">
            <w:pPr>
              <w:suppressAutoHyphens/>
              <w:spacing w:after="0" w:line="240" w:lineRule="auto"/>
              <w:jc w:val="center"/>
              <w:rPr>
                <w:rFonts w:ascii="Times New Roman" w:hAnsi="Times New Roman"/>
                <w:sz w:val="24"/>
                <w:szCs w:val="24"/>
                <w:lang w:eastAsia="ru-RU"/>
              </w:rPr>
            </w:pPr>
          </w:p>
        </w:tc>
        <w:tc>
          <w:tcPr>
            <w:tcW w:w="495" w:type="pct"/>
            <w:vMerge/>
            <w:shd w:val="clear" w:color="auto" w:fill="auto"/>
            <w:vAlign w:val="center"/>
          </w:tcPr>
          <w:p w:rsidR="001F16A5" w:rsidRPr="00912710" w:rsidRDefault="001F16A5" w:rsidP="001F16A5">
            <w:pPr>
              <w:suppressAutoHyphens/>
              <w:spacing w:after="0" w:line="240" w:lineRule="auto"/>
              <w:jc w:val="center"/>
              <w:rPr>
                <w:rFonts w:ascii="Times New Roman" w:hAnsi="Times New Roman"/>
                <w:sz w:val="24"/>
                <w:szCs w:val="24"/>
                <w:lang w:eastAsia="ru-RU"/>
              </w:rPr>
            </w:pPr>
          </w:p>
        </w:tc>
        <w:tc>
          <w:tcPr>
            <w:tcW w:w="352" w:type="pct"/>
            <w:shd w:val="clear" w:color="auto" w:fill="auto"/>
            <w:vAlign w:val="center"/>
          </w:tcPr>
          <w:p w:rsidR="001F16A5" w:rsidRPr="00912710" w:rsidRDefault="001F16A5" w:rsidP="001F16A5">
            <w:pPr>
              <w:spacing w:after="0" w:line="240" w:lineRule="auto"/>
              <w:ind w:left="-102"/>
              <w:jc w:val="center"/>
              <w:rPr>
                <w:rFonts w:ascii="Times New Roman" w:hAnsi="Times New Roman"/>
                <w:sz w:val="24"/>
                <w:szCs w:val="24"/>
              </w:rPr>
            </w:pPr>
            <w:r w:rsidRPr="00912710">
              <w:rPr>
                <w:rFonts w:ascii="Times New Roman" w:hAnsi="Times New Roman"/>
                <w:sz w:val="24"/>
                <w:szCs w:val="24"/>
              </w:rPr>
              <w:t>2021</w:t>
            </w:r>
          </w:p>
          <w:p w:rsidR="001F16A5" w:rsidRPr="00912710" w:rsidRDefault="001F16A5" w:rsidP="001F16A5">
            <w:pPr>
              <w:spacing w:after="0" w:line="240" w:lineRule="auto"/>
              <w:jc w:val="center"/>
              <w:rPr>
                <w:rFonts w:ascii="Times New Roman" w:hAnsi="Times New Roman"/>
                <w:sz w:val="24"/>
                <w:szCs w:val="24"/>
              </w:rPr>
            </w:pPr>
            <w:r w:rsidRPr="00912710">
              <w:rPr>
                <w:rFonts w:ascii="Times New Roman" w:hAnsi="Times New Roman"/>
                <w:sz w:val="24"/>
                <w:szCs w:val="24"/>
              </w:rPr>
              <w:t>г.</w:t>
            </w:r>
          </w:p>
        </w:tc>
        <w:tc>
          <w:tcPr>
            <w:tcW w:w="397" w:type="pct"/>
            <w:shd w:val="clear" w:color="auto" w:fill="auto"/>
            <w:vAlign w:val="center"/>
          </w:tcPr>
          <w:p w:rsidR="00C82134" w:rsidRPr="00912710" w:rsidRDefault="001F16A5" w:rsidP="001F16A5">
            <w:pPr>
              <w:spacing w:after="0" w:line="240" w:lineRule="auto"/>
              <w:ind w:left="-102"/>
              <w:jc w:val="center"/>
              <w:rPr>
                <w:rFonts w:ascii="Times New Roman" w:hAnsi="Times New Roman"/>
                <w:sz w:val="24"/>
                <w:szCs w:val="24"/>
              </w:rPr>
            </w:pPr>
            <w:r w:rsidRPr="00912710">
              <w:rPr>
                <w:rFonts w:ascii="Times New Roman" w:hAnsi="Times New Roman"/>
                <w:sz w:val="24"/>
                <w:szCs w:val="24"/>
              </w:rPr>
              <w:t xml:space="preserve">2022 </w:t>
            </w:r>
          </w:p>
          <w:p w:rsidR="001F16A5" w:rsidRPr="00912710" w:rsidRDefault="001F16A5" w:rsidP="001F16A5">
            <w:pPr>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c>
          <w:tcPr>
            <w:tcW w:w="339" w:type="pct"/>
            <w:shd w:val="clear" w:color="auto" w:fill="auto"/>
            <w:vAlign w:val="center"/>
          </w:tcPr>
          <w:p w:rsidR="00C82134" w:rsidRPr="00912710" w:rsidRDefault="001F16A5" w:rsidP="001F16A5">
            <w:pPr>
              <w:spacing w:after="0" w:line="240" w:lineRule="auto"/>
              <w:ind w:left="-102"/>
              <w:jc w:val="center"/>
              <w:rPr>
                <w:rFonts w:ascii="Times New Roman" w:hAnsi="Times New Roman"/>
                <w:sz w:val="24"/>
                <w:szCs w:val="24"/>
              </w:rPr>
            </w:pPr>
            <w:r w:rsidRPr="00912710">
              <w:rPr>
                <w:rFonts w:ascii="Times New Roman" w:hAnsi="Times New Roman"/>
                <w:sz w:val="24"/>
                <w:szCs w:val="24"/>
              </w:rPr>
              <w:t>2023</w:t>
            </w:r>
          </w:p>
          <w:p w:rsidR="001F16A5" w:rsidRPr="00912710" w:rsidRDefault="001F16A5" w:rsidP="001F16A5">
            <w:pPr>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c>
          <w:tcPr>
            <w:tcW w:w="340" w:type="pct"/>
            <w:shd w:val="clear" w:color="auto" w:fill="auto"/>
            <w:vAlign w:val="center"/>
          </w:tcPr>
          <w:p w:rsidR="001F16A5" w:rsidRPr="00912710" w:rsidRDefault="001F16A5" w:rsidP="001F16A5">
            <w:pPr>
              <w:spacing w:after="0" w:line="240" w:lineRule="auto"/>
              <w:ind w:left="-102"/>
              <w:jc w:val="center"/>
              <w:rPr>
                <w:rFonts w:ascii="Times New Roman" w:hAnsi="Times New Roman"/>
                <w:sz w:val="24"/>
                <w:szCs w:val="24"/>
              </w:rPr>
            </w:pPr>
            <w:r w:rsidRPr="00912710">
              <w:rPr>
                <w:rFonts w:ascii="Times New Roman" w:hAnsi="Times New Roman"/>
                <w:sz w:val="24"/>
                <w:szCs w:val="24"/>
              </w:rPr>
              <w:t>2024</w:t>
            </w:r>
          </w:p>
          <w:p w:rsidR="001F16A5" w:rsidRPr="00912710" w:rsidRDefault="001F16A5" w:rsidP="001F16A5">
            <w:pPr>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c>
          <w:tcPr>
            <w:tcW w:w="338" w:type="pct"/>
            <w:shd w:val="clear" w:color="auto" w:fill="auto"/>
            <w:vAlign w:val="center"/>
          </w:tcPr>
          <w:p w:rsidR="00C82134" w:rsidRPr="00912710" w:rsidRDefault="001F16A5" w:rsidP="001F16A5">
            <w:pPr>
              <w:spacing w:after="0" w:line="240" w:lineRule="auto"/>
              <w:ind w:left="-102"/>
              <w:jc w:val="center"/>
              <w:rPr>
                <w:rFonts w:ascii="Times New Roman" w:hAnsi="Times New Roman"/>
                <w:sz w:val="24"/>
                <w:szCs w:val="24"/>
              </w:rPr>
            </w:pPr>
            <w:r w:rsidRPr="00912710">
              <w:rPr>
                <w:rFonts w:ascii="Times New Roman" w:hAnsi="Times New Roman"/>
                <w:sz w:val="24"/>
                <w:szCs w:val="24"/>
              </w:rPr>
              <w:t>2025</w:t>
            </w:r>
          </w:p>
          <w:p w:rsidR="001F16A5" w:rsidRPr="00912710" w:rsidRDefault="001F16A5" w:rsidP="001F16A5">
            <w:pPr>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r>
      <w:tr w:rsidR="001F16A5" w:rsidRPr="00912710" w:rsidTr="006C10B8">
        <w:trPr>
          <w:trHeight w:val="192"/>
        </w:trPr>
        <w:tc>
          <w:tcPr>
            <w:tcW w:w="5000" w:type="pct"/>
            <w:gridSpan w:val="12"/>
            <w:shd w:val="clear" w:color="auto" w:fill="auto"/>
          </w:tcPr>
          <w:p w:rsidR="001F16A5" w:rsidRPr="00912710" w:rsidRDefault="001F16A5" w:rsidP="001F16A5">
            <w:pPr>
              <w:spacing w:after="0" w:line="240" w:lineRule="auto"/>
              <w:jc w:val="center"/>
              <w:rPr>
                <w:rFonts w:ascii="Times New Roman" w:hAnsi="Times New Roman"/>
                <w:sz w:val="24"/>
                <w:szCs w:val="24"/>
                <w:lang w:eastAsia="zh-CN"/>
              </w:rPr>
            </w:pPr>
            <w:r w:rsidRPr="00912710">
              <w:rPr>
                <w:rFonts w:ascii="Times New Roman" w:hAnsi="Times New Roman"/>
                <w:sz w:val="24"/>
                <w:szCs w:val="24"/>
                <w:lang w:val="kk-KZ"/>
              </w:rPr>
              <w:t>Целевые индикаторы, зависящие от деятельности местных исполнительных органов</w:t>
            </w:r>
          </w:p>
        </w:tc>
      </w:tr>
      <w:tr w:rsidR="0040073E" w:rsidRPr="00912710" w:rsidTr="000B090A">
        <w:trPr>
          <w:trHeight w:val="489"/>
        </w:trPr>
        <w:tc>
          <w:tcPr>
            <w:tcW w:w="266" w:type="pct"/>
            <w:shd w:val="clear" w:color="auto" w:fill="auto"/>
          </w:tcPr>
          <w:p w:rsidR="0040073E" w:rsidRPr="00912710" w:rsidRDefault="000B090A" w:rsidP="00B34FA8">
            <w:pPr>
              <w:suppressAutoHyphens/>
              <w:spacing w:after="0" w:line="240" w:lineRule="auto"/>
              <w:contextualSpacing/>
              <w:jc w:val="center"/>
              <w:rPr>
                <w:rFonts w:ascii="Times New Roman" w:hAnsi="Times New Roman"/>
                <w:bCs/>
                <w:sz w:val="24"/>
                <w:szCs w:val="24"/>
                <w:lang w:val="kk-KZ" w:eastAsia="ru-RU"/>
              </w:rPr>
            </w:pPr>
            <w:r w:rsidRPr="00912710">
              <w:rPr>
                <w:rFonts w:ascii="Times New Roman" w:hAnsi="Times New Roman"/>
                <w:bCs/>
                <w:sz w:val="24"/>
                <w:szCs w:val="24"/>
                <w:lang w:val="kk-KZ" w:eastAsia="ru-RU"/>
              </w:rPr>
              <w:t>1</w:t>
            </w:r>
            <w:r w:rsidR="00B34FA8">
              <w:rPr>
                <w:rFonts w:ascii="Times New Roman" w:hAnsi="Times New Roman"/>
                <w:bCs/>
                <w:sz w:val="24"/>
                <w:szCs w:val="24"/>
                <w:lang w:val="kk-KZ" w:eastAsia="ru-RU"/>
              </w:rPr>
              <w:t>5</w:t>
            </w:r>
          </w:p>
        </w:tc>
        <w:tc>
          <w:tcPr>
            <w:tcW w:w="596" w:type="pct"/>
            <w:shd w:val="clear" w:color="auto" w:fill="auto"/>
          </w:tcPr>
          <w:p w:rsidR="0040073E" w:rsidRPr="00912710" w:rsidRDefault="0040073E" w:rsidP="0040073E">
            <w:pPr>
              <w:suppressAutoHyphens/>
              <w:spacing w:after="0" w:line="240" w:lineRule="auto"/>
              <w:rPr>
                <w:rFonts w:ascii="Times New Roman" w:hAnsi="Times New Roman"/>
                <w:sz w:val="24"/>
                <w:szCs w:val="24"/>
                <w:lang w:eastAsia="ru-RU"/>
              </w:rPr>
            </w:pPr>
            <w:r w:rsidRPr="00912710">
              <w:rPr>
                <w:rFonts w:ascii="Times New Roman" w:hAnsi="Times New Roman"/>
                <w:sz w:val="24"/>
                <w:szCs w:val="24"/>
                <w:lang w:eastAsia="ru-RU"/>
              </w:rPr>
              <w:t>Уровень обеспеченности СНП социальными благами и услугами в соответствии с системой региональных стандартов</w:t>
            </w:r>
          </w:p>
        </w:tc>
        <w:tc>
          <w:tcPr>
            <w:tcW w:w="610" w:type="pct"/>
          </w:tcPr>
          <w:p w:rsidR="0040073E" w:rsidRPr="00912710" w:rsidRDefault="0040073E" w:rsidP="0040073E">
            <w:pPr>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val="kk-KZ" w:eastAsia="ru-RU"/>
              </w:rPr>
              <w:t xml:space="preserve">Акимы сел и сельского округа </w:t>
            </w:r>
            <w:r w:rsidRPr="00912710">
              <w:rPr>
                <w:rFonts w:ascii="Times New Roman" w:hAnsi="Times New Roman"/>
                <w:sz w:val="24"/>
                <w:szCs w:val="24"/>
                <w:lang w:eastAsia="ru-RU"/>
              </w:rPr>
              <w:t>(ОП свод)</w:t>
            </w:r>
          </w:p>
        </w:tc>
        <w:tc>
          <w:tcPr>
            <w:tcW w:w="489" w:type="pct"/>
          </w:tcPr>
          <w:p w:rsidR="0040073E" w:rsidRPr="00912710" w:rsidRDefault="0040073E" w:rsidP="0040073E">
            <w:pPr>
              <w:spacing w:after="0" w:line="240" w:lineRule="auto"/>
              <w:jc w:val="center"/>
              <w:rPr>
                <w:rFonts w:ascii="Times New Roman" w:hAnsi="Times New Roman"/>
                <w:sz w:val="24"/>
                <w:szCs w:val="24"/>
              </w:rPr>
            </w:pPr>
            <w:r w:rsidRPr="00912710">
              <w:rPr>
                <w:rFonts w:ascii="Times New Roman" w:hAnsi="Times New Roman"/>
                <w:sz w:val="24"/>
                <w:szCs w:val="24"/>
                <w:lang w:val="kk-KZ" w:eastAsia="ru-RU"/>
              </w:rPr>
              <w:t xml:space="preserve">Информация от акиматовсел и сельского округа </w:t>
            </w:r>
          </w:p>
        </w:tc>
        <w:tc>
          <w:tcPr>
            <w:tcW w:w="283" w:type="pct"/>
            <w:shd w:val="clear" w:color="auto" w:fill="auto"/>
          </w:tcPr>
          <w:p w:rsidR="0040073E" w:rsidRPr="00912710" w:rsidRDefault="0040073E" w:rsidP="0040073E">
            <w:pPr>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w:t>
            </w:r>
          </w:p>
        </w:tc>
        <w:tc>
          <w:tcPr>
            <w:tcW w:w="495" w:type="pct"/>
            <w:shd w:val="clear" w:color="auto" w:fill="FFFFFF"/>
          </w:tcPr>
          <w:p w:rsidR="0040073E" w:rsidRPr="00912710" w:rsidRDefault="0040073E" w:rsidP="0040073E">
            <w:pPr>
              <w:suppressAutoHyphens/>
              <w:spacing w:after="0" w:line="240" w:lineRule="auto"/>
              <w:jc w:val="center"/>
              <w:rPr>
                <w:rFonts w:ascii="Times New Roman" w:hAnsi="Times New Roman"/>
                <w:bCs/>
                <w:sz w:val="24"/>
                <w:szCs w:val="24"/>
                <w:lang w:eastAsia="ru-RU"/>
              </w:rPr>
            </w:pPr>
            <w:r w:rsidRPr="00912710">
              <w:rPr>
                <w:rFonts w:ascii="Times New Roman" w:hAnsi="Times New Roman"/>
                <w:bCs/>
                <w:sz w:val="24"/>
                <w:szCs w:val="24"/>
                <w:lang w:eastAsia="ru-RU"/>
              </w:rPr>
              <w:t>-</w:t>
            </w:r>
          </w:p>
        </w:tc>
        <w:tc>
          <w:tcPr>
            <w:tcW w:w="495" w:type="pct"/>
            <w:shd w:val="clear" w:color="auto" w:fill="auto"/>
          </w:tcPr>
          <w:p w:rsidR="0040073E" w:rsidRPr="00912710" w:rsidRDefault="0040073E" w:rsidP="0040073E">
            <w:pPr>
              <w:suppressAutoHyphens/>
              <w:spacing w:after="0" w:line="240" w:lineRule="auto"/>
              <w:jc w:val="center"/>
              <w:rPr>
                <w:rFonts w:ascii="Times New Roman" w:hAnsi="Times New Roman"/>
                <w:bCs/>
                <w:sz w:val="24"/>
                <w:szCs w:val="24"/>
                <w:lang w:val="kk-KZ" w:eastAsia="ru-RU"/>
              </w:rPr>
            </w:pPr>
            <w:r w:rsidRPr="00912710">
              <w:rPr>
                <w:rFonts w:ascii="Times New Roman" w:hAnsi="Times New Roman"/>
                <w:bCs/>
                <w:sz w:val="24"/>
                <w:szCs w:val="24"/>
                <w:lang w:val="kk-KZ" w:eastAsia="ru-RU"/>
              </w:rPr>
              <w:t>69,4</w:t>
            </w:r>
          </w:p>
        </w:tc>
        <w:tc>
          <w:tcPr>
            <w:tcW w:w="352" w:type="pct"/>
            <w:shd w:val="clear" w:color="auto" w:fill="auto"/>
          </w:tcPr>
          <w:p w:rsidR="0040073E" w:rsidRPr="00912710" w:rsidRDefault="0040073E" w:rsidP="0040073E">
            <w:pPr>
              <w:suppressAutoHyphens/>
              <w:spacing w:after="0" w:line="240" w:lineRule="auto"/>
              <w:jc w:val="center"/>
              <w:rPr>
                <w:rFonts w:ascii="Times New Roman" w:hAnsi="Times New Roman"/>
                <w:bCs/>
                <w:sz w:val="24"/>
                <w:szCs w:val="24"/>
                <w:lang w:eastAsia="ru-RU"/>
              </w:rPr>
            </w:pPr>
            <w:r w:rsidRPr="00912710">
              <w:rPr>
                <w:rFonts w:ascii="Times New Roman" w:hAnsi="Times New Roman"/>
                <w:bCs/>
                <w:sz w:val="24"/>
                <w:szCs w:val="24"/>
                <w:lang w:eastAsia="ru-RU"/>
              </w:rPr>
              <w:t>75,9</w:t>
            </w:r>
          </w:p>
        </w:tc>
        <w:tc>
          <w:tcPr>
            <w:tcW w:w="397" w:type="pct"/>
            <w:shd w:val="clear" w:color="auto" w:fill="auto"/>
          </w:tcPr>
          <w:p w:rsidR="0040073E" w:rsidRPr="00912710" w:rsidRDefault="0040073E" w:rsidP="0040073E">
            <w:pPr>
              <w:jc w:val="center"/>
              <w:rPr>
                <w:sz w:val="24"/>
                <w:szCs w:val="24"/>
              </w:rPr>
            </w:pPr>
            <w:r w:rsidRPr="00912710">
              <w:rPr>
                <w:rFonts w:ascii="Times New Roman" w:hAnsi="Times New Roman"/>
                <w:bCs/>
                <w:sz w:val="24"/>
                <w:szCs w:val="24"/>
                <w:lang w:eastAsia="ru-RU"/>
              </w:rPr>
              <w:t>79,6</w:t>
            </w:r>
          </w:p>
        </w:tc>
        <w:tc>
          <w:tcPr>
            <w:tcW w:w="339" w:type="pct"/>
            <w:shd w:val="clear" w:color="auto" w:fill="auto"/>
          </w:tcPr>
          <w:p w:rsidR="0040073E" w:rsidRPr="00912710" w:rsidRDefault="0040073E" w:rsidP="0040073E">
            <w:pPr>
              <w:jc w:val="center"/>
              <w:rPr>
                <w:sz w:val="24"/>
                <w:szCs w:val="24"/>
              </w:rPr>
            </w:pPr>
            <w:r w:rsidRPr="00912710">
              <w:rPr>
                <w:rFonts w:ascii="Times New Roman" w:hAnsi="Times New Roman"/>
                <w:bCs/>
                <w:sz w:val="24"/>
                <w:szCs w:val="24"/>
                <w:lang w:eastAsia="ru-RU"/>
              </w:rPr>
              <w:t>85,2</w:t>
            </w:r>
          </w:p>
        </w:tc>
        <w:tc>
          <w:tcPr>
            <w:tcW w:w="340" w:type="pct"/>
            <w:shd w:val="clear" w:color="auto" w:fill="auto"/>
          </w:tcPr>
          <w:p w:rsidR="0040073E" w:rsidRPr="00912710" w:rsidRDefault="0040073E" w:rsidP="0040073E">
            <w:pPr>
              <w:jc w:val="center"/>
              <w:rPr>
                <w:sz w:val="24"/>
                <w:szCs w:val="24"/>
              </w:rPr>
            </w:pPr>
            <w:r w:rsidRPr="00912710">
              <w:rPr>
                <w:rFonts w:ascii="Times New Roman" w:hAnsi="Times New Roman"/>
                <w:bCs/>
                <w:sz w:val="24"/>
                <w:szCs w:val="24"/>
                <w:lang w:eastAsia="ru-RU"/>
              </w:rPr>
              <w:t>88,9</w:t>
            </w:r>
          </w:p>
        </w:tc>
        <w:tc>
          <w:tcPr>
            <w:tcW w:w="338" w:type="pct"/>
            <w:shd w:val="clear" w:color="auto" w:fill="auto"/>
          </w:tcPr>
          <w:p w:rsidR="0040073E" w:rsidRPr="00912710" w:rsidRDefault="0040073E" w:rsidP="0040073E">
            <w:pPr>
              <w:suppressAutoHyphens/>
              <w:snapToGrid w:val="0"/>
              <w:spacing w:after="0" w:line="240" w:lineRule="auto"/>
              <w:jc w:val="center"/>
              <w:rPr>
                <w:rFonts w:ascii="Times New Roman" w:hAnsi="Times New Roman"/>
                <w:bCs/>
                <w:sz w:val="24"/>
                <w:szCs w:val="24"/>
                <w:lang w:val="kk-KZ" w:eastAsia="ru-RU"/>
              </w:rPr>
            </w:pPr>
            <w:r w:rsidRPr="00912710">
              <w:rPr>
                <w:rFonts w:ascii="Times New Roman" w:hAnsi="Times New Roman"/>
                <w:bCs/>
                <w:sz w:val="24"/>
                <w:szCs w:val="24"/>
                <w:lang w:val="kk-KZ" w:eastAsia="ru-RU"/>
              </w:rPr>
              <w:t>94,4</w:t>
            </w:r>
          </w:p>
        </w:tc>
      </w:tr>
      <w:tr w:rsidR="000B090A" w:rsidRPr="00912710" w:rsidTr="000B090A">
        <w:trPr>
          <w:trHeight w:val="489"/>
        </w:trPr>
        <w:tc>
          <w:tcPr>
            <w:tcW w:w="266" w:type="pct"/>
            <w:tcBorders>
              <w:left w:val="single" w:sz="4" w:space="0" w:color="000000"/>
              <w:bottom w:val="single" w:sz="4" w:space="0" w:color="000000"/>
            </w:tcBorders>
            <w:shd w:val="clear" w:color="auto" w:fill="auto"/>
          </w:tcPr>
          <w:p w:rsidR="00493606" w:rsidRPr="00912710" w:rsidRDefault="000B090A" w:rsidP="00B34FA8">
            <w:pPr>
              <w:suppressAutoHyphens/>
              <w:spacing w:after="0" w:line="240" w:lineRule="auto"/>
              <w:rPr>
                <w:rFonts w:ascii="Times New Roman" w:hAnsi="Times New Roman"/>
                <w:sz w:val="24"/>
                <w:szCs w:val="24"/>
                <w:lang w:val="kk-KZ" w:eastAsia="ru-RU"/>
              </w:rPr>
            </w:pPr>
            <w:r w:rsidRPr="00912710">
              <w:rPr>
                <w:rFonts w:ascii="Times New Roman" w:hAnsi="Times New Roman"/>
                <w:sz w:val="24"/>
                <w:szCs w:val="24"/>
                <w:lang w:val="kk-KZ" w:eastAsia="ru-RU"/>
              </w:rPr>
              <w:t>1</w:t>
            </w:r>
            <w:r w:rsidR="00B34FA8">
              <w:rPr>
                <w:rFonts w:ascii="Times New Roman" w:hAnsi="Times New Roman"/>
                <w:sz w:val="24"/>
                <w:szCs w:val="24"/>
                <w:lang w:val="kk-KZ" w:eastAsia="ru-RU"/>
              </w:rPr>
              <w:t>6</w:t>
            </w:r>
          </w:p>
        </w:tc>
        <w:tc>
          <w:tcPr>
            <w:tcW w:w="596" w:type="pct"/>
            <w:tcBorders>
              <w:top w:val="single" w:sz="4" w:space="0" w:color="000000"/>
              <w:left w:val="single" w:sz="4" w:space="0" w:color="000000"/>
              <w:bottom w:val="single" w:sz="4" w:space="0" w:color="000000"/>
            </w:tcBorders>
            <w:shd w:val="clear" w:color="auto" w:fill="auto"/>
          </w:tcPr>
          <w:p w:rsidR="00493606" w:rsidRPr="00912710" w:rsidRDefault="00493606" w:rsidP="00493606">
            <w:pPr>
              <w:suppressAutoHyphens/>
              <w:spacing w:after="0" w:line="240" w:lineRule="auto"/>
              <w:rPr>
                <w:rFonts w:ascii="Times New Roman" w:hAnsi="Times New Roman"/>
                <w:sz w:val="24"/>
                <w:szCs w:val="24"/>
                <w:lang w:eastAsia="ru-RU"/>
              </w:rPr>
            </w:pPr>
            <w:r w:rsidRPr="00912710">
              <w:rPr>
                <w:rFonts w:ascii="Times New Roman" w:hAnsi="Times New Roman"/>
                <w:sz w:val="24"/>
                <w:szCs w:val="24"/>
                <w:lang w:eastAsia="ru-RU"/>
              </w:rPr>
              <w:t xml:space="preserve">Обеспеченность населения спортивной </w:t>
            </w:r>
            <w:r w:rsidRPr="00912710">
              <w:rPr>
                <w:rFonts w:ascii="Times New Roman" w:hAnsi="Times New Roman"/>
                <w:sz w:val="24"/>
                <w:szCs w:val="24"/>
                <w:lang w:eastAsia="ru-RU"/>
              </w:rPr>
              <w:lastRenderedPageBreak/>
              <w:t>инфраструктурой на 1000 чел.</w:t>
            </w:r>
          </w:p>
        </w:tc>
        <w:tc>
          <w:tcPr>
            <w:tcW w:w="610" w:type="pct"/>
            <w:tcBorders>
              <w:left w:val="single" w:sz="4" w:space="0" w:color="000000"/>
              <w:bottom w:val="single" w:sz="4" w:space="0" w:color="000000"/>
              <w:right w:val="single" w:sz="4" w:space="0" w:color="000000"/>
            </w:tcBorders>
          </w:tcPr>
          <w:p w:rsidR="00493606" w:rsidRPr="00912710" w:rsidRDefault="00493606" w:rsidP="00493606">
            <w:pPr>
              <w:jc w:val="center"/>
              <w:rPr>
                <w:sz w:val="24"/>
                <w:szCs w:val="24"/>
              </w:rPr>
            </w:pPr>
            <w:r w:rsidRPr="00912710">
              <w:rPr>
                <w:rFonts w:ascii="Times New Roman" w:hAnsi="Times New Roman"/>
                <w:bCs/>
                <w:kern w:val="1"/>
                <w:sz w:val="24"/>
                <w:szCs w:val="24"/>
                <w:lang w:val="kk-KZ" w:eastAsia="ru-RU"/>
              </w:rPr>
              <w:lastRenderedPageBreak/>
              <w:t>ОКРЯФКиС</w:t>
            </w:r>
          </w:p>
        </w:tc>
        <w:tc>
          <w:tcPr>
            <w:tcW w:w="489" w:type="pct"/>
            <w:tcBorders>
              <w:left w:val="single" w:sz="4" w:space="0" w:color="000000"/>
              <w:bottom w:val="single" w:sz="4" w:space="0" w:color="000000"/>
            </w:tcBorders>
          </w:tcPr>
          <w:p w:rsidR="00493606" w:rsidRPr="00912710" w:rsidRDefault="00493606" w:rsidP="00493606">
            <w:pPr>
              <w:jc w:val="center"/>
              <w:rPr>
                <w:sz w:val="24"/>
                <w:szCs w:val="24"/>
              </w:rPr>
            </w:pPr>
            <w:r w:rsidRPr="00912710">
              <w:rPr>
                <w:rFonts w:ascii="Times New Roman" w:hAnsi="Times New Roman"/>
                <w:bCs/>
                <w:kern w:val="1"/>
                <w:sz w:val="24"/>
                <w:szCs w:val="24"/>
                <w:lang w:val="kk-KZ" w:eastAsia="ru-RU"/>
              </w:rPr>
              <w:t>Информация ОКРЯФКиС</w:t>
            </w:r>
          </w:p>
        </w:tc>
        <w:tc>
          <w:tcPr>
            <w:tcW w:w="283" w:type="pct"/>
            <w:tcBorders>
              <w:left w:val="single" w:sz="4" w:space="0" w:color="000000"/>
              <w:bottom w:val="single" w:sz="4" w:space="0" w:color="000000"/>
            </w:tcBorders>
            <w:shd w:val="clear" w:color="auto" w:fill="auto"/>
          </w:tcPr>
          <w:p w:rsidR="00493606" w:rsidRPr="00912710" w:rsidRDefault="00493606" w:rsidP="00493606">
            <w:pPr>
              <w:spacing w:after="0" w:line="240" w:lineRule="auto"/>
              <w:jc w:val="center"/>
              <w:rPr>
                <w:rFonts w:ascii="Times New Roman" w:hAnsi="Times New Roman"/>
                <w:sz w:val="24"/>
                <w:szCs w:val="24"/>
                <w:lang w:val="kk-KZ" w:eastAsia="ru-RU"/>
              </w:rPr>
            </w:pPr>
            <w:r w:rsidRPr="00912710">
              <w:rPr>
                <w:rFonts w:ascii="Times New Roman" w:hAnsi="Times New Roman"/>
                <w:sz w:val="24"/>
                <w:szCs w:val="24"/>
                <w:lang w:eastAsia="ru-RU"/>
              </w:rPr>
              <w:t>%</w:t>
            </w:r>
          </w:p>
        </w:tc>
        <w:tc>
          <w:tcPr>
            <w:tcW w:w="495" w:type="pct"/>
            <w:tcBorders>
              <w:left w:val="single" w:sz="4" w:space="0" w:color="000000"/>
              <w:bottom w:val="single" w:sz="4" w:space="0" w:color="000000"/>
            </w:tcBorders>
          </w:tcPr>
          <w:p w:rsidR="00493606" w:rsidRPr="00912710" w:rsidRDefault="00493606" w:rsidP="00493606">
            <w:pPr>
              <w:spacing w:after="0" w:line="240" w:lineRule="auto"/>
              <w:jc w:val="center"/>
              <w:rPr>
                <w:rFonts w:ascii="Times New Roman" w:hAnsi="Times New Roman"/>
                <w:sz w:val="24"/>
                <w:szCs w:val="24"/>
              </w:rPr>
            </w:pPr>
            <w:r w:rsidRPr="00912710">
              <w:rPr>
                <w:rFonts w:ascii="Times New Roman" w:hAnsi="Times New Roman"/>
                <w:sz w:val="24"/>
                <w:szCs w:val="24"/>
              </w:rPr>
              <w:t>51,2</w:t>
            </w:r>
          </w:p>
        </w:tc>
        <w:tc>
          <w:tcPr>
            <w:tcW w:w="495" w:type="pct"/>
            <w:tcBorders>
              <w:left w:val="single" w:sz="4" w:space="0" w:color="000000"/>
              <w:bottom w:val="single" w:sz="4" w:space="0" w:color="000000"/>
              <w:right w:val="single" w:sz="4" w:space="0" w:color="000000"/>
            </w:tcBorders>
          </w:tcPr>
          <w:p w:rsidR="00493606" w:rsidRPr="00912710" w:rsidRDefault="00493606" w:rsidP="00493606">
            <w:pPr>
              <w:jc w:val="center"/>
              <w:rPr>
                <w:sz w:val="24"/>
                <w:szCs w:val="24"/>
              </w:rPr>
            </w:pPr>
            <w:r w:rsidRPr="00912710">
              <w:rPr>
                <w:rFonts w:ascii="Times New Roman" w:hAnsi="Times New Roman"/>
                <w:sz w:val="24"/>
                <w:szCs w:val="24"/>
              </w:rPr>
              <w:t>51,2</w:t>
            </w:r>
          </w:p>
        </w:tc>
        <w:tc>
          <w:tcPr>
            <w:tcW w:w="352" w:type="pct"/>
            <w:tcBorders>
              <w:top w:val="single" w:sz="4" w:space="0" w:color="000000"/>
              <w:left w:val="single" w:sz="4" w:space="0" w:color="000000"/>
              <w:bottom w:val="single" w:sz="4" w:space="0" w:color="000000"/>
            </w:tcBorders>
            <w:shd w:val="clear" w:color="auto" w:fill="auto"/>
          </w:tcPr>
          <w:p w:rsidR="00493606" w:rsidRPr="00912710" w:rsidRDefault="00493606" w:rsidP="00493606">
            <w:pPr>
              <w:jc w:val="center"/>
              <w:rPr>
                <w:sz w:val="24"/>
                <w:szCs w:val="24"/>
              </w:rPr>
            </w:pPr>
            <w:r w:rsidRPr="00912710">
              <w:rPr>
                <w:rFonts w:ascii="Times New Roman" w:hAnsi="Times New Roman"/>
                <w:sz w:val="24"/>
                <w:szCs w:val="24"/>
              </w:rPr>
              <w:t>51,2</w:t>
            </w:r>
          </w:p>
        </w:tc>
        <w:tc>
          <w:tcPr>
            <w:tcW w:w="397" w:type="pct"/>
            <w:tcBorders>
              <w:left w:val="single" w:sz="4" w:space="0" w:color="000000"/>
              <w:bottom w:val="single" w:sz="4" w:space="0" w:color="000000"/>
            </w:tcBorders>
            <w:shd w:val="clear" w:color="auto" w:fill="auto"/>
          </w:tcPr>
          <w:p w:rsidR="00493606" w:rsidRPr="00912710" w:rsidRDefault="00493606" w:rsidP="00493606">
            <w:pPr>
              <w:jc w:val="center"/>
              <w:rPr>
                <w:sz w:val="24"/>
                <w:szCs w:val="24"/>
              </w:rPr>
            </w:pPr>
            <w:r w:rsidRPr="00912710">
              <w:rPr>
                <w:rFonts w:ascii="Times New Roman" w:hAnsi="Times New Roman"/>
                <w:sz w:val="24"/>
                <w:szCs w:val="24"/>
              </w:rPr>
              <w:t>51,2</w:t>
            </w:r>
          </w:p>
        </w:tc>
        <w:tc>
          <w:tcPr>
            <w:tcW w:w="339" w:type="pct"/>
            <w:tcBorders>
              <w:left w:val="single" w:sz="4" w:space="0" w:color="000000"/>
              <w:bottom w:val="single" w:sz="4" w:space="0" w:color="000000"/>
            </w:tcBorders>
            <w:shd w:val="clear" w:color="auto" w:fill="auto"/>
          </w:tcPr>
          <w:p w:rsidR="00493606" w:rsidRPr="00912710" w:rsidRDefault="00493606" w:rsidP="00493606">
            <w:pPr>
              <w:jc w:val="center"/>
              <w:rPr>
                <w:sz w:val="24"/>
                <w:szCs w:val="24"/>
              </w:rPr>
            </w:pPr>
            <w:r w:rsidRPr="00912710">
              <w:rPr>
                <w:rFonts w:ascii="Times New Roman" w:hAnsi="Times New Roman"/>
                <w:sz w:val="24"/>
                <w:szCs w:val="24"/>
              </w:rPr>
              <w:t>51,2</w:t>
            </w:r>
          </w:p>
        </w:tc>
        <w:tc>
          <w:tcPr>
            <w:tcW w:w="340" w:type="pct"/>
            <w:tcBorders>
              <w:left w:val="single" w:sz="4" w:space="0" w:color="000000"/>
              <w:bottom w:val="single" w:sz="4" w:space="0" w:color="000000"/>
              <w:right w:val="single" w:sz="4" w:space="0" w:color="auto"/>
            </w:tcBorders>
            <w:shd w:val="clear" w:color="auto" w:fill="auto"/>
          </w:tcPr>
          <w:p w:rsidR="00493606" w:rsidRPr="00912710" w:rsidRDefault="00493606" w:rsidP="00493606">
            <w:pPr>
              <w:jc w:val="center"/>
              <w:rPr>
                <w:sz w:val="24"/>
                <w:szCs w:val="24"/>
              </w:rPr>
            </w:pPr>
            <w:r w:rsidRPr="00912710">
              <w:rPr>
                <w:rFonts w:ascii="Times New Roman" w:hAnsi="Times New Roman"/>
                <w:sz w:val="24"/>
                <w:szCs w:val="24"/>
              </w:rPr>
              <w:t>51,2</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493606" w:rsidRPr="00912710" w:rsidRDefault="00493606" w:rsidP="00493606">
            <w:pPr>
              <w:jc w:val="center"/>
              <w:rPr>
                <w:sz w:val="24"/>
                <w:szCs w:val="24"/>
              </w:rPr>
            </w:pPr>
            <w:r w:rsidRPr="00912710">
              <w:rPr>
                <w:rFonts w:ascii="Times New Roman" w:hAnsi="Times New Roman"/>
                <w:sz w:val="24"/>
                <w:szCs w:val="24"/>
              </w:rPr>
              <w:t>51,2</w:t>
            </w:r>
          </w:p>
        </w:tc>
      </w:tr>
      <w:tr w:rsidR="000B090A" w:rsidRPr="00912710" w:rsidTr="000B090A">
        <w:trPr>
          <w:trHeight w:val="489"/>
        </w:trPr>
        <w:tc>
          <w:tcPr>
            <w:tcW w:w="5000" w:type="pct"/>
            <w:gridSpan w:val="12"/>
            <w:shd w:val="clear" w:color="auto" w:fill="auto"/>
          </w:tcPr>
          <w:p w:rsidR="000B090A" w:rsidRPr="00912710" w:rsidRDefault="000B090A" w:rsidP="00493606">
            <w:pPr>
              <w:suppressAutoHyphens/>
              <w:snapToGrid w:val="0"/>
              <w:spacing w:after="0" w:line="240" w:lineRule="auto"/>
              <w:jc w:val="center"/>
              <w:rPr>
                <w:rFonts w:ascii="Times New Roman" w:hAnsi="Times New Roman"/>
                <w:bCs/>
                <w:sz w:val="24"/>
                <w:szCs w:val="24"/>
                <w:lang w:val="kk-KZ" w:eastAsia="ru-RU"/>
              </w:rPr>
            </w:pPr>
            <w:r w:rsidRPr="00912710">
              <w:rPr>
                <w:rFonts w:ascii="Times New Roman" w:hAnsi="Times New Roman"/>
                <w:sz w:val="24"/>
                <w:szCs w:val="24"/>
                <w:lang w:val="kk-KZ"/>
              </w:rPr>
              <w:t>Целевые индикаторы, зависящие от деятельности местных исполнительных органов / Специфичный индикатор</w:t>
            </w:r>
          </w:p>
        </w:tc>
      </w:tr>
      <w:tr w:rsidR="00493606" w:rsidRPr="00912710" w:rsidTr="000B090A">
        <w:trPr>
          <w:trHeight w:val="489"/>
        </w:trPr>
        <w:tc>
          <w:tcPr>
            <w:tcW w:w="266" w:type="pct"/>
            <w:shd w:val="clear" w:color="auto" w:fill="auto"/>
          </w:tcPr>
          <w:p w:rsidR="00493606" w:rsidRPr="00912710" w:rsidRDefault="000B090A" w:rsidP="00B34FA8">
            <w:pPr>
              <w:suppressAutoHyphens/>
              <w:spacing w:after="0" w:line="240" w:lineRule="auto"/>
              <w:ind w:left="-142" w:right="-187"/>
              <w:contextualSpacing/>
              <w:jc w:val="center"/>
              <w:rPr>
                <w:rFonts w:ascii="Times New Roman" w:hAnsi="Times New Roman"/>
                <w:bCs/>
                <w:sz w:val="24"/>
                <w:szCs w:val="24"/>
                <w:lang w:val="kk-KZ" w:eastAsia="ru-RU"/>
              </w:rPr>
            </w:pPr>
            <w:r w:rsidRPr="00912710">
              <w:rPr>
                <w:rFonts w:ascii="Times New Roman" w:hAnsi="Times New Roman"/>
                <w:bCs/>
                <w:sz w:val="24"/>
                <w:szCs w:val="24"/>
                <w:lang w:val="kk-KZ" w:eastAsia="ru-RU"/>
              </w:rPr>
              <w:t>1</w:t>
            </w:r>
            <w:r w:rsidR="00B34FA8">
              <w:rPr>
                <w:rFonts w:ascii="Times New Roman" w:hAnsi="Times New Roman"/>
                <w:bCs/>
                <w:sz w:val="24"/>
                <w:szCs w:val="24"/>
                <w:lang w:val="kk-KZ" w:eastAsia="ru-RU"/>
              </w:rPr>
              <w:t>7</w:t>
            </w:r>
          </w:p>
        </w:tc>
        <w:tc>
          <w:tcPr>
            <w:tcW w:w="596" w:type="pct"/>
            <w:shd w:val="clear" w:color="auto" w:fill="auto"/>
          </w:tcPr>
          <w:p w:rsidR="00493606" w:rsidRPr="00912710" w:rsidRDefault="00493606" w:rsidP="00493606">
            <w:pPr>
              <w:suppressAutoHyphens/>
              <w:spacing w:after="0" w:line="240" w:lineRule="auto"/>
              <w:ind w:left="-68" w:right="-122"/>
              <w:rPr>
                <w:rFonts w:ascii="Times New Roman" w:hAnsi="Times New Roman"/>
                <w:sz w:val="24"/>
                <w:szCs w:val="24"/>
                <w:lang w:eastAsia="ru-RU"/>
              </w:rPr>
            </w:pPr>
            <w:proofErr w:type="spellStart"/>
            <w:proofErr w:type="gramStart"/>
            <w:r w:rsidRPr="00912710">
              <w:rPr>
                <w:rFonts w:ascii="Times New Roman" w:hAnsi="Times New Roman"/>
                <w:sz w:val="24"/>
                <w:szCs w:val="24"/>
                <w:lang w:eastAsia="ru-RU"/>
              </w:rPr>
              <w:t>Количест</w:t>
            </w:r>
            <w:proofErr w:type="spellEnd"/>
            <w:r w:rsidRPr="00912710">
              <w:rPr>
                <w:rFonts w:ascii="Times New Roman" w:hAnsi="Times New Roman"/>
                <w:sz w:val="24"/>
                <w:szCs w:val="24"/>
                <w:lang w:eastAsia="ru-RU"/>
              </w:rPr>
              <w:t>-во</w:t>
            </w:r>
            <w:proofErr w:type="gramEnd"/>
            <w:r w:rsidRPr="00912710">
              <w:rPr>
                <w:rFonts w:ascii="Times New Roman" w:hAnsi="Times New Roman"/>
                <w:sz w:val="24"/>
                <w:szCs w:val="24"/>
                <w:lang w:eastAsia="ru-RU"/>
              </w:rPr>
              <w:t xml:space="preserve"> </w:t>
            </w:r>
            <w:proofErr w:type="spellStart"/>
            <w:r w:rsidRPr="00912710">
              <w:rPr>
                <w:rFonts w:ascii="Times New Roman" w:hAnsi="Times New Roman"/>
                <w:sz w:val="24"/>
                <w:szCs w:val="24"/>
                <w:lang w:eastAsia="ru-RU"/>
              </w:rPr>
              <w:t>функ-циони-рующих</w:t>
            </w:r>
            <w:proofErr w:type="spellEnd"/>
            <w:r w:rsidRPr="00912710">
              <w:rPr>
                <w:rFonts w:ascii="Times New Roman" w:hAnsi="Times New Roman"/>
                <w:sz w:val="24"/>
                <w:szCs w:val="24"/>
                <w:lang w:eastAsia="ru-RU"/>
              </w:rPr>
              <w:t xml:space="preserve"> аварийных и </w:t>
            </w:r>
            <w:proofErr w:type="spellStart"/>
            <w:r w:rsidRPr="00912710">
              <w:rPr>
                <w:rFonts w:ascii="Times New Roman" w:hAnsi="Times New Roman"/>
                <w:sz w:val="24"/>
                <w:szCs w:val="24"/>
                <w:lang w:eastAsia="ru-RU"/>
              </w:rPr>
              <w:t>трехсмен-ных</w:t>
            </w:r>
            <w:proofErr w:type="spellEnd"/>
            <w:r w:rsidRPr="00912710">
              <w:rPr>
                <w:rFonts w:ascii="Times New Roman" w:hAnsi="Times New Roman"/>
                <w:sz w:val="24"/>
                <w:szCs w:val="24"/>
                <w:lang w:eastAsia="ru-RU"/>
              </w:rPr>
              <w:t xml:space="preserve"> школ</w:t>
            </w:r>
          </w:p>
        </w:tc>
        <w:tc>
          <w:tcPr>
            <w:tcW w:w="610" w:type="pct"/>
          </w:tcPr>
          <w:p w:rsidR="00493606" w:rsidRPr="00912710" w:rsidRDefault="00493606" w:rsidP="00493606">
            <w:pPr>
              <w:suppressAutoHyphens/>
              <w:spacing w:after="0" w:line="240" w:lineRule="auto"/>
              <w:jc w:val="center"/>
              <w:rPr>
                <w:rFonts w:ascii="Times New Roman" w:hAnsi="Times New Roman"/>
                <w:sz w:val="24"/>
                <w:szCs w:val="24"/>
                <w:lang w:val="kk-KZ" w:eastAsia="zh-CN"/>
              </w:rPr>
            </w:pPr>
            <w:r w:rsidRPr="00912710">
              <w:rPr>
                <w:rFonts w:ascii="Times New Roman" w:hAnsi="Times New Roman"/>
                <w:bCs/>
                <w:sz w:val="24"/>
                <w:szCs w:val="24"/>
                <w:lang w:val="kk-KZ" w:eastAsia="ru-RU"/>
              </w:rPr>
              <w:t>ОО</w:t>
            </w:r>
          </w:p>
        </w:tc>
        <w:tc>
          <w:tcPr>
            <w:tcW w:w="489" w:type="pct"/>
          </w:tcPr>
          <w:p w:rsidR="00493606" w:rsidRPr="00912710" w:rsidRDefault="00493606" w:rsidP="00493606">
            <w:pPr>
              <w:suppressAutoHyphens/>
              <w:spacing w:after="0" w:line="240" w:lineRule="auto"/>
              <w:jc w:val="center"/>
              <w:rPr>
                <w:rFonts w:ascii="Times New Roman" w:hAnsi="Times New Roman"/>
                <w:bCs/>
                <w:sz w:val="24"/>
                <w:szCs w:val="24"/>
                <w:lang w:val="kk-KZ" w:eastAsia="ru-RU"/>
              </w:rPr>
            </w:pPr>
            <w:r w:rsidRPr="00912710">
              <w:rPr>
                <w:rFonts w:ascii="Times New Roman" w:hAnsi="Times New Roman"/>
                <w:bCs/>
                <w:sz w:val="24"/>
                <w:szCs w:val="24"/>
                <w:lang w:val="kk-KZ" w:eastAsia="ru-RU"/>
              </w:rPr>
              <w:t>Информация ОО</w:t>
            </w:r>
          </w:p>
        </w:tc>
        <w:tc>
          <w:tcPr>
            <w:tcW w:w="283" w:type="pct"/>
            <w:shd w:val="clear" w:color="auto" w:fill="auto"/>
          </w:tcPr>
          <w:p w:rsidR="00493606" w:rsidRPr="00912710" w:rsidRDefault="00493606" w:rsidP="00493606">
            <w:pPr>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ед.</w:t>
            </w:r>
          </w:p>
        </w:tc>
        <w:tc>
          <w:tcPr>
            <w:tcW w:w="495" w:type="pct"/>
            <w:shd w:val="clear" w:color="auto" w:fill="FFFFFF"/>
          </w:tcPr>
          <w:p w:rsidR="00493606" w:rsidRPr="00912710" w:rsidRDefault="00493606" w:rsidP="00493606">
            <w:pPr>
              <w:suppressAutoHyphens/>
              <w:spacing w:after="0" w:line="240" w:lineRule="auto"/>
              <w:jc w:val="center"/>
              <w:rPr>
                <w:rFonts w:ascii="Times New Roman" w:hAnsi="Times New Roman"/>
                <w:bCs/>
                <w:sz w:val="24"/>
                <w:szCs w:val="24"/>
                <w:lang w:val="kk-KZ" w:eastAsia="ru-RU"/>
              </w:rPr>
            </w:pPr>
            <w:r w:rsidRPr="00912710">
              <w:rPr>
                <w:rFonts w:ascii="Times New Roman" w:hAnsi="Times New Roman"/>
                <w:bCs/>
                <w:sz w:val="24"/>
                <w:szCs w:val="24"/>
                <w:lang w:eastAsia="ru-RU"/>
              </w:rPr>
              <w:t>-</w:t>
            </w:r>
          </w:p>
        </w:tc>
        <w:tc>
          <w:tcPr>
            <w:tcW w:w="495" w:type="pct"/>
            <w:shd w:val="clear" w:color="auto" w:fill="auto"/>
          </w:tcPr>
          <w:p w:rsidR="00493606" w:rsidRPr="00912710" w:rsidRDefault="00493606" w:rsidP="00493606">
            <w:pPr>
              <w:suppressAutoHyphens/>
              <w:spacing w:after="0" w:line="240" w:lineRule="auto"/>
              <w:jc w:val="center"/>
              <w:rPr>
                <w:rFonts w:ascii="Times New Roman" w:hAnsi="Times New Roman"/>
                <w:bCs/>
                <w:sz w:val="24"/>
                <w:szCs w:val="24"/>
                <w:lang w:val="kk-KZ" w:eastAsia="ru-RU"/>
              </w:rPr>
            </w:pPr>
            <w:r w:rsidRPr="00912710">
              <w:rPr>
                <w:rFonts w:ascii="Times New Roman" w:hAnsi="Times New Roman"/>
                <w:bCs/>
                <w:sz w:val="24"/>
                <w:szCs w:val="24"/>
                <w:lang w:val="kk-KZ" w:eastAsia="ru-RU"/>
              </w:rPr>
              <w:t>-</w:t>
            </w:r>
          </w:p>
        </w:tc>
        <w:tc>
          <w:tcPr>
            <w:tcW w:w="352" w:type="pct"/>
            <w:shd w:val="clear" w:color="auto" w:fill="auto"/>
          </w:tcPr>
          <w:p w:rsidR="00493606" w:rsidRPr="00912710" w:rsidRDefault="00493606" w:rsidP="00493606">
            <w:pPr>
              <w:suppressAutoHyphens/>
              <w:spacing w:after="0" w:line="240" w:lineRule="auto"/>
              <w:jc w:val="center"/>
              <w:rPr>
                <w:rFonts w:ascii="Times New Roman" w:hAnsi="Times New Roman"/>
                <w:bCs/>
                <w:sz w:val="24"/>
                <w:szCs w:val="24"/>
                <w:lang w:val="kk-KZ" w:eastAsia="ru-RU"/>
              </w:rPr>
            </w:pPr>
            <w:r w:rsidRPr="00912710">
              <w:rPr>
                <w:rFonts w:ascii="Times New Roman" w:hAnsi="Times New Roman"/>
                <w:bCs/>
                <w:sz w:val="24"/>
                <w:szCs w:val="24"/>
                <w:lang w:val="kk-KZ" w:eastAsia="ru-RU"/>
              </w:rPr>
              <w:t>-</w:t>
            </w:r>
          </w:p>
        </w:tc>
        <w:tc>
          <w:tcPr>
            <w:tcW w:w="397" w:type="pct"/>
            <w:shd w:val="clear" w:color="auto" w:fill="auto"/>
          </w:tcPr>
          <w:p w:rsidR="00493606" w:rsidRPr="00912710" w:rsidRDefault="00493606" w:rsidP="00493606">
            <w:pPr>
              <w:suppressAutoHyphens/>
              <w:spacing w:after="0" w:line="240" w:lineRule="auto"/>
              <w:jc w:val="center"/>
              <w:rPr>
                <w:rFonts w:ascii="Times New Roman" w:hAnsi="Times New Roman"/>
                <w:bCs/>
                <w:sz w:val="24"/>
                <w:szCs w:val="24"/>
                <w:lang w:val="kk-KZ" w:eastAsia="ru-RU"/>
              </w:rPr>
            </w:pPr>
            <w:r w:rsidRPr="00912710">
              <w:rPr>
                <w:rFonts w:ascii="Times New Roman" w:hAnsi="Times New Roman"/>
                <w:bCs/>
                <w:sz w:val="24"/>
                <w:szCs w:val="24"/>
                <w:lang w:eastAsia="ru-RU"/>
              </w:rPr>
              <w:t>-</w:t>
            </w:r>
          </w:p>
        </w:tc>
        <w:tc>
          <w:tcPr>
            <w:tcW w:w="339" w:type="pct"/>
            <w:shd w:val="clear" w:color="auto" w:fill="auto"/>
          </w:tcPr>
          <w:p w:rsidR="00493606" w:rsidRPr="00912710" w:rsidRDefault="00493606" w:rsidP="00493606">
            <w:pPr>
              <w:suppressAutoHyphens/>
              <w:spacing w:after="0" w:line="240" w:lineRule="auto"/>
              <w:jc w:val="center"/>
              <w:rPr>
                <w:rFonts w:ascii="Times New Roman" w:hAnsi="Times New Roman"/>
                <w:bCs/>
                <w:sz w:val="24"/>
                <w:szCs w:val="24"/>
                <w:lang w:eastAsia="ru-RU"/>
              </w:rPr>
            </w:pPr>
            <w:r w:rsidRPr="00912710">
              <w:rPr>
                <w:rFonts w:ascii="Times New Roman" w:hAnsi="Times New Roman"/>
                <w:bCs/>
                <w:sz w:val="24"/>
                <w:szCs w:val="24"/>
                <w:lang w:eastAsia="ru-RU"/>
              </w:rPr>
              <w:t>-</w:t>
            </w:r>
          </w:p>
        </w:tc>
        <w:tc>
          <w:tcPr>
            <w:tcW w:w="340" w:type="pct"/>
            <w:shd w:val="clear" w:color="auto" w:fill="auto"/>
          </w:tcPr>
          <w:p w:rsidR="00493606" w:rsidRPr="00912710" w:rsidRDefault="00493606" w:rsidP="00493606">
            <w:pPr>
              <w:suppressAutoHyphens/>
              <w:snapToGrid w:val="0"/>
              <w:spacing w:after="0" w:line="240" w:lineRule="auto"/>
              <w:jc w:val="center"/>
              <w:rPr>
                <w:rFonts w:ascii="Times New Roman" w:hAnsi="Times New Roman"/>
                <w:bCs/>
                <w:sz w:val="24"/>
                <w:szCs w:val="24"/>
                <w:lang w:eastAsia="ru-RU"/>
              </w:rPr>
            </w:pPr>
            <w:r w:rsidRPr="00912710">
              <w:rPr>
                <w:rFonts w:ascii="Times New Roman" w:hAnsi="Times New Roman"/>
                <w:bCs/>
                <w:sz w:val="24"/>
                <w:szCs w:val="24"/>
                <w:lang w:eastAsia="ru-RU"/>
              </w:rPr>
              <w:t>-</w:t>
            </w:r>
          </w:p>
        </w:tc>
        <w:tc>
          <w:tcPr>
            <w:tcW w:w="338" w:type="pct"/>
            <w:shd w:val="clear" w:color="auto" w:fill="auto"/>
          </w:tcPr>
          <w:p w:rsidR="00493606" w:rsidRPr="00912710" w:rsidRDefault="00493606" w:rsidP="00493606">
            <w:pPr>
              <w:suppressAutoHyphens/>
              <w:snapToGrid w:val="0"/>
              <w:spacing w:after="0" w:line="240" w:lineRule="auto"/>
              <w:jc w:val="center"/>
              <w:rPr>
                <w:rFonts w:ascii="Times New Roman" w:hAnsi="Times New Roman"/>
                <w:bCs/>
                <w:sz w:val="24"/>
                <w:szCs w:val="24"/>
                <w:lang w:val="kk-KZ" w:eastAsia="ru-RU"/>
              </w:rPr>
            </w:pPr>
            <w:r w:rsidRPr="00912710">
              <w:rPr>
                <w:rFonts w:ascii="Times New Roman" w:hAnsi="Times New Roman"/>
                <w:bCs/>
                <w:sz w:val="24"/>
                <w:szCs w:val="24"/>
                <w:lang w:val="kk-KZ" w:eastAsia="ru-RU"/>
              </w:rPr>
              <w:t>-</w:t>
            </w:r>
          </w:p>
        </w:tc>
      </w:tr>
    </w:tbl>
    <w:p w:rsidR="00843439" w:rsidRPr="00912710" w:rsidRDefault="00843439" w:rsidP="003D2642">
      <w:pPr>
        <w:spacing w:after="0" w:line="240" w:lineRule="auto"/>
        <w:ind w:firstLine="709"/>
        <w:jc w:val="both"/>
        <w:rPr>
          <w:rFonts w:ascii="Times New Roman" w:hAnsi="Times New Roman"/>
          <w:b/>
          <w:bCs/>
          <w:sz w:val="16"/>
          <w:szCs w:val="16"/>
        </w:rPr>
      </w:pPr>
    </w:p>
    <w:p w:rsidR="00A2757B" w:rsidRPr="00912710" w:rsidRDefault="00A2757B" w:rsidP="003D2642">
      <w:pPr>
        <w:spacing w:after="0" w:line="240" w:lineRule="auto"/>
        <w:ind w:firstLine="709"/>
        <w:jc w:val="both"/>
        <w:rPr>
          <w:rFonts w:ascii="Times New Roman" w:hAnsi="Times New Roman"/>
          <w:b/>
          <w:bCs/>
          <w:sz w:val="28"/>
          <w:szCs w:val="28"/>
        </w:rPr>
      </w:pPr>
      <w:r w:rsidRPr="00912710">
        <w:rPr>
          <w:rFonts w:ascii="Times New Roman" w:hAnsi="Times New Roman"/>
          <w:b/>
          <w:bCs/>
          <w:sz w:val="28"/>
          <w:szCs w:val="28"/>
        </w:rPr>
        <w:t>Пути достижения:</w:t>
      </w:r>
    </w:p>
    <w:p w:rsidR="00493606" w:rsidRPr="00912710" w:rsidRDefault="00493606" w:rsidP="00493606">
      <w:pPr>
        <w:tabs>
          <w:tab w:val="left" w:pos="993"/>
        </w:tabs>
        <w:suppressAutoHyphens/>
        <w:spacing w:after="0" w:line="240" w:lineRule="auto"/>
        <w:ind w:firstLine="709"/>
        <w:jc w:val="both"/>
        <w:rPr>
          <w:rFonts w:ascii="Times New Roman" w:hAnsi="Times New Roman"/>
          <w:kern w:val="1"/>
          <w:sz w:val="28"/>
          <w:szCs w:val="28"/>
          <w:lang w:eastAsia="zh-CN"/>
        </w:rPr>
      </w:pPr>
      <w:r w:rsidRPr="00912710">
        <w:rPr>
          <w:rFonts w:ascii="Times New Roman" w:hAnsi="Times New Roman"/>
          <w:kern w:val="1"/>
          <w:sz w:val="28"/>
          <w:szCs w:val="28"/>
          <w:lang w:eastAsia="zh-CN"/>
        </w:rPr>
        <w:t>- строительство и ремонт объектов инфраструктуры в СНП с высоким и средним потенциалом.</w:t>
      </w:r>
    </w:p>
    <w:p w:rsidR="00493606" w:rsidRPr="00912710" w:rsidRDefault="009043F6" w:rsidP="00493606">
      <w:pPr>
        <w:tabs>
          <w:tab w:val="left" w:pos="993"/>
        </w:tabs>
        <w:suppressAutoHyphens/>
        <w:spacing w:after="0" w:line="240" w:lineRule="auto"/>
        <w:ind w:firstLine="709"/>
        <w:jc w:val="both"/>
        <w:rPr>
          <w:rFonts w:cs="Calibri"/>
          <w:kern w:val="1"/>
          <w:sz w:val="28"/>
          <w:szCs w:val="28"/>
          <w:lang w:eastAsia="zh-CN"/>
        </w:rPr>
      </w:pPr>
      <w:r w:rsidRPr="00912710">
        <w:rPr>
          <w:rFonts w:ascii="Times New Roman" w:hAnsi="Times New Roman"/>
          <w:kern w:val="1"/>
          <w:sz w:val="28"/>
          <w:szCs w:val="28"/>
          <w:lang w:eastAsia="zh-CN"/>
        </w:rPr>
        <w:t xml:space="preserve">- </w:t>
      </w:r>
      <w:r w:rsidR="00493606" w:rsidRPr="00912710">
        <w:rPr>
          <w:rFonts w:ascii="Times New Roman" w:hAnsi="Times New Roman"/>
          <w:kern w:val="1"/>
          <w:sz w:val="28"/>
          <w:szCs w:val="28"/>
          <w:lang w:eastAsia="zh-CN"/>
        </w:rPr>
        <w:t>строительство современных спортивных площадок с искусственным покрытием, уличными тренажерами, развитие сети физкультурно-оздоровительных комплексов (</w:t>
      </w:r>
      <w:r w:rsidR="00493606" w:rsidRPr="00912710">
        <w:rPr>
          <w:rFonts w:ascii="Times New Roman" w:hAnsi="Times New Roman"/>
          <w:kern w:val="1"/>
          <w:sz w:val="28"/>
          <w:szCs w:val="28"/>
          <w:lang w:val="kk-KZ" w:eastAsia="zh-CN"/>
        </w:rPr>
        <w:t>многофункциональных площадок,</w:t>
      </w:r>
      <w:r w:rsidR="00493606" w:rsidRPr="00912710">
        <w:rPr>
          <w:rFonts w:ascii="Times New Roman" w:hAnsi="Times New Roman"/>
          <w:kern w:val="1"/>
          <w:sz w:val="28"/>
          <w:szCs w:val="28"/>
          <w:lang w:eastAsia="zh-CN"/>
        </w:rPr>
        <w:t xml:space="preserve"> катков), приобретение спортивного инвентаря, оборудования, особенно в спортивных залах сельской местности;</w:t>
      </w:r>
    </w:p>
    <w:p w:rsidR="000B280E" w:rsidRDefault="00493606" w:rsidP="000B280E">
      <w:pPr>
        <w:tabs>
          <w:tab w:val="left" w:pos="709"/>
        </w:tabs>
        <w:suppressAutoHyphens/>
        <w:spacing w:after="0" w:line="240" w:lineRule="auto"/>
        <w:jc w:val="both"/>
        <w:rPr>
          <w:rFonts w:ascii="Times New Roman" w:eastAsia="Calibri" w:hAnsi="Times New Roman"/>
          <w:b/>
          <w:sz w:val="28"/>
          <w:szCs w:val="28"/>
          <w:lang w:eastAsia="zh-CN"/>
        </w:rPr>
      </w:pPr>
      <w:r w:rsidRPr="00912710">
        <w:rPr>
          <w:rFonts w:ascii="Times New Roman" w:hAnsi="Times New Roman"/>
          <w:kern w:val="1"/>
          <w:sz w:val="28"/>
          <w:szCs w:val="28"/>
          <w:lang w:eastAsia="zh-CN"/>
        </w:rPr>
        <w:tab/>
        <w:t xml:space="preserve">- </w:t>
      </w:r>
      <w:r w:rsidR="000B090A" w:rsidRPr="00912710">
        <w:rPr>
          <w:rFonts w:ascii="Times New Roman" w:eastAsia="Calibri" w:hAnsi="Times New Roman"/>
          <w:sz w:val="28"/>
          <w:szCs w:val="28"/>
          <w:lang w:eastAsia="zh-CN"/>
        </w:rPr>
        <w:t>продолжение размещения государственного образовательного заказа на дошкольное воспитание и обучение в негосударственных дошкольных организациях образования;</w:t>
      </w:r>
    </w:p>
    <w:p w:rsidR="008C014D" w:rsidRDefault="000B280E" w:rsidP="000B280E">
      <w:pPr>
        <w:tabs>
          <w:tab w:val="left" w:pos="709"/>
        </w:tabs>
        <w:suppressAutoHyphens/>
        <w:spacing w:after="0" w:line="240" w:lineRule="auto"/>
        <w:jc w:val="both"/>
        <w:rPr>
          <w:rFonts w:ascii="Times New Roman" w:eastAsia="Calibri" w:hAnsi="Times New Roman"/>
          <w:sz w:val="28"/>
          <w:szCs w:val="28"/>
          <w:lang w:eastAsia="zh-CN"/>
        </w:rPr>
      </w:pPr>
      <w:r>
        <w:rPr>
          <w:rFonts w:ascii="Times New Roman" w:eastAsia="Calibri" w:hAnsi="Times New Roman"/>
          <w:b/>
          <w:sz w:val="28"/>
          <w:szCs w:val="28"/>
          <w:lang w:eastAsia="zh-CN"/>
        </w:rPr>
        <w:t xml:space="preserve">         -</w:t>
      </w:r>
      <w:r w:rsidR="000B090A" w:rsidRPr="00BB77FF">
        <w:rPr>
          <w:rFonts w:ascii="Times New Roman" w:eastAsia="Calibri" w:hAnsi="Times New Roman"/>
          <w:sz w:val="28"/>
          <w:szCs w:val="28"/>
          <w:lang w:eastAsia="zh-CN"/>
        </w:rPr>
        <w:t> </w:t>
      </w:r>
      <w:r w:rsidR="00BB77FF" w:rsidRPr="00BB77FF">
        <w:rPr>
          <w:rFonts w:ascii="Times New Roman" w:eastAsia="Calibri" w:hAnsi="Times New Roman"/>
          <w:sz w:val="28"/>
          <w:szCs w:val="28"/>
          <w:lang w:eastAsia="zh-CN"/>
        </w:rPr>
        <w:t xml:space="preserve">укрепление материально-технического обеспечения </w:t>
      </w:r>
      <w:r w:rsidR="007579D9">
        <w:rPr>
          <w:rFonts w:ascii="Times New Roman" w:eastAsia="Calibri" w:hAnsi="Times New Roman"/>
          <w:sz w:val="28"/>
          <w:szCs w:val="28"/>
          <w:lang w:eastAsia="zh-CN"/>
        </w:rPr>
        <w:br/>
      </w:r>
      <w:r w:rsidR="00BB77FF" w:rsidRPr="00BB77FF">
        <w:rPr>
          <w:rFonts w:ascii="Times New Roman" w:eastAsia="Calibri" w:hAnsi="Times New Roman"/>
          <w:sz w:val="28"/>
          <w:szCs w:val="28"/>
          <w:lang w:eastAsia="zh-CN"/>
        </w:rPr>
        <w:t>в</w:t>
      </w:r>
      <w:r w:rsidR="000B090A" w:rsidRPr="00BB77FF">
        <w:rPr>
          <w:rFonts w:ascii="Times New Roman" w:eastAsia="Calibri" w:hAnsi="Times New Roman"/>
          <w:sz w:val="28"/>
          <w:szCs w:val="28"/>
          <w:lang w:eastAsia="zh-CN"/>
        </w:rPr>
        <w:t xml:space="preserve"> общеобразовательных учреждени</w:t>
      </w:r>
      <w:r w:rsidR="00BB77FF" w:rsidRPr="00BB77FF">
        <w:rPr>
          <w:rFonts w:ascii="Times New Roman" w:eastAsia="Calibri" w:hAnsi="Times New Roman"/>
          <w:sz w:val="28"/>
          <w:szCs w:val="28"/>
          <w:lang w:eastAsia="zh-CN"/>
        </w:rPr>
        <w:t>ях.</w:t>
      </w:r>
    </w:p>
    <w:p w:rsidR="000B280E" w:rsidRPr="000B280E" w:rsidRDefault="000B280E" w:rsidP="000B280E">
      <w:pPr>
        <w:tabs>
          <w:tab w:val="left" w:pos="709"/>
        </w:tabs>
        <w:suppressAutoHyphens/>
        <w:spacing w:after="0" w:line="240" w:lineRule="auto"/>
        <w:jc w:val="both"/>
        <w:rPr>
          <w:rFonts w:ascii="Times New Roman" w:eastAsia="Calibri" w:hAnsi="Times New Roman"/>
          <w:sz w:val="28"/>
          <w:szCs w:val="28"/>
          <w:lang w:eastAsia="zh-CN"/>
        </w:rPr>
      </w:pPr>
    </w:p>
    <w:p w:rsidR="0072236E" w:rsidRPr="00912710" w:rsidRDefault="00B66A63" w:rsidP="003D2642">
      <w:pPr>
        <w:suppressAutoHyphens/>
        <w:spacing w:after="0" w:line="240" w:lineRule="auto"/>
        <w:ind w:firstLine="709"/>
        <w:jc w:val="both"/>
        <w:rPr>
          <w:rFonts w:ascii="Times New Roman" w:hAnsi="Times New Roman"/>
          <w:b/>
          <w:sz w:val="28"/>
          <w:szCs w:val="24"/>
          <w:lang w:eastAsia="zh-CN"/>
        </w:rPr>
      </w:pPr>
      <w:r w:rsidRPr="00912710">
        <w:rPr>
          <w:rFonts w:ascii="Times New Roman" w:hAnsi="Times New Roman"/>
          <w:b/>
          <w:bCs/>
          <w:sz w:val="28"/>
          <w:szCs w:val="28"/>
          <w:lang w:eastAsia="ru-RU"/>
        </w:rPr>
        <w:t>Цель 1</w:t>
      </w:r>
      <w:r w:rsidR="000B280E">
        <w:rPr>
          <w:rFonts w:ascii="Times New Roman" w:hAnsi="Times New Roman"/>
          <w:b/>
          <w:bCs/>
          <w:sz w:val="28"/>
          <w:szCs w:val="28"/>
          <w:lang w:eastAsia="ru-RU"/>
        </w:rPr>
        <w:t>1</w:t>
      </w:r>
      <w:r w:rsidRPr="00912710">
        <w:rPr>
          <w:rFonts w:ascii="Times New Roman" w:hAnsi="Times New Roman"/>
          <w:b/>
          <w:bCs/>
          <w:sz w:val="28"/>
          <w:szCs w:val="28"/>
          <w:lang w:eastAsia="ru-RU"/>
        </w:rPr>
        <w:t xml:space="preserve">: </w:t>
      </w:r>
      <w:r w:rsidR="00D314DE" w:rsidRPr="00912710">
        <w:rPr>
          <w:rFonts w:ascii="Times New Roman" w:hAnsi="Times New Roman"/>
          <w:b/>
          <w:sz w:val="28"/>
          <w:szCs w:val="24"/>
          <w:lang w:eastAsia="zh-CN"/>
        </w:rPr>
        <w:t>Формирование устойчивой антикоррупционной культуры</w:t>
      </w:r>
    </w:p>
    <w:p w:rsidR="00DC226E" w:rsidRPr="00912710" w:rsidRDefault="00DC226E" w:rsidP="003D2642">
      <w:pPr>
        <w:suppressAutoHyphens/>
        <w:spacing w:after="0" w:line="240" w:lineRule="auto"/>
        <w:ind w:firstLine="709"/>
        <w:jc w:val="both"/>
        <w:rPr>
          <w:rFonts w:ascii="Times New Roman" w:hAnsi="Times New Roman"/>
          <w:b/>
          <w:sz w:val="16"/>
          <w:szCs w:val="16"/>
          <w:lang w:eastAsia="zh-CN"/>
        </w:rPr>
      </w:pPr>
    </w:p>
    <w:tbl>
      <w:tblPr>
        <w:tblW w:w="5206" w:type="pct"/>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1273"/>
        <w:gridCol w:w="1223"/>
        <w:gridCol w:w="980"/>
        <w:gridCol w:w="567"/>
        <w:gridCol w:w="992"/>
        <w:gridCol w:w="992"/>
        <w:gridCol w:w="706"/>
        <w:gridCol w:w="796"/>
        <w:gridCol w:w="680"/>
        <w:gridCol w:w="682"/>
        <w:gridCol w:w="678"/>
      </w:tblGrid>
      <w:tr w:rsidR="00DC226E" w:rsidRPr="00912710" w:rsidTr="005D32E5">
        <w:trPr>
          <w:trHeight w:val="71"/>
        </w:trPr>
        <w:tc>
          <w:tcPr>
            <w:tcW w:w="227" w:type="pct"/>
            <w:vMerge w:val="restart"/>
            <w:shd w:val="clear" w:color="auto" w:fill="auto"/>
            <w:vAlign w:val="center"/>
          </w:tcPr>
          <w:p w:rsidR="00DC226E" w:rsidRPr="00912710" w:rsidRDefault="00DC226E" w:rsidP="00DC226E">
            <w:pPr>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w:t>
            </w:r>
          </w:p>
        </w:tc>
        <w:tc>
          <w:tcPr>
            <w:tcW w:w="635" w:type="pct"/>
            <w:vMerge w:val="restart"/>
            <w:shd w:val="clear" w:color="auto" w:fill="auto"/>
            <w:vAlign w:val="center"/>
          </w:tcPr>
          <w:p w:rsidR="00DC226E" w:rsidRPr="00912710" w:rsidRDefault="00DC226E" w:rsidP="00DC226E">
            <w:pPr>
              <w:suppressAutoHyphens/>
              <w:spacing w:after="0" w:line="240" w:lineRule="auto"/>
              <w:jc w:val="center"/>
              <w:rPr>
                <w:rFonts w:ascii="Times New Roman" w:hAnsi="Times New Roman"/>
                <w:sz w:val="24"/>
                <w:szCs w:val="24"/>
                <w:lang w:eastAsia="ru-RU"/>
              </w:rPr>
            </w:pPr>
            <w:r w:rsidRPr="00912710">
              <w:rPr>
                <w:rFonts w:ascii="Times New Roman" w:hAnsi="Times New Roman"/>
                <w:sz w:val="24"/>
                <w:szCs w:val="24"/>
                <w:lang w:eastAsia="ru-RU"/>
              </w:rPr>
              <w:t xml:space="preserve">Целевые </w:t>
            </w:r>
            <w:proofErr w:type="spellStart"/>
            <w:proofErr w:type="gramStart"/>
            <w:r w:rsidRPr="00912710">
              <w:rPr>
                <w:rFonts w:ascii="Times New Roman" w:hAnsi="Times New Roman"/>
                <w:sz w:val="24"/>
                <w:szCs w:val="24"/>
                <w:lang w:eastAsia="ru-RU"/>
              </w:rPr>
              <w:t>индика</w:t>
            </w:r>
            <w:proofErr w:type="spellEnd"/>
            <w:r w:rsidRPr="00912710">
              <w:rPr>
                <w:rFonts w:ascii="Times New Roman" w:hAnsi="Times New Roman"/>
                <w:sz w:val="24"/>
                <w:szCs w:val="24"/>
                <w:lang w:eastAsia="ru-RU"/>
              </w:rPr>
              <w:t>-торы</w:t>
            </w:r>
            <w:proofErr w:type="gramEnd"/>
            <w:r w:rsidRPr="00912710">
              <w:rPr>
                <w:rFonts w:ascii="Times New Roman" w:hAnsi="Times New Roman"/>
                <w:sz w:val="24"/>
                <w:szCs w:val="24"/>
                <w:lang w:eastAsia="ru-RU"/>
              </w:rPr>
              <w:t xml:space="preserve"> </w:t>
            </w:r>
          </w:p>
        </w:tc>
        <w:tc>
          <w:tcPr>
            <w:tcW w:w="610" w:type="pct"/>
            <w:vMerge w:val="restart"/>
            <w:vAlign w:val="center"/>
          </w:tcPr>
          <w:p w:rsidR="00DC226E" w:rsidRPr="00912710" w:rsidRDefault="00DC226E" w:rsidP="00DC226E">
            <w:pPr>
              <w:suppressAutoHyphens/>
              <w:spacing w:after="0" w:line="240" w:lineRule="auto"/>
              <w:jc w:val="center"/>
              <w:rPr>
                <w:rFonts w:ascii="Times New Roman" w:hAnsi="Times New Roman"/>
                <w:sz w:val="24"/>
                <w:szCs w:val="24"/>
                <w:lang w:eastAsia="zh-CN"/>
              </w:rPr>
            </w:pPr>
            <w:proofErr w:type="spellStart"/>
            <w:proofErr w:type="gramStart"/>
            <w:r w:rsidRPr="00912710">
              <w:rPr>
                <w:rFonts w:ascii="Times New Roman" w:hAnsi="Times New Roman"/>
                <w:sz w:val="24"/>
                <w:szCs w:val="24"/>
                <w:lang w:eastAsia="ru-RU"/>
              </w:rPr>
              <w:t>Ответст</w:t>
            </w:r>
            <w:proofErr w:type="spellEnd"/>
            <w:r w:rsidRPr="00912710">
              <w:rPr>
                <w:rFonts w:ascii="Times New Roman" w:hAnsi="Times New Roman"/>
                <w:sz w:val="24"/>
                <w:szCs w:val="24"/>
                <w:lang w:eastAsia="ru-RU"/>
              </w:rPr>
              <w:t>-венные</w:t>
            </w:r>
            <w:proofErr w:type="gramEnd"/>
          </w:p>
        </w:tc>
        <w:tc>
          <w:tcPr>
            <w:tcW w:w="489" w:type="pct"/>
            <w:vMerge w:val="restart"/>
          </w:tcPr>
          <w:p w:rsidR="00DC226E" w:rsidRPr="00912710" w:rsidRDefault="00DC226E" w:rsidP="00DC226E">
            <w:pPr>
              <w:suppressAutoHyphens/>
              <w:spacing w:after="0" w:line="240" w:lineRule="auto"/>
              <w:jc w:val="center"/>
              <w:rPr>
                <w:rFonts w:ascii="Times New Roman" w:hAnsi="Times New Roman"/>
                <w:sz w:val="24"/>
                <w:szCs w:val="24"/>
                <w:lang w:eastAsia="ru-RU"/>
              </w:rPr>
            </w:pPr>
            <w:proofErr w:type="spellStart"/>
            <w:proofErr w:type="gramStart"/>
            <w:r w:rsidRPr="00912710">
              <w:rPr>
                <w:rFonts w:ascii="Times New Roman" w:hAnsi="Times New Roman"/>
                <w:sz w:val="24"/>
                <w:szCs w:val="24"/>
                <w:lang w:eastAsia="ru-RU"/>
              </w:rPr>
              <w:t>Источ</w:t>
            </w:r>
            <w:proofErr w:type="spellEnd"/>
            <w:r w:rsidRPr="00912710">
              <w:rPr>
                <w:rFonts w:ascii="Times New Roman" w:hAnsi="Times New Roman"/>
                <w:sz w:val="24"/>
                <w:szCs w:val="24"/>
                <w:lang w:eastAsia="ru-RU"/>
              </w:rPr>
              <w:t>-ник</w:t>
            </w:r>
            <w:proofErr w:type="gramEnd"/>
            <w:r w:rsidRPr="00912710">
              <w:rPr>
                <w:rFonts w:ascii="Times New Roman" w:hAnsi="Times New Roman"/>
                <w:sz w:val="24"/>
                <w:szCs w:val="24"/>
                <w:lang w:eastAsia="ru-RU"/>
              </w:rPr>
              <w:t xml:space="preserve"> </w:t>
            </w:r>
            <w:proofErr w:type="spellStart"/>
            <w:r w:rsidRPr="00912710">
              <w:rPr>
                <w:rFonts w:ascii="Times New Roman" w:hAnsi="Times New Roman"/>
                <w:sz w:val="24"/>
                <w:szCs w:val="24"/>
                <w:lang w:eastAsia="ru-RU"/>
              </w:rPr>
              <w:t>инфор-мации</w:t>
            </w:r>
            <w:proofErr w:type="spellEnd"/>
          </w:p>
        </w:tc>
        <w:tc>
          <w:tcPr>
            <w:tcW w:w="283" w:type="pct"/>
            <w:vMerge w:val="restart"/>
            <w:shd w:val="clear" w:color="auto" w:fill="auto"/>
            <w:vAlign w:val="center"/>
          </w:tcPr>
          <w:p w:rsidR="00DC226E" w:rsidRPr="00912710" w:rsidRDefault="00DC226E" w:rsidP="00DC226E">
            <w:pPr>
              <w:suppressAutoHyphens/>
              <w:spacing w:after="0" w:line="240" w:lineRule="auto"/>
              <w:ind w:left="-103" w:right="-113"/>
              <w:jc w:val="center"/>
              <w:rPr>
                <w:rFonts w:ascii="Times New Roman" w:hAnsi="Times New Roman"/>
                <w:sz w:val="24"/>
                <w:szCs w:val="24"/>
                <w:lang w:eastAsia="ru-RU"/>
              </w:rPr>
            </w:pPr>
            <w:r w:rsidRPr="00912710">
              <w:rPr>
                <w:rFonts w:ascii="Times New Roman" w:hAnsi="Times New Roman"/>
                <w:sz w:val="24"/>
                <w:szCs w:val="24"/>
                <w:lang w:eastAsia="ru-RU"/>
              </w:rPr>
              <w:t>Ед. изм.</w:t>
            </w:r>
          </w:p>
        </w:tc>
        <w:tc>
          <w:tcPr>
            <w:tcW w:w="495" w:type="pct"/>
            <w:vMerge w:val="restart"/>
            <w:shd w:val="clear" w:color="auto" w:fill="FFFFFF"/>
            <w:vAlign w:val="center"/>
          </w:tcPr>
          <w:p w:rsidR="00DC226E" w:rsidRPr="00912710" w:rsidRDefault="00DC226E" w:rsidP="00DC226E">
            <w:pPr>
              <w:spacing w:after="0" w:line="240" w:lineRule="auto"/>
              <w:ind w:left="-101" w:right="-115"/>
              <w:jc w:val="center"/>
              <w:rPr>
                <w:rFonts w:ascii="Times New Roman" w:hAnsi="Times New Roman"/>
                <w:sz w:val="24"/>
                <w:szCs w:val="24"/>
              </w:rPr>
            </w:pPr>
            <w:proofErr w:type="gramStart"/>
            <w:r w:rsidRPr="00912710">
              <w:rPr>
                <w:rFonts w:ascii="Times New Roman" w:hAnsi="Times New Roman"/>
                <w:sz w:val="24"/>
                <w:szCs w:val="24"/>
              </w:rPr>
              <w:t>Отчет-</w:t>
            </w:r>
            <w:proofErr w:type="spellStart"/>
            <w:r w:rsidRPr="00912710">
              <w:rPr>
                <w:rFonts w:ascii="Times New Roman" w:hAnsi="Times New Roman"/>
                <w:sz w:val="24"/>
                <w:szCs w:val="24"/>
              </w:rPr>
              <w:t>ный</w:t>
            </w:r>
            <w:proofErr w:type="spellEnd"/>
            <w:proofErr w:type="gramEnd"/>
            <w:r w:rsidRPr="00912710">
              <w:rPr>
                <w:rFonts w:ascii="Times New Roman" w:hAnsi="Times New Roman"/>
                <w:sz w:val="24"/>
                <w:szCs w:val="24"/>
              </w:rPr>
              <w:t xml:space="preserve"> </w:t>
            </w:r>
          </w:p>
          <w:p w:rsidR="00DC226E" w:rsidRPr="00912710" w:rsidRDefault="00DC226E" w:rsidP="00DC226E">
            <w:pPr>
              <w:spacing w:after="0" w:line="240" w:lineRule="auto"/>
              <w:ind w:left="-101" w:right="-115"/>
              <w:jc w:val="center"/>
              <w:rPr>
                <w:rFonts w:ascii="Times New Roman" w:hAnsi="Times New Roman"/>
                <w:sz w:val="24"/>
                <w:szCs w:val="24"/>
                <w:lang w:eastAsia="ru-RU"/>
              </w:rPr>
            </w:pPr>
            <w:r w:rsidRPr="00912710">
              <w:rPr>
                <w:rFonts w:ascii="Times New Roman" w:hAnsi="Times New Roman"/>
                <w:sz w:val="24"/>
                <w:szCs w:val="24"/>
                <w:lang w:eastAsia="ru-RU"/>
              </w:rPr>
              <w:t xml:space="preserve">2019 </w:t>
            </w:r>
          </w:p>
          <w:p w:rsidR="00DC226E" w:rsidRPr="00912710" w:rsidRDefault="00DC226E" w:rsidP="00DC226E">
            <w:pPr>
              <w:spacing w:after="0" w:line="240" w:lineRule="auto"/>
              <w:ind w:left="-101" w:right="-115"/>
              <w:jc w:val="center"/>
              <w:rPr>
                <w:rFonts w:ascii="Times New Roman" w:hAnsi="Times New Roman"/>
                <w:sz w:val="24"/>
                <w:szCs w:val="24"/>
              </w:rPr>
            </w:pPr>
            <w:r w:rsidRPr="00912710">
              <w:rPr>
                <w:rFonts w:ascii="Times New Roman" w:hAnsi="Times New Roman"/>
                <w:sz w:val="24"/>
                <w:szCs w:val="24"/>
                <w:lang w:eastAsia="ru-RU"/>
              </w:rPr>
              <w:t>год</w:t>
            </w:r>
          </w:p>
        </w:tc>
        <w:tc>
          <w:tcPr>
            <w:tcW w:w="495" w:type="pct"/>
            <w:vMerge w:val="restart"/>
            <w:shd w:val="clear" w:color="auto" w:fill="auto"/>
            <w:vAlign w:val="center"/>
          </w:tcPr>
          <w:p w:rsidR="00DC226E" w:rsidRPr="00912710" w:rsidRDefault="00DC226E" w:rsidP="00DC226E">
            <w:pPr>
              <w:spacing w:after="0" w:line="240" w:lineRule="auto"/>
              <w:ind w:left="-103" w:right="-114"/>
              <w:jc w:val="center"/>
              <w:rPr>
                <w:rFonts w:ascii="Times New Roman" w:hAnsi="Times New Roman"/>
                <w:sz w:val="24"/>
                <w:szCs w:val="24"/>
              </w:rPr>
            </w:pPr>
            <w:r w:rsidRPr="00912710">
              <w:rPr>
                <w:rFonts w:ascii="Times New Roman" w:hAnsi="Times New Roman"/>
                <w:sz w:val="24"/>
                <w:szCs w:val="24"/>
              </w:rPr>
              <w:t xml:space="preserve">План (факт) текущего </w:t>
            </w:r>
            <w:r w:rsidR="00BE345E" w:rsidRPr="00912710">
              <w:rPr>
                <w:rFonts w:ascii="Times New Roman" w:hAnsi="Times New Roman"/>
                <w:sz w:val="24"/>
                <w:szCs w:val="24"/>
              </w:rPr>
              <w:t xml:space="preserve">2020 </w:t>
            </w:r>
            <w:r w:rsidRPr="00912710">
              <w:rPr>
                <w:rFonts w:ascii="Times New Roman" w:hAnsi="Times New Roman"/>
                <w:sz w:val="24"/>
                <w:szCs w:val="24"/>
              </w:rPr>
              <w:t>года</w:t>
            </w:r>
          </w:p>
        </w:tc>
        <w:tc>
          <w:tcPr>
            <w:tcW w:w="1767" w:type="pct"/>
            <w:gridSpan w:val="5"/>
            <w:shd w:val="clear" w:color="auto" w:fill="auto"/>
            <w:vAlign w:val="center"/>
          </w:tcPr>
          <w:p w:rsidR="00DC226E" w:rsidRPr="00912710" w:rsidRDefault="00DC226E" w:rsidP="00DC226E">
            <w:pPr>
              <w:spacing w:after="0" w:line="240" w:lineRule="auto"/>
              <w:jc w:val="center"/>
              <w:rPr>
                <w:rFonts w:ascii="Times New Roman" w:hAnsi="Times New Roman"/>
                <w:sz w:val="24"/>
                <w:szCs w:val="24"/>
              </w:rPr>
            </w:pPr>
            <w:r w:rsidRPr="00912710">
              <w:rPr>
                <w:rFonts w:ascii="Times New Roman" w:hAnsi="Times New Roman"/>
                <w:sz w:val="24"/>
                <w:szCs w:val="24"/>
              </w:rPr>
              <w:t>Плановый период</w:t>
            </w:r>
          </w:p>
        </w:tc>
      </w:tr>
      <w:tr w:rsidR="00DC226E" w:rsidRPr="00912710" w:rsidTr="008C014D">
        <w:trPr>
          <w:trHeight w:val="122"/>
        </w:trPr>
        <w:tc>
          <w:tcPr>
            <w:tcW w:w="227" w:type="pct"/>
            <w:vMerge/>
            <w:shd w:val="clear" w:color="auto" w:fill="auto"/>
            <w:vAlign w:val="center"/>
          </w:tcPr>
          <w:p w:rsidR="00DC226E" w:rsidRPr="00912710" w:rsidRDefault="00DC226E" w:rsidP="00DC226E">
            <w:pPr>
              <w:suppressAutoHyphens/>
              <w:snapToGrid w:val="0"/>
              <w:spacing w:after="0" w:line="240" w:lineRule="auto"/>
              <w:rPr>
                <w:rFonts w:ascii="Times New Roman" w:hAnsi="Times New Roman"/>
                <w:sz w:val="18"/>
                <w:szCs w:val="18"/>
                <w:lang w:eastAsia="ru-RU"/>
              </w:rPr>
            </w:pPr>
          </w:p>
        </w:tc>
        <w:tc>
          <w:tcPr>
            <w:tcW w:w="635" w:type="pct"/>
            <w:vMerge/>
            <w:shd w:val="clear" w:color="auto" w:fill="auto"/>
            <w:vAlign w:val="center"/>
          </w:tcPr>
          <w:p w:rsidR="00DC226E" w:rsidRPr="00912710" w:rsidRDefault="00DC226E" w:rsidP="00DC226E">
            <w:pPr>
              <w:suppressAutoHyphens/>
              <w:snapToGrid w:val="0"/>
              <w:spacing w:after="0" w:line="240" w:lineRule="auto"/>
              <w:rPr>
                <w:rFonts w:ascii="Times New Roman" w:hAnsi="Times New Roman"/>
                <w:sz w:val="18"/>
                <w:szCs w:val="18"/>
                <w:lang w:eastAsia="ru-RU"/>
              </w:rPr>
            </w:pPr>
          </w:p>
        </w:tc>
        <w:tc>
          <w:tcPr>
            <w:tcW w:w="610" w:type="pct"/>
            <w:vMerge/>
            <w:vAlign w:val="center"/>
          </w:tcPr>
          <w:p w:rsidR="00DC226E" w:rsidRPr="00912710" w:rsidRDefault="00DC226E" w:rsidP="00DC226E">
            <w:pPr>
              <w:suppressAutoHyphens/>
              <w:snapToGrid w:val="0"/>
              <w:spacing w:after="0" w:line="240" w:lineRule="auto"/>
              <w:jc w:val="center"/>
              <w:rPr>
                <w:rFonts w:ascii="Times New Roman" w:hAnsi="Times New Roman"/>
                <w:sz w:val="18"/>
                <w:szCs w:val="18"/>
                <w:lang w:eastAsia="ru-RU"/>
              </w:rPr>
            </w:pPr>
          </w:p>
        </w:tc>
        <w:tc>
          <w:tcPr>
            <w:tcW w:w="489" w:type="pct"/>
            <w:vMerge/>
          </w:tcPr>
          <w:p w:rsidR="00DC226E" w:rsidRPr="00912710" w:rsidRDefault="00DC226E" w:rsidP="00DC226E">
            <w:pPr>
              <w:suppressAutoHyphens/>
              <w:snapToGrid w:val="0"/>
              <w:spacing w:after="0" w:line="240" w:lineRule="auto"/>
              <w:jc w:val="center"/>
              <w:rPr>
                <w:rFonts w:ascii="Times New Roman" w:hAnsi="Times New Roman"/>
                <w:sz w:val="18"/>
                <w:szCs w:val="18"/>
                <w:lang w:eastAsia="ru-RU"/>
              </w:rPr>
            </w:pPr>
          </w:p>
        </w:tc>
        <w:tc>
          <w:tcPr>
            <w:tcW w:w="283" w:type="pct"/>
            <w:vMerge/>
            <w:shd w:val="clear" w:color="auto" w:fill="auto"/>
            <w:vAlign w:val="center"/>
          </w:tcPr>
          <w:p w:rsidR="00DC226E" w:rsidRPr="00912710" w:rsidRDefault="00DC226E" w:rsidP="00DC226E">
            <w:pPr>
              <w:suppressAutoHyphens/>
              <w:snapToGrid w:val="0"/>
              <w:spacing w:after="0" w:line="240" w:lineRule="auto"/>
              <w:jc w:val="center"/>
              <w:rPr>
                <w:rFonts w:ascii="Times New Roman" w:hAnsi="Times New Roman"/>
                <w:sz w:val="18"/>
                <w:szCs w:val="18"/>
                <w:lang w:eastAsia="ru-RU"/>
              </w:rPr>
            </w:pPr>
          </w:p>
        </w:tc>
        <w:tc>
          <w:tcPr>
            <w:tcW w:w="495" w:type="pct"/>
            <w:vMerge/>
            <w:shd w:val="clear" w:color="auto" w:fill="FFFFFF"/>
            <w:vAlign w:val="center"/>
          </w:tcPr>
          <w:p w:rsidR="00DC226E" w:rsidRPr="00912710" w:rsidRDefault="00DC226E" w:rsidP="00DC226E">
            <w:pPr>
              <w:suppressAutoHyphens/>
              <w:spacing w:after="0" w:line="240" w:lineRule="auto"/>
              <w:jc w:val="center"/>
              <w:rPr>
                <w:rFonts w:ascii="Times New Roman" w:hAnsi="Times New Roman"/>
                <w:sz w:val="18"/>
                <w:szCs w:val="18"/>
                <w:lang w:eastAsia="ru-RU"/>
              </w:rPr>
            </w:pPr>
          </w:p>
        </w:tc>
        <w:tc>
          <w:tcPr>
            <w:tcW w:w="495" w:type="pct"/>
            <w:vMerge/>
            <w:shd w:val="clear" w:color="auto" w:fill="auto"/>
            <w:vAlign w:val="center"/>
          </w:tcPr>
          <w:p w:rsidR="00DC226E" w:rsidRPr="00912710" w:rsidRDefault="00DC226E" w:rsidP="00DC226E">
            <w:pPr>
              <w:suppressAutoHyphens/>
              <w:spacing w:after="0" w:line="240" w:lineRule="auto"/>
              <w:jc w:val="center"/>
              <w:rPr>
                <w:rFonts w:ascii="Times New Roman" w:hAnsi="Times New Roman"/>
                <w:sz w:val="18"/>
                <w:szCs w:val="18"/>
                <w:lang w:eastAsia="ru-RU"/>
              </w:rPr>
            </w:pPr>
          </w:p>
        </w:tc>
        <w:tc>
          <w:tcPr>
            <w:tcW w:w="352" w:type="pct"/>
            <w:shd w:val="clear" w:color="auto" w:fill="auto"/>
            <w:vAlign w:val="center"/>
          </w:tcPr>
          <w:p w:rsidR="00DC226E" w:rsidRPr="00912710" w:rsidRDefault="00DC226E" w:rsidP="00DC226E">
            <w:pPr>
              <w:spacing w:after="0" w:line="240" w:lineRule="auto"/>
              <w:ind w:left="-102"/>
              <w:jc w:val="center"/>
              <w:rPr>
                <w:rFonts w:ascii="Times New Roman" w:hAnsi="Times New Roman"/>
                <w:sz w:val="24"/>
                <w:szCs w:val="24"/>
              </w:rPr>
            </w:pPr>
            <w:r w:rsidRPr="00912710">
              <w:rPr>
                <w:rFonts w:ascii="Times New Roman" w:hAnsi="Times New Roman"/>
                <w:sz w:val="24"/>
                <w:szCs w:val="24"/>
              </w:rPr>
              <w:t>2021</w:t>
            </w:r>
          </w:p>
          <w:p w:rsidR="00DC226E" w:rsidRPr="00912710" w:rsidRDefault="00DC226E" w:rsidP="00DC226E">
            <w:pPr>
              <w:spacing w:after="0" w:line="240" w:lineRule="auto"/>
              <w:jc w:val="center"/>
              <w:rPr>
                <w:rFonts w:ascii="Times New Roman" w:hAnsi="Times New Roman"/>
                <w:sz w:val="18"/>
                <w:szCs w:val="18"/>
              </w:rPr>
            </w:pPr>
            <w:r w:rsidRPr="00912710">
              <w:rPr>
                <w:rFonts w:ascii="Times New Roman" w:hAnsi="Times New Roman"/>
                <w:sz w:val="24"/>
                <w:szCs w:val="24"/>
              </w:rPr>
              <w:t>г.</w:t>
            </w:r>
          </w:p>
        </w:tc>
        <w:tc>
          <w:tcPr>
            <w:tcW w:w="397" w:type="pct"/>
            <w:shd w:val="clear" w:color="auto" w:fill="auto"/>
            <w:vAlign w:val="center"/>
          </w:tcPr>
          <w:p w:rsidR="00C82134" w:rsidRPr="00912710" w:rsidRDefault="00DC226E" w:rsidP="00DC226E">
            <w:pPr>
              <w:spacing w:after="0" w:line="240" w:lineRule="auto"/>
              <w:ind w:left="-102"/>
              <w:jc w:val="center"/>
              <w:rPr>
                <w:rFonts w:ascii="Times New Roman" w:hAnsi="Times New Roman"/>
                <w:sz w:val="24"/>
                <w:szCs w:val="24"/>
              </w:rPr>
            </w:pPr>
            <w:r w:rsidRPr="00912710">
              <w:rPr>
                <w:rFonts w:ascii="Times New Roman" w:hAnsi="Times New Roman"/>
                <w:sz w:val="24"/>
                <w:szCs w:val="24"/>
              </w:rPr>
              <w:t xml:space="preserve">2022 </w:t>
            </w:r>
          </w:p>
          <w:p w:rsidR="00DC226E" w:rsidRPr="00912710" w:rsidRDefault="00DC226E" w:rsidP="00DC226E">
            <w:pPr>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c>
          <w:tcPr>
            <w:tcW w:w="339" w:type="pct"/>
            <w:shd w:val="clear" w:color="auto" w:fill="auto"/>
            <w:vAlign w:val="center"/>
          </w:tcPr>
          <w:p w:rsidR="00C82134" w:rsidRPr="00912710" w:rsidRDefault="00DC226E" w:rsidP="00DC226E">
            <w:pPr>
              <w:spacing w:after="0" w:line="240" w:lineRule="auto"/>
              <w:ind w:left="-102"/>
              <w:jc w:val="center"/>
              <w:rPr>
                <w:rFonts w:ascii="Times New Roman" w:hAnsi="Times New Roman"/>
                <w:sz w:val="24"/>
                <w:szCs w:val="24"/>
              </w:rPr>
            </w:pPr>
            <w:r w:rsidRPr="00912710">
              <w:rPr>
                <w:rFonts w:ascii="Times New Roman" w:hAnsi="Times New Roman"/>
                <w:sz w:val="24"/>
                <w:szCs w:val="24"/>
              </w:rPr>
              <w:t>2023</w:t>
            </w:r>
          </w:p>
          <w:p w:rsidR="00DC226E" w:rsidRPr="00912710" w:rsidRDefault="00DC226E" w:rsidP="00DC226E">
            <w:pPr>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c>
          <w:tcPr>
            <w:tcW w:w="340" w:type="pct"/>
            <w:shd w:val="clear" w:color="auto" w:fill="auto"/>
            <w:vAlign w:val="center"/>
          </w:tcPr>
          <w:p w:rsidR="00DC226E" w:rsidRPr="00912710" w:rsidRDefault="00DC226E" w:rsidP="00DC226E">
            <w:pPr>
              <w:spacing w:after="0" w:line="240" w:lineRule="auto"/>
              <w:ind w:left="-102"/>
              <w:jc w:val="center"/>
              <w:rPr>
                <w:rFonts w:ascii="Times New Roman" w:hAnsi="Times New Roman"/>
                <w:sz w:val="24"/>
                <w:szCs w:val="24"/>
              </w:rPr>
            </w:pPr>
            <w:r w:rsidRPr="00912710">
              <w:rPr>
                <w:rFonts w:ascii="Times New Roman" w:hAnsi="Times New Roman"/>
                <w:sz w:val="24"/>
                <w:szCs w:val="24"/>
              </w:rPr>
              <w:t>2024</w:t>
            </w:r>
          </w:p>
          <w:p w:rsidR="00DC226E" w:rsidRPr="00912710" w:rsidRDefault="00DC226E" w:rsidP="00DC226E">
            <w:pPr>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c>
          <w:tcPr>
            <w:tcW w:w="338" w:type="pct"/>
            <w:shd w:val="clear" w:color="auto" w:fill="auto"/>
            <w:vAlign w:val="center"/>
          </w:tcPr>
          <w:p w:rsidR="00C82134" w:rsidRPr="00912710" w:rsidRDefault="00DC226E" w:rsidP="00DC226E">
            <w:pPr>
              <w:spacing w:after="0" w:line="240" w:lineRule="auto"/>
              <w:ind w:left="-102"/>
              <w:jc w:val="center"/>
              <w:rPr>
                <w:rFonts w:ascii="Times New Roman" w:hAnsi="Times New Roman"/>
                <w:sz w:val="24"/>
                <w:szCs w:val="24"/>
              </w:rPr>
            </w:pPr>
            <w:r w:rsidRPr="00912710">
              <w:rPr>
                <w:rFonts w:ascii="Times New Roman" w:hAnsi="Times New Roman"/>
                <w:sz w:val="24"/>
                <w:szCs w:val="24"/>
              </w:rPr>
              <w:t>2025</w:t>
            </w:r>
          </w:p>
          <w:p w:rsidR="00DC226E" w:rsidRPr="00912710" w:rsidRDefault="00DC226E" w:rsidP="00DC226E">
            <w:pPr>
              <w:spacing w:after="0" w:line="240" w:lineRule="auto"/>
              <w:ind w:left="-102"/>
              <w:jc w:val="center"/>
              <w:rPr>
                <w:rFonts w:ascii="Times New Roman" w:hAnsi="Times New Roman"/>
                <w:sz w:val="24"/>
                <w:szCs w:val="24"/>
              </w:rPr>
            </w:pPr>
            <w:r w:rsidRPr="00912710">
              <w:rPr>
                <w:rFonts w:ascii="Times New Roman" w:hAnsi="Times New Roman"/>
                <w:sz w:val="24"/>
                <w:szCs w:val="24"/>
              </w:rPr>
              <w:t>г.</w:t>
            </w:r>
          </w:p>
        </w:tc>
      </w:tr>
      <w:tr w:rsidR="00322956" w:rsidRPr="00912710" w:rsidTr="005D32E5">
        <w:trPr>
          <w:trHeight w:val="180"/>
        </w:trPr>
        <w:tc>
          <w:tcPr>
            <w:tcW w:w="5000" w:type="pct"/>
            <w:gridSpan w:val="12"/>
            <w:shd w:val="clear" w:color="auto" w:fill="auto"/>
          </w:tcPr>
          <w:p w:rsidR="00EC38C5" w:rsidRPr="00912710" w:rsidRDefault="00EC38C5" w:rsidP="003D2642">
            <w:pPr>
              <w:spacing w:after="0" w:line="240" w:lineRule="auto"/>
              <w:jc w:val="center"/>
              <w:rPr>
                <w:rFonts w:ascii="Times New Roman" w:hAnsi="Times New Roman"/>
                <w:sz w:val="24"/>
                <w:szCs w:val="24"/>
                <w:lang w:eastAsia="zh-CN"/>
              </w:rPr>
            </w:pPr>
            <w:r w:rsidRPr="00912710">
              <w:rPr>
                <w:rFonts w:ascii="Times New Roman" w:hAnsi="Times New Roman"/>
                <w:sz w:val="24"/>
                <w:szCs w:val="24"/>
                <w:lang w:val="kk-KZ"/>
              </w:rPr>
              <w:t xml:space="preserve">Целевые индикаторы, </w:t>
            </w:r>
            <w:r w:rsidR="00051F8A" w:rsidRPr="00912710">
              <w:rPr>
                <w:rFonts w:ascii="Times New Roman" w:hAnsi="Times New Roman"/>
                <w:sz w:val="24"/>
                <w:szCs w:val="24"/>
                <w:lang w:val="kk-KZ"/>
              </w:rPr>
              <w:t>зависящие от деятельности местных исполнительных органов</w:t>
            </w:r>
          </w:p>
        </w:tc>
      </w:tr>
      <w:tr w:rsidR="00322956" w:rsidRPr="00912710" w:rsidTr="00D360A6">
        <w:trPr>
          <w:trHeight w:val="131"/>
        </w:trPr>
        <w:tc>
          <w:tcPr>
            <w:tcW w:w="227" w:type="pct"/>
            <w:shd w:val="clear" w:color="auto" w:fill="auto"/>
          </w:tcPr>
          <w:p w:rsidR="002D2D52" w:rsidRPr="00912710" w:rsidRDefault="000B090A" w:rsidP="00B34FA8">
            <w:pPr>
              <w:spacing w:after="0" w:line="240" w:lineRule="auto"/>
              <w:ind w:left="-142" w:right="-45"/>
              <w:jc w:val="center"/>
              <w:rPr>
                <w:rFonts w:ascii="Times New Roman" w:hAnsi="Times New Roman"/>
                <w:sz w:val="24"/>
                <w:szCs w:val="24"/>
                <w:lang w:val="kk-KZ"/>
              </w:rPr>
            </w:pPr>
            <w:r w:rsidRPr="00912710">
              <w:rPr>
                <w:rFonts w:ascii="Times New Roman" w:hAnsi="Times New Roman"/>
                <w:sz w:val="24"/>
                <w:szCs w:val="24"/>
                <w:lang w:val="kk-KZ"/>
              </w:rPr>
              <w:t>1</w:t>
            </w:r>
            <w:r w:rsidR="00B34FA8">
              <w:rPr>
                <w:rFonts w:ascii="Times New Roman" w:hAnsi="Times New Roman"/>
                <w:sz w:val="24"/>
                <w:szCs w:val="24"/>
                <w:lang w:val="kk-KZ"/>
              </w:rPr>
              <w:t>8</w:t>
            </w:r>
          </w:p>
        </w:tc>
        <w:tc>
          <w:tcPr>
            <w:tcW w:w="635" w:type="pct"/>
            <w:shd w:val="clear" w:color="auto" w:fill="auto"/>
          </w:tcPr>
          <w:p w:rsidR="002D2D52" w:rsidRPr="00912710" w:rsidRDefault="00EE6B0D" w:rsidP="003D2642">
            <w:pPr>
              <w:spacing w:after="0" w:line="240" w:lineRule="auto"/>
              <w:rPr>
                <w:rFonts w:ascii="Times New Roman" w:hAnsi="Times New Roman"/>
                <w:sz w:val="24"/>
                <w:szCs w:val="24"/>
                <w:lang w:val="kk-KZ" w:eastAsia="ru-RU"/>
              </w:rPr>
            </w:pPr>
            <w:r w:rsidRPr="00912710">
              <w:rPr>
                <w:rFonts w:ascii="Times New Roman" w:hAnsi="Times New Roman"/>
                <w:sz w:val="24"/>
                <w:szCs w:val="24"/>
                <w:lang w:val="kk-KZ" w:eastAsia="ru-RU"/>
              </w:rPr>
              <w:t>У</w:t>
            </w:r>
            <w:r w:rsidR="009E42BD" w:rsidRPr="00912710">
              <w:rPr>
                <w:rFonts w:ascii="Times New Roman" w:hAnsi="Times New Roman"/>
                <w:sz w:val="24"/>
                <w:szCs w:val="24"/>
                <w:lang w:val="kk-KZ" w:eastAsia="ru-RU"/>
              </w:rPr>
              <w:t>ров</w:t>
            </w:r>
            <w:r w:rsidRPr="00912710">
              <w:rPr>
                <w:rFonts w:ascii="Times New Roman" w:hAnsi="Times New Roman"/>
                <w:sz w:val="24"/>
                <w:szCs w:val="24"/>
                <w:lang w:val="kk-KZ" w:eastAsia="ru-RU"/>
              </w:rPr>
              <w:t>е</w:t>
            </w:r>
            <w:r w:rsidR="009E42BD" w:rsidRPr="00912710">
              <w:rPr>
                <w:rFonts w:ascii="Times New Roman" w:hAnsi="Times New Roman"/>
                <w:sz w:val="24"/>
                <w:szCs w:val="24"/>
                <w:lang w:val="kk-KZ" w:eastAsia="ru-RU"/>
              </w:rPr>
              <w:t>н</w:t>
            </w:r>
            <w:r w:rsidRPr="00912710">
              <w:rPr>
                <w:rFonts w:ascii="Times New Roman" w:hAnsi="Times New Roman"/>
                <w:sz w:val="24"/>
                <w:szCs w:val="24"/>
                <w:lang w:val="kk-KZ" w:eastAsia="ru-RU"/>
              </w:rPr>
              <w:t>ь</w:t>
            </w:r>
            <w:r w:rsidR="009E42BD" w:rsidRPr="00912710">
              <w:rPr>
                <w:rFonts w:ascii="Times New Roman" w:hAnsi="Times New Roman"/>
                <w:sz w:val="24"/>
                <w:szCs w:val="24"/>
                <w:lang w:val="kk-KZ" w:eastAsia="ru-RU"/>
              </w:rPr>
              <w:t xml:space="preserve"> </w:t>
            </w:r>
            <w:r w:rsidR="008E31C8" w:rsidRPr="00912710">
              <w:rPr>
                <w:rFonts w:ascii="Times New Roman" w:hAnsi="Times New Roman"/>
                <w:sz w:val="24"/>
                <w:szCs w:val="24"/>
                <w:lang w:val="kk-KZ" w:eastAsia="ru-RU"/>
              </w:rPr>
              <w:t>корруп</w:t>
            </w:r>
            <w:r w:rsidR="00DC226E" w:rsidRPr="00912710">
              <w:rPr>
                <w:rFonts w:ascii="Times New Roman" w:hAnsi="Times New Roman"/>
                <w:sz w:val="24"/>
                <w:szCs w:val="24"/>
                <w:lang w:val="kk-KZ" w:eastAsia="ru-RU"/>
              </w:rPr>
              <w:t>-</w:t>
            </w:r>
            <w:r w:rsidR="008E31C8" w:rsidRPr="00912710">
              <w:rPr>
                <w:rFonts w:ascii="Times New Roman" w:hAnsi="Times New Roman"/>
                <w:sz w:val="24"/>
                <w:szCs w:val="24"/>
                <w:lang w:val="kk-KZ" w:eastAsia="ru-RU"/>
              </w:rPr>
              <w:t>ции</w:t>
            </w:r>
          </w:p>
        </w:tc>
        <w:tc>
          <w:tcPr>
            <w:tcW w:w="610" w:type="pct"/>
          </w:tcPr>
          <w:p w:rsidR="00E5066E" w:rsidRPr="00912710" w:rsidRDefault="00493606" w:rsidP="00E5066E">
            <w:pPr>
              <w:suppressAutoHyphens/>
              <w:spacing w:after="0" w:line="240" w:lineRule="auto"/>
              <w:ind w:left="-94" w:right="-147"/>
              <w:jc w:val="center"/>
              <w:rPr>
                <w:rFonts w:ascii="Times New Roman" w:hAnsi="Times New Roman"/>
                <w:sz w:val="24"/>
                <w:szCs w:val="24"/>
                <w:lang w:val="kk-KZ" w:eastAsia="zh-CN"/>
              </w:rPr>
            </w:pPr>
            <w:r w:rsidRPr="00912710">
              <w:rPr>
                <w:rFonts w:ascii="Times New Roman" w:hAnsi="Times New Roman"/>
                <w:sz w:val="24"/>
                <w:szCs w:val="24"/>
                <w:lang w:val="kk-KZ" w:eastAsia="zh-CN"/>
              </w:rPr>
              <w:t xml:space="preserve">Аппарат акима города </w:t>
            </w:r>
          </w:p>
          <w:p w:rsidR="002D2D52" w:rsidRPr="00912710" w:rsidRDefault="002D2D52" w:rsidP="00E5066E">
            <w:pPr>
              <w:suppressAutoHyphens/>
              <w:spacing w:after="0" w:line="240" w:lineRule="auto"/>
              <w:ind w:left="-94" w:right="-147"/>
              <w:jc w:val="center"/>
              <w:rPr>
                <w:rFonts w:ascii="Times New Roman" w:hAnsi="Times New Roman"/>
                <w:bCs/>
                <w:sz w:val="24"/>
                <w:szCs w:val="24"/>
                <w:lang w:eastAsia="ru-RU"/>
              </w:rPr>
            </w:pPr>
          </w:p>
        </w:tc>
        <w:tc>
          <w:tcPr>
            <w:tcW w:w="489" w:type="pct"/>
          </w:tcPr>
          <w:p w:rsidR="002D2D52" w:rsidRPr="00912710" w:rsidRDefault="00493606" w:rsidP="00DB0434">
            <w:pPr>
              <w:suppressAutoHyphens/>
              <w:spacing w:after="0" w:line="240" w:lineRule="auto"/>
              <w:ind w:left="-115" w:right="-113"/>
              <w:jc w:val="center"/>
              <w:rPr>
                <w:rFonts w:ascii="Times New Roman" w:hAnsi="Times New Roman"/>
                <w:bCs/>
                <w:sz w:val="24"/>
                <w:szCs w:val="24"/>
                <w:lang w:eastAsia="ru-RU"/>
              </w:rPr>
            </w:pPr>
            <w:r w:rsidRPr="00912710">
              <w:rPr>
                <w:rFonts w:ascii="Times New Roman" w:hAnsi="Times New Roman"/>
                <w:sz w:val="24"/>
                <w:szCs w:val="24"/>
                <w:lang w:val="kk-KZ" w:eastAsia="zh-CN"/>
              </w:rPr>
              <w:t xml:space="preserve">Информация </w:t>
            </w:r>
            <w:r w:rsidR="00DB0434" w:rsidRPr="00912710">
              <w:rPr>
                <w:rFonts w:ascii="Times New Roman" w:hAnsi="Times New Roman"/>
                <w:sz w:val="24"/>
                <w:szCs w:val="24"/>
                <w:lang w:val="kk-KZ" w:eastAsia="zh-CN"/>
              </w:rPr>
              <w:t>отделы</w:t>
            </w:r>
            <w:r w:rsidR="00E5066E" w:rsidRPr="00912710">
              <w:rPr>
                <w:rFonts w:ascii="Times New Roman" w:hAnsi="Times New Roman"/>
                <w:sz w:val="24"/>
                <w:szCs w:val="24"/>
                <w:lang w:val="kk-KZ" w:eastAsia="zh-CN"/>
              </w:rPr>
              <w:t>,</w:t>
            </w:r>
            <w:r w:rsidR="00E5066E" w:rsidRPr="00912710">
              <w:t xml:space="preserve"> </w:t>
            </w:r>
            <w:r w:rsidR="00E5066E" w:rsidRPr="00912710">
              <w:rPr>
                <w:rFonts w:ascii="Times New Roman" w:hAnsi="Times New Roman"/>
                <w:sz w:val="24"/>
                <w:szCs w:val="24"/>
                <w:lang w:val="kk-KZ" w:eastAsia="zh-CN"/>
              </w:rPr>
              <w:t>аким</w:t>
            </w:r>
            <w:r w:rsidR="00DB0434" w:rsidRPr="00912710">
              <w:rPr>
                <w:rFonts w:ascii="Times New Roman" w:hAnsi="Times New Roman"/>
                <w:sz w:val="24"/>
                <w:szCs w:val="24"/>
                <w:lang w:val="kk-KZ" w:eastAsia="zh-CN"/>
              </w:rPr>
              <w:t>ы</w:t>
            </w:r>
            <w:r w:rsidR="00E5066E" w:rsidRPr="00912710">
              <w:rPr>
                <w:rFonts w:ascii="Times New Roman" w:hAnsi="Times New Roman"/>
                <w:sz w:val="24"/>
                <w:szCs w:val="24"/>
                <w:lang w:val="kk-KZ" w:eastAsia="zh-CN"/>
              </w:rPr>
              <w:t xml:space="preserve"> посёлков, сёл и сельского округа</w:t>
            </w:r>
          </w:p>
        </w:tc>
        <w:tc>
          <w:tcPr>
            <w:tcW w:w="283" w:type="pct"/>
            <w:shd w:val="clear" w:color="auto" w:fill="auto"/>
          </w:tcPr>
          <w:p w:rsidR="002D2D52" w:rsidRPr="00912710" w:rsidRDefault="002D2D52" w:rsidP="003D2642">
            <w:pPr>
              <w:spacing w:after="0" w:line="240" w:lineRule="auto"/>
              <w:ind w:left="20"/>
              <w:jc w:val="center"/>
              <w:rPr>
                <w:rFonts w:ascii="Times New Roman" w:hAnsi="Times New Roman"/>
                <w:sz w:val="24"/>
                <w:szCs w:val="24"/>
                <w:lang w:eastAsia="ru-RU"/>
              </w:rPr>
            </w:pPr>
            <w:r w:rsidRPr="00912710">
              <w:rPr>
                <w:rFonts w:ascii="Times New Roman" w:hAnsi="Times New Roman"/>
                <w:sz w:val="24"/>
                <w:szCs w:val="24"/>
                <w:lang w:eastAsia="ru-RU"/>
              </w:rPr>
              <w:t>%</w:t>
            </w:r>
          </w:p>
        </w:tc>
        <w:tc>
          <w:tcPr>
            <w:tcW w:w="495" w:type="pct"/>
            <w:shd w:val="clear" w:color="auto" w:fill="FFFFFF"/>
          </w:tcPr>
          <w:p w:rsidR="002D2D52" w:rsidRPr="00912710" w:rsidRDefault="00CC271D" w:rsidP="003D2642">
            <w:pPr>
              <w:suppressAutoHyphens/>
              <w:spacing w:after="0" w:line="240" w:lineRule="auto"/>
              <w:jc w:val="center"/>
              <w:rPr>
                <w:rFonts w:ascii="Times New Roman" w:hAnsi="Times New Roman"/>
                <w:bCs/>
                <w:sz w:val="24"/>
                <w:szCs w:val="24"/>
                <w:lang w:val="kk-KZ" w:eastAsia="zh-CN"/>
              </w:rPr>
            </w:pPr>
            <w:r w:rsidRPr="00912710">
              <w:rPr>
                <w:rFonts w:ascii="Times New Roman" w:hAnsi="Times New Roman"/>
                <w:bCs/>
                <w:sz w:val="24"/>
                <w:szCs w:val="24"/>
                <w:lang w:val="kk-KZ" w:eastAsia="zh-CN"/>
              </w:rPr>
              <w:t>-</w:t>
            </w:r>
          </w:p>
        </w:tc>
        <w:tc>
          <w:tcPr>
            <w:tcW w:w="495" w:type="pct"/>
            <w:shd w:val="clear" w:color="auto" w:fill="auto"/>
          </w:tcPr>
          <w:p w:rsidR="002D2D52" w:rsidRPr="00912710" w:rsidRDefault="000212FF" w:rsidP="003D2642">
            <w:pPr>
              <w:suppressAutoHyphens/>
              <w:spacing w:after="0" w:line="240" w:lineRule="auto"/>
              <w:jc w:val="center"/>
              <w:rPr>
                <w:rFonts w:ascii="Times New Roman" w:hAnsi="Times New Roman"/>
                <w:bCs/>
                <w:sz w:val="24"/>
                <w:szCs w:val="24"/>
                <w:lang w:val="kk-KZ" w:eastAsia="ru-RU"/>
              </w:rPr>
            </w:pPr>
            <w:r w:rsidRPr="00912710">
              <w:rPr>
                <w:rFonts w:ascii="Times New Roman" w:hAnsi="Times New Roman"/>
                <w:bCs/>
                <w:sz w:val="24"/>
                <w:szCs w:val="24"/>
                <w:lang w:val="kk-KZ" w:eastAsia="ru-RU"/>
              </w:rPr>
              <w:t>61</w:t>
            </w:r>
          </w:p>
        </w:tc>
        <w:tc>
          <w:tcPr>
            <w:tcW w:w="352" w:type="pct"/>
            <w:shd w:val="clear" w:color="auto" w:fill="auto"/>
          </w:tcPr>
          <w:p w:rsidR="002D2D52" w:rsidRPr="00912710" w:rsidRDefault="000212FF" w:rsidP="003D2642">
            <w:pPr>
              <w:suppressAutoHyphens/>
              <w:spacing w:after="0" w:line="240" w:lineRule="auto"/>
              <w:jc w:val="center"/>
              <w:rPr>
                <w:rFonts w:ascii="Times New Roman" w:hAnsi="Times New Roman"/>
                <w:bCs/>
                <w:sz w:val="24"/>
                <w:szCs w:val="24"/>
                <w:lang w:val="kk-KZ" w:eastAsia="zh-CN"/>
              </w:rPr>
            </w:pPr>
            <w:r w:rsidRPr="00912710">
              <w:rPr>
                <w:rFonts w:ascii="Times New Roman" w:hAnsi="Times New Roman"/>
                <w:bCs/>
                <w:sz w:val="24"/>
                <w:szCs w:val="24"/>
                <w:lang w:val="kk-KZ" w:eastAsia="zh-CN"/>
              </w:rPr>
              <w:t>63</w:t>
            </w:r>
          </w:p>
        </w:tc>
        <w:tc>
          <w:tcPr>
            <w:tcW w:w="397" w:type="pct"/>
            <w:shd w:val="clear" w:color="auto" w:fill="auto"/>
          </w:tcPr>
          <w:p w:rsidR="002D2D52" w:rsidRPr="00912710" w:rsidRDefault="000212FF" w:rsidP="003D2642">
            <w:pPr>
              <w:suppressAutoHyphens/>
              <w:spacing w:after="0" w:line="240" w:lineRule="auto"/>
              <w:jc w:val="center"/>
              <w:rPr>
                <w:rFonts w:ascii="Times New Roman" w:hAnsi="Times New Roman"/>
                <w:bCs/>
                <w:sz w:val="24"/>
                <w:szCs w:val="24"/>
                <w:lang w:val="kk-KZ" w:eastAsia="ru-RU"/>
              </w:rPr>
            </w:pPr>
            <w:r w:rsidRPr="00912710">
              <w:rPr>
                <w:rFonts w:ascii="Times New Roman" w:hAnsi="Times New Roman"/>
                <w:bCs/>
                <w:sz w:val="24"/>
                <w:szCs w:val="24"/>
                <w:lang w:val="kk-KZ" w:eastAsia="ru-RU"/>
              </w:rPr>
              <w:t>65</w:t>
            </w:r>
          </w:p>
        </w:tc>
        <w:tc>
          <w:tcPr>
            <w:tcW w:w="339" w:type="pct"/>
            <w:shd w:val="clear" w:color="auto" w:fill="auto"/>
          </w:tcPr>
          <w:p w:rsidR="002D2D52" w:rsidRPr="00912710" w:rsidRDefault="000212FF" w:rsidP="003D2642">
            <w:pPr>
              <w:suppressAutoHyphens/>
              <w:spacing w:after="0" w:line="240" w:lineRule="auto"/>
              <w:jc w:val="center"/>
              <w:rPr>
                <w:rFonts w:ascii="Times New Roman" w:hAnsi="Times New Roman"/>
                <w:bCs/>
                <w:sz w:val="24"/>
                <w:szCs w:val="24"/>
                <w:lang w:val="kk-KZ" w:eastAsia="zh-CN"/>
              </w:rPr>
            </w:pPr>
            <w:r w:rsidRPr="00912710">
              <w:rPr>
                <w:rFonts w:ascii="Times New Roman" w:hAnsi="Times New Roman"/>
                <w:bCs/>
                <w:sz w:val="24"/>
                <w:szCs w:val="24"/>
                <w:lang w:val="kk-KZ" w:eastAsia="zh-CN"/>
              </w:rPr>
              <w:t>67</w:t>
            </w:r>
          </w:p>
        </w:tc>
        <w:tc>
          <w:tcPr>
            <w:tcW w:w="340" w:type="pct"/>
            <w:shd w:val="clear" w:color="auto" w:fill="auto"/>
          </w:tcPr>
          <w:p w:rsidR="002D2D52" w:rsidRPr="00912710" w:rsidRDefault="000212FF" w:rsidP="003D2642">
            <w:pPr>
              <w:suppressAutoHyphens/>
              <w:spacing w:after="0" w:line="240" w:lineRule="auto"/>
              <w:jc w:val="center"/>
              <w:rPr>
                <w:rFonts w:ascii="Times New Roman" w:hAnsi="Times New Roman"/>
                <w:bCs/>
                <w:sz w:val="24"/>
                <w:szCs w:val="24"/>
                <w:lang w:val="kk-KZ" w:eastAsia="zh-CN"/>
              </w:rPr>
            </w:pPr>
            <w:r w:rsidRPr="00912710">
              <w:rPr>
                <w:rFonts w:ascii="Times New Roman" w:hAnsi="Times New Roman"/>
                <w:bCs/>
                <w:sz w:val="24"/>
                <w:szCs w:val="24"/>
                <w:lang w:val="kk-KZ" w:eastAsia="zh-CN"/>
              </w:rPr>
              <w:t>69</w:t>
            </w:r>
          </w:p>
        </w:tc>
        <w:tc>
          <w:tcPr>
            <w:tcW w:w="338" w:type="pct"/>
            <w:shd w:val="clear" w:color="auto" w:fill="auto"/>
          </w:tcPr>
          <w:p w:rsidR="002D2D52" w:rsidRPr="00912710" w:rsidRDefault="000212FF" w:rsidP="003D2642">
            <w:pPr>
              <w:suppressAutoHyphens/>
              <w:spacing w:after="0" w:line="240" w:lineRule="auto"/>
              <w:jc w:val="center"/>
              <w:rPr>
                <w:rFonts w:ascii="Times New Roman" w:hAnsi="Times New Roman"/>
                <w:bCs/>
                <w:sz w:val="24"/>
                <w:szCs w:val="24"/>
                <w:lang w:val="kk-KZ" w:eastAsia="ru-RU"/>
              </w:rPr>
            </w:pPr>
            <w:r w:rsidRPr="00912710">
              <w:rPr>
                <w:rFonts w:ascii="Times New Roman" w:hAnsi="Times New Roman"/>
                <w:bCs/>
                <w:sz w:val="24"/>
                <w:szCs w:val="24"/>
                <w:lang w:val="kk-KZ" w:eastAsia="ru-RU"/>
              </w:rPr>
              <w:t>71</w:t>
            </w:r>
          </w:p>
        </w:tc>
      </w:tr>
    </w:tbl>
    <w:p w:rsidR="00464967" w:rsidRPr="00912710" w:rsidRDefault="00464967" w:rsidP="00464967">
      <w:pPr>
        <w:suppressAutoHyphens/>
        <w:spacing w:after="0" w:line="240" w:lineRule="auto"/>
        <w:ind w:firstLine="709"/>
        <w:jc w:val="both"/>
        <w:rPr>
          <w:rFonts w:ascii="Times New Roman" w:hAnsi="Times New Roman"/>
          <w:b/>
          <w:bCs/>
          <w:sz w:val="16"/>
          <w:szCs w:val="16"/>
        </w:rPr>
      </w:pPr>
    </w:p>
    <w:p w:rsidR="00BA09C3" w:rsidRPr="00912710" w:rsidRDefault="00416349" w:rsidP="00464967">
      <w:pPr>
        <w:suppressAutoHyphens/>
        <w:spacing w:after="0" w:line="240" w:lineRule="auto"/>
        <w:ind w:firstLine="709"/>
        <w:jc w:val="both"/>
        <w:rPr>
          <w:rFonts w:ascii="Times New Roman" w:hAnsi="Times New Roman"/>
          <w:b/>
          <w:sz w:val="28"/>
          <w:szCs w:val="28"/>
          <w:lang w:eastAsia="zh-CN"/>
        </w:rPr>
      </w:pPr>
      <w:r w:rsidRPr="00912710">
        <w:rPr>
          <w:rFonts w:ascii="Times New Roman" w:hAnsi="Times New Roman"/>
          <w:b/>
          <w:bCs/>
          <w:sz w:val="28"/>
          <w:szCs w:val="28"/>
        </w:rPr>
        <w:t>Пути достижения</w:t>
      </w:r>
      <w:r w:rsidR="00BA09C3" w:rsidRPr="00912710">
        <w:rPr>
          <w:rFonts w:ascii="Times New Roman" w:hAnsi="Times New Roman"/>
          <w:b/>
          <w:sz w:val="28"/>
          <w:szCs w:val="28"/>
          <w:lang w:eastAsia="zh-CN"/>
        </w:rPr>
        <w:t>:</w:t>
      </w:r>
    </w:p>
    <w:p w:rsidR="000212FF" w:rsidRPr="00912710" w:rsidRDefault="000212FF" w:rsidP="000212FF">
      <w:pPr>
        <w:spacing w:after="0" w:line="240" w:lineRule="auto"/>
        <w:ind w:firstLine="709"/>
        <w:jc w:val="both"/>
        <w:rPr>
          <w:rFonts w:ascii="Times New Roman" w:hAnsi="Times New Roman"/>
          <w:bCs/>
          <w:sz w:val="28"/>
          <w:szCs w:val="28"/>
          <w:lang w:val="kk-KZ"/>
        </w:rPr>
      </w:pPr>
      <w:r w:rsidRPr="00912710">
        <w:rPr>
          <w:rFonts w:ascii="Times New Roman" w:hAnsi="Times New Roman"/>
          <w:bCs/>
          <w:sz w:val="28"/>
          <w:szCs w:val="28"/>
          <w:lang w:val="kk-KZ"/>
        </w:rPr>
        <w:t>­ использование потенциала общественных советов, проектного офиса «Акмола – адалдык Аланы» как площадок для обсуждения проблемных вопросов государственных услуг и проблемных вопросов граждан;</w:t>
      </w:r>
    </w:p>
    <w:p w:rsidR="000212FF" w:rsidRPr="00912710" w:rsidRDefault="000212FF" w:rsidP="000212FF">
      <w:pPr>
        <w:spacing w:after="0" w:line="240" w:lineRule="auto"/>
        <w:ind w:firstLine="709"/>
        <w:jc w:val="both"/>
        <w:rPr>
          <w:rFonts w:ascii="Times New Roman" w:hAnsi="Times New Roman"/>
          <w:bCs/>
          <w:sz w:val="28"/>
          <w:szCs w:val="28"/>
          <w:lang w:val="kk-KZ"/>
        </w:rPr>
      </w:pPr>
      <w:r w:rsidRPr="00912710">
        <w:rPr>
          <w:rFonts w:ascii="Times New Roman" w:hAnsi="Times New Roman"/>
          <w:bCs/>
          <w:sz w:val="28"/>
          <w:szCs w:val="28"/>
          <w:lang w:val="kk-KZ"/>
        </w:rPr>
        <w:lastRenderedPageBreak/>
        <w:t>­ обеспечение качества проведения внутреннего анализа коррупционных рисков;</w:t>
      </w:r>
    </w:p>
    <w:p w:rsidR="000212FF" w:rsidRPr="00912710" w:rsidRDefault="000212FF" w:rsidP="000212FF">
      <w:pPr>
        <w:spacing w:after="0" w:line="240" w:lineRule="auto"/>
        <w:ind w:firstLine="709"/>
        <w:jc w:val="both"/>
        <w:rPr>
          <w:rFonts w:ascii="Times New Roman" w:hAnsi="Times New Roman"/>
          <w:bCs/>
          <w:sz w:val="28"/>
          <w:szCs w:val="28"/>
          <w:lang w:val="kk-KZ"/>
        </w:rPr>
      </w:pPr>
      <w:r w:rsidRPr="00912710">
        <w:rPr>
          <w:rFonts w:ascii="Times New Roman" w:hAnsi="Times New Roman"/>
          <w:bCs/>
          <w:sz w:val="28"/>
          <w:szCs w:val="28"/>
          <w:lang w:val="kk-KZ"/>
        </w:rPr>
        <w:t>- проведение государственными органами круглых столов, семинаров, диалоговых площадок с участием представителей неправительственных организаций, направленных на формирование антикоррупционной культуры;</w:t>
      </w:r>
    </w:p>
    <w:p w:rsidR="000212FF" w:rsidRPr="00912710" w:rsidRDefault="000212FF" w:rsidP="000212FF">
      <w:pPr>
        <w:spacing w:after="0" w:line="240" w:lineRule="auto"/>
        <w:ind w:firstLine="709"/>
        <w:jc w:val="both"/>
        <w:rPr>
          <w:rFonts w:ascii="Times New Roman" w:hAnsi="Times New Roman"/>
          <w:bCs/>
          <w:sz w:val="28"/>
          <w:szCs w:val="28"/>
          <w:lang w:val="kk-KZ"/>
        </w:rPr>
      </w:pPr>
      <w:r w:rsidRPr="00912710">
        <w:rPr>
          <w:rFonts w:ascii="Times New Roman" w:hAnsi="Times New Roman"/>
          <w:bCs/>
          <w:sz w:val="28"/>
          <w:szCs w:val="28"/>
          <w:lang w:val="kk-KZ"/>
        </w:rPr>
        <w:t>- доведение к 2025 году уровня удовлетворенности населением качествами государственных услуг до 90</w:t>
      </w:r>
      <w:r w:rsidR="0069541D">
        <w:rPr>
          <w:rFonts w:ascii="Times New Roman" w:hAnsi="Times New Roman"/>
          <w:bCs/>
          <w:sz w:val="28"/>
          <w:szCs w:val="28"/>
          <w:lang w:val="kk-KZ"/>
        </w:rPr>
        <w:t xml:space="preserve"> </w:t>
      </w:r>
      <w:r w:rsidRPr="00912710">
        <w:rPr>
          <w:rFonts w:ascii="Times New Roman" w:hAnsi="Times New Roman"/>
          <w:bCs/>
          <w:sz w:val="28"/>
          <w:szCs w:val="28"/>
          <w:lang w:val="kk-KZ"/>
        </w:rPr>
        <w:t>%;</w:t>
      </w:r>
    </w:p>
    <w:p w:rsidR="000212FF" w:rsidRPr="00912710" w:rsidRDefault="000212FF" w:rsidP="000212FF">
      <w:pPr>
        <w:spacing w:after="0" w:line="240" w:lineRule="auto"/>
        <w:ind w:firstLine="709"/>
        <w:jc w:val="both"/>
        <w:rPr>
          <w:rFonts w:ascii="Times New Roman" w:hAnsi="Times New Roman"/>
          <w:bCs/>
          <w:sz w:val="28"/>
          <w:szCs w:val="28"/>
          <w:lang w:val="kk-KZ"/>
        </w:rPr>
      </w:pPr>
      <w:r w:rsidRPr="00912710">
        <w:rPr>
          <w:rFonts w:ascii="Times New Roman" w:hAnsi="Times New Roman"/>
          <w:bCs/>
          <w:sz w:val="28"/>
          <w:szCs w:val="28"/>
          <w:lang w:val="kk-KZ"/>
        </w:rPr>
        <w:t xml:space="preserve">-  продолжение практики проведения «Дня открытых дверей» с участием акима </w:t>
      </w:r>
      <w:r w:rsidR="00BB77FF">
        <w:rPr>
          <w:rFonts w:ascii="Times New Roman" w:hAnsi="Times New Roman"/>
          <w:bCs/>
          <w:sz w:val="28"/>
          <w:szCs w:val="28"/>
          <w:lang w:val="kk-KZ"/>
        </w:rPr>
        <w:t>города</w:t>
      </w:r>
      <w:r w:rsidRPr="00912710">
        <w:rPr>
          <w:rFonts w:ascii="Times New Roman" w:hAnsi="Times New Roman"/>
          <w:bCs/>
          <w:sz w:val="28"/>
          <w:szCs w:val="28"/>
          <w:lang w:val="kk-KZ"/>
        </w:rPr>
        <w:t>, руководителей местных исполнительных органов, территориальных подразделений центральных госорганов, в т.ч. с выездом;</w:t>
      </w:r>
    </w:p>
    <w:p w:rsidR="000212FF" w:rsidRPr="00912710" w:rsidRDefault="000212FF" w:rsidP="000212FF">
      <w:pPr>
        <w:pStyle w:val="a9"/>
        <w:spacing w:line="276" w:lineRule="auto"/>
        <w:ind w:firstLine="708"/>
        <w:jc w:val="both"/>
        <w:rPr>
          <w:rFonts w:ascii="Times New Roman" w:hAnsi="Times New Roman" w:cs="Times New Roman"/>
          <w:sz w:val="28"/>
          <w:szCs w:val="28"/>
          <w:lang w:val="kk-KZ"/>
        </w:rPr>
      </w:pPr>
      <w:r w:rsidRPr="00912710">
        <w:rPr>
          <w:rFonts w:ascii="Times New Roman" w:hAnsi="Times New Roman"/>
          <w:bCs/>
          <w:sz w:val="28"/>
          <w:szCs w:val="28"/>
          <w:lang w:val="kk-KZ"/>
        </w:rPr>
        <w:t xml:space="preserve">- </w:t>
      </w:r>
      <w:r w:rsidRPr="00912710">
        <w:rPr>
          <w:rFonts w:ascii="Times New Roman" w:hAnsi="Times New Roman" w:cs="Times New Roman"/>
          <w:sz w:val="28"/>
          <w:szCs w:val="28"/>
          <w:lang w:val="kk-KZ"/>
        </w:rPr>
        <w:t>продолжение работы</w:t>
      </w:r>
      <w:r w:rsidRPr="00912710">
        <w:rPr>
          <w:rFonts w:ascii="Times New Roman" w:hAnsi="Times New Roman" w:cs="Times New Roman"/>
          <w:sz w:val="28"/>
          <w:szCs w:val="28"/>
        </w:rPr>
        <w:t xml:space="preserve"> «</w:t>
      </w:r>
      <w:r w:rsidR="00BB77FF">
        <w:rPr>
          <w:rFonts w:ascii="Times New Roman" w:hAnsi="Times New Roman" w:cs="Times New Roman"/>
          <w:sz w:val="28"/>
          <w:szCs w:val="28"/>
          <w:lang w:val="kk-KZ"/>
        </w:rPr>
        <w:t>Доступный</w:t>
      </w:r>
      <w:r w:rsidRPr="00912710">
        <w:rPr>
          <w:rFonts w:ascii="Times New Roman" w:hAnsi="Times New Roman" w:cs="Times New Roman"/>
          <w:sz w:val="28"/>
          <w:szCs w:val="28"/>
        </w:rPr>
        <w:t xml:space="preserve"> </w:t>
      </w:r>
      <w:proofErr w:type="spellStart"/>
      <w:r w:rsidRPr="00912710">
        <w:rPr>
          <w:rFonts w:ascii="Times New Roman" w:hAnsi="Times New Roman" w:cs="Times New Roman"/>
          <w:sz w:val="28"/>
          <w:szCs w:val="28"/>
        </w:rPr>
        <w:t>акимат</w:t>
      </w:r>
      <w:proofErr w:type="spellEnd"/>
      <w:r w:rsidRPr="00912710">
        <w:rPr>
          <w:rFonts w:ascii="Times New Roman" w:hAnsi="Times New Roman" w:cs="Times New Roman"/>
          <w:sz w:val="28"/>
          <w:szCs w:val="28"/>
        </w:rPr>
        <w:t xml:space="preserve">», в котором размещены специалисты </w:t>
      </w:r>
      <w:r w:rsidRPr="00912710">
        <w:rPr>
          <w:rFonts w:ascii="Times New Roman" w:hAnsi="Times New Roman" w:cs="Times New Roman"/>
          <w:sz w:val="28"/>
          <w:szCs w:val="28"/>
          <w:lang w:val="kk-KZ"/>
        </w:rPr>
        <w:t>по социальной сфере, сфер</w:t>
      </w:r>
      <w:r w:rsidR="00BB77FF">
        <w:rPr>
          <w:rFonts w:ascii="Times New Roman" w:hAnsi="Times New Roman" w:cs="Times New Roman"/>
          <w:sz w:val="28"/>
          <w:szCs w:val="28"/>
          <w:lang w:val="kk-KZ"/>
        </w:rPr>
        <w:t>е</w:t>
      </w:r>
      <w:r w:rsidRPr="00912710">
        <w:rPr>
          <w:rFonts w:ascii="Times New Roman" w:hAnsi="Times New Roman" w:cs="Times New Roman"/>
          <w:sz w:val="28"/>
          <w:szCs w:val="28"/>
          <w:lang w:val="kk-KZ"/>
        </w:rPr>
        <w:t xml:space="preserve"> строительства и земельных отношений.</w:t>
      </w:r>
    </w:p>
    <w:p w:rsidR="000212FF" w:rsidRPr="00912710" w:rsidRDefault="000212FF" w:rsidP="003D2642">
      <w:pPr>
        <w:spacing w:after="0" w:line="240" w:lineRule="auto"/>
        <w:contextualSpacing/>
        <w:jc w:val="center"/>
        <w:rPr>
          <w:rFonts w:ascii="Times New Roman" w:hAnsi="Times New Roman"/>
          <w:b/>
          <w:sz w:val="28"/>
          <w:szCs w:val="28"/>
          <w:lang w:val="kk-KZ"/>
        </w:rPr>
      </w:pPr>
    </w:p>
    <w:p w:rsidR="000212FF" w:rsidRPr="00912710" w:rsidRDefault="000212FF" w:rsidP="003D2642">
      <w:pPr>
        <w:spacing w:after="0" w:line="240" w:lineRule="auto"/>
        <w:contextualSpacing/>
        <w:jc w:val="center"/>
        <w:rPr>
          <w:rFonts w:ascii="Times New Roman" w:hAnsi="Times New Roman"/>
          <w:b/>
          <w:sz w:val="28"/>
          <w:szCs w:val="28"/>
          <w:lang w:val="kk-KZ"/>
        </w:rPr>
      </w:pPr>
    </w:p>
    <w:p w:rsidR="000212FF" w:rsidRPr="00912710" w:rsidRDefault="000212FF" w:rsidP="003D2642">
      <w:pPr>
        <w:spacing w:after="0" w:line="240" w:lineRule="auto"/>
        <w:contextualSpacing/>
        <w:jc w:val="center"/>
        <w:rPr>
          <w:rFonts w:ascii="Times New Roman" w:hAnsi="Times New Roman"/>
          <w:b/>
          <w:sz w:val="28"/>
          <w:szCs w:val="28"/>
          <w:lang w:val="kk-KZ"/>
        </w:rPr>
      </w:pPr>
    </w:p>
    <w:p w:rsidR="000212FF" w:rsidRPr="00912710" w:rsidRDefault="000212FF" w:rsidP="003D2642">
      <w:pPr>
        <w:spacing w:after="0" w:line="240" w:lineRule="auto"/>
        <w:contextualSpacing/>
        <w:jc w:val="center"/>
        <w:rPr>
          <w:rFonts w:ascii="Times New Roman" w:hAnsi="Times New Roman"/>
          <w:b/>
          <w:sz w:val="28"/>
          <w:szCs w:val="28"/>
          <w:lang w:val="kk-KZ"/>
        </w:rPr>
      </w:pPr>
    </w:p>
    <w:p w:rsidR="000212FF" w:rsidRPr="00912710" w:rsidRDefault="000212FF" w:rsidP="003D2642">
      <w:pPr>
        <w:spacing w:after="0" w:line="240" w:lineRule="auto"/>
        <w:contextualSpacing/>
        <w:jc w:val="center"/>
        <w:rPr>
          <w:rFonts w:ascii="Times New Roman" w:hAnsi="Times New Roman"/>
          <w:b/>
          <w:sz w:val="28"/>
          <w:szCs w:val="28"/>
          <w:lang w:val="kk-KZ"/>
        </w:rPr>
      </w:pPr>
    </w:p>
    <w:p w:rsidR="000212FF" w:rsidRPr="00912710" w:rsidRDefault="000212FF" w:rsidP="003D2642">
      <w:pPr>
        <w:spacing w:after="0" w:line="240" w:lineRule="auto"/>
        <w:contextualSpacing/>
        <w:jc w:val="center"/>
        <w:rPr>
          <w:rFonts w:ascii="Times New Roman" w:hAnsi="Times New Roman"/>
          <w:b/>
          <w:sz w:val="28"/>
          <w:szCs w:val="28"/>
          <w:lang w:val="kk-KZ"/>
        </w:rPr>
      </w:pPr>
    </w:p>
    <w:p w:rsidR="000212FF" w:rsidRPr="00912710" w:rsidRDefault="000212FF" w:rsidP="003D2642">
      <w:pPr>
        <w:spacing w:after="0" w:line="240" w:lineRule="auto"/>
        <w:contextualSpacing/>
        <w:jc w:val="center"/>
        <w:rPr>
          <w:rFonts w:ascii="Times New Roman" w:hAnsi="Times New Roman"/>
          <w:b/>
          <w:sz w:val="28"/>
          <w:szCs w:val="28"/>
          <w:lang w:val="kk-KZ"/>
        </w:rPr>
      </w:pPr>
    </w:p>
    <w:p w:rsidR="00912710" w:rsidRPr="00912710" w:rsidRDefault="00912710" w:rsidP="003D2642">
      <w:pPr>
        <w:spacing w:after="0" w:line="240" w:lineRule="auto"/>
        <w:contextualSpacing/>
        <w:jc w:val="center"/>
        <w:rPr>
          <w:rFonts w:ascii="Times New Roman" w:hAnsi="Times New Roman"/>
          <w:b/>
          <w:sz w:val="28"/>
          <w:szCs w:val="28"/>
          <w:lang w:val="kk-KZ"/>
        </w:rPr>
      </w:pPr>
    </w:p>
    <w:p w:rsidR="00912710" w:rsidRPr="00912710" w:rsidRDefault="00912710" w:rsidP="003D2642">
      <w:pPr>
        <w:spacing w:after="0" w:line="240" w:lineRule="auto"/>
        <w:contextualSpacing/>
        <w:jc w:val="center"/>
        <w:rPr>
          <w:rFonts w:ascii="Times New Roman" w:hAnsi="Times New Roman"/>
          <w:b/>
          <w:sz w:val="28"/>
          <w:szCs w:val="28"/>
          <w:lang w:val="kk-KZ"/>
        </w:rPr>
      </w:pPr>
    </w:p>
    <w:p w:rsidR="00912710" w:rsidRPr="00912710" w:rsidRDefault="00912710" w:rsidP="003D2642">
      <w:pPr>
        <w:spacing w:after="0" w:line="240" w:lineRule="auto"/>
        <w:contextualSpacing/>
        <w:jc w:val="center"/>
        <w:rPr>
          <w:rFonts w:ascii="Times New Roman" w:hAnsi="Times New Roman"/>
          <w:b/>
          <w:sz w:val="28"/>
          <w:szCs w:val="28"/>
          <w:lang w:val="kk-KZ"/>
        </w:rPr>
      </w:pPr>
    </w:p>
    <w:p w:rsidR="00912710" w:rsidRPr="00912710" w:rsidRDefault="00912710" w:rsidP="003D2642">
      <w:pPr>
        <w:spacing w:after="0" w:line="240" w:lineRule="auto"/>
        <w:contextualSpacing/>
        <w:jc w:val="center"/>
        <w:rPr>
          <w:rFonts w:ascii="Times New Roman" w:hAnsi="Times New Roman"/>
          <w:b/>
          <w:sz w:val="28"/>
          <w:szCs w:val="28"/>
          <w:lang w:val="kk-KZ"/>
        </w:rPr>
      </w:pPr>
    </w:p>
    <w:p w:rsidR="00912710" w:rsidRPr="00912710" w:rsidRDefault="00912710" w:rsidP="003D2642">
      <w:pPr>
        <w:spacing w:after="0" w:line="240" w:lineRule="auto"/>
        <w:contextualSpacing/>
        <w:jc w:val="center"/>
        <w:rPr>
          <w:rFonts w:ascii="Times New Roman" w:hAnsi="Times New Roman"/>
          <w:b/>
          <w:sz w:val="28"/>
          <w:szCs w:val="28"/>
          <w:lang w:val="kk-KZ"/>
        </w:rPr>
      </w:pPr>
    </w:p>
    <w:p w:rsidR="00912710" w:rsidRDefault="00912710" w:rsidP="000B280E">
      <w:pPr>
        <w:spacing w:after="0" w:line="240" w:lineRule="auto"/>
        <w:contextualSpacing/>
        <w:rPr>
          <w:rFonts w:ascii="Times New Roman" w:hAnsi="Times New Roman"/>
          <w:b/>
          <w:sz w:val="28"/>
          <w:szCs w:val="28"/>
          <w:lang w:val="kk-KZ"/>
        </w:rPr>
      </w:pPr>
    </w:p>
    <w:p w:rsidR="000B280E" w:rsidRDefault="000B280E" w:rsidP="000B280E">
      <w:pPr>
        <w:spacing w:after="0" w:line="240" w:lineRule="auto"/>
        <w:contextualSpacing/>
        <w:rPr>
          <w:rFonts w:ascii="Times New Roman" w:hAnsi="Times New Roman"/>
          <w:b/>
          <w:sz w:val="28"/>
          <w:szCs w:val="28"/>
          <w:lang w:val="kk-KZ"/>
        </w:rPr>
      </w:pPr>
    </w:p>
    <w:p w:rsidR="000B280E" w:rsidRDefault="000B280E" w:rsidP="000B280E">
      <w:pPr>
        <w:spacing w:after="0" w:line="240" w:lineRule="auto"/>
        <w:contextualSpacing/>
        <w:rPr>
          <w:rFonts w:ascii="Times New Roman" w:hAnsi="Times New Roman"/>
          <w:b/>
          <w:sz w:val="28"/>
          <w:szCs w:val="28"/>
          <w:lang w:val="kk-KZ"/>
        </w:rPr>
      </w:pPr>
    </w:p>
    <w:p w:rsidR="000B280E" w:rsidRDefault="000B280E" w:rsidP="000B280E">
      <w:pPr>
        <w:spacing w:after="0" w:line="240" w:lineRule="auto"/>
        <w:contextualSpacing/>
        <w:rPr>
          <w:rFonts w:ascii="Times New Roman" w:hAnsi="Times New Roman"/>
          <w:b/>
          <w:sz w:val="28"/>
          <w:szCs w:val="28"/>
          <w:lang w:val="kk-KZ"/>
        </w:rPr>
      </w:pPr>
    </w:p>
    <w:p w:rsidR="00BC5A1C" w:rsidRDefault="00BC5A1C" w:rsidP="000B280E">
      <w:pPr>
        <w:spacing w:after="0" w:line="240" w:lineRule="auto"/>
        <w:contextualSpacing/>
        <w:rPr>
          <w:rFonts w:ascii="Times New Roman" w:hAnsi="Times New Roman"/>
          <w:b/>
          <w:sz w:val="28"/>
          <w:szCs w:val="28"/>
          <w:lang w:val="kk-KZ"/>
        </w:rPr>
      </w:pPr>
    </w:p>
    <w:p w:rsidR="00BC5A1C" w:rsidRDefault="00BC5A1C" w:rsidP="000B280E">
      <w:pPr>
        <w:spacing w:after="0" w:line="240" w:lineRule="auto"/>
        <w:contextualSpacing/>
        <w:rPr>
          <w:rFonts w:ascii="Times New Roman" w:hAnsi="Times New Roman"/>
          <w:b/>
          <w:sz w:val="28"/>
          <w:szCs w:val="28"/>
          <w:lang w:val="kk-KZ"/>
        </w:rPr>
      </w:pPr>
    </w:p>
    <w:p w:rsidR="00BC5A1C" w:rsidRDefault="00BC5A1C" w:rsidP="000B280E">
      <w:pPr>
        <w:spacing w:after="0" w:line="240" w:lineRule="auto"/>
        <w:contextualSpacing/>
        <w:rPr>
          <w:rFonts w:ascii="Times New Roman" w:hAnsi="Times New Roman"/>
          <w:b/>
          <w:sz w:val="28"/>
          <w:szCs w:val="28"/>
          <w:lang w:val="kk-KZ"/>
        </w:rPr>
      </w:pPr>
    </w:p>
    <w:p w:rsidR="00BC5A1C" w:rsidRDefault="00BC5A1C" w:rsidP="000B280E">
      <w:pPr>
        <w:spacing w:after="0" w:line="240" w:lineRule="auto"/>
        <w:contextualSpacing/>
        <w:rPr>
          <w:rFonts w:ascii="Times New Roman" w:hAnsi="Times New Roman"/>
          <w:b/>
          <w:sz w:val="28"/>
          <w:szCs w:val="28"/>
          <w:lang w:val="kk-KZ"/>
        </w:rPr>
      </w:pPr>
    </w:p>
    <w:p w:rsidR="00BC5A1C" w:rsidRDefault="00BC5A1C" w:rsidP="000B280E">
      <w:pPr>
        <w:spacing w:after="0" w:line="240" w:lineRule="auto"/>
        <w:contextualSpacing/>
        <w:rPr>
          <w:rFonts w:ascii="Times New Roman" w:hAnsi="Times New Roman"/>
          <w:b/>
          <w:sz w:val="28"/>
          <w:szCs w:val="28"/>
          <w:lang w:val="kk-KZ"/>
        </w:rPr>
      </w:pPr>
    </w:p>
    <w:p w:rsidR="00BC5A1C" w:rsidRDefault="00BC5A1C" w:rsidP="000B280E">
      <w:pPr>
        <w:spacing w:after="0" w:line="240" w:lineRule="auto"/>
        <w:contextualSpacing/>
        <w:rPr>
          <w:rFonts w:ascii="Times New Roman" w:hAnsi="Times New Roman"/>
          <w:b/>
          <w:sz w:val="28"/>
          <w:szCs w:val="28"/>
          <w:lang w:val="kk-KZ"/>
        </w:rPr>
      </w:pPr>
    </w:p>
    <w:p w:rsidR="00BC5A1C" w:rsidRDefault="00BC5A1C" w:rsidP="000B280E">
      <w:pPr>
        <w:spacing w:after="0" w:line="240" w:lineRule="auto"/>
        <w:contextualSpacing/>
        <w:rPr>
          <w:rFonts w:ascii="Times New Roman" w:hAnsi="Times New Roman"/>
          <w:b/>
          <w:sz w:val="28"/>
          <w:szCs w:val="28"/>
          <w:lang w:val="kk-KZ"/>
        </w:rPr>
      </w:pPr>
    </w:p>
    <w:p w:rsidR="00BC5A1C" w:rsidRDefault="00BC5A1C" w:rsidP="000B280E">
      <w:pPr>
        <w:spacing w:after="0" w:line="240" w:lineRule="auto"/>
        <w:contextualSpacing/>
        <w:rPr>
          <w:rFonts w:ascii="Times New Roman" w:hAnsi="Times New Roman"/>
          <w:b/>
          <w:sz w:val="28"/>
          <w:szCs w:val="28"/>
          <w:lang w:val="kk-KZ"/>
        </w:rPr>
      </w:pPr>
    </w:p>
    <w:p w:rsidR="00BC5A1C" w:rsidRDefault="00BC5A1C" w:rsidP="000B280E">
      <w:pPr>
        <w:spacing w:after="0" w:line="240" w:lineRule="auto"/>
        <w:contextualSpacing/>
        <w:rPr>
          <w:rFonts w:ascii="Times New Roman" w:hAnsi="Times New Roman"/>
          <w:b/>
          <w:sz w:val="28"/>
          <w:szCs w:val="28"/>
          <w:lang w:val="kk-KZ"/>
        </w:rPr>
      </w:pPr>
    </w:p>
    <w:p w:rsidR="00BC5A1C" w:rsidRDefault="00BC5A1C" w:rsidP="000B280E">
      <w:pPr>
        <w:spacing w:after="0" w:line="240" w:lineRule="auto"/>
        <w:contextualSpacing/>
        <w:rPr>
          <w:rFonts w:ascii="Times New Roman" w:hAnsi="Times New Roman"/>
          <w:b/>
          <w:sz w:val="28"/>
          <w:szCs w:val="28"/>
          <w:lang w:val="kk-KZ"/>
        </w:rPr>
      </w:pPr>
    </w:p>
    <w:p w:rsidR="00BC5A1C" w:rsidRDefault="00BC5A1C" w:rsidP="000B280E">
      <w:pPr>
        <w:spacing w:after="0" w:line="240" w:lineRule="auto"/>
        <w:contextualSpacing/>
        <w:rPr>
          <w:rFonts w:ascii="Times New Roman" w:hAnsi="Times New Roman"/>
          <w:b/>
          <w:sz w:val="28"/>
          <w:szCs w:val="28"/>
          <w:lang w:val="kk-KZ"/>
        </w:rPr>
      </w:pPr>
    </w:p>
    <w:p w:rsidR="00BC5A1C" w:rsidRDefault="00BC5A1C" w:rsidP="000B280E">
      <w:pPr>
        <w:spacing w:after="0" w:line="240" w:lineRule="auto"/>
        <w:contextualSpacing/>
        <w:rPr>
          <w:rFonts w:ascii="Times New Roman" w:hAnsi="Times New Roman"/>
          <w:b/>
          <w:sz w:val="28"/>
          <w:szCs w:val="28"/>
          <w:lang w:val="kk-KZ"/>
        </w:rPr>
      </w:pPr>
    </w:p>
    <w:p w:rsidR="000B280E" w:rsidRDefault="000B280E" w:rsidP="000B280E">
      <w:pPr>
        <w:spacing w:after="0" w:line="240" w:lineRule="auto"/>
        <w:contextualSpacing/>
        <w:rPr>
          <w:rFonts w:ascii="Times New Roman" w:hAnsi="Times New Roman"/>
          <w:b/>
          <w:sz w:val="28"/>
          <w:szCs w:val="28"/>
          <w:lang w:val="kk-KZ"/>
        </w:rPr>
      </w:pPr>
    </w:p>
    <w:p w:rsidR="000B280E" w:rsidRDefault="000B280E" w:rsidP="000B280E">
      <w:pPr>
        <w:spacing w:after="0" w:line="240" w:lineRule="auto"/>
        <w:contextualSpacing/>
        <w:rPr>
          <w:rFonts w:ascii="Times New Roman" w:hAnsi="Times New Roman"/>
          <w:b/>
          <w:sz w:val="28"/>
          <w:szCs w:val="28"/>
          <w:lang w:val="kk-KZ"/>
        </w:rPr>
      </w:pPr>
    </w:p>
    <w:p w:rsidR="000B280E" w:rsidRPr="00912710" w:rsidRDefault="000B280E" w:rsidP="000B280E">
      <w:pPr>
        <w:spacing w:after="0" w:line="240" w:lineRule="auto"/>
        <w:contextualSpacing/>
        <w:rPr>
          <w:rFonts w:ascii="Times New Roman" w:hAnsi="Times New Roman"/>
          <w:b/>
          <w:sz w:val="28"/>
          <w:szCs w:val="28"/>
          <w:lang w:val="kk-KZ"/>
        </w:rPr>
      </w:pPr>
    </w:p>
    <w:p w:rsidR="000212FF" w:rsidRPr="00912710" w:rsidRDefault="000212FF" w:rsidP="002645C1">
      <w:pPr>
        <w:spacing w:after="0" w:line="240" w:lineRule="auto"/>
        <w:contextualSpacing/>
        <w:rPr>
          <w:rFonts w:ascii="Times New Roman" w:hAnsi="Times New Roman"/>
          <w:b/>
          <w:sz w:val="28"/>
          <w:szCs w:val="28"/>
          <w:lang w:val="kk-KZ"/>
        </w:rPr>
      </w:pPr>
    </w:p>
    <w:p w:rsidR="00EA3BF7" w:rsidRPr="00912710" w:rsidRDefault="00BE5218" w:rsidP="003D2642">
      <w:pPr>
        <w:spacing w:after="0" w:line="240" w:lineRule="auto"/>
        <w:contextualSpacing/>
        <w:jc w:val="center"/>
        <w:rPr>
          <w:rFonts w:ascii="Times New Roman" w:hAnsi="Times New Roman"/>
          <w:b/>
          <w:sz w:val="28"/>
          <w:szCs w:val="28"/>
        </w:rPr>
      </w:pPr>
      <w:r w:rsidRPr="00912710">
        <w:rPr>
          <w:rFonts w:ascii="Times New Roman" w:hAnsi="Times New Roman"/>
          <w:b/>
          <w:sz w:val="28"/>
          <w:szCs w:val="28"/>
        </w:rPr>
        <w:lastRenderedPageBreak/>
        <w:t xml:space="preserve">Раздел </w:t>
      </w:r>
      <w:r w:rsidR="00443537" w:rsidRPr="00912710">
        <w:rPr>
          <w:rFonts w:ascii="Times New Roman" w:hAnsi="Times New Roman"/>
          <w:b/>
          <w:sz w:val="28"/>
          <w:szCs w:val="28"/>
        </w:rPr>
        <w:t>4. Н</w:t>
      </w:r>
      <w:r w:rsidRPr="00912710">
        <w:rPr>
          <w:rFonts w:ascii="Times New Roman" w:hAnsi="Times New Roman"/>
          <w:b/>
          <w:sz w:val="28"/>
          <w:szCs w:val="28"/>
        </w:rPr>
        <w:t>еобходимые ресурсы</w:t>
      </w:r>
    </w:p>
    <w:p w:rsidR="00DB0BAB" w:rsidRPr="00912710" w:rsidRDefault="00DB0BAB" w:rsidP="003D2642">
      <w:pPr>
        <w:spacing w:after="0" w:line="240" w:lineRule="auto"/>
        <w:contextualSpacing/>
        <w:jc w:val="center"/>
        <w:rPr>
          <w:rFonts w:ascii="Times New Roman" w:hAnsi="Times New Roman"/>
          <w:b/>
          <w:sz w:val="28"/>
          <w:szCs w:val="28"/>
        </w:rPr>
      </w:pPr>
    </w:p>
    <w:p w:rsidR="00B777E1" w:rsidRPr="00FD0F8C" w:rsidRDefault="00DB0BAB" w:rsidP="00FD0F8C">
      <w:pPr>
        <w:spacing w:after="0" w:line="240" w:lineRule="auto"/>
        <w:ind w:firstLine="709"/>
        <w:contextualSpacing/>
        <w:jc w:val="both"/>
        <w:rPr>
          <w:rFonts w:ascii="Times New Roman" w:hAnsi="Times New Roman"/>
          <w:sz w:val="28"/>
          <w:szCs w:val="28"/>
        </w:rPr>
      </w:pPr>
      <w:r w:rsidRPr="00912710">
        <w:rPr>
          <w:rFonts w:ascii="Times New Roman" w:hAnsi="Times New Roman"/>
          <w:sz w:val="28"/>
          <w:szCs w:val="28"/>
        </w:rPr>
        <w:t xml:space="preserve">Общий объем финансовых ресурсов для реализации Программы развития территории </w:t>
      </w:r>
      <w:r w:rsidR="00FD0F8C">
        <w:rPr>
          <w:rFonts w:ascii="Times New Roman" w:hAnsi="Times New Roman"/>
          <w:sz w:val="28"/>
          <w:szCs w:val="28"/>
          <w:lang w:val="kk-KZ"/>
        </w:rPr>
        <w:t>города</w:t>
      </w:r>
      <w:r w:rsidRPr="00912710">
        <w:rPr>
          <w:rFonts w:ascii="Times New Roman" w:hAnsi="Times New Roman"/>
          <w:sz w:val="28"/>
          <w:szCs w:val="28"/>
        </w:rPr>
        <w:t xml:space="preserve"> составляет </w:t>
      </w:r>
      <w:r w:rsidR="007B1753">
        <w:rPr>
          <w:rFonts w:ascii="Times New Roman" w:hAnsi="Times New Roman"/>
          <w:b/>
          <w:sz w:val="28"/>
          <w:szCs w:val="28"/>
          <w:lang w:val="kk-KZ"/>
        </w:rPr>
        <w:t>20298,8</w:t>
      </w:r>
      <w:r w:rsidRPr="00912710">
        <w:rPr>
          <w:rFonts w:ascii="Times New Roman" w:hAnsi="Times New Roman"/>
          <w:b/>
          <w:sz w:val="28"/>
          <w:szCs w:val="28"/>
        </w:rPr>
        <w:t xml:space="preserve"> мл</w:t>
      </w:r>
      <w:r w:rsidR="007B1753">
        <w:rPr>
          <w:rFonts w:ascii="Times New Roman" w:hAnsi="Times New Roman"/>
          <w:b/>
          <w:sz w:val="28"/>
          <w:szCs w:val="28"/>
        </w:rPr>
        <w:t>н</w:t>
      </w:r>
      <w:r w:rsidRPr="00912710">
        <w:rPr>
          <w:rFonts w:ascii="Times New Roman" w:hAnsi="Times New Roman"/>
          <w:b/>
          <w:sz w:val="28"/>
          <w:szCs w:val="28"/>
        </w:rPr>
        <w:t>. тенге</w:t>
      </w:r>
      <w:r w:rsidR="007542A5" w:rsidRPr="00912710">
        <w:rPr>
          <w:rFonts w:ascii="Times New Roman" w:hAnsi="Times New Roman"/>
          <w:sz w:val="28"/>
          <w:szCs w:val="28"/>
        </w:rPr>
        <w:t>, в том числе по </w:t>
      </w:r>
      <w:r w:rsidR="00FD0F8C">
        <w:rPr>
          <w:rFonts w:ascii="Times New Roman" w:hAnsi="Times New Roman"/>
          <w:sz w:val="28"/>
          <w:szCs w:val="28"/>
        </w:rPr>
        <w:t>направлениям:</w:t>
      </w:r>
    </w:p>
    <w:p w:rsidR="00B777E1" w:rsidRPr="00912710" w:rsidRDefault="007B1753" w:rsidP="003D2642">
      <w:pPr>
        <w:spacing w:after="0" w:line="240" w:lineRule="auto"/>
        <w:ind w:firstLine="709"/>
        <w:contextualSpacing/>
        <w:jc w:val="right"/>
        <w:rPr>
          <w:rFonts w:ascii="Times New Roman" w:hAnsi="Times New Roman"/>
          <w:b/>
          <w:sz w:val="28"/>
          <w:szCs w:val="28"/>
        </w:rPr>
      </w:pPr>
      <w:r>
        <w:rPr>
          <w:rFonts w:ascii="Times New Roman" w:hAnsi="Times New Roman"/>
          <w:b/>
          <w:sz w:val="28"/>
          <w:szCs w:val="28"/>
        </w:rPr>
        <w:t>20298,8</w:t>
      </w:r>
      <w:r w:rsidR="0049554B">
        <w:rPr>
          <w:rFonts w:ascii="Times New Roman" w:hAnsi="Times New Roman"/>
          <w:b/>
          <w:sz w:val="28"/>
          <w:szCs w:val="28"/>
        </w:rPr>
        <w:t xml:space="preserve"> </w:t>
      </w:r>
      <w:r w:rsidR="00B777E1" w:rsidRPr="00912710">
        <w:rPr>
          <w:rFonts w:ascii="Times New Roman" w:hAnsi="Times New Roman"/>
          <w:b/>
          <w:sz w:val="28"/>
          <w:szCs w:val="28"/>
        </w:rPr>
        <w:t>мл</w:t>
      </w:r>
      <w:r>
        <w:rPr>
          <w:rFonts w:ascii="Times New Roman" w:hAnsi="Times New Roman"/>
          <w:b/>
          <w:sz w:val="28"/>
          <w:szCs w:val="28"/>
        </w:rPr>
        <w:t>н</w:t>
      </w:r>
      <w:r w:rsidR="00B777E1" w:rsidRPr="00912710">
        <w:rPr>
          <w:rFonts w:ascii="Times New Roman" w:hAnsi="Times New Roman"/>
          <w:b/>
          <w:sz w:val="28"/>
          <w:szCs w:val="28"/>
        </w:rPr>
        <w:t>. тенге</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2523"/>
        <w:gridCol w:w="1278"/>
        <w:gridCol w:w="1280"/>
        <w:gridCol w:w="1278"/>
        <w:gridCol w:w="1280"/>
        <w:gridCol w:w="1277"/>
      </w:tblGrid>
      <w:tr w:rsidR="00322956" w:rsidRPr="00912710" w:rsidTr="00010CB6">
        <w:trPr>
          <w:trHeight w:val="77"/>
        </w:trPr>
        <w:tc>
          <w:tcPr>
            <w:tcW w:w="369" w:type="pct"/>
          </w:tcPr>
          <w:p w:rsidR="00B777E1" w:rsidRPr="00912710" w:rsidRDefault="00B777E1" w:rsidP="003D2642">
            <w:pPr>
              <w:suppressAutoHyphens/>
              <w:spacing w:after="0" w:line="240" w:lineRule="auto"/>
              <w:contextualSpacing/>
              <w:jc w:val="center"/>
              <w:rPr>
                <w:rFonts w:ascii="Times New Roman" w:hAnsi="Times New Roman"/>
                <w:b/>
                <w:bCs/>
                <w:sz w:val="28"/>
                <w:szCs w:val="28"/>
                <w:lang w:val="kk-KZ" w:eastAsia="zh-CN"/>
              </w:rPr>
            </w:pPr>
            <w:r w:rsidRPr="00912710">
              <w:rPr>
                <w:rFonts w:ascii="Times New Roman" w:hAnsi="Times New Roman"/>
                <w:b/>
                <w:bCs/>
                <w:sz w:val="28"/>
                <w:szCs w:val="28"/>
                <w:lang w:val="kk-KZ" w:eastAsia="zh-CN"/>
              </w:rPr>
              <w:t>№ п/п</w:t>
            </w:r>
          </w:p>
        </w:tc>
        <w:tc>
          <w:tcPr>
            <w:tcW w:w="1310" w:type="pct"/>
            <w:shd w:val="clear" w:color="auto" w:fill="auto"/>
          </w:tcPr>
          <w:p w:rsidR="00B777E1" w:rsidRPr="00912710" w:rsidRDefault="00B777E1" w:rsidP="003D2642">
            <w:pPr>
              <w:suppressAutoHyphens/>
              <w:spacing w:after="0" w:line="240" w:lineRule="auto"/>
              <w:contextualSpacing/>
              <w:jc w:val="center"/>
              <w:rPr>
                <w:rFonts w:ascii="Times New Roman" w:hAnsi="Times New Roman"/>
                <w:b/>
                <w:bCs/>
                <w:sz w:val="28"/>
                <w:szCs w:val="28"/>
                <w:lang w:val="kk-KZ" w:eastAsia="zh-CN"/>
              </w:rPr>
            </w:pPr>
            <w:r w:rsidRPr="00912710">
              <w:rPr>
                <w:rFonts w:ascii="Times New Roman" w:hAnsi="Times New Roman"/>
                <w:b/>
                <w:bCs/>
                <w:sz w:val="28"/>
                <w:szCs w:val="28"/>
                <w:lang w:val="kk-KZ" w:eastAsia="zh-CN"/>
              </w:rPr>
              <w:t>Наименование направления</w:t>
            </w:r>
          </w:p>
        </w:tc>
        <w:tc>
          <w:tcPr>
            <w:tcW w:w="664" w:type="pct"/>
            <w:shd w:val="clear" w:color="auto" w:fill="auto"/>
          </w:tcPr>
          <w:p w:rsidR="00B777E1" w:rsidRPr="00912710" w:rsidRDefault="00B777E1" w:rsidP="003D2642">
            <w:pPr>
              <w:spacing w:after="0" w:line="240" w:lineRule="auto"/>
              <w:jc w:val="center"/>
              <w:rPr>
                <w:rFonts w:ascii="Times New Roman" w:hAnsi="Times New Roman"/>
                <w:b/>
                <w:sz w:val="28"/>
                <w:szCs w:val="28"/>
              </w:rPr>
            </w:pPr>
            <w:r w:rsidRPr="00912710">
              <w:rPr>
                <w:rFonts w:ascii="Times New Roman" w:hAnsi="Times New Roman"/>
                <w:b/>
                <w:sz w:val="28"/>
                <w:szCs w:val="28"/>
              </w:rPr>
              <w:t>2021 год</w:t>
            </w:r>
          </w:p>
        </w:tc>
        <w:tc>
          <w:tcPr>
            <w:tcW w:w="665" w:type="pct"/>
            <w:shd w:val="clear" w:color="auto" w:fill="auto"/>
          </w:tcPr>
          <w:p w:rsidR="00B777E1" w:rsidRPr="00912710" w:rsidRDefault="00B777E1" w:rsidP="003D2642">
            <w:pPr>
              <w:spacing w:after="0" w:line="240" w:lineRule="auto"/>
              <w:jc w:val="center"/>
              <w:rPr>
                <w:rFonts w:ascii="Times New Roman" w:hAnsi="Times New Roman"/>
                <w:b/>
                <w:sz w:val="28"/>
                <w:szCs w:val="28"/>
              </w:rPr>
            </w:pPr>
            <w:r w:rsidRPr="00912710">
              <w:rPr>
                <w:rFonts w:ascii="Times New Roman" w:hAnsi="Times New Roman"/>
                <w:b/>
                <w:sz w:val="28"/>
                <w:szCs w:val="28"/>
              </w:rPr>
              <w:t>2022 год</w:t>
            </w:r>
          </w:p>
        </w:tc>
        <w:tc>
          <w:tcPr>
            <w:tcW w:w="664" w:type="pct"/>
            <w:shd w:val="clear" w:color="auto" w:fill="auto"/>
          </w:tcPr>
          <w:p w:rsidR="00B777E1" w:rsidRPr="00912710" w:rsidRDefault="00B777E1" w:rsidP="003D2642">
            <w:pPr>
              <w:spacing w:after="0" w:line="240" w:lineRule="auto"/>
              <w:jc w:val="center"/>
              <w:rPr>
                <w:rFonts w:ascii="Times New Roman" w:hAnsi="Times New Roman"/>
                <w:b/>
                <w:sz w:val="28"/>
                <w:szCs w:val="28"/>
              </w:rPr>
            </w:pPr>
            <w:r w:rsidRPr="00912710">
              <w:rPr>
                <w:rFonts w:ascii="Times New Roman" w:hAnsi="Times New Roman"/>
                <w:b/>
                <w:sz w:val="28"/>
                <w:szCs w:val="28"/>
              </w:rPr>
              <w:t>2023 год</w:t>
            </w:r>
          </w:p>
        </w:tc>
        <w:tc>
          <w:tcPr>
            <w:tcW w:w="665" w:type="pct"/>
            <w:shd w:val="clear" w:color="auto" w:fill="auto"/>
          </w:tcPr>
          <w:p w:rsidR="00B777E1" w:rsidRPr="00912710" w:rsidRDefault="00B777E1" w:rsidP="003D2642">
            <w:pPr>
              <w:spacing w:after="0" w:line="240" w:lineRule="auto"/>
              <w:jc w:val="center"/>
              <w:rPr>
                <w:rFonts w:ascii="Times New Roman" w:hAnsi="Times New Roman"/>
                <w:b/>
                <w:sz w:val="28"/>
                <w:szCs w:val="28"/>
              </w:rPr>
            </w:pPr>
            <w:r w:rsidRPr="00912710">
              <w:rPr>
                <w:rFonts w:ascii="Times New Roman" w:hAnsi="Times New Roman"/>
                <w:b/>
                <w:sz w:val="28"/>
                <w:szCs w:val="28"/>
              </w:rPr>
              <w:t>2024 год</w:t>
            </w:r>
          </w:p>
        </w:tc>
        <w:tc>
          <w:tcPr>
            <w:tcW w:w="663" w:type="pct"/>
            <w:shd w:val="clear" w:color="auto" w:fill="auto"/>
          </w:tcPr>
          <w:p w:rsidR="00B777E1" w:rsidRPr="00912710" w:rsidRDefault="00B777E1" w:rsidP="003D2642">
            <w:pPr>
              <w:spacing w:after="0" w:line="240" w:lineRule="auto"/>
              <w:jc w:val="center"/>
              <w:rPr>
                <w:rFonts w:ascii="Times New Roman" w:hAnsi="Times New Roman"/>
                <w:b/>
                <w:sz w:val="28"/>
                <w:szCs w:val="28"/>
              </w:rPr>
            </w:pPr>
            <w:r w:rsidRPr="00912710">
              <w:rPr>
                <w:rFonts w:ascii="Times New Roman" w:hAnsi="Times New Roman"/>
                <w:b/>
                <w:sz w:val="28"/>
                <w:szCs w:val="28"/>
              </w:rPr>
              <w:t>2025 год</w:t>
            </w:r>
          </w:p>
        </w:tc>
      </w:tr>
      <w:tr w:rsidR="00322956" w:rsidRPr="00912710" w:rsidTr="00010CB6">
        <w:trPr>
          <w:trHeight w:val="77"/>
        </w:trPr>
        <w:tc>
          <w:tcPr>
            <w:tcW w:w="369" w:type="pct"/>
          </w:tcPr>
          <w:p w:rsidR="006536E1" w:rsidRPr="00912710" w:rsidRDefault="00B777E1" w:rsidP="003D2642">
            <w:pPr>
              <w:suppressAutoHyphens/>
              <w:spacing w:after="0" w:line="240" w:lineRule="auto"/>
              <w:contextualSpacing/>
              <w:jc w:val="center"/>
              <w:rPr>
                <w:rFonts w:ascii="Times New Roman" w:hAnsi="Times New Roman"/>
                <w:b/>
                <w:bCs/>
                <w:sz w:val="28"/>
                <w:szCs w:val="28"/>
                <w:lang w:val="kk-KZ" w:eastAsia="zh-CN"/>
              </w:rPr>
            </w:pPr>
            <w:r w:rsidRPr="00912710">
              <w:rPr>
                <w:rFonts w:ascii="Times New Roman" w:hAnsi="Times New Roman"/>
                <w:b/>
                <w:bCs/>
                <w:sz w:val="28"/>
                <w:szCs w:val="28"/>
                <w:lang w:val="kk-KZ" w:eastAsia="zh-CN"/>
              </w:rPr>
              <w:t>1</w:t>
            </w:r>
          </w:p>
        </w:tc>
        <w:tc>
          <w:tcPr>
            <w:tcW w:w="1310" w:type="pct"/>
            <w:shd w:val="clear" w:color="auto" w:fill="auto"/>
          </w:tcPr>
          <w:p w:rsidR="006536E1" w:rsidRPr="00912710" w:rsidRDefault="00B777E1" w:rsidP="003D2642">
            <w:pPr>
              <w:suppressAutoHyphens/>
              <w:spacing w:after="0" w:line="240" w:lineRule="auto"/>
              <w:contextualSpacing/>
              <w:jc w:val="center"/>
              <w:rPr>
                <w:rFonts w:ascii="Times New Roman" w:hAnsi="Times New Roman"/>
                <w:b/>
                <w:bCs/>
                <w:sz w:val="28"/>
                <w:szCs w:val="28"/>
                <w:lang w:val="kk-KZ" w:eastAsia="zh-CN"/>
              </w:rPr>
            </w:pPr>
            <w:r w:rsidRPr="00912710">
              <w:rPr>
                <w:rFonts w:ascii="Times New Roman" w:hAnsi="Times New Roman"/>
                <w:b/>
                <w:bCs/>
                <w:sz w:val="28"/>
                <w:szCs w:val="28"/>
                <w:lang w:val="kk-KZ" w:eastAsia="zh-CN"/>
              </w:rPr>
              <w:t>2</w:t>
            </w:r>
          </w:p>
        </w:tc>
        <w:tc>
          <w:tcPr>
            <w:tcW w:w="664" w:type="pct"/>
            <w:shd w:val="clear" w:color="auto" w:fill="auto"/>
          </w:tcPr>
          <w:p w:rsidR="006536E1" w:rsidRPr="00912710" w:rsidRDefault="00B777E1" w:rsidP="003D2642">
            <w:pPr>
              <w:spacing w:after="0" w:line="240" w:lineRule="auto"/>
              <w:jc w:val="center"/>
              <w:rPr>
                <w:rFonts w:ascii="Times New Roman" w:hAnsi="Times New Roman"/>
                <w:b/>
                <w:sz w:val="28"/>
                <w:szCs w:val="28"/>
              </w:rPr>
            </w:pPr>
            <w:r w:rsidRPr="00912710">
              <w:rPr>
                <w:rFonts w:ascii="Times New Roman" w:hAnsi="Times New Roman"/>
                <w:b/>
                <w:sz w:val="28"/>
                <w:szCs w:val="28"/>
              </w:rPr>
              <w:t>3</w:t>
            </w:r>
          </w:p>
        </w:tc>
        <w:tc>
          <w:tcPr>
            <w:tcW w:w="665" w:type="pct"/>
            <w:shd w:val="clear" w:color="auto" w:fill="auto"/>
          </w:tcPr>
          <w:p w:rsidR="006536E1" w:rsidRPr="00912710" w:rsidRDefault="00B777E1" w:rsidP="003D2642">
            <w:pPr>
              <w:spacing w:after="0" w:line="240" w:lineRule="auto"/>
              <w:jc w:val="center"/>
              <w:rPr>
                <w:rFonts w:ascii="Times New Roman" w:hAnsi="Times New Roman"/>
                <w:b/>
                <w:sz w:val="28"/>
                <w:szCs w:val="28"/>
              </w:rPr>
            </w:pPr>
            <w:r w:rsidRPr="00912710">
              <w:rPr>
                <w:rFonts w:ascii="Times New Roman" w:hAnsi="Times New Roman"/>
                <w:b/>
                <w:sz w:val="28"/>
                <w:szCs w:val="28"/>
              </w:rPr>
              <w:t>4</w:t>
            </w:r>
          </w:p>
        </w:tc>
        <w:tc>
          <w:tcPr>
            <w:tcW w:w="664" w:type="pct"/>
            <w:shd w:val="clear" w:color="auto" w:fill="auto"/>
          </w:tcPr>
          <w:p w:rsidR="006536E1" w:rsidRPr="00912710" w:rsidRDefault="00B777E1" w:rsidP="003D2642">
            <w:pPr>
              <w:spacing w:after="0" w:line="240" w:lineRule="auto"/>
              <w:jc w:val="center"/>
              <w:rPr>
                <w:rFonts w:ascii="Times New Roman" w:hAnsi="Times New Roman"/>
                <w:b/>
                <w:sz w:val="28"/>
                <w:szCs w:val="28"/>
              </w:rPr>
            </w:pPr>
            <w:r w:rsidRPr="00912710">
              <w:rPr>
                <w:rFonts w:ascii="Times New Roman" w:hAnsi="Times New Roman"/>
                <w:b/>
                <w:sz w:val="28"/>
                <w:szCs w:val="28"/>
              </w:rPr>
              <w:t>5</w:t>
            </w:r>
          </w:p>
        </w:tc>
        <w:tc>
          <w:tcPr>
            <w:tcW w:w="665" w:type="pct"/>
            <w:shd w:val="clear" w:color="auto" w:fill="auto"/>
          </w:tcPr>
          <w:p w:rsidR="006536E1" w:rsidRPr="00912710" w:rsidRDefault="00B777E1" w:rsidP="003D2642">
            <w:pPr>
              <w:spacing w:after="0" w:line="240" w:lineRule="auto"/>
              <w:jc w:val="center"/>
              <w:rPr>
                <w:rFonts w:ascii="Times New Roman" w:hAnsi="Times New Roman"/>
                <w:b/>
                <w:sz w:val="28"/>
                <w:szCs w:val="28"/>
              </w:rPr>
            </w:pPr>
            <w:r w:rsidRPr="00912710">
              <w:rPr>
                <w:rFonts w:ascii="Times New Roman" w:hAnsi="Times New Roman"/>
                <w:b/>
                <w:sz w:val="28"/>
                <w:szCs w:val="28"/>
              </w:rPr>
              <w:t>6</w:t>
            </w:r>
          </w:p>
        </w:tc>
        <w:tc>
          <w:tcPr>
            <w:tcW w:w="663" w:type="pct"/>
            <w:shd w:val="clear" w:color="auto" w:fill="auto"/>
          </w:tcPr>
          <w:p w:rsidR="006536E1" w:rsidRPr="00912710" w:rsidRDefault="00B777E1" w:rsidP="003D2642">
            <w:pPr>
              <w:spacing w:after="0" w:line="240" w:lineRule="auto"/>
              <w:jc w:val="center"/>
              <w:rPr>
                <w:rFonts w:ascii="Times New Roman" w:hAnsi="Times New Roman"/>
                <w:b/>
                <w:sz w:val="28"/>
                <w:szCs w:val="28"/>
              </w:rPr>
            </w:pPr>
            <w:r w:rsidRPr="00912710">
              <w:rPr>
                <w:rFonts w:ascii="Times New Roman" w:hAnsi="Times New Roman"/>
                <w:b/>
                <w:sz w:val="28"/>
                <w:szCs w:val="28"/>
              </w:rPr>
              <w:t>7</w:t>
            </w:r>
          </w:p>
        </w:tc>
      </w:tr>
      <w:tr w:rsidR="00010CB6" w:rsidRPr="00912710" w:rsidTr="00010CB6">
        <w:trPr>
          <w:trHeight w:val="77"/>
        </w:trPr>
        <w:tc>
          <w:tcPr>
            <w:tcW w:w="369" w:type="pct"/>
          </w:tcPr>
          <w:p w:rsidR="00010CB6" w:rsidRPr="00912710" w:rsidRDefault="00010CB6" w:rsidP="00010CB6">
            <w:pPr>
              <w:suppressAutoHyphens/>
              <w:spacing w:after="0" w:line="240" w:lineRule="auto"/>
              <w:contextualSpacing/>
              <w:jc w:val="center"/>
              <w:rPr>
                <w:rFonts w:ascii="Times New Roman" w:hAnsi="Times New Roman"/>
                <w:b/>
                <w:bCs/>
                <w:sz w:val="28"/>
                <w:szCs w:val="28"/>
                <w:lang w:val="kk-KZ" w:eastAsia="zh-CN"/>
              </w:rPr>
            </w:pPr>
            <w:r w:rsidRPr="00912710">
              <w:rPr>
                <w:rFonts w:ascii="Times New Roman" w:hAnsi="Times New Roman"/>
                <w:b/>
                <w:bCs/>
                <w:sz w:val="28"/>
                <w:szCs w:val="28"/>
                <w:lang w:val="kk-KZ" w:eastAsia="zh-CN"/>
              </w:rPr>
              <w:t>1.</w:t>
            </w:r>
          </w:p>
        </w:tc>
        <w:tc>
          <w:tcPr>
            <w:tcW w:w="1310" w:type="pct"/>
            <w:shd w:val="clear" w:color="auto" w:fill="auto"/>
          </w:tcPr>
          <w:p w:rsidR="00010CB6" w:rsidRPr="00912710" w:rsidRDefault="00010CB6" w:rsidP="00010CB6">
            <w:pPr>
              <w:suppressAutoHyphens/>
              <w:spacing w:after="0" w:line="240" w:lineRule="auto"/>
              <w:contextualSpacing/>
              <w:rPr>
                <w:rFonts w:ascii="Times New Roman" w:hAnsi="Times New Roman"/>
                <w:b/>
                <w:bCs/>
                <w:sz w:val="28"/>
                <w:szCs w:val="28"/>
                <w:lang w:val="kk-KZ" w:eastAsia="zh-CN"/>
              </w:rPr>
            </w:pPr>
            <w:r w:rsidRPr="00912710">
              <w:rPr>
                <w:rFonts w:ascii="Times New Roman" w:hAnsi="Times New Roman"/>
                <w:b/>
                <w:bCs/>
                <w:sz w:val="28"/>
                <w:szCs w:val="28"/>
                <w:lang w:val="kk-KZ" w:eastAsia="zh-CN"/>
              </w:rPr>
              <w:t>Направление 1</w:t>
            </w:r>
          </w:p>
        </w:tc>
        <w:tc>
          <w:tcPr>
            <w:tcW w:w="664" w:type="pct"/>
            <w:shd w:val="clear" w:color="auto" w:fill="auto"/>
          </w:tcPr>
          <w:p w:rsidR="00010CB6" w:rsidRPr="00912710" w:rsidRDefault="00D82171" w:rsidP="00010CB6">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4259,1</w:t>
            </w:r>
          </w:p>
        </w:tc>
        <w:tc>
          <w:tcPr>
            <w:tcW w:w="665" w:type="pct"/>
            <w:shd w:val="clear" w:color="auto" w:fill="auto"/>
          </w:tcPr>
          <w:p w:rsidR="00010CB6" w:rsidRPr="00912710" w:rsidRDefault="00D82171" w:rsidP="00010CB6">
            <w:pPr>
              <w:jc w:val="center"/>
              <w:rPr>
                <w:rFonts w:ascii="Times New Roman" w:hAnsi="Times New Roman"/>
                <w:b/>
                <w:bCs/>
                <w:sz w:val="28"/>
                <w:szCs w:val="28"/>
                <w:lang w:eastAsia="ru-RU"/>
              </w:rPr>
            </w:pPr>
            <w:r>
              <w:rPr>
                <w:rFonts w:ascii="Times New Roman" w:hAnsi="Times New Roman"/>
                <w:b/>
                <w:bCs/>
                <w:sz w:val="28"/>
                <w:szCs w:val="28"/>
                <w:lang w:eastAsia="ru-RU"/>
              </w:rPr>
              <w:t>4385</w:t>
            </w:r>
          </w:p>
        </w:tc>
        <w:tc>
          <w:tcPr>
            <w:tcW w:w="664" w:type="pct"/>
            <w:shd w:val="clear" w:color="auto" w:fill="auto"/>
          </w:tcPr>
          <w:p w:rsidR="00010CB6" w:rsidRPr="00912710" w:rsidRDefault="00D82171" w:rsidP="00010CB6">
            <w:pPr>
              <w:jc w:val="center"/>
              <w:rPr>
                <w:rFonts w:ascii="Times New Roman" w:hAnsi="Times New Roman"/>
                <w:b/>
                <w:bCs/>
                <w:sz w:val="28"/>
                <w:szCs w:val="28"/>
                <w:lang w:eastAsia="ru-RU"/>
              </w:rPr>
            </w:pPr>
            <w:r>
              <w:rPr>
                <w:rFonts w:ascii="Times New Roman" w:hAnsi="Times New Roman"/>
                <w:b/>
                <w:bCs/>
                <w:sz w:val="28"/>
                <w:szCs w:val="28"/>
                <w:lang w:eastAsia="ru-RU"/>
              </w:rPr>
              <w:t>4442,5</w:t>
            </w:r>
          </w:p>
        </w:tc>
        <w:tc>
          <w:tcPr>
            <w:tcW w:w="665" w:type="pct"/>
            <w:shd w:val="clear" w:color="auto" w:fill="auto"/>
          </w:tcPr>
          <w:p w:rsidR="00010CB6" w:rsidRPr="00912710" w:rsidRDefault="0049554B" w:rsidP="00010CB6">
            <w:pPr>
              <w:jc w:val="center"/>
              <w:rPr>
                <w:rFonts w:ascii="Times New Roman" w:hAnsi="Times New Roman"/>
                <w:b/>
                <w:bCs/>
                <w:sz w:val="28"/>
                <w:szCs w:val="28"/>
                <w:lang w:eastAsia="ru-RU"/>
              </w:rPr>
            </w:pPr>
            <w:r>
              <w:rPr>
                <w:rFonts w:ascii="Times New Roman" w:hAnsi="Times New Roman"/>
                <w:b/>
                <w:bCs/>
                <w:sz w:val="28"/>
                <w:szCs w:val="28"/>
                <w:lang w:eastAsia="ru-RU"/>
              </w:rPr>
              <w:t>*</w:t>
            </w:r>
          </w:p>
        </w:tc>
        <w:tc>
          <w:tcPr>
            <w:tcW w:w="663" w:type="pct"/>
            <w:shd w:val="clear" w:color="auto" w:fill="auto"/>
          </w:tcPr>
          <w:p w:rsidR="00010CB6" w:rsidRPr="00912710" w:rsidRDefault="0049554B" w:rsidP="00010CB6">
            <w:pPr>
              <w:jc w:val="center"/>
              <w:rPr>
                <w:rFonts w:ascii="Times New Roman" w:hAnsi="Times New Roman"/>
                <w:b/>
                <w:bCs/>
                <w:sz w:val="28"/>
                <w:szCs w:val="28"/>
                <w:lang w:eastAsia="ru-RU"/>
              </w:rPr>
            </w:pPr>
            <w:r>
              <w:rPr>
                <w:rFonts w:ascii="Times New Roman" w:hAnsi="Times New Roman"/>
                <w:b/>
                <w:bCs/>
                <w:sz w:val="28"/>
                <w:szCs w:val="28"/>
                <w:lang w:eastAsia="ru-RU"/>
              </w:rPr>
              <w:t>*</w:t>
            </w:r>
          </w:p>
        </w:tc>
      </w:tr>
      <w:tr w:rsidR="00010CB6" w:rsidRPr="00912710" w:rsidTr="00010CB6">
        <w:trPr>
          <w:trHeight w:val="77"/>
        </w:trPr>
        <w:tc>
          <w:tcPr>
            <w:tcW w:w="369" w:type="pct"/>
          </w:tcPr>
          <w:p w:rsidR="00010CB6" w:rsidRPr="00912710" w:rsidRDefault="00010CB6" w:rsidP="00010CB6">
            <w:pPr>
              <w:suppressAutoHyphens/>
              <w:spacing w:after="0" w:line="240" w:lineRule="auto"/>
              <w:contextualSpacing/>
              <w:jc w:val="center"/>
              <w:rPr>
                <w:rFonts w:ascii="Times New Roman" w:hAnsi="Times New Roman"/>
                <w:b/>
                <w:bCs/>
                <w:sz w:val="28"/>
                <w:szCs w:val="28"/>
                <w:lang w:eastAsia="zh-CN"/>
              </w:rPr>
            </w:pPr>
          </w:p>
        </w:tc>
        <w:tc>
          <w:tcPr>
            <w:tcW w:w="1310" w:type="pct"/>
            <w:shd w:val="clear" w:color="auto" w:fill="auto"/>
          </w:tcPr>
          <w:p w:rsidR="00010CB6" w:rsidRPr="00912710" w:rsidRDefault="00010CB6" w:rsidP="00010CB6">
            <w:pPr>
              <w:suppressAutoHyphens/>
              <w:spacing w:after="0" w:line="240" w:lineRule="auto"/>
              <w:contextualSpacing/>
              <w:rPr>
                <w:rFonts w:ascii="Times New Roman" w:hAnsi="Times New Roman"/>
                <w:bCs/>
                <w:i/>
                <w:sz w:val="28"/>
                <w:szCs w:val="28"/>
                <w:lang w:eastAsia="zh-CN"/>
              </w:rPr>
            </w:pPr>
            <w:r w:rsidRPr="00912710">
              <w:rPr>
                <w:rFonts w:ascii="Times New Roman" w:hAnsi="Times New Roman"/>
                <w:bCs/>
                <w:i/>
                <w:sz w:val="28"/>
                <w:szCs w:val="28"/>
                <w:lang w:eastAsia="zh-CN"/>
              </w:rPr>
              <w:t>Республиканский бюджет</w:t>
            </w:r>
          </w:p>
        </w:tc>
        <w:tc>
          <w:tcPr>
            <w:tcW w:w="664" w:type="pct"/>
            <w:shd w:val="clear" w:color="auto" w:fill="auto"/>
          </w:tcPr>
          <w:p w:rsidR="00010CB6" w:rsidRPr="00912710" w:rsidRDefault="00D82171" w:rsidP="00010CB6">
            <w:pPr>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17,5</w:t>
            </w:r>
          </w:p>
        </w:tc>
        <w:tc>
          <w:tcPr>
            <w:tcW w:w="665" w:type="pct"/>
            <w:shd w:val="clear" w:color="auto" w:fill="auto"/>
          </w:tcPr>
          <w:p w:rsidR="00010CB6" w:rsidRPr="00912710" w:rsidRDefault="00010CB6" w:rsidP="00010CB6">
            <w:pPr>
              <w:spacing w:after="0" w:line="240" w:lineRule="auto"/>
              <w:jc w:val="center"/>
              <w:rPr>
                <w:rFonts w:ascii="Times New Roman" w:hAnsi="Times New Roman"/>
                <w:bCs/>
                <w:sz w:val="28"/>
                <w:szCs w:val="28"/>
                <w:lang w:eastAsia="ru-RU"/>
              </w:rPr>
            </w:pPr>
          </w:p>
        </w:tc>
        <w:tc>
          <w:tcPr>
            <w:tcW w:w="664" w:type="pct"/>
            <w:shd w:val="clear" w:color="auto" w:fill="auto"/>
          </w:tcPr>
          <w:p w:rsidR="00010CB6" w:rsidRPr="00912710" w:rsidRDefault="00010CB6" w:rsidP="00010CB6">
            <w:pPr>
              <w:spacing w:after="0" w:line="240" w:lineRule="auto"/>
              <w:jc w:val="center"/>
              <w:rPr>
                <w:rFonts w:ascii="Times New Roman" w:hAnsi="Times New Roman"/>
                <w:bCs/>
                <w:sz w:val="28"/>
                <w:szCs w:val="28"/>
                <w:lang w:eastAsia="ru-RU"/>
              </w:rPr>
            </w:pPr>
          </w:p>
        </w:tc>
        <w:tc>
          <w:tcPr>
            <w:tcW w:w="665" w:type="pct"/>
            <w:shd w:val="clear" w:color="auto" w:fill="auto"/>
          </w:tcPr>
          <w:p w:rsidR="00010CB6" w:rsidRPr="00912710" w:rsidRDefault="00010CB6" w:rsidP="00010CB6">
            <w:pPr>
              <w:spacing w:after="0" w:line="240" w:lineRule="auto"/>
              <w:jc w:val="center"/>
              <w:rPr>
                <w:rFonts w:ascii="Times New Roman" w:hAnsi="Times New Roman"/>
                <w:bCs/>
                <w:sz w:val="28"/>
                <w:szCs w:val="28"/>
                <w:lang w:eastAsia="ru-RU"/>
              </w:rPr>
            </w:pPr>
          </w:p>
        </w:tc>
        <w:tc>
          <w:tcPr>
            <w:tcW w:w="663" w:type="pct"/>
            <w:shd w:val="clear" w:color="auto" w:fill="auto"/>
          </w:tcPr>
          <w:p w:rsidR="00010CB6" w:rsidRPr="00912710" w:rsidRDefault="00010CB6" w:rsidP="00010CB6">
            <w:pPr>
              <w:spacing w:after="0" w:line="240" w:lineRule="auto"/>
              <w:jc w:val="center"/>
              <w:rPr>
                <w:rFonts w:ascii="Times New Roman" w:hAnsi="Times New Roman"/>
                <w:bCs/>
                <w:sz w:val="28"/>
                <w:szCs w:val="28"/>
                <w:lang w:eastAsia="ru-RU"/>
              </w:rPr>
            </w:pPr>
          </w:p>
        </w:tc>
      </w:tr>
      <w:tr w:rsidR="00010CB6" w:rsidRPr="00912710" w:rsidTr="00010CB6">
        <w:trPr>
          <w:trHeight w:val="77"/>
        </w:trPr>
        <w:tc>
          <w:tcPr>
            <w:tcW w:w="369" w:type="pct"/>
          </w:tcPr>
          <w:p w:rsidR="00010CB6" w:rsidRPr="00912710" w:rsidRDefault="00010CB6" w:rsidP="00010CB6">
            <w:pPr>
              <w:suppressAutoHyphens/>
              <w:spacing w:after="0" w:line="240" w:lineRule="auto"/>
              <w:contextualSpacing/>
              <w:jc w:val="center"/>
              <w:rPr>
                <w:rFonts w:ascii="Times New Roman" w:hAnsi="Times New Roman"/>
                <w:b/>
                <w:bCs/>
                <w:sz w:val="28"/>
                <w:szCs w:val="28"/>
                <w:lang w:eastAsia="zh-CN"/>
              </w:rPr>
            </w:pPr>
          </w:p>
        </w:tc>
        <w:tc>
          <w:tcPr>
            <w:tcW w:w="1310" w:type="pct"/>
            <w:shd w:val="clear" w:color="auto" w:fill="auto"/>
          </w:tcPr>
          <w:p w:rsidR="00010CB6" w:rsidRPr="00912710" w:rsidRDefault="00010CB6" w:rsidP="00010CB6">
            <w:pPr>
              <w:suppressAutoHyphens/>
              <w:spacing w:after="0" w:line="240" w:lineRule="auto"/>
              <w:contextualSpacing/>
              <w:rPr>
                <w:rFonts w:ascii="Times New Roman" w:hAnsi="Times New Roman"/>
                <w:bCs/>
                <w:i/>
                <w:sz w:val="28"/>
                <w:szCs w:val="28"/>
                <w:lang w:eastAsia="zh-CN"/>
              </w:rPr>
            </w:pPr>
            <w:r w:rsidRPr="00912710">
              <w:rPr>
                <w:rFonts w:ascii="Times New Roman" w:hAnsi="Times New Roman"/>
                <w:bCs/>
                <w:i/>
                <w:sz w:val="28"/>
                <w:szCs w:val="28"/>
                <w:lang w:eastAsia="zh-CN"/>
              </w:rPr>
              <w:t>Местный бюджет</w:t>
            </w:r>
          </w:p>
        </w:tc>
        <w:tc>
          <w:tcPr>
            <w:tcW w:w="664" w:type="pct"/>
            <w:shd w:val="clear" w:color="auto" w:fill="auto"/>
          </w:tcPr>
          <w:p w:rsidR="00010CB6" w:rsidRPr="0069541D" w:rsidRDefault="00D82171" w:rsidP="00010CB6">
            <w:pPr>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4241,6</w:t>
            </w:r>
          </w:p>
        </w:tc>
        <w:tc>
          <w:tcPr>
            <w:tcW w:w="665" w:type="pct"/>
            <w:shd w:val="clear" w:color="auto" w:fill="auto"/>
          </w:tcPr>
          <w:p w:rsidR="00010CB6" w:rsidRPr="00912710" w:rsidRDefault="00D82171" w:rsidP="00010CB6">
            <w:pPr>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4385</w:t>
            </w:r>
          </w:p>
        </w:tc>
        <w:tc>
          <w:tcPr>
            <w:tcW w:w="664" w:type="pct"/>
            <w:shd w:val="clear" w:color="auto" w:fill="auto"/>
          </w:tcPr>
          <w:p w:rsidR="00010CB6" w:rsidRPr="00912710" w:rsidRDefault="00D82171" w:rsidP="00010CB6">
            <w:pPr>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4442,5</w:t>
            </w:r>
          </w:p>
        </w:tc>
        <w:tc>
          <w:tcPr>
            <w:tcW w:w="665" w:type="pct"/>
            <w:shd w:val="clear" w:color="auto" w:fill="auto"/>
          </w:tcPr>
          <w:p w:rsidR="00010CB6" w:rsidRPr="00912710" w:rsidRDefault="00010CB6" w:rsidP="00010CB6">
            <w:pPr>
              <w:spacing w:after="0" w:line="240" w:lineRule="auto"/>
              <w:jc w:val="center"/>
              <w:rPr>
                <w:rFonts w:ascii="Times New Roman" w:hAnsi="Times New Roman"/>
                <w:bCs/>
                <w:sz w:val="28"/>
                <w:szCs w:val="28"/>
                <w:lang w:eastAsia="ru-RU"/>
              </w:rPr>
            </w:pPr>
          </w:p>
        </w:tc>
        <w:tc>
          <w:tcPr>
            <w:tcW w:w="663" w:type="pct"/>
            <w:shd w:val="clear" w:color="auto" w:fill="auto"/>
          </w:tcPr>
          <w:p w:rsidR="00010CB6" w:rsidRPr="00912710" w:rsidRDefault="00010CB6" w:rsidP="00010CB6">
            <w:pPr>
              <w:spacing w:after="0" w:line="240" w:lineRule="auto"/>
              <w:jc w:val="center"/>
              <w:rPr>
                <w:rFonts w:ascii="Times New Roman" w:hAnsi="Times New Roman"/>
                <w:bCs/>
                <w:sz w:val="28"/>
                <w:szCs w:val="28"/>
                <w:lang w:eastAsia="ru-RU"/>
              </w:rPr>
            </w:pPr>
          </w:p>
        </w:tc>
      </w:tr>
      <w:tr w:rsidR="00322956" w:rsidRPr="00912710" w:rsidTr="00010CB6">
        <w:trPr>
          <w:trHeight w:val="128"/>
        </w:trPr>
        <w:tc>
          <w:tcPr>
            <w:tcW w:w="369" w:type="pct"/>
          </w:tcPr>
          <w:p w:rsidR="006536E1" w:rsidRPr="00912710" w:rsidRDefault="006536E1" w:rsidP="003D2642">
            <w:pPr>
              <w:suppressAutoHyphens/>
              <w:spacing w:after="0" w:line="240" w:lineRule="auto"/>
              <w:contextualSpacing/>
              <w:jc w:val="center"/>
              <w:rPr>
                <w:rFonts w:ascii="Times New Roman" w:hAnsi="Times New Roman"/>
                <w:b/>
                <w:bCs/>
                <w:sz w:val="28"/>
                <w:szCs w:val="28"/>
                <w:lang w:eastAsia="zh-CN"/>
              </w:rPr>
            </w:pPr>
          </w:p>
        </w:tc>
        <w:tc>
          <w:tcPr>
            <w:tcW w:w="1310" w:type="pct"/>
            <w:shd w:val="clear" w:color="auto" w:fill="auto"/>
          </w:tcPr>
          <w:p w:rsidR="006536E1" w:rsidRPr="00912710" w:rsidRDefault="006536E1" w:rsidP="003D2642">
            <w:pPr>
              <w:suppressAutoHyphens/>
              <w:spacing w:after="0" w:line="240" w:lineRule="auto"/>
              <w:contextualSpacing/>
              <w:rPr>
                <w:rFonts w:ascii="Times New Roman" w:hAnsi="Times New Roman"/>
                <w:bCs/>
                <w:i/>
                <w:sz w:val="28"/>
                <w:szCs w:val="28"/>
                <w:lang w:eastAsia="zh-CN"/>
              </w:rPr>
            </w:pPr>
            <w:r w:rsidRPr="00912710">
              <w:rPr>
                <w:rFonts w:ascii="Times New Roman" w:hAnsi="Times New Roman"/>
                <w:bCs/>
                <w:i/>
                <w:sz w:val="28"/>
                <w:szCs w:val="28"/>
                <w:lang w:eastAsia="zh-CN"/>
              </w:rPr>
              <w:t>Национальный фонд</w:t>
            </w:r>
          </w:p>
        </w:tc>
        <w:tc>
          <w:tcPr>
            <w:tcW w:w="664" w:type="pct"/>
            <w:shd w:val="clear" w:color="auto" w:fill="auto"/>
          </w:tcPr>
          <w:p w:rsidR="006536E1" w:rsidRPr="00912710" w:rsidRDefault="006536E1" w:rsidP="003D2642">
            <w:pPr>
              <w:spacing w:after="0" w:line="240" w:lineRule="auto"/>
              <w:jc w:val="center"/>
              <w:rPr>
                <w:rFonts w:ascii="Times New Roman" w:hAnsi="Times New Roman"/>
                <w:bCs/>
                <w:sz w:val="28"/>
                <w:szCs w:val="28"/>
                <w:lang w:eastAsia="ru-RU"/>
              </w:rPr>
            </w:pPr>
          </w:p>
        </w:tc>
        <w:tc>
          <w:tcPr>
            <w:tcW w:w="665" w:type="pct"/>
            <w:shd w:val="clear" w:color="auto" w:fill="auto"/>
          </w:tcPr>
          <w:p w:rsidR="006536E1" w:rsidRPr="00912710" w:rsidRDefault="006536E1" w:rsidP="003D2642">
            <w:pPr>
              <w:spacing w:after="0" w:line="240" w:lineRule="auto"/>
              <w:jc w:val="center"/>
              <w:rPr>
                <w:rFonts w:ascii="Times New Roman" w:hAnsi="Times New Roman"/>
                <w:bCs/>
                <w:sz w:val="28"/>
                <w:szCs w:val="28"/>
                <w:lang w:eastAsia="ru-RU"/>
              </w:rPr>
            </w:pPr>
          </w:p>
        </w:tc>
        <w:tc>
          <w:tcPr>
            <w:tcW w:w="664" w:type="pct"/>
            <w:shd w:val="clear" w:color="auto" w:fill="auto"/>
          </w:tcPr>
          <w:p w:rsidR="006536E1" w:rsidRPr="00912710" w:rsidRDefault="006536E1" w:rsidP="003D2642">
            <w:pPr>
              <w:spacing w:after="0" w:line="240" w:lineRule="auto"/>
              <w:jc w:val="center"/>
              <w:rPr>
                <w:rFonts w:ascii="Times New Roman" w:hAnsi="Times New Roman"/>
                <w:bCs/>
                <w:sz w:val="28"/>
                <w:szCs w:val="28"/>
                <w:lang w:eastAsia="ru-RU"/>
              </w:rPr>
            </w:pPr>
          </w:p>
        </w:tc>
        <w:tc>
          <w:tcPr>
            <w:tcW w:w="665" w:type="pct"/>
            <w:shd w:val="clear" w:color="auto" w:fill="auto"/>
          </w:tcPr>
          <w:p w:rsidR="006536E1" w:rsidRPr="00912710" w:rsidRDefault="006536E1" w:rsidP="003D2642">
            <w:pPr>
              <w:spacing w:after="0" w:line="240" w:lineRule="auto"/>
              <w:jc w:val="center"/>
              <w:rPr>
                <w:rFonts w:ascii="Times New Roman" w:hAnsi="Times New Roman"/>
                <w:bCs/>
                <w:sz w:val="28"/>
                <w:szCs w:val="28"/>
                <w:lang w:eastAsia="ru-RU"/>
              </w:rPr>
            </w:pPr>
          </w:p>
        </w:tc>
        <w:tc>
          <w:tcPr>
            <w:tcW w:w="663" w:type="pct"/>
            <w:shd w:val="clear" w:color="auto" w:fill="auto"/>
          </w:tcPr>
          <w:p w:rsidR="006536E1" w:rsidRPr="00912710" w:rsidRDefault="006536E1" w:rsidP="003D2642">
            <w:pPr>
              <w:spacing w:after="0" w:line="240" w:lineRule="auto"/>
              <w:jc w:val="center"/>
              <w:rPr>
                <w:rFonts w:ascii="Times New Roman" w:hAnsi="Times New Roman"/>
                <w:bCs/>
                <w:sz w:val="28"/>
                <w:szCs w:val="28"/>
                <w:lang w:eastAsia="ru-RU"/>
              </w:rPr>
            </w:pPr>
          </w:p>
        </w:tc>
      </w:tr>
      <w:tr w:rsidR="00322956" w:rsidRPr="00912710" w:rsidTr="00010CB6">
        <w:trPr>
          <w:trHeight w:val="77"/>
        </w:trPr>
        <w:tc>
          <w:tcPr>
            <w:tcW w:w="369" w:type="pct"/>
          </w:tcPr>
          <w:p w:rsidR="006536E1" w:rsidRPr="00912710" w:rsidRDefault="006536E1" w:rsidP="003D2642">
            <w:pPr>
              <w:spacing w:after="0" w:line="240" w:lineRule="auto"/>
              <w:jc w:val="center"/>
              <w:rPr>
                <w:rFonts w:ascii="Times New Roman" w:hAnsi="Times New Roman"/>
                <w:b/>
                <w:sz w:val="28"/>
                <w:szCs w:val="28"/>
                <w:lang w:val="kk-KZ" w:eastAsia="ru-RU"/>
              </w:rPr>
            </w:pPr>
          </w:p>
        </w:tc>
        <w:tc>
          <w:tcPr>
            <w:tcW w:w="1310" w:type="pct"/>
            <w:shd w:val="clear" w:color="auto" w:fill="auto"/>
          </w:tcPr>
          <w:p w:rsidR="006536E1" w:rsidRPr="00912710" w:rsidRDefault="006536E1" w:rsidP="003D2642">
            <w:pPr>
              <w:spacing w:after="0" w:line="240" w:lineRule="auto"/>
              <w:rPr>
                <w:rFonts w:ascii="Times New Roman" w:hAnsi="Times New Roman"/>
                <w:i/>
                <w:sz w:val="28"/>
                <w:szCs w:val="28"/>
                <w:lang w:val="kk-KZ" w:eastAsia="ru-RU"/>
              </w:rPr>
            </w:pPr>
            <w:r w:rsidRPr="00912710">
              <w:rPr>
                <w:rFonts w:ascii="Times New Roman" w:hAnsi="Times New Roman"/>
                <w:bCs/>
                <w:i/>
                <w:sz w:val="28"/>
                <w:szCs w:val="28"/>
                <w:lang w:val="kk-KZ" w:eastAsia="zh-CN"/>
              </w:rPr>
              <w:t>Иные средства</w:t>
            </w:r>
          </w:p>
        </w:tc>
        <w:tc>
          <w:tcPr>
            <w:tcW w:w="664" w:type="pct"/>
            <w:shd w:val="clear" w:color="auto" w:fill="auto"/>
          </w:tcPr>
          <w:p w:rsidR="006536E1" w:rsidRPr="00912710" w:rsidRDefault="006536E1" w:rsidP="003D2642">
            <w:pPr>
              <w:spacing w:after="0" w:line="240" w:lineRule="auto"/>
              <w:jc w:val="center"/>
              <w:rPr>
                <w:rFonts w:ascii="Times New Roman" w:hAnsi="Times New Roman"/>
                <w:bCs/>
                <w:sz w:val="28"/>
                <w:szCs w:val="28"/>
                <w:lang w:eastAsia="ru-RU"/>
              </w:rPr>
            </w:pPr>
          </w:p>
        </w:tc>
        <w:tc>
          <w:tcPr>
            <w:tcW w:w="665" w:type="pct"/>
            <w:shd w:val="clear" w:color="auto" w:fill="auto"/>
          </w:tcPr>
          <w:p w:rsidR="006536E1" w:rsidRPr="00912710" w:rsidRDefault="006536E1" w:rsidP="003D2642">
            <w:pPr>
              <w:spacing w:after="0" w:line="240" w:lineRule="auto"/>
              <w:jc w:val="center"/>
              <w:rPr>
                <w:rFonts w:ascii="Times New Roman" w:hAnsi="Times New Roman"/>
                <w:bCs/>
                <w:sz w:val="28"/>
                <w:szCs w:val="28"/>
                <w:lang w:eastAsia="ru-RU"/>
              </w:rPr>
            </w:pPr>
          </w:p>
        </w:tc>
        <w:tc>
          <w:tcPr>
            <w:tcW w:w="664" w:type="pct"/>
            <w:shd w:val="clear" w:color="auto" w:fill="auto"/>
          </w:tcPr>
          <w:p w:rsidR="006536E1" w:rsidRPr="00912710" w:rsidRDefault="006536E1" w:rsidP="003D2642">
            <w:pPr>
              <w:spacing w:after="0" w:line="240" w:lineRule="auto"/>
              <w:jc w:val="center"/>
              <w:rPr>
                <w:rFonts w:ascii="Times New Roman" w:hAnsi="Times New Roman"/>
                <w:bCs/>
                <w:sz w:val="28"/>
                <w:szCs w:val="28"/>
                <w:lang w:eastAsia="ru-RU"/>
              </w:rPr>
            </w:pPr>
          </w:p>
        </w:tc>
        <w:tc>
          <w:tcPr>
            <w:tcW w:w="665" w:type="pct"/>
            <w:shd w:val="clear" w:color="auto" w:fill="auto"/>
          </w:tcPr>
          <w:p w:rsidR="006536E1" w:rsidRPr="00912710" w:rsidRDefault="006536E1" w:rsidP="003D2642">
            <w:pPr>
              <w:spacing w:after="0" w:line="240" w:lineRule="auto"/>
              <w:jc w:val="center"/>
              <w:rPr>
                <w:rFonts w:ascii="Times New Roman" w:hAnsi="Times New Roman"/>
                <w:bCs/>
                <w:sz w:val="28"/>
                <w:szCs w:val="28"/>
                <w:lang w:eastAsia="ru-RU"/>
              </w:rPr>
            </w:pPr>
          </w:p>
        </w:tc>
        <w:tc>
          <w:tcPr>
            <w:tcW w:w="663" w:type="pct"/>
            <w:shd w:val="clear" w:color="auto" w:fill="auto"/>
          </w:tcPr>
          <w:p w:rsidR="006536E1" w:rsidRPr="00912710" w:rsidRDefault="006536E1" w:rsidP="003D2642">
            <w:pPr>
              <w:spacing w:after="0" w:line="240" w:lineRule="auto"/>
              <w:jc w:val="center"/>
              <w:rPr>
                <w:rFonts w:ascii="Times New Roman" w:hAnsi="Times New Roman"/>
                <w:bCs/>
                <w:sz w:val="28"/>
                <w:szCs w:val="28"/>
                <w:lang w:eastAsia="ru-RU"/>
              </w:rPr>
            </w:pPr>
          </w:p>
        </w:tc>
      </w:tr>
      <w:tr w:rsidR="00010CB6" w:rsidRPr="00912710" w:rsidTr="00010CB6">
        <w:trPr>
          <w:trHeight w:val="77"/>
        </w:trPr>
        <w:tc>
          <w:tcPr>
            <w:tcW w:w="369" w:type="pct"/>
          </w:tcPr>
          <w:p w:rsidR="00010CB6" w:rsidRPr="00912710" w:rsidRDefault="00010CB6" w:rsidP="00010CB6">
            <w:pPr>
              <w:spacing w:after="0" w:line="240" w:lineRule="auto"/>
              <w:jc w:val="center"/>
              <w:rPr>
                <w:rFonts w:ascii="Times New Roman" w:hAnsi="Times New Roman"/>
                <w:b/>
                <w:sz w:val="28"/>
                <w:szCs w:val="28"/>
                <w:lang w:val="kk-KZ" w:eastAsia="ru-RU"/>
              </w:rPr>
            </w:pPr>
            <w:r w:rsidRPr="00912710">
              <w:rPr>
                <w:rFonts w:ascii="Times New Roman" w:hAnsi="Times New Roman"/>
                <w:b/>
                <w:sz w:val="28"/>
                <w:szCs w:val="28"/>
                <w:lang w:val="kk-KZ" w:eastAsia="ru-RU"/>
              </w:rPr>
              <w:t>2.</w:t>
            </w:r>
          </w:p>
        </w:tc>
        <w:tc>
          <w:tcPr>
            <w:tcW w:w="1310" w:type="pct"/>
            <w:shd w:val="clear" w:color="auto" w:fill="auto"/>
          </w:tcPr>
          <w:p w:rsidR="00010CB6" w:rsidRPr="00912710" w:rsidRDefault="00010CB6" w:rsidP="00010CB6">
            <w:pPr>
              <w:spacing w:after="0" w:line="240" w:lineRule="auto"/>
              <w:rPr>
                <w:rFonts w:ascii="Times New Roman" w:hAnsi="Times New Roman"/>
                <w:sz w:val="28"/>
                <w:szCs w:val="28"/>
                <w:lang w:val="kk-KZ" w:eastAsia="ru-RU"/>
              </w:rPr>
            </w:pPr>
            <w:r w:rsidRPr="00912710">
              <w:rPr>
                <w:rFonts w:ascii="Times New Roman" w:hAnsi="Times New Roman"/>
                <w:b/>
                <w:bCs/>
                <w:sz w:val="28"/>
                <w:szCs w:val="28"/>
                <w:lang w:val="kk-KZ" w:eastAsia="zh-CN"/>
              </w:rPr>
              <w:t>Направление 2</w:t>
            </w:r>
          </w:p>
        </w:tc>
        <w:tc>
          <w:tcPr>
            <w:tcW w:w="664" w:type="pct"/>
            <w:shd w:val="clear" w:color="auto" w:fill="auto"/>
          </w:tcPr>
          <w:p w:rsidR="00010CB6" w:rsidRPr="00912710" w:rsidRDefault="00D82171" w:rsidP="00010CB6">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2197,5</w:t>
            </w:r>
          </w:p>
        </w:tc>
        <w:tc>
          <w:tcPr>
            <w:tcW w:w="665" w:type="pct"/>
            <w:shd w:val="clear" w:color="auto" w:fill="auto"/>
          </w:tcPr>
          <w:p w:rsidR="00010CB6" w:rsidRPr="00912710" w:rsidRDefault="00D82171" w:rsidP="00010CB6">
            <w:pPr>
              <w:jc w:val="center"/>
              <w:rPr>
                <w:rFonts w:ascii="Times New Roman" w:hAnsi="Times New Roman"/>
                <w:b/>
                <w:bCs/>
                <w:sz w:val="28"/>
                <w:szCs w:val="28"/>
                <w:lang w:eastAsia="ru-RU"/>
              </w:rPr>
            </w:pPr>
            <w:r>
              <w:rPr>
                <w:rFonts w:ascii="Times New Roman" w:hAnsi="Times New Roman"/>
                <w:b/>
                <w:bCs/>
                <w:sz w:val="28"/>
                <w:szCs w:val="28"/>
                <w:lang w:eastAsia="ru-RU"/>
              </w:rPr>
              <w:t>612,9</w:t>
            </w:r>
          </w:p>
        </w:tc>
        <w:tc>
          <w:tcPr>
            <w:tcW w:w="664" w:type="pct"/>
            <w:shd w:val="clear" w:color="auto" w:fill="auto"/>
          </w:tcPr>
          <w:p w:rsidR="00010CB6" w:rsidRPr="00912710" w:rsidRDefault="00D82171" w:rsidP="00D82171">
            <w:pPr>
              <w:jc w:val="center"/>
              <w:rPr>
                <w:rFonts w:ascii="Times New Roman" w:hAnsi="Times New Roman"/>
                <w:b/>
                <w:bCs/>
                <w:sz w:val="28"/>
                <w:szCs w:val="28"/>
                <w:lang w:eastAsia="ru-RU"/>
              </w:rPr>
            </w:pPr>
            <w:r>
              <w:rPr>
                <w:rFonts w:ascii="Times New Roman" w:hAnsi="Times New Roman"/>
                <w:b/>
                <w:bCs/>
                <w:sz w:val="28"/>
                <w:szCs w:val="28"/>
                <w:lang w:eastAsia="ru-RU"/>
              </w:rPr>
              <w:t>536,3</w:t>
            </w:r>
          </w:p>
        </w:tc>
        <w:tc>
          <w:tcPr>
            <w:tcW w:w="665" w:type="pct"/>
            <w:shd w:val="clear" w:color="auto" w:fill="auto"/>
          </w:tcPr>
          <w:p w:rsidR="00010CB6" w:rsidRPr="00912710" w:rsidRDefault="0049554B" w:rsidP="00010CB6">
            <w:pPr>
              <w:jc w:val="center"/>
              <w:rPr>
                <w:rFonts w:ascii="Times New Roman" w:hAnsi="Times New Roman"/>
                <w:b/>
                <w:bCs/>
                <w:sz w:val="28"/>
                <w:szCs w:val="28"/>
                <w:lang w:eastAsia="ru-RU"/>
              </w:rPr>
            </w:pPr>
            <w:r>
              <w:rPr>
                <w:rFonts w:ascii="Times New Roman" w:hAnsi="Times New Roman"/>
                <w:b/>
                <w:bCs/>
                <w:sz w:val="28"/>
                <w:szCs w:val="28"/>
                <w:lang w:eastAsia="ru-RU"/>
              </w:rPr>
              <w:t>*</w:t>
            </w:r>
          </w:p>
        </w:tc>
        <w:tc>
          <w:tcPr>
            <w:tcW w:w="663" w:type="pct"/>
            <w:shd w:val="clear" w:color="auto" w:fill="auto"/>
          </w:tcPr>
          <w:p w:rsidR="00010CB6" w:rsidRPr="00912710" w:rsidRDefault="0049554B" w:rsidP="00010CB6">
            <w:pPr>
              <w:jc w:val="center"/>
              <w:rPr>
                <w:rFonts w:ascii="Times New Roman" w:hAnsi="Times New Roman"/>
                <w:b/>
                <w:bCs/>
                <w:sz w:val="28"/>
                <w:szCs w:val="28"/>
                <w:lang w:eastAsia="ru-RU"/>
              </w:rPr>
            </w:pPr>
            <w:r>
              <w:rPr>
                <w:rFonts w:ascii="Times New Roman" w:hAnsi="Times New Roman"/>
                <w:b/>
                <w:bCs/>
                <w:sz w:val="28"/>
                <w:szCs w:val="28"/>
                <w:lang w:eastAsia="ru-RU"/>
              </w:rPr>
              <w:t>*</w:t>
            </w:r>
          </w:p>
        </w:tc>
      </w:tr>
      <w:tr w:rsidR="00010CB6" w:rsidRPr="00912710" w:rsidTr="00010CB6">
        <w:trPr>
          <w:trHeight w:val="77"/>
        </w:trPr>
        <w:tc>
          <w:tcPr>
            <w:tcW w:w="369" w:type="pct"/>
          </w:tcPr>
          <w:p w:rsidR="00010CB6" w:rsidRPr="00912710" w:rsidRDefault="00010CB6" w:rsidP="00010CB6">
            <w:pPr>
              <w:spacing w:after="0" w:line="240" w:lineRule="auto"/>
              <w:jc w:val="center"/>
              <w:rPr>
                <w:rFonts w:ascii="Times New Roman" w:hAnsi="Times New Roman"/>
                <w:b/>
                <w:sz w:val="28"/>
                <w:szCs w:val="28"/>
                <w:lang w:val="kk-KZ" w:eastAsia="ru-RU"/>
              </w:rPr>
            </w:pPr>
          </w:p>
        </w:tc>
        <w:tc>
          <w:tcPr>
            <w:tcW w:w="1310" w:type="pct"/>
            <w:shd w:val="clear" w:color="auto" w:fill="auto"/>
          </w:tcPr>
          <w:p w:rsidR="00010CB6" w:rsidRPr="00912710" w:rsidRDefault="00010CB6" w:rsidP="00010CB6">
            <w:pPr>
              <w:suppressAutoHyphens/>
              <w:spacing w:after="0" w:line="240" w:lineRule="auto"/>
              <w:contextualSpacing/>
              <w:rPr>
                <w:rFonts w:ascii="Times New Roman" w:hAnsi="Times New Roman"/>
                <w:bCs/>
                <w:i/>
                <w:sz w:val="28"/>
                <w:szCs w:val="28"/>
                <w:lang w:eastAsia="zh-CN"/>
              </w:rPr>
            </w:pPr>
            <w:r w:rsidRPr="00912710">
              <w:rPr>
                <w:rFonts w:ascii="Times New Roman" w:hAnsi="Times New Roman"/>
                <w:bCs/>
                <w:i/>
                <w:sz w:val="28"/>
                <w:szCs w:val="28"/>
                <w:lang w:eastAsia="zh-CN"/>
              </w:rPr>
              <w:t>Республиканский бюджет</w:t>
            </w:r>
          </w:p>
        </w:tc>
        <w:tc>
          <w:tcPr>
            <w:tcW w:w="664" w:type="pct"/>
            <w:shd w:val="clear" w:color="auto" w:fill="auto"/>
          </w:tcPr>
          <w:p w:rsidR="00010CB6" w:rsidRPr="00912710" w:rsidRDefault="00D82171" w:rsidP="00010CB6">
            <w:pPr>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7,9</w:t>
            </w:r>
          </w:p>
        </w:tc>
        <w:tc>
          <w:tcPr>
            <w:tcW w:w="665" w:type="pct"/>
            <w:shd w:val="clear" w:color="auto" w:fill="auto"/>
          </w:tcPr>
          <w:p w:rsidR="00010CB6" w:rsidRPr="00912710" w:rsidRDefault="00D82171" w:rsidP="00010CB6">
            <w:pPr>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86</w:t>
            </w:r>
          </w:p>
        </w:tc>
        <w:tc>
          <w:tcPr>
            <w:tcW w:w="664" w:type="pct"/>
            <w:shd w:val="clear" w:color="auto" w:fill="auto"/>
          </w:tcPr>
          <w:p w:rsidR="00010CB6" w:rsidRPr="00912710" w:rsidRDefault="00010CB6" w:rsidP="00010CB6">
            <w:pPr>
              <w:spacing w:after="0" w:line="240" w:lineRule="auto"/>
              <w:jc w:val="center"/>
              <w:rPr>
                <w:rFonts w:ascii="Times New Roman" w:hAnsi="Times New Roman"/>
                <w:bCs/>
                <w:sz w:val="28"/>
                <w:szCs w:val="28"/>
                <w:lang w:eastAsia="ru-RU"/>
              </w:rPr>
            </w:pPr>
          </w:p>
        </w:tc>
        <w:tc>
          <w:tcPr>
            <w:tcW w:w="665" w:type="pct"/>
            <w:shd w:val="clear" w:color="auto" w:fill="auto"/>
          </w:tcPr>
          <w:p w:rsidR="00010CB6" w:rsidRPr="00912710" w:rsidRDefault="00010CB6" w:rsidP="00010CB6">
            <w:pPr>
              <w:spacing w:after="0" w:line="240" w:lineRule="auto"/>
              <w:jc w:val="center"/>
              <w:rPr>
                <w:rFonts w:ascii="Times New Roman" w:hAnsi="Times New Roman"/>
                <w:bCs/>
                <w:sz w:val="28"/>
                <w:szCs w:val="28"/>
                <w:lang w:eastAsia="ru-RU"/>
              </w:rPr>
            </w:pPr>
          </w:p>
        </w:tc>
        <w:tc>
          <w:tcPr>
            <w:tcW w:w="663" w:type="pct"/>
            <w:shd w:val="clear" w:color="auto" w:fill="auto"/>
          </w:tcPr>
          <w:p w:rsidR="00010CB6" w:rsidRPr="00912710" w:rsidRDefault="00010CB6" w:rsidP="00010CB6">
            <w:pPr>
              <w:spacing w:after="0" w:line="240" w:lineRule="auto"/>
              <w:jc w:val="center"/>
              <w:rPr>
                <w:rFonts w:ascii="Times New Roman" w:hAnsi="Times New Roman"/>
                <w:bCs/>
                <w:sz w:val="28"/>
                <w:szCs w:val="28"/>
                <w:lang w:eastAsia="ru-RU"/>
              </w:rPr>
            </w:pPr>
          </w:p>
        </w:tc>
      </w:tr>
      <w:tr w:rsidR="00010CB6" w:rsidRPr="00912710" w:rsidTr="00010CB6">
        <w:trPr>
          <w:trHeight w:val="77"/>
        </w:trPr>
        <w:tc>
          <w:tcPr>
            <w:tcW w:w="369" w:type="pct"/>
          </w:tcPr>
          <w:p w:rsidR="00010CB6" w:rsidRPr="00912710" w:rsidRDefault="00010CB6" w:rsidP="00010CB6">
            <w:pPr>
              <w:spacing w:after="0" w:line="240" w:lineRule="auto"/>
              <w:jc w:val="center"/>
              <w:rPr>
                <w:rFonts w:ascii="Times New Roman" w:hAnsi="Times New Roman"/>
                <w:b/>
                <w:sz w:val="28"/>
                <w:szCs w:val="28"/>
                <w:lang w:val="kk-KZ" w:eastAsia="ru-RU"/>
              </w:rPr>
            </w:pPr>
          </w:p>
        </w:tc>
        <w:tc>
          <w:tcPr>
            <w:tcW w:w="1310" w:type="pct"/>
            <w:shd w:val="clear" w:color="auto" w:fill="auto"/>
          </w:tcPr>
          <w:p w:rsidR="00010CB6" w:rsidRPr="00912710" w:rsidRDefault="00010CB6" w:rsidP="00010CB6">
            <w:pPr>
              <w:suppressAutoHyphens/>
              <w:spacing w:after="0" w:line="240" w:lineRule="auto"/>
              <w:contextualSpacing/>
              <w:rPr>
                <w:rFonts w:ascii="Times New Roman" w:hAnsi="Times New Roman"/>
                <w:bCs/>
                <w:i/>
                <w:sz w:val="28"/>
                <w:szCs w:val="28"/>
                <w:lang w:eastAsia="zh-CN"/>
              </w:rPr>
            </w:pPr>
            <w:r w:rsidRPr="00912710">
              <w:rPr>
                <w:rFonts w:ascii="Times New Roman" w:hAnsi="Times New Roman"/>
                <w:bCs/>
                <w:i/>
                <w:sz w:val="28"/>
                <w:szCs w:val="28"/>
                <w:lang w:eastAsia="zh-CN"/>
              </w:rPr>
              <w:t>Местный бюджет</w:t>
            </w:r>
          </w:p>
        </w:tc>
        <w:tc>
          <w:tcPr>
            <w:tcW w:w="664" w:type="pct"/>
            <w:shd w:val="clear" w:color="auto" w:fill="auto"/>
          </w:tcPr>
          <w:p w:rsidR="00010CB6" w:rsidRPr="00912710" w:rsidRDefault="00D82171" w:rsidP="00010CB6">
            <w:pPr>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1869,3</w:t>
            </w:r>
          </w:p>
        </w:tc>
        <w:tc>
          <w:tcPr>
            <w:tcW w:w="665" w:type="pct"/>
            <w:shd w:val="clear" w:color="auto" w:fill="auto"/>
          </w:tcPr>
          <w:p w:rsidR="00010CB6" w:rsidRPr="00912710" w:rsidRDefault="00D82171" w:rsidP="00010CB6">
            <w:pPr>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526,9</w:t>
            </w:r>
          </w:p>
        </w:tc>
        <w:tc>
          <w:tcPr>
            <w:tcW w:w="664" w:type="pct"/>
            <w:shd w:val="clear" w:color="auto" w:fill="auto"/>
          </w:tcPr>
          <w:p w:rsidR="00010CB6" w:rsidRPr="00912710" w:rsidRDefault="00D82171" w:rsidP="00010CB6">
            <w:pPr>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536,3</w:t>
            </w:r>
          </w:p>
        </w:tc>
        <w:tc>
          <w:tcPr>
            <w:tcW w:w="665" w:type="pct"/>
            <w:shd w:val="clear" w:color="auto" w:fill="auto"/>
          </w:tcPr>
          <w:p w:rsidR="00010CB6" w:rsidRPr="00912710" w:rsidRDefault="00010CB6" w:rsidP="00010CB6">
            <w:pPr>
              <w:spacing w:after="0" w:line="240" w:lineRule="auto"/>
              <w:jc w:val="center"/>
              <w:rPr>
                <w:rFonts w:ascii="Times New Roman" w:hAnsi="Times New Roman"/>
                <w:bCs/>
                <w:sz w:val="28"/>
                <w:szCs w:val="28"/>
                <w:lang w:eastAsia="ru-RU"/>
              </w:rPr>
            </w:pPr>
          </w:p>
        </w:tc>
        <w:tc>
          <w:tcPr>
            <w:tcW w:w="663" w:type="pct"/>
            <w:shd w:val="clear" w:color="auto" w:fill="auto"/>
          </w:tcPr>
          <w:p w:rsidR="00010CB6" w:rsidRPr="00912710" w:rsidRDefault="00010CB6" w:rsidP="00010CB6">
            <w:pPr>
              <w:spacing w:after="0" w:line="240" w:lineRule="auto"/>
              <w:jc w:val="center"/>
              <w:rPr>
                <w:rFonts w:ascii="Times New Roman" w:hAnsi="Times New Roman"/>
                <w:bCs/>
                <w:sz w:val="28"/>
                <w:szCs w:val="28"/>
                <w:lang w:eastAsia="ru-RU"/>
              </w:rPr>
            </w:pPr>
          </w:p>
        </w:tc>
      </w:tr>
      <w:tr w:rsidR="00322956" w:rsidRPr="00912710" w:rsidTr="00010CB6">
        <w:trPr>
          <w:trHeight w:val="77"/>
        </w:trPr>
        <w:tc>
          <w:tcPr>
            <w:tcW w:w="369" w:type="pct"/>
          </w:tcPr>
          <w:p w:rsidR="00826130" w:rsidRPr="00912710" w:rsidRDefault="00826130" w:rsidP="003D2642">
            <w:pPr>
              <w:spacing w:after="0" w:line="240" w:lineRule="auto"/>
              <w:jc w:val="center"/>
              <w:rPr>
                <w:rFonts w:ascii="Times New Roman" w:hAnsi="Times New Roman"/>
                <w:b/>
                <w:sz w:val="28"/>
                <w:szCs w:val="28"/>
                <w:lang w:val="kk-KZ" w:eastAsia="ru-RU"/>
              </w:rPr>
            </w:pPr>
          </w:p>
        </w:tc>
        <w:tc>
          <w:tcPr>
            <w:tcW w:w="1310" w:type="pct"/>
            <w:shd w:val="clear" w:color="auto" w:fill="auto"/>
          </w:tcPr>
          <w:p w:rsidR="00826130" w:rsidRPr="00912710" w:rsidRDefault="00826130" w:rsidP="003D2642">
            <w:pPr>
              <w:suppressAutoHyphens/>
              <w:spacing w:after="0" w:line="240" w:lineRule="auto"/>
              <w:contextualSpacing/>
              <w:rPr>
                <w:rFonts w:ascii="Times New Roman" w:hAnsi="Times New Roman"/>
                <w:bCs/>
                <w:i/>
                <w:sz w:val="28"/>
                <w:szCs w:val="28"/>
                <w:lang w:eastAsia="zh-CN"/>
              </w:rPr>
            </w:pPr>
            <w:r w:rsidRPr="00912710">
              <w:rPr>
                <w:rFonts w:ascii="Times New Roman" w:hAnsi="Times New Roman"/>
                <w:bCs/>
                <w:i/>
                <w:sz w:val="28"/>
                <w:szCs w:val="28"/>
                <w:lang w:eastAsia="zh-CN"/>
              </w:rPr>
              <w:t>Национальный фонд</w:t>
            </w:r>
          </w:p>
        </w:tc>
        <w:tc>
          <w:tcPr>
            <w:tcW w:w="664" w:type="pct"/>
            <w:shd w:val="clear" w:color="auto" w:fill="auto"/>
          </w:tcPr>
          <w:p w:rsidR="00826130" w:rsidRPr="00912710" w:rsidRDefault="00D82171" w:rsidP="003D2642">
            <w:pPr>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320,3</w:t>
            </w:r>
          </w:p>
        </w:tc>
        <w:tc>
          <w:tcPr>
            <w:tcW w:w="665" w:type="pct"/>
            <w:shd w:val="clear" w:color="auto" w:fill="auto"/>
          </w:tcPr>
          <w:p w:rsidR="00826130" w:rsidRPr="00912710" w:rsidRDefault="00826130" w:rsidP="003D2642">
            <w:pPr>
              <w:spacing w:after="0" w:line="240" w:lineRule="auto"/>
              <w:jc w:val="center"/>
              <w:rPr>
                <w:rFonts w:ascii="Times New Roman" w:hAnsi="Times New Roman"/>
                <w:bCs/>
                <w:sz w:val="28"/>
                <w:szCs w:val="28"/>
                <w:lang w:eastAsia="ru-RU"/>
              </w:rPr>
            </w:pPr>
          </w:p>
        </w:tc>
        <w:tc>
          <w:tcPr>
            <w:tcW w:w="664" w:type="pct"/>
            <w:shd w:val="clear" w:color="auto" w:fill="auto"/>
          </w:tcPr>
          <w:p w:rsidR="00826130" w:rsidRPr="00912710" w:rsidRDefault="00826130" w:rsidP="003D2642">
            <w:pPr>
              <w:spacing w:after="0" w:line="240" w:lineRule="auto"/>
              <w:jc w:val="center"/>
              <w:rPr>
                <w:rFonts w:ascii="Times New Roman" w:hAnsi="Times New Roman"/>
                <w:bCs/>
                <w:sz w:val="28"/>
                <w:szCs w:val="28"/>
                <w:lang w:eastAsia="ru-RU"/>
              </w:rPr>
            </w:pPr>
          </w:p>
        </w:tc>
        <w:tc>
          <w:tcPr>
            <w:tcW w:w="665" w:type="pct"/>
            <w:shd w:val="clear" w:color="auto" w:fill="auto"/>
          </w:tcPr>
          <w:p w:rsidR="00826130" w:rsidRPr="00912710" w:rsidRDefault="00826130" w:rsidP="003D2642">
            <w:pPr>
              <w:spacing w:after="0" w:line="240" w:lineRule="auto"/>
              <w:jc w:val="center"/>
              <w:rPr>
                <w:rFonts w:ascii="Times New Roman" w:hAnsi="Times New Roman"/>
                <w:bCs/>
                <w:sz w:val="28"/>
                <w:szCs w:val="28"/>
                <w:lang w:eastAsia="ru-RU"/>
              </w:rPr>
            </w:pPr>
          </w:p>
        </w:tc>
        <w:tc>
          <w:tcPr>
            <w:tcW w:w="663" w:type="pct"/>
            <w:shd w:val="clear" w:color="auto" w:fill="auto"/>
          </w:tcPr>
          <w:p w:rsidR="00826130" w:rsidRPr="00912710" w:rsidRDefault="00826130" w:rsidP="003D2642">
            <w:pPr>
              <w:spacing w:after="0" w:line="240" w:lineRule="auto"/>
              <w:jc w:val="center"/>
              <w:rPr>
                <w:rFonts w:ascii="Times New Roman" w:hAnsi="Times New Roman"/>
                <w:bCs/>
                <w:sz w:val="28"/>
                <w:szCs w:val="28"/>
                <w:lang w:eastAsia="ru-RU"/>
              </w:rPr>
            </w:pPr>
          </w:p>
        </w:tc>
      </w:tr>
      <w:tr w:rsidR="00322956" w:rsidRPr="00912710" w:rsidTr="00010CB6">
        <w:trPr>
          <w:trHeight w:val="77"/>
        </w:trPr>
        <w:tc>
          <w:tcPr>
            <w:tcW w:w="369" w:type="pct"/>
          </w:tcPr>
          <w:p w:rsidR="00826130" w:rsidRPr="00912710" w:rsidRDefault="00826130" w:rsidP="003D2642">
            <w:pPr>
              <w:spacing w:after="0" w:line="240" w:lineRule="auto"/>
              <w:jc w:val="center"/>
              <w:rPr>
                <w:rFonts w:ascii="Times New Roman" w:hAnsi="Times New Roman"/>
                <w:b/>
                <w:sz w:val="28"/>
                <w:szCs w:val="28"/>
                <w:lang w:val="kk-KZ" w:eastAsia="ru-RU"/>
              </w:rPr>
            </w:pPr>
          </w:p>
        </w:tc>
        <w:tc>
          <w:tcPr>
            <w:tcW w:w="1310" w:type="pct"/>
            <w:shd w:val="clear" w:color="auto" w:fill="auto"/>
          </w:tcPr>
          <w:p w:rsidR="00826130" w:rsidRPr="00912710" w:rsidRDefault="00826130" w:rsidP="003D2642">
            <w:pPr>
              <w:spacing w:after="0" w:line="240" w:lineRule="auto"/>
              <w:rPr>
                <w:rFonts w:ascii="Times New Roman" w:hAnsi="Times New Roman"/>
                <w:i/>
                <w:sz w:val="28"/>
                <w:szCs w:val="28"/>
                <w:lang w:val="kk-KZ" w:eastAsia="ru-RU"/>
              </w:rPr>
            </w:pPr>
            <w:r w:rsidRPr="00912710">
              <w:rPr>
                <w:rFonts w:ascii="Times New Roman" w:hAnsi="Times New Roman"/>
                <w:bCs/>
                <w:i/>
                <w:sz w:val="28"/>
                <w:szCs w:val="28"/>
                <w:lang w:val="kk-KZ" w:eastAsia="zh-CN"/>
              </w:rPr>
              <w:t>Иные средства</w:t>
            </w:r>
          </w:p>
        </w:tc>
        <w:tc>
          <w:tcPr>
            <w:tcW w:w="664" w:type="pct"/>
            <w:shd w:val="clear" w:color="auto" w:fill="auto"/>
          </w:tcPr>
          <w:p w:rsidR="00826130" w:rsidRPr="00912710" w:rsidRDefault="00826130" w:rsidP="003D2642">
            <w:pPr>
              <w:spacing w:after="0" w:line="240" w:lineRule="auto"/>
              <w:jc w:val="center"/>
              <w:rPr>
                <w:rFonts w:ascii="Times New Roman" w:hAnsi="Times New Roman"/>
                <w:bCs/>
                <w:sz w:val="28"/>
                <w:szCs w:val="28"/>
                <w:lang w:eastAsia="ru-RU"/>
              </w:rPr>
            </w:pPr>
          </w:p>
        </w:tc>
        <w:tc>
          <w:tcPr>
            <w:tcW w:w="665" w:type="pct"/>
            <w:shd w:val="clear" w:color="auto" w:fill="auto"/>
          </w:tcPr>
          <w:p w:rsidR="00826130" w:rsidRPr="00912710" w:rsidRDefault="00826130" w:rsidP="003D2642">
            <w:pPr>
              <w:spacing w:after="0" w:line="240" w:lineRule="auto"/>
              <w:jc w:val="center"/>
              <w:rPr>
                <w:rFonts w:ascii="Times New Roman" w:hAnsi="Times New Roman"/>
                <w:bCs/>
                <w:sz w:val="28"/>
                <w:szCs w:val="28"/>
                <w:lang w:eastAsia="ru-RU"/>
              </w:rPr>
            </w:pPr>
          </w:p>
        </w:tc>
        <w:tc>
          <w:tcPr>
            <w:tcW w:w="664" w:type="pct"/>
            <w:shd w:val="clear" w:color="auto" w:fill="auto"/>
          </w:tcPr>
          <w:p w:rsidR="00826130" w:rsidRPr="00912710" w:rsidRDefault="00826130" w:rsidP="003D2642">
            <w:pPr>
              <w:spacing w:after="0" w:line="240" w:lineRule="auto"/>
              <w:jc w:val="center"/>
              <w:rPr>
                <w:rFonts w:ascii="Times New Roman" w:hAnsi="Times New Roman"/>
                <w:bCs/>
                <w:sz w:val="28"/>
                <w:szCs w:val="28"/>
                <w:lang w:eastAsia="ru-RU"/>
              </w:rPr>
            </w:pPr>
          </w:p>
        </w:tc>
        <w:tc>
          <w:tcPr>
            <w:tcW w:w="665" w:type="pct"/>
            <w:shd w:val="clear" w:color="auto" w:fill="auto"/>
          </w:tcPr>
          <w:p w:rsidR="00826130" w:rsidRPr="00912710" w:rsidRDefault="00826130" w:rsidP="003D2642">
            <w:pPr>
              <w:spacing w:after="0" w:line="240" w:lineRule="auto"/>
              <w:jc w:val="center"/>
              <w:rPr>
                <w:rFonts w:ascii="Times New Roman" w:hAnsi="Times New Roman"/>
                <w:bCs/>
                <w:sz w:val="28"/>
                <w:szCs w:val="28"/>
                <w:lang w:eastAsia="ru-RU"/>
              </w:rPr>
            </w:pPr>
          </w:p>
        </w:tc>
        <w:tc>
          <w:tcPr>
            <w:tcW w:w="663" w:type="pct"/>
            <w:shd w:val="clear" w:color="auto" w:fill="auto"/>
          </w:tcPr>
          <w:p w:rsidR="00826130" w:rsidRPr="00912710" w:rsidRDefault="00826130" w:rsidP="003D2642">
            <w:pPr>
              <w:spacing w:after="0" w:line="240" w:lineRule="auto"/>
              <w:jc w:val="center"/>
              <w:rPr>
                <w:rFonts w:ascii="Times New Roman" w:hAnsi="Times New Roman"/>
                <w:bCs/>
                <w:sz w:val="28"/>
                <w:szCs w:val="28"/>
                <w:lang w:eastAsia="ru-RU"/>
              </w:rPr>
            </w:pPr>
          </w:p>
        </w:tc>
      </w:tr>
      <w:tr w:rsidR="00010CB6" w:rsidRPr="00912710" w:rsidTr="00010CB6">
        <w:trPr>
          <w:trHeight w:val="77"/>
        </w:trPr>
        <w:tc>
          <w:tcPr>
            <w:tcW w:w="369" w:type="pct"/>
          </w:tcPr>
          <w:p w:rsidR="00010CB6" w:rsidRPr="00912710" w:rsidRDefault="00010CB6" w:rsidP="00010CB6">
            <w:pPr>
              <w:spacing w:after="0" w:line="240" w:lineRule="auto"/>
              <w:jc w:val="center"/>
              <w:rPr>
                <w:rFonts w:ascii="Times New Roman" w:hAnsi="Times New Roman"/>
                <w:b/>
                <w:sz w:val="28"/>
                <w:szCs w:val="28"/>
                <w:lang w:val="kk-KZ" w:eastAsia="ru-RU"/>
              </w:rPr>
            </w:pPr>
            <w:r w:rsidRPr="00912710">
              <w:rPr>
                <w:rFonts w:ascii="Times New Roman" w:hAnsi="Times New Roman"/>
                <w:b/>
                <w:sz w:val="28"/>
                <w:szCs w:val="28"/>
                <w:lang w:val="kk-KZ" w:eastAsia="ru-RU"/>
              </w:rPr>
              <w:t>3.</w:t>
            </w:r>
          </w:p>
        </w:tc>
        <w:tc>
          <w:tcPr>
            <w:tcW w:w="1310" w:type="pct"/>
            <w:shd w:val="clear" w:color="auto" w:fill="auto"/>
          </w:tcPr>
          <w:p w:rsidR="00010CB6" w:rsidRPr="00912710" w:rsidRDefault="00010CB6" w:rsidP="00010CB6">
            <w:pPr>
              <w:spacing w:after="0" w:line="240" w:lineRule="auto"/>
              <w:rPr>
                <w:rFonts w:ascii="Times New Roman" w:hAnsi="Times New Roman"/>
                <w:sz w:val="28"/>
                <w:szCs w:val="28"/>
                <w:lang w:val="kk-KZ" w:eastAsia="ru-RU"/>
              </w:rPr>
            </w:pPr>
            <w:r w:rsidRPr="00912710">
              <w:rPr>
                <w:rFonts w:ascii="Times New Roman" w:hAnsi="Times New Roman"/>
                <w:b/>
                <w:bCs/>
                <w:sz w:val="28"/>
                <w:szCs w:val="28"/>
                <w:lang w:val="kk-KZ" w:eastAsia="zh-CN"/>
              </w:rPr>
              <w:t>Направление 3</w:t>
            </w:r>
          </w:p>
        </w:tc>
        <w:tc>
          <w:tcPr>
            <w:tcW w:w="664" w:type="pct"/>
            <w:shd w:val="clear" w:color="auto" w:fill="auto"/>
          </w:tcPr>
          <w:p w:rsidR="00010CB6" w:rsidRPr="00912710" w:rsidRDefault="00D82171" w:rsidP="00346B70">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1648,6</w:t>
            </w:r>
          </w:p>
        </w:tc>
        <w:tc>
          <w:tcPr>
            <w:tcW w:w="665" w:type="pct"/>
            <w:shd w:val="clear" w:color="auto" w:fill="auto"/>
          </w:tcPr>
          <w:p w:rsidR="00010CB6" w:rsidRPr="00912710" w:rsidRDefault="00D82171" w:rsidP="004966F3">
            <w:pPr>
              <w:jc w:val="center"/>
              <w:rPr>
                <w:rFonts w:ascii="Times New Roman" w:hAnsi="Times New Roman"/>
                <w:b/>
                <w:bCs/>
                <w:sz w:val="28"/>
                <w:szCs w:val="28"/>
                <w:lang w:eastAsia="ru-RU"/>
              </w:rPr>
            </w:pPr>
            <w:r>
              <w:rPr>
                <w:rFonts w:ascii="Times New Roman" w:hAnsi="Times New Roman"/>
                <w:b/>
                <w:bCs/>
                <w:sz w:val="28"/>
                <w:szCs w:val="28"/>
                <w:lang w:eastAsia="ru-RU"/>
              </w:rPr>
              <w:t>1098,</w:t>
            </w:r>
            <w:r w:rsidR="004966F3">
              <w:rPr>
                <w:rFonts w:ascii="Times New Roman" w:hAnsi="Times New Roman"/>
                <w:b/>
                <w:bCs/>
                <w:sz w:val="28"/>
                <w:szCs w:val="28"/>
                <w:lang w:eastAsia="ru-RU"/>
              </w:rPr>
              <w:t>9</w:t>
            </w:r>
          </w:p>
        </w:tc>
        <w:tc>
          <w:tcPr>
            <w:tcW w:w="664" w:type="pct"/>
            <w:shd w:val="clear" w:color="auto" w:fill="auto"/>
          </w:tcPr>
          <w:p w:rsidR="00010CB6" w:rsidRPr="00912710" w:rsidRDefault="00D82171" w:rsidP="00D82171">
            <w:pPr>
              <w:jc w:val="center"/>
              <w:rPr>
                <w:rFonts w:ascii="Times New Roman" w:hAnsi="Times New Roman"/>
                <w:b/>
                <w:bCs/>
                <w:sz w:val="28"/>
                <w:szCs w:val="28"/>
                <w:lang w:eastAsia="ru-RU"/>
              </w:rPr>
            </w:pPr>
            <w:r>
              <w:rPr>
                <w:rFonts w:ascii="Times New Roman" w:hAnsi="Times New Roman"/>
                <w:b/>
                <w:bCs/>
                <w:sz w:val="28"/>
                <w:szCs w:val="28"/>
                <w:lang w:eastAsia="ru-RU"/>
              </w:rPr>
              <w:t>1118</w:t>
            </w:r>
          </w:p>
        </w:tc>
        <w:tc>
          <w:tcPr>
            <w:tcW w:w="665" w:type="pct"/>
            <w:shd w:val="clear" w:color="auto" w:fill="auto"/>
          </w:tcPr>
          <w:p w:rsidR="00010CB6" w:rsidRPr="00912710" w:rsidRDefault="0049554B" w:rsidP="00010CB6">
            <w:pPr>
              <w:jc w:val="center"/>
              <w:rPr>
                <w:rFonts w:ascii="Times New Roman" w:hAnsi="Times New Roman"/>
                <w:b/>
                <w:bCs/>
                <w:sz w:val="28"/>
                <w:szCs w:val="28"/>
                <w:lang w:eastAsia="ru-RU"/>
              </w:rPr>
            </w:pPr>
            <w:r>
              <w:rPr>
                <w:rFonts w:ascii="Times New Roman" w:hAnsi="Times New Roman"/>
                <w:b/>
                <w:bCs/>
                <w:sz w:val="28"/>
                <w:szCs w:val="28"/>
                <w:lang w:eastAsia="ru-RU"/>
              </w:rPr>
              <w:t>*</w:t>
            </w:r>
          </w:p>
        </w:tc>
        <w:tc>
          <w:tcPr>
            <w:tcW w:w="663" w:type="pct"/>
            <w:shd w:val="clear" w:color="auto" w:fill="auto"/>
          </w:tcPr>
          <w:p w:rsidR="00010CB6" w:rsidRPr="00912710" w:rsidRDefault="0049554B" w:rsidP="00010CB6">
            <w:pPr>
              <w:jc w:val="center"/>
              <w:rPr>
                <w:rFonts w:ascii="Times New Roman" w:hAnsi="Times New Roman"/>
                <w:b/>
                <w:bCs/>
                <w:sz w:val="28"/>
                <w:szCs w:val="28"/>
                <w:lang w:eastAsia="ru-RU"/>
              </w:rPr>
            </w:pPr>
            <w:r>
              <w:rPr>
                <w:rFonts w:ascii="Times New Roman" w:hAnsi="Times New Roman"/>
                <w:b/>
                <w:bCs/>
                <w:sz w:val="28"/>
                <w:szCs w:val="28"/>
                <w:lang w:eastAsia="ru-RU"/>
              </w:rPr>
              <w:t>*</w:t>
            </w:r>
          </w:p>
        </w:tc>
      </w:tr>
      <w:tr w:rsidR="00010CB6" w:rsidRPr="00912710" w:rsidTr="00010CB6">
        <w:trPr>
          <w:trHeight w:val="77"/>
        </w:trPr>
        <w:tc>
          <w:tcPr>
            <w:tcW w:w="369" w:type="pct"/>
          </w:tcPr>
          <w:p w:rsidR="00010CB6" w:rsidRPr="00912710" w:rsidRDefault="00010CB6" w:rsidP="00010CB6">
            <w:pPr>
              <w:spacing w:after="0" w:line="240" w:lineRule="auto"/>
              <w:jc w:val="center"/>
              <w:rPr>
                <w:rFonts w:ascii="Times New Roman" w:hAnsi="Times New Roman"/>
                <w:b/>
                <w:sz w:val="28"/>
                <w:szCs w:val="28"/>
                <w:lang w:val="kk-KZ" w:eastAsia="ru-RU"/>
              </w:rPr>
            </w:pPr>
          </w:p>
        </w:tc>
        <w:tc>
          <w:tcPr>
            <w:tcW w:w="1310" w:type="pct"/>
            <w:shd w:val="clear" w:color="auto" w:fill="auto"/>
          </w:tcPr>
          <w:p w:rsidR="00010CB6" w:rsidRPr="00912710" w:rsidRDefault="00010CB6" w:rsidP="00010CB6">
            <w:pPr>
              <w:suppressAutoHyphens/>
              <w:spacing w:after="0" w:line="240" w:lineRule="auto"/>
              <w:contextualSpacing/>
              <w:rPr>
                <w:rFonts w:ascii="Times New Roman" w:hAnsi="Times New Roman"/>
                <w:bCs/>
                <w:i/>
                <w:sz w:val="28"/>
                <w:szCs w:val="28"/>
                <w:lang w:eastAsia="zh-CN"/>
              </w:rPr>
            </w:pPr>
            <w:r w:rsidRPr="00912710">
              <w:rPr>
                <w:rFonts w:ascii="Times New Roman" w:hAnsi="Times New Roman"/>
                <w:bCs/>
                <w:i/>
                <w:sz w:val="28"/>
                <w:szCs w:val="28"/>
                <w:lang w:eastAsia="zh-CN"/>
              </w:rPr>
              <w:t>Республиканский бюджет</w:t>
            </w:r>
          </w:p>
        </w:tc>
        <w:tc>
          <w:tcPr>
            <w:tcW w:w="664" w:type="pct"/>
            <w:shd w:val="clear" w:color="auto" w:fill="auto"/>
          </w:tcPr>
          <w:p w:rsidR="00010CB6" w:rsidRPr="00912710" w:rsidRDefault="00D82171" w:rsidP="00D82171">
            <w:pPr>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258,8</w:t>
            </w:r>
          </w:p>
        </w:tc>
        <w:tc>
          <w:tcPr>
            <w:tcW w:w="665" w:type="pct"/>
            <w:shd w:val="clear" w:color="auto" w:fill="auto"/>
          </w:tcPr>
          <w:p w:rsidR="00010CB6" w:rsidRPr="00912710" w:rsidRDefault="00010CB6" w:rsidP="00010CB6">
            <w:pPr>
              <w:spacing w:after="0" w:line="240" w:lineRule="auto"/>
              <w:jc w:val="center"/>
              <w:rPr>
                <w:rFonts w:ascii="Times New Roman" w:hAnsi="Times New Roman"/>
                <w:bCs/>
                <w:sz w:val="28"/>
                <w:szCs w:val="28"/>
                <w:lang w:eastAsia="ru-RU"/>
              </w:rPr>
            </w:pPr>
          </w:p>
        </w:tc>
        <w:tc>
          <w:tcPr>
            <w:tcW w:w="664" w:type="pct"/>
            <w:shd w:val="clear" w:color="auto" w:fill="auto"/>
          </w:tcPr>
          <w:p w:rsidR="00010CB6" w:rsidRPr="00912710" w:rsidRDefault="00010CB6" w:rsidP="00010CB6">
            <w:pPr>
              <w:spacing w:after="0" w:line="240" w:lineRule="auto"/>
              <w:jc w:val="center"/>
              <w:rPr>
                <w:rFonts w:ascii="Times New Roman" w:hAnsi="Times New Roman"/>
                <w:bCs/>
                <w:sz w:val="28"/>
                <w:szCs w:val="28"/>
                <w:lang w:eastAsia="ru-RU"/>
              </w:rPr>
            </w:pPr>
          </w:p>
        </w:tc>
        <w:tc>
          <w:tcPr>
            <w:tcW w:w="665" w:type="pct"/>
            <w:shd w:val="clear" w:color="auto" w:fill="auto"/>
          </w:tcPr>
          <w:p w:rsidR="00010CB6" w:rsidRPr="00912710" w:rsidRDefault="00010CB6" w:rsidP="00010CB6">
            <w:pPr>
              <w:spacing w:after="0" w:line="240" w:lineRule="auto"/>
              <w:jc w:val="center"/>
              <w:rPr>
                <w:rFonts w:ascii="Times New Roman" w:hAnsi="Times New Roman"/>
                <w:bCs/>
                <w:sz w:val="28"/>
                <w:szCs w:val="28"/>
                <w:lang w:eastAsia="ru-RU"/>
              </w:rPr>
            </w:pPr>
          </w:p>
        </w:tc>
        <w:tc>
          <w:tcPr>
            <w:tcW w:w="663" w:type="pct"/>
            <w:shd w:val="clear" w:color="auto" w:fill="auto"/>
          </w:tcPr>
          <w:p w:rsidR="00010CB6" w:rsidRPr="00912710" w:rsidRDefault="00010CB6" w:rsidP="00010CB6">
            <w:pPr>
              <w:spacing w:after="0" w:line="240" w:lineRule="auto"/>
              <w:jc w:val="center"/>
              <w:rPr>
                <w:rFonts w:ascii="Times New Roman" w:hAnsi="Times New Roman"/>
                <w:bCs/>
                <w:sz w:val="28"/>
                <w:szCs w:val="28"/>
                <w:lang w:eastAsia="ru-RU"/>
              </w:rPr>
            </w:pPr>
          </w:p>
        </w:tc>
      </w:tr>
      <w:tr w:rsidR="00010CB6" w:rsidRPr="00912710" w:rsidTr="00010CB6">
        <w:trPr>
          <w:trHeight w:val="77"/>
        </w:trPr>
        <w:tc>
          <w:tcPr>
            <w:tcW w:w="369" w:type="pct"/>
          </w:tcPr>
          <w:p w:rsidR="00010CB6" w:rsidRPr="00912710" w:rsidRDefault="00010CB6" w:rsidP="00010CB6">
            <w:pPr>
              <w:spacing w:after="0" w:line="240" w:lineRule="auto"/>
              <w:jc w:val="center"/>
              <w:rPr>
                <w:rFonts w:ascii="Times New Roman" w:hAnsi="Times New Roman"/>
                <w:b/>
                <w:sz w:val="28"/>
                <w:szCs w:val="28"/>
                <w:lang w:val="kk-KZ" w:eastAsia="ru-RU"/>
              </w:rPr>
            </w:pPr>
          </w:p>
        </w:tc>
        <w:tc>
          <w:tcPr>
            <w:tcW w:w="1310" w:type="pct"/>
            <w:shd w:val="clear" w:color="auto" w:fill="auto"/>
          </w:tcPr>
          <w:p w:rsidR="00010CB6" w:rsidRPr="00912710" w:rsidRDefault="00010CB6" w:rsidP="00010CB6">
            <w:pPr>
              <w:suppressAutoHyphens/>
              <w:spacing w:after="0" w:line="240" w:lineRule="auto"/>
              <w:contextualSpacing/>
              <w:rPr>
                <w:rFonts w:ascii="Times New Roman" w:hAnsi="Times New Roman"/>
                <w:bCs/>
                <w:i/>
                <w:sz w:val="28"/>
                <w:szCs w:val="28"/>
                <w:lang w:eastAsia="zh-CN"/>
              </w:rPr>
            </w:pPr>
            <w:r w:rsidRPr="00912710">
              <w:rPr>
                <w:rFonts w:ascii="Times New Roman" w:hAnsi="Times New Roman"/>
                <w:bCs/>
                <w:i/>
                <w:sz w:val="28"/>
                <w:szCs w:val="28"/>
                <w:lang w:eastAsia="zh-CN"/>
              </w:rPr>
              <w:t>Местный бюджет</w:t>
            </w:r>
          </w:p>
        </w:tc>
        <w:tc>
          <w:tcPr>
            <w:tcW w:w="664" w:type="pct"/>
            <w:shd w:val="clear" w:color="auto" w:fill="auto"/>
          </w:tcPr>
          <w:p w:rsidR="00010CB6" w:rsidRPr="00912710" w:rsidRDefault="00D82171" w:rsidP="00010CB6">
            <w:pPr>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1389,8</w:t>
            </w:r>
          </w:p>
        </w:tc>
        <w:tc>
          <w:tcPr>
            <w:tcW w:w="665" w:type="pct"/>
            <w:shd w:val="clear" w:color="auto" w:fill="auto"/>
          </w:tcPr>
          <w:p w:rsidR="00010CB6" w:rsidRPr="00912710" w:rsidRDefault="00D82171" w:rsidP="004966F3">
            <w:pPr>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1098,</w:t>
            </w:r>
            <w:r w:rsidR="004966F3">
              <w:rPr>
                <w:rFonts w:ascii="Times New Roman" w:hAnsi="Times New Roman"/>
                <w:bCs/>
                <w:sz w:val="28"/>
                <w:szCs w:val="28"/>
                <w:lang w:eastAsia="ru-RU"/>
              </w:rPr>
              <w:t>9</w:t>
            </w:r>
          </w:p>
        </w:tc>
        <w:tc>
          <w:tcPr>
            <w:tcW w:w="664" w:type="pct"/>
            <w:shd w:val="clear" w:color="auto" w:fill="auto"/>
          </w:tcPr>
          <w:p w:rsidR="00010CB6" w:rsidRPr="00912710" w:rsidRDefault="00D82171" w:rsidP="00010CB6">
            <w:pPr>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1118</w:t>
            </w:r>
          </w:p>
        </w:tc>
        <w:tc>
          <w:tcPr>
            <w:tcW w:w="665" w:type="pct"/>
            <w:shd w:val="clear" w:color="auto" w:fill="auto"/>
          </w:tcPr>
          <w:p w:rsidR="00010CB6" w:rsidRPr="00912710" w:rsidRDefault="00010CB6" w:rsidP="00010CB6">
            <w:pPr>
              <w:spacing w:after="0" w:line="240" w:lineRule="auto"/>
              <w:jc w:val="center"/>
              <w:rPr>
                <w:rFonts w:ascii="Times New Roman" w:hAnsi="Times New Roman"/>
                <w:bCs/>
                <w:sz w:val="28"/>
                <w:szCs w:val="28"/>
                <w:lang w:eastAsia="ru-RU"/>
              </w:rPr>
            </w:pPr>
          </w:p>
        </w:tc>
        <w:tc>
          <w:tcPr>
            <w:tcW w:w="663" w:type="pct"/>
            <w:shd w:val="clear" w:color="auto" w:fill="auto"/>
          </w:tcPr>
          <w:p w:rsidR="00010CB6" w:rsidRPr="00912710" w:rsidRDefault="00010CB6" w:rsidP="00010CB6">
            <w:pPr>
              <w:spacing w:after="0" w:line="240" w:lineRule="auto"/>
              <w:jc w:val="center"/>
              <w:rPr>
                <w:rFonts w:ascii="Times New Roman" w:hAnsi="Times New Roman"/>
                <w:bCs/>
                <w:sz w:val="28"/>
                <w:szCs w:val="28"/>
                <w:lang w:eastAsia="ru-RU"/>
              </w:rPr>
            </w:pPr>
          </w:p>
        </w:tc>
      </w:tr>
      <w:tr w:rsidR="00322956" w:rsidRPr="00912710" w:rsidTr="00010CB6">
        <w:trPr>
          <w:trHeight w:val="77"/>
        </w:trPr>
        <w:tc>
          <w:tcPr>
            <w:tcW w:w="369" w:type="pct"/>
          </w:tcPr>
          <w:p w:rsidR="00826130" w:rsidRPr="00912710" w:rsidRDefault="00826130" w:rsidP="003D2642">
            <w:pPr>
              <w:spacing w:after="0" w:line="240" w:lineRule="auto"/>
              <w:jc w:val="center"/>
              <w:rPr>
                <w:rFonts w:ascii="Times New Roman" w:hAnsi="Times New Roman"/>
                <w:b/>
                <w:sz w:val="28"/>
                <w:szCs w:val="28"/>
                <w:lang w:val="kk-KZ" w:eastAsia="ru-RU"/>
              </w:rPr>
            </w:pPr>
          </w:p>
        </w:tc>
        <w:tc>
          <w:tcPr>
            <w:tcW w:w="1310" w:type="pct"/>
            <w:shd w:val="clear" w:color="auto" w:fill="auto"/>
          </w:tcPr>
          <w:p w:rsidR="00826130" w:rsidRPr="00912710" w:rsidRDefault="00826130" w:rsidP="003D2642">
            <w:pPr>
              <w:suppressAutoHyphens/>
              <w:spacing w:after="0" w:line="240" w:lineRule="auto"/>
              <w:contextualSpacing/>
              <w:rPr>
                <w:rFonts w:ascii="Times New Roman" w:hAnsi="Times New Roman"/>
                <w:bCs/>
                <w:i/>
                <w:sz w:val="28"/>
                <w:szCs w:val="28"/>
                <w:lang w:eastAsia="zh-CN"/>
              </w:rPr>
            </w:pPr>
            <w:r w:rsidRPr="00912710">
              <w:rPr>
                <w:rFonts w:ascii="Times New Roman" w:hAnsi="Times New Roman"/>
                <w:bCs/>
                <w:i/>
                <w:sz w:val="28"/>
                <w:szCs w:val="28"/>
                <w:lang w:eastAsia="zh-CN"/>
              </w:rPr>
              <w:t>Национальный фонд</w:t>
            </w:r>
          </w:p>
        </w:tc>
        <w:tc>
          <w:tcPr>
            <w:tcW w:w="664" w:type="pct"/>
            <w:shd w:val="clear" w:color="auto" w:fill="auto"/>
          </w:tcPr>
          <w:p w:rsidR="00826130" w:rsidRPr="00912710" w:rsidRDefault="00826130" w:rsidP="003D2642">
            <w:pPr>
              <w:spacing w:after="0" w:line="240" w:lineRule="auto"/>
              <w:jc w:val="center"/>
              <w:rPr>
                <w:rFonts w:ascii="Times New Roman" w:hAnsi="Times New Roman"/>
                <w:bCs/>
                <w:sz w:val="28"/>
                <w:szCs w:val="28"/>
                <w:lang w:eastAsia="ru-RU"/>
              </w:rPr>
            </w:pPr>
          </w:p>
        </w:tc>
        <w:tc>
          <w:tcPr>
            <w:tcW w:w="665" w:type="pct"/>
            <w:shd w:val="clear" w:color="auto" w:fill="auto"/>
          </w:tcPr>
          <w:p w:rsidR="00826130" w:rsidRPr="00912710" w:rsidRDefault="00826130" w:rsidP="003D2642">
            <w:pPr>
              <w:spacing w:after="0" w:line="240" w:lineRule="auto"/>
              <w:jc w:val="center"/>
              <w:rPr>
                <w:rFonts w:ascii="Times New Roman" w:hAnsi="Times New Roman"/>
                <w:bCs/>
                <w:sz w:val="28"/>
                <w:szCs w:val="28"/>
                <w:lang w:eastAsia="ru-RU"/>
              </w:rPr>
            </w:pPr>
          </w:p>
        </w:tc>
        <w:tc>
          <w:tcPr>
            <w:tcW w:w="664" w:type="pct"/>
            <w:shd w:val="clear" w:color="auto" w:fill="auto"/>
          </w:tcPr>
          <w:p w:rsidR="00826130" w:rsidRPr="00912710" w:rsidRDefault="00826130" w:rsidP="003D2642">
            <w:pPr>
              <w:spacing w:after="0" w:line="240" w:lineRule="auto"/>
              <w:jc w:val="center"/>
              <w:rPr>
                <w:rFonts w:ascii="Times New Roman" w:hAnsi="Times New Roman"/>
                <w:bCs/>
                <w:sz w:val="28"/>
                <w:szCs w:val="28"/>
                <w:lang w:eastAsia="ru-RU"/>
              </w:rPr>
            </w:pPr>
          </w:p>
        </w:tc>
        <w:tc>
          <w:tcPr>
            <w:tcW w:w="665" w:type="pct"/>
            <w:shd w:val="clear" w:color="auto" w:fill="auto"/>
          </w:tcPr>
          <w:p w:rsidR="00826130" w:rsidRPr="00912710" w:rsidRDefault="00826130" w:rsidP="003D2642">
            <w:pPr>
              <w:spacing w:after="0" w:line="240" w:lineRule="auto"/>
              <w:jc w:val="center"/>
              <w:rPr>
                <w:rFonts w:ascii="Times New Roman" w:hAnsi="Times New Roman"/>
                <w:bCs/>
                <w:sz w:val="28"/>
                <w:szCs w:val="28"/>
                <w:lang w:eastAsia="ru-RU"/>
              </w:rPr>
            </w:pPr>
          </w:p>
        </w:tc>
        <w:tc>
          <w:tcPr>
            <w:tcW w:w="663" w:type="pct"/>
            <w:shd w:val="clear" w:color="auto" w:fill="auto"/>
          </w:tcPr>
          <w:p w:rsidR="00826130" w:rsidRPr="00912710" w:rsidRDefault="00826130" w:rsidP="003D2642">
            <w:pPr>
              <w:spacing w:after="0" w:line="240" w:lineRule="auto"/>
              <w:jc w:val="center"/>
              <w:rPr>
                <w:rFonts w:ascii="Times New Roman" w:hAnsi="Times New Roman"/>
                <w:bCs/>
                <w:sz w:val="28"/>
                <w:szCs w:val="28"/>
                <w:lang w:eastAsia="ru-RU"/>
              </w:rPr>
            </w:pPr>
          </w:p>
        </w:tc>
      </w:tr>
      <w:tr w:rsidR="00322956" w:rsidRPr="00912710" w:rsidTr="00010CB6">
        <w:trPr>
          <w:trHeight w:val="77"/>
        </w:trPr>
        <w:tc>
          <w:tcPr>
            <w:tcW w:w="369" w:type="pct"/>
          </w:tcPr>
          <w:p w:rsidR="00826130" w:rsidRPr="00912710" w:rsidRDefault="00826130" w:rsidP="003D2642">
            <w:pPr>
              <w:spacing w:after="0" w:line="240" w:lineRule="auto"/>
              <w:jc w:val="center"/>
              <w:rPr>
                <w:rFonts w:ascii="Times New Roman" w:hAnsi="Times New Roman"/>
                <w:b/>
                <w:sz w:val="28"/>
                <w:szCs w:val="28"/>
                <w:lang w:val="kk-KZ" w:eastAsia="ru-RU"/>
              </w:rPr>
            </w:pPr>
          </w:p>
        </w:tc>
        <w:tc>
          <w:tcPr>
            <w:tcW w:w="1310" w:type="pct"/>
            <w:shd w:val="clear" w:color="auto" w:fill="auto"/>
          </w:tcPr>
          <w:p w:rsidR="00826130" w:rsidRPr="00912710" w:rsidRDefault="00826130" w:rsidP="003D2642">
            <w:pPr>
              <w:spacing w:after="0" w:line="240" w:lineRule="auto"/>
              <w:rPr>
                <w:rFonts w:ascii="Times New Roman" w:hAnsi="Times New Roman"/>
                <w:i/>
                <w:sz w:val="28"/>
                <w:szCs w:val="28"/>
                <w:lang w:val="kk-KZ" w:eastAsia="ru-RU"/>
              </w:rPr>
            </w:pPr>
            <w:r w:rsidRPr="00912710">
              <w:rPr>
                <w:rFonts w:ascii="Times New Roman" w:hAnsi="Times New Roman"/>
                <w:bCs/>
                <w:i/>
                <w:sz w:val="28"/>
                <w:szCs w:val="28"/>
                <w:lang w:val="kk-KZ" w:eastAsia="zh-CN"/>
              </w:rPr>
              <w:t>Иные средства</w:t>
            </w:r>
          </w:p>
        </w:tc>
        <w:tc>
          <w:tcPr>
            <w:tcW w:w="664" w:type="pct"/>
            <w:shd w:val="clear" w:color="auto" w:fill="auto"/>
          </w:tcPr>
          <w:p w:rsidR="00826130" w:rsidRPr="00912710" w:rsidRDefault="00826130" w:rsidP="003D2642">
            <w:pPr>
              <w:spacing w:after="0" w:line="240" w:lineRule="auto"/>
              <w:jc w:val="center"/>
              <w:rPr>
                <w:rFonts w:ascii="Times New Roman" w:hAnsi="Times New Roman"/>
                <w:bCs/>
                <w:sz w:val="28"/>
                <w:szCs w:val="28"/>
                <w:lang w:eastAsia="ru-RU"/>
              </w:rPr>
            </w:pPr>
          </w:p>
        </w:tc>
        <w:tc>
          <w:tcPr>
            <w:tcW w:w="665" w:type="pct"/>
            <w:shd w:val="clear" w:color="auto" w:fill="auto"/>
          </w:tcPr>
          <w:p w:rsidR="00826130" w:rsidRPr="00912710" w:rsidRDefault="00826130" w:rsidP="003D2642">
            <w:pPr>
              <w:spacing w:after="0" w:line="240" w:lineRule="auto"/>
              <w:jc w:val="center"/>
              <w:rPr>
                <w:rFonts w:ascii="Times New Roman" w:hAnsi="Times New Roman"/>
                <w:bCs/>
                <w:sz w:val="28"/>
                <w:szCs w:val="28"/>
                <w:lang w:eastAsia="ru-RU"/>
              </w:rPr>
            </w:pPr>
          </w:p>
        </w:tc>
        <w:tc>
          <w:tcPr>
            <w:tcW w:w="664" w:type="pct"/>
            <w:shd w:val="clear" w:color="auto" w:fill="auto"/>
          </w:tcPr>
          <w:p w:rsidR="00826130" w:rsidRPr="00912710" w:rsidRDefault="00826130" w:rsidP="003D2642">
            <w:pPr>
              <w:spacing w:after="0" w:line="240" w:lineRule="auto"/>
              <w:jc w:val="center"/>
              <w:rPr>
                <w:rFonts w:ascii="Times New Roman" w:hAnsi="Times New Roman"/>
                <w:bCs/>
                <w:sz w:val="28"/>
                <w:szCs w:val="28"/>
                <w:lang w:eastAsia="ru-RU"/>
              </w:rPr>
            </w:pPr>
          </w:p>
        </w:tc>
        <w:tc>
          <w:tcPr>
            <w:tcW w:w="665" w:type="pct"/>
            <w:shd w:val="clear" w:color="auto" w:fill="auto"/>
          </w:tcPr>
          <w:p w:rsidR="00826130" w:rsidRPr="00912710" w:rsidRDefault="00826130" w:rsidP="003D2642">
            <w:pPr>
              <w:spacing w:after="0" w:line="240" w:lineRule="auto"/>
              <w:jc w:val="center"/>
              <w:rPr>
                <w:rFonts w:ascii="Times New Roman" w:hAnsi="Times New Roman"/>
                <w:bCs/>
                <w:sz w:val="28"/>
                <w:szCs w:val="28"/>
                <w:lang w:eastAsia="ru-RU"/>
              </w:rPr>
            </w:pPr>
          </w:p>
        </w:tc>
        <w:tc>
          <w:tcPr>
            <w:tcW w:w="663" w:type="pct"/>
            <w:shd w:val="clear" w:color="auto" w:fill="auto"/>
          </w:tcPr>
          <w:p w:rsidR="00826130" w:rsidRPr="00912710" w:rsidRDefault="00826130" w:rsidP="003D2642">
            <w:pPr>
              <w:spacing w:after="0" w:line="240" w:lineRule="auto"/>
              <w:jc w:val="center"/>
              <w:rPr>
                <w:rFonts w:ascii="Times New Roman" w:hAnsi="Times New Roman"/>
                <w:bCs/>
                <w:sz w:val="28"/>
                <w:szCs w:val="28"/>
                <w:lang w:eastAsia="ru-RU"/>
              </w:rPr>
            </w:pPr>
          </w:p>
        </w:tc>
      </w:tr>
      <w:tr w:rsidR="00010CB6" w:rsidRPr="00912710" w:rsidTr="00010CB6">
        <w:trPr>
          <w:trHeight w:val="77"/>
        </w:trPr>
        <w:tc>
          <w:tcPr>
            <w:tcW w:w="369" w:type="pct"/>
          </w:tcPr>
          <w:p w:rsidR="00010CB6" w:rsidRPr="00912710" w:rsidRDefault="00010CB6" w:rsidP="00010CB6">
            <w:pPr>
              <w:spacing w:after="0" w:line="240" w:lineRule="auto"/>
              <w:jc w:val="center"/>
              <w:rPr>
                <w:rFonts w:ascii="Times New Roman" w:hAnsi="Times New Roman"/>
                <w:b/>
                <w:sz w:val="28"/>
                <w:szCs w:val="28"/>
                <w:lang w:val="kk-KZ" w:eastAsia="ru-RU"/>
              </w:rPr>
            </w:pPr>
          </w:p>
        </w:tc>
        <w:tc>
          <w:tcPr>
            <w:tcW w:w="1310" w:type="pct"/>
            <w:shd w:val="clear" w:color="auto" w:fill="auto"/>
          </w:tcPr>
          <w:p w:rsidR="00010CB6" w:rsidRPr="00912710" w:rsidRDefault="00010CB6" w:rsidP="00010CB6">
            <w:pPr>
              <w:spacing w:after="0" w:line="240" w:lineRule="auto"/>
              <w:rPr>
                <w:rFonts w:ascii="Times New Roman" w:hAnsi="Times New Roman"/>
                <w:b/>
                <w:sz w:val="28"/>
                <w:szCs w:val="28"/>
                <w:lang w:val="kk-KZ" w:eastAsia="ru-RU"/>
              </w:rPr>
            </w:pPr>
            <w:r w:rsidRPr="00912710">
              <w:rPr>
                <w:rFonts w:ascii="Times New Roman" w:hAnsi="Times New Roman"/>
                <w:b/>
                <w:sz w:val="28"/>
                <w:szCs w:val="28"/>
                <w:lang w:val="kk-KZ" w:eastAsia="ru-RU"/>
              </w:rPr>
              <w:t>ВСЕГО</w:t>
            </w:r>
          </w:p>
        </w:tc>
        <w:tc>
          <w:tcPr>
            <w:tcW w:w="664" w:type="pct"/>
            <w:shd w:val="clear" w:color="auto" w:fill="auto"/>
          </w:tcPr>
          <w:p w:rsidR="00010CB6" w:rsidRPr="00912710" w:rsidRDefault="00D82171" w:rsidP="00010CB6">
            <w:pPr>
              <w:spacing w:after="0" w:line="240" w:lineRule="auto"/>
              <w:jc w:val="center"/>
              <w:rPr>
                <w:rFonts w:ascii="Times New Roman" w:hAnsi="Times New Roman"/>
                <w:b/>
                <w:bCs/>
                <w:sz w:val="28"/>
                <w:szCs w:val="28"/>
                <w:lang w:val="kk-KZ" w:eastAsia="ru-RU"/>
              </w:rPr>
            </w:pPr>
            <w:r>
              <w:rPr>
                <w:rFonts w:ascii="Times New Roman" w:hAnsi="Times New Roman"/>
                <w:b/>
                <w:bCs/>
                <w:sz w:val="28"/>
                <w:szCs w:val="28"/>
                <w:lang w:val="kk-KZ" w:eastAsia="ru-RU"/>
              </w:rPr>
              <w:t>8105,2</w:t>
            </w:r>
          </w:p>
        </w:tc>
        <w:tc>
          <w:tcPr>
            <w:tcW w:w="665" w:type="pct"/>
            <w:shd w:val="clear" w:color="auto" w:fill="auto"/>
          </w:tcPr>
          <w:p w:rsidR="00010CB6" w:rsidRPr="00912710" w:rsidRDefault="00D82171" w:rsidP="00010CB6">
            <w:pPr>
              <w:jc w:val="center"/>
              <w:rPr>
                <w:rFonts w:ascii="Times New Roman" w:hAnsi="Times New Roman"/>
                <w:b/>
                <w:bCs/>
                <w:sz w:val="28"/>
                <w:szCs w:val="28"/>
                <w:lang w:val="kk-KZ" w:eastAsia="ru-RU"/>
              </w:rPr>
            </w:pPr>
            <w:r>
              <w:rPr>
                <w:rFonts w:ascii="Times New Roman" w:hAnsi="Times New Roman"/>
                <w:b/>
                <w:bCs/>
                <w:sz w:val="28"/>
                <w:szCs w:val="28"/>
                <w:lang w:val="kk-KZ" w:eastAsia="ru-RU"/>
              </w:rPr>
              <w:t>6096,8</w:t>
            </w:r>
          </w:p>
        </w:tc>
        <w:tc>
          <w:tcPr>
            <w:tcW w:w="664" w:type="pct"/>
            <w:shd w:val="clear" w:color="auto" w:fill="auto"/>
          </w:tcPr>
          <w:p w:rsidR="00010CB6" w:rsidRPr="00912710" w:rsidRDefault="00D82171" w:rsidP="00346B70">
            <w:pPr>
              <w:jc w:val="center"/>
              <w:rPr>
                <w:rFonts w:ascii="Times New Roman" w:hAnsi="Times New Roman"/>
                <w:b/>
                <w:bCs/>
                <w:sz w:val="28"/>
                <w:szCs w:val="28"/>
                <w:lang w:val="kk-KZ" w:eastAsia="ru-RU"/>
              </w:rPr>
            </w:pPr>
            <w:r>
              <w:rPr>
                <w:rFonts w:ascii="Times New Roman" w:hAnsi="Times New Roman"/>
                <w:b/>
                <w:bCs/>
                <w:sz w:val="28"/>
                <w:szCs w:val="28"/>
                <w:lang w:val="kk-KZ" w:eastAsia="ru-RU"/>
              </w:rPr>
              <w:t>6096,8</w:t>
            </w:r>
          </w:p>
        </w:tc>
        <w:tc>
          <w:tcPr>
            <w:tcW w:w="665" w:type="pct"/>
            <w:shd w:val="clear" w:color="auto" w:fill="auto"/>
          </w:tcPr>
          <w:p w:rsidR="00010CB6" w:rsidRPr="00912710" w:rsidRDefault="0049554B" w:rsidP="00010CB6">
            <w:pPr>
              <w:jc w:val="center"/>
              <w:rPr>
                <w:rFonts w:ascii="Times New Roman" w:hAnsi="Times New Roman"/>
                <w:b/>
                <w:bCs/>
                <w:sz w:val="28"/>
                <w:szCs w:val="28"/>
                <w:lang w:eastAsia="ru-RU"/>
              </w:rPr>
            </w:pPr>
            <w:r>
              <w:rPr>
                <w:rFonts w:ascii="Times New Roman" w:hAnsi="Times New Roman"/>
                <w:b/>
                <w:bCs/>
                <w:sz w:val="28"/>
                <w:szCs w:val="28"/>
                <w:lang w:eastAsia="ru-RU"/>
              </w:rPr>
              <w:t>*</w:t>
            </w:r>
          </w:p>
        </w:tc>
        <w:tc>
          <w:tcPr>
            <w:tcW w:w="663" w:type="pct"/>
            <w:shd w:val="clear" w:color="auto" w:fill="auto"/>
          </w:tcPr>
          <w:p w:rsidR="00010CB6" w:rsidRPr="00912710" w:rsidRDefault="0049554B" w:rsidP="00010CB6">
            <w:pPr>
              <w:jc w:val="center"/>
              <w:rPr>
                <w:rFonts w:ascii="Times New Roman" w:hAnsi="Times New Roman"/>
                <w:b/>
                <w:bCs/>
                <w:sz w:val="28"/>
                <w:szCs w:val="28"/>
                <w:lang w:val="kk-KZ" w:eastAsia="ru-RU"/>
              </w:rPr>
            </w:pPr>
            <w:r>
              <w:rPr>
                <w:rFonts w:ascii="Times New Roman" w:hAnsi="Times New Roman"/>
                <w:b/>
                <w:bCs/>
                <w:sz w:val="28"/>
                <w:szCs w:val="28"/>
                <w:lang w:val="kk-KZ" w:eastAsia="ru-RU"/>
              </w:rPr>
              <w:t>*</w:t>
            </w:r>
          </w:p>
        </w:tc>
      </w:tr>
    </w:tbl>
    <w:p w:rsidR="00BA09C3" w:rsidRPr="00912710" w:rsidRDefault="00BA09C3" w:rsidP="003D2642">
      <w:pPr>
        <w:spacing w:after="0" w:line="240" w:lineRule="auto"/>
        <w:rPr>
          <w:rFonts w:ascii="Times New Roman" w:hAnsi="Times New Roman"/>
          <w:sz w:val="28"/>
          <w:szCs w:val="28"/>
        </w:rPr>
      </w:pPr>
    </w:p>
    <w:p w:rsidR="00DF5166" w:rsidRPr="00912710" w:rsidRDefault="00DF5166" w:rsidP="003D2642">
      <w:pPr>
        <w:spacing w:after="0" w:line="240" w:lineRule="auto"/>
        <w:rPr>
          <w:rFonts w:ascii="Times New Roman" w:hAnsi="Times New Roman"/>
          <w:b/>
          <w:sz w:val="24"/>
          <w:szCs w:val="24"/>
          <w:lang w:eastAsia="zh-CN"/>
        </w:rPr>
      </w:pPr>
    </w:p>
    <w:p w:rsidR="002645C1" w:rsidRPr="00912710" w:rsidRDefault="002645C1" w:rsidP="003D2642">
      <w:pPr>
        <w:spacing w:after="0" w:line="240" w:lineRule="auto"/>
        <w:rPr>
          <w:rFonts w:ascii="Times New Roman" w:hAnsi="Times New Roman"/>
          <w:b/>
          <w:sz w:val="24"/>
          <w:szCs w:val="24"/>
          <w:lang w:eastAsia="zh-CN"/>
        </w:rPr>
      </w:pPr>
    </w:p>
    <w:p w:rsidR="002645C1" w:rsidRPr="00912710" w:rsidRDefault="002645C1" w:rsidP="003D2642">
      <w:pPr>
        <w:spacing w:after="0" w:line="240" w:lineRule="auto"/>
        <w:rPr>
          <w:rFonts w:ascii="Times New Roman" w:hAnsi="Times New Roman"/>
          <w:b/>
          <w:sz w:val="24"/>
          <w:szCs w:val="24"/>
          <w:lang w:eastAsia="zh-CN"/>
        </w:rPr>
      </w:pPr>
    </w:p>
    <w:p w:rsidR="002645C1" w:rsidRDefault="002645C1" w:rsidP="003D2642">
      <w:pPr>
        <w:spacing w:after="0" w:line="240" w:lineRule="auto"/>
        <w:rPr>
          <w:rFonts w:ascii="Times New Roman" w:hAnsi="Times New Roman"/>
          <w:b/>
          <w:sz w:val="24"/>
          <w:szCs w:val="24"/>
          <w:lang w:eastAsia="zh-CN"/>
        </w:rPr>
      </w:pPr>
    </w:p>
    <w:p w:rsidR="000719D3" w:rsidRPr="00912710" w:rsidRDefault="000719D3" w:rsidP="003D2642">
      <w:pPr>
        <w:spacing w:after="0" w:line="240" w:lineRule="auto"/>
        <w:rPr>
          <w:rFonts w:ascii="Times New Roman" w:hAnsi="Times New Roman"/>
          <w:b/>
          <w:sz w:val="24"/>
          <w:szCs w:val="24"/>
          <w:lang w:eastAsia="zh-CN"/>
        </w:rPr>
      </w:pPr>
    </w:p>
    <w:p w:rsidR="002645C1" w:rsidRPr="00912710" w:rsidRDefault="002645C1" w:rsidP="003D2642">
      <w:pPr>
        <w:spacing w:after="0" w:line="240" w:lineRule="auto"/>
        <w:rPr>
          <w:rFonts w:ascii="Times New Roman" w:hAnsi="Times New Roman"/>
          <w:b/>
          <w:sz w:val="24"/>
          <w:szCs w:val="24"/>
          <w:lang w:eastAsia="zh-CN"/>
        </w:rPr>
      </w:pPr>
    </w:p>
    <w:p w:rsidR="002645C1" w:rsidRPr="00912710" w:rsidRDefault="002645C1" w:rsidP="003D2642">
      <w:pPr>
        <w:spacing w:after="0" w:line="240" w:lineRule="auto"/>
        <w:rPr>
          <w:rFonts w:ascii="Times New Roman" w:hAnsi="Times New Roman"/>
          <w:b/>
          <w:sz w:val="24"/>
          <w:szCs w:val="24"/>
          <w:lang w:eastAsia="zh-CN"/>
        </w:rPr>
      </w:pPr>
    </w:p>
    <w:p w:rsidR="002645C1" w:rsidRPr="00912710" w:rsidRDefault="002645C1" w:rsidP="003D2642">
      <w:pPr>
        <w:spacing w:after="0" w:line="240" w:lineRule="auto"/>
        <w:rPr>
          <w:rFonts w:ascii="Times New Roman" w:hAnsi="Times New Roman"/>
          <w:b/>
          <w:sz w:val="24"/>
          <w:szCs w:val="24"/>
          <w:lang w:eastAsia="zh-CN"/>
        </w:rPr>
      </w:pPr>
    </w:p>
    <w:p w:rsidR="002645C1" w:rsidRPr="00912710" w:rsidRDefault="002645C1" w:rsidP="003D2642">
      <w:pPr>
        <w:spacing w:after="0" w:line="240" w:lineRule="auto"/>
        <w:rPr>
          <w:rFonts w:ascii="Times New Roman" w:hAnsi="Times New Roman"/>
          <w:b/>
          <w:sz w:val="24"/>
          <w:szCs w:val="24"/>
          <w:lang w:eastAsia="zh-CN"/>
        </w:rPr>
      </w:pPr>
    </w:p>
    <w:p w:rsidR="002645C1" w:rsidRDefault="002645C1" w:rsidP="003D2642">
      <w:pPr>
        <w:spacing w:after="0" w:line="240" w:lineRule="auto"/>
        <w:rPr>
          <w:rFonts w:ascii="Times New Roman" w:hAnsi="Times New Roman"/>
          <w:b/>
          <w:sz w:val="24"/>
          <w:szCs w:val="24"/>
          <w:lang w:eastAsia="zh-CN"/>
        </w:rPr>
      </w:pPr>
    </w:p>
    <w:p w:rsidR="002645C1" w:rsidRPr="00912710" w:rsidRDefault="002645C1" w:rsidP="003D2642">
      <w:pPr>
        <w:spacing w:after="0" w:line="240" w:lineRule="auto"/>
        <w:rPr>
          <w:rFonts w:ascii="Times New Roman" w:hAnsi="Times New Roman"/>
          <w:b/>
          <w:sz w:val="24"/>
          <w:szCs w:val="24"/>
          <w:lang w:eastAsia="zh-CN"/>
        </w:rPr>
      </w:pPr>
    </w:p>
    <w:p w:rsidR="002645C1" w:rsidRPr="00912710" w:rsidRDefault="002645C1" w:rsidP="003D2642">
      <w:pPr>
        <w:spacing w:after="0" w:line="240" w:lineRule="auto"/>
        <w:rPr>
          <w:rFonts w:ascii="Times New Roman" w:hAnsi="Times New Roman"/>
          <w:b/>
          <w:sz w:val="24"/>
          <w:szCs w:val="24"/>
          <w:lang w:eastAsia="zh-CN"/>
        </w:rPr>
      </w:pPr>
    </w:p>
    <w:p w:rsidR="005D4F95" w:rsidRPr="005D4F95" w:rsidRDefault="005D4F95" w:rsidP="005D4F95">
      <w:pPr>
        <w:suppressAutoHyphens/>
        <w:spacing w:after="0" w:line="240" w:lineRule="auto"/>
        <w:ind w:left="360"/>
        <w:contextualSpacing/>
        <w:jc w:val="center"/>
        <w:rPr>
          <w:rFonts w:ascii="Times New Roman" w:hAnsi="Times New Roman"/>
          <w:b/>
          <w:sz w:val="24"/>
          <w:szCs w:val="24"/>
          <w:lang w:eastAsia="zh-CN"/>
        </w:rPr>
      </w:pPr>
      <w:r w:rsidRPr="005D4F95">
        <w:rPr>
          <w:rFonts w:ascii="Times New Roman" w:hAnsi="Times New Roman"/>
          <w:b/>
          <w:sz w:val="24"/>
          <w:szCs w:val="24"/>
          <w:lang w:eastAsia="zh-CN"/>
        </w:rPr>
        <w:lastRenderedPageBreak/>
        <w:t>СПИСОК ИСПОЛЬЗУЕМЫХ СОКРАЩЕНИЙ</w:t>
      </w:r>
    </w:p>
    <w:p w:rsidR="005D4F95" w:rsidRPr="005D4F95" w:rsidRDefault="005D4F95" w:rsidP="005D4F95">
      <w:pPr>
        <w:suppressAutoHyphens/>
        <w:spacing w:after="0" w:line="240" w:lineRule="auto"/>
        <w:contextualSpacing/>
        <w:rPr>
          <w:rFonts w:ascii="Times New Roman" w:hAnsi="Times New Roman"/>
          <w:sz w:val="28"/>
          <w:szCs w:val="28"/>
          <w:lang w:eastAsia="zh-CN"/>
        </w:rPr>
      </w:pPr>
    </w:p>
    <w:p w:rsidR="005D4F95" w:rsidRPr="005D4F95" w:rsidRDefault="005D4F95" w:rsidP="005D4F95">
      <w:pPr>
        <w:suppressAutoHyphens/>
        <w:spacing w:after="0" w:line="240" w:lineRule="auto"/>
        <w:contextualSpacing/>
        <w:jc w:val="both"/>
        <w:rPr>
          <w:rFonts w:ascii="Times New Roman" w:hAnsi="Times New Roman"/>
          <w:sz w:val="20"/>
          <w:szCs w:val="20"/>
          <w:lang w:eastAsia="zh-CN"/>
        </w:rPr>
        <w:sectPr w:rsidR="005D4F95" w:rsidRPr="005D4F95" w:rsidSect="005D4F95">
          <w:headerReference w:type="default" r:id="rId9"/>
          <w:type w:val="continuous"/>
          <w:pgSz w:w="11906" w:h="16838" w:code="9"/>
          <w:pgMar w:top="851" w:right="851" w:bottom="1134" w:left="1418" w:header="709" w:footer="709" w:gutter="0"/>
          <w:cols w:space="708"/>
          <w:titlePg/>
          <w:docGrid w:linePitch="360"/>
        </w:sectPr>
      </w:pPr>
    </w:p>
    <w:p w:rsidR="005D4F95" w:rsidRPr="005D4F95" w:rsidRDefault="005D4F95" w:rsidP="005D4F95">
      <w:pPr>
        <w:suppressAutoHyphens/>
        <w:spacing w:after="0" w:line="240" w:lineRule="auto"/>
        <w:contextualSpacing/>
        <w:jc w:val="both"/>
        <w:rPr>
          <w:rFonts w:ascii="Times New Roman" w:hAnsi="Times New Roman"/>
          <w:lang w:eastAsia="zh-CN"/>
        </w:rPr>
      </w:pPr>
      <w:r w:rsidRPr="005D4F95">
        <w:rPr>
          <w:rFonts w:ascii="Times New Roman" w:hAnsi="Times New Roman"/>
          <w:lang w:eastAsia="zh-CN"/>
        </w:rPr>
        <w:t>АСП – Адресная социальная помощь</w:t>
      </w:r>
    </w:p>
    <w:p w:rsidR="005D4F95" w:rsidRPr="005D4F95" w:rsidRDefault="005D4F95" w:rsidP="005D4F95">
      <w:pPr>
        <w:suppressAutoHyphens/>
        <w:spacing w:after="0" w:line="240" w:lineRule="auto"/>
        <w:contextualSpacing/>
        <w:jc w:val="both"/>
        <w:rPr>
          <w:rFonts w:ascii="Times New Roman" w:hAnsi="Times New Roman"/>
          <w:lang w:eastAsia="zh-CN"/>
        </w:rPr>
      </w:pPr>
      <w:r w:rsidRPr="005D4F95">
        <w:rPr>
          <w:rFonts w:ascii="Times New Roman" w:hAnsi="Times New Roman"/>
          <w:lang w:eastAsia="zh-CN"/>
        </w:rPr>
        <w:t>АО – акционерное общество</w:t>
      </w:r>
    </w:p>
    <w:p w:rsidR="005D4F95" w:rsidRPr="005D4F95" w:rsidRDefault="005D4F95" w:rsidP="005D4F95">
      <w:pPr>
        <w:suppressAutoHyphens/>
        <w:spacing w:after="0" w:line="240" w:lineRule="auto"/>
        <w:contextualSpacing/>
        <w:jc w:val="both"/>
        <w:rPr>
          <w:rFonts w:ascii="Times New Roman" w:hAnsi="Times New Roman"/>
          <w:lang w:eastAsia="zh-CN"/>
        </w:rPr>
      </w:pPr>
      <w:r w:rsidRPr="005D4F95">
        <w:rPr>
          <w:rFonts w:ascii="Times New Roman" w:hAnsi="Times New Roman"/>
          <w:lang w:eastAsia="zh-CN"/>
        </w:rPr>
        <w:t xml:space="preserve">ГМК – горно- металлургический комбинат </w:t>
      </w:r>
    </w:p>
    <w:p w:rsidR="005D4F95" w:rsidRPr="005D4F95" w:rsidRDefault="005D4F95" w:rsidP="005D4F95">
      <w:pPr>
        <w:suppressAutoHyphens/>
        <w:spacing w:after="0" w:line="240" w:lineRule="auto"/>
        <w:contextualSpacing/>
        <w:jc w:val="both"/>
        <w:rPr>
          <w:rFonts w:ascii="Times New Roman" w:hAnsi="Times New Roman"/>
          <w:lang w:eastAsia="zh-CN"/>
        </w:rPr>
      </w:pPr>
      <w:r w:rsidRPr="005D4F95">
        <w:rPr>
          <w:rFonts w:ascii="Times New Roman" w:hAnsi="Times New Roman"/>
          <w:lang w:eastAsia="zh-CN"/>
        </w:rPr>
        <w:t>ТОО–товарищество с ограниченной ответственностью</w:t>
      </w:r>
    </w:p>
    <w:p w:rsidR="005D4F95" w:rsidRPr="005D4F95" w:rsidRDefault="000A20B6" w:rsidP="005D4F95">
      <w:pPr>
        <w:suppressAutoHyphens/>
        <w:spacing w:after="0" w:line="240" w:lineRule="auto"/>
        <w:contextualSpacing/>
        <w:jc w:val="both"/>
        <w:rPr>
          <w:rFonts w:ascii="Times New Roman" w:hAnsi="Times New Roman"/>
          <w:lang w:eastAsia="zh-CN"/>
        </w:rPr>
      </w:pPr>
      <w:r>
        <w:rPr>
          <w:rFonts w:ascii="Times New Roman" w:hAnsi="Times New Roman"/>
          <w:lang w:eastAsia="zh-CN"/>
        </w:rPr>
        <w:t xml:space="preserve">СГХК – </w:t>
      </w:r>
      <w:proofErr w:type="spellStart"/>
      <w:r>
        <w:rPr>
          <w:rFonts w:ascii="Times New Roman" w:hAnsi="Times New Roman"/>
          <w:lang w:eastAsia="zh-CN"/>
        </w:rPr>
        <w:t>Ст</w:t>
      </w:r>
      <w:r w:rsidR="005D4F95" w:rsidRPr="005D4F95">
        <w:rPr>
          <w:rFonts w:ascii="Times New Roman" w:hAnsi="Times New Roman"/>
          <w:lang w:eastAsia="zh-CN"/>
        </w:rPr>
        <w:t>епногорский</w:t>
      </w:r>
      <w:proofErr w:type="spellEnd"/>
      <w:r w:rsidR="005D4F95" w:rsidRPr="005D4F95">
        <w:rPr>
          <w:rFonts w:ascii="Times New Roman" w:hAnsi="Times New Roman"/>
          <w:lang w:eastAsia="zh-CN"/>
        </w:rPr>
        <w:t xml:space="preserve"> горно-химический комбинат</w:t>
      </w:r>
    </w:p>
    <w:p w:rsidR="005D4F95" w:rsidRPr="005D4F95" w:rsidRDefault="005D4F95" w:rsidP="005D4F95">
      <w:pPr>
        <w:suppressAutoHyphens/>
        <w:spacing w:after="0" w:line="240" w:lineRule="auto"/>
        <w:contextualSpacing/>
        <w:jc w:val="both"/>
        <w:rPr>
          <w:rFonts w:ascii="Times New Roman" w:hAnsi="Times New Roman"/>
          <w:lang w:eastAsia="zh-CN"/>
        </w:rPr>
      </w:pPr>
      <w:r w:rsidRPr="005D4F95">
        <w:rPr>
          <w:rFonts w:ascii="Times New Roman" w:hAnsi="Times New Roman"/>
          <w:lang w:eastAsia="zh-CN"/>
        </w:rPr>
        <w:t xml:space="preserve">СП СКЗ – совместное предприятие </w:t>
      </w:r>
      <w:proofErr w:type="gramStart"/>
      <w:r w:rsidRPr="005D4F95">
        <w:rPr>
          <w:rFonts w:ascii="Times New Roman" w:hAnsi="Times New Roman"/>
          <w:lang w:eastAsia="zh-CN"/>
        </w:rPr>
        <w:t>серно-кислотный</w:t>
      </w:r>
      <w:proofErr w:type="gramEnd"/>
      <w:r w:rsidRPr="005D4F95">
        <w:rPr>
          <w:rFonts w:ascii="Times New Roman" w:hAnsi="Times New Roman"/>
          <w:lang w:eastAsia="zh-CN"/>
        </w:rPr>
        <w:t xml:space="preserve"> завод</w:t>
      </w:r>
    </w:p>
    <w:p w:rsidR="005D4F95" w:rsidRPr="005D4F95" w:rsidRDefault="005D4F95" w:rsidP="005D4F95">
      <w:pPr>
        <w:suppressAutoHyphens/>
        <w:spacing w:after="0" w:line="240" w:lineRule="auto"/>
        <w:contextualSpacing/>
        <w:jc w:val="both"/>
        <w:rPr>
          <w:rFonts w:ascii="Times New Roman" w:hAnsi="Times New Roman"/>
          <w:lang w:eastAsia="zh-CN"/>
        </w:rPr>
      </w:pPr>
      <w:r w:rsidRPr="005D4F95">
        <w:rPr>
          <w:rFonts w:ascii="Times New Roman" w:hAnsi="Times New Roman"/>
          <w:lang w:eastAsia="zh-CN"/>
        </w:rPr>
        <w:t>ЕПК-европейская подшипниковая корпорация</w:t>
      </w:r>
    </w:p>
    <w:p w:rsidR="005D4F95" w:rsidRPr="005D4F95" w:rsidRDefault="005D4F95" w:rsidP="005D4F95">
      <w:pPr>
        <w:suppressAutoHyphens/>
        <w:spacing w:after="0" w:line="240" w:lineRule="auto"/>
        <w:contextualSpacing/>
        <w:jc w:val="both"/>
        <w:rPr>
          <w:rFonts w:ascii="Times New Roman" w:hAnsi="Times New Roman"/>
          <w:lang w:eastAsia="zh-CN"/>
        </w:rPr>
      </w:pPr>
      <w:r w:rsidRPr="005D4F95">
        <w:rPr>
          <w:rFonts w:ascii="Times New Roman" w:hAnsi="Times New Roman"/>
          <w:lang w:eastAsia="zh-CN"/>
        </w:rPr>
        <w:t>ЗГО-завод горного оборудования</w:t>
      </w:r>
    </w:p>
    <w:p w:rsidR="005D4F95" w:rsidRPr="005D4F95" w:rsidRDefault="005D4F95" w:rsidP="005D4F95">
      <w:pPr>
        <w:suppressAutoHyphens/>
        <w:spacing w:after="0" w:line="240" w:lineRule="auto"/>
        <w:contextualSpacing/>
        <w:jc w:val="both"/>
        <w:rPr>
          <w:rFonts w:ascii="Times New Roman" w:hAnsi="Times New Roman"/>
          <w:lang w:eastAsia="zh-CN"/>
        </w:rPr>
      </w:pPr>
      <w:r w:rsidRPr="005D4F95">
        <w:rPr>
          <w:rFonts w:ascii="Times New Roman" w:hAnsi="Times New Roman"/>
          <w:lang w:eastAsia="zh-CN"/>
        </w:rPr>
        <w:t>ТЭЦ-</w:t>
      </w:r>
      <w:r w:rsidRPr="005D4F95">
        <w:t xml:space="preserve"> </w:t>
      </w:r>
      <w:r w:rsidRPr="005D4F95">
        <w:rPr>
          <w:rFonts w:ascii="Times New Roman" w:hAnsi="Times New Roman"/>
          <w:lang w:eastAsia="zh-CN"/>
        </w:rPr>
        <w:t>теплоэлектроцентраль</w:t>
      </w:r>
    </w:p>
    <w:p w:rsidR="005D4F95" w:rsidRDefault="005D4F95" w:rsidP="005D4F95">
      <w:pPr>
        <w:suppressAutoHyphens/>
        <w:spacing w:after="0" w:line="240" w:lineRule="auto"/>
        <w:contextualSpacing/>
        <w:jc w:val="both"/>
        <w:rPr>
          <w:rFonts w:ascii="Times New Roman" w:hAnsi="Times New Roman"/>
          <w:lang w:eastAsia="zh-CN"/>
        </w:rPr>
      </w:pPr>
      <w:r w:rsidRPr="005D4F95">
        <w:rPr>
          <w:rFonts w:ascii="Times New Roman" w:hAnsi="Times New Roman"/>
          <w:lang w:eastAsia="zh-CN"/>
        </w:rPr>
        <w:t xml:space="preserve">МСП-малое среднее </w:t>
      </w:r>
      <w:r w:rsidR="00851EED" w:rsidRPr="005D4F95">
        <w:rPr>
          <w:rFonts w:ascii="Times New Roman" w:hAnsi="Times New Roman"/>
          <w:lang w:eastAsia="zh-CN"/>
        </w:rPr>
        <w:t>предпринимательство</w:t>
      </w:r>
    </w:p>
    <w:p w:rsidR="00851EED" w:rsidRPr="00851EED" w:rsidRDefault="00851EED" w:rsidP="00851EED">
      <w:pPr>
        <w:suppressAutoHyphens/>
        <w:spacing w:after="0" w:line="240" w:lineRule="auto"/>
        <w:contextualSpacing/>
        <w:jc w:val="both"/>
        <w:rPr>
          <w:rFonts w:ascii="Times New Roman" w:hAnsi="Times New Roman"/>
          <w:lang w:eastAsia="zh-CN"/>
        </w:rPr>
      </w:pPr>
      <w:proofErr w:type="spellStart"/>
      <w:r w:rsidRPr="00851EED">
        <w:rPr>
          <w:rFonts w:ascii="Times New Roman" w:hAnsi="Times New Roman"/>
          <w:lang w:eastAsia="zh-CN"/>
        </w:rPr>
        <w:t>ППЗиМП</w:t>
      </w:r>
      <w:proofErr w:type="spellEnd"/>
      <w:r w:rsidRPr="00851EED">
        <w:rPr>
          <w:rFonts w:ascii="Times New Roman" w:hAnsi="Times New Roman"/>
          <w:lang w:eastAsia="zh-CN"/>
        </w:rPr>
        <w:t xml:space="preserve">- программа развития продуктивной </w:t>
      </w:r>
    </w:p>
    <w:p w:rsidR="00851EED" w:rsidRPr="005D4F95" w:rsidRDefault="00851EED" w:rsidP="00851EED">
      <w:pPr>
        <w:suppressAutoHyphens/>
        <w:spacing w:after="0" w:line="240" w:lineRule="auto"/>
        <w:contextualSpacing/>
        <w:jc w:val="both"/>
        <w:rPr>
          <w:rFonts w:ascii="Times New Roman" w:hAnsi="Times New Roman"/>
          <w:lang w:eastAsia="zh-CN"/>
        </w:rPr>
      </w:pPr>
      <w:r w:rsidRPr="00851EED">
        <w:rPr>
          <w:rFonts w:ascii="Times New Roman" w:hAnsi="Times New Roman"/>
          <w:lang w:eastAsia="zh-CN"/>
        </w:rPr>
        <w:t>занятости и массового предпринимательства</w:t>
      </w:r>
    </w:p>
    <w:p w:rsidR="005D4F95" w:rsidRPr="005D4F95" w:rsidRDefault="005D4F95" w:rsidP="005D4F95">
      <w:pPr>
        <w:suppressAutoHyphens/>
        <w:spacing w:after="0" w:line="240" w:lineRule="auto"/>
        <w:contextualSpacing/>
        <w:jc w:val="both"/>
        <w:rPr>
          <w:rFonts w:ascii="Times New Roman" w:hAnsi="Times New Roman"/>
          <w:lang w:eastAsia="zh-CN"/>
        </w:rPr>
      </w:pPr>
      <w:r w:rsidRPr="005D4F95">
        <w:rPr>
          <w:rFonts w:ascii="Times New Roman" w:hAnsi="Times New Roman"/>
          <w:lang w:eastAsia="zh-CN"/>
        </w:rPr>
        <w:t>КРС-крупно-рогатый скот</w:t>
      </w:r>
    </w:p>
    <w:p w:rsidR="005D4F95" w:rsidRPr="005D4F95" w:rsidRDefault="005D4F95" w:rsidP="005D4F95">
      <w:pPr>
        <w:suppressAutoHyphens/>
        <w:spacing w:after="0" w:line="240" w:lineRule="auto"/>
        <w:contextualSpacing/>
        <w:jc w:val="both"/>
        <w:rPr>
          <w:rFonts w:ascii="Times New Roman" w:hAnsi="Times New Roman"/>
          <w:lang w:eastAsia="zh-CN"/>
        </w:rPr>
      </w:pPr>
      <w:r w:rsidRPr="005D4F95">
        <w:rPr>
          <w:rFonts w:ascii="Times New Roman" w:hAnsi="Times New Roman"/>
          <w:lang w:eastAsia="zh-CN"/>
        </w:rPr>
        <w:t>ГКП – государственное коммунальное предприятие</w:t>
      </w:r>
    </w:p>
    <w:p w:rsidR="005D4F95" w:rsidRPr="005D4F95" w:rsidRDefault="005D4F95" w:rsidP="005D4F95">
      <w:pPr>
        <w:suppressAutoHyphens/>
        <w:spacing w:after="0" w:line="240" w:lineRule="auto"/>
        <w:contextualSpacing/>
        <w:jc w:val="both"/>
        <w:rPr>
          <w:rFonts w:ascii="Times New Roman" w:hAnsi="Times New Roman"/>
          <w:lang w:eastAsia="zh-CN"/>
        </w:rPr>
      </w:pPr>
      <w:r w:rsidRPr="005D4F95">
        <w:rPr>
          <w:rFonts w:ascii="Times New Roman" w:hAnsi="Times New Roman"/>
          <w:lang w:eastAsia="zh-CN"/>
        </w:rPr>
        <w:t>ПХВ-</w:t>
      </w:r>
      <w:r w:rsidRPr="005D4F95">
        <w:t xml:space="preserve"> </w:t>
      </w:r>
      <w:r w:rsidRPr="005D4F95">
        <w:rPr>
          <w:rFonts w:ascii="Times New Roman" w:hAnsi="Times New Roman"/>
          <w:lang w:eastAsia="zh-CN"/>
        </w:rPr>
        <w:t>праве хозяйственного ведения</w:t>
      </w:r>
    </w:p>
    <w:p w:rsidR="005D4F95" w:rsidRPr="005D4F95" w:rsidRDefault="005D4F95" w:rsidP="005D4F95">
      <w:pPr>
        <w:suppressAutoHyphens/>
        <w:spacing w:after="0" w:line="240" w:lineRule="auto"/>
        <w:contextualSpacing/>
        <w:jc w:val="both"/>
        <w:rPr>
          <w:rFonts w:ascii="Times New Roman" w:hAnsi="Times New Roman"/>
          <w:lang w:eastAsia="zh-CN"/>
        </w:rPr>
      </w:pPr>
      <w:r w:rsidRPr="005D4F95">
        <w:rPr>
          <w:rFonts w:ascii="Times New Roman" w:hAnsi="Times New Roman"/>
          <w:lang w:eastAsia="zh-CN"/>
        </w:rPr>
        <w:t>ТБО-</w:t>
      </w:r>
      <w:r w:rsidRPr="005D4F95">
        <w:t xml:space="preserve"> </w:t>
      </w:r>
      <w:r w:rsidRPr="005D4F95">
        <w:rPr>
          <w:rFonts w:ascii="Times New Roman" w:hAnsi="Times New Roman"/>
          <w:lang w:eastAsia="zh-CN"/>
        </w:rPr>
        <w:t>твёрдо бытовые отходы</w:t>
      </w:r>
    </w:p>
    <w:p w:rsidR="005D4F95" w:rsidRDefault="00851EED" w:rsidP="005D4F95">
      <w:pPr>
        <w:suppressAutoHyphens/>
        <w:spacing w:after="0" w:line="240" w:lineRule="auto"/>
        <w:contextualSpacing/>
        <w:jc w:val="both"/>
        <w:rPr>
          <w:rFonts w:ascii="Times New Roman" w:hAnsi="Times New Roman"/>
          <w:lang w:eastAsia="zh-CN"/>
        </w:rPr>
      </w:pPr>
      <w:r>
        <w:rPr>
          <w:rFonts w:ascii="Times New Roman" w:hAnsi="Times New Roman"/>
          <w:lang w:eastAsia="zh-CN"/>
        </w:rPr>
        <w:t>г</w:t>
      </w:r>
      <w:r w:rsidR="005D4F95">
        <w:rPr>
          <w:rFonts w:ascii="Times New Roman" w:hAnsi="Times New Roman"/>
          <w:lang w:eastAsia="zh-CN"/>
        </w:rPr>
        <w:t>. - год</w:t>
      </w:r>
    </w:p>
    <w:p w:rsidR="005D4F95" w:rsidRPr="005D4F95" w:rsidRDefault="005D4F95" w:rsidP="005D4F95">
      <w:pPr>
        <w:suppressAutoHyphens/>
        <w:spacing w:after="0" w:line="240" w:lineRule="auto"/>
        <w:contextualSpacing/>
        <w:jc w:val="both"/>
        <w:rPr>
          <w:rFonts w:ascii="Times New Roman" w:hAnsi="Times New Roman"/>
          <w:lang w:eastAsia="zh-CN"/>
        </w:rPr>
      </w:pPr>
      <w:r w:rsidRPr="005D4F95">
        <w:rPr>
          <w:rFonts w:ascii="Times New Roman" w:hAnsi="Times New Roman"/>
          <w:lang w:eastAsia="zh-CN"/>
        </w:rPr>
        <w:t xml:space="preserve">Ед. – единица </w:t>
      </w:r>
    </w:p>
    <w:p w:rsidR="005D4F95" w:rsidRDefault="005D4F95" w:rsidP="005D4F95">
      <w:pPr>
        <w:suppressAutoHyphens/>
        <w:spacing w:after="0" w:line="240" w:lineRule="auto"/>
        <w:contextualSpacing/>
        <w:jc w:val="both"/>
        <w:rPr>
          <w:rFonts w:ascii="Times New Roman" w:hAnsi="Times New Roman"/>
          <w:lang w:eastAsia="zh-CN"/>
        </w:rPr>
      </w:pPr>
      <w:r w:rsidRPr="005D4F95">
        <w:rPr>
          <w:rFonts w:ascii="Times New Roman" w:hAnsi="Times New Roman"/>
          <w:lang w:eastAsia="zh-CN"/>
        </w:rPr>
        <w:t>Чел.-человек</w:t>
      </w:r>
    </w:p>
    <w:p w:rsidR="00851EED" w:rsidRPr="005D4F95" w:rsidRDefault="00851EED" w:rsidP="005D4F95">
      <w:pPr>
        <w:suppressAutoHyphens/>
        <w:spacing w:after="0" w:line="240" w:lineRule="auto"/>
        <w:contextualSpacing/>
        <w:jc w:val="both"/>
        <w:rPr>
          <w:rFonts w:ascii="Times New Roman" w:hAnsi="Times New Roman"/>
          <w:lang w:eastAsia="zh-CN"/>
        </w:rPr>
      </w:pPr>
      <w:r>
        <w:rPr>
          <w:rFonts w:ascii="Times New Roman" w:hAnsi="Times New Roman"/>
          <w:lang w:eastAsia="zh-CN"/>
        </w:rPr>
        <w:t>п. - посёлок</w:t>
      </w:r>
    </w:p>
    <w:p w:rsidR="005D4F95" w:rsidRPr="005D4F95" w:rsidRDefault="005D4F95" w:rsidP="005D4F95">
      <w:pPr>
        <w:suppressAutoHyphens/>
        <w:spacing w:after="0" w:line="240" w:lineRule="auto"/>
        <w:contextualSpacing/>
        <w:jc w:val="both"/>
        <w:rPr>
          <w:rFonts w:ascii="Times New Roman" w:hAnsi="Times New Roman"/>
          <w:lang w:eastAsia="zh-CN"/>
        </w:rPr>
      </w:pPr>
      <w:r w:rsidRPr="005D4F95">
        <w:rPr>
          <w:rFonts w:ascii="Times New Roman" w:hAnsi="Times New Roman"/>
          <w:lang w:eastAsia="zh-CN"/>
        </w:rPr>
        <w:t>тыс.- тысяч</w:t>
      </w:r>
    </w:p>
    <w:p w:rsidR="005D4F95" w:rsidRPr="005D4F95" w:rsidRDefault="005D4F95" w:rsidP="005D4F95">
      <w:pPr>
        <w:suppressAutoHyphens/>
        <w:spacing w:after="0" w:line="240" w:lineRule="auto"/>
        <w:contextualSpacing/>
        <w:jc w:val="both"/>
        <w:rPr>
          <w:rFonts w:ascii="Times New Roman" w:hAnsi="Times New Roman"/>
          <w:lang w:eastAsia="zh-CN"/>
        </w:rPr>
      </w:pPr>
      <w:r w:rsidRPr="005D4F95">
        <w:rPr>
          <w:rFonts w:ascii="Times New Roman" w:hAnsi="Times New Roman"/>
          <w:lang w:eastAsia="zh-CN"/>
        </w:rPr>
        <w:t>Млрд.-</w:t>
      </w:r>
      <w:r w:rsidRPr="005D4F95">
        <w:t xml:space="preserve"> </w:t>
      </w:r>
      <w:r w:rsidRPr="005D4F95">
        <w:rPr>
          <w:rFonts w:ascii="Times New Roman" w:hAnsi="Times New Roman"/>
          <w:lang w:eastAsia="zh-CN"/>
        </w:rPr>
        <w:t>миллиард</w:t>
      </w:r>
    </w:p>
    <w:p w:rsidR="005D4F95" w:rsidRPr="005D4F95" w:rsidRDefault="005D4F95" w:rsidP="005D4F95">
      <w:pPr>
        <w:suppressAutoHyphens/>
        <w:spacing w:after="0" w:line="240" w:lineRule="auto"/>
        <w:contextualSpacing/>
        <w:jc w:val="both"/>
        <w:rPr>
          <w:rFonts w:ascii="Times New Roman" w:hAnsi="Times New Roman"/>
          <w:lang w:eastAsia="zh-CN"/>
        </w:rPr>
      </w:pPr>
      <w:r w:rsidRPr="005D4F95">
        <w:rPr>
          <w:rFonts w:ascii="Times New Roman" w:hAnsi="Times New Roman"/>
          <w:lang w:eastAsia="zh-CN"/>
        </w:rPr>
        <w:t>ИФО – Индекс физического объема</w:t>
      </w:r>
    </w:p>
    <w:p w:rsidR="005D4F95" w:rsidRPr="005D4F95" w:rsidRDefault="005D4F95" w:rsidP="005D4F95">
      <w:pPr>
        <w:suppressAutoHyphens/>
        <w:spacing w:after="0" w:line="240" w:lineRule="auto"/>
        <w:contextualSpacing/>
        <w:jc w:val="both"/>
        <w:rPr>
          <w:rFonts w:ascii="Times New Roman" w:hAnsi="Times New Roman"/>
          <w:lang w:eastAsia="zh-CN"/>
        </w:rPr>
      </w:pPr>
      <w:r w:rsidRPr="005D4F95">
        <w:rPr>
          <w:rFonts w:ascii="Times New Roman" w:hAnsi="Times New Roman"/>
          <w:lang w:eastAsia="zh-CN"/>
        </w:rPr>
        <w:t>СНП-сельский населенный пункт</w:t>
      </w:r>
    </w:p>
    <w:p w:rsidR="005D4F95" w:rsidRPr="005D4F95" w:rsidRDefault="005D4F95" w:rsidP="005D4F95">
      <w:pPr>
        <w:suppressAutoHyphens/>
        <w:spacing w:after="0" w:line="240" w:lineRule="auto"/>
        <w:contextualSpacing/>
        <w:jc w:val="both"/>
        <w:rPr>
          <w:rFonts w:ascii="Times New Roman" w:hAnsi="Times New Roman"/>
          <w:lang w:eastAsia="zh-CN"/>
        </w:rPr>
      </w:pPr>
      <w:r w:rsidRPr="005D4F95">
        <w:rPr>
          <w:rFonts w:ascii="Times New Roman" w:hAnsi="Times New Roman"/>
          <w:lang w:eastAsia="zh-CN"/>
        </w:rPr>
        <w:t>ОЖКХ, ПТ, АД и ЖИ – отдел жилищно-коммунального хозяйства, пассажирского транспорта, автомобильных дорог и жилищной инспекции</w:t>
      </w:r>
    </w:p>
    <w:p w:rsidR="005D4F95" w:rsidRPr="005D4F95" w:rsidRDefault="005D4F95" w:rsidP="005D4F95">
      <w:pPr>
        <w:suppressAutoHyphens/>
        <w:spacing w:after="0" w:line="240" w:lineRule="auto"/>
        <w:contextualSpacing/>
        <w:jc w:val="both"/>
        <w:rPr>
          <w:rFonts w:ascii="Times New Roman" w:hAnsi="Times New Roman"/>
          <w:lang w:eastAsia="zh-CN"/>
        </w:rPr>
      </w:pPr>
      <w:r w:rsidRPr="005D4F95">
        <w:rPr>
          <w:rFonts w:ascii="Times New Roman" w:hAnsi="Times New Roman"/>
          <w:lang w:eastAsia="zh-CN"/>
        </w:rPr>
        <w:t>ЖКХ – Жилищно-коммунальное хозяйство</w:t>
      </w:r>
    </w:p>
    <w:p w:rsidR="005D4F95" w:rsidRPr="005D4F95" w:rsidRDefault="005D4F95" w:rsidP="005D4F95">
      <w:pPr>
        <w:suppressAutoHyphens/>
        <w:spacing w:after="0" w:line="240" w:lineRule="auto"/>
        <w:contextualSpacing/>
        <w:jc w:val="both"/>
        <w:rPr>
          <w:rFonts w:ascii="Times New Roman" w:hAnsi="Times New Roman"/>
          <w:lang w:eastAsia="zh-CN"/>
        </w:rPr>
      </w:pPr>
      <w:proofErr w:type="gramStart"/>
      <w:r w:rsidRPr="005D4F95">
        <w:rPr>
          <w:rFonts w:ascii="Times New Roman" w:hAnsi="Times New Roman"/>
          <w:lang w:eastAsia="zh-CN"/>
        </w:rPr>
        <w:t>ОКРЯ,ФКС</w:t>
      </w:r>
      <w:proofErr w:type="gramEnd"/>
      <w:r w:rsidRPr="005D4F95">
        <w:rPr>
          <w:rFonts w:ascii="Times New Roman" w:hAnsi="Times New Roman"/>
          <w:lang w:eastAsia="zh-CN"/>
        </w:rPr>
        <w:t xml:space="preserve"> - отдел культуры, развития языков, физической культуры и спорта</w:t>
      </w:r>
    </w:p>
    <w:p w:rsidR="005D4F95" w:rsidRPr="005D4F95" w:rsidRDefault="005D4F95" w:rsidP="005D4F95">
      <w:pPr>
        <w:suppressAutoHyphens/>
        <w:spacing w:after="0" w:line="240" w:lineRule="auto"/>
        <w:contextualSpacing/>
        <w:jc w:val="both"/>
        <w:rPr>
          <w:rFonts w:ascii="Times New Roman" w:hAnsi="Times New Roman"/>
          <w:lang w:eastAsia="zh-CN"/>
        </w:rPr>
      </w:pPr>
      <w:r w:rsidRPr="005D4F95">
        <w:rPr>
          <w:rFonts w:ascii="Times New Roman" w:hAnsi="Times New Roman"/>
          <w:lang w:eastAsia="zh-CN"/>
        </w:rPr>
        <w:t xml:space="preserve">ОЗСП - </w:t>
      </w:r>
      <w:r w:rsidR="00851EED">
        <w:rPr>
          <w:rFonts w:ascii="Times New Roman" w:hAnsi="Times New Roman"/>
          <w:lang w:eastAsia="zh-CN"/>
        </w:rPr>
        <w:t>о</w:t>
      </w:r>
      <w:r w:rsidRPr="005D4F95">
        <w:rPr>
          <w:rFonts w:ascii="Times New Roman" w:hAnsi="Times New Roman"/>
          <w:lang w:eastAsia="zh-CN"/>
        </w:rPr>
        <w:t>тдел занятости и социальных программ</w:t>
      </w:r>
    </w:p>
    <w:p w:rsidR="005D4F95" w:rsidRPr="005D4F95" w:rsidRDefault="005D4F95" w:rsidP="005D4F95">
      <w:pPr>
        <w:suppressAutoHyphens/>
        <w:spacing w:after="0" w:line="240" w:lineRule="auto"/>
        <w:contextualSpacing/>
        <w:jc w:val="both"/>
        <w:rPr>
          <w:rFonts w:ascii="Times New Roman" w:hAnsi="Times New Roman"/>
          <w:lang w:eastAsia="zh-CN"/>
        </w:rPr>
      </w:pPr>
      <w:r w:rsidRPr="005D4F95">
        <w:rPr>
          <w:rFonts w:ascii="Times New Roman" w:hAnsi="Times New Roman"/>
          <w:lang w:eastAsia="zh-CN"/>
        </w:rPr>
        <w:t>ОП-отдел предпринимательства</w:t>
      </w:r>
    </w:p>
    <w:p w:rsidR="005D4F95" w:rsidRPr="005D4F95" w:rsidRDefault="005D4F95" w:rsidP="005D4F95">
      <w:pPr>
        <w:suppressAutoHyphens/>
        <w:spacing w:after="0" w:line="240" w:lineRule="auto"/>
        <w:contextualSpacing/>
        <w:jc w:val="both"/>
        <w:rPr>
          <w:rFonts w:ascii="Times New Roman" w:hAnsi="Times New Roman"/>
          <w:lang w:eastAsia="zh-CN"/>
        </w:rPr>
      </w:pPr>
      <w:proofErr w:type="spellStart"/>
      <w:r w:rsidRPr="005D4F95">
        <w:rPr>
          <w:rFonts w:ascii="Times New Roman" w:hAnsi="Times New Roman"/>
          <w:lang w:eastAsia="zh-CN"/>
        </w:rPr>
        <w:t>ОСАиГС</w:t>
      </w:r>
      <w:proofErr w:type="spellEnd"/>
      <w:r w:rsidRPr="005D4F95">
        <w:rPr>
          <w:rFonts w:ascii="Times New Roman" w:hAnsi="Times New Roman"/>
          <w:lang w:eastAsia="zh-CN"/>
        </w:rPr>
        <w:t>-</w:t>
      </w:r>
      <w:r w:rsidRPr="005D4F95">
        <w:t xml:space="preserve"> </w:t>
      </w:r>
      <w:r w:rsidR="00851EED">
        <w:rPr>
          <w:rFonts w:ascii="Times New Roman" w:hAnsi="Times New Roman"/>
          <w:lang w:eastAsia="zh-CN"/>
        </w:rPr>
        <w:t>о</w:t>
      </w:r>
      <w:r w:rsidRPr="005D4F95">
        <w:rPr>
          <w:rFonts w:ascii="Times New Roman" w:hAnsi="Times New Roman"/>
          <w:lang w:eastAsia="zh-CN"/>
        </w:rPr>
        <w:t>тдел строительства, архитектуры и градостроительства</w:t>
      </w:r>
    </w:p>
    <w:p w:rsidR="005D4F95" w:rsidRDefault="005D4F95" w:rsidP="005D4F95">
      <w:pPr>
        <w:suppressAutoHyphens/>
        <w:spacing w:after="0" w:line="240" w:lineRule="auto"/>
        <w:contextualSpacing/>
        <w:jc w:val="both"/>
        <w:rPr>
          <w:rFonts w:ascii="Times New Roman" w:hAnsi="Times New Roman"/>
          <w:lang w:eastAsia="zh-CN"/>
        </w:rPr>
      </w:pPr>
      <w:r w:rsidRPr="005D4F95">
        <w:rPr>
          <w:rFonts w:ascii="Times New Roman" w:hAnsi="Times New Roman"/>
          <w:lang w:eastAsia="zh-CN"/>
        </w:rPr>
        <w:t>ОО-отдел образования</w:t>
      </w:r>
    </w:p>
    <w:p w:rsidR="00851EED" w:rsidRDefault="00851EED" w:rsidP="005D4F95">
      <w:pPr>
        <w:suppressAutoHyphens/>
        <w:spacing w:after="0" w:line="240" w:lineRule="auto"/>
        <w:contextualSpacing/>
        <w:jc w:val="both"/>
        <w:rPr>
          <w:rFonts w:ascii="Times New Roman" w:hAnsi="Times New Roman"/>
          <w:lang w:eastAsia="zh-CN"/>
        </w:rPr>
      </w:pPr>
      <w:r>
        <w:rPr>
          <w:rFonts w:ascii="Times New Roman" w:hAnsi="Times New Roman"/>
          <w:lang w:eastAsia="zh-CN"/>
        </w:rPr>
        <w:t>У</w:t>
      </w:r>
      <w:r w:rsidR="005D4F95" w:rsidRPr="005D4F95">
        <w:rPr>
          <w:rFonts w:ascii="Times New Roman" w:hAnsi="Times New Roman"/>
          <w:lang w:eastAsia="zh-CN"/>
        </w:rPr>
        <w:t xml:space="preserve">ЧС – </w:t>
      </w:r>
      <w:r>
        <w:rPr>
          <w:rFonts w:ascii="Times New Roman" w:hAnsi="Times New Roman"/>
          <w:lang w:eastAsia="zh-CN"/>
        </w:rPr>
        <w:t xml:space="preserve">Управление </w:t>
      </w:r>
      <w:r w:rsidRPr="00851EED">
        <w:rPr>
          <w:rFonts w:ascii="Times New Roman" w:hAnsi="Times New Roman"/>
          <w:lang w:eastAsia="zh-CN"/>
        </w:rPr>
        <w:t xml:space="preserve">по чрезвычайным ситуациям </w:t>
      </w:r>
    </w:p>
    <w:p w:rsidR="005D4F95" w:rsidRDefault="005D4F95" w:rsidP="005D4F95">
      <w:pPr>
        <w:suppressAutoHyphens/>
        <w:spacing w:after="0" w:line="240" w:lineRule="auto"/>
        <w:contextualSpacing/>
        <w:jc w:val="both"/>
        <w:rPr>
          <w:rFonts w:ascii="Times New Roman" w:hAnsi="Times New Roman"/>
          <w:lang w:eastAsia="zh-CN"/>
        </w:rPr>
      </w:pPr>
      <w:r w:rsidRPr="005D4F95">
        <w:rPr>
          <w:rFonts w:ascii="Times New Roman" w:hAnsi="Times New Roman"/>
          <w:lang w:eastAsia="zh-CN"/>
        </w:rPr>
        <w:t>МИО – Местный исполнительный орган</w:t>
      </w:r>
    </w:p>
    <w:p w:rsidR="00851EED" w:rsidRDefault="00851EED" w:rsidP="00851EED">
      <w:pPr>
        <w:suppressAutoHyphens/>
        <w:spacing w:after="0" w:line="240" w:lineRule="auto"/>
        <w:contextualSpacing/>
        <w:jc w:val="both"/>
        <w:rPr>
          <w:rFonts w:ascii="Times New Roman" w:hAnsi="Times New Roman"/>
          <w:lang w:eastAsia="zh-CN"/>
        </w:rPr>
      </w:pPr>
      <w:r>
        <w:rPr>
          <w:rFonts w:ascii="Times New Roman" w:hAnsi="Times New Roman"/>
          <w:lang w:eastAsia="zh-CN"/>
        </w:rPr>
        <w:t xml:space="preserve">УП - </w:t>
      </w:r>
      <w:r>
        <w:rPr>
          <w:rFonts w:ascii="Times New Roman" w:hAnsi="Times New Roman"/>
        </w:rPr>
        <w:t>Управление полиции</w:t>
      </w:r>
    </w:p>
    <w:p w:rsidR="00851EED" w:rsidRDefault="00851EED" w:rsidP="00851EED">
      <w:pPr>
        <w:suppressAutoHyphens/>
        <w:spacing w:after="0" w:line="240" w:lineRule="auto"/>
        <w:contextualSpacing/>
        <w:jc w:val="both"/>
        <w:rPr>
          <w:rFonts w:ascii="Times New Roman" w:hAnsi="Times New Roman"/>
        </w:rPr>
      </w:pPr>
      <w:r>
        <w:rPr>
          <w:rFonts w:ascii="Times New Roman" w:hAnsi="Times New Roman"/>
        </w:rPr>
        <w:t xml:space="preserve">ОСИ- </w:t>
      </w:r>
      <w:r w:rsidRPr="00851EED">
        <w:rPr>
          <w:rFonts w:ascii="Times New Roman" w:hAnsi="Times New Roman"/>
        </w:rPr>
        <w:t>объединение собственников имущества</w:t>
      </w:r>
    </w:p>
    <w:p w:rsidR="00851EED" w:rsidRDefault="00851EED" w:rsidP="00851EED">
      <w:pPr>
        <w:suppressAutoHyphens/>
        <w:spacing w:after="0" w:line="240" w:lineRule="auto"/>
        <w:contextualSpacing/>
        <w:jc w:val="both"/>
        <w:rPr>
          <w:rFonts w:ascii="Times New Roman" w:hAnsi="Times New Roman"/>
        </w:rPr>
      </w:pPr>
      <w:r>
        <w:rPr>
          <w:rFonts w:ascii="Times New Roman" w:hAnsi="Times New Roman"/>
        </w:rPr>
        <w:t>МЖД-</w:t>
      </w:r>
      <w:r w:rsidRPr="00851EED">
        <w:t xml:space="preserve"> </w:t>
      </w:r>
      <w:r w:rsidRPr="00851EED">
        <w:rPr>
          <w:rFonts w:ascii="Times New Roman" w:hAnsi="Times New Roman"/>
        </w:rPr>
        <w:t>многоквартирный жилой дом</w:t>
      </w:r>
    </w:p>
    <w:p w:rsidR="00851EED" w:rsidRPr="00E45F0E" w:rsidRDefault="00851EED" w:rsidP="00851EED">
      <w:pPr>
        <w:suppressAutoHyphens/>
        <w:spacing w:after="0" w:line="240" w:lineRule="auto"/>
        <w:contextualSpacing/>
        <w:jc w:val="both"/>
        <w:rPr>
          <w:rFonts w:ascii="Times New Roman" w:hAnsi="Times New Roman"/>
        </w:rPr>
        <w:sectPr w:rsidR="00851EED" w:rsidRPr="00E45F0E" w:rsidSect="00DF5166">
          <w:headerReference w:type="default" r:id="rId10"/>
          <w:type w:val="continuous"/>
          <w:pgSz w:w="11906" w:h="16838" w:code="9"/>
          <w:pgMar w:top="1134" w:right="851" w:bottom="1134" w:left="1418" w:header="709" w:footer="709" w:gutter="0"/>
          <w:cols w:num="2" w:space="708"/>
          <w:titlePg/>
          <w:docGrid w:linePitch="360"/>
        </w:sectPr>
      </w:pPr>
      <w:r>
        <w:rPr>
          <w:rFonts w:ascii="Times New Roman" w:hAnsi="Times New Roman"/>
        </w:rPr>
        <w:t>ГЧП-</w:t>
      </w:r>
      <w:r w:rsidRPr="00851EED">
        <w:t xml:space="preserve"> </w:t>
      </w:r>
      <w:r w:rsidRPr="00851EED">
        <w:rPr>
          <w:rFonts w:ascii="Times New Roman" w:hAnsi="Times New Roman"/>
        </w:rPr>
        <w:t>Государственно-частное партнёрство</w:t>
      </w:r>
    </w:p>
    <w:p w:rsidR="00BA09C3" w:rsidRPr="00E45F0E" w:rsidRDefault="00BA09C3" w:rsidP="003D2642">
      <w:pPr>
        <w:spacing w:after="0" w:line="240" w:lineRule="auto"/>
        <w:rPr>
          <w:rFonts w:ascii="Times New Roman" w:hAnsi="Times New Roman"/>
          <w:sz w:val="6"/>
          <w:szCs w:val="6"/>
        </w:rPr>
      </w:pPr>
    </w:p>
    <w:sectPr w:rsidR="00BA09C3" w:rsidRPr="00E45F0E" w:rsidSect="00DF5166">
      <w:headerReference w:type="default" r:id="rId11"/>
      <w:type w:val="continuous"/>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D1F" w:rsidRDefault="008E4D1F" w:rsidP="00A2146E">
      <w:pPr>
        <w:spacing w:after="0" w:line="240" w:lineRule="auto"/>
      </w:pPr>
      <w:r>
        <w:separator/>
      </w:r>
    </w:p>
  </w:endnote>
  <w:endnote w:type="continuationSeparator" w:id="0">
    <w:p w:rsidR="008E4D1F" w:rsidRDefault="008E4D1F" w:rsidP="00A21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ency FB">
    <w:altName w:val="Arial"/>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modern"/>
    <w:pitch w:val="fixed"/>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D1F" w:rsidRDefault="008E4D1F" w:rsidP="00A2146E">
      <w:pPr>
        <w:spacing w:after="0" w:line="240" w:lineRule="auto"/>
      </w:pPr>
      <w:r>
        <w:separator/>
      </w:r>
    </w:p>
  </w:footnote>
  <w:footnote w:type="continuationSeparator" w:id="0">
    <w:p w:rsidR="008E4D1F" w:rsidRDefault="008E4D1F" w:rsidP="00A214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484839"/>
      <w:docPartObj>
        <w:docPartGallery w:val="Page Numbers (Top of Page)"/>
        <w:docPartUnique/>
      </w:docPartObj>
    </w:sdtPr>
    <w:sdtEndPr>
      <w:rPr>
        <w:rFonts w:ascii="Times New Roman" w:hAnsi="Times New Roman"/>
        <w:sz w:val="28"/>
        <w:szCs w:val="28"/>
      </w:rPr>
    </w:sdtEndPr>
    <w:sdtContent>
      <w:p w:rsidR="006B64B0" w:rsidRPr="00937F11" w:rsidRDefault="006B64B0" w:rsidP="00937F11">
        <w:pPr>
          <w:pStyle w:val="af4"/>
          <w:jc w:val="center"/>
          <w:rPr>
            <w:rFonts w:ascii="Times New Roman" w:hAnsi="Times New Roman"/>
            <w:sz w:val="28"/>
            <w:szCs w:val="28"/>
          </w:rPr>
        </w:pPr>
        <w:r w:rsidRPr="00937F11">
          <w:rPr>
            <w:rFonts w:ascii="Times New Roman" w:hAnsi="Times New Roman"/>
            <w:sz w:val="28"/>
            <w:szCs w:val="28"/>
          </w:rPr>
          <w:fldChar w:fldCharType="begin"/>
        </w:r>
        <w:r w:rsidRPr="00937F11">
          <w:rPr>
            <w:rFonts w:ascii="Times New Roman" w:hAnsi="Times New Roman"/>
            <w:sz w:val="28"/>
            <w:szCs w:val="28"/>
          </w:rPr>
          <w:instrText>PAGE   \* MERGEFORMAT</w:instrText>
        </w:r>
        <w:r w:rsidRPr="00937F11">
          <w:rPr>
            <w:rFonts w:ascii="Times New Roman" w:hAnsi="Times New Roman"/>
            <w:sz w:val="28"/>
            <w:szCs w:val="28"/>
          </w:rPr>
          <w:fldChar w:fldCharType="separate"/>
        </w:r>
        <w:r w:rsidR="00A26D1C">
          <w:rPr>
            <w:rFonts w:ascii="Times New Roman" w:hAnsi="Times New Roman"/>
            <w:noProof/>
            <w:sz w:val="28"/>
            <w:szCs w:val="28"/>
          </w:rPr>
          <w:t>21</w:t>
        </w:r>
        <w:r w:rsidRPr="00937F11">
          <w:rPr>
            <w:rFonts w:ascii="Times New Roman" w:hAnsi="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315407"/>
      <w:docPartObj>
        <w:docPartGallery w:val="Page Numbers (Top of Page)"/>
        <w:docPartUnique/>
      </w:docPartObj>
    </w:sdtPr>
    <w:sdtEndPr>
      <w:rPr>
        <w:rFonts w:ascii="Times New Roman" w:hAnsi="Times New Roman"/>
        <w:sz w:val="28"/>
        <w:szCs w:val="28"/>
      </w:rPr>
    </w:sdtEndPr>
    <w:sdtContent>
      <w:p w:rsidR="006B64B0" w:rsidRPr="00937F11" w:rsidRDefault="006B64B0" w:rsidP="00937F11">
        <w:pPr>
          <w:pStyle w:val="af4"/>
          <w:jc w:val="center"/>
          <w:rPr>
            <w:rFonts w:ascii="Times New Roman" w:hAnsi="Times New Roman"/>
            <w:sz w:val="28"/>
            <w:szCs w:val="28"/>
          </w:rPr>
        </w:pPr>
        <w:r w:rsidRPr="00937F11">
          <w:rPr>
            <w:rFonts w:ascii="Times New Roman" w:hAnsi="Times New Roman"/>
            <w:sz w:val="28"/>
            <w:szCs w:val="28"/>
          </w:rPr>
          <w:fldChar w:fldCharType="begin"/>
        </w:r>
        <w:r w:rsidRPr="00937F11">
          <w:rPr>
            <w:rFonts w:ascii="Times New Roman" w:hAnsi="Times New Roman"/>
            <w:sz w:val="28"/>
            <w:szCs w:val="28"/>
          </w:rPr>
          <w:instrText>PAGE   \* MERGEFORMAT</w:instrText>
        </w:r>
        <w:r w:rsidRPr="00937F11">
          <w:rPr>
            <w:rFonts w:ascii="Times New Roman" w:hAnsi="Times New Roman"/>
            <w:sz w:val="28"/>
            <w:szCs w:val="28"/>
          </w:rPr>
          <w:fldChar w:fldCharType="separate"/>
        </w:r>
        <w:r>
          <w:rPr>
            <w:rFonts w:ascii="Times New Roman" w:hAnsi="Times New Roman"/>
            <w:noProof/>
            <w:sz w:val="28"/>
            <w:szCs w:val="28"/>
          </w:rPr>
          <w:t>22</w:t>
        </w:r>
        <w:r w:rsidRPr="00937F11">
          <w:rPr>
            <w:rFonts w:ascii="Times New Roman" w:hAnsi="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9171662"/>
      <w:docPartObj>
        <w:docPartGallery w:val="Page Numbers (Top of Page)"/>
        <w:docPartUnique/>
      </w:docPartObj>
    </w:sdtPr>
    <w:sdtEndPr>
      <w:rPr>
        <w:rFonts w:ascii="Times New Roman" w:hAnsi="Times New Roman"/>
        <w:sz w:val="28"/>
        <w:szCs w:val="28"/>
      </w:rPr>
    </w:sdtEndPr>
    <w:sdtContent>
      <w:p w:rsidR="006B64B0" w:rsidRPr="00937F11" w:rsidRDefault="006B64B0" w:rsidP="00937F11">
        <w:pPr>
          <w:pStyle w:val="af4"/>
          <w:jc w:val="center"/>
          <w:rPr>
            <w:rFonts w:ascii="Times New Roman" w:hAnsi="Times New Roman"/>
            <w:sz w:val="28"/>
            <w:szCs w:val="28"/>
          </w:rPr>
        </w:pPr>
        <w:r w:rsidRPr="00937F11">
          <w:rPr>
            <w:rFonts w:ascii="Times New Roman" w:hAnsi="Times New Roman"/>
            <w:sz w:val="28"/>
            <w:szCs w:val="28"/>
          </w:rPr>
          <w:fldChar w:fldCharType="begin"/>
        </w:r>
        <w:r w:rsidRPr="00937F11">
          <w:rPr>
            <w:rFonts w:ascii="Times New Roman" w:hAnsi="Times New Roman"/>
            <w:sz w:val="28"/>
            <w:szCs w:val="28"/>
          </w:rPr>
          <w:instrText>PAGE   \* MERGEFORMAT</w:instrText>
        </w:r>
        <w:r w:rsidRPr="00937F11">
          <w:rPr>
            <w:rFonts w:ascii="Times New Roman" w:hAnsi="Times New Roman"/>
            <w:sz w:val="28"/>
            <w:szCs w:val="28"/>
          </w:rPr>
          <w:fldChar w:fldCharType="separate"/>
        </w:r>
        <w:r>
          <w:rPr>
            <w:rFonts w:ascii="Times New Roman" w:hAnsi="Times New Roman"/>
            <w:noProof/>
            <w:sz w:val="28"/>
            <w:szCs w:val="28"/>
          </w:rPr>
          <w:t>24</w:t>
        </w:r>
        <w:r w:rsidRPr="00937F11">
          <w:rPr>
            <w:rFonts w:ascii="Times New Roman" w:hAnsi="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singleLevel"/>
    <w:tmpl w:val="DB1C5F0A"/>
    <w:lvl w:ilvl="0">
      <w:start w:val="1"/>
      <w:numFmt w:val="bullet"/>
      <w:lvlText w:val="­"/>
      <w:lvlJc w:val="left"/>
      <w:pPr>
        <w:ind w:left="720" w:hanging="360"/>
      </w:pPr>
      <w:rPr>
        <w:rFonts w:ascii="Agency FB" w:hAnsi="Agency FB" w:hint="default"/>
        <w:b w:val="0"/>
        <w:color w:val="auto"/>
        <w:sz w:val="28"/>
      </w:rPr>
    </w:lvl>
  </w:abstractNum>
  <w:abstractNum w:abstractNumId="2" w15:restartNumberingAfterBreak="0">
    <w:nsid w:val="00000012"/>
    <w:multiLevelType w:val="singleLevel"/>
    <w:tmpl w:val="DB1C5F0A"/>
    <w:lvl w:ilvl="0">
      <w:start w:val="1"/>
      <w:numFmt w:val="bullet"/>
      <w:lvlText w:val="­"/>
      <w:lvlJc w:val="left"/>
      <w:pPr>
        <w:ind w:left="720" w:hanging="360"/>
      </w:pPr>
      <w:rPr>
        <w:rFonts w:ascii="Agency FB" w:hAnsi="Agency FB" w:hint="default"/>
        <w:b w:val="0"/>
        <w:color w:val="auto"/>
        <w:sz w:val="28"/>
        <w:lang w:eastAsia="ko-KR"/>
      </w:rPr>
    </w:lvl>
  </w:abstractNum>
  <w:abstractNum w:abstractNumId="3" w15:restartNumberingAfterBreak="0">
    <w:nsid w:val="058B5953"/>
    <w:multiLevelType w:val="hybridMultilevel"/>
    <w:tmpl w:val="15AA73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5CB6B1D"/>
    <w:multiLevelType w:val="hybridMultilevel"/>
    <w:tmpl w:val="FD9282BC"/>
    <w:lvl w:ilvl="0" w:tplc="545E1742">
      <w:start w:val="1"/>
      <w:numFmt w:val="bullet"/>
      <w:lvlText w:val="­"/>
      <w:lvlJc w:val="left"/>
      <w:pPr>
        <w:ind w:left="360" w:hanging="360"/>
      </w:pPr>
      <w:rPr>
        <w:rFonts w:ascii="Agency FB" w:hAnsi="Agency FB" w:hint="default"/>
        <w:b/>
        <w:color w:val="auto"/>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CA53B21"/>
    <w:multiLevelType w:val="hybridMultilevel"/>
    <w:tmpl w:val="56DE1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1F1923"/>
    <w:multiLevelType w:val="hybridMultilevel"/>
    <w:tmpl w:val="EC68ED42"/>
    <w:lvl w:ilvl="0" w:tplc="2A067826">
      <w:start w:val="1"/>
      <w:numFmt w:val="decimal"/>
      <w:lvlText w:val="%1)"/>
      <w:lvlJc w:val="left"/>
      <w:pPr>
        <w:ind w:left="630" w:hanging="63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3F97512"/>
    <w:multiLevelType w:val="hybridMultilevel"/>
    <w:tmpl w:val="92A8C5EC"/>
    <w:lvl w:ilvl="0" w:tplc="83CE1786">
      <w:start w:val="23"/>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9CE16B1"/>
    <w:multiLevelType w:val="hybridMultilevel"/>
    <w:tmpl w:val="9796C144"/>
    <w:lvl w:ilvl="0" w:tplc="EBF23A54">
      <w:start w:val="1"/>
      <w:numFmt w:val="bullet"/>
      <w:lvlText w:val="o"/>
      <w:lvlJc w:val="left"/>
      <w:pPr>
        <w:ind w:left="720" w:hanging="360"/>
      </w:pPr>
      <w:rPr>
        <w:rFonts w:ascii="Courier New" w:hAnsi="Courier New"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CE7683"/>
    <w:multiLevelType w:val="hybridMultilevel"/>
    <w:tmpl w:val="105E37B6"/>
    <w:lvl w:ilvl="0" w:tplc="C882A2B2">
      <w:start w:val="2"/>
      <w:numFmt w:val="bullet"/>
      <w:lvlText w:val="-"/>
      <w:lvlJc w:val="left"/>
      <w:pPr>
        <w:ind w:left="1429" w:hanging="360"/>
      </w:pPr>
      <w:rPr>
        <w:rFonts w:ascii="Times New Roman" w:eastAsiaTheme="minorHAnsi" w:hAnsi="Times New Roman" w:cs="Times New Roman" w:hint="default"/>
        <w:b/>
        <w:color w:val="auto"/>
        <w:sz w:val="28"/>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C005B76"/>
    <w:multiLevelType w:val="hybridMultilevel"/>
    <w:tmpl w:val="E51AC1CA"/>
    <w:lvl w:ilvl="0" w:tplc="DB1C5F0A">
      <w:start w:val="1"/>
      <w:numFmt w:val="bullet"/>
      <w:lvlText w:val="­"/>
      <w:lvlJc w:val="left"/>
      <w:pPr>
        <w:ind w:left="720" w:hanging="360"/>
      </w:pPr>
      <w:rPr>
        <w:rFonts w:ascii="Agency FB" w:hAnsi="Agency FB" w:hint="default"/>
        <w:b w:val="0"/>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B548B1"/>
    <w:multiLevelType w:val="hybridMultilevel"/>
    <w:tmpl w:val="276601A0"/>
    <w:lvl w:ilvl="0" w:tplc="545E1742">
      <w:start w:val="1"/>
      <w:numFmt w:val="bullet"/>
      <w:lvlText w:val="­"/>
      <w:lvlJc w:val="left"/>
      <w:pPr>
        <w:ind w:left="360" w:hanging="360"/>
      </w:pPr>
      <w:rPr>
        <w:rFonts w:ascii="Agency FB" w:hAnsi="Agency FB" w:hint="default"/>
        <w:b/>
        <w:color w:val="auto"/>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56B2A2D"/>
    <w:multiLevelType w:val="hybridMultilevel"/>
    <w:tmpl w:val="7D72E512"/>
    <w:lvl w:ilvl="0" w:tplc="545E1742">
      <w:start w:val="1"/>
      <w:numFmt w:val="bullet"/>
      <w:lvlText w:val="­"/>
      <w:lvlJc w:val="left"/>
      <w:pPr>
        <w:ind w:left="720" w:hanging="360"/>
      </w:pPr>
      <w:rPr>
        <w:rFonts w:ascii="Agency FB" w:hAnsi="Agency FB" w:hint="default"/>
        <w:b/>
        <w:color w:val="auto"/>
        <w:sz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943FDC"/>
    <w:multiLevelType w:val="hybridMultilevel"/>
    <w:tmpl w:val="F370999A"/>
    <w:lvl w:ilvl="0" w:tplc="B29E06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F795E3F"/>
    <w:multiLevelType w:val="hybridMultilevel"/>
    <w:tmpl w:val="96A01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2D37BF"/>
    <w:multiLevelType w:val="hybridMultilevel"/>
    <w:tmpl w:val="C3A07814"/>
    <w:lvl w:ilvl="0" w:tplc="545E1742">
      <w:start w:val="1"/>
      <w:numFmt w:val="bullet"/>
      <w:lvlText w:val="­"/>
      <w:lvlJc w:val="left"/>
      <w:pPr>
        <w:ind w:left="1069" w:hanging="360"/>
      </w:pPr>
      <w:rPr>
        <w:rFonts w:ascii="Agency FB" w:hAnsi="Agency FB" w:hint="default"/>
        <w:b/>
        <w:color w:val="auto"/>
        <w:sz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5412F95"/>
    <w:multiLevelType w:val="hybridMultilevel"/>
    <w:tmpl w:val="33128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F17A56"/>
    <w:multiLevelType w:val="hybridMultilevel"/>
    <w:tmpl w:val="F3F226A6"/>
    <w:lvl w:ilvl="0" w:tplc="7F7ACFBE">
      <w:start w:val="1"/>
      <w:numFmt w:val="bullet"/>
      <w:lvlText w:val=""/>
      <w:lvlJc w:val="left"/>
      <w:pPr>
        <w:ind w:left="928" w:hanging="360"/>
      </w:pPr>
      <w:rPr>
        <w:rFonts w:ascii="Wingdings" w:hAnsi="Wingdings" w:hint="default"/>
        <w:sz w:val="28"/>
        <w:szCs w:val="28"/>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15:restartNumberingAfterBreak="0">
    <w:nsid w:val="42CB26E6"/>
    <w:multiLevelType w:val="hybridMultilevel"/>
    <w:tmpl w:val="1FBA75B2"/>
    <w:lvl w:ilvl="0" w:tplc="737CBA3C">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BA52ADF"/>
    <w:multiLevelType w:val="hybridMultilevel"/>
    <w:tmpl w:val="DF38F7E2"/>
    <w:lvl w:ilvl="0" w:tplc="D3CE3B8A">
      <w:numFmt w:val="bullet"/>
      <w:lvlText w:val="-"/>
      <w:lvlJc w:val="left"/>
      <w:pPr>
        <w:ind w:left="1429" w:hanging="360"/>
      </w:pPr>
      <w:rPr>
        <w:rFonts w:ascii="Times New Roman" w:eastAsia="Batang"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BE66E63"/>
    <w:multiLevelType w:val="hybridMultilevel"/>
    <w:tmpl w:val="6C0A487E"/>
    <w:lvl w:ilvl="0" w:tplc="B90CBB28">
      <w:start w:val="1"/>
      <w:numFmt w:val="bullet"/>
      <w:lvlText w:val="-"/>
      <w:lvlJc w:val="left"/>
      <w:pPr>
        <w:ind w:left="1069" w:hanging="360"/>
      </w:pPr>
      <w:rPr>
        <w:rFonts w:ascii="Arial" w:eastAsia="Calibri" w:hAnsi="Arial" w:cs="Arial" w:hint="default"/>
        <w:i/>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E0605B4"/>
    <w:multiLevelType w:val="hybridMultilevel"/>
    <w:tmpl w:val="735C01FE"/>
    <w:lvl w:ilvl="0" w:tplc="F306C544">
      <w:numFmt w:val="bullet"/>
      <w:lvlText w:val="-"/>
      <w:lvlJc w:val="left"/>
      <w:pPr>
        <w:ind w:left="720" w:hanging="360"/>
      </w:pPr>
      <w:rPr>
        <w:rFonts w:ascii="Arial" w:eastAsiaTheme="minorEastAsia" w:hAnsi="Arial" w:cs="Aria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8B68D3"/>
    <w:multiLevelType w:val="hybridMultilevel"/>
    <w:tmpl w:val="89E81E94"/>
    <w:lvl w:ilvl="0" w:tplc="04190003">
      <w:start w:val="1"/>
      <w:numFmt w:val="bullet"/>
      <w:lvlText w:val="o"/>
      <w:lvlJc w:val="left"/>
      <w:pPr>
        <w:ind w:left="720" w:hanging="360"/>
      </w:pPr>
      <w:rPr>
        <w:rFonts w:ascii="Courier New" w:hAnsi="Courier New" w:cs="Courier New" w:hint="default"/>
        <w:b/>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645902"/>
    <w:multiLevelType w:val="hybridMultilevel"/>
    <w:tmpl w:val="BB845B62"/>
    <w:lvl w:ilvl="0" w:tplc="CF1E4CEE">
      <w:start w:val="202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54F33A5A"/>
    <w:multiLevelType w:val="hybridMultilevel"/>
    <w:tmpl w:val="C3146B38"/>
    <w:lvl w:ilvl="0" w:tplc="545E1742">
      <w:start w:val="1"/>
      <w:numFmt w:val="bullet"/>
      <w:lvlText w:val="­"/>
      <w:lvlJc w:val="left"/>
      <w:pPr>
        <w:ind w:left="1069" w:hanging="360"/>
      </w:pPr>
      <w:rPr>
        <w:rFonts w:ascii="Agency FB" w:hAnsi="Agency FB" w:hint="default"/>
        <w:b/>
        <w:color w:val="auto"/>
        <w:sz w:val="28"/>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552818ED"/>
    <w:multiLevelType w:val="multilevel"/>
    <w:tmpl w:val="0A06F074"/>
    <w:lvl w:ilvl="0">
      <w:start w:val="1"/>
      <w:numFmt w:val="bullet"/>
      <w:lvlText w:val="-"/>
      <w:lvlJc w:val="left"/>
      <w:pPr>
        <w:ind w:left="1211" w:hanging="360"/>
      </w:pPr>
      <w:rPr>
        <w:rFonts w:ascii="Arial" w:eastAsia="Calibri" w:hAnsi="Arial" w:cs="Arial" w:hint="default"/>
        <w:b/>
        <w:i/>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61A7632"/>
    <w:multiLevelType w:val="hybridMultilevel"/>
    <w:tmpl w:val="736A45DA"/>
    <w:lvl w:ilvl="0" w:tplc="062060C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DC4D0E"/>
    <w:multiLevelType w:val="hybridMultilevel"/>
    <w:tmpl w:val="D0387D78"/>
    <w:lvl w:ilvl="0" w:tplc="37B47E74">
      <w:start w:val="1"/>
      <w:numFmt w:val="bullet"/>
      <w:lvlText w:val="o"/>
      <w:lvlJc w:val="left"/>
      <w:pPr>
        <w:ind w:left="720" w:hanging="360"/>
      </w:pPr>
      <w:rPr>
        <w:rFonts w:ascii="Courier New" w:hAnsi="Courier New" w:hint="default"/>
        <w:b w:val="0"/>
        <w:i w:val="0"/>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E1223C"/>
    <w:multiLevelType w:val="hybridMultilevel"/>
    <w:tmpl w:val="2BDA9860"/>
    <w:lvl w:ilvl="0" w:tplc="94B2E076">
      <w:start w:val="1"/>
      <w:numFmt w:val="bullet"/>
      <w:lvlText w:val="o"/>
      <w:lvlJc w:val="left"/>
      <w:pPr>
        <w:ind w:left="720" w:hanging="360"/>
      </w:pPr>
      <w:rPr>
        <w:rFonts w:ascii="Courier New" w:hAnsi="Courier New"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B522B6"/>
    <w:multiLevelType w:val="hybridMultilevel"/>
    <w:tmpl w:val="C8E47362"/>
    <w:lvl w:ilvl="0" w:tplc="04190003">
      <w:start w:val="1"/>
      <w:numFmt w:val="bullet"/>
      <w:lvlText w:val="o"/>
      <w:lvlJc w:val="left"/>
      <w:pPr>
        <w:ind w:left="720" w:hanging="360"/>
      </w:pPr>
      <w:rPr>
        <w:rFonts w:ascii="Courier New" w:hAnsi="Courier New" w:cs="Courier New" w:hint="default"/>
        <w:b/>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5D499D"/>
    <w:multiLevelType w:val="hybridMultilevel"/>
    <w:tmpl w:val="1E004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982A2C"/>
    <w:multiLevelType w:val="hybridMultilevel"/>
    <w:tmpl w:val="21A6636C"/>
    <w:lvl w:ilvl="0" w:tplc="B0343128">
      <w:numFmt w:val="bullet"/>
      <w:lvlText w:val="-"/>
      <w:lvlJc w:val="left"/>
      <w:pPr>
        <w:ind w:left="1296" w:hanging="360"/>
      </w:pPr>
      <w:rPr>
        <w:rFonts w:ascii="Times New Roman" w:eastAsia="Calibri" w:hAnsi="Times New Roman" w:cs="Times New Roman"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32" w15:restartNumberingAfterBreak="0">
    <w:nsid w:val="6FB25540"/>
    <w:multiLevelType w:val="hybridMultilevel"/>
    <w:tmpl w:val="F738BE00"/>
    <w:lvl w:ilvl="0" w:tplc="620E41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527775"/>
    <w:multiLevelType w:val="hybridMultilevel"/>
    <w:tmpl w:val="0134A696"/>
    <w:lvl w:ilvl="0" w:tplc="B90CBB28">
      <w:start w:val="1"/>
      <w:numFmt w:val="bullet"/>
      <w:lvlText w:val="-"/>
      <w:lvlJc w:val="left"/>
      <w:pPr>
        <w:ind w:left="1070" w:hanging="360"/>
      </w:pPr>
      <w:rPr>
        <w:rFonts w:ascii="Arial" w:eastAsia="Calibri" w:hAnsi="Arial" w:cs="Arial" w:hint="default"/>
        <w:b/>
        <w:i/>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9E5977"/>
    <w:multiLevelType w:val="hybridMultilevel"/>
    <w:tmpl w:val="E252184C"/>
    <w:lvl w:ilvl="0" w:tplc="C7B4C3FE">
      <w:start w:val="2012"/>
      <w:numFmt w:val="bullet"/>
      <w:lvlText w:val="-"/>
      <w:lvlJc w:val="left"/>
      <w:pPr>
        <w:ind w:left="360" w:hanging="360"/>
      </w:pPr>
      <w:rPr>
        <w:rFonts w:ascii="Times New Roman" w:eastAsia="Batang"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5754E88"/>
    <w:multiLevelType w:val="hybridMultilevel"/>
    <w:tmpl w:val="EF66D01C"/>
    <w:lvl w:ilvl="0" w:tplc="737CBA3C">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CCD1A32"/>
    <w:multiLevelType w:val="hybridMultilevel"/>
    <w:tmpl w:val="3ABA4BDA"/>
    <w:lvl w:ilvl="0" w:tplc="83CE1786">
      <w:start w:val="23"/>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3"/>
  </w:num>
  <w:num w:numId="2">
    <w:abstractNumId w:val="34"/>
  </w:num>
  <w:num w:numId="3">
    <w:abstractNumId w:val="10"/>
  </w:num>
  <w:num w:numId="4">
    <w:abstractNumId w:val="13"/>
  </w:num>
  <w:num w:numId="5">
    <w:abstractNumId w:val="15"/>
  </w:num>
  <w:num w:numId="6">
    <w:abstractNumId w:val="12"/>
  </w:num>
  <w:num w:numId="7">
    <w:abstractNumId w:val="9"/>
  </w:num>
  <w:num w:numId="8">
    <w:abstractNumId w:val="5"/>
  </w:num>
  <w:num w:numId="9">
    <w:abstractNumId w:val="3"/>
  </w:num>
  <w:num w:numId="10">
    <w:abstractNumId w:val="30"/>
  </w:num>
  <w:num w:numId="11">
    <w:abstractNumId w:val="18"/>
  </w:num>
  <w:num w:numId="12">
    <w:abstractNumId w:val="11"/>
  </w:num>
  <w:num w:numId="13">
    <w:abstractNumId w:val="7"/>
  </w:num>
  <w:num w:numId="14">
    <w:abstractNumId w:val="36"/>
  </w:num>
  <w:num w:numId="15">
    <w:abstractNumId w:val="35"/>
  </w:num>
  <w:num w:numId="16">
    <w:abstractNumId w:val="0"/>
  </w:num>
  <w:num w:numId="17">
    <w:abstractNumId w:val="6"/>
  </w:num>
  <w:num w:numId="18">
    <w:abstractNumId w:val="24"/>
  </w:num>
  <w:num w:numId="19">
    <w:abstractNumId w:val="4"/>
  </w:num>
  <w:num w:numId="20">
    <w:abstractNumId w:val="14"/>
  </w:num>
  <w:num w:numId="21">
    <w:abstractNumId w:val="16"/>
  </w:num>
  <w:num w:numId="22">
    <w:abstractNumId w:val="29"/>
  </w:num>
  <w:num w:numId="23">
    <w:abstractNumId w:val="22"/>
  </w:num>
  <w:num w:numId="24">
    <w:abstractNumId w:val="27"/>
  </w:num>
  <w:num w:numId="25">
    <w:abstractNumId w:val="28"/>
  </w:num>
  <w:num w:numId="26">
    <w:abstractNumId w:val="8"/>
  </w:num>
  <w:num w:numId="27">
    <w:abstractNumId w:val="26"/>
  </w:num>
  <w:num w:numId="28">
    <w:abstractNumId w:val="32"/>
  </w:num>
  <w:num w:numId="29">
    <w:abstractNumId w:val="21"/>
  </w:num>
  <w:num w:numId="30">
    <w:abstractNumId w:val="17"/>
  </w:num>
  <w:num w:numId="31">
    <w:abstractNumId w:val="20"/>
  </w:num>
  <w:num w:numId="32">
    <w:abstractNumId w:val="25"/>
  </w:num>
  <w:num w:numId="33">
    <w:abstractNumId w:val="31"/>
  </w:num>
  <w:num w:numId="34">
    <w:abstractNumId w:val="1"/>
  </w:num>
  <w:num w:numId="35">
    <w:abstractNumId w:val="2"/>
  </w:num>
  <w:num w:numId="36">
    <w:abstractNumId w:val="19"/>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30C"/>
    <w:rsid w:val="00000884"/>
    <w:rsid w:val="00000C3A"/>
    <w:rsid w:val="000016E7"/>
    <w:rsid w:val="00001F5A"/>
    <w:rsid w:val="000045F9"/>
    <w:rsid w:val="00004669"/>
    <w:rsid w:val="000100BB"/>
    <w:rsid w:val="0001072C"/>
    <w:rsid w:val="00010CB6"/>
    <w:rsid w:val="00012719"/>
    <w:rsid w:val="00013BDC"/>
    <w:rsid w:val="00014290"/>
    <w:rsid w:val="000157FE"/>
    <w:rsid w:val="00015959"/>
    <w:rsid w:val="00016543"/>
    <w:rsid w:val="000169CB"/>
    <w:rsid w:val="00016CB6"/>
    <w:rsid w:val="000200C9"/>
    <w:rsid w:val="000212FF"/>
    <w:rsid w:val="0002334C"/>
    <w:rsid w:val="00023B06"/>
    <w:rsid w:val="00024122"/>
    <w:rsid w:val="0002498C"/>
    <w:rsid w:val="00024E4D"/>
    <w:rsid w:val="00025012"/>
    <w:rsid w:val="0002658F"/>
    <w:rsid w:val="00026B6F"/>
    <w:rsid w:val="00027327"/>
    <w:rsid w:val="00030492"/>
    <w:rsid w:val="000307DC"/>
    <w:rsid w:val="00031950"/>
    <w:rsid w:val="0003243E"/>
    <w:rsid w:val="00032F1D"/>
    <w:rsid w:val="0003344B"/>
    <w:rsid w:val="000337D3"/>
    <w:rsid w:val="00035002"/>
    <w:rsid w:val="000354C9"/>
    <w:rsid w:val="000400CD"/>
    <w:rsid w:val="0004011F"/>
    <w:rsid w:val="00040D64"/>
    <w:rsid w:val="000410C2"/>
    <w:rsid w:val="000411A9"/>
    <w:rsid w:val="0004276E"/>
    <w:rsid w:val="000427DD"/>
    <w:rsid w:val="000429BC"/>
    <w:rsid w:val="00044033"/>
    <w:rsid w:val="00044DC3"/>
    <w:rsid w:val="0004526E"/>
    <w:rsid w:val="00046659"/>
    <w:rsid w:val="00046B76"/>
    <w:rsid w:val="0004789E"/>
    <w:rsid w:val="00050086"/>
    <w:rsid w:val="00050F87"/>
    <w:rsid w:val="000519FF"/>
    <w:rsid w:val="00051C45"/>
    <w:rsid w:val="00051F8A"/>
    <w:rsid w:val="00054292"/>
    <w:rsid w:val="00055C01"/>
    <w:rsid w:val="00055DD9"/>
    <w:rsid w:val="00056244"/>
    <w:rsid w:val="00057777"/>
    <w:rsid w:val="00057B1F"/>
    <w:rsid w:val="000604A7"/>
    <w:rsid w:val="0006159A"/>
    <w:rsid w:val="000625CA"/>
    <w:rsid w:val="00062D56"/>
    <w:rsid w:val="00063150"/>
    <w:rsid w:val="00063853"/>
    <w:rsid w:val="00064DEB"/>
    <w:rsid w:val="00064EE6"/>
    <w:rsid w:val="00065F60"/>
    <w:rsid w:val="0006655B"/>
    <w:rsid w:val="00066AB5"/>
    <w:rsid w:val="00070516"/>
    <w:rsid w:val="00071778"/>
    <w:rsid w:val="000719D3"/>
    <w:rsid w:val="00071F99"/>
    <w:rsid w:val="00072BB7"/>
    <w:rsid w:val="00073333"/>
    <w:rsid w:val="000737D1"/>
    <w:rsid w:val="000750A9"/>
    <w:rsid w:val="00075C9F"/>
    <w:rsid w:val="00075DA0"/>
    <w:rsid w:val="000762D6"/>
    <w:rsid w:val="0007741D"/>
    <w:rsid w:val="00077A6A"/>
    <w:rsid w:val="00080CCD"/>
    <w:rsid w:val="00080EDF"/>
    <w:rsid w:val="00081B4F"/>
    <w:rsid w:val="0008234F"/>
    <w:rsid w:val="00083B22"/>
    <w:rsid w:val="0008542E"/>
    <w:rsid w:val="000876D2"/>
    <w:rsid w:val="00090D66"/>
    <w:rsid w:val="00091171"/>
    <w:rsid w:val="00091D57"/>
    <w:rsid w:val="000922E7"/>
    <w:rsid w:val="00092874"/>
    <w:rsid w:val="00093881"/>
    <w:rsid w:val="00094C22"/>
    <w:rsid w:val="00095177"/>
    <w:rsid w:val="00095703"/>
    <w:rsid w:val="00095AAE"/>
    <w:rsid w:val="0009601C"/>
    <w:rsid w:val="00096775"/>
    <w:rsid w:val="000973C7"/>
    <w:rsid w:val="00097837"/>
    <w:rsid w:val="000A07A9"/>
    <w:rsid w:val="000A19CA"/>
    <w:rsid w:val="000A20B6"/>
    <w:rsid w:val="000A2934"/>
    <w:rsid w:val="000A3CD1"/>
    <w:rsid w:val="000A4161"/>
    <w:rsid w:val="000A42F1"/>
    <w:rsid w:val="000A5BDD"/>
    <w:rsid w:val="000A7BBF"/>
    <w:rsid w:val="000B01EA"/>
    <w:rsid w:val="000B07CA"/>
    <w:rsid w:val="000B090A"/>
    <w:rsid w:val="000B1C2C"/>
    <w:rsid w:val="000B1C7E"/>
    <w:rsid w:val="000B280E"/>
    <w:rsid w:val="000B43EB"/>
    <w:rsid w:val="000B4C45"/>
    <w:rsid w:val="000B4ECA"/>
    <w:rsid w:val="000B4F8B"/>
    <w:rsid w:val="000B59E9"/>
    <w:rsid w:val="000B66E6"/>
    <w:rsid w:val="000B67A3"/>
    <w:rsid w:val="000B6FF4"/>
    <w:rsid w:val="000B7597"/>
    <w:rsid w:val="000B7E33"/>
    <w:rsid w:val="000C146F"/>
    <w:rsid w:val="000C15F4"/>
    <w:rsid w:val="000C3268"/>
    <w:rsid w:val="000C48AB"/>
    <w:rsid w:val="000C4D8E"/>
    <w:rsid w:val="000C5509"/>
    <w:rsid w:val="000C7141"/>
    <w:rsid w:val="000C716B"/>
    <w:rsid w:val="000C7E57"/>
    <w:rsid w:val="000D1A83"/>
    <w:rsid w:val="000D4EC2"/>
    <w:rsid w:val="000D5191"/>
    <w:rsid w:val="000D5352"/>
    <w:rsid w:val="000D5427"/>
    <w:rsid w:val="000D56B5"/>
    <w:rsid w:val="000D727D"/>
    <w:rsid w:val="000D7567"/>
    <w:rsid w:val="000D798C"/>
    <w:rsid w:val="000D7F06"/>
    <w:rsid w:val="000D7F3F"/>
    <w:rsid w:val="000E0B16"/>
    <w:rsid w:val="000E1317"/>
    <w:rsid w:val="000E2D87"/>
    <w:rsid w:val="000E505F"/>
    <w:rsid w:val="000E611E"/>
    <w:rsid w:val="000E6995"/>
    <w:rsid w:val="000E70A9"/>
    <w:rsid w:val="000E7404"/>
    <w:rsid w:val="000F1FE6"/>
    <w:rsid w:val="000F2C02"/>
    <w:rsid w:val="000F2C92"/>
    <w:rsid w:val="000F3109"/>
    <w:rsid w:val="000F359F"/>
    <w:rsid w:val="000F4F02"/>
    <w:rsid w:val="000F54C7"/>
    <w:rsid w:val="000F7153"/>
    <w:rsid w:val="000F771F"/>
    <w:rsid w:val="001002AE"/>
    <w:rsid w:val="00100698"/>
    <w:rsid w:val="001020C3"/>
    <w:rsid w:val="00102D16"/>
    <w:rsid w:val="001034C9"/>
    <w:rsid w:val="00104F42"/>
    <w:rsid w:val="0010522D"/>
    <w:rsid w:val="001054E2"/>
    <w:rsid w:val="00106223"/>
    <w:rsid w:val="00110A7F"/>
    <w:rsid w:val="00110AF2"/>
    <w:rsid w:val="00110FE0"/>
    <w:rsid w:val="00110FFE"/>
    <w:rsid w:val="00111069"/>
    <w:rsid w:val="00111501"/>
    <w:rsid w:val="00111D34"/>
    <w:rsid w:val="00111D4F"/>
    <w:rsid w:val="00112459"/>
    <w:rsid w:val="00112C87"/>
    <w:rsid w:val="00114E46"/>
    <w:rsid w:val="00114F82"/>
    <w:rsid w:val="001152A0"/>
    <w:rsid w:val="00115634"/>
    <w:rsid w:val="001165FE"/>
    <w:rsid w:val="001179FB"/>
    <w:rsid w:val="001202A5"/>
    <w:rsid w:val="00120486"/>
    <w:rsid w:val="00122B07"/>
    <w:rsid w:val="00123988"/>
    <w:rsid w:val="001243A9"/>
    <w:rsid w:val="00124595"/>
    <w:rsid w:val="0012732F"/>
    <w:rsid w:val="00127C12"/>
    <w:rsid w:val="00127C13"/>
    <w:rsid w:val="001303D6"/>
    <w:rsid w:val="001307F1"/>
    <w:rsid w:val="00130899"/>
    <w:rsid w:val="0013173C"/>
    <w:rsid w:val="00131B7D"/>
    <w:rsid w:val="0013369B"/>
    <w:rsid w:val="00133B27"/>
    <w:rsid w:val="00134E0E"/>
    <w:rsid w:val="00134E59"/>
    <w:rsid w:val="00134F3A"/>
    <w:rsid w:val="00134FAC"/>
    <w:rsid w:val="00134FCE"/>
    <w:rsid w:val="00135E57"/>
    <w:rsid w:val="00137070"/>
    <w:rsid w:val="001370BD"/>
    <w:rsid w:val="0013748E"/>
    <w:rsid w:val="0014014F"/>
    <w:rsid w:val="0014197B"/>
    <w:rsid w:val="00142035"/>
    <w:rsid w:val="00142687"/>
    <w:rsid w:val="00143010"/>
    <w:rsid w:val="00143D45"/>
    <w:rsid w:val="00143F7D"/>
    <w:rsid w:val="00144BBA"/>
    <w:rsid w:val="00146610"/>
    <w:rsid w:val="00146748"/>
    <w:rsid w:val="001468A4"/>
    <w:rsid w:val="00146D9D"/>
    <w:rsid w:val="00147105"/>
    <w:rsid w:val="00147DB1"/>
    <w:rsid w:val="00150B83"/>
    <w:rsid w:val="00151056"/>
    <w:rsid w:val="00153936"/>
    <w:rsid w:val="00155885"/>
    <w:rsid w:val="00155D8D"/>
    <w:rsid w:val="00156036"/>
    <w:rsid w:val="001560C2"/>
    <w:rsid w:val="00156810"/>
    <w:rsid w:val="00157EE7"/>
    <w:rsid w:val="00160575"/>
    <w:rsid w:val="00161652"/>
    <w:rsid w:val="001618D9"/>
    <w:rsid w:val="00162DD1"/>
    <w:rsid w:val="00162FA5"/>
    <w:rsid w:val="001637B5"/>
    <w:rsid w:val="00167009"/>
    <w:rsid w:val="00171260"/>
    <w:rsid w:val="00172125"/>
    <w:rsid w:val="0017434B"/>
    <w:rsid w:val="001745C8"/>
    <w:rsid w:val="001776BB"/>
    <w:rsid w:val="00180A85"/>
    <w:rsid w:val="00181611"/>
    <w:rsid w:val="00181948"/>
    <w:rsid w:val="001823F4"/>
    <w:rsid w:val="0018258E"/>
    <w:rsid w:val="001827B5"/>
    <w:rsid w:val="0018392E"/>
    <w:rsid w:val="001842B4"/>
    <w:rsid w:val="00186DEF"/>
    <w:rsid w:val="00187165"/>
    <w:rsid w:val="00187B18"/>
    <w:rsid w:val="00190331"/>
    <w:rsid w:val="00190514"/>
    <w:rsid w:val="00190FD0"/>
    <w:rsid w:val="00191C1A"/>
    <w:rsid w:val="00192EF2"/>
    <w:rsid w:val="00193017"/>
    <w:rsid w:val="001930B9"/>
    <w:rsid w:val="001935DE"/>
    <w:rsid w:val="00193E57"/>
    <w:rsid w:val="00194212"/>
    <w:rsid w:val="0019489F"/>
    <w:rsid w:val="001949E4"/>
    <w:rsid w:val="00194D11"/>
    <w:rsid w:val="0019722E"/>
    <w:rsid w:val="0019732E"/>
    <w:rsid w:val="00197B58"/>
    <w:rsid w:val="00197CB9"/>
    <w:rsid w:val="001A116A"/>
    <w:rsid w:val="001A2E04"/>
    <w:rsid w:val="001A3AAF"/>
    <w:rsid w:val="001A49FD"/>
    <w:rsid w:val="001A4A51"/>
    <w:rsid w:val="001A4E8F"/>
    <w:rsid w:val="001A5F49"/>
    <w:rsid w:val="001A7040"/>
    <w:rsid w:val="001A77B8"/>
    <w:rsid w:val="001A7B94"/>
    <w:rsid w:val="001B01F0"/>
    <w:rsid w:val="001B023C"/>
    <w:rsid w:val="001B04CF"/>
    <w:rsid w:val="001B257F"/>
    <w:rsid w:val="001B2F21"/>
    <w:rsid w:val="001B3653"/>
    <w:rsid w:val="001B5031"/>
    <w:rsid w:val="001C07D4"/>
    <w:rsid w:val="001C4CA9"/>
    <w:rsid w:val="001C5F29"/>
    <w:rsid w:val="001C6572"/>
    <w:rsid w:val="001C67E3"/>
    <w:rsid w:val="001C6971"/>
    <w:rsid w:val="001C6B51"/>
    <w:rsid w:val="001C7515"/>
    <w:rsid w:val="001C7518"/>
    <w:rsid w:val="001C7F9A"/>
    <w:rsid w:val="001D08E1"/>
    <w:rsid w:val="001D1C1D"/>
    <w:rsid w:val="001D1EC9"/>
    <w:rsid w:val="001D3054"/>
    <w:rsid w:val="001D3CB7"/>
    <w:rsid w:val="001D413C"/>
    <w:rsid w:val="001D43A2"/>
    <w:rsid w:val="001D5CC8"/>
    <w:rsid w:val="001D5E1C"/>
    <w:rsid w:val="001D69C2"/>
    <w:rsid w:val="001D6B3E"/>
    <w:rsid w:val="001D76A0"/>
    <w:rsid w:val="001D7FB0"/>
    <w:rsid w:val="001E03FD"/>
    <w:rsid w:val="001E0946"/>
    <w:rsid w:val="001E1AAA"/>
    <w:rsid w:val="001E2A1E"/>
    <w:rsid w:val="001E3857"/>
    <w:rsid w:val="001E5885"/>
    <w:rsid w:val="001E6056"/>
    <w:rsid w:val="001E6CF5"/>
    <w:rsid w:val="001E6FD7"/>
    <w:rsid w:val="001F0A85"/>
    <w:rsid w:val="001F16A5"/>
    <w:rsid w:val="001F2109"/>
    <w:rsid w:val="001F27D8"/>
    <w:rsid w:val="001F3FD0"/>
    <w:rsid w:val="001F45E6"/>
    <w:rsid w:val="001F4707"/>
    <w:rsid w:val="001F6036"/>
    <w:rsid w:val="001F67CB"/>
    <w:rsid w:val="001F6DAD"/>
    <w:rsid w:val="00200BBA"/>
    <w:rsid w:val="00201784"/>
    <w:rsid w:val="00201E18"/>
    <w:rsid w:val="002021DC"/>
    <w:rsid w:val="00202879"/>
    <w:rsid w:val="00207260"/>
    <w:rsid w:val="00207564"/>
    <w:rsid w:val="00207FD9"/>
    <w:rsid w:val="00211610"/>
    <w:rsid w:val="00211701"/>
    <w:rsid w:val="002124EA"/>
    <w:rsid w:val="00213045"/>
    <w:rsid w:val="00214415"/>
    <w:rsid w:val="0021465E"/>
    <w:rsid w:val="00215FB6"/>
    <w:rsid w:val="00216D2C"/>
    <w:rsid w:val="002205DC"/>
    <w:rsid w:val="002215BE"/>
    <w:rsid w:val="002216BE"/>
    <w:rsid w:val="002218F0"/>
    <w:rsid w:val="00222F96"/>
    <w:rsid w:val="00225904"/>
    <w:rsid w:val="00226F87"/>
    <w:rsid w:val="00227F3B"/>
    <w:rsid w:val="00230CB4"/>
    <w:rsid w:val="0023309C"/>
    <w:rsid w:val="00233996"/>
    <w:rsid w:val="0023435A"/>
    <w:rsid w:val="002345A3"/>
    <w:rsid w:val="00235600"/>
    <w:rsid w:val="0023665A"/>
    <w:rsid w:val="002368A9"/>
    <w:rsid w:val="00240255"/>
    <w:rsid w:val="00240F2C"/>
    <w:rsid w:val="002422C9"/>
    <w:rsid w:val="00242D04"/>
    <w:rsid w:val="00243B9F"/>
    <w:rsid w:val="00244630"/>
    <w:rsid w:val="00244AEA"/>
    <w:rsid w:val="00244E28"/>
    <w:rsid w:val="002460D6"/>
    <w:rsid w:val="0024698B"/>
    <w:rsid w:val="00246AE1"/>
    <w:rsid w:val="00247F6B"/>
    <w:rsid w:val="00250085"/>
    <w:rsid w:val="00250751"/>
    <w:rsid w:val="00250A08"/>
    <w:rsid w:val="00250CEF"/>
    <w:rsid w:val="00251228"/>
    <w:rsid w:val="00251E50"/>
    <w:rsid w:val="0025253A"/>
    <w:rsid w:val="00252D54"/>
    <w:rsid w:val="00253B3B"/>
    <w:rsid w:val="00253F3D"/>
    <w:rsid w:val="0025462E"/>
    <w:rsid w:val="0025491D"/>
    <w:rsid w:val="00255BD8"/>
    <w:rsid w:val="00255C7A"/>
    <w:rsid w:val="00256582"/>
    <w:rsid w:val="00256982"/>
    <w:rsid w:val="002577A5"/>
    <w:rsid w:val="00257C05"/>
    <w:rsid w:val="002622B2"/>
    <w:rsid w:val="0026231D"/>
    <w:rsid w:val="00263361"/>
    <w:rsid w:val="002645C1"/>
    <w:rsid w:val="00264669"/>
    <w:rsid w:val="002649C1"/>
    <w:rsid w:val="0026547F"/>
    <w:rsid w:val="00266360"/>
    <w:rsid w:val="0026660E"/>
    <w:rsid w:val="00270F85"/>
    <w:rsid w:val="0027158A"/>
    <w:rsid w:val="002725D9"/>
    <w:rsid w:val="0027321C"/>
    <w:rsid w:val="002739C5"/>
    <w:rsid w:val="002744AD"/>
    <w:rsid w:val="0027472E"/>
    <w:rsid w:val="00277041"/>
    <w:rsid w:val="002774E2"/>
    <w:rsid w:val="00277F1B"/>
    <w:rsid w:val="00282F83"/>
    <w:rsid w:val="00283892"/>
    <w:rsid w:val="0028704A"/>
    <w:rsid w:val="00287956"/>
    <w:rsid w:val="00287F83"/>
    <w:rsid w:val="00291B3C"/>
    <w:rsid w:val="002931CB"/>
    <w:rsid w:val="0029378C"/>
    <w:rsid w:val="00293D1B"/>
    <w:rsid w:val="00294697"/>
    <w:rsid w:val="0029518D"/>
    <w:rsid w:val="00295F2C"/>
    <w:rsid w:val="00296E8E"/>
    <w:rsid w:val="002979E2"/>
    <w:rsid w:val="002A1EF4"/>
    <w:rsid w:val="002A2803"/>
    <w:rsid w:val="002A2B1C"/>
    <w:rsid w:val="002A3E3D"/>
    <w:rsid w:val="002A3F93"/>
    <w:rsid w:val="002A4A69"/>
    <w:rsid w:val="002A52DA"/>
    <w:rsid w:val="002B2926"/>
    <w:rsid w:val="002B436D"/>
    <w:rsid w:val="002B4407"/>
    <w:rsid w:val="002B4A26"/>
    <w:rsid w:val="002B4BD3"/>
    <w:rsid w:val="002B4FEF"/>
    <w:rsid w:val="002B550E"/>
    <w:rsid w:val="002B5BFD"/>
    <w:rsid w:val="002B694F"/>
    <w:rsid w:val="002B6FB8"/>
    <w:rsid w:val="002B7632"/>
    <w:rsid w:val="002B7839"/>
    <w:rsid w:val="002B7A7B"/>
    <w:rsid w:val="002B7F86"/>
    <w:rsid w:val="002C10E1"/>
    <w:rsid w:val="002C1CBF"/>
    <w:rsid w:val="002C27E7"/>
    <w:rsid w:val="002C2ED9"/>
    <w:rsid w:val="002C3FEC"/>
    <w:rsid w:val="002C599C"/>
    <w:rsid w:val="002C5C14"/>
    <w:rsid w:val="002C6461"/>
    <w:rsid w:val="002C7A96"/>
    <w:rsid w:val="002D1072"/>
    <w:rsid w:val="002D134A"/>
    <w:rsid w:val="002D14BC"/>
    <w:rsid w:val="002D18F4"/>
    <w:rsid w:val="002D1B7B"/>
    <w:rsid w:val="002D2C69"/>
    <w:rsid w:val="002D2D52"/>
    <w:rsid w:val="002D3C66"/>
    <w:rsid w:val="002D4838"/>
    <w:rsid w:val="002D4BE6"/>
    <w:rsid w:val="002D4C11"/>
    <w:rsid w:val="002D5584"/>
    <w:rsid w:val="002D605A"/>
    <w:rsid w:val="002D7409"/>
    <w:rsid w:val="002D7C51"/>
    <w:rsid w:val="002D7DE7"/>
    <w:rsid w:val="002E0345"/>
    <w:rsid w:val="002E1178"/>
    <w:rsid w:val="002E515F"/>
    <w:rsid w:val="002E69E5"/>
    <w:rsid w:val="002F1058"/>
    <w:rsid w:val="002F1D03"/>
    <w:rsid w:val="002F2041"/>
    <w:rsid w:val="003014C4"/>
    <w:rsid w:val="00302490"/>
    <w:rsid w:val="0030288A"/>
    <w:rsid w:val="003032C7"/>
    <w:rsid w:val="003036A2"/>
    <w:rsid w:val="003041C8"/>
    <w:rsid w:val="0030505E"/>
    <w:rsid w:val="00305F30"/>
    <w:rsid w:val="00306ECE"/>
    <w:rsid w:val="003076B9"/>
    <w:rsid w:val="0031098B"/>
    <w:rsid w:val="00311382"/>
    <w:rsid w:val="00312011"/>
    <w:rsid w:val="00312A7C"/>
    <w:rsid w:val="00313C21"/>
    <w:rsid w:val="00314F1B"/>
    <w:rsid w:val="00315B5D"/>
    <w:rsid w:val="003160A6"/>
    <w:rsid w:val="0031612C"/>
    <w:rsid w:val="00316BB7"/>
    <w:rsid w:val="00320BE8"/>
    <w:rsid w:val="00320E2E"/>
    <w:rsid w:val="0032118A"/>
    <w:rsid w:val="00322956"/>
    <w:rsid w:val="00324CA9"/>
    <w:rsid w:val="00324EE2"/>
    <w:rsid w:val="00325B7B"/>
    <w:rsid w:val="0032687A"/>
    <w:rsid w:val="00330307"/>
    <w:rsid w:val="0033054F"/>
    <w:rsid w:val="003312FA"/>
    <w:rsid w:val="00334597"/>
    <w:rsid w:val="00334608"/>
    <w:rsid w:val="00334EAE"/>
    <w:rsid w:val="0033561A"/>
    <w:rsid w:val="00335B11"/>
    <w:rsid w:val="00336972"/>
    <w:rsid w:val="003371CE"/>
    <w:rsid w:val="003379F5"/>
    <w:rsid w:val="003426F4"/>
    <w:rsid w:val="00342777"/>
    <w:rsid w:val="0034334E"/>
    <w:rsid w:val="00343621"/>
    <w:rsid w:val="0034486F"/>
    <w:rsid w:val="00346B70"/>
    <w:rsid w:val="00346E95"/>
    <w:rsid w:val="00347372"/>
    <w:rsid w:val="00351E43"/>
    <w:rsid w:val="003529C3"/>
    <w:rsid w:val="00352C9B"/>
    <w:rsid w:val="00352E0B"/>
    <w:rsid w:val="0035343A"/>
    <w:rsid w:val="0035447B"/>
    <w:rsid w:val="0035676E"/>
    <w:rsid w:val="00356BC3"/>
    <w:rsid w:val="00357174"/>
    <w:rsid w:val="0035789E"/>
    <w:rsid w:val="00357D09"/>
    <w:rsid w:val="00357EE2"/>
    <w:rsid w:val="00357F3F"/>
    <w:rsid w:val="00360B42"/>
    <w:rsid w:val="00360D68"/>
    <w:rsid w:val="00361A25"/>
    <w:rsid w:val="00361C0E"/>
    <w:rsid w:val="0036333C"/>
    <w:rsid w:val="00363E18"/>
    <w:rsid w:val="003647DD"/>
    <w:rsid w:val="00364E4C"/>
    <w:rsid w:val="003650FA"/>
    <w:rsid w:val="00365581"/>
    <w:rsid w:val="0036637E"/>
    <w:rsid w:val="00366E17"/>
    <w:rsid w:val="00367C2B"/>
    <w:rsid w:val="0037143D"/>
    <w:rsid w:val="00371C7F"/>
    <w:rsid w:val="00371FD6"/>
    <w:rsid w:val="00372D42"/>
    <w:rsid w:val="00373D2D"/>
    <w:rsid w:val="00373FFB"/>
    <w:rsid w:val="0037479C"/>
    <w:rsid w:val="00377604"/>
    <w:rsid w:val="00380693"/>
    <w:rsid w:val="003810B3"/>
    <w:rsid w:val="00381638"/>
    <w:rsid w:val="00381F1C"/>
    <w:rsid w:val="00382DD0"/>
    <w:rsid w:val="00382E60"/>
    <w:rsid w:val="00383075"/>
    <w:rsid w:val="003834FB"/>
    <w:rsid w:val="0038491F"/>
    <w:rsid w:val="00385893"/>
    <w:rsid w:val="00391C7A"/>
    <w:rsid w:val="00393663"/>
    <w:rsid w:val="003947B8"/>
    <w:rsid w:val="003958AB"/>
    <w:rsid w:val="00396543"/>
    <w:rsid w:val="00396FB0"/>
    <w:rsid w:val="003A03BE"/>
    <w:rsid w:val="003A156B"/>
    <w:rsid w:val="003A16B0"/>
    <w:rsid w:val="003A1815"/>
    <w:rsid w:val="003A208B"/>
    <w:rsid w:val="003A24C5"/>
    <w:rsid w:val="003A3118"/>
    <w:rsid w:val="003A31CB"/>
    <w:rsid w:val="003A3C9A"/>
    <w:rsid w:val="003A3F99"/>
    <w:rsid w:val="003A7EE6"/>
    <w:rsid w:val="003B07C9"/>
    <w:rsid w:val="003B1249"/>
    <w:rsid w:val="003B1334"/>
    <w:rsid w:val="003B1C61"/>
    <w:rsid w:val="003B2342"/>
    <w:rsid w:val="003B29A9"/>
    <w:rsid w:val="003B2D3E"/>
    <w:rsid w:val="003B5EE8"/>
    <w:rsid w:val="003B5F82"/>
    <w:rsid w:val="003B6D40"/>
    <w:rsid w:val="003B7218"/>
    <w:rsid w:val="003C0E13"/>
    <w:rsid w:val="003C1DD3"/>
    <w:rsid w:val="003C2946"/>
    <w:rsid w:val="003C2A63"/>
    <w:rsid w:val="003C2DD6"/>
    <w:rsid w:val="003C3240"/>
    <w:rsid w:val="003C3567"/>
    <w:rsid w:val="003C4F86"/>
    <w:rsid w:val="003C5004"/>
    <w:rsid w:val="003C586C"/>
    <w:rsid w:val="003C5D04"/>
    <w:rsid w:val="003C6B41"/>
    <w:rsid w:val="003C6DC7"/>
    <w:rsid w:val="003C7B68"/>
    <w:rsid w:val="003D01DF"/>
    <w:rsid w:val="003D1287"/>
    <w:rsid w:val="003D17ED"/>
    <w:rsid w:val="003D2642"/>
    <w:rsid w:val="003D27BC"/>
    <w:rsid w:val="003D2FBC"/>
    <w:rsid w:val="003D50A1"/>
    <w:rsid w:val="003D79B6"/>
    <w:rsid w:val="003D7D99"/>
    <w:rsid w:val="003E1381"/>
    <w:rsid w:val="003E2EDD"/>
    <w:rsid w:val="003E3BFF"/>
    <w:rsid w:val="003E501D"/>
    <w:rsid w:val="003E52A2"/>
    <w:rsid w:val="003E5E9F"/>
    <w:rsid w:val="003E692B"/>
    <w:rsid w:val="003E7AC1"/>
    <w:rsid w:val="003E7FD0"/>
    <w:rsid w:val="003F0530"/>
    <w:rsid w:val="003F0BC5"/>
    <w:rsid w:val="003F2AEC"/>
    <w:rsid w:val="003F2C3F"/>
    <w:rsid w:val="003F3677"/>
    <w:rsid w:val="003F4368"/>
    <w:rsid w:val="003F51C5"/>
    <w:rsid w:val="003F59A7"/>
    <w:rsid w:val="003F5CED"/>
    <w:rsid w:val="003F7401"/>
    <w:rsid w:val="003F757D"/>
    <w:rsid w:val="0040073E"/>
    <w:rsid w:val="00400FAA"/>
    <w:rsid w:val="00401824"/>
    <w:rsid w:val="004018DD"/>
    <w:rsid w:val="00401F97"/>
    <w:rsid w:val="00402C62"/>
    <w:rsid w:val="004039ED"/>
    <w:rsid w:val="00403F3F"/>
    <w:rsid w:val="00404382"/>
    <w:rsid w:val="0040452D"/>
    <w:rsid w:val="00404F1B"/>
    <w:rsid w:val="00406320"/>
    <w:rsid w:val="00406F24"/>
    <w:rsid w:val="004073BD"/>
    <w:rsid w:val="0040743E"/>
    <w:rsid w:val="00410038"/>
    <w:rsid w:val="00410291"/>
    <w:rsid w:val="00412B61"/>
    <w:rsid w:val="00413447"/>
    <w:rsid w:val="00413869"/>
    <w:rsid w:val="00414F8E"/>
    <w:rsid w:val="00415453"/>
    <w:rsid w:val="00415AB1"/>
    <w:rsid w:val="004162E3"/>
    <w:rsid w:val="00416349"/>
    <w:rsid w:val="004203E6"/>
    <w:rsid w:val="004206F3"/>
    <w:rsid w:val="004233D6"/>
    <w:rsid w:val="00430EFC"/>
    <w:rsid w:val="00431F46"/>
    <w:rsid w:val="004337AA"/>
    <w:rsid w:val="004340FF"/>
    <w:rsid w:val="004341B6"/>
    <w:rsid w:val="004344E3"/>
    <w:rsid w:val="00435419"/>
    <w:rsid w:val="00435DD0"/>
    <w:rsid w:val="00436637"/>
    <w:rsid w:val="004369B8"/>
    <w:rsid w:val="00440C33"/>
    <w:rsid w:val="00440FC2"/>
    <w:rsid w:val="004418C3"/>
    <w:rsid w:val="00443537"/>
    <w:rsid w:val="00446CAC"/>
    <w:rsid w:val="00447E3D"/>
    <w:rsid w:val="0045026A"/>
    <w:rsid w:val="004531AF"/>
    <w:rsid w:val="00453D42"/>
    <w:rsid w:val="00453D65"/>
    <w:rsid w:val="00455349"/>
    <w:rsid w:val="004554BF"/>
    <w:rsid w:val="00455C2B"/>
    <w:rsid w:val="00456EC6"/>
    <w:rsid w:val="00457AE1"/>
    <w:rsid w:val="0046043C"/>
    <w:rsid w:val="00461053"/>
    <w:rsid w:val="00462D17"/>
    <w:rsid w:val="004632A8"/>
    <w:rsid w:val="00463A6C"/>
    <w:rsid w:val="00463BF4"/>
    <w:rsid w:val="00463C3F"/>
    <w:rsid w:val="00463D7F"/>
    <w:rsid w:val="00464967"/>
    <w:rsid w:val="00464CF7"/>
    <w:rsid w:val="00464F5A"/>
    <w:rsid w:val="004665B4"/>
    <w:rsid w:val="00467EC6"/>
    <w:rsid w:val="00470107"/>
    <w:rsid w:val="00470DEE"/>
    <w:rsid w:val="00471006"/>
    <w:rsid w:val="00472D8A"/>
    <w:rsid w:val="00473A37"/>
    <w:rsid w:val="00475685"/>
    <w:rsid w:val="0047638F"/>
    <w:rsid w:val="00476390"/>
    <w:rsid w:val="004766B9"/>
    <w:rsid w:val="00477AAC"/>
    <w:rsid w:val="00477C43"/>
    <w:rsid w:val="00477FBF"/>
    <w:rsid w:val="0048012B"/>
    <w:rsid w:val="004807A7"/>
    <w:rsid w:val="00483363"/>
    <w:rsid w:val="00484913"/>
    <w:rsid w:val="00484C97"/>
    <w:rsid w:val="00486691"/>
    <w:rsid w:val="00486B3F"/>
    <w:rsid w:val="00486C9E"/>
    <w:rsid w:val="00486FDB"/>
    <w:rsid w:val="00490444"/>
    <w:rsid w:val="00491D1A"/>
    <w:rsid w:val="00492015"/>
    <w:rsid w:val="00492317"/>
    <w:rsid w:val="00493544"/>
    <w:rsid w:val="00493606"/>
    <w:rsid w:val="00493975"/>
    <w:rsid w:val="00493CA4"/>
    <w:rsid w:val="00493D21"/>
    <w:rsid w:val="00493E35"/>
    <w:rsid w:val="0049554B"/>
    <w:rsid w:val="004966F3"/>
    <w:rsid w:val="00497414"/>
    <w:rsid w:val="004A05C6"/>
    <w:rsid w:val="004A10B2"/>
    <w:rsid w:val="004A2ED5"/>
    <w:rsid w:val="004A648A"/>
    <w:rsid w:val="004A68C1"/>
    <w:rsid w:val="004A7917"/>
    <w:rsid w:val="004A7F04"/>
    <w:rsid w:val="004B3062"/>
    <w:rsid w:val="004B3B08"/>
    <w:rsid w:val="004B4A04"/>
    <w:rsid w:val="004B5077"/>
    <w:rsid w:val="004B5AD8"/>
    <w:rsid w:val="004B5FDA"/>
    <w:rsid w:val="004B643C"/>
    <w:rsid w:val="004B7722"/>
    <w:rsid w:val="004C011D"/>
    <w:rsid w:val="004C0491"/>
    <w:rsid w:val="004C06DD"/>
    <w:rsid w:val="004C0C79"/>
    <w:rsid w:val="004C2B57"/>
    <w:rsid w:val="004C39AB"/>
    <w:rsid w:val="004C404B"/>
    <w:rsid w:val="004C500D"/>
    <w:rsid w:val="004C5A01"/>
    <w:rsid w:val="004C5E9D"/>
    <w:rsid w:val="004D00D9"/>
    <w:rsid w:val="004D1099"/>
    <w:rsid w:val="004D10B0"/>
    <w:rsid w:val="004D1968"/>
    <w:rsid w:val="004D29FE"/>
    <w:rsid w:val="004D4840"/>
    <w:rsid w:val="004D4ADC"/>
    <w:rsid w:val="004D5702"/>
    <w:rsid w:val="004D5E5A"/>
    <w:rsid w:val="004D78BB"/>
    <w:rsid w:val="004E14C4"/>
    <w:rsid w:val="004E1F39"/>
    <w:rsid w:val="004E211D"/>
    <w:rsid w:val="004E245A"/>
    <w:rsid w:val="004E3EA4"/>
    <w:rsid w:val="004E64BB"/>
    <w:rsid w:val="004E66C5"/>
    <w:rsid w:val="004E7E31"/>
    <w:rsid w:val="004F06B3"/>
    <w:rsid w:val="004F2127"/>
    <w:rsid w:val="004F21B3"/>
    <w:rsid w:val="004F21DB"/>
    <w:rsid w:val="004F27DB"/>
    <w:rsid w:val="004F3484"/>
    <w:rsid w:val="004F3A1F"/>
    <w:rsid w:val="004F63C5"/>
    <w:rsid w:val="004F6C9E"/>
    <w:rsid w:val="004F6DDF"/>
    <w:rsid w:val="004F723C"/>
    <w:rsid w:val="00500102"/>
    <w:rsid w:val="0050047A"/>
    <w:rsid w:val="00500CF3"/>
    <w:rsid w:val="00500D4B"/>
    <w:rsid w:val="00501568"/>
    <w:rsid w:val="00501F68"/>
    <w:rsid w:val="00503401"/>
    <w:rsid w:val="00506112"/>
    <w:rsid w:val="005078EE"/>
    <w:rsid w:val="00510308"/>
    <w:rsid w:val="00510C5E"/>
    <w:rsid w:val="005119D1"/>
    <w:rsid w:val="00512413"/>
    <w:rsid w:val="005137E8"/>
    <w:rsid w:val="005140A5"/>
    <w:rsid w:val="00514248"/>
    <w:rsid w:val="005151C1"/>
    <w:rsid w:val="0051614A"/>
    <w:rsid w:val="00516B64"/>
    <w:rsid w:val="00516BD7"/>
    <w:rsid w:val="005207E3"/>
    <w:rsid w:val="005216B5"/>
    <w:rsid w:val="00521826"/>
    <w:rsid w:val="00521BC9"/>
    <w:rsid w:val="00522E3E"/>
    <w:rsid w:val="00524731"/>
    <w:rsid w:val="00524AED"/>
    <w:rsid w:val="0052679C"/>
    <w:rsid w:val="00527232"/>
    <w:rsid w:val="005305AC"/>
    <w:rsid w:val="00530A43"/>
    <w:rsid w:val="00530A4F"/>
    <w:rsid w:val="0053111A"/>
    <w:rsid w:val="00531B89"/>
    <w:rsid w:val="005320C3"/>
    <w:rsid w:val="0053357D"/>
    <w:rsid w:val="00534529"/>
    <w:rsid w:val="00534735"/>
    <w:rsid w:val="00537F57"/>
    <w:rsid w:val="00540EC2"/>
    <w:rsid w:val="00542055"/>
    <w:rsid w:val="00544114"/>
    <w:rsid w:val="0054480E"/>
    <w:rsid w:val="00545626"/>
    <w:rsid w:val="00546784"/>
    <w:rsid w:val="00546E97"/>
    <w:rsid w:val="00547414"/>
    <w:rsid w:val="00547CD6"/>
    <w:rsid w:val="00550D71"/>
    <w:rsid w:val="00552284"/>
    <w:rsid w:val="00552789"/>
    <w:rsid w:val="00552F34"/>
    <w:rsid w:val="00552FAC"/>
    <w:rsid w:val="0055392C"/>
    <w:rsid w:val="00555013"/>
    <w:rsid w:val="005578DC"/>
    <w:rsid w:val="00560288"/>
    <w:rsid w:val="00562B71"/>
    <w:rsid w:val="00566B98"/>
    <w:rsid w:val="00566CE3"/>
    <w:rsid w:val="0056705C"/>
    <w:rsid w:val="00567C06"/>
    <w:rsid w:val="0057023A"/>
    <w:rsid w:val="005745EB"/>
    <w:rsid w:val="00574B00"/>
    <w:rsid w:val="00575062"/>
    <w:rsid w:val="0057519C"/>
    <w:rsid w:val="00576199"/>
    <w:rsid w:val="0057645F"/>
    <w:rsid w:val="0058011C"/>
    <w:rsid w:val="00582638"/>
    <w:rsid w:val="005826F3"/>
    <w:rsid w:val="00582BDC"/>
    <w:rsid w:val="00582BDD"/>
    <w:rsid w:val="0058564E"/>
    <w:rsid w:val="00585C85"/>
    <w:rsid w:val="00586859"/>
    <w:rsid w:val="00587EC3"/>
    <w:rsid w:val="00591352"/>
    <w:rsid w:val="005913D5"/>
    <w:rsid w:val="0059374E"/>
    <w:rsid w:val="00593B16"/>
    <w:rsid w:val="00593C78"/>
    <w:rsid w:val="00593F06"/>
    <w:rsid w:val="00594ADD"/>
    <w:rsid w:val="00595280"/>
    <w:rsid w:val="005967CE"/>
    <w:rsid w:val="00597B2F"/>
    <w:rsid w:val="005A0F09"/>
    <w:rsid w:val="005A4636"/>
    <w:rsid w:val="005A48F5"/>
    <w:rsid w:val="005A524C"/>
    <w:rsid w:val="005A563E"/>
    <w:rsid w:val="005A5ACC"/>
    <w:rsid w:val="005A639A"/>
    <w:rsid w:val="005A6989"/>
    <w:rsid w:val="005A6E28"/>
    <w:rsid w:val="005A73CA"/>
    <w:rsid w:val="005A7FBB"/>
    <w:rsid w:val="005B227E"/>
    <w:rsid w:val="005B47A2"/>
    <w:rsid w:val="005B76B4"/>
    <w:rsid w:val="005B7906"/>
    <w:rsid w:val="005C05E8"/>
    <w:rsid w:val="005C1746"/>
    <w:rsid w:val="005C176D"/>
    <w:rsid w:val="005C2BF6"/>
    <w:rsid w:val="005C348E"/>
    <w:rsid w:val="005C3985"/>
    <w:rsid w:val="005C3B95"/>
    <w:rsid w:val="005C41EA"/>
    <w:rsid w:val="005C43FA"/>
    <w:rsid w:val="005C6681"/>
    <w:rsid w:val="005C691F"/>
    <w:rsid w:val="005C746E"/>
    <w:rsid w:val="005C7893"/>
    <w:rsid w:val="005C79A2"/>
    <w:rsid w:val="005C7A24"/>
    <w:rsid w:val="005D0383"/>
    <w:rsid w:val="005D0912"/>
    <w:rsid w:val="005D0A02"/>
    <w:rsid w:val="005D17EB"/>
    <w:rsid w:val="005D19D6"/>
    <w:rsid w:val="005D2AA1"/>
    <w:rsid w:val="005D32E5"/>
    <w:rsid w:val="005D4A49"/>
    <w:rsid w:val="005D4F95"/>
    <w:rsid w:val="005D6090"/>
    <w:rsid w:val="005D61A5"/>
    <w:rsid w:val="005D61BD"/>
    <w:rsid w:val="005E0580"/>
    <w:rsid w:val="005E10D5"/>
    <w:rsid w:val="005E162A"/>
    <w:rsid w:val="005E205F"/>
    <w:rsid w:val="005E3E81"/>
    <w:rsid w:val="005E4E05"/>
    <w:rsid w:val="005E54EC"/>
    <w:rsid w:val="005E5DE8"/>
    <w:rsid w:val="005E618A"/>
    <w:rsid w:val="005E6465"/>
    <w:rsid w:val="005F04FE"/>
    <w:rsid w:val="005F06EB"/>
    <w:rsid w:val="005F0780"/>
    <w:rsid w:val="005F13C9"/>
    <w:rsid w:val="005F1675"/>
    <w:rsid w:val="005F3EA7"/>
    <w:rsid w:val="00600145"/>
    <w:rsid w:val="00600273"/>
    <w:rsid w:val="00600584"/>
    <w:rsid w:val="0060091E"/>
    <w:rsid w:val="00600963"/>
    <w:rsid w:val="0060121A"/>
    <w:rsid w:val="00601C98"/>
    <w:rsid w:val="00601CDF"/>
    <w:rsid w:val="006027A7"/>
    <w:rsid w:val="00603A2E"/>
    <w:rsid w:val="00603CDF"/>
    <w:rsid w:val="006042F8"/>
    <w:rsid w:val="0060437D"/>
    <w:rsid w:val="00604C4B"/>
    <w:rsid w:val="00606261"/>
    <w:rsid w:val="00606382"/>
    <w:rsid w:val="006063B1"/>
    <w:rsid w:val="00606F30"/>
    <w:rsid w:val="00607084"/>
    <w:rsid w:val="00607200"/>
    <w:rsid w:val="0060796E"/>
    <w:rsid w:val="00610A1D"/>
    <w:rsid w:val="00611D9D"/>
    <w:rsid w:val="00612D18"/>
    <w:rsid w:val="00612FC4"/>
    <w:rsid w:val="00613BD1"/>
    <w:rsid w:val="00616F3B"/>
    <w:rsid w:val="0061736E"/>
    <w:rsid w:val="00621014"/>
    <w:rsid w:val="00621AC9"/>
    <w:rsid w:val="006229AF"/>
    <w:rsid w:val="00622B27"/>
    <w:rsid w:val="00622E3C"/>
    <w:rsid w:val="00622FD6"/>
    <w:rsid w:val="0062301E"/>
    <w:rsid w:val="00624523"/>
    <w:rsid w:val="00626F33"/>
    <w:rsid w:val="0062705B"/>
    <w:rsid w:val="00630330"/>
    <w:rsid w:val="00630D6F"/>
    <w:rsid w:val="00632DDC"/>
    <w:rsid w:val="00633E35"/>
    <w:rsid w:val="00633E47"/>
    <w:rsid w:val="00633FC7"/>
    <w:rsid w:val="006344AA"/>
    <w:rsid w:val="00634A75"/>
    <w:rsid w:val="0063561E"/>
    <w:rsid w:val="00637580"/>
    <w:rsid w:val="00640B35"/>
    <w:rsid w:val="00642A93"/>
    <w:rsid w:val="00642E18"/>
    <w:rsid w:val="00642E7E"/>
    <w:rsid w:val="0064482B"/>
    <w:rsid w:val="00645488"/>
    <w:rsid w:val="00646859"/>
    <w:rsid w:val="00646C1C"/>
    <w:rsid w:val="00646D0A"/>
    <w:rsid w:val="006477B2"/>
    <w:rsid w:val="00647CCA"/>
    <w:rsid w:val="00650012"/>
    <w:rsid w:val="0065180A"/>
    <w:rsid w:val="00651C53"/>
    <w:rsid w:val="00651DFD"/>
    <w:rsid w:val="00652B63"/>
    <w:rsid w:val="006536E1"/>
    <w:rsid w:val="00654369"/>
    <w:rsid w:val="00654A83"/>
    <w:rsid w:val="0065599E"/>
    <w:rsid w:val="00655D37"/>
    <w:rsid w:val="006566D1"/>
    <w:rsid w:val="00656C8D"/>
    <w:rsid w:val="00660048"/>
    <w:rsid w:val="00661A94"/>
    <w:rsid w:val="006620C3"/>
    <w:rsid w:val="006623D7"/>
    <w:rsid w:val="006628EC"/>
    <w:rsid w:val="00663F13"/>
    <w:rsid w:val="00664A05"/>
    <w:rsid w:val="00665151"/>
    <w:rsid w:val="00666168"/>
    <w:rsid w:val="00666C59"/>
    <w:rsid w:val="006701F6"/>
    <w:rsid w:val="00671369"/>
    <w:rsid w:val="00671619"/>
    <w:rsid w:val="00672165"/>
    <w:rsid w:val="0067236A"/>
    <w:rsid w:val="00675741"/>
    <w:rsid w:val="006757FC"/>
    <w:rsid w:val="006764FA"/>
    <w:rsid w:val="006800BE"/>
    <w:rsid w:val="006801F6"/>
    <w:rsid w:val="006815BB"/>
    <w:rsid w:val="00682213"/>
    <w:rsid w:val="00682835"/>
    <w:rsid w:val="00682B37"/>
    <w:rsid w:val="00683B27"/>
    <w:rsid w:val="00685717"/>
    <w:rsid w:val="006857C7"/>
    <w:rsid w:val="00686003"/>
    <w:rsid w:val="006867E8"/>
    <w:rsid w:val="006871FE"/>
    <w:rsid w:val="00687491"/>
    <w:rsid w:val="0068795E"/>
    <w:rsid w:val="00690F35"/>
    <w:rsid w:val="00691284"/>
    <w:rsid w:val="00691B7B"/>
    <w:rsid w:val="0069259D"/>
    <w:rsid w:val="00694166"/>
    <w:rsid w:val="006941C0"/>
    <w:rsid w:val="00694FDA"/>
    <w:rsid w:val="00695387"/>
    <w:rsid w:val="0069541D"/>
    <w:rsid w:val="00695704"/>
    <w:rsid w:val="006959FC"/>
    <w:rsid w:val="006966A7"/>
    <w:rsid w:val="0069683F"/>
    <w:rsid w:val="0069716B"/>
    <w:rsid w:val="006A0B01"/>
    <w:rsid w:val="006A0F61"/>
    <w:rsid w:val="006A174A"/>
    <w:rsid w:val="006A1949"/>
    <w:rsid w:val="006A26BF"/>
    <w:rsid w:val="006A298E"/>
    <w:rsid w:val="006A37D6"/>
    <w:rsid w:val="006A4506"/>
    <w:rsid w:val="006A557E"/>
    <w:rsid w:val="006A569F"/>
    <w:rsid w:val="006A72AE"/>
    <w:rsid w:val="006A77C7"/>
    <w:rsid w:val="006B099F"/>
    <w:rsid w:val="006B2036"/>
    <w:rsid w:val="006B2BB7"/>
    <w:rsid w:val="006B410F"/>
    <w:rsid w:val="006B4115"/>
    <w:rsid w:val="006B4981"/>
    <w:rsid w:val="006B5FE8"/>
    <w:rsid w:val="006B6272"/>
    <w:rsid w:val="006B64B0"/>
    <w:rsid w:val="006B6D97"/>
    <w:rsid w:val="006B7254"/>
    <w:rsid w:val="006B7DE5"/>
    <w:rsid w:val="006C085F"/>
    <w:rsid w:val="006C10B8"/>
    <w:rsid w:val="006C5588"/>
    <w:rsid w:val="006C5710"/>
    <w:rsid w:val="006C59D9"/>
    <w:rsid w:val="006C799B"/>
    <w:rsid w:val="006D19E6"/>
    <w:rsid w:val="006D1D0B"/>
    <w:rsid w:val="006D28DD"/>
    <w:rsid w:val="006D3898"/>
    <w:rsid w:val="006D3C95"/>
    <w:rsid w:val="006D4ACF"/>
    <w:rsid w:val="006D5263"/>
    <w:rsid w:val="006D621F"/>
    <w:rsid w:val="006D624C"/>
    <w:rsid w:val="006D6AF3"/>
    <w:rsid w:val="006D74EE"/>
    <w:rsid w:val="006E0E19"/>
    <w:rsid w:val="006E1263"/>
    <w:rsid w:val="006E2674"/>
    <w:rsid w:val="006E2C3E"/>
    <w:rsid w:val="006E324E"/>
    <w:rsid w:val="006E3533"/>
    <w:rsid w:val="006E4DC9"/>
    <w:rsid w:val="006E7189"/>
    <w:rsid w:val="006E7A5B"/>
    <w:rsid w:val="006F0130"/>
    <w:rsid w:val="006F015F"/>
    <w:rsid w:val="006F03F3"/>
    <w:rsid w:val="006F123F"/>
    <w:rsid w:val="006F3912"/>
    <w:rsid w:val="006F6B4D"/>
    <w:rsid w:val="006F78EF"/>
    <w:rsid w:val="006F7E95"/>
    <w:rsid w:val="0070037F"/>
    <w:rsid w:val="007003F8"/>
    <w:rsid w:val="00700916"/>
    <w:rsid w:val="00700CDA"/>
    <w:rsid w:val="00700F05"/>
    <w:rsid w:val="007015D3"/>
    <w:rsid w:val="00703471"/>
    <w:rsid w:val="007037C7"/>
    <w:rsid w:val="0070396A"/>
    <w:rsid w:val="0070435F"/>
    <w:rsid w:val="00704FAF"/>
    <w:rsid w:val="00705E53"/>
    <w:rsid w:val="00705F28"/>
    <w:rsid w:val="0070692B"/>
    <w:rsid w:val="0071020B"/>
    <w:rsid w:val="00710C2E"/>
    <w:rsid w:val="00712482"/>
    <w:rsid w:val="00712809"/>
    <w:rsid w:val="00712876"/>
    <w:rsid w:val="00713E25"/>
    <w:rsid w:val="00714399"/>
    <w:rsid w:val="00714A6D"/>
    <w:rsid w:val="00716098"/>
    <w:rsid w:val="00716722"/>
    <w:rsid w:val="00716A24"/>
    <w:rsid w:val="00717250"/>
    <w:rsid w:val="0072004C"/>
    <w:rsid w:val="007209C1"/>
    <w:rsid w:val="00721BD4"/>
    <w:rsid w:val="0072236E"/>
    <w:rsid w:val="00722410"/>
    <w:rsid w:val="00722E6B"/>
    <w:rsid w:val="00722F6A"/>
    <w:rsid w:val="00722FB0"/>
    <w:rsid w:val="00724394"/>
    <w:rsid w:val="0072605D"/>
    <w:rsid w:val="0072794E"/>
    <w:rsid w:val="00731E94"/>
    <w:rsid w:val="007341FC"/>
    <w:rsid w:val="00735CBF"/>
    <w:rsid w:val="00736DC9"/>
    <w:rsid w:val="00736E16"/>
    <w:rsid w:val="00740A44"/>
    <w:rsid w:val="00740EA1"/>
    <w:rsid w:val="00741C5D"/>
    <w:rsid w:val="0074406A"/>
    <w:rsid w:val="00744345"/>
    <w:rsid w:val="00745928"/>
    <w:rsid w:val="00746B2F"/>
    <w:rsid w:val="00747B5C"/>
    <w:rsid w:val="00751187"/>
    <w:rsid w:val="0075154B"/>
    <w:rsid w:val="007522FC"/>
    <w:rsid w:val="00753150"/>
    <w:rsid w:val="00753CD4"/>
    <w:rsid w:val="007542A5"/>
    <w:rsid w:val="0075485F"/>
    <w:rsid w:val="007565F4"/>
    <w:rsid w:val="007569E1"/>
    <w:rsid w:val="00756F99"/>
    <w:rsid w:val="007579D9"/>
    <w:rsid w:val="00757C0E"/>
    <w:rsid w:val="007615FD"/>
    <w:rsid w:val="00762093"/>
    <w:rsid w:val="00762270"/>
    <w:rsid w:val="007624C5"/>
    <w:rsid w:val="00763207"/>
    <w:rsid w:val="00763649"/>
    <w:rsid w:val="007637A7"/>
    <w:rsid w:val="007646B8"/>
    <w:rsid w:val="0076476B"/>
    <w:rsid w:val="00765328"/>
    <w:rsid w:val="007711BA"/>
    <w:rsid w:val="007716E2"/>
    <w:rsid w:val="00771F6A"/>
    <w:rsid w:val="0077220A"/>
    <w:rsid w:val="007727FE"/>
    <w:rsid w:val="00775A15"/>
    <w:rsid w:val="007821F1"/>
    <w:rsid w:val="00782C1F"/>
    <w:rsid w:val="00783618"/>
    <w:rsid w:val="00784B7D"/>
    <w:rsid w:val="00785575"/>
    <w:rsid w:val="0078559F"/>
    <w:rsid w:val="007856B3"/>
    <w:rsid w:val="00790887"/>
    <w:rsid w:val="007915F2"/>
    <w:rsid w:val="00791CFC"/>
    <w:rsid w:val="00791E52"/>
    <w:rsid w:val="0079402B"/>
    <w:rsid w:val="007943EE"/>
    <w:rsid w:val="007952BB"/>
    <w:rsid w:val="00795D32"/>
    <w:rsid w:val="007967FC"/>
    <w:rsid w:val="00796A13"/>
    <w:rsid w:val="0079733F"/>
    <w:rsid w:val="007A0358"/>
    <w:rsid w:val="007A0AD1"/>
    <w:rsid w:val="007A4498"/>
    <w:rsid w:val="007A4708"/>
    <w:rsid w:val="007A506C"/>
    <w:rsid w:val="007A55FA"/>
    <w:rsid w:val="007A6386"/>
    <w:rsid w:val="007A655E"/>
    <w:rsid w:val="007A6806"/>
    <w:rsid w:val="007A7687"/>
    <w:rsid w:val="007A7B72"/>
    <w:rsid w:val="007A7E2D"/>
    <w:rsid w:val="007B015C"/>
    <w:rsid w:val="007B1491"/>
    <w:rsid w:val="007B1753"/>
    <w:rsid w:val="007B34CB"/>
    <w:rsid w:val="007B3B62"/>
    <w:rsid w:val="007B3E0A"/>
    <w:rsid w:val="007B49E0"/>
    <w:rsid w:val="007B51D5"/>
    <w:rsid w:val="007B612C"/>
    <w:rsid w:val="007B6C23"/>
    <w:rsid w:val="007B7DDC"/>
    <w:rsid w:val="007C0BD8"/>
    <w:rsid w:val="007C25E9"/>
    <w:rsid w:val="007C2CED"/>
    <w:rsid w:val="007C3EFB"/>
    <w:rsid w:val="007C40BB"/>
    <w:rsid w:val="007C50EA"/>
    <w:rsid w:val="007C5134"/>
    <w:rsid w:val="007C53E3"/>
    <w:rsid w:val="007C60FD"/>
    <w:rsid w:val="007C7EBD"/>
    <w:rsid w:val="007D0672"/>
    <w:rsid w:val="007D0781"/>
    <w:rsid w:val="007D0E16"/>
    <w:rsid w:val="007D18B6"/>
    <w:rsid w:val="007D1E37"/>
    <w:rsid w:val="007D3361"/>
    <w:rsid w:val="007D35DA"/>
    <w:rsid w:val="007D3763"/>
    <w:rsid w:val="007D4EAC"/>
    <w:rsid w:val="007D64FD"/>
    <w:rsid w:val="007D69CD"/>
    <w:rsid w:val="007D7738"/>
    <w:rsid w:val="007E0137"/>
    <w:rsid w:val="007E04FA"/>
    <w:rsid w:val="007E0D79"/>
    <w:rsid w:val="007E1470"/>
    <w:rsid w:val="007E2CD8"/>
    <w:rsid w:val="007E7497"/>
    <w:rsid w:val="007F1527"/>
    <w:rsid w:val="007F2A53"/>
    <w:rsid w:val="007F2A9D"/>
    <w:rsid w:val="007F2CCB"/>
    <w:rsid w:val="007F2DC7"/>
    <w:rsid w:val="007F3172"/>
    <w:rsid w:val="007F3FAF"/>
    <w:rsid w:val="007F5A4A"/>
    <w:rsid w:val="007F64D2"/>
    <w:rsid w:val="007F7922"/>
    <w:rsid w:val="007F7E4D"/>
    <w:rsid w:val="00800959"/>
    <w:rsid w:val="00801425"/>
    <w:rsid w:val="008035E4"/>
    <w:rsid w:val="00803AC7"/>
    <w:rsid w:val="008048F3"/>
    <w:rsid w:val="00805B94"/>
    <w:rsid w:val="00806D2B"/>
    <w:rsid w:val="0080710B"/>
    <w:rsid w:val="00807918"/>
    <w:rsid w:val="00810286"/>
    <w:rsid w:val="0081037E"/>
    <w:rsid w:val="00810823"/>
    <w:rsid w:val="00810A01"/>
    <w:rsid w:val="00811559"/>
    <w:rsid w:val="00811724"/>
    <w:rsid w:val="008127B8"/>
    <w:rsid w:val="008128A5"/>
    <w:rsid w:val="00813B00"/>
    <w:rsid w:val="00814980"/>
    <w:rsid w:val="0081722C"/>
    <w:rsid w:val="008206F0"/>
    <w:rsid w:val="00820726"/>
    <w:rsid w:val="00820ED4"/>
    <w:rsid w:val="00821563"/>
    <w:rsid w:val="00821A2D"/>
    <w:rsid w:val="00824798"/>
    <w:rsid w:val="00826130"/>
    <w:rsid w:val="00826407"/>
    <w:rsid w:val="00826FC9"/>
    <w:rsid w:val="00827406"/>
    <w:rsid w:val="00827664"/>
    <w:rsid w:val="00827815"/>
    <w:rsid w:val="0083023A"/>
    <w:rsid w:val="008303A8"/>
    <w:rsid w:val="008303D0"/>
    <w:rsid w:val="0083091A"/>
    <w:rsid w:val="008313A6"/>
    <w:rsid w:val="00832ADE"/>
    <w:rsid w:val="00833302"/>
    <w:rsid w:val="00834861"/>
    <w:rsid w:val="00834FCA"/>
    <w:rsid w:val="00840300"/>
    <w:rsid w:val="00840547"/>
    <w:rsid w:val="00842459"/>
    <w:rsid w:val="00842EB0"/>
    <w:rsid w:val="00843121"/>
    <w:rsid w:val="00843439"/>
    <w:rsid w:val="00843ABC"/>
    <w:rsid w:val="008445E7"/>
    <w:rsid w:val="0084487B"/>
    <w:rsid w:val="00844F18"/>
    <w:rsid w:val="00846FD7"/>
    <w:rsid w:val="0084731E"/>
    <w:rsid w:val="00850B6D"/>
    <w:rsid w:val="00851B9E"/>
    <w:rsid w:val="00851EED"/>
    <w:rsid w:val="008521F6"/>
    <w:rsid w:val="00852999"/>
    <w:rsid w:val="008542EE"/>
    <w:rsid w:val="00854990"/>
    <w:rsid w:val="00854E57"/>
    <w:rsid w:val="00855239"/>
    <w:rsid w:val="00855FDF"/>
    <w:rsid w:val="0085712B"/>
    <w:rsid w:val="00857BBF"/>
    <w:rsid w:val="0086197C"/>
    <w:rsid w:val="008644CE"/>
    <w:rsid w:val="00864CB2"/>
    <w:rsid w:val="008651AC"/>
    <w:rsid w:val="00867C6E"/>
    <w:rsid w:val="00872948"/>
    <w:rsid w:val="00873448"/>
    <w:rsid w:val="00874D00"/>
    <w:rsid w:val="00875AA6"/>
    <w:rsid w:val="008760B5"/>
    <w:rsid w:val="00876CBA"/>
    <w:rsid w:val="00877F8B"/>
    <w:rsid w:val="00881E6D"/>
    <w:rsid w:val="0088233A"/>
    <w:rsid w:val="008824B7"/>
    <w:rsid w:val="0088299C"/>
    <w:rsid w:val="00882F7B"/>
    <w:rsid w:val="00884C9B"/>
    <w:rsid w:val="00884EC1"/>
    <w:rsid w:val="0088507C"/>
    <w:rsid w:val="00885744"/>
    <w:rsid w:val="008867EA"/>
    <w:rsid w:val="00886A51"/>
    <w:rsid w:val="00887114"/>
    <w:rsid w:val="0089073B"/>
    <w:rsid w:val="00892C9B"/>
    <w:rsid w:val="008939E7"/>
    <w:rsid w:val="00893D8D"/>
    <w:rsid w:val="00894E44"/>
    <w:rsid w:val="008A0154"/>
    <w:rsid w:val="008A61E2"/>
    <w:rsid w:val="008A70A1"/>
    <w:rsid w:val="008A7A27"/>
    <w:rsid w:val="008B04BB"/>
    <w:rsid w:val="008B0914"/>
    <w:rsid w:val="008B16BE"/>
    <w:rsid w:val="008B2198"/>
    <w:rsid w:val="008B333D"/>
    <w:rsid w:val="008B35DB"/>
    <w:rsid w:val="008B360D"/>
    <w:rsid w:val="008B3611"/>
    <w:rsid w:val="008B3A2A"/>
    <w:rsid w:val="008B41ED"/>
    <w:rsid w:val="008B460D"/>
    <w:rsid w:val="008B47CD"/>
    <w:rsid w:val="008B4FCE"/>
    <w:rsid w:val="008B5648"/>
    <w:rsid w:val="008B5D7D"/>
    <w:rsid w:val="008B6721"/>
    <w:rsid w:val="008B6D07"/>
    <w:rsid w:val="008B7268"/>
    <w:rsid w:val="008C014D"/>
    <w:rsid w:val="008C0167"/>
    <w:rsid w:val="008C1425"/>
    <w:rsid w:val="008C290B"/>
    <w:rsid w:val="008C4F17"/>
    <w:rsid w:val="008C634A"/>
    <w:rsid w:val="008C6F80"/>
    <w:rsid w:val="008C7909"/>
    <w:rsid w:val="008D081C"/>
    <w:rsid w:val="008D0910"/>
    <w:rsid w:val="008D1775"/>
    <w:rsid w:val="008D19CD"/>
    <w:rsid w:val="008D2E86"/>
    <w:rsid w:val="008D431F"/>
    <w:rsid w:val="008D52EB"/>
    <w:rsid w:val="008D530A"/>
    <w:rsid w:val="008D558D"/>
    <w:rsid w:val="008D63EC"/>
    <w:rsid w:val="008D69A2"/>
    <w:rsid w:val="008D72B0"/>
    <w:rsid w:val="008D74DF"/>
    <w:rsid w:val="008E01C9"/>
    <w:rsid w:val="008E0909"/>
    <w:rsid w:val="008E1203"/>
    <w:rsid w:val="008E29FF"/>
    <w:rsid w:val="008E31C8"/>
    <w:rsid w:val="008E4D1F"/>
    <w:rsid w:val="008E5E87"/>
    <w:rsid w:val="008E614F"/>
    <w:rsid w:val="008E69CA"/>
    <w:rsid w:val="008E6D2B"/>
    <w:rsid w:val="008E7FD3"/>
    <w:rsid w:val="008F1294"/>
    <w:rsid w:val="008F285D"/>
    <w:rsid w:val="008F4B0E"/>
    <w:rsid w:val="008F6486"/>
    <w:rsid w:val="008F7BEE"/>
    <w:rsid w:val="0090111D"/>
    <w:rsid w:val="00901762"/>
    <w:rsid w:val="00901BE4"/>
    <w:rsid w:val="009024A2"/>
    <w:rsid w:val="00902618"/>
    <w:rsid w:val="0090283F"/>
    <w:rsid w:val="00902A4B"/>
    <w:rsid w:val="00903035"/>
    <w:rsid w:val="009032F6"/>
    <w:rsid w:val="00904330"/>
    <w:rsid w:val="009043F6"/>
    <w:rsid w:val="009045D6"/>
    <w:rsid w:val="009045FD"/>
    <w:rsid w:val="009048C7"/>
    <w:rsid w:val="00904CF2"/>
    <w:rsid w:val="00904F0E"/>
    <w:rsid w:val="0090613E"/>
    <w:rsid w:val="00910CF8"/>
    <w:rsid w:val="00911F1C"/>
    <w:rsid w:val="009121B8"/>
    <w:rsid w:val="00912710"/>
    <w:rsid w:val="0091278B"/>
    <w:rsid w:val="00912CB1"/>
    <w:rsid w:val="00912D4F"/>
    <w:rsid w:val="00914EDC"/>
    <w:rsid w:val="009150DA"/>
    <w:rsid w:val="00915946"/>
    <w:rsid w:val="009161C8"/>
    <w:rsid w:val="00916444"/>
    <w:rsid w:val="00916AF3"/>
    <w:rsid w:val="00921CDA"/>
    <w:rsid w:val="0092245C"/>
    <w:rsid w:val="00923880"/>
    <w:rsid w:val="009238DA"/>
    <w:rsid w:val="00923992"/>
    <w:rsid w:val="009251A6"/>
    <w:rsid w:val="00926519"/>
    <w:rsid w:val="00926A71"/>
    <w:rsid w:val="009272A5"/>
    <w:rsid w:val="0093122B"/>
    <w:rsid w:val="009312D5"/>
    <w:rsid w:val="00931CAF"/>
    <w:rsid w:val="00932337"/>
    <w:rsid w:val="00932DBA"/>
    <w:rsid w:val="00933F9E"/>
    <w:rsid w:val="00934343"/>
    <w:rsid w:val="009354AD"/>
    <w:rsid w:val="00937F11"/>
    <w:rsid w:val="00940260"/>
    <w:rsid w:val="00943531"/>
    <w:rsid w:val="0094361B"/>
    <w:rsid w:val="00943CAE"/>
    <w:rsid w:val="00945EAF"/>
    <w:rsid w:val="00946CEE"/>
    <w:rsid w:val="0094735F"/>
    <w:rsid w:val="009474A9"/>
    <w:rsid w:val="00947BCB"/>
    <w:rsid w:val="00947D05"/>
    <w:rsid w:val="00950DF9"/>
    <w:rsid w:val="00952205"/>
    <w:rsid w:val="00954076"/>
    <w:rsid w:val="00954458"/>
    <w:rsid w:val="00955305"/>
    <w:rsid w:val="009567D2"/>
    <w:rsid w:val="0096002E"/>
    <w:rsid w:val="00960B28"/>
    <w:rsid w:val="00960B9A"/>
    <w:rsid w:val="00960E25"/>
    <w:rsid w:val="00961F0F"/>
    <w:rsid w:val="0096376E"/>
    <w:rsid w:val="00963C1C"/>
    <w:rsid w:val="009663E3"/>
    <w:rsid w:val="0096750F"/>
    <w:rsid w:val="009679CB"/>
    <w:rsid w:val="009703FA"/>
    <w:rsid w:val="009703FC"/>
    <w:rsid w:val="00970998"/>
    <w:rsid w:val="00970E25"/>
    <w:rsid w:val="0097223F"/>
    <w:rsid w:val="00972484"/>
    <w:rsid w:val="009736AF"/>
    <w:rsid w:val="00973914"/>
    <w:rsid w:val="00974BBC"/>
    <w:rsid w:val="00975FD9"/>
    <w:rsid w:val="009769C4"/>
    <w:rsid w:val="0097757B"/>
    <w:rsid w:val="009779D0"/>
    <w:rsid w:val="00980D47"/>
    <w:rsid w:val="009815DF"/>
    <w:rsid w:val="00981ADF"/>
    <w:rsid w:val="00985B6D"/>
    <w:rsid w:val="00986741"/>
    <w:rsid w:val="009868A8"/>
    <w:rsid w:val="00987825"/>
    <w:rsid w:val="00987AC2"/>
    <w:rsid w:val="00987DA2"/>
    <w:rsid w:val="009910D4"/>
    <w:rsid w:val="00991700"/>
    <w:rsid w:val="00992319"/>
    <w:rsid w:val="00994676"/>
    <w:rsid w:val="0099483F"/>
    <w:rsid w:val="009949FB"/>
    <w:rsid w:val="00994BBD"/>
    <w:rsid w:val="009959C3"/>
    <w:rsid w:val="009A00F9"/>
    <w:rsid w:val="009A03D3"/>
    <w:rsid w:val="009A07E4"/>
    <w:rsid w:val="009A084F"/>
    <w:rsid w:val="009A1EBB"/>
    <w:rsid w:val="009A239B"/>
    <w:rsid w:val="009A2FDA"/>
    <w:rsid w:val="009A3297"/>
    <w:rsid w:val="009A3328"/>
    <w:rsid w:val="009A354A"/>
    <w:rsid w:val="009A5DEC"/>
    <w:rsid w:val="009A7902"/>
    <w:rsid w:val="009B0339"/>
    <w:rsid w:val="009B112B"/>
    <w:rsid w:val="009B12A7"/>
    <w:rsid w:val="009B370F"/>
    <w:rsid w:val="009B4D8A"/>
    <w:rsid w:val="009B5138"/>
    <w:rsid w:val="009B60AC"/>
    <w:rsid w:val="009B6ED5"/>
    <w:rsid w:val="009B7E40"/>
    <w:rsid w:val="009C06FB"/>
    <w:rsid w:val="009C2217"/>
    <w:rsid w:val="009C275D"/>
    <w:rsid w:val="009C3BEC"/>
    <w:rsid w:val="009C3E42"/>
    <w:rsid w:val="009C5A15"/>
    <w:rsid w:val="009C706D"/>
    <w:rsid w:val="009D1220"/>
    <w:rsid w:val="009D20EF"/>
    <w:rsid w:val="009D220C"/>
    <w:rsid w:val="009D2B30"/>
    <w:rsid w:val="009D370F"/>
    <w:rsid w:val="009D5AF2"/>
    <w:rsid w:val="009D5FF2"/>
    <w:rsid w:val="009D6D49"/>
    <w:rsid w:val="009D7D08"/>
    <w:rsid w:val="009E1163"/>
    <w:rsid w:val="009E12C6"/>
    <w:rsid w:val="009E16A5"/>
    <w:rsid w:val="009E3B35"/>
    <w:rsid w:val="009E42BD"/>
    <w:rsid w:val="009E4CA3"/>
    <w:rsid w:val="009E4FA6"/>
    <w:rsid w:val="009E6643"/>
    <w:rsid w:val="009E6A5F"/>
    <w:rsid w:val="009E6A81"/>
    <w:rsid w:val="009E7C4E"/>
    <w:rsid w:val="009F0A28"/>
    <w:rsid w:val="009F1A2C"/>
    <w:rsid w:val="009F1D90"/>
    <w:rsid w:val="009F1F5F"/>
    <w:rsid w:val="009F1F9E"/>
    <w:rsid w:val="009F249F"/>
    <w:rsid w:val="009F293A"/>
    <w:rsid w:val="009F30BB"/>
    <w:rsid w:val="009F3B85"/>
    <w:rsid w:val="009F4A05"/>
    <w:rsid w:val="009F73B8"/>
    <w:rsid w:val="009F744B"/>
    <w:rsid w:val="00A005CA"/>
    <w:rsid w:val="00A00E01"/>
    <w:rsid w:val="00A00E04"/>
    <w:rsid w:val="00A040B8"/>
    <w:rsid w:val="00A04C92"/>
    <w:rsid w:val="00A0583F"/>
    <w:rsid w:val="00A068D1"/>
    <w:rsid w:val="00A07114"/>
    <w:rsid w:val="00A10FFF"/>
    <w:rsid w:val="00A11355"/>
    <w:rsid w:val="00A1148C"/>
    <w:rsid w:val="00A11DE4"/>
    <w:rsid w:val="00A1249B"/>
    <w:rsid w:val="00A12B2F"/>
    <w:rsid w:val="00A12D7C"/>
    <w:rsid w:val="00A12FF4"/>
    <w:rsid w:val="00A130BE"/>
    <w:rsid w:val="00A13335"/>
    <w:rsid w:val="00A137BC"/>
    <w:rsid w:val="00A13E34"/>
    <w:rsid w:val="00A1452B"/>
    <w:rsid w:val="00A1537C"/>
    <w:rsid w:val="00A17381"/>
    <w:rsid w:val="00A17B1C"/>
    <w:rsid w:val="00A17CF6"/>
    <w:rsid w:val="00A20259"/>
    <w:rsid w:val="00A2146E"/>
    <w:rsid w:val="00A21DFE"/>
    <w:rsid w:val="00A2213F"/>
    <w:rsid w:val="00A22B87"/>
    <w:rsid w:val="00A230F8"/>
    <w:rsid w:val="00A23BD7"/>
    <w:rsid w:val="00A23CF8"/>
    <w:rsid w:val="00A23EE2"/>
    <w:rsid w:val="00A2533E"/>
    <w:rsid w:val="00A257F0"/>
    <w:rsid w:val="00A26D1C"/>
    <w:rsid w:val="00A26E3E"/>
    <w:rsid w:val="00A2757B"/>
    <w:rsid w:val="00A3011E"/>
    <w:rsid w:val="00A33025"/>
    <w:rsid w:val="00A34C40"/>
    <w:rsid w:val="00A3558E"/>
    <w:rsid w:val="00A35BAD"/>
    <w:rsid w:val="00A35DDC"/>
    <w:rsid w:val="00A41957"/>
    <w:rsid w:val="00A42FF1"/>
    <w:rsid w:val="00A4446E"/>
    <w:rsid w:val="00A445F3"/>
    <w:rsid w:val="00A44F52"/>
    <w:rsid w:val="00A467CE"/>
    <w:rsid w:val="00A4764E"/>
    <w:rsid w:val="00A4776C"/>
    <w:rsid w:val="00A515F2"/>
    <w:rsid w:val="00A5210F"/>
    <w:rsid w:val="00A52275"/>
    <w:rsid w:val="00A5269D"/>
    <w:rsid w:val="00A536E5"/>
    <w:rsid w:val="00A54486"/>
    <w:rsid w:val="00A5500B"/>
    <w:rsid w:val="00A5617D"/>
    <w:rsid w:val="00A603FE"/>
    <w:rsid w:val="00A6096A"/>
    <w:rsid w:val="00A60B05"/>
    <w:rsid w:val="00A60DC4"/>
    <w:rsid w:val="00A628DA"/>
    <w:rsid w:val="00A648CD"/>
    <w:rsid w:val="00A6545C"/>
    <w:rsid w:val="00A6562E"/>
    <w:rsid w:val="00A666AB"/>
    <w:rsid w:val="00A6751F"/>
    <w:rsid w:val="00A701D7"/>
    <w:rsid w:val="00A703AC"/>
    <w:rsid w:val="00A71903"/>
    <w:rsid w:val="00A74000"/>
    <w:rsid w:val="00A75DAB"/>
    <w:rsid w:val="00A766A3"/>
    <w:rsid w:val="00A767CC"/>
    <w:rsid w:val="00A7704B"/>
    <w:rsid w:val="00A77134"/>
    <w:rsid w:val="00A77B96"/>
    <w:rsid w:val="00A77BD4"/>
    <w:rsid w:val="00A809CF"/>
    <w:rsid w:val="00A80A22"/>
    <w:rsid w:val="00A81234"/>
    <w:rsid w:val="00A81A6E"/>
    <w:rsid w:val="00A81DCB"/>
    <w:rsid w:val="00A838EB"/>
    <w:rsid w:val="00A8391B"/>
    <w:rsid w:val="00A8694B"/>
    <w:rsid w:val="00A87040"/>
    <w:rsid w:val="00A901D0"/>
    <w:rsid w:val="00A90D69"/>
    <w:rsid w:val="00A92D1D"/>
    <w:rsid w:val="00A93213"/>
    <w:rsid w:val="00A95405"/>
    <w:rsid w:val="00A96B12"/>
    <w:rsid w:val="00A96B49"/>
    <w:rsid w:val="00A9703F"/>
    <w:rsid w:val="00A977E8"/>
    <w:rsid w:val="00AA0ED7"/>
    <w:rsid w:val="00AA2230"/>
    <w:rsid w:val="00AA2940"/>
    <w:rsid w:val="00AA32B5"/>
    <w:rsid w:val="00AA51C2"/>
    <w:rsid w:val="00AA5A83"/>
    <w:rsid w:val="00AA6943"/>
    <w:rsid w:val="00AA6AD7"/>
    <w:rsid w:val="00AA6C0E"/>
    <w:rsid w:val="00AA726D"/>
    <w:rsid w:val="00AA77D2"/>
    <w:rsid w:val="00AA7A45"/>
    <w:rsid w:val="00AA7EB0"/>
    <w:rsid w:val="00AB0795"/>
    <w:rsid w:val="00AB0C42"/>
    <w:rsid w:val="00AB1186"/>
    <w:rsid w:val="00AB1FE1"/>
    <w:rsid w:val="00AB36E2"/>
    <w:rsid w:val="00AB38BA"/>
    <w:rsid w:val="00AB3CC1"/>
    <w:rsid w:val="00AB42CC"/>
    <w:rsid w:val="00AB4348"/>
    <w:rsid w:val="00AB56FD"/>
    <w:rsid w:val="00AB5E45"/>
    <w:rsid w:val="00AB5E83"/>
    <w:rsid w:val="00AB7C63"/>
    <w:rsid w:val="00AB7E88"/>
    <w:rsid w:val="00AC088D"/>
    <w:rsid w:val="00AC08A2"/>
    <w:rsid w:val="00AC1A2E"/>
    <w:rsid w:val="00AC40E4"/>
    <w:rsid w:val="00AC4375"/>
    <w:rsid w:val="00AC64E3"/>
    <w:rsid w:val="00AC69C6"/>
    <w:rsid w:val="00AC72C1"/>
    <w:rsid w:val="00AD0F5D"/>
    <w:rsid w:val="00AD142A"/>
    <w:rsid w:val="00AD14F9"/>
    <w:rsid w:val="00AD28C1"/>
    <w:rsid w:val="00AD3903"/>
    <w:rsid w:val="00AD5127"/>
    <w:rsid w:val="00AD5560"/>
    <w:rsid w:val="00AD6300"/>
    <w:rsid w:val="00AD678C"/>
    <w:rsid w:val="00AE2CC2"/>
    <w:rsid w:val="00AE36B9"/>
    <w:rsid w:val="00AE3787"/>
    <w:rsid w:val="00AE3D81"/>
    <w:rsid w:val="00AE559A"/>
    <w:rsid w:val="00AE56AC"/>
    <w:rsid w:val="00AE748B"/>
    <w:rsid w:val="00AF0460"/>
    <w:rsid w:val="00AF21CA"/>
    <w:rsid w:val="00AF25C2"/>
    <w:rsid w:val="00AF3C5D"/>
    <w:rsid w:val="00AF42CD"/>
    <w:rsid w:val="00AF4329"/>
    <w:rsid w:val="00AF4B73"/>
    <w:rsid w:val="00AF4CF4"/>
    <w:rsid w:val="00AF5C21"/>
    <w:rsid w:val="00AF652F"/>
    <w:rsid w:val="00AF69C7"/>
    <w:rsid w:val="00AF7525"/>
    <w:rsid w:val="00B019EA"/>
    <w:rsid w:val="00B01E3A"/>
    <w:rsid w:val="00B02D6E"/>
    <w:rsid w:val="00B04809"/>
    <w:rsid w:val="00B05730"/>
    <w:rsid w:val="00B05BDF"/>
    <w:rsid w:val="00B0660A"/>
    <w:rsid w:val="00B06905"/>
    <w:rsid w:val="00B07EA3"/>
    <w:rsid w:val="00B1130C"/>
    <w:rsid w:val="00B1153A"/>
    <w:rsid w:val="00B1238C"/>
    <w:rsid w:val="00B123B9"/>
    <w:rsid w:val="00B13085"/>
    <w:rsid w:val="00B13B9A"/>
    <w:rsid w:val="00B13F6A"/>
    <w:rsid w:val="00B146D6"/>
    <w:rsid w:val="00B16BC6"/>
    <w:rsid w:val="00B22835"/>
    <w:rsid w:val="00B23498"/>
    <w:rsid w:val="00B23C50"/>
    <w:rsid w:val="00B24A4C"/>
    <w:rsid w:val="00B253EA"/>
    <w:rsid w:val="00B25822"/>
    <w:rsid w:val="00B25CC9"/>
    <w:rsid w:val="00B2684A"/>
    <w:rsid w:val="00B27FD7"/>
    <w:rsid w:val="00B325AC"/>
    <w:rsid w:val="00B34D15"/>
    <w:rsid w:val="00B34E26"/>
    <w:rsid w:val="00B34FA8"/>
    <w:rsid w:val="00B36FD9"/>
    <w:rsid w:val="00B37898"/>
    <w:rsid w:val="00B4111A"/>
    <w:rsid w:val="00B41BA2"/>
    <w:rsid w:val="00B41CD6"/>
    <w:rsid w:val="00B41F31"/>
    <w:rsid w:val="00B420AA"/>
    <w:rsid w:val="00B42FA1"/>
    <w:rsid w:val="00B439B1"/>
    <w:rsid w:val="00B43E18"/>
    <w:rsid w:val="00B45B7D"/>
    <w:rsid w:val="00B47422"/>
    <w:rsid w:val="00B476BE"/>
    <w:rsid w:val="00B47C8B"/>
    <w:rsid w:val="00B47E9E"/>
    <w:rsid w:val="00B47F41"/>
    <w:rsid w:val="00B50BBE"/>
    <w:rsid w:val="00B50DCE"/>
    <w:rsid w:val="00B5214E"/>
    <w:rsid w:val="00B52FB5"/>
    <w:rsid w:val="00B5426F"/>
    <w:rsid w:val="00B54449"/>
    <w:rsid w:val="00B54C58"/>
    <w:rsid w:val="00B55E06"/>
    <w:rsid w:val="00B56277"/>
    <w:rsid w:val="00B56BFE"/>
    <w:rsid w:val="00B57467"/>
    <w:rsid w:val="00B608FB"/>
    <w:rsid w:val="00B60D31"/>
    <w:rsid w:val="00B611DF"/>
    <w:rsid w:val="00B625FA"/>
    <w:rsid w:val="00B6266C"/>
    <w:rsid w:val="00B62981"/>
    <w:rsid w:val="00B64966"/>
    <w:rsid w:val="00B66A63"/>
    <w:rsid w:val="00B671A6"/>
    <w:rsid w:val="00B67492"/>
    <w:rsid w:val="00B70215"/>
    <w:rsid w:val="00B71730"/>
    <w:rsid w:val="00B72366"/>
    <w:rsid w:val="00B72538"/>
    <w:rsid w:val="00B72618"/>
    <w:rsid w:val="00B72A36"/>
    <w:rsid w:val="00B733E3"/>
    <w:rsid w:val="00B74833"/>
    <w:rsid w:val="00B75537"/>
    <w:rsid w:val="00B75D07"/>
    <w:rsid w:val="00B762DB"/>
    <w:rsid w:val="00B7637D"/>
    <w:rsid w:val="00B76AC0"/>
    <w:rsid w:val="00B76D86"/>
    <w:rsid w:val="00B77748"/>
    <w:rsid w:val="00B777E1"/>
    <w:rsid w:val="00B80DEA"/>
    <w:rsid w:val="00B81F89"/>
    <w:rsid w:val="00B8235F"/>
    <w:rsid w:val="00B825D8"/>
    <w:rsid w:val="00B82A3E"/>
    <w:rsid w:val="00B82F93"/>
    <w:rsid w:val="00B832F0"/>
    <w:rsid w:val="00B83E59"/>
    <w:rsid w:val="00B8480C"/>
    <w:rsid w:val="00B85FE7"/>
    <w:rsid w:val="00B86C23"/>
    <w:rsid w:val="00B86D14"/>
    <w:rsid w:val="00B87CF3"/>
    <w:rsid w:val="00B91A62"/>
    <w:rsid w:val="00B91E0D"/>
    <w:rsid w:val="00B91F91"/>
    <w:rsid w:val="00B92F85"/>
    <w:rsid w:val="00B93A54"/>
    <w:rsid w:val="00B94745"/>
    <w:rsid w:val="00B95F02"/>
    <w:rsid w:val="00B97D5D"/>
    <w:rsid w:val="00BA0975"/>
    <w:rsid w:val="00BA09C3"/>
    <w:rsid w:val="00BA0EE3"/>
    <w:rsid w:val="00BA2C60"/>
    <w:rsid w:val="00BA3719"/>
    <w:rsid w:val="00BA38DF"/>
    <w:rsid w:val="00BA6251"/>
    <w:rsid w:val="00BA6A0A"/>
    <w:rsid w:val="00BA6C6F"/>
    <w:rsid w:val="00BA789B"/>
    <w:rsid w:val="00BB057A"/>
    <w:rsid w:val="00BB13BA"/>
    <w:rsid w:val="00BB2034"/>
    <w:rsid w:val="00BB2091"/>
    <w:rsid w:val="00BB2F65"/>
    <w:rsid w:val="00BB6594"/>
    <w:rsid w:val="00BB77FF"/>
    <w:rsid w:val="00BC0DCB"/>
    <w:rsid w:val="00BC1D24"/>
    <w:rsid w:val="00BC24FF"/>
    <w:rsid w:val="00BC2818"/>
    <w:rsid w:val="00BC45DF"/>
    <w:rsid w:val="00BC51D3"/>
    <w:rsid w:val="00BC588F"/>
    <w:rsid w:val="00BC5A1C"/>
    <w:rsid w:val="00BC70B1"/>
    <w:rsid w:val="00BC7A4F"/>
    <w:rsid w:val="00BC7ACE"/>
    <w:rsid w:val="00BD08B0"/>
    <w:rsid w:val="00BD0DAB"/>
    <w:rsid w:val="00BD0EAB"/>
    <w:rsid w:val="00BD16BD"/>
    <w:rsid w:val="00BD1B8B"/>
    <w:rsid w:val="00BD1C9D"/>
    <w:rsid w:val="00BD2602"/>
    <w:rsid w:val="00BD4B3C"/>
    <w:rsid w:val="00BD4C0E"/>
    <w:rsid w:val="00BD6467"/>
    <w:rsid w:val="00BD7186"/>
    <w:rsid w:val="00BD7637"/>
    <w:rsid w:val="00BE088D"/>
    <w:rsid w:val="00BE1B24"/>
    <w:rsid w:val="00BE2444"/>
    <w:rsid w:val="00BE24BB"/>
    <w:rsid w:val="00BE2FE8"/>
    <w:rsid w:val="00BE32A0"/>
    <w:rsid w:val="00BE345E"/>
    <w:rsid w:val="00BE3938"/>
    <w:rsid w:val="00BE4037"/>
    <w:rsid w:val="00BE5218"/>
    <w:rsid w:val="00BE53D5"/>
    <w:rsid w:val="00BE5927"/>
    <w:rsid w:val="00BE65C3"/>
    <w:rsid w:val="00BE6608"/>
    <w:rsid w:val="00BE6823"/>
    <w:rsid w:val="00BE6C13"/>
    <w:rsid w:val="00BE6E7C"/>
    <w:rsid w:val="00BE7514"/>
    <w:rsid w:val="00BF070F"/>
    <w:rsid w:val="00BF08F2"/>
    <w:rsid w:val="00BF095D"/>
    <w:rsid w:val="00BF0A25"/>
    <w:rsid w:val="00BF2083"/>
    <w:rsid w:val="00BF266E"/>
    <w:rsid w:val="00BF2B36"/>
    <w:rsid w:val="00BF57C8"/>
    <w:rsid w:val="00BF5B0A"/>
    <w:rsid w:val="00BF647B"/>
    <w:rsid w:val="00BF67C1"/>
    <w:rsid w:val="00C01F39"/>
    <w:rsid w:val="00C02F3B"/>
    <w:rsid w:val="00C03EC0"/>
    <w:rsid w:val="00C0441C"/>
    <w:rsid w:val="00C04EF6"/>
    <w:rsid w:val="00C06B5A"/>
    <w:rsid w:val="00C06EF3"/>
    <w:rsid w:val="00C10217"/>
    <w:rsid w:val="00C10419"/>
    <w:rsid w:val="00C10C22"/>
    <w:rsid w:val="00C11C67"/>
    <w:rsid w:val="00C12240"/>
    <w:rsid w:val="00C125C8"/>
    <w:rsid w:val="00C15C6F"/>
    <w:rsid w:val="00C17FC6"/>
    <w:rsid w:val="00C209C0"/>
    <w:rsid w:val="00C20C55"/>
    <w:rsid w:val="00C21EB9"/>
    <w:rsid w:val="00C2315E"/>
    <w:rsid w:val="00C231B8"/>
    <w:rsid w:val="00C2425A"/>
    <w:rsid w:val="00C243F9"/>
    <w:rsid w:val="00C25CCD"/>
    <w:rsid w:val="00C25D02"/>
    <w:rsid w:val="00C26AE7"/>
    <w:rsid w:val="00C26C17"/>
    <w:rsid w:val="00C31623"/>
    <w:rsid w:val="00C32206"/>
    <w:rsid w:val="00C33491"/>
    <w:rsid w:val="00C33BC8"/>
    <w:rsid w:val="00C3478D"/>
    <w:rsid w:val="00C35190"/>
    <w:rsid w:val="00C36F21"/>
    <w:rsid w:val="00C40941"/>
    <w:rsid w:val="00C41A66"/>
    <w:rsid w:val="00C4325B"/>
    <w:rsid w:val="00C44094"/>
    <w:rsid w:val="00C446E1"/>
    <w:rsid w:val="00C459F7"/>
    <w:rsid w:val="00C45DE6"/>
    <w:rsid w:val="00C51EC5"/>
    <w:rsid w:val="00C52D8B"/>
    <w:rsid w:val="00C53697"/>
    <w:rsid w:val="00C5407D"/>
    <w:rsid w:val="00C56410"/>
    <w:rsid w:val="00C56539"/>
    <w:rsid w:val="00C56B2B"/>
    <w:rsid w:val="00C56C0A"/>
    <w:rsid w:val="00C56DDC"/>
    <w:rsid w:val="00C571C4"/>
    <w:rsid w:val="00C572FB"/>
    <w:rsid w:val="00C5777A"/>
    <w:rsid w:val="00C61426"/>
    <w:rsid w:val="00C6190F"/>
    <w:rsid w:val="00C63E84"/>
    <w:rsid w:val="00C64109"/>
    <w:rsid w:val="00C653BB"/>
    <w:rsid w:val="00C66D8E"/>
    <w:rsid w:val="00C67190"/>
    <w:rsid w:val="00C67485"/>
    <w:rsid w:val="00C67D42"/>
    <w:rsid w:val="00C70D84"/>
    <w:rsid w:val="00C72AD1"/>
    <w:rsid w:val="00C7425C"/>
    <w:rsid w:val="00C745DA"/>
    <w:rsid w:val="00C74731"/>
    <w:rsid w:val="00C76F3B"/>
    <w:rsid w:val="00C81BAA"/>
    <w:rsid w:val="00C82134"/>
    <w:rsid w:val="00C831E7"/>
    <w:rsid w:val="00C83410"/>
    <w:rsid w:val="00C8412A"/>
    <w:rsid w:val="00C84B0B"/>
    <w:rsid w:val="00C84BB5"/>
    <w:rsid w:val="00C85B0C"/>
    <w:rsid w:val="00C85D5E"/>
    <w:rsid w:val="00C907F5"/>
    <w:rsid w:val="00C914D5"/>
    <w:rsid w:val="00C9151E"/>
    <w:rsid w:val="00C92C80"/>
    <w:rsid w:val="00C92EA7"/>
    <w:rsid w:val="00C92F2C"/>
    <w:rsid w:val="00C93631"/>
    <w:rsid w:val="00C956E3"/>
    <w:rsid w:val="00C95F8E"/>
    <w:rsid w:val="00C961FE"/>
    <w:rsid w:val="00C96A35"/>
    <w:rsid w:val="00C96F67"/>
    <w:rsid w:val="00CA0034"/>
    <w:rsid w:val="00CA01B2"/>
    <w:rsid w:val="00CA0235"/>
    <w:rsid w:val="00CA02BF"/>
    <w:rsid w:val="00CA0936"/>
    <w:rsid w:val="00CA133C"/>
    <w:rsid w:val="00CA18A1"/>
    <w:rsid w:val="00CA222E"/>
    <w:rsid w:val="00CA2A47"/>
    <w:rsid w:val="00CA6919"/>
    <w:rsid w:val="00CA7455"/>
    <w:rsid w:val="00CA75F1"/>
    <w:rsid w:val="00CA7A22"/>
    <w:rsid w:val="00CB00E2"/>
    <w:rsid w:val="00CB2081"/>
    <w:rsid w:val="00CB27A8"/>
    <w:rsid w:val="00CB3482"/>
    <w:rsid w:val="00CB4A3C"/>
    <w:rsid w:val="00CB4E8D"/>
    <w:rsid w:val="00CB57CF"/>
    <w:rsid w:val="00CB7754"/>
    <w:rsid w:val="00CC0A5C"/>
    <w:rsid w:val="00CC17BB"/>
    <w:rsid w:val="00CC271D"/>
    <w:rsid w:val="00CC2D36"/>
    <w:rsid w:val="00CC3352"/>
    <w:rsid w:val="00CC3C78"/>
    <w:rsid w:val="00CC44A0"/>
    <w:rsid w:val="00CC524B"/>
    <w:rsid w:val="00CC5ADA"/>
    <w:rsid w:val="00CC635D"/>
    <w:rsid w:val="00CC74B6"/>
    <w:rsid w:val="00CD0D07"/>
    <w:rsid w:val="00CD269C"/>
    <w:rsid w:val="00CD2EF2"/>
    <w:rsid w:val="00CD4997"/>
    <w:rsid w:val="00CD7578"/>
    <w:rsid w:val="00CE0B3E"/>
    <w:rsid w:val="00CE0C74"/>
    <w:rsid w:val="00CE1908"/>
    <w:rsid w:val="00CE1A96"/>
    <w:rsid w:val="00CE3A77"/>
    <w:rsid w:val="00CE490E"/>
    <w:rsid w:val="00CE497E"/>
    <w:rsid w:val="00CE4CA0"/>
    <w:rsid w:val="00CE56A0"/>
    <w:rsid w:val="00CE5DBB"/>
    <w:rsid w:val="00CE6AD1"/>
    <w:rsid w:val="00CF29FF"/>
    <w:rsid w:val="00CF3237"/>
    <w:rsid w:val="00CF5C2E"/>
    <w:rsid w:val="00CF65F0"/>
    <w:rsid w:val="00D0095C"/>
    <w:rsid w:val="00D0172B"/>
    <w:rsid w:val="00D025E8"/>
    <w:rsid w:val="00D02ACA"/>
    <w:rsid w:val="00D038D5"/>
    <w:rsid w:val="00D04F6F"/>
    <w:rsid w:val="00D050CE"/>
    <w:rsid w:val="00D058B4"/>
    <w:rsid w:val="00D10DA9"/>
    <w:rsid w:val="00D12912"/>
    <w:rsid w:val="00D129EC"/>
    <w:rsid w:val="00D15243"/>
    <w:rsid w:val="00D15F5D"/>
    <w:rsid w:val="00D1600B"/>
    <w:rsid w:val="00D1711C"/>
    <w:rsid w:val="00D2362E"/>
    <w:rsid w:val="00D2390F"/>
    <w:rsid w:val="00D2532D"/>
    <w:rsid w:val="00D25EAD"/>
    <w:rsid w:val="00D312F2"/>
    <w:rsid w:val="00D314DE"/>
    <w:rsid w:val="00D32505"/>
    <w:rsid w:val="00D32529"/>
    <w:rsid w:val="00D33100"/>
    <w:rsid w:val="00D334F0"/>
    <w:rsid w:val="00D33E06"/>
    <w:rsid w:val="00D34784"/>
    <w:rsid w:val="00D35786"/>
    <w:rsid w:val="00D35BDE"/>
    <w:rsid w:val="00D360A6"/>
    <w:rsid w:val="00D36CD1"/>
    <w:rsid w:val="00D36EF2"/>
    <w:rsid w:val="00D3728E"/>
    <w:rsid w:val="00D37AD3"/>
    <w:rsid w:val="00D40601"/>
    <w:rsid w:val="00D4073E"/>
    <w:rsid w:val="00D41DCC"/>
    <w:rsid w:val="00D4344A"/>
    <w:rsid w:val="00D439DB"/>
    <w:rsid w:val="00D454CF"/>
    <w:rsid w:val="00D45A3E"/>
    <w:rsid w:val="00D4636F"/>
    <w:rsid w:val="00D472E5"/>
    <w:rsid w:val="00D47FEA"/>
    <w:rsid w:val="00D50106"/>
    <w:rsid w:val="00D5101B"/>
    <w:rsid w:val="00D52E98"/>
    <w:rsid w:val="00D5333D"/>
    <w:rsid w:val="00D53D31"/>
    <w:rsid w:val="00D5485A"/>
    <w:rsid w:val="00D552FE"/>
    <w:rsid w:val="00D579D6"/>
    <w:rsid w:val="00D60013"/>
    <w:rsid w:val="00D60608"/>
    <w:rsid w:val="00D615E8"/>
    <w:rsid w:val="00D61B8B"/>
    <w:rsid w:val="00D61E3C"/>
    <w:rsid w:val="00D625B5"/>
    <w:rsid w:val="00D62A23"/>
    <w:rsid w:val="00D62B65"/>
    <w:rsid w:val="00D62EE7"/>
    <w:rsid w:val="00D6388E"/>
    <w:rsid w:val="00D64A3E"/>
    <w:rsid w:val="00D64A87"/>
    <w:rsid w:val="00D65E0E"/>
    <w:rsid w:val="00D65EC6"/>
    <w:rsid w:val="00D668B7"/>
    <w:rsid w:val="00D66970"/>
    <w:rsid w:val="00D67B06"/>
    <w:rsid w:val="00D67B1D"/>
    <w:rsid w:val="00D70A05"/>
    <w:rsid w:val="00D710C1"/>
    <w:rsid w:val="00D7267B"/>
    <w:rsid w:val="00D72806"/>
    <w:rsid w:val="00D73062"/>
    <w:rsid w:val="00D730FB"/>
    <w:rsid w:val="00D75284"/>
    <w:rsid w:val="00D76F53"/>
    <w:rsid w:val="00D77E8A"/>
    <w:rsid w:val="00D80562"/>
    <w:rsid w:val="00D82171"/>
    <w:rsid w:val="00D8234F"/>
    <w:rsid w:val="00D83319"/>
    <w:rsid w:val="00D8359E"/>
    <w:rsid w:val="00D8392D"/>
    <w:rsid w:val="00D83ACB"/>
    <w:rsid w:val="00D83C87"/>
    <w:rsid w:val="00D85B8C"/>
    <w:rsid w:val="00D87C66"/>
    <w:rsid w:val="00D87D81"/>
    <w:rsid w:val="00D90D23"/>
    <w:rsid w:val="00D91856"/>
    <w:rsid w:val="00D91FF2"/>
    <w:rsid w:val="00D92819"/>
    <w:rsid w:val="00D95248"/>
    <w:rsid w:val="00D96245"/>
    <w:rsid w:val="00D96B83"/>
    <w:rsid w:val="00DA1D04"/>
    <w:rsid w:val="00DA2620"/>
    <w:rsid w:val="00DA51FD"/>
    <w:rsid w:val="00DA61F5"/>
    <w:rsid w:val="00DA6E90"/>
    <w:rsid w:val="00DA7143"/>
    <w:rsid w:val="00DA7203"/>
    <w:rsid w:val="00DA72C0"/>
    <w:rsid w:val="00DA72E7"/>
    <w:rsid w:val="00DA79DE"/>
    <w:rsid w:val="00DB0434"/>
    <w:rsid w:val="00DB0BAB"/>
    <w:rsid w:val="00DB0E27"/>
    <w:rsid w:val="00DB0FEA"/>
    <w:rsid w:val="00DB12EA"/>
    <w:rsid w:val="00DB1AA2"/>
    <w:rsid w:val="00DB38D0"/>
    <w:rsid w:val="00DB400D"/>
    <w:rsid w:val="00DB5C0B"/>
    <w:rsid w:val="00DB699A"/>
    <w:rsid w:val="00DB6CA7"/>
    <w:rsid w:val="00DB7168"/>
    <w:rsid w:val="00DB7BED"/>
    <w:rsid w:val="00DC027E"/>
    <w:rsid w:val="00DC1314"/>
    <w:rsid w:val="00DC1A13"/>
    <w:rsid w:val="00DC226E"/>
    <w:rsid w:val="00DC25D2"/>
    <w:rsid w:val="00DC3567"/>
    <w:rsid w:val="00DC4547"/>
    <w:rsid w:val="00DC48AC"/>
    <w:rsid w:val="00DC508F"/>
    <w:rsid w:val="00DC5EDF"/>
    <w:rsid w:val="00DC6939"/>
    <w:rsid w:val="00DC70F0"/>
    <w:rsid w:val="00DD0337"/>
    <w:rsid w:val="00DD0E7A"/>
    <w:rsid w:val="00DD145B"/>
    <w:rsid w:val="00DD15E9"/>
    <w:rsid w:val="00DD272A"/>
    <w:rsid w:val="00DD3637"/>
    <w:rsid w:val="00DD5A43"/>
    <w:rsid w:val="00DD7519"/>
    <w:rsid w:val="00DD7A1A"/>
    <w:rsid w:val="00DE056F"/>
    <w:rsid w:val="00DE3E69"/>
    <w:rsid w:val="00DE3FDD"/>
    <w:rsid w:val="00DE40B1"/>
    <w:rsid w:val="00DE422B"/>
    <w:rsid w:val="00DE436F"/>
    <w:rsid w:val="00DE6554"/>
    <w:rsid w:val="00DE7214"/>
    <w:rsid w:val="00DE7353"/>
    <w:rsid w:val="00DF0713"/>
    <w:rsid w:val="00DF137A"/>
    <w:rsid w:val="00DF2315"/>
    <w:rsid w:val="00DF32A3"/>
    <w:rsid w:val="00DF4B36"/>
    <w:rsid w:val="00DF4FDD"/>
    <w:rsid w:val="00DF5166"/>
    <w:rsid w:val="00DF5329"/>
    <w:rsid w:val="00DF7067"/>
    <w:rsid w:val="00DF7F2D"/>
    <w:rsid w:val="00E00513"/>
    <w:rsid w:val="00E00FB0"/>
    <w:rsid w:val="00E01DF8"/>
    <w:rsid w:val="00E03284"/>
    <w:rsid w:val="00E03ADB"/>
    <w:rsid w:val="00E04B52"/>
    <w:rsid w:val="00E04FB0"/>
    <w:rsid w:val="00E057D3"/>
    <w:rsid w:val="00E05861"/>
    <w:rsid w:val="00E0603B"/>
    <w:rsid w:val="00E1049B"/>
    <w:rsid w:val="00E11624"/>
    <w:rsid w:val="00E11ACC"/>
    <w:rsid w:val="00E12A30"/>
    <w:rsid w:val="00E13434"/>
    <w:rsid w:val="00E14DAF"/>
    <w:rsid w:val="00E17024"/>
    <w:rsid w:val="00E17141"/>
    <w:rsid w:val="00E17CF9"/>
    <w:rsid w:val="00E21961"/>
    <w:rsid w:val="00E22417"/>
    <w:rsid w:val="00E2303B"/>
    <w:rsid w:val="00E23567"/>
    <w:rsid w:val="00E23D33"/>
    <w:rsid w:val="00E24C0F"/>
    <w:rsid w:val="00E273C3"/>
    <w:rsid w:val="00E27ED7"/>
    <w:rsid w:val="00E32C31"/>
    <w:rsid w:val="00E33327"/>
    <w:rsid w:val="00E3484C"/>
    <w:rsid w:val="00E34AB7"/>
    <w:rsid w:val="00E34BDB"/>
    <w:rsid w:val="00E34EC4"/>
    <w:rsid w:val="00E34F51"/>
    <w:rsid w:val="00E35903"/>
    <w:rsid w:val="00E35981"/>
    <w:rsid w:val="00E363C8"/>
    <w:rsid w:val="00E403B7"/>
    <w:rsid w:val="00E4057E"/>
    <w:rsid w:val="00E42B98"/>
    <w:rsid w:val="00E43449"/>
    <w:rsid w:val="00E44081"/>
    <w:rsid w:val="00E44B3B"/>
    <w:rsid w:val="00E454DC"/>
    <w:rsid w:val="00E455C2"/>
    <w:rsid w:val="00E45F0E"/>
    <w:rsid w:val="00E5066E"/>
    <w:rsid w:val="00E52085"/>
    <w:rsid w:val="00E52BF1"/>
    <w:rsid w:val="00E53C33"/>
    <w:rsid w:val="00E54FA3"/>
    <w:rsid w:val="00E57612"/>
    <w:rsid w:val="00E5792D"/>
    <w:rsid w:val="00E57CDC"/>
    <w:rsid w:val="00E60330"/>
    <w:rsid w:val="00E60FBE"/>
    <w:rsid w:val="00E61CD9"/>
    <w:rsid w:val="00E62BEE"/>
    <w:rsid w:val="00E634CC"/>
    <w:rsid w:val="00E6383F"/>
    <w:rsid w:val="00E643F3"/>
    <w:rsid w:val="00E64F27"/>
    <w:rsid w:val="00E65C21"/>
    <w:rsid w:val="00E661C8"/>
    <w:rsid w:val="00E67DAF"/>
    <w:rsid w:val="00E67E42"/>
    <w:rsid w:val="00E701C6"/>
    <w:rsid w:val="00E704DF"/>
    <w:rsid w:val="00E70AD6"/>
    <w:rsid w:val="00E70C6A"/>
    <w:rsid w:val="00E71301"/>
    <w:rsid w:val="00E71B35"/>
    <w:rsid w:val="00E736B6"/>
    <w:rsid w:val="00E7372B"/>
    <w:rsid w:val="00E7470F"/>
    <w:rsid w:val="00E75466"/>
    <w:rsid w:val="00E767EB"/>
    <w:rsid w:val="00E76A36"/>
    <w:rsid w:val="00E76CF0"/>
    <w:rsid w:val="00E76E4B"/>
    <w:rsid w:val="00E77C7E"/>
    <w:rsid w:val="00E800D5"/>
    <w:rsid w:val="00E809C4"/>
    <w:rsid w:val="00E84906"/>
    <w:rsid w:val="00E84B35"/>
    <w:rsid w:val="00E84FF0"/>
    <w:rsid w:val="00E85503"/>
    <w:rsid w:val="00E8773A"/>
    <w:rsid w:val="00E87FC1"/>
    <w:rsid w:val="00E9257F"/>
    <w:rsid w:val="00E9269D"/>
    <w:rsid w:val="00E92AA2"/>
    <w:rsid w:val="00E936BE"/>
    <w:rsid w:val="00E944BB"/>
    <w:rsid w:val="00E953E8"/>
    <w:rsid w:val="00E9580F"/>
    <w:rsid w:val="00E959B3"/>
    <w:rsid w:val="00E95BF5"/>
    <w:rsid w:val="00E97205"/>
    <w:rsid w:val="00EA3B1B"/>
    <w:rsid w:val="00EA3BF7"/>
    <w:rsid w:val="00EA488C"/>
    <w:rsid w:val="00EA622B"/>
    <w:rsid w:val="00EA6A36"/>
    <w:rsid w:val="00EA6BD1"/>
    <w:rsid w:val="00EA6E60"/>
    <w:rsid w:val="00EA72B3"/>
    <w:rsid w:val="00EA73D0"/>
    <w:rsid w:val="00EB283E"/>
    <w:rsid w:val="00EB3566"/>
    <w:rsid w:val="00EB4AA9"/>
    <w:rsid w:val="00EB4C06"/>
    <w:rsid w:val="00EB4F24"/>
    <w:rsid w:val="00EB6D83"/>
    <w:rsid w:val="00EC0541"/>
    <w:rsid w:val="00EC1018"/>
    <w:rsid w:val="00EC128C"/>
    <w:rsid w:val="00EC1EC4"/>
    <w:rsid w:val="00EC20DF"/>
    <w:rsid w:val="00EC27EF"/>
    <w:rsid w:val="00EC38C5"/>
    <w:rsid w:val="00EC41C2"/>
    <w:rsid w:val="00EC42DE"/>
    <w:rsid w:val="00EC44B4"/>
    <w:rsid w:val="00EC5931"/>
    <w:rsid w:val="00EC6545"/>
    <w:rsid w:val="00EC70BF"/>
    <w:rsid w:val="00EC7492"/>
    <w:rsid w:val="00EC77FC"/>
    <w:rsid w:val="00EC7AD9"/>
    <w:rsid w:val="00ED04F9"/>
    <w:rsid w:val="00ED2019"/>
    <w:rsid w:val="00ED28E8"/>
    <w:rsid w:val="00ED2DD6"/>
    <w:rsid w:val="00ED57DD"/>
    <w:rsid w:val="00ED6B1E"/>
    <w:rsid w:val="00ED710C"/>
    <w:rsid w:val="00ED7A64"/>
    <w:rsid w:val="00EE1DB6"/>
    <w:rsid w:val="00EE2574"/>
    <w:rsid w:val="00EE37D2"/>
    <w:rsid w:val="00EE406B"/>
    <w:rsid w:val="00EE4070"/>
    <w:rsid w:val="00EE43E4"/>
    <w:rsid w:val="00EE4EA8"/>
    <w:rsid w:val="00EE5996"/>
    <w:rsid w:val="00EE5E95"/>
    <w:rsid w:val="00EE6B0D"/>
    <w:rsid w:val="00EE6B63"/>
    <w:rsid w:val="00EF0042"/>
    <w:rsid w:val="00EF0A11"/>
    <w:rsid w:val="00EF3294"/>
    <w:rsid w:val="00EF4739"/>
    <w:rsid w:val="00EF4937"/>
    <w:rsid w:val="00EF5C7E"/>
    <w:rsid w:val="00EF6267"/>
    <w:rsid w:val="00EF6477"/>
    <w:rsid w:val="00EF677E"/>
    <w:rsid w:val="00EF6D5A"/>
    <w:rsid w:val="00EF7C3F"/>
    <w:rsid w:val="00F00828"/>
    <w:rsid w:val="00F019F5"/>
    <w:rsid w:val="00F01C50"/>
    <w:rsid w:val="00F02792"/>
    <w:rsid w:val="00F027A6"/>
    <w:rsid w:val="00F02F9E"/>
    <w:rsid w:val="00F032D1"/>
    <w:rsid w:val="00F039C5"/>
    <w:rsid w:val="00F0744F"/>
    <w:rsid w:val="00F0769B"/>
    <w:rsid w:val="00F07A0E"/>
    <w:rsid w:val="00F128B1"/>
    <w:rsid w:val="00F13D0A"/>
    <w:rsid w:val="00F14B7E"/>
    <w:rsid w:val="00F15952"/>
    <w:rsid w:val="00F159F1"/>
    <w:rsid w:val="00F15BFC"/>
    <w:rsid w:val="00F16866"/>
    <w:rsid w:val="00F1765D"/>
    <w:rsid w:val="00F17667"/>
    <w:rsid w:val="00F207DF"/>
    <w:rsid w:val="00F22AEF"/>
    <w:rsid w:val="00F23204"/>
    <w:rsid w:val="00F23F5F"/>
    <w:rsid w:val="00F2450A"/>
    <w:rsid w:val="00F24CB6"/>
    <w:rsid w:val="00F25259"/>
    <w:rsid w:val="00F253B7"/>
    <w:rsid w:val="00F26184"/>
    <w:rsid w:val="00F279D8"/>
    <w:rsid w:val="00F27DF0"/>
    <w:rsid w:val="00F30CB5"/>
    <w:rsid w:val="00F31CAE"/>
    <w:rsid w:val="00F32122"/>
    <w:rsid w:val="00F32D03"/>
    <w:rsid w:val="00F34F36"/>
    <w:rsid w:val="00F36BCC"/>
    <w:rsid w:val="00F377DA"/>
    <w:rsid w:val="00F37F4D"/>
    <w:rsid w:val="00F43716"/>
    <w:rsid w:val="00F4371A"/>
    <w:rsid w:val="00F4387B"/>
    <w:rsid w:val="00F43BDD"/>
    <w:rsid w:val="00F4435C"/>
    <w:rsid w:val="00F45836"/>
    <w:rsid w:val="00F51197"/>
    <w:rsid w:val="00F51D5C"/>
    <w:rsid w:val="00F52D00"/>
    <w:rsid w:val="00F534F8"/>
    <w:rsid w:val="00F5356B"/>
    <w:rsid w:val="00F54E58"/>
    <w:rsid w:val="00F5735B"/>
    <w:rsid w:val="00F579A5"/>
    <w:rsid w:val="00F60373"/>
    <w:rsid w:val="00F6074C"/>
    <w:rsid w:val="00F60E30"/>
    <w:rsid w:val="00F61D3B"/>
    <w:rsid w:val="00F625E4"/>
    <w:rsid w:val="00F62A78"/>
    <w:rsid w:val="00F62FA1"/>
    <w:rsid w:val="00F63754"/>
    <w:rsid w:val="00F640F8"/>
    <w:rsid w:val="00F6469F"/>
    <w:rsid w:val="00F64E27"/>
    <w:rsid w:val="00F65CD6"/>
    <w:rsid w:val="00F660AE"/>
    <w:rsid w:val="00F662B6"/>
    <w:rsid w:val="00F66987"/>
    <w:rsid w:val="00F66AD8"/>
    <w:rsid w:val="00F674A6"/>
    <w:rsid w:val="00F700F5"/>
    <w:rsid w:val="00F7029D"/>
    <w:rsid w:val="00F702DB"/>
    <w:rsid w:val="00F7122E"/>
    <w:rsid w:val="00F73047"/>
    <w:rsid w:val="00F7361E"/>
    <w:rsid w:val="00F740ED"/>
    <w:rsid w:val="00F74D7A"/>
    <w:rsid w:val="00F7562D"/>
    <w:rsid w:val="00F75968"/>
    <w:rsid w:val="00F75A80"/>
    <w:rsid w:val="00F769DE"/>
    <w:rsid w:val="00F806FE"/>
    <w:rsid w:val="00F80B95"/>
    <w:rsid w:val="00F816A9"/>
    <w:rsid w:val="00F82094"/>
    <w:rsid w:val="00F82B85"/>
    <w:rsid w:val="00F8344E"/>
    <w:rsid w:val="00F83529"/>
    <w:rsid w:val="00F8371E"/>
    <w:rsid w:val="00F83CA8"/>
    <w:rsid w:val="00F84289"/>
    <w:rsid w:val="00F84CA4"/>
    <w:rsid w:val="00F86BC3"/>
    <w:rsid w:val="00F86DC0"/>
    <w:rsid w:val="00F87DC7"/>
    <w:rsid w:val="00F91329"/>
    <w:rsid w:val="00F93F7C"/>
    <w:rsid w:val="00F9435F"/>
    <w:rsid w:val="00F94792"/>
    <w:rsid w:val="00F94FDF"/>
    <w:rsid w:val="00F95278"/>
    <w:rsid w:val="00FA01A7"/>
    <w:rsid w:val="00FA120C"/>
    <w:rsid w:val="00FA1241"/>
    <w:rsid w:val="00FA1511"/>
    <w:rsid w:val="00FA244E"/>
    <w:rsid w:val="00FA2736"/>
    <w:rsid w:val="00FA3746"/>
    <w:rsid w:val="00FA39F7"/>
    <w:rsid w:val="00FA3BC0"/>
    <w:rsid w:val="00FA494C"/>
    <w:rsid w:val="00FA521A"/>
    <w:rsid w:val="00FA5F6C"/>
    <w:rsid w:val="00FA6360"/>
    <w:rsid w:val="00FA6746"/>
    <w:rsid w:val="00FA6825"/>
    <w:rsid w:val="00FA6CDA"/>
    <w:rsid w:val="00FA790A"/>
    <w:rsid w:val="00FA7A38"/>
    <w:rsid w:val="00FB0AC1"/>
    <w:rsid w:val="00FB0EE0"/>
    <w:rsid w:val="00FB1EE7"/>
    <w:rsid w:val="00FB1F6C"/>
    <w:rsid w:val="00FB251D"/>
    <w:rsid w:val="00FB335F"/>
    <w:rsid w:val="00FB61F7"/>
    <w:rsid w:val="00FC02B9"/>
    <w:rsid w:val="00FC0538"/>
    <w:rsid w:val="00FC12E8"/>
    <w:rsid w:val="00FC1CC0"/>
    <w:rsid w:val="00FC2240"/>
    <w:rsid w:val="00FC320C"/>
    <w:rsid w:val="00FC6B3A"/>
    <w:rsid w:val="00FC6DA2"/>
    <w:rsid w:val="00FC7141"/>
    <w:rsid w:val="00FD0F8C"/>
    <w:rsid w:val="00FD1DE5"/>
    <w:rsid w:val="00FD302E"/>
    <w:rsid w:val="00FD3129"/>
    <w:rsid w:val="00FD52AD"/>
    <w:rsid w:val="00FD5536"/>
    <w:rsid w:val="00FD648D"/>
    <w:rsid w:val="00FE02AF"/>
    <w:rsid w:val="00FE124E"/>
    <w:rsid w:val="00FE1895"/>
    <w:rsid w:val="00FE5832"/>
    <w:rsid w:val="00FE746B"/>
    <w:rsid w:val="00FE76CE"/>
    <w:rsid w:val="00FF0039"/>
    <w:rsid w:val="00FF1228"/>
    <w:rsid w:val="00FF1280"/>
    <w:rsid w:val="00FF13C3"/>
    <w:rsid w:val="00FF27DD"/>
    <w:rsid w:val="00FF2952"/>
    <w:rsid w:val="00FF3B4B"/>
    <w:rsid w:val="00FF3EF0"/>
    <w:rsid w:val="00FF49A7"/>
    <w:rsid w:val="00FF4B23"/>
    <w:rsid w:val="00FF61AC"/>
    <w:rsid w:val="00FF6B2B"/>
    <w:rsid w:val="00FF7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227AFA-77C6-41F3-961C-A16572D6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9C3"/>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222F96"/>
    <w:pPr>
      <w:keepNext/>
      <w:keepLines/>
      <w:spacing w:before="240" w:after="0"/>
      <w:outlineLvl w:val="0"/>
    </w:pPr>
    <w:rPr>
      <w:rFonts w:ascii="Calibri Light" w:hAnsi="Calibri Light"/>
      <w:color w:val="2E74B5"/>
      <w:sz w:val="32"/>
      <w:szCs w:val="32"/>
      <w:lang w:val="x-none" w:eastAsia="x-none"/>
    </w:rPr>
  </w:style>
  <w:style w:type="paragraph" w:styleId="2">
    <w:name w:val="heading 2"/>
    <w:basedOn w:val="a"/>
    <w:next w:val="a"/>
    <w:link w:val="20"/>
    <w:uiPriority w:val="9"/>
    <w:semiHidden/>
    <w:unhideWhenUsed/>
    <w:qFormat/>
    <w:rsid w:val="001471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045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AB118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361C0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41"/>
    <w:basedOn w:val="a"/>
    <w:link w:val="a4"/>
    <w:uiPriority w:val="99"/>
    <w:qFormat/>
    <w:rsid w:val="00BA09C3"/>
    <w:pPr>
      <w:spacing w:after="0" w:line="240" w:lineRule="auto"/>
    </w:pPr>
    <w:rPr>
      <w:rFonts w:ascii="Tahoma" w:eastAsia="Calibri" w:hAnsi="Tahoma"/>
      <w:color w:val="252525"/>
      <w:sz w:val="24"/>
      <w:szCs w:val="24"/>
      <w:lang w:val="x-none" w:eastAsia="x-non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BA09C3"/>
    <w:rPr>
      <w:rFonts w:ascii="Tahoma" w:eastAsia="Calibri" w:hAnsi="Tahoma" w:cs="Times New Roman"/>
      <w:color w:val="252525"/>
      <w:sz w:val="24"/>
      <w:szCs w:val="24"/>
      <w:lang w:val="x-none" w:eastAsia="x-none"/>
    </w:rPr>
  </w:style>
  <w:style w:type="paragraph" w:styleId="a5">
    <w:name w:val="List Paragraph"/>
    <w:aliases w:val="References,Абзац списка3,strich,2nd Tier Header,List Paragraph,Heading1,Colorful List - Accent 11,Bullet List,FooterText,numbered,List Paragraph1,Абзац,Список 1,без абзаца,Варианты ответов,Resume Title,heading 4"/>
    <w:basedOn w:val="a"/>
    <w:link w:val="a6"/>
    <w:uiPriority w:val="34"/>
    <w:qFormat/>
    <w:rsid w:val="00BA09C3"/>
    <w:pPr>
      <w:ind w:left="720"/>
      <w:contextualSpacing/>
    </w:pPr>
    <w:rPr>
      <w:rFonts w:eastAsia="Calibri"/>
      <w:sz w:val="20"/>
      <w:szCs w:val="20"/>
      <w:lang w:val="x-none" w:eastAsia="x-none"/>
    </w:rPr>
  </w:style>
  <w:style w:type="character" w:customStyle="1" w:styleId="a6">
    <w:name w:val="Абзац списка Знак"/>
    <w:aliases w:val="References Знак,Абзац списка3 Знак,strich Знак,2nd Tier Header Знак,List Paragraph Знак,Heading1 Знак,Colorful List - Accent 11 Знак,Bullet List Знак,FooterText Знак,numbered Знак,List Paragraph1 Знак,Абзац Знак,Список 1 Знак"/>
    <w:link w:val="a5"/>
    <w:uiPriority w:val="34"/>
    <w:locked/>
    <w:rsid w:val="00BA09C3"/>
    <w:rPr>
      <w:rFonts w:ascii="Calibri" w:eastAsia="Calibri" w:hAnsi="Calibri" w:cs="Times New Roman"/>
      <w:sz w:val="20"/>
      <w:szCs w:val="20"/>
      <w:lang w:val="x-none" w:eastAsia="x-none"/>
    </w:rPr>
  </w:style>
  <w:style w:type="paragraph" w:customStyle="1" w:styleId="31">
    <w:name w:val="Основной текст 31"/>
    <w:basedOn w:val="a"/>
    <w:rsid w:val="00BA09C3"/>
    <w:pPr>
      <w:tabs>
        <w:tab w:val="left" w:pos="-2835"/>
      </w:tabs>
      <w:spacing w:after="0" w:line="240" w:lineRule="auto"/>
      <w:jc w:val="both"/>
    </w:pPr>
    <w:rPr>
      <w:rFonts w:ascii="Times New Roman" w:hAnsi="Times New Roman"/>
      <w:sz w:val="28"/>
      <w:szCs w:val="20"/>
      <w:lang w:eastAsia="ar-SA"/>
    </w:rPr>
  </w:style>
  <w:style w:type="paragraph" w:customStyle="1" w:styleId="11">
    <w:name w:val="Абзац списка1"/>
    <w:aliases w:val="маркированный"/>
    <w:basedOn w:val="a"/>
    <w:link w:val="ListParagraphChar"/>
    <w:qFormat/>
    <w:rsid w:val="00BA09C3"/>
    <w:pPr>
      <w:ind w:left="720"/>
      <w:contextualSpacing/>
    </w:pPr>
    <w:rPr>
      <w:sz w:val="20"/>
      <w:szCs w:val="20"/>
      <w:lang w:val="x-none" w:eastAsia="x-none"/>
    </w:rPr>
  </w:style>
  <w:style w:type="character" w:customStyle="1" w:styleId="ListParagraphChar">
    <w:name w:val="List Paragraph Char"/>
    <w:aliases w:val="маркированный Char,Абзац списка1 Char"/>
    <w:link w:val="11"/>
    <w:locked/>
    <w:rsid w:val="00BA09C3"/>
    <w:rPr>
      <w:rFonts w:ascii="Calibri" w:eastAsia="Times New Roman" w:hAnsi="Calibri" w:cs="Times New Roman"/>
      <w:sz w:val="20"/>
      <w:szCs w:val="20"/>
      <w:lang w:val="x-none" w:eastAsia="x-none"/>
    </w:rPr>
  </w:style>
  <w:style w:type="paragraph" w:customStyle="1" w:styleId="ConsPlusNormal">
    <w:name w:val="ConsPlusNormal"/>
    <w:qFormat/>
    <w:rsid w:val="00BA09C3"/>
    <w:pPr>
      <w:widowControl w:val="0"/>
      <w:autoSpaceDE w:val="0"/>
      <w:autoSpaceDN w:val="0"/>
      <w:adjustRightInd w:val="0"/>
      <w:spacing w:after="0" w:line="240" w:lineRule="auto"/>
      <w:ind w:firstLine="720"/>
      <w:jc w:val="center"/>
    </w:pPr>
    <w:rPr>
      <w:rFonts w:ascii="Arial" w:eastAsia="Times New Roman" w:hAnsi="Arial" w:cs="Arial"/>
      <w:sz w:val="20"/>
      <w:szCs w:val="20"/>
    </w:rPr>
  </w:style>
  <w:style w:type="character" w:customStyle="1" w:styleId="10">
    <w:name w:val="Заголовок 1 Знак"/>
    <w:basedOn w:val="a0"/>
    <w:link w:val="1"/>
    <w:uiPriority w:val="9"/>
    <w:rsid w:val="00222F96"/>
    <w:rPr>
      <w:rFonts w:ascii="Calibri Light" w:eastAsia="Times New Roman" w:hAnsi="Calibri Light" w:cs="Times New Roman"/>
      <w:color w:val="2E74B5"/>
      <w:sz w:val="32"/>
      <w:szCs w:val="32"/>
      <w:lang w:val="x-none" w:eastAsia="x-none"/>
    </w:rPr>
  </w:style>
  <w:style w:type="paragraph" w:customStyle="1" w:styleId="a7">
    <w:name w:val="Текст в заданном формате"/>
    <w:basedOn w:val="a"/>
    <w:rsid w:val="00222F96"/>
    <w:pPr>
      <w:widowControl w:val="0"/>
      <w:suppressAutoHyphens/>
      <w:spacing w:after="0" w:line="240" w:lineRule="auto"/>
    </w:pPr>
    <w:rPr>
      <w:rFonts w:ascii="Liberation Mono" w:eastAsia="NSimSun" w:hAnsi="Liberation Mono" w:cs="Liberation Mono"/>
      <w:sz w:val="20"/>
      <w:szCs w:val="20"/>
      <w:lang w:eastAsia="zh-CN" w:bidi="hi-IN"/>
    </w:rPr>
  </w:style>
  <w:style w:type="character" w:customStyle="1" w:styleId="a8">
    <w:name w:val="Без интервала Знак"/>
    <w:aliases w:val="Обя Знак,мелкий Знак,мой рабочий Знак,норма Знак,Айгерим Знак,свой Знак,Без интеБез интервала Знак,без интервала Знак,Без интервала111 Знак,исполнитель Знак,Без интерваль Знак,Елжан Знак,No Spacing2 Знак,Исполнитель Знак,14 TNR Знак"/>
    <w:link w:val="a9"/>
    <w:uiPriority w:val="1"/>
    <w:qFormat/>
    <w:locked/>
    <w:rsid w:val="00222F96"/>
  </w:style>
  <w:style w:type="paragraph" w:styleId="a9">
    <w:name w:val="No Spacing"/>
    <w:aliases w:val="Обя,мелкий,мой рабочий,норма,Айгерим,свой,Без интеБез интервала,без интервала,Без интервала111,исполнитель,Без интерваль,Елжан,No Spacing2,Исполнитель,Без интервала1,No Spacing,Без интервала11,14 TNR,МОЙ СТИЛЬ,No Spacing1,Ерк!н,мой стиль"/>
    <w:link w:val="a8"/>
    <w:uiPriority w:val="1"/>
    <w:qFormat/>
    <w:rsid w:val="00222F96"/>
    <w:pPr>
      <w:spacing w:after="0" w:line="240" w:lineRule="auto"/>
    </w:pPr>
  </w:style>
  <w:style w:type="character" w:customStyle="1" w:styleId="30">
    <w:name w:val="Заголовок 3 Знак"/>
    <w:basedOn w:val="a0"/>
    <w:link w:val="3"/>
    <w:uiPriority w:val="9"/>
    <w:semiHidden/>
    <w:rsid w:val="0040452D"/>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AB1186"/>
    <w:rPr>
      <w:rFonts w:asciiTheme="majorHAnsi" w:eastAsiaTheme="majorEastAsia" w:hAnsiTheme="majorHAnsi" w:cstheme="majorBidi"/>
      <w:i/>
      <w:iCs/>
      <w:color w:val="2E74B5" w:themeColor="accent1" w:themeShade="BF"/>
    </w:rPr>
  </w:style>
  <w:style w:type="paragraph" w:styleId="aa">
    <w:name w:val="Body Text Indent"/>
    <w:basedOn w:val="a"/>
    <w:link w:val="ab"/>
    <w:rsid w:val="0074406A"/>
    <w:pPr>
      <w:spacing w:after="0" w:line="240" w:lineRule="auto"/>
      <w:ind w:firstLine="851"/>
      <w:jc w:val="both"/>
    </w:pPr>
    <w:rPr>
      <w:rFonts w:ascii="Arial" w:hAnsi="Arial"/>
      <w:sz w:val="24"/>
      <w:szCs w:val="20"/>
      <w:lang w:val="x-none" w:eastAsia="ru-RU"/>
    </w:rPr>
  </w:style>
  <w:style w:type="character" w:customStyle="1" w:styleId="ab">
    <w:name w:val="Основной текст с отступом Знак"/>
    <w:basedOn w:val="a0"/>
    <w:link w:val="aa"/>
    <w:rsid w:val="0074406A"/>
    <w:rPr>
      <w:rFonts w:ascii="Arial" w:eastAsia="Times New Roman" w:hAnsi="Arial" w:cs="Times New Roman"/>
      <w:sz w:val="24"/>
      <w:szCs w:val="20"/>
      <w:lang w:val="x-none" w:eastAsia="ru-RU"/>
    </w:rPr>
  </w:style>
  <w:style w:type="paragraph" w:customStyle="1" w:styleId="OsnTxt">
    <w:name w:val="OsnTxt"/>
    <w:qFormat/>
    <w:rsid w:val="00C21EB9"/>
    <w:pPr>
      <w:spacing w:after="0" w:line="330" w:lineRule="exact"/>
      <w:ind w:firstLine="709"/>
      <w:jc w:val="both"/>
    </w:pPr>
    <w:rPr>
      <w:rFonts w:ascii="Arial" w:eastAsia="Times New Roman" w:hAnsi="Arial" w:cs="Times New Roman"/>
      <w:sz w:val="23"/>
      <w:szCs w:val="20"/>
      <w:lang w:eastAsia="ru-RU"/>
    </w:rPr>
  </w:style>
  <w:style w:type="table" w:customStyle="1" w:styleId="-11">
    <w:name w:val="Светлый список - Акцент 11"/>
    <w:basedOn w:val="a1"/>
    <w:uiPriority w:val="61"/>
    <w:rsid w:val="00C21EB9"/>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c">
    <w:name w:val="Strong"/>
    <w:uiPriority w:val="22"/>
    <w:qFormat/>
    <w:rsid w:val="00C831E7"/>
    <w:rPr>
      <w:b/>
      <w:bCs/>
    </w:rPr>
  </w:style>
  <w:style w:type="character" w:customStyle="1" w:styleId="apple-converted-space">
    <w:name w:val="apple-converted-space"/>
    <w:basedOn w:val="a0"/>
    <w:rsid w:val="00C831E7"/>
  </w:style>
  <w:style w:type="paragraph" w:styleId="ad">
    <w:name w:val="Body Text"/>
    <w:aliases w:val="Body3,paragraph 2,paragraph 21,L1 Body Text,gl"/>
    <w:basedOn w:val="a"/>
    <w:link w:val="ae"/>
    <w:unhideWhenUsed/>
    <w:qFormat/>
    <w:rsid w:val="00C831E7"/>
    <w:pPr>
      <w:spacing w:after="120"/>
    </w:pPr>
  </w:style>
  <w:style w:type="character" w:customStyle="1" w:styleId="ae">
    <w:name w:val="Основной текст Знак"/>
    <w:aliases w:val="Body3 Знак,paragraph 2 Знак,paragraph 21 Знак,L1 Body Text Знак,gl Знак"/>
    <w:basedOn w:val="a0"/>
    <w:link w:val="ad"/>
    <w:rsid w:val="00C831E7"/>
    <w:rPr>
      <w:rFonts w:ascii="Calibri" w:eastAsia="Times New Roman" w:hAnsi="Calibri" w:cs="Times New Roman"/>
    </w:rPr>
  </w:style>
  <w:style w:type="paragraph" w:styleId="af">
    <w:name w:val="footnote text"/>
    <w:aliases w:val=" Знак6, Знак1 Знак Знак Знак Знак Знак, Знак1 Знак Знак Знак,Table_Footnote_last,Текст сноски-FN,Table_Footnote_last Знак1,Table_Footnote_last Знак Знак Знак Знак,Table_Footnote_last Знак Знак,Текст сноски Знак1 Знак, Знак2,Geneva 9,Знак6"/>
    <w:basedOn w:val="a"/>
    <w:link w:val="af0"/>
    <w:uiPriority w:val="99"/>
    <w:unhideWhenUsed/>
    <w:rsid w:val="00A2146E"/>
    <w:pPr>
      <w:spacing w:after="0" w:line="240" w:lineRule="auto"/>
    </w:pPr>
    <w:rPr>
      <w:rFonts w:eastAsia="Calibri"/>
      <w:sz w:val="20"/>
      <w:szCs w:val="20"/>
      <w:lang w:val="x-none" w:eastAsia="x-none"/>
    </w:rPr>
  </w:style>
  <w:style w:type="character" w:customStyle="1" w:styleId="af0">
    <w:name w:val="Текст сноски Знак"/>
    <w:aliases w:val=" Знак6 Знак, Знак1 Знак Знак Знак Знак Знак Знак, Знак1 Знак Знак Знак Знак,Table_Footnote_last Знак,Текст сноски-FN Знак,Table_Footnote_last Знак1 Знак,Table_Footnote_last Знак Знак Знак Знак Знак,Table_Footnote_last Знак Знак Знак"/>
    <w:basedOn w:val="a0"/>
    <w:link w:val="af"/>
    <w:uiPriority w:val="99"/>
    <w:rsid w:val="00A2146E"/>
    <w:rPr>
      <w:rFonts w:ascii="Calibri" w:eastAsia="Calibri" w:hAnsi="Calibri" w:cs="Times New Roman"/>
      <w:sz w:val="20"/>
      <w:szCs w:val="20"/>
      <w:lang w:val="x-none" w:eastAsia="x-none"/>
    </w:rPr>
  </w:style>
  <w:style w:type="character" w:styleId="af1">
    <w:name w:val="footnote reference"/>
    <w:aliases w:val="16 Point,Superscript 6 Point,Знак сноски-FN,Ciae niinee-FN,SUPERS,Знак сноски 1,Referencia nota al pie,fr,Used by Word for Help footnote symbols,ftref,Ciae niinee 1,тест сноски,Ссылка на сноску 45,Footnote Reference Number"/>
    <w:uiPriority w:val="99"/>
    <w:unhideWhenUsed/>
    <w:rsid w:val="00A2146E"/>
    <w:rPr>
      <w:vertAlign w:val="superscript"/>
    </w:rPr>
  </w:style>
  <w:style w:type="character" w:customStyle="1" w:styleId="FontStyle12">
    <w:name w:val="Font Style12"/>
    <w:rsid w:val="00361C0E"/>
    <w:rPr>
      <w:rFonts w:ascii="Times New Roman" w:hAnsi="Times New Roman" w:cs="Times New Roman"/>
      <w:sz w:val="26"/>
      <w:szCs w:val="26"/>
    </w:rPr>
  </w:style>
  <w:style w:type="character" w:customStyle="1" w:styleId="50">
    <w:name w:val="Заголовок 5 Знак"/>
    <w:basedOn w:val="a0"/>
    <w:link w:val="5"/>
    <w:uiPriority w:val="9"/>
    <w:semiHidden/>
    <w:rsid w:val="00361C0E"/>
    <w:rPr>
      <w:rFonts w:asciiTheme="majorHAnsi" w:eastAsiaTheme="majorEastAsia" w:hAnsiTheme="majorHAnsi" w:cstheme="majorBidi"/>
      <w:color w:val="2E74B5" w:themeColor="accent1" w:themeShade="BF"/>
    </w:rPr>
  </w:style>
  <w:style w:type="character" w:customStyle="1" w:styleId="20">
    <w:name w:val="Заголовок 2 Знак"/>
    <w:basedOn w:val="a0"/>
    <w:link w:val="2"/>
    <w:uiPriority w:val="9"/>
    <w:semiHidden/>
    <w:rsid w:val="00147105"/>
    <w:rPr>
      <w:rFonts w:asciiTheme="majorHAnsi" w:eastAsiaTheme="majorEastAsia" w:hAnsiTheme="majorHAnsi" w:cstheme="majorBidi"/>
      <w:color w:val="2E74B5" w:themeColor="accent1" w:themeShade="BF"/>
      <w:sz w:val="26"/>
      <w:szCs w:val="26"/>
    </w:rPr>
  </w:style>
  <w:style w:type="character" w:styleId="af2">
    <w:name w:val="Hyperlink"/>
    <w:uiPriority w:val="99"/>
    <w:unhideWhenUsed/>
    <w:rsid w:val="00147105"/>
    <w:rPr>
      <w:color w:val="0000FF"/>
      <w:u w:val="single"/>
    </w:rPr>
  </w:style>
  <w:style w:type="paragraph" w:styleId="af3">
    <w:name w:val="TOC Heading"/>
    <w:basedOn w:val="1"/>
    <w:next w:val="a"/>
    <w:uiPriority w:val="39"/>
    <w:qFormat/>
    <w:rsid w:val="00147105"/>
    <w:pPr>
      <w:spacing w:before="480"/>
      <w:outlineLvl w:val="9"/>
    </w:pPr>
    <w:rPr>
      <w:rFonts w:ascii="Cambria" w:hAnsi="Cambria"/>
      <w:b/>
      <w:bCs/>
      <w:color w:val="365F91"/>
      <w:sz w:val="28"/>
      <w:szCs w:val="28"/>
    </w:rPr>
  </w:style>
  <w:style w:type="paragraph" w:styleId="12">
    <w:name w:val="toc 1"/>
    <w:basedOn w:val="a"/>
    <w:next w:val="a"/>
    <w:autoRedefine/>
    <w:uiPriority w:val="39"/>
    <w:unhideWhenUsed/>
    <w:rsid w:val="003E2EDD"/>
    <w:pPr>
      <w:tabs>
        <w:tab w:val="right" w:leader="dot" w:pos="9345"/>
      </w:tabs>
      <w:spacing w:after="0" w:line="240" w:lineRule="auto"/>
      <w:contextualSpacing/>
    </w:pPr>
    <w:rPr>
      <w:rFonts w:ascii="Times New Roman" w:eastAsia="Calibri" w:hAnsi="Times New Roman"/>
      <w:noProof/>
      <w:sz w:val="28"/>
    </w:rPr>
  </w:style>
  <w:style w:type="paragraph" w:styleId="32">
    <w:name w:val="toc 3"/>
    <w:basedOn w:val="a"/>
    <w:next w:val="a"/>
    <w:autoRedefine/>
    <w:uiPriority w:val="39"/>
    <w:unhideWhenUsed/>
    <w:rsid w:val="00147105"/>
    <w:pPr>
      <w:spacing w:after="100"/>
      <w:ind w:left="440"/>
    </w:pPr>
    <w:rPr>
      <w:rFonts w:eastAsia="Calibri"/>
    </w:rPr>
  </w:style>
  <w:style w:type="paragraph" w:styleId="af4">
    <w:name w:val="header"/>
    <w:basedOn w:val="a"/>
    <w:link w:val="af5"/>
    <w:uiPriority w:val="99"/>
    <w:unhideWhenUsed/>
    <w:rsid w:val="00937F11"/>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37F11"/>
    <w:rPr>
      <w:rFonts w:ascii="Calibri" w:eastAsia="Times New Roman" w:hAnsi="Calibri" w:cs="Times New Roman"/>
    </w:rPr>
  </w:style>
  <w:style w:type="paragraph" w:styleId="af6">
    <w:name w:val="footer"/>
    <w:basedOn w:val="a"/>
    <w:link w:val="af7"/>
    <w:uiPriority w:val="99"/>
    <w:unhideWhenUsed/>
    <w:rsid w:val="00937F11"/>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37F11"/>
    <w:rPr>
      <w:rFonts w:ascii="Calibri" w:eastAsia="Times New Roman" w:hAnsi="Calibri" w:cs="Times New Roman"/>
    </w:rPr>
  </w:style>
  <w:style w:type="paragraph" w:styleId="af8">
    <w:name w:val="Balloon Text"/>
    <w:basedOn w:val="a"/>
    <w:link w:val="af9"/>
    <w:uiPriority w:val="99"/>
    <w:semiHidden/>
    <w:unhideWhenUsed/>
    <w:rsid w:val="00283892"/>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283892"/>
    <w:rPr>
      <w:rFonts w:ascii="Segoe UI" w:eastAsia="Times New Roman" w:hAnsi="Segoe UI" w:cs="Segoe UI"/>
      <w:sz w:val="18"/>
      <w:szCs w:val="18"/>
    </w:rPr>
  </w:style>
  <w:style w:type="table" w:styleId="afa">
    <w:name w:val="Table Grid"/>
    <w:basedOn w:val="a1"/>
    <w:uiPriority w:val="39"/>
    <w:rsid w:val="004A7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rsid w:val="00E03ADB"/>
    <w:pPr>
      <w:spacing w:after="0" w:line="240" w:lineRule="auto"/>
      <w:jc w:val="center"/>
    </w:pPr>
    <w:rPr>
      <w:rFonts w:ascii="Times New Roman" w:hAnsi="Times New Roman" w:cs="Times New Roman"/>
      <w:color w:val="2E74B5" w:themeColor="accent1" w:themeShade="BF"/>
      <w:sz w:val="28"/>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13">
    <w:name w:val="Абзац списка Знак1"/>
    <w:aliases w:val="маркированный Знак,References Знак1,Абзац списка3 Знак1,strich Знак1,2nd Tier Header Знак1,List Paragraph Знак1,Heading1 Знак1,Colorful List - Accent 11 Знак1,Bullet List Знак1,FooterText Знак1,numbered Знак1,List Paragraph1 Знак1"/>
    <w:uiPriority w:val="34"/>
    <w:locked/>
    <w:rsid w:val="00F02F9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803200">
      <w:bodyDiv w:val="1"/>
      <w:marLeft w:val="0"/>
      <w:marRight w:val="0"/>
      <w:marTop w:val="0"/>
      <w:marBottom w:val="0"/>
      <w:divBdr>
        <w:top w:val="none" w:sz="0" w:space="0" w:color="auto"/>
        <w:left w:val="none" w:sz="0" w:space="0" w:color="auto"/>
        <w:bottom w:val="none" w:sz="0" w:space="0" w:color="auto"/>
        <w:right w:val="none" w:sz="0" w:space="0" w:color="auto"/>
      </w:divBdr>
    </w:div>
    <w:div w:id="837886055">
      <w:bodyDiv w:val="1"/>
      <w:marLeft w:val="0"/>
      <w:marRight w:val="0"/>
      <w:marTop w:val="0"/>
      <w:marBottom w:val="0"/>
      <w:divBdr>
        <w:top w:val="none" w:sz="0" w:space="0" w:color="auto"/>
        <w:left w:val="none" w:sz="0" w:space="0" w:color="auto"/>
        <w:bottom w:val="none" w:sz="0" w:space="0" w:color="auto"/>
        <w:right w:val="none" w:sz="0" w:space="0" w:color="auto"/>
      </w:divBdr>
    </w:div>
    <w:div w:id="126132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D36D0-1384-41DA-86A0-5D3221B1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22</Pages>
  <Words>4912</Words>
  <Characters>28001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81</cp:revision>
  <cp:lastPrinted>2021-01-14T10:32:00Z</cp:lastPrinted>
  <dcterms:created xsi:type="dcterms:W3CDTF">2020-12-08T04:03:00Z</dcterms:created>
  <dcterms:modified xsi:type="dcterms:W3CDTF">2021-02-18T11:00:00Z</dcterms:modified>
</cp:coreProperties>
</file>