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3A" w:rsidRPr="00AB5197" w:rsidRDefault="00AB5197" w:rsidP="00AB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О</w:t>
      </w:r>
      <w:r w:rsidR="00AA7FEC" w:rsidRPr="00AB5197">
        <w:rPr>
          <w:rFonts w:ascii="Times New Roman" w:hAnsi="Times New Roman" w:cs="Times New Roman"/>
          <w:b/>
          <w:sz w:val="28"/>
          <w:szCs w:val="28"/>
        </w:rPr>
        <w:t>бщественный совет</w:t>
      </w:r>
    </w:p>
    <w:p w:rsidR="00AA7FEC" w:rsidRPr="00AB5197" w:rsidRDefault="00AA7FEC" w:rsidP="00AB51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5197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AB5197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AA7FEC" w:rsidRDefault="00AA7FEC" w:rsidP="00AB5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FEC" w:rsidRPr="00AB5197" w:rsidRDefault="00AA7FEC" w:rsidP="00AB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197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AA7FEC" w:rsidRDefault="00AB5197" w:rsidP="00AB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AA7FEC" w:rsidRPr="00AB5197">
        <w:rPr>
          <w:rFonts w:ascii="Times New Roman" w:hAnsi="Times New Roman" w:cs="Times New Roman"/>
          <w:b/>
          <w:sz w:val="28"/>
          <w:szCs w:val="28"/>
        </w:rPr>
        <w:t xml:space="preserve">аседания Общественного совета </w:t>
      </w:r>
      <w:proofErr w:type="spellStart"/>
      <w:r w:rsidR="00AA7FEC" w:rsidRPr="00AB5197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="00AA7FEC" w:rsidRPr="00AB5197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AB5197" w:rsidRPr="00AB5197" w:rsidRDefault="00AB5197" w:rsidP="00AB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FEC" w:rsidRPr="00757D12" w:rsidRDefault="00AA7FEC" w:rsidP="00AB51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57D12">
        <w:rPr>
          <w:rFonts w:ascii="Times New Roman" w:hAnsi="Times New Roman" w:cs="Times New Roman"/>
          <w:i/>
          <w:sz w:val="24"/>
          <w:szCs w:val="24"/>
        </w:rPr>
        <w:t xml:space="preserve">Зал заседаний </w:t>
      </w:r>
      <w:proofErr w:type="spellStart"/>
      <w:r w:rsidRPr="00757D12">
        <w:rPr>
          <w:rFonts w:ascii="Times New Roman" w:hAnsi="Times New Roman" w:cs="Times New Roman"/>
          <w:i/>
          <w:sz w:val="24"/>
          <w:szCs w:val="24"/>
        </w:rPr>
        <w:t>акимата</w:t>
      </w:r>
      <w:proofErr w:type="spellEnd"/>
      <w:r w:rsidRPr="00757D12">
        <w:rPr>
          <w:rFonts w:ascii="Times New Roman" w:hAnsi="Times New Roman" w:cs="Times New Roman"/>
          <w:i/>
          <w:sz w:val="24"/>
          <w:szCs w:val="24"/>
        </w:rPr>
        <w:tab/>
      </w:r>
      <w:r w:rsidRPr="00757D12">
        <w:rPr>
          <w:rFonts w:ascii="Times New Roman" w:hAnsi="Times New Roman" w:cs="Times New Roman"/>
          <w:i/>
          <w:sz w:val="24"/>
          <w:szCs w:val="24"/>
        </w:rPr>
        <w:tab/>
      </w:r>
      <w:r w:rsidRPr="00757D12">
        <w:rPr>
          <w:rFonts w:ascii="Times New Roman" w:hAnsi="Times New Roman" w:cs="Times New Roman"/>
          <w:i/>
          <w:sz w:val="24"/>
          <w:szCs w:val="24"/>
        </w:rPr>
        <w:tab/>
      </w:r>
      <w:r w:rsidRPr="00757D12">
        <w:rPr>
          <w:rFonts w:ascii="Times New Roman" w:hAnsi="Times New Roman" w:cs="Times New Roman"/>
          <w:i/>
          <w:sz w:val="24"/>
          <w:szCs w:val="24"/>
        </w:rPr>
        <w:tab/>
      </w:r>
      <w:r w:rsidRPr="00757D12">
        <w:rPr>
          <w:rFonts w:ascii="Times New Roman" w:hAnsi="Times New Roman" w:cs="Times New Roman"/>
          <w:i/>
          <w:sz w:val="24"/>
          <w:szCs w:val="24"/>
        </w:rPr>
        <w:tab/>
      </w:r>
      <w:r w:rsidR="00234F23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757D12">
        <w:rPr>
          <w:rFonts w:ascii="Times New Roman" w:hAnsi="Times New Roman" w:cs="Times New Roman"/>
          <w:i/>
          <w:sz w:val="24"/>
          <w:szCs w:val="24"/>
        </w:rPr>
        <w:tab/>
      </w:r>
      <w:r w:rsidR="005409A4">
        <w:rPr>
          <w:rFonts w:ascii="Times New Roman" w:hAnsi="Times New Roman" w:cs="Times New Roman"/>
          <w:i/>
          <w:sz w:val="24"/>
          <w:szCs w:val="24"/>
        </w:rPr>
        <w:t>8 января 2020</w:t>
      </w:r>
      <w:r w:rsidRPr="00757D12">
        <w:rPr>
          <w:rFonts w:ascii="Times New Roman" w:hAnsi="Times New Roman" w:cs="Times New Roman"/>
          <w:i/>
          <w:sz w:val="24"/>
          <w:szCs w:val="24"/>
        </w:rPr>
        <w:t xml:space="preserve"> г.</w:t>
      </w:r>
    </w:p>
    <w:p w:rsidR="00AA7FEC" w:rsidRPr="00757D12" w:rsidRDefault="00AA7FEC" w:rsidP="00AB51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57D12">
        <w:rPr>
          <w:rFonts w:ascii="Times New Roman" w:hAnsi="Times New Roman" w:cs="Times New Roman"/>
          <w:i/>
          <w:sz w:val="24"/>
          <w:szCs w:val="24"/>
        </w:rPr>
        <w:t>Костанайской</w:t>
      </w:r>
      <w:proofErr w:type="spellEnd"/>
      <w:r w:rsidRPr="00757D12">
        <w:rPr>
          <w:rFonts w:ascii="Times New Roman" w:hAnsi="Times New Roman" w:cs="Times New Roman"/>
          <w:i/>
          <w:sz w:val="24"/>
          <w:szCs w:val="24"/>
        </w:rPr>
        <w:t xml:space="preserve"> области,</w:t>
      </w:r>
    </w:p>
    <w:p w:rsidR="00AA7FEC" w:rsidRDefault="00AA7FEC" w:rsidP="00AB51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57D12">
        <w:rPr>
          <w:rFonts w:ascii="Times New Roman" w:hAnsi="Times New Roman" w:cs="Times New Roman"/>
          <w:i/>
          <w:sz w:val="24"/>
          <w:szCs w:val="24"/>
        </w:rPr>
        <w:t>4 этаж</w:t>
      </w:r>
    </w:p>
    <w:p w:rsidR="00757D12" w:rsidRPr="00757D12" w:rsidRDefault="00757D12" w:rsidP="00AB51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A7FEC" w:rsidRDefault="00AA7FEC" w:rsidP="00542A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D12">
        <w:rPr>
          <w:rFonts w:ascii="Times New Roman" w:hAnsi="Times New Roman" w:cs="Times New Roman"/>
          <w:b/>
          <w:sz w:val="28"/>
          <w:szCs w:val="28"/>
        </w:rPr>
        <w:t>Присутствовали члены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Абенов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М.Т., Алимбаев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Г.К., Буканов С.Б.,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М.С.,Искандирова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Ж.С., Ким И.Р., Князев Б.П.,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Кушкумбаева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З.С.,Муканов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А.К., Турсунов А.Ж.,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К.У.,Утебаева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Шаяхметов Д.Ж., Якимов В.Б.,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Байменова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Журкабаев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Жусупова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Шаймарданова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Ж.Т.</w:t>
      </w:r>
    </w:p>
    <w:p w:rsidR="00AA7FEC" w:rsidRDefault="00AA7FEC" w:rsidP="00542A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2AB6">
        <w:rPr>
          <w:rFonts w:ascii="Times New Roman" w:hAnsi="Times New Roman" w:cs="Times New Roman"/>
          <w:b/>
          <w:sz w:val="28"/>
          <w:szCs w:val="28"/>
        </w:rPr>
        <w:t>Отсутствовали</w:t>
      </w:r>
      <w:r w:rsidRPr="00542AB6">
        <w:rPr>
          <w:rFonts w:ascii="Times New Roman" w:hAnsi="Times New Roman" w:cs="Times New Roman"/>
          <w:i/>
          <w:sz w:val="24"/>
          <w:szCs w:val="24"/>
        </w:rPr>
        <w:t>(по уважительным причинам)</w:t>
      </w:r>
      <w:r w:rsidRPr="00542AB6">
        <w:rPr>
          <w:rFonts w:ascii="Times New Roman" w:hAnsi="Times New Roman" w:cs="Times New Roman"/>
          <w:b/>
          <w:sz w:val="28"/>
          <w:szCs w:val="28"/>
        </w:rPr>
        <w:t xml:space="preserve">члены Общественного </w:t>
      </w:r>
      <w:proofErr w:type="spellStart"/>
      <w:r w:rsidRPr="00542AB6">
        <w:rPr>
          <w:rFonts w:ascii="Times New Roman" w:hAnsi="Times New Roman" w:cs="Times New Roman"/>
          <w:b/>
          <w:sz w:val="28"/>
          <w:szCs w:val="28"/>
        </w:rPr>
        <w:t>совета:</w:t>
      </w:r>
      <w:r>
        <w:rPr>
          <w:rFonts w:ascii="Times New Roman" w:hAnsi="Times New Roman" w:cs="Times New Roman"/>
          <w:sz w:val="28"/>
          <w:szCs w:val="28"/>
        </w:rPr>
        <w:t>Дабылов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А.Ж., Печерица Н.И.</w:t>
      </w:r>
    </w:p>
    <w:p w:rsidR="00AA7FEC" w:rsidRPr="00542AB6" w:rsidRDefault="00AA7FEC" w:rsidP="00542A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B6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AA7FEC" w:rsidRDefault="00AA7FEC" w:rsidP="00542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Ещанов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С.Е., 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областногомаслихата</w:t>
      </w:r>
      <w:proofErr w:type="spellEnd"/>
      <w:r w:rsidR="00F8198F">
        <w:rPr>
          <w:rFonts w:ascii="Times New Roman" w:hAnsi="Times New Roman" w:cs="Times New Roman"/>
          <w:sz w:val="28"/>
          <w:szCs w:val="28"/>
        </w:rPr>
        <w:t>;</w:t>
      </w:r>
    </w:p>
    <w:p w:rsidR="00AA7FEC" w:rsidRDefault="00AA7FEC" w:rsidP="00542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сотрудники аппарата об</w:t>
      </w:r>
      <w:r w:rsidR="00542AB6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="00F8198F">
        <w:rPr>
          <w:rFonts w:ascii="Times New Roman" w:hAnsi="Times New Roman" w:cs="Times New Roman"/>
          <w:sz w:val="28"/>
          <w:szCs w:val="28"/>
        </w:rPr>
        <w:t>;</w:t>
      </w:r>
    </w:p>
    <w:p w:rsidR="00AA7FEC" w:rsidRDefault="00AA7FEC" w:rsidP="00542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работники СМИ</w:t>
      </w:r>
      <w:r w:rsidR="00F8198F">
        <w:rPr>
          <w:rFonts w:ascii="Times New Roman" w:hAnsi="Times New Roman" w:cs="Times New Roman"/>
          <w:sz w:val="28"/>
          <w:szCs w:val="28"/>
        </w:rPr>
        <w:t>.</w:t>
      </w:r>
    </w:p>
    <w:p w:rsidR="00AA7FEC" w:rsidRDefault="00AA7FEC" w:rsidP="00542A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Всего: 30 человек</w:t>
      </w:r>
    </w:p>
    <w:p w:rsidR="00AA7FEC" w:rsidRPr="00542AB6" w:rsidRDefault="00AA7FEC" w:rsidP="00542A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2AB6"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Турсунов А.Ж., председатель Общественного совета </w:t>
      </w:r>
      <w:proofErr w:type="spellStart"/>
      <w:r w:rsidRPr="00542AB6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542AB6">
        <w:rPr>
          <w:rFonts w:ascii="Times New Roman" w:hAnsi="Times New Roman" w:cs="Times New Roman"/>
          <w:b/>
          <w:sz w:val="28"/>
          <w:szCs w:val="28"/>
        </w:rPr>
        <w:t xml:space="preserve"> области.</w:t>
      </w:r>
    </w:p>
    <w:p w:rsidR="00AA7FEC" w:rsidRPr="006B5714" w:rsidRDefault="00AA7FEC" w:rsidP="006B5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714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5076D7" w:rsidRDefault="00894572" w:rsidP="00542A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76D7">
        <w:rPr>
          <w:rFonts w:ascii="Times New Roman" w:hAnsi="Times New Roman" w:cs="Times New Roman"/>
          <w:sz w:val="28"/>
          <w:szCs w:val="28"/>
        </w:rPr>
        <w:t xml:space="preserve">. О </w:t>
      </w:r>
      <w:r w:rsidR="00DD1D8B">
        <w:rPr>
          <w:rFonts w:ascii="Times New Roman" w:hAnsi="Times New Roman" w:cs="Times New Roman"/>
          <w:sz w:val="28"/>
          <w:szCs w:val="28"/>
        </w:rPr>
        <w:t xml:space="preserve">плане работы Общественного совета </w:t>
      </w:r>
      <w:proofErr w:type="spellStart"/>
      <w:r w:rsidR="00DD1D8B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DD1D8B"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sz w:val="28"/>
          <w:szCs w:val="28"/>
        </w:rPr>
        <w:t xml:space="preserve"> на 2020</w:t>
      </w:r>
      <w:r w:rsidR="005076D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076D7" w:rsidRDefault="00894572" w:rsidP="00542A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1D8B">
        <w:rPr>
          <w:rFonts w:ascii="Times New Roman" w:hAnsi="Times New Roman" w:cs="Times New Roman"/>
          <w:sz w:val="28"/>
          <w:szCs w:val="28"/>
        </w:rPr>
        <w:t xml:space="preserve">. О подготовке к проведению </w:t>
      </w:r>
      <w:r w:rsidR="005076D7">
        <w:rPr>
          <w:rFonts w:ascii="Times New Roman" w:hAnsi="Times New Roman" w:cs="Times New Roman"/>
          <w:sz w:val="28"/>
          <w:szCs w:val="28"/>
        </w:rPr>
        <w:t xml:space="preserve">заслушивания отчета </w:t>
      </w:r>
      <w:proofErr w:type="spellStart"/>
      <w:r w:rsidR="005076D7">
        <w:rPr>
          <w:rFonts w:ascii="Times New Roman" w:hAnsi="Times New Roman" w:cs="Times New Roman"/>
          <w:sz w:val="28"/>
          <w:szCs w:val="28"/>
        </w:rPr>
        <w:t>акимаКостанайской</w:t>
      </w:r>
      <w:proofErr w:type="spellEnd"/>
      <w:r w:rsidR="005076D7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10.02.2020 г.</w:t>
      </w:r>
      <w:r w:rsidR="00DD1D8B">
        <w:rPr>
          <w:rFonts w:ascii="Times New Roman" w:hAnsi="Times New Roman" w:cs="Times New Roman"/>
          <w:sz w:val="28"/>
          <w:szCs w:val="28"/>
        </w:rPr>
        <w:t xml:space="preserve"> «Об итогах социально-экономического развития</w:t>
      </w:r>
      <w:r w:rsidR="00234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A0A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9C0A0A">
        <w:rPr>
          <w:rFonts w:ascii="Times New Roman" w:hAnsi="Times New Roman" w:cs="Times New Roman"/>
          <w:sz w:val="28"/>
          <w:szCs w:val="28"/>
        </w:rPr>
        <w:t xml:space="preserve"> области за 2019 год и задачах на 2020 год»</w:t>
      </w:r>
      <w:bookmarkStart w:id="0" w:name="_GoBack"/>
      <w:bookmarkEnd w:id="0"/>
    </w:p>
    <w:p w:rsidR="005076D7" w:rsidRDefault="005076D7" w:rsidP="006B5714">
      <w:pPr>
        <w:jc w:val="center"/>
        <w:rPr>
          <w:rFonts w:ascii="Times New Roman" w:hAnsi="Times New Roman" w:cs="Times New Roman"/>
          <w:sz w:val="28"/>
          <w:szCs w:val="28"/>
        </w:rPr>
      </w:pPr>
      <w:r w:rsidRPr="006B5714"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98F" w:rsidRDefault="005756A9" w:rsidP="00542A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первому вопросу слушали </w:t>
      </w:r>
      <w:r w:rsidRPr="006B5714">
        <w:rPr>
          <w:rFonts w:ascii="Times New Roman" w:hAnsi="Times New Roman" w:cs="Times New Roman"/>
          <w:b/>
          <w:sz w:val="28"/>
          <w:szCs w:val="28"/>
        </w:rPr>
        <w:t>Турс</w:t>
      </w:r>
      <w:r w:rsidR="006B5714" w:rsidRPr="006B5714">
        <w:rPr>
          <w:rFonts w:ascii="Times New Roman" w:hAnsi="Times New Roman" w:cs="Times New Roman"/>
          <w:b/>
          <w:sz w:val="28"/>
          <w:szCs w:val="28"/>
        </w:rPr>
        <w:t>у</w:t>
      </w:r>
      <w:r w:rsidRPr="006B5714">
        <w:rPr>
          <w:rFonts w:ascii="Times New Roman" w:hAnsi="Times New Roman" w:cs="Times New Roman"/>
          <w:b/>
          <w:sz w:val="28"/>
          <w:szCs w:val="28"/>
        </w:rPr>
        <w:t>нова А.Ж.</w:t>
      </w:r>
      <w:r w:rsidR="00230C6A" w:rsidRPr="006B5714">
        <w:rPr>
          <w:rFonts w:ascii="Times New Roman" w:hAnsi="Times New Roman" w:cs="Times New Roman"/>
          <w:b/>
          <w:sz w:val="28"/>
          <w:szCs w:val="28"/>
        </w:rPr>
        <w:t>,</w:t>
      </w:r>
      <w:r w:rsidR="00230C6A">
        <w:rPr>
          <w:rFonts w:ascii="Times New Roman" w:hAnsi="Times New Roman" w:cs="Times New Roman"/>
          <w:sz w:val="28"/>
          <w:szCs w:val="28"/>
        </w:rPr>
        <w:t xml:space="preserve"> который внес предложени</w:t>
      </w:r>
      <w:r w:rsidR="00660ABB">
        <w:rPr>
          <w:rFonts w:ascii="Times New Roman" w:hAnsi="Times New Roman" w:cs="Times New Roman"/>
          <w:sz w:val="28"/>
          <w:szCs w:val="28"/>
        </w:rPr>
        <w:t>е</w:t>
      </w:r>
      <w:r w:rsidR="00894572">
        <w:rPr>
          <w:rFonts w:ascii="Times New Roman" w:hAnsi="Times New Roman" w:cs="Times New Roman"/>
          <w:sz w:val="28"/>
          <w:szCs w:val="28"/>
        </w:rPr>
        <w:t xml:space="preserve">касательно проекта  Плана работы на 2020 год. </w:t>
      </w:r>
    </w:p>
    <w:p w:rsidR="00F8198F" w:rsidRDefault="006B5714" w:rsidP="00F81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Общественный 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 РЕШИЛ: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8198F" w:rsidRDefault="00894572" w:rsidP="0089457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План работы на 2020 год.</w:t>
      </w:r>
    </w:p>
    <w:p w:rsidR="00894572" w:rsidRPr="00894572" w:rsidRDefault="00894572" w:rsidP="0089457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079FB" w:rsidRPr="00144B27" w:rsidRDefault="006079FB" w:rsidP="00144B27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DB646D" w:rsidRDefault="00DB646D" w:rsidP="00586ACD">
      <w:pPr>
        <w:spacing w:after="0" w:line="240" w:lineRule="auto"/>
        <w:ind w:left="360"/>
        <w:rPr>
          <w:rFonts w:ascii="Times New Roman" w:eastAsiaTheme="minorHAnsi" w:hAnsi="Times New Roman" w:cs="Times New Roman"/>
          <w:sz w:val="28"/>
          <w:szCs w:val="28"/>
        </w:rPr>
      </w:pPr>
    </w:p>
    <w:p w:rsidR="00DB646D" w:rsidRPr="00144B27" w:rsidRDefault="00DB646D" w:rsidP="00144B27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144B27">
        <w:rPr>
          <w:rFonts w:ascii="Times New Roman" w:eastAsiaTheme="minorHAnsi" w:hAnsi="Times New Roman" w:cs="Times New Roman"/>
          <w:b/>
          <w:sz w:val="28"/>
          <w:szCs w:val="28"/>
        </w:rPr>
        <w:t>Решение принято единогласно.</w:t>
      </w:r>
    </w:p>
    <w:p w:rsidR="002C2A82" w:rsidRDefault="002C2A82" w:rsidP="00586ACD">
      <w:pPr>
        <w:spacing w:after="0" w:line="240" w:lineRule="auto"/>
        <w:ind w:left="360"/>
        <w:rPr>
          <w:rFonts w:ascii="Times New Roman" w:eastAsiaTheme="minorHAnsi" w:hAnsi="Times New Roman" w:cs="Times New Roman"/>
          <w:sz w:val="28"/>
          <w:szCs w:val="28"/>
        </w:rPr>
      </w:pPr>
    </w:p>
    <w:p w:rsidR="002C2A82" w:rsidRDefault="002C2A82" w:rsidP="00586ACD">
      <w:pPr>
        <w:spacing w:after="0" w:line="240" w:lineRule="auto"/>
        <w:ind w:left="360"/>
        <w:rPr>
          <w:rFonts w:ascii="Times New Roman" w:eastAsiaTheme="minorHAnsi" w:hAnsi="Times New Roman" w:cs="Times New Roman"/>
          <w:sz w:val="28"/>
          <w:szCs w:val="28"/>
        </w:rPr>
      </w:pPr>
      <w:r w:rsidRPr="00144B27">
        <w:rPr>
          <w:rFonts w:ascii="Times New Roman" w:eastAsiaTheme="minorHAnsi" w:hAnsi="Times New Roman" w:cs="Times New Roman"/>
          <w:b/>
          <w:sz w:val="28"/>
          <w:szCs w:val="28"/>
        </w:rPr>
        <w:t xml:space="preserve">По </w:t>
      </w:r>
      <w:r w:rsidR="0089316A">
        <w:rPr>
          <w:rFonts w:ascii="Times New Roman" w:eastAsiaTheme="minorHAnsi" w:hAnsi="Times New Roman" w:cs="Times New Roman"/>
          <w:b/>
          <w:sz w:val="28"/>
          <w:szCs w:val="28"/>
        </w:rPr>
        <w:t xml:space="preserve">второму </w:t>
      </w:r>
      <w:r w:rsidRPr="00144B27">
        <w:rPr>
          <w:rFonts w:ascii="Times New Roman" w:eastAsiaTheme="minorHAnsi" w:hAnsi="Times New Roman" w:cs="Times New Roman"/>
          <w:b/>
          <w:sz w:val="28"/>
          <w:szCs w:val="28"/>
        </w:rPr>
        <w:t>вопросу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слушали информацию </w:t>
      </w:r>
      <w:r w:rsidRPr="00144B27">
        <w:rPr>
          <w:rFonts w:ascii="Times New Roman" w:eastAsiaTheme="minorHAnsi" w:hAnsi="Times New Roman" w:cs="Times New Roman"/>
          <w:b/>
          <w:sz w:val="28"/>
          <w:szCs w:val="28"/>
        </w:rPr>
        <w:t>Турсунова А.Ж.</w:t>
      </w:r>
    </w:p>
    <w:p w:rsidR="002C2A82" w:rsidRDefault="002C2A82" w:rsidP="00586ACD">
      <w:pPr>
        <w:spacing w:after="0" w:line="240" w:lineRule="auto"/>
        <w:ind w:left="360"/>
        <w:rPr>
          <w:rFonts w:ascii="Times New Roman" w:eastAsiaTheme="minorHAnsi" w:hAnsi="Times New Roman" w:cs="Times New Roman"/>
          <w:sz w:val="28"/>
          <w:szCs w:val="28"/>
        </w:rPr>
      </w:pPr>
    </w:p>
    <w:p w:rsidR="002C2A82" w:rsidRPr="00144B27" w:rsidRDefault="002C2A82" w:rsidP="00144B27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144B27">
        <w:rPr>
          <w:rFonts w:ascii="Times New Roman" w:eastAsiaTheme="minorHAnsi" w:hAnsi="Times New Roman" w:cs="Times New Roman"/>
          <w:b/>
          <w:sz w:val="28"/>
          <w:szCs w:val="28"/>
        </w:rPr>
        <w:t xml:space="preserve">Общественный совет </w:t>
      </w:r>
      <w:proofErr w:type="spellStart"/>
      <w:r w:rsidRPr="00144B27">
        <w:rPr>
          <w:rFonts w:ascii="Times New Roman" w:eastAsiaTheme="minorHAnsi" w:hAnsi="Times New Roman" w:cs="Times New Roman"/>
          <w:b/>
          <w:sz w:val="28"/>
          <w:szCs w:val="28"/>
        </w:rPr>
        <w:t>Коста</w:t>
      </w:r>
      <w:r w:rsidR="00144B27" w:rsidRPr="00144B27">
        <w:rPr>
          <w:rFonts w:ascii="Times New Roman" w:eastAsiaTheme="minorHAnsi" w:hAnsi="Times New Roman" w:cs="Times New Roman"/>
          <w:b/>
          <w:sz w:val="28"/>
          <w:szCs w:val="28"/>
        </w:rPr>
        <w:t>на</w:t>
      </w:r>
      <w:r w:rsidRPr="00144B27">
        <w:rPr>
          <w:rFonts w:ascii="Times New Roman" w:eastAsiaTheme="minorHAnsi" w:hAnsi="Times New Roman" w:cs="Times New Roman"/>
          <w:b/>
          <w:sz w:val="28"/>
          <w:szCs w:val="28"/>
        </w:rPr>
        <w:t>йской</w:t>
      </w:r>
      <w:proofErr w:type="spellEnd"/>
      <w:r w:rsidRPr="00144B27">
        <w:rPr>
          <w:rFonts w:ascii="Times New Roman" w:eastAsiaTheme="minorHAnsi" w:hAnsi="Times New Roman" w:cs="Times New Roman"/>
          <w:b/>
          <w:sz w:val="28"/>
          <w:szCs w:val="28"/>
        </w:rPr>
        <w:t xml:space="preserve"> об</w:t>
      </w:r>
      <w:r w:rsidR="00144B27" w:rsidRPr="00144B27">
        <w:rPr>
          <w:rFonts w:ascii="Times New Roman" w:eastAsiaTheme="minorHAnsi" w:hAnsi="Times New Roman" w:cs="Times New Roman"/>
          <w:b/>
          <w:sz w:val="28"/>
          <w:szCs w:val="28"/>
        </w:rPr>
        <w:t>ла</w:t>
      </w:r>
      <w:r w:rsidRPr="00144B27">
        <w:rPr>
          <w:rFonts w:ascii="Times New Roman" w:eastAsiaTheme="minorHAnsi" w:hAnsi="Times New Roman" w:cs="Times New Roman"/>
          <w:b/>
          <w:sz w:val="28"/>
          <w:szCs w:val="28"/>
        </w:rPr>
        <w:t>сти РЕШИЛ:</w:t>
      </w:r>
    </w:p>
    <w:p w:rsidR="00A06743" w:rsidRDefault="002C2A82" w:rsidP="00144B27">
      <w:pPr>
        <w:spacing w:after="0" w:line="240" w:lineRule="auto"/>
        <w:ind w:left="360" w:firstLine="34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Согласно статье 23 Закона «Об общественных советах» провести </w:t>
      </w:r>
    </w:p>
    <w:p w:rsidR="002C2A82" w:rsidRDefault="002C2A82" w:rsidP="00A0674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заслушивание  отчета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акима</w:t>
      </w:r>
      <w:proofErr w:type="spellEnd"/>
      <w:r w:rsidR="00234F2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области</w:t>
      </w:r>
      <w:r w:rsidR="0089316A">
        <w:rPr>
          <w:rFonts w:ascii="Times New Roman" w:eastAsiaTheme="minorHAnsi" w:hAnsi="Times New Roman" w:cs="Times New Roman"/>
          <w:sz w:val="28"/>
          <w:szCs w:val="28"/>
        </w:rPr>
        <w:t xml:space="preserve">  перед Общественным советом 10 февраля 2020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года.</w:t>
      </w:r>
    </w:p>
    <w:p w:rsidR="002C2A82" w:rsidRDefault="002C2A82" w:rsidP="00586ACD">
      <w:pPr>
        <w:spacing w:after="0" w:line="240" w:lineRule="auto"/>
        <w:ind w:left="360"/>
        <w:rPr>
          <w:rFonts w:ascii="Times New Roman" w:eastAsiaTheme="minorHAnsi" w:hAnsi="Times New Roman" w:cs="Times New Roman"/>
          <w:sz w:val="28"/>
          <w:szCs w:val="28"/>
        </w:rPr>
      </w:pPr>
    </w:p>
    <w:p w:rsidR="002C2A82" w:rsidRPr="00144B27" w:rsidRDefault="002C2A82" w:rsidP="00144B27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144B27">
        <w:rPr>
          <w:rFonts w:ascii="Times New Roman" w:eastAsiaTheme="minorHAnsi" w:hAnsi="Times New Roman" w:cs="Times New Roman"/>
          <w:b/>
          <w:sz w:val="28"/>
          <w:szCs w:val="28"/>
        </w:rPr>
        <w:t>Решение принято единогласно.</w:t>
      </w:r>
    </w:p>
    <w:p w:rsidR="00660ABB" w:rsidRDefault="00660ABB" w:rsidP="00660ABB">
      <w:pPr>
        <w:spacing w:after="0" w:line="240" w:lineRule="auto"/>
      </w:pPr>
    </w:p>
    <w:p w:rsidR="00144B27" w:rsidRDefault="00144B27" w:rsidP="00660ABB">
      <w:pPr>
        <w:spacing w:after="0" w:line="240" w:lineRule="auto"/>
      </w:pPr>
    </w:p>
    <w:p w:rsidR="00144B27" w:rsidRPr="00144B27" w:rsidRDefault="00144B27" w:rsidP="00660A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144B27" w:rsidRPr="00144B27" w:rsidRDefault="00144B27" w:rsidP="00660A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144B27" w:rsidRPr="00144B27" w:rsidRDefault="00144B27" w:rsidP="00660A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4B27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144B27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  <w:t>А.Турсунов</w:t>
      </w:r>
    </w:p>
    <w:p w:rsidR="00144B27" w:rsidRPr="00144B27" w:rsidRDefault="00144B27" w:rsidP="00660A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4B27" w:rsidRPr="00144B27" w:rsidRDefault="00144B27" w:rsidP="00660A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4B27" w:rsidRPr="00144B27" w:rsidRDefault="00144B27" w:rsidP="00660A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144B27" w:rsidRPr="00144B27" w:rsidRDefault="00144B27" w:rsidP="00660A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144B27" w:rsidRPr="00144B27" w:rsidRDefault="00144B27" w:rsidP="00660A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4B27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144B27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144B27">
        <w:rPr>
          <w:rFonts w:ascii="Times New Roman" w:hAnsi="Times New Roman" w:cs="Times New Roman"/>
          <w:b/>
          <w:sz w:val="28"/>
          <w:szCs w:val="28"/>
        </w:rPr>
        <w:t>А.Дуанбаева</w:t>
      </w:r>
      <w:proofErr w:type="spellEnd"/>
    </w:p>
    <w:p w:rsidR="00CA0BF0" w:rsidRPr="00144B27" w:rsidRDefault="00CA0BF0" w:rsidP="00CA0BF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A0BF0" w:rsidRPr="00144B27" w:rsidRDefault="00CA0BF0" w:rsidP="00CA0BF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0C6A" w:rsidRPr="00AA7FEC" w:rsidRDefault="00230C6A" w:rsidP="00542A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0C6A" w:rsidRPr="00AA7FEC" w:rsidSect="007D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7D10"/>
    <w:multiLevelType w:val="hybridMultilevel"/>
    <w:tmpl w:val="21DE8888"/>
    <w:lvl w:ilvl="0" w:tplc="654CB4F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D1F69"/>
    <w:multiLevelType w:val="hybridMultilevel"/>
    <w:tmpl w:val="43A0B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6E00"/>
    <w:multiLevelType w:val="hybridMultilevel"/>
    <w:tmpl w:val="FAC05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8C140B"/>
    <w:multiLevelType w:val="hybridMultilevel"/>
    <w:tmpl w:val="5FF484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7FEC"/>
    <w:rsid w:val="00000AC6"/>
    <w:rsid w:val="00144B27"/>
    <w:rsid w:val="00176A10"/>
    <w:rsid w:val="00230C6A"/>
    <w:rsid w:val="00234F23"/>
    <w:rsid w:val="002C2A82"/>
    <w:rsid w:val="005076D7"/>
    <w:rsid w:val="005409A4"/>
    <w:rsid w:val="00542AB6"/>
    <w:rsid w:val="005756A9"/>
    <w:rsid w:val="00586ACD"/>
    <w:rsid w:val="005C6DDB"/>
    <w:rsid w:val="006079FB"/>
    <w:rsid w:val="00660ABB"/>
    <w:rsid w:val="00670705"/>
    <w:rsid w:val="006A2586"/>
    <w:rsid w:val="006B5714"/>
    <w:rsid w:val="007029FF"/>
    <w:rsid w:val="00757D12"/>
    <w:rsid w:val="00765609"/>
    <w:rsid w:val="007B02E4"/>
    <w:rsid w:val="007B0583"/>
    <w:rsid w:val="007D063A"/>
    <w:rsid w:val="008403B6"/>
    <w:rsid w:val="00844107"/>
    <w:rsid w:val="008460F5"/>
    <w:rsid w:val="0089316A"/>
    <w:rsid w:val="00894572"/>
    <w:rsid w:val="009C0A0A"/>
    <w:rsid w:val="009D1242"/>
    <w:rsid w:val="00A06743"/>
    <w:rsid w:val="00A2765E"/>
    <w:rsid w:val="00AA7FEC"/>
    <w:rsid w:val="00AB5197"/>
    <w:rsid w:val="00AE41F1"/>
    <w:rsid w:val="00B12A84"/>
    <w:rsid w:val="00C92609"/>
    <w:rsid w:val="00CA0BF0"/>
    <w:rsid w:val="00D424A7"/>
    <w:rsid w:val="00D56B73"/>
    <w:rsid w:val="00DB646D"/>
    <w:rsid w:val="00DD1D8B"/>
    <w:rsid w:val="00E23F19"/>
    <w:rsid w:val="00E74A10"/>
    <w:rsid w:val="00F364EF"/>
    <w:rsid w:val="00F81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BF0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8E0F3-B9D3-4B91-BCAD-48C39CB7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2019-02-15T10:44:00Z</dcterms:created>
  <dcterms:modified xsi:type="dcterms:W3CDTF">2021-02-04T17:18:00Z</dcterms:modified>
</cp:coreProperties>
</file>