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62" w:rsidRPr="005B7E81" w:rsidRDefault="00AB5197" w:rsidP="005B7E81">
      <w:pPr>
        <w:spacing w:after="0"/>
        <w:ind w:left="6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470C62" w:rsidRDefault="00470C62" w:rsidP="00E971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0C62" w:rsidRPr="00AB5197" w:rsidRDefault="00470C62" w:rsidP="00470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8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B5197">
        <w:rPr>
          <w:rFonts w:ascii="Times New Roman" w:hAnsi="Times New Roman" w:cs="Times New Roman"/>
          <w:b/>
          <w:sz w:val="28"/>
          <w:szCs w:val="28"/>
        </w:rPr>
        <w:t>бщественный совет</w:t>
      </w:r>
    </w:p>
    <w:p w:rsidR="00470C62" w:rsidRPr="00AB5197" w:rsidRDefault="00470C62" w:rsidP="00470C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519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470C62" w:rsidRDefault="00470C62" w:rsidP="0047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C62" w:rsidRDefault="00470C62" w:rsidP="00470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C62" w:rsidRPr="00AB5197" w:rsidRDefault="00470C62" w:rsidP="00470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70C62" w:rsidRDefault="00470C62" w:rsidP="00470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</w:p>
    <w:p w:rsidR="00470C62" w:rsidRPr="00AB5197" w:rsidRDefault="00470C62" w:rsidP="00470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C62" w:rsidRDefault="00470C62" w:rsidP="00470C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останай</w:t>
      </w:r>
      <w:proofErr w:type="spellEnd"/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15 апреля</w:t>
      </w:r>
      <w:r w:rsidRPr="00757D12">
        <w:rPr>
          <w:rFonts w:ascii="Times New Roman" w:hAnsi="Times New Roman" w:cs="Times New Roman"/>
          <w:i/>
          <w:sz w:val="24"/>
          <w:szCs w:val="24"/>
        </w:rPr>
        <w:t xml:space="preserve"> 2019 г.</w:t>
      </w:r>
    </w:p>
    <w:p w:rsidR="00470C62" w:rsidRDefault="00470C62" w:rsidP="00470C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зал заседаний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области, 4 этаж</w:t>
      </w:r>
    </w:p>
    <w:p w:rsidR="00470C62" w:rsidRPr="00757D12" w:rsidRDefault="00470C62" w:rsidP="00470C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70C62" w:rsidRDefault="00470C62" w:rsidP="0047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Турсунов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М.Т., Алимбаев А.А., Буканов С.Б.,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Журкабаев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 Ким И.Р., Князев Б.П.,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К.У.,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Ж.Т., Шаяхметов Д.Ж.</w:t>
      </w:r>
      <w:proofErr w:type="gramEnd"/>
      <w:r>
        <w:rPr>
          <w:rFonts w:ascii="Times New Roman" w:hAnsi="Times New Roman" w:cs="Times New Roman"/>
          <w:sz w:val="28"/>
          <w:szCs w:val="28"/>
        </w:rPr>
        <w:t>, Якимов В.Б.</w:t>
      </w:r>
    </w:p>
    <w:p w:rsidR="00470C62" w:rsidRDefault="00470C62" w:rsidP="0047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AB6">
        <w:rPr>
          <w:rFonts w:ascii="Times New Roman" w:hAnsi="Times New Roman" w:cs="Times New Roman"/>
          <w:b/>
          <w:sz w:val="28"/>
          <w:szCs w:val="28"/>
        </w:rPr>
        <w:t>Отсутствовали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i/>
          <w:sz w:val="24"/>
          <w:szCs w:val="24"/>
        </w:rPr>
        <w:t>(по уважительным причинам)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b/>
          <w:sz w:val="28"/>
          <w:szCs w:val="28"/>
        </w:rPr>
        <w:t>члены Общественного совета: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З.А., Печерица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Приглашенные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3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1CB5"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 w:rsidRPr="00841CB5">
        <w:rPr>
          <w:rFonts w:ascii="Times New Roman" w:hAnsi="Times New Roman" w:cs="Times New Roman"/>
          <w:sz w:val="28"/>
          <w:szCs w:val="28"/>
        </w:rPr>
        <w:t xml:space="preserve"> С.Е.</w:t>
      </w:r>
      <w:r w:rsidRPr="002838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A68B5">
        <w:rPr>
          <w:rFonts w:ascii="Times New Roman" w:hAnsi="Times New Roman" w:cs="Times New Roman"/>
          <w:sz w:val="28"/>
          <w:szCs w:val="28"/>
        </w:rPr>
        <w:t xml:space="preserve">секретарь  Костанайского </w:t>
      </w:r>
      <w:proofErr w:type="gramStart"/>
      <w:r w:rsidRPr="00AA68B5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Pr="00AA68B5">
        <w:rPr>
          <w:rFonts w:ascii="Times New Roman" w:hAnsi="Times New Roman" w:cs="Times New Roman"/>
          <w:sz w:val="28"/>
          <w:szCs w:val="28"/>
        </w:rPr>
        <w:t xml:space="preserve"> маслихата;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– заместитель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области;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– председатель постоянной комиссии по вопросам бюджета, промышленности, развития малого и среднего бизнеса областного маслихата;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Г.Г. – руководитель управления экономики и бюджетного планирования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руководитель  управления 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руководители и заместители  руководителей областных управлений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депутаты и сотрудники аппарата Костанайского областного маслихата;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НПО;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журналисты электронных и печатных СМИ.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49 человек.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C62" w:rsidRPr="00841CB5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Турсунов А.Ж., председатель Общественного совета </w:t>
      </w:r>
      <w:proofErr w:type="spellStart"/>
      <w:r w:rsidRPr="00841CB5">
        <w:rPr>
          <w:rFonts w:ascii="Times New Roman" w:hAnsi="Times New Roman" w:cs="Times New Roman"/>
          <w:b/>
          <w:sz w:val="28"/>
          <w:szCs w:val="28"/>
        </w:rPr>
        <w:t>Костаанйской</w:t>
      </w:r>
      <w:proofErr w:type="spellEnd"/>
      <w:r w:rsidRPr="00841CB5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C62" w:rsidRDefault="00470C62" w:rsidP="00470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70C62" w:rsidRPr="006269A5" w:rsidRDefault="00470C62" w:rsidP="00470C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A5">
        <w:rPr>
          <w:rFonts w:ascii="Times New Roman" w:hAnsi="Times New Roman" w:cs="Times New Roman"/>
          <w:sz w:val="28"/>
          <w:szCs w:val="28"/>
        </w:rPr>
        <w:t xml:space="preserve">О внесении из изменений в решение маслихата от 12 декабря 2018 года </w:t>
      </w:r>
    </w:p>
    <w:p w:rsidR="00470C62" w:rsidRPr="006269A5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A5">
        <w:rPr>
          <w:rFonts w:ascii="Times New Roman" w:hAnsi="Times New Roman" w:cs="Times New Roman"/>
          <w:sz w:val="28"/>
          <w:szCs w:val="28"/>
        </w:rPr>
        <w:t>№ 347 «Об областном бюджете Костанайской области на 2019-2021 годы».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C62" w:rsidRDefault="00470C62" w:rsidP="00470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 утверждена единогласно.</w:t>
      </w:r>
    </w:p>
    <w:p w:rsidR="00470C62" w:rsidRPr="00841CB5" w:rsidRDefault="00470C62" w:rsidP="00470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Г.Г. – руководителя управления экономики и бюджетного планирования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Турсунов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Шаяхметов Д.Ж.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C62" w:rsidRDefault="00470C62" w:rsidP="00470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Общественный совет Костанайской области РЕШИЛ:</w:t>
      </w:r>
    </w:p>
    <w:p w:rsidR="00470C62" w:rsidRPr="00841CB5" w:rsidRDefault="00470C62" w:rsidP="00470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C62" w:rsidRDefault="00470C62" w:rsidP="00470C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112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6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12">
        <w:rPr>
          <w:rFonts w:ascii="Times New Roman" w:hAnsi="Times New Roman" w:cs="Times New Roman"/>
          <w:sz w:val="28"/>
          <w:szCs w:val="28"/>
        </w:rPr>
        <w:t>Мусагалиев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3E6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112">
        <w:rPr>
          <w:rFonts w:ascii="Times New Roman" w:hAnsi="Times New Roman" w:cs="Times New Roman"/>
          <w:sz w:val="28"/>
          <w:szCs w:val="28"/>
        </w:rPr>
        <w:t xml:space="preserve"> Г.Г.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6112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6112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470C62" w:rsidRPr="00841CB5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CB5">
        <w:rPr>
          <w:rFonts w:ascii="Times New Roman" w:hAnsi="Times New Roman" w:cs="Times New Roman"/>
          <w:sz w:val="28"/>
          <w:szCs w:val="28"/>
        </w:rPr>
        <w:t xml:space="preserve">экономики и бюджетного планирования  </w:t>
      </w:r>
      <w:proofErr w:type="spellStart"/>
      <w:r w:rsidRPr="00841CB5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41CB5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841CB5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CB5">
        <w:rPr>
          <w:rFonts w:ascii="Times New Roman" w:hAnsi="Times New Roman" w:cs="Times New Roman"/>
          <w:sz w:val="28"/>
          <w:szCs w:val="28"/>
        </w:rPr>
        <w:t>О внесении  изменений в решение маслихата от 12 декабря 2018 года № 347 «Об областном бюджете Костанайской области на 2019-2021 годы» принять к сведению.</w:t>
      </w:r>
    </w:p>
    <w:p w:rsidR="00470C62" w:rsidRDefault="00470C62" w:rsidP="00470C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Замечаний, предложений и изменений по проекту решения нет, 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CB5">
        <w:rPr>
          <w:rFonts w:ascii="Times New Roman" w:hAnsi="Times New Roman" w:cs="Times New Roman"/>
          <w:sz w:val="28"/>
          <w:szCs w:val="28"/>
        </w:rPr>
        <w:t>согласиться с представленной редакции.</w:t>
      </w:r>
    </w:p>
    <w:p w:rsidR="00470C62" w:rsidRPr="00841CB5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C62" w:rsidRPr="00841CB5" w:rsidRDefault="00470C62" w:rsidP="00470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C62" w:rsidRPr="00AA68B5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C62" w:rsidRPr="00144B27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62" w:rsidRPr="00144B27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А.Турсунов</w:t>
      </w:r>
      <w:proofErr w:type="spellEnd"/>
    </w:p>
    <w:p w:rsidR="00470C62" w:rsidRPr="00144B27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62" w:rsidRPr="00144B27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62" w:rsidRPr="00144B27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общественного слушания, </w:t>
      </w:r>
    </w:p>
    <w:p w:rsidR="00470C62" w:rsidRPr="00144B27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62" w:rsidRPr="00144B27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470C62" w:rsidRPr="00144B27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А.Дуанбаева</w:t>
      </w:r>
      <w:proofErr w:type="spellEnd"/>
    </w:p>
    <w:p w:rsidR="00470C62" w:rsidRPr="00144B27" w:rsidRDefault="00470C62" w:rsidP="00470C6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62" w:rsidRPr="00144B27" w:rsidRDefault="00470C62" w:rsidP="00470C6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62" w:rsidRPr="00AA7FEC" w:rsidRDefault="00470C62" w:rsidP="00470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C62" w:rsidRDefault="00470C62" w:rsidP="00E971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0C62" w:rsidRDefault="00470C62" w:rsidP="00E971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470C62" w:rsidSect="007D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F0238"/>
    <w:multiLevelType w:val="hybridMultilevel"/>
    <w:tmpl w:val="6282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FEC"/>
    <w:rsid w:val="00000AC6"/>
    <w:rsid w:val="00010B08"/>
    <w:rsid w:val="00021553"/>
    <w:rsid w:val="00033AB2"/>
    <w:rsid w:val="00070CAD"/>
    <w:rsid w:val="0008098B"/>
    <w:rsid w:val="001149B3"/>
    <w:rsid w:val="0014015A"/>
    <w:rsid w:val="00144B27"/>
    <w:rsid w:val="001675E3"/>
    <w:rsid w:val="00170A3C"/>
    <w:rsid w:val="00182B42"/>
    <w:rsid w:val="00187555"/>
    <w:rsid w:val="001B3933"/>
    <w:rsid w:val="00216C07"/>
    <w:rsid w:val="00230C6A"/>
    <w:rsid w:val="0028383B"/>
    <w:rsid w:val="002858CD"/>
    <w:rsid w:val="002C2A82"/>
    <w:rsid w:val="002D2354"/>
    <w:rsid w:val="002D2963"/>
    <w:rsid w:val="00350308"/>
    <w:rsid w:val="00370D8C"/>
    <w:rsid w:val="003A5F79"/>
    <w:rsid w:val="003A6314"/>
    <w:rsid w:val="003A75CC"/>
    <w:rsid w:val="003E6112"/>
    <w:rsid w:val="00470C62"/>
    <w:rsid w:val="00483F0B"/>
    <w:rsid w:val="0049690F"/>
    <w:rsid w:val="004E68F1"/>
    <w:rsid w:val="005076D7"/>
    <w:rsid w:val="00510571"/>
    <w:rsid w:val="00510DCD"/>
    <w:rsid w:val="00542AB6"/>
    <w:rsid w:val="005613EF"/>
    <w:rsid w:val="005756A9"/>
    <w:rsid w:val="00580B7C"/>
    <w:rsid w:val="00586ACD"/>
    <w:rsid w:val="005B7E81"/>
    <w:rsid w:val="005C2F95"/>
    <w:rsid w:val="005C6DDB"/>
    <w:rsid w:val="005E05CD"/>
    <w:rsid w:val="006076EC"/>
    <w:rsid w:val="006079FB"/>
    <w:rsid w:val="006269A5"/>
    <w:rsid w:val="0063294B"/>
    <w:rsid w:val="00660ABB"/>
    <w:rsid w:val="00670540"/>
    <w:rsid w:val="00670705"/>
    <w:rsid w:val="006715B9"/>
    <w:rsid w:val="006901F1"/>
    <w:rsid w:val="00695E53"/>
    <w:rsid w:val="006971B3"/>
    <w:rsid w:val="006A2586"/>
    <w:rsid w:val="006B5714"/>
    <w:rsid w:val="007029FF"/>
    <w:rsid w:val="00724169"/>
    <w:rsid w:val="007259F4"/>
    <w:rsid w:val="00736071"/>
    <w:rsid w:val="00755971"/>
    <w:rsid w:val="00757D12"/>
    <w:rsid w:val="00765609"/>
    <w:rsid w:val="00781DFA"/>
    <w:rsid w:val="007A053F"/>
    <w:rsid w:val="007B02E4"/>
    <w:rsid w:val="007B0583"/>
    <w:rsid w:val="007D063A"/>
    <w:rsid w:val="007D57C4"/>
    <w:rsid w:val="007F7432"/>
    <w:rsid w:val="0080494B"/>
    <w:rsid w:val="0080784E"/>
    <w:rsid w:val="00817C8E"/>
    <w:rsid w:val="0083096D"/>
    <w:rsid w:val="00834A10"/>
    <w:rsid w:val="008403B6"/>
    <w:rsid w:val="00841CB5"/>
    <w:rsid w:val="008460F5"/>
    <w:rsid w:val="00847450"/>
    <w:rsid w:val="008A4F0A"/>
    <w:rsid w:val="008F0105"/>
    <w:rsid w:val="00911714"/>
    <w:rsid w:val="00973F08"/>
    <w:rsid w:val="009B40CC"/>
    <w:rsid w:val="009D1242"/>
    <w:rsid w:val="00A06743"/>
    <w:rsid w:val="00A2765E"/>
    <w:rsid w:val="00A45202"/>
    <w:rsid w:val="00A73EE6"/>
    <w:rsid w:val="00A779B6"/>
    <w:rsid w:val="00AA651C"/>
    <w:rsid w:val="00AA68B5"/>
    <w:rsid w:val="00AA7FEC"/>
    <w:rsid w:val="00AB5197"/>
    <w:rsid w:val="00AD5B39"/>
    <w:rsid w:val="00AE4B2A"/>
    <w:rsid w:val="00B1210A"/>
    <w:rsid w:val="00B12A84"/>
    <w:rsid w:val="00B17E11"/>
    <w:rsid w:val="00B2715D"/>
    <w:rsid w:val="00B5120B"/>
    <w:rsid w:val="00BA237F"/>
    <w:rsid w:val="00C232DD"/>
    <w:rsid w:val="00C81A1A"/>
    <w:rsid w:val="00C92609"/>
    <w:rsid w:val="00CA0BF0"/>
    <w:rsid w:val="00CD12DD"/>
    <w:rsid w:val="00D424A7"/>
    <w:rsid w:val="00D51ED3"/>
    <w:rsid w:val="00D56B73"/>
    <w:rsid w:val="00D6232A"/>
    <w:rsid w:val="00DB646D"/>
    <w:rsid w:val="00E00B3D"/>
    <w:rsid w:val="00E039F7"/>
    <w:rsid w:val="00E156F4"/>
    <w:rsid w:val="00E16462"/>
    <w:rsid w:val="00E23F19"/>
    <w:rsid w:val="00E36DB6"/>
    <w:rsid w:val="00E74A10"/>
    <w:rsid w:val="00E76BD2"/>
    <w:rsid w:val="00E80CCF"/>
    <w:rsid w:val="00E971D5"/>
    <w:rsid w:val="00EB1517"/>
    <w:rsid w:val="00ED3FED"/>
    <w:rsid w:val="00F21B04"/>
    <w:rsid w:val="00F8198F"/>
    <w:rsid w:val="00FC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F21B04"/>
    <w:rPr>
      <w:rFonts w:eastAsiaTheme="minorHAnsi"/>
      <w:lang w:eastAsia="en-US"/>
    </w:rPr>
  </w:style>
  <w:style w:type="character" w:styleId="a5">
    <w:name w:val="Strong"/>
    <w:qFormat/>
    <w:rsid w:val="002D23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E40B-B34F-443F-AD50-6E38C2BD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2019-05-04T04:13:00Z</dcterms:created>
  <dcterms:modified xsi:type="dcterms:W3CDTF">2019-05-16T07:52:00Z</dcterms:modified>
</cp:coreProperties>
</file>