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009A">
        <w:rPr>
          <w:rFonts w:ascii="Times New Roman" w:hAnsi="Times New Roman" w:cs="Times New Roman"/>
          <w:b/>
          <w:sz w:val="28"/>
          <w:szCs w:val="28"/>
        </w:rPr>
        <w:t>6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F2688">
        <w:rPr>
          <w:rFonts w:ascii="Times New Roman" w:hAnsi="Times New Roman" w:cs="Times New Roman"/>
          <w:i/>
          <w:sz w:val="24"/>
          <w:szCs w:val="24"/>
        </w:rPr>
        <w:t xml:space="preserve">11 сентября </w:t>
      </w:r>
      <w:r w:rsidR="00504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724169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0301" w:rsidRPr="00AE03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E0301" w:rsidRPr="00AE0301">
        <w:rPr>
          <w:rFonts w:ascii="Times New Roman" w:hAnsi="Times New Roman" w:cs="Times New Roman"/>
          <w:sz w:val="28"/>
          <w:szCs w:val="28"/>
        </w:rPr>
        <w:t>Турсунов А.Ж.,</w:t>
      </w:r>
      <w:r w:rsidR="00AE03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091371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091371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r w:rsidR="00504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</w:t>
      </w:r>
      <w:r w:rsidR="00580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 w:rsidR="00EB3DDF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 w:rsidR="005049A9">
        <w:rPr>
          <w:rFonts w:ascii="Times New Roman" w:hAnsi="Times New Roman" w:cs="Times New Roman"/>
          <w:sz w:val="28"/>
          <w:szCs w:val="28"/>
        </w:rPr>
        <w:t>Шаяхметов Д.Ж.</w:t>
      </w:r>
      <w:r w:rsidR="00071442">
        <w:rPr>
          <w:rFonts w:ascii="Times New Roman" w:hAnsi="Times New Roman" w:cs="Times New Roman"/>
          <w:sz w:val="28"/>
          <w:szCs w:val="28"/>
        </w:rPr>
        <w:t>,</w:t>
      </w:r>
      <w:r w:rsidR="00504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Якимов В.Б. </w:t>
      </w:r>
      <w:proofErr w:type="gramEnd"/>
    </w:p>
    <w:p w:rsidR="00AA7FEC" w:rsidRPr="00DD2786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3DDF" w:rsidRPr="00F13735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EB3DDF" w:rsidRPr="00F13735">
        <w:rPr>
          <w:rFonts w:ascii="Times New Roman" w:hAnsi="Times New Roman" w:cs="Times New Roman"/>
          <w:sz w:val="28"/>
          <w:szCs w:val="28"/>
        </w:rPr>
        <w:t xml:space="preserve"> М.Т.,</w:t>
      </w:r>
      <w:r w:rsidR="00EB3D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EB3DDF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091371"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 w:rsidR="00091371">
        <w:rPr>
          <w:rFonts w:ascii="Times New Roman" w:hAnsi="Times New Roman" w:cs="Times New Roman"/>
          <w:sz w:val="28"/>
          <w:szCs w:val="28"/>
        </w:rPr>
        <w:t xml:space="preserve"> Ж.С., </w:t>
      </w:r>
      <w:r w:rsidR="002F2688">
        <w:rPr>
          <w:rFonts w:ascii="Times New Roman" w:hAnsi="Times New Roman" w:cs="Times New Roman"/>
          <w:sz w:val="28"/>
          <w:szCs w:val="28"/>
        </w:rPr>
        <w:t xml:space="preserve">Ким И.Р., </w:t>
      </w:r>
      <w:r w:rsidR="00091371">
        <w:rPr>
          <w:rFonts w:ascii="Times New Roman" w:hAnsi="Times New Roman" w:cs="Times New Roman"/>
          <w:sz w:val="28"/>
          <w:szCs w:val="28"/>
        </w:rPr>
        <w:t>Князев Б.П.,</w:t>
      </w:r>
      <w:r w:rsidR="00E43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442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071442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2F2688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2F2688">
        <w:rPr>
          <w:rFonts w:ascii="Times New Roman" w:hAnsi="Times New Roman" w:cs="Times New Roman"/>
          <w:sz w:val="28"/>
          <w:szCs w:val="28"/>
        </w:rPr>
        <w:t xml:space="preserve"> Д.К., </w:t>
      </w:r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</w:rPr>
        <w:t>эл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. почту, службу </w:t>
      </w:r>
      <w:proofErr w:type="spellStart"/>
      <w:r w:rsidR="00195034" w:rsidRPr="00DD2786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 w:rsidR="00195034" w:rsidRPr="00DD2786"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</w:t>
      </w:r>
      <w:r w:rsidR="00EB3DDF" w:rsidRPr="00DD2786">
        <w:rPr>
          <w:rFonts w:ascii="Times New Roman" w:hAnsi="Times New Roman" w:cs="Times New Roman"/>
          <w:i/>
          <w:sz w:val="24"/>
          <w:szCs w:val="24"/>
        </w:rPr>
        <w:t>).</w:t>
      </w:r>
    </w:p>
    <w:p w:rsidR="0080784E" w:rsidRPr="00DD2786" w:rsidRDefault="0080784E" w:rsidP="00A73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8B5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8B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 w:rsidR="00AA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383B" w:rsidRPr="00841CB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28383B" w:rsidRPr="00841CB5">
        <w:rPr>
          <w:rFonts w:ascii="Times New Roman" w:hAnsi="Times New Roman" w:cs="Times New Roman"/>
          <w:sz w:val="28"/>
          <w:szCs w:val="28"/>
        </w:rPr>
        <w:t xml:space="preserve"> С.Е.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383B" w:rsidRPr="00AA68B5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83B" w:rsidRPr="00AA68B5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E0301" w:rsidRDefault="00AE0301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779B6" w:rsidRDefault="00A779B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0301">
        <w:rPr>
          <w:rFonts w:ascii="Times New Roman" w:hAnsi="Times New Roman" w:cs="Times New Roman"/>
          <w:sz w:val="28"/>
          <w:szCs w:val="28"/>
        </w:rPr>
        <w:t>Шаимов</w:t>
      </w:r>
      <w:proofErr w:type="spellEnd"/>
      <w:r w:rsidR="00AE0301">
        <w:rPr>
          <w:rFonts w:ascii="Times New Roman" w:hAnsi="Times New Roman" w:cs="Times New Roman"/>
          <w:sz w:val="28"/>
          <w:szCs w:val="28"/>
        </w:rPr>
        <w:t xml:space="preserve"> М.А.</w:t>
      </w:r>
      <w:r w:rsidR="00483F0B">
        <w:rPr>
          <w:rFonts w:ascii="Times New Roman" w:hAnsi="Times New Roman" w:cs="Times New Roman"/>
          <w:sz w:val="28"/>
          <w:szCs w:val="28"/>
        </w:rPr>
        <w:t xml:space="preserve"> – руководитель управления </w:t>
      </w:r>
      <w:r w:rsidR="00AE0301">
        <w:rPr>
          <w:rFonts w:ascii="Times New Roman" w:hAnsi="Times New Roman" w:cs="Times New Roman"/>
          <w:sz w:val="28"/>
          <w:szCs w:val="28"/>
        </w:rPr>
        <w:t>природных ресурсов и регулирования природопользования</w:t>
      </w:r>
      <w:r w:rsidR="00483F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3F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83F0B">
        <w:rPr>
          <w:rFonts w:ascii="Times New Roman" w:hAnsi="Times New Roman" w:cs="Times New Roman"/>
          <w:sz w:val="28"/>
          <w:szCs w:val="28"/>
        </w:rPr>
        <w:t xml:space="preserve"> об</w:t>
      </w:r>
      <w:r w:rsidR="006269A5">
        <w:rPr>
          <w:rFonts w:ascii="Times New Roman" w:hAnsi="Times New Roman" w:cs="Times New Roman"/>
          <w:sz w:val="28"/>
          <w:szCs w:val="28"/>
        </w:rPr>
        <w:t>ла</w:t>
      </w:r>
      <w:r w:rsidR="00483F0B">
        <w:rPr>
          <w:rFonts w:ascii="Times New Roman" w:hAnsi="Times New Roman" w:cs="Times New Roman"/>
          <w:sz w:val="28"/>
          <w:szCs w:val="28"/>
        </w:rPr>
        <w:t>сти;</w:t>
      </w:r>
    </w:p>
    <w:p w:rsidR="00451586" w:rsidRDefault="00451586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301">
        <w:rPr>
          <w:rFonts w:ascii="Times New Roman" w:hAnsi="Times New Roman" w:cs="Times New Roman"/>
          <w:sz w:val="28"/>
          <w:szCs w:val="28"/>
        </w:rPr>
        <w:t xml:space="preserve">Аскаров Д.К. – заместитель руководителя управления энергетики  и ЖКХ </w:t>
      </w:r>
      <w:proofErr w:type="spellStart"/>
      <w:r w:rsidR="00AE030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E0301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AE0301">
        <w:rPr>
          <w:rFonts w:ascii="Times New Roman" w:hAnsi="Times New Roman" w:cs="Times New Roman"/>
          <w:sz w:val="28"/>
          <w:szCs w:val="28"/>
        </w:rPr>
        <w:t>заинтересованных предприятий</w:t>
      </w:r>
      <w:r w:rsidR="005049A9">
        <w:rPr>
          <w:rFonts w:ascii="Times New Roman" w:hAnsi="Times New Roman" w:cs="Times New Roman"/>
          <w:sz w:val="28"/>
          <w:szCs w:val="28"/>
        </w:rPr>
        <w:t>;</w:t>
      </w:r>
    </w:p>
    <w:p w:rsidR="005049A9" w:rsidRDefault="005049A9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СМИ.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E17F0">
        <w:rPr>
          <w:rFonts w:ascii="Times New Roman" w:hAnsi="Times New Roman" w:cs="Times New Roman"/>
          <w:sz w:val="28"/>
          <w:szCs w:val="28"/>
        </w:rPr>
        <w:t>5</w:t>
      </w:r>
      <w:r w:rsidR="00DF3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</w:t>
      </w:r>
      <w:r w:rsidR="00000970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6B59EA" w:rsidRPr="00841CB5" w:rsidRDefault="006B59EA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4EB2" w:rsidRDefault="00AF4EB2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B2" w:rsidRDefault="002E17F0" w:rsidP="00EE08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A6ED8">
        <w:rPr>
          <w:rFonts w:ascii="Times New Roman" w:hAnsi="Times New Roman" w:cs="Times New Roman"/>
          <w:sz w:val="28"/>
          <w:szCs w:val="28"/>
        </w:rPr>
        <w:t xml:space="preserve">рассмотрении предложения ГУ «Управление природных ресурсов и </w:t>
      </w:r>
    </w:p>
    <w:p w:rsidR="00C81A1A" w:rsidRPr="00AF4EB2" w:rsidRDefault="00BA6ED8" w:rsidP="00A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EB2">
        <w:rPr>
          <w:rFonts w:ascii="Times New Roman" w:hAnsi="Times New Roman" w:cs="Times New Roman"/>
          <w:sz w:val="28"/>
          <w:szCs w:val="28"/>
        </w:rPr>
        <w:t xml:space="preserve">регулирования природопользования </w:t>
      </w:r>
      <w:proofErr w:type="spellStart"/>
      <w:r w:rsidRPr="00AF4EB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F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EB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F4EB2">
        <w:rPr>
          <w:rFonts w:ascii="Times New Roman" w:hAnsi="Times New Roman" w:cs="Times New Roman"/>
          <w:sz w:val="28"/>
          <w:szCs w:val="28"/>
        </w:rPr>
        <w:t xml:space="preserve"> области» касательно  повышения ставок платы за эмиссию в окружающую среду.</w:t>
      </w:r>
    </w:p>
    <w:p w:rsidR="002E17F0" w:rsidRDefault="002E17F0" w:rsidP="00AF4EB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BA6ED8">
        <w:rPr>
          <w:rFonts w:ascii="Times New Roman" w:hAnsi="Times New Roman" w:cs="Times New Roman"/>
          <w:sz w:val="28"/>
          <w:szCs w:val="28"/>
        </w:rPr>
        <w:t>Шаимов</w:t>
      </w:r>
      <w:proofErr w:type="spellEnd"/>
      <w:r w:rsidR="00BA6ED8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F4EB2" w:rsidRDefault="002E17F0" w:rsidP="00BA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A6ED8">
        <w:rPr>
          <w:rFonts w:ascii="Times New Roman" w:hAnsi="Times New Roman" w:cs="Times New Roman"/>
          <w:sz w:val="28"/>
          <w:szCs w:val="28"/>
        </w:rPr>
        <w:t xml:space="preserve">управления природных ресурсов </w:t>
      </w:r>
    </w:p>
    <w:p w:rsidR="00AF4EB2" w:rsidRDefault="00BA6ED8" w:rsidP="00BA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регулирования природопользования </w:t>
      </w:r>
    </w:p>
    <w:p w:rsidR="007850AD" w:rsidRDefault="00BA6ED8" w:rsidP="00BA6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A6ED8" w:rsidRDefault="00BA6ED8" w:rsidP="00AF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 проекте решения «Об утверждении </w:t>
      </w:r>
      <w:r w:rsidR="00AF4E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погребения и организации  дела по уходу за могилами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BA6ED8" w:rsidRDefault="00BA6ED8" w:rsidP="00AF4E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Докладчик: Аскаров Д.К., руководитель  управления </w:t>
      </w:r>
      <w:r w:rsidR="00AF4EB2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 xml:space="preserve">ергетики и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850AD" w:rsidRDefault="007850AD" w:rsidP="000C4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A1A" w:rsidRDefault="00C81A1A" w:rsidP="00C6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7850AD" w:rsidRDefault="007850AD" w:rsidP="00C6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EA" w:rsidRPr="007850AD" w:rsidRDefault="007850AD" w:rsidP="007850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7850AD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F66064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="00AC3953">
        <w:rPr>
          <w:rFonts w:ascii="Times New Roman" w:hAnsi="Times New Roman" w:cs="Times New Roman"/>
          <w:sz w:val="28"/>
          <w:szCs w:val="28"/>
        </w:rPr>
        <w:t>Шаимова</w:t>
      </w:r>
      <w:proofErr w:type="spellEnd"/>
      <w:r w:rsidR="00AC3953">
        <w:rPr>
          <w:rFonts w:ascii="Times New Roman" w:hAnsi="Times New Roman" w:cs="Times New Roman"/>
          <w:sz w:val="28"/>
          <w:szCs w:val="28"/>
        </w:rPr>
        <w:t xml:space="preserve"> М.А</w:t>
      </w:r>
      <w:r w:rsidR="002E17F0">
        <w:rPr>
          <w:rFonts w:ascii="Times New Roman" w:hAnsi="Times New Roman" w:cs="Times New Roman"/>
          <w:sz w:val="28"/>
          <w:szCs w:val="28"/>
        </w:rPr>
        <w:t>.</w:t>
      </w:r>
      <w:r w:rsidRPr="007850AD">
        <w:rPr>
          <w:rFonts w:ascii="Times New Roman" w:hAnsi="Times New Roman" w:cs="Times New Roman"/>
          <w:sz w:val="28"/>
          <w:szCs w:val="28"/>
        </w:rPr>
        <w:t xml:space="preserve"> </w:t>
      </w:r>
      <w:r w:rsidRPr="007850AD">
        <w:rPr>
          <w:rFonts w:ascii="Times New Roman" w:hAnsi="Times New Roman" w:cs="Times New Roman"/>
          <w:i/>
          <w:sz w:val="24"/>
          <w:szCs w:val="24"/>
        </w:rPr>
        <w:t>(</w:t>
      </w:r>
      <w:r w:rsidR="00F66064">
        <w:rPr>
          <w:rFonts w:ascii="Times New Roman" w:hAnsi="Times New Roman" w:cs="Times New Roman"/>
          <w:i/>
          <w:sz w:val="24"/>
          <w:szCs w:val="24"/>
        </w:rPr>
        <w:t xml:space="preserve">доклад </w:t>
      </w:r>
      <w:r w:rsidRPr="007850AD">
        <w:rPr>
          <w:rFonts w:ascii="Times New Roman" w:hAnsi="Times New Roman" w:cs="Times New Roman"/>
          <w:i/>
          <w:sz w:val="24"/>
          <w:szCs w:val="24"/>
        </w:rPr>
        <w:t>прилагается).</w:t>
      </w:r>
    </w:p>
    <w:p w:rsidR="006B59EA" w:rsidRPr="007850AD" w:rsidRDefault="007850AD" w:rsidP="0078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23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E30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r w:rsidRPr="00785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D3A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E43D3A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7850AD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7850AD">
        <w:rPr>
          <w:rFonts w:ascii="Times New Roman" w:hAnsi="Times New Roman" w:cs="Times New Roman"/>
          <w:sz w:val="28"/>
          <w:szCs w:val="28"/>
        </w:rPr>
        <w:t xml:space="preserve">  С.М., </w:t>
      </w:r>
      <w:proofErr w:type="spellStart"/>
      <w:r w:rsidR="006F0E35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6F0E35">
        <w:rPr>
          <w:rFonts w:ascii="Times New Roman" w:hAnsi="Times New Roman" w:cs="Times New Roman"/>
          <w:sz w:val="28"/>
          <w:szCs w:val="28"/>
        </w:rPr>
        <w:t xml:space="preserve"> К.У.</w:t>
      </w:r>
      <w:r w:rsidR="002E1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3E30"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 w:rsidR="00233E30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="00233E30">
        <w:rPr>
          <w:rFonts w:ascii="Times New Roman" w:hAnsi="Times New Roman" w:cs="Times New Roman"/>
          <w:sz w:val="28"/>
          <w:szCs w:val="28"/>
        </w:rPr>
        <w:t>Джаманбалин</w:t>
      </w:r>
      <w:proofErr w:type="spellEnd"/>
      <w:r w:rsidR="00233E30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233E30" w:rsidRDefault="00233E30" w:rsidP="006B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5E" w:rsidRDefault="0050075E" w:rsidP="006B5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E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50075E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0075E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DD2786">
        <w:rPr>
          <w:rFonts w:ascii="Times New Roman" w:hAnsi="Times New Roman" w:cs="Times New Roman"/>
          <w:b/>
          <w:sz w:val="28"/>
          <w:szCs w:val="28"/>
        </w:rPr>
        <w:t>ла</w:t>
      </w:r>
      <w:r w:rsidRPr="0050075E">
        <w:rPr>
          <w:rFonts w:ascii="Times New Roman" w:hAnsi="Times New Roman" w:cs="Times New Roman"/>
          <w:b/>
          <w:sz w:val="28"/>
          <w:szCs w:val="28"/>
        </w:rPr>
        <w:t>сти РЕШИЛ:</w:t>
      </w:r>
    </w:p>
    <w:p w:rsidR="0050075E" w:rsidRDefault="0050075E" w:rsidP="0050075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233E30">
        <w:rPr>
          <w:rFonts w:ascii="Times New Roman" w:hAnsi="Times New Roman" w:cs="Times New Roman"/>
          <w:sz w:val="28"/>
          <w:szCs w:val="28"/>
        </w:rPr>
        <w:t>Шаимова</w:t>
      </w:r>
      <w:proofErr w:type="spellEnd"/>
      <w:r w:rsidR="00233E30">
        <w:rPr>
          <w:rFonts w:ascii="Times New Roman" w:hAnsi="Times New Roman" w:cs="Times New Roman"/>
          <w:sz w:val="28"/>
          <w:szCs w:val="28"/>
        </w:rPr>
        <w:t xml:space="preserve"> М.А. принять к сведению, согласиться  с изменениями ставок платы за выбросы в окружающую среду.</w:t>
      </w:r>
    </w:p>
    <w:p w:rsidR="00205A1D" w:rsidRDefault="001F2919" w:rsidP="00A9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9E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  <w:r w:rsidR="00233E30">
        <w:rPr>
          <w:rFonts w:ascii="Times New Roman" w:hAnsi="Times New Roman" w:cs="Times New Roman"/>
          <w:b/>
          <w:sz w:val="28"/>
          <w:szCs w:val="28"/>
        </w:rPr>
        <w:t>.</w:t>
      </w:r>
    </w:p>
    <w:p w:rsidR="00AF4EB2" w:rsidRDefault="00AF4EB2" w:rsidP="00A9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B2" w:rsidRPr="00AF4EB2" w:rsidRDefault="00233E30" w:rsidP="00233E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второму вопросу </w:t>
      </w:r>
      <w:r w:rsidRPr="00AF4EB2">
        <w:rPr>
          <w:rFonts w:ascii="Times New Roman" w:hAnsi="Times New Roman" w:cs="Times New Roman"/>
          <w:sz w:val="28"/>
          <w:szCs w:val="28"/>
        </w:rPr>
        <w:t xml:space="preserve">слушали доклад Аскарова  Д.К. </w:t>
      </w:r>
      <w:r w:rsidR="00AF4EB2" w:rsidRPr="00AF4EB2">
        <w:rPr>
          <w:rFonts w:ascii="Times New Roman" w:hAnsi="Times New Roman" w:cs="Times New Roman"/>
          <w:i/>
          <w:sz w:val="24"/>
          <w:szCs w:val="24"/>
        </w:rPr>
        <w:t>(доклад прилагается).</w:t>
      </w:r>
    </w:p>
    <w:p w:rsidR="00233E30" w:rsidRPr="00AF4EB2" w:rsidRDefault="00233E30" w:rsidP="00233E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3C32" w:rsidRDefault="00233E30" w:rsidP="00057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 w:rsidRPr="00233E30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Pr="00233E30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233E30">
        <w:rPr>
          <w:rFonts w:ascii="Times New Roman" w:hAnsi="Times New Roman" w:cs="Times New Roman"/>
          <w:sz w:val="28"/>
          <w:szCs w:val="28"/>
        </w:rPr>
        <w:t>Булгацевич</w:t>
      </w:r>
      <w:proofErr w:type="spellEnd"/>
      <w:r w:rsidRPr="00233E30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233E30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233E30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233E30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233E3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F4EB2" w:rsidRDefault="00AF4EB2" w:rsidP="00057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61B" w:rsidRDefault="0005761B" w:rsidP="00057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5E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proofErr w:type="spellStart"/>
      <w:r w:rsidRPr="0050075E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0075E">
        <w:rPr>
          <w:rFonts w:ascii="Times New Roman" w:hAnsi="Times New Roman" w:cs="Times New Roman"/>
          <w:b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50075E">
        <w:rPr>
          <w:rFonts w:ascii="Times New Roman" w:hAnsi="Times New Roman" w:cs="Times New Roman"/>
          <w:b/>
          <w:sz w:val="28"/>
          <w:szCs w:val="28"/>
        </w:rPr>
        <w:t>сти РЕШИЛ:</w:t>
      </w:r>
    </w:p>
    <w:p w:rsidR="00AF4EB2" w:rsidRDefault="00AF4EB2" w:rsidP="00057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1B" w:rsidRPr="0005761B" w:rsidRDefault="0005761B" w:rsidP="000576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61B">
        <w:rPr>
          <w:rFonts w:ascii="Times New Roman" w:hAnsi="Times New Roman" w:cs="Times New Roman"/>
          <w:sz w:val="28"/>
          <w:szCs w:val="28"/>
        </w:rPr>
        <w:t>Информацию Аскарова Д.К. принять к сведению.</w:t>
      </w:r>
    </w:p>
    <w:p w:rsidR="00AF4EB2" w:rsidRDefault="0005761B" w:rsidP="0005761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61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05761B">
        <w:rPr>
          <w:rFonts w:ascii="Times New Roman" w:hAnsi="Times New Roman" w:cs="Times New Roman"/>
          <w:sz w:val="28"/>
          <w:szCs w:val="28"/>
        </w:rPr>
        <w:t>Костанайскому</w:t>
      </w:r>
      <w:proofErr w:type="spellEnd"/>
      <w:r w:rsidRPr="0005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61B">
        <w:rPr>
          <w:rFonts w:ascii="Times New Roman" w:hAnsi="Times New Roman" w:cs="Times New Roman"/>
          <w:sz w:val="28"/>
          <w:szCs w:val="28"/>
        </w:rPr>
        <w:t>областному</w:t>
      </w:r>
      <w:proofErr w:type="gramEnd"/>
      <w:r w:rsidRPr="0005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61B">
        <w:rPr>
          <w:rFonts w:ascii="Times New Roman" w:hAnsi="Times New Roman" w:cs="Times New Roman"/>
          <w:sz w:val="28"/>
          <w:szCs w:val="28"/>
        </w:rPr>
        <w:t>маслихату</w:t>
      </w:r>
      <w:proofErr w:type="spellEnd"/>
      <w:r w:rsidRPr="0005761B">
        <w:rPr>
          <w:rFonts w:ascii="Times New Roman" w:hAnsi="Times New Roman" w:cs="Times New Roman"/>
          <w:sz w:val="28"/>
          <w:szCs w:val="28"/>
        </w:rPr>
        <w:t xml:space="preserve"> утверждение </w:t>
      </w:r>
    </w:p>
    <w:p w:rsidR="0005761B" w:rsidRPr="00AF4EB2" w:rsidRDefault="0005761B" w:rsidP="00AF4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EB2">
        <w:rPr>
          <w:rFonts w:ascii="Times New Roman" w:hAnsi="Times New Roman" w:cs="Times New Roman"/>
          <w:sz w:val="28"/>
          <w:szCs w:val="28"/>
        </w:rPr>
        <w:t xml:space="preserve">Правил погребения и организации дела по уходу за могилами в </w:t>
      </w:r>
      <w:proofErr w:type="spellStart"/>
      <w:r w:rsidRPr="00AF4EB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F4EB2">
        <w:rPr>
          <w:rFonts w:ascii="Times New Roman" w:hAnsi="Times New Roman" w:cs="Times New Roman"/>
          <w:sz w:val="28"/>
          <w:szCs w:val="28"/>
        </w:rPr>
        <w:t xml:space="preserve"> области  рассмотреть на сессии областного </w:t>
      </w:r>
      <w:proofErr w:type="spellStart"/>
      <w:r w:rsidRPr="00AF4EB2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F4EB2">
        <w:rPr>
          <w:rFonts w:ascii="Times New Roman" w:hAnsi="Times New Roman" w:cs="Times New Roman"/>
          <w:sz w:val="28"/>
          <w:szCs w:val="28"/>
        </w:rPr>
        <w:t>.</w:t>
      </w:r>
    </w:p>
    <w:p w:rsidR="0005761B" w:rsidRPr="0005761B" w:rsidRDefault="0005761B" w:rsidP="0005761B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792109" w:rsidRDefault="00792109" w:rsidP="0079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9E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4EB2" w:rsidRDefault="00AF4EB2" w:rsidP="0079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EB2" w:rsidRDefault="00AF4EB2" w:rsidP="00792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B6" w:rsidRDefault="00E36DB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F38" w:rsidRDefault="00DF3F38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F38">
        <w:rPr>
          <w:rFonts w:ascii="Times New Roman" w:hAnsi="Times New Roman" w:cs="Times New Roman"/>
          <w:b/>
          <w:sz w:val="28"/>
          <w:szCs w:val="28"/>
        </w:rPr>
        <w:t>Председатель общественного слушания</w:t>
      </w:r>
      <w:r w:rsidR="001F0F8B">
        <w:rPr>
          <w:rFonts w:ascii="Times New Roman" w:hAnsi="Times New Roman" w:cs="Times New Roman"/>
          <w:b/>
          <w:sz w:val="28"/>
          <w:szCs w:val="28"/>
        </w:rPr>
        <w:t>,</w:t>
      </w:r>
    </w:p>
    <w:p w:rsidR="00DF3F38" w:rsidRPr="00DF3F38" w:rsidRDefault="00DF3F38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B27">
        <w:rPr>
          <w:rFonts w:ascii="Times New Roman" w:hAnsi="Times New Roman" w:cs="Times New Roman"/>
          <w:b/>
          <w:sz w:val="28"/>
          <w:szCs w:val="28"/>
        </w:rPr>
        <w:t>А.Турсунов</w:t>
      </w:r>
    </w:p>
    <w:p w:rsidR="0049690F" w:rsidRPr="00144B27" w:rsidRDefault="0049690F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144B2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F38" w:rsidRDefault="00DF3F38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Default="00DF3F38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слушания</w:t>
      </w:r>
      <w:r w:rsidR="001F0F8B">
        <w:rPr>
          <w:rFonts w:ascii="Times New Roman" w:hAnsi="Times New Roman" w:cs="Times New Roman"/>
          <w:b/>
          <w:sz w:val="28"/>
          <w:szCs w:val="28"/>
        </w:rPr>
        <w:t>,</w:t>
      </w:r>
    </w:p>
    <w:p w:rsidR="00DF3F38" w:rsidRPr="00144B27" w:rsidRDefault="00DF3F38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27" w:rsidRPr="00144B27" w:rsidRDefault="00216C07" w:rsidP="00E971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144B27"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30C6A" w:rsidRPr="00AA7FEC" w:rsidRDefault="00144B27" w:rsidP="005F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44B2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F01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69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44B27"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F2DC7"/>
    <w:multiLevelType w:val="hybridMultilevel"/>
    <w:tmpl w:val="983CDF18"/>
    <w:lvl w:ilvl="0" w:tplc="CAF0D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3569B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970"/>
    <w:rsid w:val="00000AC6"/>
    <w:rsid w:val="00010B08"/>
    <w:rsid w:val="00021553"/>
    <w:rsid w:val="00033AB2"/>
    <w:rsid w:val="00036220"/>
    <w:rsid w:val="0005761B"/>
    <w:rsid w:val="00070CAD"/>
    <w:rsid w:val="00071442"/>
    <w:rsid w:val="0008098B"/>
    <w:rsid w:val="00091371"/>
    <w:rsid w:val="0009166C"/>
    <w:rsid w:val="00093A9D"/>
    <w:rsid w:val="000A2BE8"/>
    <w:rsid w:val="000C46AE"/>
    <w:rsid w:val="000F009A"/>
    <w:rsid w:val="001149B3"/>
    <w:rsid w:val="00144B27"/>
    <w:rsid w:val="001675E3"/>
    <w:rsid w:val="00170A3C"/>
    <w:rsid w:val="00182B42"/>
    <w:rsid w:val="00184EF6"/>
    <w:rsid w:val="00187555"/>
    <w:rsid w:val="00195034"/>
    <w:rsid w:val="001A1E97"/>
    <w:rsid w:val="001B3933"/>
    <w:rsid w:val="001C277A"/>
    <w:rsid w:val="001F0F8B"/>
    <w:rsid w:val="001F2919"/>
    <w:rsid w:val="00205A1D"/>
    <w:rsid w:val="00216C07"/>
    <w:rsid w:val="00230C6A"/>
    <w:rsid w:val="0023271F"/>
    <w:rsid w:val="00233E30"/>
    <w:rsid w:val="00250ADA"/>
    <w:rsid w:val="0028383B"/>
    <w:rsid w:val="002858CD"/>
    <w:rsid w:val="00297348"/>
    <w:rsid w:val="002A7E42"/>
    <w:rsid w:val="002C2A82"/>
    <w:rsid w:val="002D19C7"/>
    <w:rsid w:val="002D2354"/>
    <w:rsid w:val="002E17F0"/>
    <w:rsid w:val="002F2688"/>
    <w:rsid w:val="00350308"/>
    <w:rsid w:val="0036605C"/>
    <w:rsid w:val="00370D8C"/>
    <w:rsid w:val="003A5F79"/>
    <w:rsid w:val="003A6314"/>
    <w:rsid w:val="003A75CC"/>
    <w:rsid w:val="003C3C32"/>
    <w:rsid w:val="003E6112"/>
    <w:rsid w:val="003F2E31"/>
    <w:rsid w:val="00436B67"/>
    <w:rsid w:val="00451586"/>
    <w:rsid w:val="00483F0B"/>
    <w:rsid w:val="0049690F"/>
    <w:rsid w:val="004B62EE"/>
    <w:rsid w:val="004B6E5B"/>
    <w:rsid w:val="004F1DA6"/>
    <w:rsid w:val="0050075E"/>
    <w:rsid w:val="005049A9"/>
    <w:rsid w:val="005076D7"/>
    <w:rsid w:val="00510571"/>
    <w:rsid w:val="00510DCD"/>
    <w:rsid w:val="00542AB6"/>
    <w:rsid w:val="005613EF"/>
    <w:rsid w:val="005665A2"/>
    <w:rsid w:val="005756A9"/>
    <w:rsid w:val="00580B7C"/>
    <w:rsid w:val="00586ACD"/>
    <w:rsid w:val="005C2F95"/>
    <w:rsid w:val="005C6DDB"/>
    <w:rsid w:val="005E05CD"/>
    <w:rsid w:val="005F1FC0"/>
    <w:rsid w:val="006076EC"/>
    <w:rsid w:val="006079FB"/>
    <w:rsid w:val="006222BE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6B59EA"/>
    <w:rsid w:val="006C2602"/>
    <w:rsid w:val="006F0E35"/>
    <w:rsid w:val="007029FF"/>
    <w:rsid w:val="00724169"/>
    <w:rsid w:val="007259F4"/>
    <w:rsid w:val="00736071"/>
    <w:rsid w:val="00737189"/>
    <w:rsid w:val="00755971"/>
    <w:rsid w:val="00757D12"/>
    <w:rsid w:val="00765609"/>
    <w:rsid w:val="007850AD"/>
    <w:rsid w:val="00792109"/>
    <w:rsid w:val="007B02E4"/>
    <w:rsid w:val="007B0583"/>
    <w:rsid w:val="007C0EA2"/>
    <w:rsid w:val="007D063A"/>
    <w:rsid w:val="007D57C4"/>
    <w:rsid w:val="007F7432"/>
    <w:rsid w:val="0080494B"/>
    <w:rsid w:val="0080784E"/>
    <w:rsid w:val="00817C8E"/>
    <w:rsid w:val="00830081"/>
    <w:rsid w:val="0083096D"/>
    <w:rsid w:val="00834A10"/>
    <w:rsid w:val="008403B6"/>
    <w:rsid w:val="00841CB5"/>
    <w:rsid w:val="008460F5"/>
    <w:rsid w:val="00847450"/>
    <w:rsid w:val="008A0592"/>
    <w:rsid w:val="008A4F0A"/>
    <w:rsid w:val="008F0105"/>
    <w:rsid w:val="008F66A6"/>
    <w:rsid w:val="008F7373"/>
    <w:rsid w:val="00911714"/>
    <w:rsid w:val="00945604"/>
    <w:rsid w:val="009718C2"/>
    <w:rsid w:val="00973F08"/>
    <w:rsid w:val="00982676"/>
    <w:rsid w:val="00984663"/>
    <w:rsid w:val="009B40CC"/>
    <w:rsid w:val="009D1242"/>
    <w:rsid w:val="009D7AF5"/>
    <w:rsid w:val="00A06743"/>
    <w:rsid w:val="00A25CA6"/>
    <w:rsid w:val="00A2765E"/>
    <w:rsid w:val="00A45202"/>
    <w:rsid w:val="00A55550"/>
    <w:rsid w:val="00A73EE6"/>
    <w:rsid w:val="00A779B6"/>
    <w:rsid w:val="00A9389E"/>
    <w:rsid w:val="00AA651C"/>
    <w:rsid w:val="00AA68B5"/>
    <w:rsid w:val="00AA7FEC"/>
    <w:rsid w:val="00AB5197"/>
    <w:rsid w:val="00AC3953"/>
    <w:rsid w:val="00AD5B39"/>
    <w:rsid w:val="00AE0301"/>
    <w:rsid w:val="00AE4B2A"/>
    <w:rsid w:val="00AF4EB2"/>
    <w:rsid w:val="00B1210A"/>
    <w:rsid w:val="00B12A84"/>
    <w:rsid w:val="00B17E11"/>
    <w:rsid w:val="00B2715D"/>
    <w:rsid w:val="00B461A4"/>
    <w:rsid w:val="00B5120B"/>
    <w:rsid w:val="00BA6ED8"/>
    <w:rsid w:val="00C232DD"/>
    <w:rsid w:val="00C23EC0"/>
    <w:rsid w:val="00C306CB"/>
    <w:rsid w:val="00C5184F"/>
    <w:rsid w:val="00C61172"/>
    <w:rsid w:val="00C81A1A"/>
    <w:rsid w:val="00C92609"/>
    <w:rsid w:val="00CA0BF0"/>
    <w:rsid w:val="00CD12DD"/>
    <w:rsid w:val="00CF77F8"/>
    <w:rsid w:val="00D106CF"/>
    <w:rsid w:val="00D424A7"/>
    <w:rsid w:val="00D56B73"/>
    <w:rsid w:val="00D6232A"/>
    <w:rsid w:val="00D973F5"/>
    <w:rsid w:val="00DB646D"/>
    <w:rsid w:val="00DD2786"/>
    <w:rsid w:val="00DF3F38"/>
    <w:rsid w:val="00E00B3D"/>
    <w:rsid w:val="00E039F7"/>
    <w:rsid w:val="00E156F4"/>
    <w:rsid w:val="00E16462"/>
    <w:rsid w:val="00E23F19"/>
    <w:rsid w:val="00E3501F"/>
    <w:rsid w:val="00E36DB6"/>
    <w:rsid w:val="00E43D3A"/>
    <w:rsid w:val="00E7195A"/>
    <w:rsid w:val="00E72824"/>
    <w:rsid w:val="00E74A10"/>
    <w:rsid w:val="00E76BD2"/>
    <w:rsid w:val="00E80CCF"/>
    <w:rsid w:val="00E971D5"/>
    <w:rsid w:val="00EA66BE"/>
    <w:rsid w:val="00EB1517"/>
    <w:rsid w:val="00EB3DDF"/>
    <w:rsid w:val="00EC54EB"/>
    <w:rsid w:val="00ED3FED"/>
    <w:rsid w:val="00EE0897"/>
    <w:rsid w:val="00F13735"/>
    <w:rsid w:val="00F21B04"/>
    <w:rsid w:val="00F57C26"/>
    <w:rsid w:val="00F66064"/>
    <w:rsid w:val="00F8198F"/>
    <w:rsid w:val="00FC16E0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DAB8-3C39-4EF3-9DEA-E0769F4E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2019-08-26T06:37:00Z</dcterms:created>
  <dcterms:modified xsi:type="dcterms:W3CDTF">2019-09-19T04:58:00Z</dcterms:modified>
</cp:coreProperties>
</file>