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5F" w:rsidRDefault="0025265F" w:rsidP="00252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Общественный совет</w:t>
      </w:r>
    </w:p>
    <w:p w:rsidR="0025265F" w:rsidRDefault="0025265F" w:rsidP="002526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Костанайской области</w:t>
      </w:r>
    </w:p>
    <w:p w:rsidR="0025265F" w:rsidRDefault="0025265F" w:rsidP="0025265F">
      <w:pPr>
        <w:rPr>
          <w:sz w:val="28"/>
          <w:szCs w:val="28"/>
        </w:rPr>
      </w:pPr>
    </w:p>
    <w:p w:rsidR="0025265F" w:rsidRDefault="0025265F" w:rsidP="00252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9</w:t>
      </w:r>
    </w:p>
    <w:p w:rsidR="0025265F" w:rsidRDefault="0025265F" w:rsidP="00252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президиума Общественного совета Костанайской области</w:t>
      </w:r>
    </w:p>
    <w:p w:rsidR="0025265F" w:rsidRDefault="0025265F" w:rsidP="0025265F">
      <w:pPr>
        <w:rPr>
          <w:i/>
        </w:rPr>
      </w:pPr>
      <w:r>
        <w:rPr>
          <w:i/>
        </w:rPr>
        <w:t xml:space="preserve">Областной </w:t>
      </w:r>
      <w:proofErr w:type="spellStart"/>
      <w:r>
        <w:rPr>
          <w:i/>
        </w:rPr>
        <w:t>маслихат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каб</w:t>
      </w:r>
      <w:proofErr w:type="spellEnd"/>
      <w:r>
        <w:rPr>
          <w:i/>
        </w:rPr>
        <w:t>. 705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26  апреля 2019 г.</w:t>
      </w:r>
    </w:p>
    <w:p w:rsidR="0025265F" w:rsidRDefault="0025265F" w:rsidP="0025265F">
      <w:pPr>
        <w:ind w:left="708"/>
        <w:jc w:val="both"/>
        <w:rPr>
          <w:b/>
          <w:sz w:val="28"/>
          <w:szCs w:val="28"/>
        </w:rPr>
      </w:pPr>
    </w:p>
    <w:p w:rsidR="0025265F" w:rsidRDefault="0025265F" w:rsidP="0025265F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 члены президиума Общественного совета</w:t>
      </w:r>
      <w:r>
        <w:rPr>
          <w:sz w:val="28"/>
          <w:szCs w:val="28"/>
        </w:rPr>
        <w:t xml:space="preserve">: </w:t>
      </w:r>
    </w:p>
    <w:p w:rsidR="0025265F" w:rsidRDefault="0025265F" w:rsidP="0025265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Турсунов А.Ж., </w:t>
      </w:r>
      <w:proofErr w:type="spellStart"/>
      <w:r>
        <w:rPr>
          <w:sz w:val="28"/>
          <w:szCs w:val="28"/>
        </w:rPr>
        <w:t>Дуанбаева</w:t>
      </w:r>
      <w:proofErr w:type="spellEnd"/>
      <w:r>
        <w:rPr>
          <w:sz w:val="28"/>
          <w:szCs w:val="28"/>
        </w:rPr>
        <w:t xml:space="preserve"> А.М., </w:t>
      </w:r>
      <w:proofErr w:type="spellStart"/>
      <w:r>
        <w:rPr>
          <w:sz w:val="28"/>
          <w:szCs w:val="28"/>
        </w:rPr>
        <w:t>Жалыбин</w:t>
      </w:r>
      <w:proofErr w:type="spellEnd"/>
      <w:r>
        <w:rPr>
          <w:sz w:val="28"/>
          <w:szCs w:val="28"/>
        </w:rPr>
        <w:t xml:space="preserve"> С.М., </w:t>
      </w:r>
      <w:proofErr w:type="spellStart"/>
      <w:r>
        <w:rPr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Т.Н. </w:t>
      </w:r>
    </w:p>
    <w:p w:rsidR="0025265F" w:rsidRDefault="0025265F" w:rsidP="0025265F">
      <w:pPr>
        <w:ind w:firstLine="708"/>
        <w:jc w:val="both"/>
        <w:rPr>
          <w:sz w:val="28"/>
          <w:szCs w:val="28"/>
        </w:rPr>
      </w:pPr>
    </w:p>
    <w:p w:rsidR="0025265F" w:rsidRDefault="0025265F" w:rsidP="002526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Председательствовал: Турсунов А.Ж., председатель Общественного совета Костанайской области.</w:t>
      </w:r>
    </w:p>
    <w:p w:rsidR="0025265F" w:rsidRDefault="0025265F" w:rsidP="00252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25265F" w:rsidRDefault="0025265F" w:rsidP="0025265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О  проекте постановления акимата Костанайского областного маслихата</w:t>
      </w:r>
    </w:p>
    <w:p w:rsidR="0025265F" w:rsidRDefault="0025265F" w:rsidP="0025265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«Об установлении водоохранной зоны и полосы побережья Каратомарского водохроанилища в пределах земельного участка  туристической базы «Параллель» в Тарановском  районе Костаанйской области, режима и особых условий их хозяйственного использования».</w:t>
      </w:r>
    </w:p>
    <w:p w:rsidR="0025265F" w:rsidRDefault="0025265F" w:rsidP="0025265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О проекте постановления акимата Костанайской области «О внесении изменений в постановление акимата от 15 декабря 2015 года № 551 «Об утверждении  регламента государственной услуги № 551 «Об утверждении регламента государственной услуги «Выдача лицензии на осуществление деятельности на производство (формуляции) пестицидов (ядохимикатов). Реализацию пестицидов (ядохимикатов). Применение пестицидов (ядохимикатов) аэрозольным и  фумигационными способами»;</w:t>
      </w:r>
    </w:p>
    <w:p w:rsidR="0025265F" w:rsidRDefault="0025265F" w:rsidP="0025265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О проекте постановления акимата Костанайской области «Об утверждении Государственного списка  памятников  истории и культуры местного значения Костанайской области»»;</w:t>
      </w:r>
    </w:p>
    <w:p w:rsidR="0025265F" w:rsidRDefault="0025265F" w:rsidP="0025265F">
      <w:pPr>
        <w:jc w:val="both"/>
      </w:pPr>
      <w:r>
        <w:rPr>
          <w:sz w:val="28"/>
          <w:szCs w:val="28"/>
          <w:lang w:val="kk-KZ"/>
        </w:rPr>
        <w:t>4. О проекте  постановления акимата Костанайской области «Об утверждении государственного образовательного заказа на подготовку кадров с высшим и послевузовским образованием в организациях образования на 2019-2020 учебный год».</w:t>
      </w:r>
    </w:p>
    <w:p w:rsidR="0025265F" w:rsidRDefault="0025265F" w:rsidP="00252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 утверждена единогласно.</w:t>
      </w:r>
    </w:p>
    <w:p w:rsidR="0025265F" w:rsidRDefault="0025265F" w:rsidP="00252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информацию по повестке дня </w:t>
      </w:r>
      <w:proofErr w:type="spellStart"/>
      <w:r>
        <w:rPr>
          <w:b/>
          <w:sz w:val="28"/>
          <w:szCs w:val="28"/>
        </w:rPr>
        <w:t>Дуанбаевой</w:t>
      </w:r>
      <w:proofErr w:type="spellEnd"/>
      <w:r>
        <w:rPr>
          <w:b/>
          <w:sz w:val="28"/>
          <w:szCs w:val="28"/>
        </w:rPr>
        <w:t xml:space="preserve"> А.М.,</w:t>
      </w:r>
      <w:r>
        <w:rPr>
          <w:sz w:val="28"/>
          <w:szCs w:val="28"/>
        </w:rPr>
        <w:t xml:space="preserve"> секретаря Общественного совета Костанайской области. </w:t>
      </w:r>
    </w:p>
    <w:p w:rsidR="0025265F" w:rsidRDefault="0025265F" w:rsidP="0025265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>
        <w:rPr>
          <w:b/>
          <w:sz w:val="28"/>
          <w:szCs w:val="28"/>
        </w:rPr>
        <w:t>Турсунов А.Ж.,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Жалыбин</w:t>
      </w:r>
      <w:proofErr w:type="spellEnd"/>
      <w:r>
        <w:rPr>
          <w:b/>
          <w:sz w:val="28"/>
          <w:szCs w:val="28"/>
        </w:rPr>
        <w:t xml:space="preserve"> С.М.,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b/>
          <w:sz w:val="28"/>
          <w:szCs w:val="28"/>
        </w:rPr>
        <w:t xml:space="preserve"> Т.Н. </w:t>
      </w:r>
    </w:p>
    <w:p w:rsidR="0025265F" w:rsidRDefault="0025265F" w:rsidP="002526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Президиум  РЕШИЛ:</w:t>
      </w:r>
    </w:p>
    <w:p w:rsidR="0025265F" w:rsidRDefault="0025265F" w:rsidP="002526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    постановлений    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    Костанайской     области  </w:t>
      </w:r>
    </w:p>
    <w:p w:rsidR="0025265F" w:rsidRDefault="0025265F" w:rsidP="002526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оставить без внесения на рассмотрение Общественного совета.</w:t>
      </w:r>
    </w:p>
    <w:p w:rsidR="0025265F" w:rsidRDefault="0025265F" w:rsidP="002526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принято единогласно</w:t>
      </w:r>
    </w:p>
    <w:p w:rsidR="0025265F" w:rsidRDefault="0025265F" w:rsidP="002526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265F" w:rsidRDefault="0025265F" w:rsidP="00252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Секретарь</w:t>
      </w:r>
    </w:p>
    <w:p w:rsidR="0025265F" w:rsidRDefault="0025265F" w:rsidP="00252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Общественного совета</w:t>
      </w:r>
    </w:p>
    <w:p w:rsidR="0025265F" w:rsidRDefault="0025265F" w:rsidP="0025265F">
      <w:r>
        <w:rPr>
          <w:b/>
          <w:sz w:val="28"/>
          <w:szCs w:val="28"/>
        </w:rPr>
        <w:t xml:space="preserve">Костанайской области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Костанайской __________</w:t>
      </w:r>
      <w:proofErr w:type="spellStart"/>
      <w:r>
        <w:rPr>
          <w:b/>
          <w:sz w:val="28"/>
          <w:szCs w:val="28"/>
        </w:rPr>
        <w:t>А.Турсунов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</w:t>
      </w:r>
      <w:proofErr w:type="spellStart"/>
      <w:r>
        <w:rPr>
          <w:b/>
          <w:sz w:val="28"/>
          <w:szCs w:val="28"/>
        </w:rPr>
        <w:t>А.Дуанбаева</w:t>
      </w:r>
      <w:bookmarkStart w:id="0" w:name="_GoBack"/>
      <w:bookmarkEnd w:id="0"/>
      <w:proofErr w:type="spellEnd"/>
    </w:p>
    <w:sectPr w:rsidR="0025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72B2"/>
    <w:multiLevelType w:val="hybridMultilevel"/>
    <w:tmpl w:val="8482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1F"/>
    <w:rsid w:val="0025265F"/>
    <w:rsid w:val="008272F0"/>
    <w:rsid w:val="00B8351F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6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6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>kaspi bank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2019-05-24T10:56:00Z</dcterms:created>
  <dcterms:modified xsi:type="dcterms:W3CDTF">2019-05-24T10:56:00Z</dcterms:modified>
</cp:coreProperties>
</file>