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package/2006/relationships/metadata/core-properties" Target="docProps/core.xml"/>
  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Sun Microsystems Inc. Java 1.6.0_37 on Linux -->
    <w:p w:rsidRDefault="00EF4E93" w:rsidP="00EF4E93" w:rsidR="00EF4E93" w:rsidRPr="00795D97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Pr="00795D97">
        <w:rPr>
          <w:color w:val="3399FF"/>
          <w:lang w:val="kk-KZ"/>
        </w:rPr>
        <w:t>Нұр-Сұлтан қ</w:t>
      </w:r>
      <w:proofErr w:type="spellStart"/>
      <w:r w:rsidRPr="00795D97">
        <w:rPr>
          <w:color w:val="3399FF"/>
        </w:rPr>
        <w:t>аласы</w:t>
      </w:r>
      <w:proofErr w:type="spellEnd"/>
      <w:r w:rsidRPr="00795D97">
        <w:rPr>
          <w:color w:val="3399FF"/>
          <w:lang w:val="kk-KZ"/>
        </w:rPr>
        <w:t xml:space="preserve">                                                                                                         город Нур-Султан                                                                                                               </w:t>
      </w:r>
    </w:p>
    <w:p w:rsidRDefault="005C14F1" w:rsidP="00934587" w:rsidR="005C14F1" w:rsidRPr="00795D97">
      <w:pPr>
        <w:rPr>
          <w:lang w:val="kk-KZ"/>
        </w:rPr>
      </w:pPr>
    </w:p>
    <w:p w:rsidRDefault="004A4525" w:rsidP="00934587" w:rsidR="004A4525" w:rsidRPr="00795D97">
      <w:pPr>
        <w:rPr>
          <w:lang w:val="kk-KZ"/>
        </w:rPr>
      </w:pPr>
    </w:p>
    <w:p w:rsidRDefault="004A4525" w:rsidP="00934587" w:rsidR="004A4525" w:rsidRPr="00795D97">
      <w:pPr>
        <w:rPr>
          <w:lang w:val="kk-KZ"/>
        </w:rPr>
      </w:pPr>
    </w:p>
    <w:p w:rsidRDefault="00CA1C0D" w:rsidP="00CA1C0D" w:rsidR="00CA1C0D" w:rsidRPr="00795D97">
      <w:pPr>
        <w:jc w:val="center"/>
        <w:rPr>
          <w:sz w:val="28"/>
        </w:rPr>
      </w:pPr>
      <w:r w:rsidRPr="00795D97">
        <w:rPr>
          <w:b/>
          <w:sz w:val="28"/>
        </w:rPr>
        <w:t xml:space="preserve">О внесении изменений в приказ Министра труда и социальной защиты населения Республики Казахстан от 28 июля 2009 года № 237-п </w:t>
      </w:r>
      <w:r w:rsidRPr="00795D97">
        <w:rPr>
          <w:b/>
          <w:sz w:val="28"/>
        </w:rPr>
        <w:br/>
        <w:t>«Об утверждении Правил исчисления совокупного дохода лица (семьи), претендующего на получение государственной адресной социальной помощи»</w:t>
      </w:r>
    </w:p>
    <w:p w:rsidRDefault="00CA1C0D" w:rsidP="00CA1C0D" w:rsidR="00CA1C0D" w:rsidRPr="00795D97">
      <w:pPr>
        <w:ind w:firstLine="709"/>
        <w:jc w:val="center"/>
        <w:rPr>
          <w:sz w:val="28"/>
        </w:rPr>
      </w:pPr>
    </w:p>
    <w:p w:rsidRDefault="00CA1C0D" w:rsidP="00CA1C0D" w:rsidR="00CA1C0D" w:rsidRPr="00795D97">
      <w:pPr>
        <w:ind w:firstLine="709"/>
        <w:jc w:val="both"/>
        <w:rPr>
          <w:b/>
          <w:sz w:val="28"/>
          <w:szCs w:val="28"/>
        </w:rPr>
      </w:pPr>
      <w:r w:rsidRPr="00795D97">
        <w:rPr>
          <w:b/>
          <w:sz w:val="28"/>
          <w:szCs w:val="28"/>
        </w:rPr>
        <w:t>ПРИКАЗЫВАЮ:</w:t>
      </w:r>
    </w:p>
    <w:p w:rsidRDefault="005061BA" w:rsidP="005061BA" w:rsidR="005061BA" w:rsidRPr="00795D97">
      <w:pPr>
        <w:ind w:firstLine="709"/>
        <w:jc w:val="both"/>
        <w:rPr>
          <w:sz w:val="28"/>
        </w:rPr>
      </w:pPr>
      <w:r w:rsidRPr="00795D97">
        <w:rPr>
          <w:sz w:val="28"/>
          <w:lang w:val="kk-KZ"/>
        </w:rPr>
        <w:t>1</w:t>
      </w:r>
      <w:r w:rsidRPr="00795D97">
        <w:rPr>
          <w:sz w:val="28"/>
        </w:rPr>
        <w:t xml:space="preserve">. Внести в приказ Министра труда и социальной защиты населения Республики Казахстан от 28 июля 2009 года № 237-п «Об утверждении Правил исчисления совокупного дохода лица (семьи), претендующего на получение государственной адресной социальной помощи» (зарегистрирован в Реестре государственной регистрации нормативных правовых актов </w:t>
      </w:r>
      <w:r w:rsidRPr="00795D97">
        <w:rPr>
          <w:sz w:val="28"/>
          <w:lang w:val="kk-KZ"/>
        </w:rPr>
        <w:t>за</w:t>
      </w:r>
      <w:r w:rsidRPr="00795D97">
        <w:rPr>
          <w:sz w:val="28"/>
        </w:rPr>
        <w:t xml:space="preserve"> № 5757</w:t>
      </w:r>
      <w:r w:rsidRPr="00795D97">
        <w:rPr>
          <w:sz w:val="28"/>
          <w:lang w:val="kk-KZ"/>
        </w:rPr>
        <w:t>)</w:t>
      </w:r>
      <w:r w:rsidRPr="00795D97">
        <w:rPr>
          <w:strike/>
          <w:sz w:val="28"/>
          <w:lang w:val="kk-KZ"/>
        </w:rPr>
        <w:t xml:space="preserve"> </w:t>
      </w:r>
      <w:r w:rsidRPr="00795D97">
        <w:rPr>
          <w:sz w:val="28"/>
        </w:rPr>
        <w:t xml:space="preserve">следующие изменения: </w:t>
      </w:r>
    </w:p>
    <w:p w:rsidRDefault="005061BA" w:rsidP="005061BA" w:rsidR="005061BA" w:rsidRPr="00795D97">
      <w:pPr>
        <w:ind w:firstLine="709"/>
        <w:jc w:val="both"/>
        <w:rPr>
          <w:sz w:val="28"/>
          <w:szCs w:val="28"/>
        </w:rPr>
      </w:pPr>
      <w:r w:rsidRPr="00795D97">
        <w:rPr>
          <w:sz w:val="28"/>
          <w:szCs w:val="28"/>
        </w:rPr>
        <w:t>в Правилах исчисления совокупного дохода лица (семьи), претендующего на получение государственной адресной социальной помощи, утвержденных указанным приказом:</w:t>
      </w:r>
    </w:p>
    <w:p w:rsidRDefault="005061BA" w:rsidP="005061BA" w:rsidR="005061BA" w:rsidRPr="00795D97">
      <w:pPr>
        <w:ind w:firstLine="709"/>
        <w:jc w:val="both"/>
        <w:rPr>
          <w:sz w:val="28"/>
        </w:rPr>
      </w:pPr>
      <w:r w:rsidRPr="00795D97">
        <w:rPr>
          <w:sz w:val="28"/>
        </w:rPr>
        <w:t xml:space="preserve">пункт </w:t>
      </w:r>
      <w:r w:rsidRPr="00795D97">
        <w:rPr>
          <w:sz w:val="28"/>
          <w:lang w:val="kk-KZ"/>
        </w:rPr>
        <w:t>8</w:t>
      </w:r>
      <w:r w:rsidRPr="00795D97">
        <w:rPr>
          <w:sz w:val="28"/>
        </w:rPr>
        <w:t xml:space="preserve"> изложить в следующей редакции: </w:t>
      </w:r>
    </w:p>
    <w:p w:rsidRDefault="005061BA" w:rsidP="00E43247" w:rsidR="00E43247" w:rsidRPr="00E43247">
      <w:pPr>
        <w:ind w:firstLine="709"/>
        <w:jc w:val="both"/>
        <w:rPr>
          <w:sz w:val="28"/>
        </w:rPr>
      </w:pPr>
      <w:r w:rsidRPr="00795D97">
        <w:rPr>
          <w:sz w:val="28"/>
        </w:rPr>
        <w:t>«</w:t>
      </w:r>
      <w:r w:rsidR="00E43247" w:rsidRPr="00E43247">
        <w:rPr>
          <w:sz w:val="28"/>
        </w:rPr>
        <w:t>8. При исчислении совокупного дохода семьи не рассматриваются в качестве дохода физического лица:</w:t>
      </w:r>
    </w:p>
    <w:p w:rsidRDefault="00E43247" w:rsidP="00E43247" w:rsidR="00E43247" w:rsidRPr="00E43247">
      <w:pPr>
        <w:ind w:firstLine="709"/>
        <w:jc w:val="both"/>
        <w:rPr>
          <w:sz w:val="28"/>
        </w:rPr>
      </w:pPr>
      <w:r w:rsidRPr="00E43247">
        <w:rPr>
          <w:sz w:val="28"/>
        </w:rPr>
        <w:t>1) адресная социальная помощь;</w:t>
      </w:r>
    </w:p>
    <w:p w:rsidRDefault="00E43247" w:rsidP="00E43247" w:rsidR="00E43247" w:rsidRPr="00E43247">
      <w:pPr>
        <w:ind w:firstLine="709"/>
        <w:jc w:val="both"/>
        <w:rPr>
          <w:sz w:val="28"/>
        </w:rPr>
      </w:pPr>
      <w:r w:rsidRPr="00E43247">
        <w:rPr>
          <w:sz w:val="28"/>
        </w:rPr>
        <w:t>2) жилищная помощь;</w:t>
      </w:r>
    </w:p>
    <w:p w:rsidRDefault="00E43247" w:rsidP="00E43247" w:rsidR="00E43247" w:rsidRPr="00E43247">
      <w:pPr>
        <w:ind w:firstLine="709"/>
        <w:jc w:val="both"/>
        <w:rPr>
          <w:sz w:val="28"/>
        </w:rPr>
      </w:pPr>
      <w:r w:rsidRPr="00E43247">
        <w:rPr>
          <w:sz w:val="28"/>
        </w:rPr>
        <w:t>3) единовременные пособия на погребение;</w:t>
      </w:r>
    </w:p>
    <w:p w:rsidRDefault="00601632" w:rsidP="00601632" w:rsidR="00601632" w:rsidRPr="00601632">
      <w:pPr>
        <w:ind w:firstLine="709"/>
        <w:jc w:val="both"/>
        <w:rPr>
          <w:sz w:val="28"/>
        </w:rPr>
      </w:pPr>
      <w:r w:rsidRPr="00601632">
        <w:rPr>
          <w:sz w:val="28"/>
        </w:rPr>
        <w:t>4) государственные социальные пособия по инвалидности детям-инвалидам до семи лет;</w:t>
      </w:r>
    </w:p>
    <w:p w:rsidRDefault="00601632" w:rsidP="00601632" w:rsidR="00601632" w:rsidRPr="00601632">
      <w:pPr>
        <w:ind w:firstLine="709"/>
        <w:jc w:val="both"/>
        <w:rPr>
          <w:sz w:val="28"/>
        </w:rPr>
      </w:pPr>
      <w:r w:rsidRPr="00601632">
        <w:rPr>
          <w:sz w:val="28"/>
        </w:rPr>
        <w:t>5) государственные социальные пособия по инвалидности детям-инвалидам с семи до восемнадцати лет первой, второй, третьей групп;</w:t>
      </w:r>
    </w:p>
    <w:p w:rsidRDefault="00601632" w:rsidP="00601632" w:rsidR="00601632" w:rsidRPr="00601632">
      <w:pPr>
        <w:ind w:firstLine="709"/>
        <w:jc w:val="both"/>
        <w:rPr>
          <w:sz w:val="28"/>
        </w:rPr>
      </w:pPr>
      <w:r w:rsidRPr="00601632">
        <w:rPr>
          <w:sz w:val="28"/>
        </w:rPr>
        <w:t>6) специальные государственные пособия детям-инвалидам до семи лет;</w:t>
      </w:r>
    </w:p>
    <w:p w:rsidRDefault="00601632" w:rsidP="00601632" w:rsidR="00601632">
      <w:pPr>
        <w:ind w:firstLine="709"/>
        <w:jc w:val="both"/>
        <w:rPr>
          <w:sz w:val="28"/>
          <w:lang w:val="kk-KZ"/>
        </w:rPr>
      </w:pPr>
      <w:r w:rsidRPr="00601632">
        <w:rPr>
          <w:sz w:val="28"/>
        </w:rPr>
        <w:t>7) специальные государственные пособия детям-инвалидам с семи до восемнадцати лет первой, второй, третьей групп;</w:t>
      </w:r>
    </w:p>
    <w:p w:rsidRDefault="00E43247" w:rsidP="00601632" w:rsidR="00E43247" w:rsidRPr="00E43247">
      <w:pPr>
        <w:ind w:firstLine="709"/>
        <w:jc w:val="both"/>
        <w:rPr>
          <w:sz w:val="28"/>
        </w:rPr>
      </w:pPr>
      <w:r w:rsidRPr="00E43247">
        <w:rPr>
          <w:sz w:val="28"/>
        </w:rPr>
        <w:t xml:space="preserve">8) ежемесячные государственные пособия, назначаемые и выплачиваемые многодетным матерям, награжденным подвесками </w:t>
      </w:r>
      <w:r>
        <w:rPr>
          <w:sz w:val="28"/>
          <w:lang w:val="kk-KZ"/>
        </w:rPr>
        <w:t>«</w:t>
      </w:r>
      <w:r w:rsidRPr="00E43247">
        <w:rPr>
          <w:sz w:val="28"/>
        </w:rPr>
        <w:t xml:space="preserve">Алтын </w:t>
      </w:r>
      <w:proofErr w:type="spellStart"/>
      <w:r w:rsidRPr="00E43247">
        <w:rPr>
          <w:sz w:val="28"/>
        </w:rPr>
        <w:t>алқа</w:t>
      </w:r>
      <w:proofErr w:type="spellEnd"/>
      <w:r>
        <w:rPr>
          <w:sz w:val="28"/>
          <w:lang w:val="kk-KZ"/>
        </w:rPr>
        <w:t>»</w:t>
      </w:r>
      <w:r w:rsidRPr="00E43247">
        <w:rPr>
          <w:sz w:val="28"/>
        </w:rPr>
        <w:t xml:space="preserve">, </w:t>
      </w:r>
      <w:r>
        <w:rPr>
          <w:sz w:val="28"/>
          <w:lang w:val="kk-KZ"/>
        </w:rPr>
        <w:t>«</w:t>
      </w:r>
      <w:proofErr w:type="spellStart"/>
      <w:r w:rsidRPr="00E43247">
        <w:rPr>
          <w:sz w:val="28"/>
        </w:rPr>
        <w:t>Күміс</w:t>
      </w:r>
      <w:proofErr w:type="spellEnd"/>
      <w:r w:rsidRPr="00E43247">
        <w:rPr>
          <w:sz w:val="28"/>
        </w:rPr>
        <w:t xml:space="preserve"> </w:t>
      </w:r>
      <w:proofErr w:type="spellStart"/>
      <w:r w:rsidRPr="00E43247">
        <w:rPr>
          <w:sz w:val="28"/>
        </w:rPr>
        <w:t>алқа</w:t>
      </w:r>
      <w:proofErr w:type="spellEnd"/>
      <w:r>
        <w:rPr>
          <w:sz w:val="28"/>
          <w:lang w:val="kk-KZ"/>
        </w:rPr>
        <w:t>»</w:t>
      </w:r>
      <w:r w:rsidRPr="00E43247">
        <w:rPr>
          <w:sz w:val="28"/>
        </w:rPr>
        <w:t xml:space="preserve"> или получившим ранее звание </w:t>
      </w:r>
      <w:r>
        <w:rPr>
          <w:sz w:val="28"/>
          <w:lang w:val="kk-KZ"/>
        </w:rPr>
        <w:t>«</w:t>
      </w:r>
      <w:r w:rsidRPr="00E43247">
        <w:rPr>
          <w:sz w:val="28"/>
        </w:rPr>
        <w:t>Мать-героиня</w:t>
      </w:r>
      <w:r>
        <w:rPr>
          <w:sz w:val="28"/>
          <w:lang w:val="kk-KZ"/>
        </w:rPr>
        <w:t>»</w:t>
      </w:r>
      <w:r w:rsidRPr="00E43247">
        <w:rPr>
          <w:sz w:val="28"/>
        </w:rPr>
        <w:t xml:space="preserve">, награжденным орденами </w:t>
      </w:r>
      <w:r>
        <w:rPr>
          <w:sz w:val="28"/>
          <w:lang w:val="kk-KZ"/>
        </w:rPr>
        <w:t>«</w:t>
      </w:r>
      <w:r w:rsidRPr="00E43247">
        <w:rPr>
          <w:sz w:val="28"/>
        </w:rPr>
        <w:t>Материнская слава</w:t>
      </w:r>
      <w:r>
        <w:rPr>
          <w:sz w:val="28"/>
          <w:lang w:val="kk-KZ"/>
        </w:rPr>
        <w:t>»</w:t>
      </w:r>
      <w:r w:rsidRPr="00E43247">
        <w:rPr>
          <w:sz w:val="28"/>
        </w:rPr>
        <w:t xml:space="preserve"> I и II степени;</w:t>
      </w:r>
    </w:p>
    <w:p w:rsidRDefault="00E43247" w:rsidP="00E43247" w:rsidR="00E43247" w:rsidRPr="00E43247">
      <w:pPr>
        <w:ind w:firstLine="709"/>
        <w:jc w:val="both"/>
        <w:rPr>
          <w:sz w:val="28"/>
        </w:rPr>
      </w:pPr>
    </w:p>
    <w:p w:rsidRDefault="00E43247" w:rsidP="00E43247" w:rsidR="00E43247" w:rsidRPr="00E43247">
      <w:pPr>
        <w:ind w:firstLine="709"/>
        <w:jc w:val="both"/>
        <w:rPr>
          <w:sz w:val="28"/>
        </w:rPr>
      </w:pPr>
      <w:r w:rsidRPr="00E43247">
        <w:rPr>
          <w:sz w:val="28"/>
        </w:rPr>
        <w:lastRenderedPageBreak/>
        <w:t xml:space="preserve">9) стипендии, в том числе государственная именная и именная стипендии, выплачиваемые студентам, обучающимся в организациях образования, реализующих образовательные программы высшего образования, студентам организаций образования, реализующих образовательные программы технического и профессионального </w:t>
      </w:r>
      <w:proofErr w:type="spellStart"/>
      <w:r w:rsidRPr="00E43247">
        <w:rPr>
          <w:sz w:val="28"/>
        </w:rPr>
        <w:t>послесреднего</w:t>
      </w:r>
      <w:proofErr w:type="spellEnd"/>
      <w:r w:rsidRPr="00E43247">
        <w:rPr>
          <w:sz w:val="28"/>
        </w:rPr>
        <w:t xml:space="preserve"> образования (училищ, колледжей);</w:t>
      </w:r>
    </w:p>
    <w:p w:rsidRDefault="00E43247" w:rsidP="00E43247" w:rsidR="00E43247" w:rsidRPr="00E43247">
      <w:pPr>
        <w:ind w:firstLine="709"/>
        <w:jc w:val="both"/>
        <w:rPr>
          <w:sz w:val="28"/>
        </w:rPr>
      </w:pPr>
      <w:r w:rsidRPr="00E43247">
        <w:rPr>
          <w:sz w:val="28"/>
        </w:rPr>
        <w:t>10) помощь, оказанная семье в целях возмещения ущерба, причиненного их здоровью и имуществу вследствие чрезвычайных ситуаций;</w:t>
      </w:r>
    </w:p>
    <w:p w:rsidRDefault="00E43247" w:rsidP="00E43247" w:rsidR="00E43247" w:rsidRPr="00E43247">
      <w:pPr>
        <w:ind w:firstLine="709"/>
        <w:jc w:val="both"/>
        <w:rPr>
          <w:sz w:val="28"/>
        </w:rPr>
      </w:pPr>
      <w:r w:rsidRPr="00E43247">
        <w:rPr>
          <w:sz w:val="28"/>
        </w:rPr>
        <w:t>11) единовременные государственные пособия в связи с рождением ребенка;</w:t>
      </w:r>
    </w:p>
    <w:p w:rsidRDefault="00E43247" w:rsidP="00E43247" w:rsidR="00E43247" w:rsidRPr="00E43247">
      <w:pPr>
        <w:ind w:firstLine="709"/>
        <w:jc w:val="both"/>
        <w:rPr>
          <w:sz w:val="28"/>
        </w:rPr>
      </w:pPr>
      <w:r w:rsidRPr="00E43247">
        <w:rPr>
          <w:sz w:val="28"/>
        </w:rPr>
        <w:t>12) финансовая и материальная помощь обучающимся из числа малообеспеченных семей, оказываемая в организациях образования в соответствии с законодательством Республики Казахстан в области образования;</w:t>
      </w:r>
    </w:p>
    <w:p w:rsidRDefault="00E43247" w:rsidP="00E43247" w:rsidR="00E43247" w:rsidRPr="00E43247">
      <w:pPr>
        <w:ind w:firstLine="709"/>
        <w:jc w:val="both"/>
        <w:rPr>
          <w:sz w:val="28"/>
        </w:rPr>
      </w:pPr>
      <w:r w:rsidRPr="00E43247">
        <w:rPr>
          <w:sz w:val="28"/>
        </w:rPr>
        <w:t>13) помощь в денежном или натуральном выражении, оказанная малообеспеченным гражданам в связи с ростом цен на продукты питания из государственного бюджета и иных источников в соответствии с постановлением Правительства Республики Казахстан от 21 мая 2013 года</w:t>
      </w:r>
      <w:r w:rsidR="006A44BD">
        <w:rPr>
          <w:sz w:val="28"/>
          <w:lang w:val="kk-KZ"/>
        </w:rPr>
        <w:br/>
      </w:r>
      <w:r w:rsidRPr="00E43247">
        <w:rPr>
          <w:sz w:val="28"/>
        </w:rPr>
        <w:t xml:space="preserve">№ 504 </w:t>
      </w:r>
      <w:r w:rsidR="006A44BD">
        <w:rPr>
          <w:sz w:val="28"/>
          <w:lang w:val="kk-KZ"/>
        </w:rPr>
        <w:t>«</w:t>
      </w:r>
      <w:r w:rsidRPr="00E43247">
        <w:rPr>
          <w:sz w:val="28"/>
        </w:rPr>
        <w:t>Об утверждении Типовых правил оказания социальной помощи, установления размеров и определения перечня отдельных категорий нуждающихся граждан</w:t>
      </w:r>
      <w:r w:rsidR="006A44BD">
        <w:rPr>
          <w:sz w:val="28"/>
          <w:lang w:val="kk-KZ"/>
        </w:rPr>
        <w:t>»</w:t>
      </w:r>
      <w:r w:rsidRPr="00E43247">
        <w:rPr>
          <w:sz w:val="28"/>
        </w:rPr>
        <w:t xml:space="preserve"> (далее – Типовые правила);</w:t>
      </w:r>
    </w:p>
    <w:p w:rsidRDefault="00E43247" w:rsidP="00E43247" w:rsidR="00E43247" w:rsidRPr="00E43247">
      <w:pPr>
        <w:ind w:firstLine="709"/>
        <w:jc w:val="both"/>
        <w:rPr>
          <w:sz w:val="28"/>
        </w:rPr>
      </w:pPr>
      <w:r w:rsidRPr="00E43247">
        <w:rPr>
          <w:sz w:val="28"/>
        </w:rPr>
        <w:t xml:space="preserve">14) </w:t>
      </w:r>
      <w:proofErr w:type="gramStart"/>
      <w:r w:rsidRPr="00E43247">
        <w:rPr>
          <w:sz w:val="28"/>
        </w:rPr>
        <w:t>единовременная денежная помощь</w:t>
      </w:r>
      <w:proofErr w:type="gramEnd"/>
      <w:r w:rsidRPr="00E43247">
        <w:rPr>
          <w:sz w:val="28"/>
        </w:rPr>
        <w:t xml:space="preserve"> оказываемая в соответствии с Типовыми правилами;</w:t>
      </w:r>
    </w:p>
    <w:p w:rsidRDefault="00E43247" w:rsidP="00E43247" w:rsidR="00E43247" w:rsidRPr="00E43247">
      <w:pPr>
        <w:ind w:firstLine="709"/>
        <w:jc w:val="both"/>
        <w:rPr>
          <w:sz w:val="28"/>
        </w:rPr>
      </w:pPr>
      <w:r w:rsidRPr="00E43247">
        <w:rPr>
          <w:sz w:val="28"/>
        </w:rPr>
        <w:t>15) благотворительная помощь;</w:t>
      </w:r>
    </w:p>
    <w:p w:rsidRDefault="00E43247" w:rsidP="00E43247" w:rsidR="00E43247" w:rsidRPr="00E43247">
      <w:pPr>
        <w:ind w:firstLine="709"/>
        <w:jc w:val="both"/>
        <w:rPr>
          <w:sz w:val="28"/>
        </w:rPr>
      </w:pPr>
      <w:r w:rsidRPr="00E43247">
        <w:rPr>
          <w:sz w:val="28"/>
        </w:rPr>
        <w:t>16) оплата поездки граждан на бесплатное или льготное протезирование;</w:t>
      </w:r>
    </w:p>
    <w:p w:rsidRDefault="00E43247" w:rsidP="00E43247" w:rsidR="00E43247" w:rsidRPr="00E43247">
      <w:pPr>
        <w:ind w:firstLine="709"/>
        <w:jc w:val="both"/>
        <w:rPr>
          <w:sz w:val="28"/>
        </w:rPr>
      </w:pPr>
      <w:r w:rsidRPr="00E43247">
        <w:rPr>
          <w:sz w:val="28"/>
        </w:rPr>
        <w:t>17) содержание граждан на время протезирования;</w:t>
      </w:r>
    </w:p>
    <w:p w:rsidRDefault="00E43247" w:rsidP="00E43247" w:rsidR="00E43247" w:rsidRPr="00E43247">
      <w:pPr>
        <w:ind w:firstLine="709"/>
        <w:jc w:val="both"/>
        <w:rPr>
          <w:sz w:val="28"/>
        </w:rPr>
      </w:pPr>
      <w:r w:rsidRPr="00E43247">
        <w:rPr>
          <w:sz w:val="28"/>
        </w:rPr>
        <w:t>18) стоимость бесплатного или льготного проезда граждан за пределы населенного пункта на лечение;</w:t>
      </w:r>
    </w:p>
    <w:p w:rsidRDefault="00EE25B6" w:rsidP="00EE25B6" w:rsidR="00EE25B6" w:rsidRPr="00EE25B6">
      <w:pPr>
        <w:ind w:firstLine="709"/>
        <w:jc w:val="both"/>
        <w:rPr>
          <w:sz w:val="28"/>
        </w:rPr>
      </w:pPr>
      <w:r w:rsidRPr="00EE25B6">
        <w:rPr>
          <w:sz w:val="28"/>
        </w:rPr>
        <w:t>19) натуральные виды помощи, оказанные в соответствии с законодательством Республики Казахстан в виде:</w:t>
      </w:r>
    </w:p>
    <w:p w:rsidRDefault="00EE25B6" w:rsidP="00EE25B6" w:rsidR="00EE25B6" w:rsidRPr="00EE25B6">
      <w:pPr>
        <w:ind w:firstLine="709"/>
        <w:jc w:val="both"/>
        <w:rPr>
          <w:sz w:val="28"/>
        </w:rPr>
      </w:pPr>
      <w:r w:rsidRPr="00EE25B6">
        <w:rPr>
          <w:sz w:val="28"/>
        </w:rPr>
        <w:t>лекарственных препаратов;</w:t>
      </w:r>
    </w:p>
    <w:p w:rsidRDefault="00EE25B6" w:rsidP="00EE25B6" w:rsidR="00EE25B6" w:rsidRPr="00EE25B6">
      <w:pPr>
        <w:ind w:firstLine="709"/>
        <w:jc w:val="both"/>
        <w:rPr>
          <w:sz w:val="28"/>
        </w:rPr>
      </w:pPr>
      <w:r w:rsidRPr="00EE25B6">
        <w:rPr>
          <w:sz w:val="28"/>
        </w:rPr>
        <w:t>санаторно-курортного лечения;</w:t>
      </w:r>
    </w:p>
    <w:p w:rsidRDefault="00EE25B6" w:rsidP="00EE25B6" w:rsidR="00EE25B6" w:rsidRPr="00EE25B6">
      <w:pPr>
        <w:ind w:firstLine="709"/>
        <w:jc w:val="both"/>
        <w:rPr>
          <w:sz w:val="28"/>
        </w:rPr>
      </w:pPr>
      <w:r w:rsidRPr="00EE25B6">
        <w:rPr>
          <w:sz w:val="28"/>
        </w:rPr>
        <w:t>протезно-ортопедических изделий (изготовление и ремонт);</w:t>
      </w:r>
    </w:p>
    <w:p w:rsidRDefault="00EE25B6" w:rsidP="00EE25B6" w:rsidR="00EE25B6" w:rsidRPr="00EE25B6">
      <w:pPr>
        <w:ind w:firstLine="709"/>
        <w:jc w:val="both"/>
        <w:rPr>
          <w:sz w:val="28"/>
        </w:rPr>
      </w:pPr>
      <w:r w:rsidRPr="00EE25B6">
        <w:rPr>
          <w:sz w:val="28"/>
        </w:rPr>
        <w:t>специальных средств передвижения (кресло-коляски) и реабилитации, выделенных инвалидам;</w:t>
      </w:r>
    </w:p>
    <w:p w:rsidRDefault="00EE25B6" w:rsidP="00EE25B6" w:rsidR="00EE25B6" w:rsidRPr="00EE25B6">
      <w:pPr>
        <w:ind w:firstLine="709"/>
        <w:jc w:val="both"/>
        <w:rPr>
          <w:sz w:val="28"/>
        </w:rPr>
      </w:pPr>
      <w:r w:rsidRPr="00EE25B6">
        <w:rPr>
          <w:sz w:val="28"/>
        </w:rPr>
        <w:t xml:space="preserve">материальной помощи обучающимся и воспитанникам государственных учреждений образования из семей, не получающих государственную адресную социальную помощь, в которых среднедушевой доход ниже величины прожиточного минимума,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предоставляемой в соответствии с Правилами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</w:t>
      </w:r>
      <w:r w:rsidRPr="00EE25B6">
        <w:rPr>
          <w:sz w:val="28"/>
        </w:rPr>
        <w:lastRenderedPageBreak/>
        <w:t>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постановлением Правительства Республики Казахстан от 25 января 2008 года № 64;</w:t>
      </w:r>
    </w:p>
    <w:p w:rsidRDefault="00EE25B6" w:rsidP="00EE25B6" w:rsidR="00EE25B6" w:rsidRPr="00725B1F">
      <w:pPr>
        <w:ind w:firstLine="709"/>
        <w:jc w:val="both"/>
        <w:rPr>
          <w:sz w:val="28"/>
        </w:rPr>
      </w:pPr>
      <w:r w:rsidRPr="00EE25B6">
        <w:rPr>
          <w:sz w:val="28"/>
        </w:rPr>
        <w:t>помощи, предоставляемой в рамках гарантированного социального пакета детям из малообеспеченных семей;</w:t>
      </w:r>
    </w:p>
    <w:p w:rsidRDefault="00E43247" w:rsidP="00EE25B6" w:rsidR="00E43247" w:rsidRPr="00E43247">
      <w:pPr>
        <w:ind w:firstLine="709"/>
        <w:jc w:val="both"/>
        <w:rPr>
          <w:sz w:val="28"/>
        </w:rPr>
      </w:pPr>
      <w:r w:rsidRPr="00E43247">
        <w:rPr>
          <w:sz w:val="28"/>
        </w:rPr>
        <w:t>20) единовременные денежные выплаты в связи с усыновлением ребенка-сироты и (или) ребенка, оставшегося без попечения родителей;</w:t>
      </w:r>
    </w:p>
    <w:p w:rsidRDefault="00E43247" w:rsidP="00E43247" w:rsidR="00E43247" w:rsidRPr="00E43247">
      <w:pPr>
        <w:ind w:firstLine="709"/>
        <w:jc w:val="both"/>
        <w:rPr>
          <w:sz w:val="28"/>
        </w:rPr>
      </w:pPr>
      <w:r w:rsidRPr="00E43247">
        <w:rPr>
          <w:sz w:val="28"/>
        </w:rPr>
        <w:t>21) единовременные выплаты на переезд (на каждого члена семьи) участникам добровольного переселения в рамках Программы;</w:t>
      </w:r>
    </w:p>
    <w:p w:rsidRDefault="00E43247" w:rsidP="00E43247" w:rsidR="00E43247" w:rsidRPr="00E43247">
      <w:pPr>
        <w:ind w:firstLine="709"/>
        <w:jc w:val="both"/>
        <w:rPr>
          <w:sz w:val="28"/>
        </w:rPr>
      </w:pPr>
      <w:r w:rsidRPr="00E43247">
        <w:rPr>
          <w:sz w:val="28"/>
        </w:rPr>
        <w:t xml:space="preserve">22) единовременное погашение в банках второго уровня и микрофинансовых организациях задолженности по беззалоговым потребительским займам в соответствии с Указом Президента Республики Казахстан от 26 июня 2019 года № 34 </w:t>
      </w:r>
      <w:r w:rsidR="006A44BD">
        <w:rPr>
          <w:sz w:val="28"/>
          <w:lang w:val="kk-KZ"/>
        </w:rPr>
        <w:t>«</w:t>
      </w:r>
      <w:r w:rsidRPr="00E43247">
        <w:rPr>
          <w:sz w:val="28"/>
        </w:rPr>
        <w:t>О мерах по снижению долговой нагрузки граждан Республики Казахстан</w:t>
      </w:r>
      <w:r w:rsidR="006A44BD">
        <w:rPr>
          <w:sz w:val="28"/>
          <w:lang w:val="kk-KZ"/>
        </w:rPr>
        <w:t>»</w:t>
      </w:r>
      <w:r w:rsidRPr="00E43247">
        <w:rPr>
          <w:sz w:val="28"/>
        </w:rPr>
        <w:t>;</w:t>
      </w:r>
    </w:p>
    <w:p w:rsidRDefault="00E43247" w:rsidP="00E43247" w:rsidR="00E43247" w:rsidRPr="00E43247">
      <w:pPr>
        <w:ind w:firstLine="709"/>
        <w:jc w:val="both"/>
        <w:rPr>
          <w:sz w:val="28"/>
        </w:rPr>
      </w:pPr>
      <w:r w:rsidRPr="00E43247">
        <w:rPr>
          <w:sz w:val="28"/>
        </w:rPr>
        <w:t>23) сумма жилищных сертификатов для покрытия части первоначального взноса по займу в порядке, установленном жилищным законодательством.</w:t>
      </w:r>
    </w:p>
    <w:p w:rsidRDefault="00E43247" w:rsidP="00E43247" w:rsidR="00E43247" w:rsidRPr="00E43247">
      <w:pPr>
        <w:ind w:firstLine="709"/>
        <w:jc w:val="both"/>
        <w:rPr>
          <w:sz w:val="28"/>
        </w:rPr>
      </w:pPr>
      <w:r w:rsidRPr="00E43247">
        <w:rPr>
          <w:sz w:val="28"/>
        </w:rPr>
        <w:t xml:space="preserve">24) </w:t>
      </w:r>
      <w:proofErr w:type="spellStart"/>
      <w:r w:rsidRPr="00E43247">
        <w:rPr>
          <w:sz w:val="28"/>
        </w:rPr>
        <w:t>продуктово</w:t>
      </w:r>
      <w:proofErr w:type="spellEnd"/>
      <w:r w:rsidRPr="00E43247">
        <w:rPr>
          <w:sz w:val="28"/>
        </w:rPr>
        <w:t>-бытовые наборы, предоставляемые на период действия чрезвычайного положения или ограничительных мероприятий, а также сумма, выплачиваемая взамен этой помощи;</w:t>
      </w:r>
    </w:p>
    <w:p w:rsidRDefault="00E43247" w:rsidP="00E43247" w:rsidR="00E43247">
      <w:pPr>
        <w:ind w:firstLine="709"/>
        <w:jc w:val="both"/>
        <w:rPr>
          <w:sz w:val="28"/>
          <w:lang w:val="kk-KZ"/>
        </w:rPr>
      </w:pPr>
      <w:r w:rsidRPr="00E43247">
        <w:rPr>
          <w:sz w:val="28"/>
        </w:rPr>
        <w:t>25) социальные выплаты на случай потери дохода в связи с ограничениями деятельности на период действия чрезвычайного положения или единовременные социальные выплаты на случай потери дохода в связи с введением ограничительных мероприятий.</w:t>
      </w:r>
      <w:r w:rsidR="00EE25B6" w:rsidRPr="00EE25B6">
        <w:rPr>
          <w:sz w:val="28"/>
        </w:rPr>
        <w:t>»;</w:t>
      </w:r>
    </w:p>
    <w:p w:rsidRDefault="005061BA" w:rsidP="005061BA" w:rsidR="005061BA" w:rsidRPr="00795D97">
      <w:pPr>
        <w:ind w:firstLine="709"/>
        <w:jc w:val="both"/>
        <w:rPr>
          <w:sz w:val="28"/>
        </w:rPr>
      </w:pPr>
      <w:r w:rsidRPr="00795D97">
        <w:rPr>
          <w:sz w:val="28"/>
        </w:rPr>
        <w:t xml:space="preserve">пункт </w:t>
      </w:r>
      <w:r w:rsidRPr="00795D97">
        <w:rPr>
          <w:sz w:val="28"/>
          <w:lang w:val="kk-KZ"/>
        </w:rPr>
        <w:t>10</w:t>
      </w:r>
      <w:r w:rsidRPr="00795D97">
        <w:rPr>
          <w:sz w:val="28"/>
        </w:rPr>
        <w:t xml:space="preserve"> изложить в следующей редакции: </w:t>
      </w:r>
    </w:p>
    <w:p w:rsidRDefault="005061BA" w:rsidP="005061BA" w:rsidR="005061BA" w:rsidRPr="00795D97">
      <w:pPr>
        <w:ind w:firstLine="709"/>
        <w:jc w:val="both"/>
        <w:rPr>
          <w:sz w:val="28"/>
        </w:rPr>
      </w:pPr>
      <w:r w:rsidRPr="00795D97">
        <w:rPr>
          <w:sz w:val="28"/>
          <w:lang w:val="kk-KZ"/>
        </w:rPr>
        <w:t>«</w:t>
      </w:r>
      <w:r w:rsidRPr="00795D97">
        <w:rPr>
          <w:sz w:val="28"/>
        </w:rPr>
        <w:t xml:space="preserve">10. При исчислении совокупного дохода семьи учитываются лица, </w:t>
      </w:r>
      <w:proofErr w:type="spellStart"/>
      <w:r w:rsidRPr="00795D97">
        <w:rPr>
          <w:sz w:val="28"/>
        </w:rPr>
        <w:t>входящи</w:t>
      </w:r>
      <w:proofErr w:type="spellEnd"/>
      <w:r w:rsidR="004666B9" w:rsidRPr="00795D97">
        <w:rPr>
          <w:sz w:val="28"/>
          <w:lang w:val="kk-KZ"/>
        </w:rPr>
        <w:t>е</w:t>
      </w:r>
      <w:r w:rsidRPr="00795D97">
        <w:rPr>
          <w:sz w:val="28"/>
        </w:rPr>
        <w:t xml:space="preserve"> в состав семьи в соответствии со статьей 4 Закона «О государственной адресной социальной помощи», зарегистрированные по месту жительства в пределах одного населенного пункта, за исключением:</w:t>
      </w:r>
    </w:p>
    <w:p w:rsidRDefault="005061BA" w:rsidP="005061BA" w:rsidR="005061BA" w:rsidRPr="00795D97">
      <w:pPr>
        <w:ind w:firstLine="709"/>
        <w:jc w:val="both"/>
        <w:rPr>
          <w:sz w:val="28"/>
        </w:rPr>
      </w:pPr>
      <w:r w:rsidRPr="00795D97">
        <w:rPr>
          <w:sz w:val="28"/>
        </w:rPr>
        <w:t>1) лиц, находящихся на полном государственном обеспечении;</w:t>
      </w:r>
    </w:p>
    <w:p w:rsidRDefault="005061BA" w:rsidP="005061BA" w:rsidR="005061BA" w:rsidRPr="00795D97">
      <w:pPr>
        <w:ind w:firstLine="709"/>
        <w:jc w:val="both"/>
        <w:rPr>
          <w:sz w:val="28"/>
        </w:rPr>
      </w:pPr>
      <w:r w:rsidRPr="00795D97">
        <w:rPr>
          <w:sz w:val="28"/>
        </w:rPr>
        <w:t>2) лиц, находящихся на срочной воинской службе;</w:t>
      </w:r>
    </w:p>
    <w:p w:rsidRDefault="005061BA" w:rsidP="005061BA" w:rsidR="005061BA" w:rsidRPr="00795D97">
      <w:pPr>
        <w:ind w:firstLine="709"/>
        <w:jc w:val="both"/>
        <w:rPr>
          <w:sz w:val="28"/>
        </w:rPr>
      </w:pPr>
      <w:r w:rsidRPr="00795D97">
        <w:rPr>
          <w:sz w:val="28"/>
        </w:rPr>
        <w:t>3) лиц, находящихся в местах лишения свободы, на принудительном лечении.</w:t>
      </w:r>
    </w:p>
    <w:p w:rsidRDefault="005061BA" w:rsidP="005061BA" w:rsidR="005061BA" w:rsidRPr="00795D97">
      <w:pPr>
        <w:ind w:firstLine="709"/>
        <w:jc w:val="both"/>
        <w:rPr>
          <w:sz w:val="28"/>
        </w:rPr>
      </w:pPr>
      <w:r w:rsidRPr="00795D97">
        <w:rPr>
          <w:sz w:val="28"/>
        </w:rPr>
        <w:t>Факт совместного проживания не требуется:</w:t>
      </w:r>
    </w:p>
    <w:p w:rsidRDefault="005061BA" w:rsidP="005061BA" w:rsidR="005061BA" w:rsidRPr="00795D97">
      <w:pPr>
        <w:ind w:firstLine="709"/>
        <w:jc w:val="both"/>
        <w:rPr>
          <w:sz w:val="28"/>
        </w:rPr>
      </w:pPr>
      <w:r w:rsidRPr="00795D97">
        <w:rPr>
          <w:sz w:val="28"/>
        </w:rPr>
        <w:t>трудоспособным членам семьи, осуществляющим трудовую деятельность, вне места жительства семьи;</w:t>
      </w:r>
    </w:p>
    <w:p w:rsidRDefault="005061BA" w:rsidP="005061BA" w:rsidR="005061BA" w:rsidRPr="00795D97">
      <w:pPr>
        <w:ind w:firstLine="709"/>
        <w:jc w:val="both"/>
        <w:rPr>
          <w:sz w:val="28"/>
        </w:rPr>
      </w:pPr>
      <w:r w:rsidRPr="00795D97">
        <w:rPr>
          <w:sz w:val="28"/>
        </w:rPr>
        <w:t xml:space="preserve">детям, обучающимся в интернатных организациях, кроме находящихся на полном государственном обеспечении, а также обучающимся по очной форме обучения в организациях технического и профессионального, </w:t>
      </w:r>
      <w:proofErr w:type="spellStart"/>
      <w:r w:rsidRPr="00795D97">
        <w:rPr>
          <w:sz w:val="28"/>
        </w:rPr>
        <w:t>послесреднего</w:t>
      </w:r>
      <w:proofErr w:type="spellEnd"/>
      <w:r w:rsidRPr="00795D97">
        <w:rPr>
          <w:sz w:val="28"/>
        </w:rPr>
        <w:t xml:space="preserve">, высшего и (или) послевузовского образования Республики Казахстан, после </w:t>
      </w:r>
      <w:r w:rsidRPr="00795D97">
        <w:rPr>
          <w:sz w:val="28"/>
        </w:rPr>
        <w:lastRenderedPageBreak/>
        <w:t>достижения ими совершеннолетия до времени окончания организаций образования (но не более чем до достижения двадцатитрехлетнего возраста).</w:t>
      </w:r>
    </w:p>
    <w:p w:rsidRDefault="005061BA" w:rsidP="005061BA" w:rsidR="005061BA" w:rsidRPr="00795D97">
      <w:pPr>
        <w:ind w:firstLine="709"/>
        <w:jc w:val="both"/>
        <w:rPr>
          <w:sz w:val="28"/>
        </w:rPr>
      </w:pPr>
      <w:r w:rsidRPr="00795D97">
        <w:rPr>
          <w:sz w:val="28"/>
        </w:rPr>
        <w:t>Состав семьи, претендующей на получение адресной социальной помощи, учитывается на момент обращения за адресной социальной помощью.</w:t>
      </w:r>
    </w:p>
    <w:p w:rsidRDefault="005061BA" w:rsidP="005061BA" w:rsidR="005061BA" w:rsidRPr="00795D97">
      <w:pPr>
        <w:ind w:firstLine="709"/>
        <w:jc w:val="both"/>
        <w:rPr>
          <w:sz w:val="28"/>
        </w:rPr>
      </w:pPr>
      <w:r w:rsidRPr="00795D97">
        <w:rPr>
          <w:sz w:val="28"/>
        </w:rPr>
        <w:t>При исчислении совокупного дохода семьи, в составе которой в расчетном периоде произошли изменения, доходы прибывшего члена семьи учитываются с даты прибытия. При выбытии в расчетном периоде члена семьи совокупный доход семьи исчисляется с даты выбытия за вычетом среднедушевого дохода, приходящегося на выбывшего члена семьи.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</w:rPr>
        <w:t>В состав семьи включаются дети, проживающие в семье и имеющие регистрацию в другом населенном пункте по месту обучения в организациях среднего образования в связи с отсутствием по месту жительства семьи организации образования такого уровня.</w:t>
      </w:r>
      <w:r w:rsidRPr="00795D97">
        <w:rPr>
          <w:sz w:val="28"/>
          <w:lang w:val="kk-KZ"/>
        </w:rPr>
        <w:t>»;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подпункт 2</w:t>
      </w:r>
      <w:r w:rsidR="00302963" w:rsidRPr="00795D97">
        <w:rPr>
          <w:sz w:val="28"/>
          <w:lang w:val="kk-KZ"/>
        </w:rPr>
        <w:t>)</w:t>
      </w:r>
      <w:r w:rsidRPr="00795D97">
        <w:rPr>
          <w:sz w:val="28"/>
          <w:lang w:val="kk-KZ"/>
        </w:rPr>
        <w:t xml:space="preserve"> пункта 16 изложить в следующей редакции: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«2) социальных выплат, а именно: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все виды пенсионных выплат, компенсационные выплаты к ним, назначаемые в порядке, установленном Законом Республики Казахстан от</w:t>
      </w:r>
      <w:r w:rsidRPr="00795D97">
        <w:rPr>
          <w:sz w:val="28"/>
          <w:lang w:val="kk-KZ"/>
        </w:rPr>
        <w:br/>
        <w:t>21 июня 2013 года «О пенсионном обеспечении в Республике Казахстан»;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государственные социальные пособия по инвалидности, по случаю потери кормильца, кроме государственного социального пособия по инвалидности детям-инвалидам до семи лет и государственного социального пособия по инвалидности детям-инвалидам с семи до восемнадцати лет первой, второй, третьей групп;</w:t>
      </w:r>
    </w:p>
    <w:p w:rsidRDefault="00BE6DB9" w:rsidP="005061BA" w:rsidR="00BE6DB9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специальные государственные пособия, кроме специального государственного пособия детям-инвалидам до семи лет и специального государственного пособия детям-инвалидам с семи до восемнадцати лет первой, второй, третьей групп;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государственные специальные пособия лицам, работавшим на подземных и открытых горных работах, а также на работах с особо вредными и особо тяжелыми условиями труда или на работах с вредными и тяжелыми условиями труда;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социальные выплаты из государственного фонда социального страхования, кроме социальной выплаты на случай потери дохода в связи с ограничениями деятельности на период действия чрезвычайного положения или единовременной социальной выплаты на случай потери дохода в связи с введением ограничительных мероприятий;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государственные пособия по уходу за ребенком по достижению им одного года;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возмещение затрат на обучение детей-инвалидов, обучающихся на дому;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пособие опекунам или попечителям на содержание ребенка-сироты (детей-сирот) и ребенка (детей), оставшегося без попечения родителей;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выплата на содержание ребенка (детей), переданного патронатным воспитателям;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lastRenderedPageBreak/>
        <w:t>государственное пособие, назначаемое и выплачиваемое матери или отцу, усыновителю (удочерителю), опекуну (попечителю), воспитывающему ребенка-инвалида (детей-инвалидов);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пособия по социальному обеспечению за счет средств работодателя;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ежемесячное пожизненное содержание судье, пребывающему в отставке;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гарантии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инфляции;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ежемесячное государственное пособие, назначаемое и выплачиваемое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стипендии, в том числе государственная именная и именная стипендии, выплачиваемые интернам, магистрантам, докторантам, слушателям резидентуры и другим слушателям учебных заведений независимо от источника финансирования;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материальная (социальная) помощь на проезд во внутригородском общественном транспорте, оказываемая за счет средств местных бюджетов за исключением помощи, предоставляемой в рамках гарантированного социального пакета для детей из малообеспеченных семей;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стоимость натуральных видов помощи, предоставляемой в соответствии с законодательством Республики Казахстан, а также сумма, выплачиваемая взамен этой помощи, кроме продуктово-бытовых наборов, предоставляемых на период действия чрезвычайного положения или ограничительных мероприятий, а также сумма, выплачиваемая взамен этой помощи;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надбавки и доплаты ко всем видам выплат, установленных законодательными актами Республики Казахстан, органами местного государственного управления,</w:t>
      </w:r>
      <w:r w:rsidR="009A397E" w:rsidRPr="00795D97">
        <w:rPr>
          <w:sz w:val="28"/>
          <w:lang w:val="kk-KZ"/>
        </w:rPr>
        <w:t xml:space="preserve"> учреждениями и организациями.»;</w:t>
      </w:r>
    </w:p>
    <w:p w:rsidRDefault="00302963" w:rsidP="009A397E" w:rsidR="009A397E" w:rsidRPr="00795D97">
      <w:pPr>
        <w:ind w:firstLine="709"/>
        <w:jc w:val="both"/>
        <w:rPr>
          <w:sz w:val="28"/>
        </w:rPr>
      </w:pPr>
      <w:r w:rsidRPr="00795D97">
        <w:rPr>
          <w:sz w:val="28"/>
          <w:lang w:val="kk-KZ"/>
        </w:rPr>
        <w:t>под</w:t>
      </w:r>
      <w:r w:rsidR="009A397E" w:rsidRPr="00795D97">
        <w:rPr>
          <w:sz w:val="28"/>
        </w:rPr>
        <w:t xml:space="preserve">пункт </w:t>
      </w:r>
      <w:r w:rsidRPr="00795D97">
        <w:rPr>
          <w:sz w:val="28"/>
          <w:lang w:val="kk-KZ"/>
        </w:rPr>
        <w:t xml:space="preserve">1) пункта </w:t>
      </w:r>
      <w:r w:rsidR="009A397E" w:rsidRPr="00795D97">
        <w:rPr>
          <w:sz w:val="28"/>
          <w:lang w:val="kk-KZ"/>
        </w:rPr>
        <w:t>26</w:t>
      </w:r>
      <w:r w:rsidR="009A397E" w:rsidRPr="00795D97">
        <w:rPr>
          <w:sz w:val="28"/>
        </w:rPr>
        <w:t xml:space="preserve"> изложить в следующей редакции: </w:t>
      </w:r>
    </w:p>
    <w:p w:rsidRDefault="009A397E" w:rsidP="00E5309A" w:rsidR="009A397E" w:rsidRPr="00795D97">
      <w:pPr>
        <w:ind w:firstLine="708"/>
        <w:jc w:val="both"/>
        <w:rPr>
          <w:sz w:val="28"/>
          <w:szCs w:val="24"/>
          <w:lang w:val="kk-KZ"/>
        </w:rPr>
      </w:pPr>
      <w:r w:rsidRPr="00795D97">
        <w:rPr>
          <w:sz w:val="28"/>
          <w:lang w:val="kk-KZ"/>
        </w:rPr>
        <w:t>«</w:t>
      </w:r>
      <w:r w:rsidR="00E5309A" w:rsidRPr="00795D97">
        <w:rPr>
          <w:sz w:val="28"/>
          <w:lang w:val="kk-KZ"/>
        </w:rPr>
        <w:t xml:space="preserve">1) не работает и зарегистрирован в качестве безработного в Центре (при представлении справки по форме, согласно приложению </w:t>
      </w:r>
      <w:r w:rsidR="00E5309A" w:rsidRPr="00795D97">
        <w:rPr>
          <w:sz w:val="28"/>
          <w:szCs w:val="24"/>
          <w:lang w:val="kk-KZ"/>
        </w:rPr>
        <w:t>8</w:t>
      </w:r>
      <w:r w:rsidR="00E5309A" w:rsidRPr="00795D97">
        <w:rPr>
          <w:sz w:val="28"/>
          <w:szCs w:val="24"/>
        </w:rPr>
        <w:t xml:space="preserve"> к </w:t>
      </w:r>
      <w:r w:rsidR="00E5309A" w:rsidRPr="00795D97">
        <w:rPr>
          <w:sz w:val="28"/>
          <w:szCs w:val="24"/>
          <w:lang w:val="kk-KZ"/>
        </w:rPr>
        <w:t>П</w:t>
      </w:r>
      <w:proofErr w:type="spellStart"/>
      <w:r w:rsidR="00E5309A" w:rsidRPr="00795D97">
        <w:rPr>
          <w:sz w:val="28"/>
          <w:szCs w:val="24"/>
        </w:rPr>
        <w:t>равилам</w:t>
      </w:r>
      <w:proofErr w:type="spellEnd"/>
      <w:r w:rsidR="00E5309A" w:rsidRPr="00795D97">
        <w:rPr>
          <w:sz w:val="28"/>
          <w:szCs w:val="24"/>
        </w:rPr>
        <w:t xml:space="preserve"> регистрации лиц,</w:t>
      </w:r>
      <w:r w:rsidR="00E5309A" w:rsidRPr="00795D97">
        <w:rPr>
          <w:sz w:val="28"/>
          <w:szCs w:val="24"/>
          <w:lang w:val="kk-KZ"/>
        </w:rPr>
        <w:t xml:space="preserve"> </w:t>
      </w:r>
      <w:r w:rsidR="00E5309A" w:rsidRPr="00795D97">
        <w:rPr>
          <w:sz w:val="28"/>
          <w:szCs w:val="24"/>
        </w:rPr>
        <w:t>ищущих работу, безработных</w:t>
      </w:r>
      <w:r w:rsidR="00E5309A" w:rsidRPr="00795D97">
        <w:rPr>
          <w:sz w:val="28"/>
          <w:szCs w:val="24"/>
          <w:lang w:val="kk-KZ"/>
        </w:rPr>
        <w:t xml:space="preserve"> </w:t>
      </w:r>
      <w:r w:rsidR="00E5309A" w:rsidRPr="00795D97">
        <w:rPr>
          <w:sz w:val="28"/>
          <w:szCs w:val="24"/>
        </w:rPr>
        <w:t>и осуществления трудового</w:t>
      </w:r>
      <w:r w:rsidR="00E5309A" w:rsidRPr="00795D97">
        <w:rPr>
          <w:sz w:val="28"/>
          <w:szCs w:val="24"/>
          <w:lang w:val="kk-KZ"/>
        </w:rPr>
        <w:t xml:space="preserve"> </w:t>
      </w:r>
      <w:r w:rsidR="00E5309A" w:rsidRPr="00795D97">
        <w:rPr>
          <w:sz w:val="28"/>
          <w:szCs w:val="24"/>
        </w:rPr>
        <w:t>посредничества, оказываемого</w:t>
      </w:r>
      <w:r w:rsidR="00E5309A" w:rsidRPr="00795D97">
        <w:rPr>
          <w:sz w:val="28"/>
          <w:szCs w:val="24"/>
          <w:lang w:val="kk-KZ"/>
        </w:rPr>
        <w:t xml:space="preserve"> </w:t>
      </w:r>
      <w:r w:rsidR="00E5309A" w:rsidRPr="00795D97">
        <w:rPr>
          <w:sz w:val="28"/>
          <w:szCs w:val="24"/>
        </w:rPr>
        <w:t>центрами занятости населения</w:t>
      </w:r>
      <w:r w:rsidR="00E5309A" w:rsidRPr="00795D97">
        <w:rPr>
          <w:sz w:val="28"/>
          <w:szCs w:val="24"/>
          <w:lang w:val="kk-KZ"/>
        </w:rPr>
        <w:t>,</w:t>
      </w:r>
      <w:r w:rsidR="00E5309A" w:rsidRPr="00795D97">
        <w:rPr>
          <w:sz w:val="28"/>
          <w:szCs w:val="24"/>
        </w:rPr>
        <w:t xml:space="preserve"> утвержденным</w:t>
      </w:r>
      <w:r w:rsidR="00E5309A" w:rsidRPr="00795D97">
        <w:rPr>
          <w:sz w:val="28"/>
          <w:szCs w:val="24"/>
          <w:lang w:val="kk-KZ"/>
        </w:rPr>
        <w:t xml:space="preserve"> приказом Министра труда и социальной защиты населения Республики Казахстан от 19 июня 2018 года № 259 (зарегистрирован в Реестре государственной регистрации нормативных правовых актов за № 17199)</w:t>
      </w:r>
      <w:r w:rsidR="009411FA" w:rsidRPr="00795D97">
        <w:rPr>
          <w:sz w:val="28"/>
          <w:lang w:val="kk-KZ"/>
        </w:rPr>
        <w:t>;»</w:t>
      </w:r>
      <w:r w:rsidRPr="00795D97">
        <w:rPr>
          <w:sz w:val="28"/>
          <w:lang w:val="kk-KZ"/>
        </w:rPr>
        <w:t>.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 xml:space="preserve">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 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lastRenderedPageBreak/>
        <w:t xml:space="preserve">1) государственную регистрацию настоящего приказа в Министерстве юстиции Республики Казахстан; 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4) доведение настоящего приказа до областных, городов Нур-Султан, Алматы и Шымкент управлений координации занятости и социальных программ;</w:t>
      </w:r>
    </w:p>
    <w:p w:rsidRDefault="005061BA" w:rsidP="005061BA" w:rsidR="005061BA" w:rsidRPr="00725B1F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 xml:space="preserve">3. Контроль за исполнением настоящего приказа возложить на </w:t>
      </w:r>
      <w:r w:rsidRPr="00795D97">
        <w:rPr>
          <w:sz w:val="28"/>
          <w:lang w:val="kk-KZ"/>
        </w:rPr>
        <w:br/>
        <w:t xml:space="preserve">вице-министра труда и социальной защиты населения Республики Казахстан </w:t>
      </w:r>
      <w:r w:rsidR="00725B1F">
        <w:rPr>
          <w:sz w:val="28"/>
          <w:lang w:val="en-US"/>
        </w:rPr>
        <w:t>C</w:t>
      </w:r>
      <w:r w:rsidR="00725B1F">
        <w:rPr>
          <w:sz w:val="28"/>
          <w:lang w:val="kk-KZ"/>
        </w:rPr>
        <w:t>акеева С. К.</w:t>
      </w:r>
      <w:bookmarkStart w:name="_GoBack" w:id="0"/>
      <w:bookmarkEnd w:id="0"/>
    </w:p>
    <w:p w:rsidRDefault="005061BA" w:rsidP="005061BA" w:rsidR="005061BA" w:rsidRPr="00795D97">
      <w:pPr>
        <w:ind w:firstLine="709"/>
        <w:jc w:val="both"/>
        <w:rPr>
          <w:sz w:val="28"/>
          <w:lang w:val="kk-KZ"/>
        </w:rPr>
      </w:pPr>
      <w:r w:rsidRPr="00795D97">
        <w:rPr>
          <w:sz w:val="28"/>
          <w:lang w:val="kk-KZ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Default="00CA1C0D" w:rsidP="00934587" w:rsidR="00CA1C0D" w:rsidRPr="00795D97">
      <w:pPr>
        <w:rPr>
          <w:lang w:val="kk-KZ"/>
        </w:rPr>
      </w:pPr>
    </w:p>
    <w:p w:rsidRDefault="004603DB" w:rsidP="00934587" w:rsidR="004603DB" w:rsidRPr="00795D97">
      <w:pPr>
        <w:rPr>
          <w:lang w:val="kk-KZ"/>
        </w:rPr>
      </w:pPr>
    </w:p>
    <w:p w:rsidRDefault="004A4525" w:rsidP="00934587" w:rsidR="004A4525" w:rsidRPr="00795D97">
      <w:pPr>
        <w:rPr>
          <w:lang w:val="kk-KZ"/>
        </w:rPr>
      </w:pPr>
    </w:p>
    <w:tbl>
      <w:tblPr>
        <w:tblStyle w:val="a9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38799B" w:rsidR="0038799B" w:rsidRPr="00795D97">
        <w:tc>
          <w:tcPr>
            <w:tcW w:type="dxa" w:w="3652"/>
            <w:hideMark/>
          </w:tcPr>
          <w:p>
            <w:r>
              <w:rPr>
                <w:b w:val="true"/>
                <w:sz w:val="28"/>
              </w:rPr>
              <w:t>Министр труда и социальной защиты населения Республики Казахстан</w:t>
            </w:r>
          </w:p>
        </w:tc>
        <w:tc>
          <w:tcPr>
            <w:tcW w:type="dxa" w:w="2126"/>
          </w:tcPr>
          <w:p>
            <w:r>
              <w:rPr>
                <w:b w:val="true"/>
                <w:sz w:val="28"/>
              </w:rPr>
              <w:t/>
            </w:r>
          </w:p>
        </w:tc>
        <w:tc>
          <w:tcPr>
            <w:tcW w:type="dxa" w:w="3152"/>
            <w:hideMark/>
          </w:tcPr>
          <w:p>
            <w:r>
              <w:rPr>
                <w:b w:val="true"/>
                <w:sz w:val="28"/>
              </w:rPr>
              <w:t>С. Шапкенов</w:t>
            </w:r>
          </w:p>
        </w:tc>
      </w:tr>
    </w:tbl>
    <w:p w:rsidRDefault="00B760DC" w:rsidP="00B760DC" w:rsidR="00B760DC" w:rsidRPr="00795D97">
      <w:pPr>
        <w:rPr>
          <w:sz w:val="28"/>
          <w:szCs w:val="28"/>
          <w:lang w:val="kk-KZ"/>
        </w:rPr>
      </w:pPr>
    </w:p>
    <w:p w:rsidRDefault="00B760DC" w:rsidP="00B760DC" w:rsidR="00B760DC" w:rsidRPr="00795D97">
      <w:pPr>
        <w:rPr>
          <w:sz w:val="28"/>
          <w:szCs w:val="28"/>
          <w:lang w:val="kk-KZ"/>
        </w:rPr>
      </w:pPr>
    </w:p>
    <w:p w:rsidRDefault="00B760DC" w:rsidP="00B760DC" w:rsidR="00B760DC" w:rsidRPr="00795D97">
      <w:pPr>
        <w:rPr>
          <w:sz w:val="28"/>
          <w:szCs w:val="28"/>
          <w:lang w:val="kk-KZ"/>
        </w:rPr>
      </w:pPr>
    </w:p>
    <w:p w:rsidRDefault="00B760DC" w:rsidP="00B760DC" w:rsidR="00B760DC" w:rsidRPr="00795D97">
      <w:pPr>
        <w:rPr>
          <w:sz w:val="28"/>
          <w:szCs w:val="28"/>
          <w:lang w:val="kk-KZ"/>
        </w:rPr>
      </w:pPr>
    </w:p>
    <w:p w:rsidRDefault="00B760DC" w:rsidP="00B760DC" w:rsidR="00B760DC" w:rsidRPr="00795D97">
      <w:pPr>
        <w:rPr>
          <w:sz w:val="28"/>
          <w:szCs w:val="28"/>
          <w:lang w:val="kk-KZ"/>
        </w:rPr>
      </w:pPr>
    </w:p>
    <w:p w:rsidRDefault="00B760DC" w:rsidP="00B760DC" w:rsidR="00B760DC" w:rsidRPr="00795D97">
      <w:pPr>
        <w:rPr>
          <w:sz w:val="28"/>
          <w:szCs w:val="28"/>
          <w:lang w:val="kk-KZ"/>
        </w:rPr>
      </w:pPr>
    </w:p>
    <w:p w:rsidRDefault="00B760DC" w:rsidP="00B760DC" w:rsidR="00B760DC" w:rsidRPr="00795D97">
      <w:pPr>
        <w:rPr>
          <w:sz w:val="28"/>
          <w:szCs w:val="28"/>
          <w:lang w:val="kk-KZ"/>
        </w:rPr>
      </w:pPr>
    </w:p>
    <w:p w:rsidRDefault="00B760DC" w:rsidP="00B760DC" w:rsidR="00B760DC" w:rsidRPr="00795D97">
      <w:pPr>
        <w:rPr>
          <w:sz w:val="28"/>
          <w:szCs w:val="28"/>
          <w:lang w:val="kk-KZ"/>
        </w:rPr>
      </w:pPr>
    </w:p>
    <w:p w:rsidRDefault="00B760DC" w:rsidP="00B760DC" w:rsidR="00B760DC">
      <w:pPr>
        <w:rPr>
          <w:sz w:val="28"/>
          <w:szCs w:val="28"/>
          <w:lang w:val="en-US"/>
        </w:rPr>
      </w:pPr>
    </w:p>
    <w:p w:rsidRDefault="00EE25B6" w:rsidP="00B760DC" w:rsidR="00EE25B6">
      <w:pPr>
        <w:rPr>
          <w:sz w:val="28"/>
          <w:szCs w:val="28"/>
          <w:lang w:val="en-US"/>
        </w:rPr>
      </w:pPr>
    </w:p>
    <w:p w:rsidRDefault="00EE25B6" w:rsidP="00B760DC" w:rsidR="00EE25B6">
      <w:pPr>
        <w:rPr>
          <w:sz w:val="28"/>
          <w:szCs w:val="28"/>
          <w:lang w:val="en-US"/>
        </w:rPr>
      </w:pPr>
    </w:p>
    <w:p w:rsidRDefault="00EE25B6" w:rsidP="00B760DC" w:rsidR="00EE25B6">
      <w:pPr>
        <w:rPr>
          <w:sz w:val="28"/>
          <w:szCs w:val="28"/>
          <w:lang w:val="en-US"/>
        </w:rPr>
      </w:pPr>
    </w:p>
    <w:p w:rsidRDefault="00EE25B6" w:rsidP="00B760DC" w:rsidR="00EE25B6" w:rsidRPr="00EE25B6">
      <w:pPr>
        <w:rPr>
          <w:sz w:val="28"/>
          <w:szCs w:val="28"/>
          <w:lang w:val="en-US"/>
        </w:rPr>
      </w:pPr>
    </w:p>
    <w:p w:rsidRDefault="007D1922" w:rsidP="00B760DC" w:rsidR="007D1922" w:rsidRPr="00795D97">
      <w:pPr>
        <w:rPr>
          <w:sz w:val="28"/>
          <w:szCs w:val="28"/>
          <w:lang w:val="kk-KZ"/>
        </w:rPr>
      </w:pPr>
    </w:p>
    <w:p w:rsidRDefault="00F70FD9" w:rsidP="00B760DC" w:rsidR="00F70FD9" w:rsidRPr="00795D97">
      <w:pPr>
        <w:rPr>
          <w:sz w:val="28"/>
          <w:szCs w:val="28"/>
          <w:lang w:val="kk-KZ"/>
        </w:rPr>
      </w:pPr>
    </w:p>
    <w:p w:rsidRDefault="00F70FD9" w:rsidP="00B760DC" w:rsidR="00F70FD9" w:rsidRPr="00795D97">
      <w:pPr>
        <w:rPr>
          <w:sz w:val="28"/>
          <w:szCs w:val="28"/>
          <w:lang w:val="kk-KZ"/>
        </w:rPr>
      </w:pPr>
    </w:p>
    <w:p w:rsidRDefault="00B760DC" w:rsidP="00B760DC" w:rsidR="00B760DC" w:rsidRPr="00795D97">
      <w:pPr>
        <w:rPr>
          <w:sz w:val="28"/>
          <w:szCs w:val="28"/>
        </w:rPr>
      </w:pPr>
      <w:r w:rsidRPr="00795D97">
        <w:rPr>
          <w:sz w:val="28"/>
          <w:szCs w:val="28"/>
        </w:rPr>
        <w:t>СОГЛАСОВАН</w:t>
      </w:r>
      <w:r w:rsidRPr="00795D97">
        <w:rPr>
          <w:sz w:val="28"/>
          <w:szCs w:val="28"/>
        </w:rPr>
        <w:br/>
        <w:t>Министерство сельского хозяйства</w:t>
      </w:r>
      <w:r w:rsidRPr="00795D97">
        <w:rPr>
          <w:sz w:val="28"/>
          <w:szCs w:val="28"/>
        </w:rPr>
        <w:br/>
        <w:t>Республики Казахстан</w:t>
      </w:r>
    </w:p>
    <w:p w:rsidRDefault="00B760DC" w:rsidP="00B760DC" w:rsidR="00B760DC" w:rsidRPr="00260263">
      <w:pPr>
        <w:pStyle w:val="af"/>
        <w:rPr>
          <w:sz w:val="28"/>
          <w:szCs w:val="28"/>
        </w:rPr>
      </w:pPr>
      <w:r w:rsidRPr="00795D97">
        <w:rPr>
          <w:sz w:val="28"/>
          <w:szCs w:val="28"/>
        </w:rPr>
        <w:t>СОГЛАСОВАН</w:t>
      </w:r>
      <w:r w:rsidRPr="00795D97">
        <w:rPr>
          <w:sz w:val="28"/>
          <w:szCs w:val="28"/>
        </w:rPr>
        <w:br/>
        <w:t xml:space="preserve">Министерство национальной экономики </w:t>
      </w:r>
      <w:r w:rsidRPr="00795D97">
        <w:rPr>
          <w:sz w:val="28"/>
          <w:szCs w:val="28"/>
        </w:rPr>
        <w:br/>
        <w:t>Республики Казахстан</w:t>
      </w:r>
    </w:p>
    <w:p w:rsidRDefault="0094678B" w:rsidP="00934587" w:rsidR="0094678B" w:rsidRPr="00934587"/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 08.12.2021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>тіркеудің тізіліміне № 25633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Министерство труда и социальной защиты населения РК - Директор департамента Анжелика Борисовна Парсегова, 04.11.2021 15:19:09,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Акмолинской области - Заместитель акима Акмолинской области Ельдос Муратович Рамазанов, 22.11.2021 19:41:28,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Актюбинской области - Аким Актюбинской области Ондасын Сеилович Уразалин, 09.11.2021 11:01:27,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Алматинской области - Заместитель акима области Батыржан Кулаймергенович Байжуманов, 05.11.2021 09:17:02,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Атырауской области - Первый заместитель акима Атырауской области Серик Кенганович Айдарбеков, 05.11.2021 19:26:25,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города Алматы - Заместитель акима Максат Сакенович Кикимов, 17.11.2021 15:13:09,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Жамбылской области - Заместитель акима области Талгат Шариевич Мамаев, 05.11.2021 21:27:11,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Карагандинской области - Заместитель акима Карагандинской области Ермек Амантаевич Алпысов, 16.11.2021 16:00:49,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Костанайской области - Аким Костанайской области Архимед Бегежанович Мухамбетов, 09.11.2021 17:11:00,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национальной экономики РК - Министр национальной экономики Республики Казахстан Асет Арманович Иргалиев, 09.11.2021 19:40:32,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сельского хозяйства Республики Казахстан - Министр сельского хозяйства Республики Казахстан Ербол Шыракпаевич Карашукеев, 23.11.2021 10:03:26,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Западно-Казахстанской области - заместитель акима области Темирхан Жалгасович Мендыгалиев, 18.11.2021 15:52:08,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Кызылординской области - Аким Кызылординской области Гулшара Наушаевна Абдыкаликова, 05.11.2021 20:36:10,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Мангистауской области - Аким Мангистауской области Нурлан Аскарович Ногаев, 09.11.2021 15:51:49,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Павлодарской области - Аким области Абылкаир Бактыбаевич Скаков, 09.11.2021 17:39:52,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Северо-Казахстанской области - Аким Северо-Казахстанской области Кумар Иргибаевич Аксакалов, 05.11.2021 17:48:42,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Туркестанской области - Заместитель акима Туркестанской области Улан Калмуханович Тажибаев, 09.11.2021 15:18:12,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Аппарат акима Восточно-Казахстанской области - заместитель акима области Азамат Маратович Мухамедчинов, 09.11.2021 11:27:29,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Аппарат акима города Нур-Султан - Заместитель акима Ермек Ануарбекович Кизатов, 15.11.2021 12:11:22,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Аппарат акима города Шымкент - Заместитель акима города Шымкент Ергали Даулетбекович Билисбеков, 15.11.2021 17:41:29,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юстиции РК - Вице-министр Наталья Виссарионовна Пан, 30.11.2021 17:33:14,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>Результаты подписания</w:t>
      </w:r>
    </w:p>
    <w:p>
      <w:pPr>
        <w:jc w:val="left"/>
      </w:pPr>
      <w:r>
        <w:rPr>
          <w:rFonts w:ascii="Times New Roman"/>
          <w:sz w:val="20"/>
        </w:rPr>
        <w:t>Министерство труда и социальной защиты населения РК - Министр труда и социальной защиты населения Республики Казахстан С. Шапкенов, 30.11.2021 19:51:35, положительный результат проверки ЭЦП</w:t>
      </w:r>
    </w:p>
    <w:sectPr w:rsidSect="00642211" w:rsidR="0094678B" w:rsidRPr="00934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erReference w:type="first" r:id="rId15"/>
      <w:footerReference w:type="default" r:id="rId16"/>
      <w:pgSz w:h="16838" w:w="11906"/>
      <w:pgMar w:gutter="0" w:footer="709" w:header="851" w:left="1418" w:bottom="993" w:right="849" w:top="1134"/>
      <w:cols w:space="708"/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25633 болып енгізілді</w:t>
    </w:r>
  </w:p>
  <w:p>
    <w:pPr>
      <w:spacing w:after="0" w:before="0"/>
      <w:jc w:val="center"/>
    </w:pPr>
    <w:r>
      <w:t>ИС «ИПГО». Копия электронного документа. Дата  09.12.2021.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09.12.2021.</w:t>
    </w:r>
  </w:p>
</w:ftr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714" w:rsidRDefault="00826714">
      <w:r>
        <w:separator/>
      </w:r>
    </w:p>
  </w:endnote>
  <w:endnote w:type="continuationSeparator" w:id="0">
    <w:p w:rsidR="00826714" w:rsidRDefault="0082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6E3" w:rsidRDefault="008856E3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6E3" w:rsidRDefault="008856E3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6E3" w:rsidRDefault="008856E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714" w:rsidRDefault="00826714">
      <w:r>
        <w:separator/>
      </w:r>
    </w:p>
  </w:footnote>
  <w:footnote w:type="continuationSeparator" w:id="0">
    <w:p w:rsidR="00826714" w:rsidRDefault="00826714">
      <w:r>
        <w:continuationSeparator/>
      </w:r>
    </w:p>
  </w:footnote>
  <w:footnote w:type="separator" w:id="-1">
    <w:p w:rsidR="00826714" w:rsidRDefault="00826714">
      <w:r>
        <w:separator/>
      </w:r>
    </w:p>
  </w:footnote>
  <w:footnote w:type="continuationSeparator" w:id="0">
    <w:p w:rsidR="00826714" w:rsidRDefault="0082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E25B6">
      <w:rPr>
        <w:rStyle w:val="af0"/>
        <w:noProof/>
      </w:rPr>
      <w:t>3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4A4525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4A4525">
            <w:rPr>
              <w:b/>
              <w:bCs/>
              <w:color w:val="3399FF"/>
            </w:rPr>
            <w:t>ҚАЗАҚСТАН РЕСПУБЛИКАСЫ ЕҢБЕК ЖӘНЕ ХАЛЫҚТЫ ӘЛЕУМЕТТІК ҚОРҒАУ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4A4525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4A4525">
            <w:rPr>
              <w:b/>
              <w:bCs/>
              <w:color w:val="3399FF"/>
              <w:lang w:val="kk-KZ"/>
            </w:rPr>
            <w:t>МИНИСТЕРСТВО ТРУДА И СОЦИАЛЬНОЙ ЗАЩИТЫ НАСЕЛЕНИЯ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BF9B3C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450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30 ноября 2021 года</w:t>
    </w:r>
    <w:r w:rsidR="008856E3">
      <w:rPr>
        <w:color w:val="3A7298"/>
        <w:sz w:val="22"/>
        <w:szCs w:val="22"/>
        <w:lang w:val="kk-KZ"/>
      </w:rPr>
      <w:t/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/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4"/>
  <w:proofState w:grammar="clean" w:spelling="clean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useWord2013TrackBottomHyphenation"/>
  </w:compat>
  <w:rsids>
    <w:rsidRoot w:val="00A47D62"/>
    <w:rsid w:val="00066A87"/>
    <w:rsid w:val="00073119"/>
    <w:rsid w:val="000922AA"/>
    <w:rsid w:val="000D4DAC"/>
    <w:rsid w:val="000F48E7"/>
    <w:rsid w:val="000F6CF4"/>
    <w:rsid w:val="001204BA"/>
    <w:rsid w:val="001319EE"/>
    <w:rsid w:val="00143292"/>
    <w:rsid w:val="001763DE"/>
    <w:rsid w:val="001A1881"/>
    <w:rsid w:val="001A24D3"/>
    <w:rsid w:val="001B61C1"/>
    <w:rsid w:val="001F4925"/>
    <w:rsid w:val="001F64CB"/>
    <w:rsid w:val="002000F4"/>
    <w:rsid w:val="0022101F"/>
    <w:rsid w:val="0023374B"/>
    <w:rsid w:val="00251F3F"/>
    <w:rsid w:val="002A394A"/>
    <w:rsid w:val="00302963"/>
    <w:rsid w:val="00330B0F"/>
    <w:rsid w:val="00352EB6"/>
    <w:rsid w:val="00364E0B"/>
    <w:rsid w:val="0038799B"/>
    <w:rsid w:val="003D781A"/>
    <w:rsid w:val="003F241E"/>
    <w:rsid w:val="00417CB9"/>
    <w:rsid w:val="00423754"/>
    <w:rsid w:val="00430E89"/>
    <w:rsid w:val="004448BA"/>
    <w:rsid w:val="004603DB"/>
    <w:rsid w:val="004666B9"/>
    <w:rsid w:val="004726FE"/>
    <w:rsid w:val="0049623C"/>
    <w:rsid w:val="004A4525"/>
    <w:rsid w:val="004B400D"/>
    <w:rsid w:val="004C34B8"/>
    <w:rsid w:val="004C4C4E"/>
    <w:rsid w:val="004E49BE"/>
    <w:rsid w:val="004F3375"/>
    <w:rsid w:val="005061BA"/>
    <w:rsid w:val="00552296"/>
    <w:rsid w:val="0056454E"/>
    <w:rsid w:val="0057037C"/>
    <w:rsid w:val="00591EC0"/>
    <w:rsid w:val="005C14F1"/>
    <w:rsid w:val="005F582C"/>
    <w:rsid w:val="00601632"/>
    <w:rsid w:val="00642211"/>
    <w:rsid w:val="00666175"/>
    <w:rsid w:val="00696B6E"/>
    <w:rsid w:val="006A44BD"/>
    <w:rsid w:val="006B6938"/>
    <w:rsid w:val="007006E3"/>
    <w:rsid w:val="00701989"/>
    <w:rsid w:val="007111E8"/>
    <w:rsid w:val="00725B1F"/>
    <w:rsid w:val="00731B2A"/>
    <w:rsid w:val="00740441"/>
    <w:rsid w:val="007767CD"/>
    <w:rsid w:val="00782A16"/>
    <w:rsid w:val="00787A78"/>
    <w:rsid w:val="00795D97"/>
    <w:rsid w:val="007C5C77"/>
    <w:rsid w:val="007D1922"/>
    <w:rsid w:val="007D5C5B"/>
    <w:rsid w:val="007E588D"/>
    <w:rsid w:val="007F5310"/>
    <w:rsid w:val="0081000A"/>
    <w:rsid w:val="00826714"/>
    <w:rsid w:val="008436CA"/>
    <w:rsid w:val="00866964"/>
    <w:rsid w:val="00867FA4"/>
    <w:rsid w:val="008856E3"/>
    <w:rsid w:val="008E3D14"/>
    <w:rsid w:val="009139A9"/>
    <w:rsid w:val="00914138"/>
    <w:rsid w:val="00915A4B"/>
    <w:rsid w:val="00934587"/>
    <w:rsid w:val="009411FA"/>
    <w:rsid w:val="0094678B"/>
    <w:rsid w:val="009924CE"/>
    <w:rsid w:val="00996690"/>
    <w:rsid w:val="009A397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760DC"/>
    <w:rsid w:val="00B86340"/>
    <w:rsid w:val="00B97CFF"/>
    <w:rsid w:val="00BD42EA"/>
    <w:rsid w:val="00BE3CFA"/>
    <w:rsid w:val="00BE6DB9"/>
    <w:rsid w:val="00BE78CA"/>
    <w:rsid w:val="00C7780A"/>
    <w:rsid w:val="00C96815"/>
    <w:rsid w:val="00C97F66"/>
    <w:rsid w:val="00CA1875"/>
    <w:rsid w:val="00CA1C0D"/>
    <w:rsid w:val="00CC7D90"/>
    <w:rsid w:val="00CE6A1B"/>
    <w:rsid w:val="00D02BDF"/>
    <w:rsid w:val="00D03D0C"/>
    <w:rsid w:val="00D11982"/>
    <w:rsid w:val="00D14F06"/>
    <w:rsid w:val="00D42C93"/>
    <w:rsid w:val="00D52DE8"/>
    <w:rsid w:val="00DC77D4"/>
    <w:rsid w:val="00DF3BEB"/>
    <w:rsid w:val="00E115C7"/>
    <w:rsid w:val="00E2614E"/>
    <w:rsid w:val="00E43190"/>
    <w:rsid w:val="00E43247"/>
    <w:rsid w:val="00E5309A"/>
    <w:rsid w:val="00E57A5B"/>
    <w:rsid w:val="00E8227B"/>
    <w:rsid w:val="00E866E0"/>
    <w:rsid w:val="00E95DD1"/>
    <w:rsid w:val="00EB54A3"/>
    <w:rsid w:val="00EC3C11"/>
    <w:rsid w:val="00EC6599"/>
    <w:rsid w:val="00EE1A39"/>
    <w:rsid w:val="00EE25B6"/>
    <w:rsid w:val="00EF2DFB"/>
    <w:rsid w:val="00EF4E93"/>
    <w:rsid w:val="00EF5380"/>
    <w:rsid w:val="00F13D8A"/>
    <w:rsid w:val="00F22932"/>
    <w:rsid w:val="00F32A0B"/>
    <w:rsid w:val="00F525B9"/>
    <w:rsid w:val="00F64017"/>
    <w:rsid w:val="00F66167"/>
    <w:rsid w:val="00F70FD9"/>
    <w:rsid w:val="00F93EE0"/>
    <w:rsid w:val="00FA65F2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B713E2"/>
  <w15:docId w15:val="{BABEA99F-975D-46DF-BCFF-310B7414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4A452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4A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numbering" Target="numbering.xml"/>
    <Relationship Id="rId10" Type="http://schemas.openxmlformats.org/officeDocument/2006/relationships/footer" Target="footer2.xml"/>
    <Relationship Id="rId11" Type="http://schemas.openxmlformats.org/officeDocument/2006/relationships/header" Target="header3.xml"/>
    <Relationship Id="rId12" Type="http://schemas.openxmlformats.org/officeDocument/2006/relationships/footer" Target="footer3.xml"/>
    <Relationship Id="rId13" Type="http://schemas.openxmlformats.org/officeDocument/2006/relationships/fontTable" Target="fontTable.xml"/>
    <Relationship Id="rId14" Type="http://schemas.openxmlformats.org/officeDocument/2006/relationships/theme" Target="theme/theme1.xml"/>
    <Relationship Id="rId2" Type="http://schemas.openxmlformats.org/officeDocument/2006/relationships/styles" Target="styles.xml"/>
    <Relationship Id="rId3" Type="http://schemas.openxmlformats.org/officeDocument/2006/relationships/settings" Target="settings.xml"/>
    <Relationship Id="rId4" Type="http://schemas.openxmlformats.org/officeDocument/2006/relationships/webSettings" Target="webSettings.xml"/>
    <Relationship Id="rId5" Type="http://schemas.openxmlformats.org/officeDocument/2006/relationships/footnotes" Target="footnotes.xml"/>
    <Relationship Id="rId6" Type="http://schemas.openxmlformats.org/officeDocument/2006/relationships/endnotes" Target="endnotes.xml"/>
    <Relationship Id="rId7" Type="http://schemas.openxmlformats.org/officeDocument/2006/relationships/header" Target="header1.xml"/>
    <Relationship Id="rId8" Type="http://schemas.openxmlformats.org/officeDocument/2006/relationships/header" Target="header2.xml"/>
    <Relationship Id="rId9" Type="http://schemas.openxmlformats.org/officeDocument/2006/relationships/footer" Target="footer1.xml"/>
    <Relationship Id="rId15" Type="http://schemas.openxmlformats.org/officeDocument/2006/relationships/footer" Target="cover-footer.xml"/>
    <Relationship Id="rId16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Нурсале У.Елеуова</lastModifiedBy>
  <dcterms:modified xsi:type="dcterms:W3CDTF">2021-11-02T03:08:00Z</dcterms:modified>
  <revision>45</revision>
  <dc:title>ЌАЗАЌСТАН</dc:title>
</coreProperties>
</file>