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5" w:type="dxa"/>
        <w:tblLayout w:type="fixed"/>
        <w:tblLook w:val="01E0"/>
      </w:tblPr>
      <w:tblGrid>
        <w:gridCol w:w="3936"/>
        <w:gridCol w:w="2126"/>
        <w:gridCol w:w="4263"/>
      </w:tblGrid>
      <w:tr w:rsidR="0076469F" w:rsidRPr="00D100F6" w:rsidTr="00645CF0">
        <w:trPr>
          <w:trHeight w:val="1348"/>
        </w:trPr>
        <w:tc>
          <w:tcPr>
            <w:tcW w:w="3936" w:type="dxa"/>
            <w:shd w:val="clear" w:color="auto" w:fill="auto"/>
          </w:tcPr>
          <w:p w:rsidR="0076469F" w:rsidRDefault="0076469F" w:rsidP="00645CF0">
            <w:pPr>
              <w:spacing w:line="288" w:lineRule="auto"/>
              <w:ind w:right="459"/>
              <w:jc w:val="center"/>
              <w:rPr>
                <w:b/>
                <w:bCs/>
                <w:color w:val="3399FF"/>
                <w:lang w:val="kk-KZ"/>
              </w:rPr>
            </w:pPr>
            <w:r>
              <w:rPr>
                <w:b/>
                <w:bCs/>
                <w:color w:val="3399FF"/>
              </w:rPr>
              <w:t>С</w:t>
            </w:r>
            <w:r>
              <w:rPr>
                <w:b/>
                <w:bCs/>
                <w:color w:val="3399FF"/>
                <w:lang w:val="kk-KZ"/>
              </w:rPr>
              <w:t xml:space="preserve">ОЛТҮСТІК </w:t>
            </w:r>
            <w:r w:rsidRPr="00A646AF">
              <w:rPr>
                <w:b/>
                <w:bCs/>
                <w:color w:val="3399FF"/>
              </w:rPr>
              <w:t xml:space="preserve">ҚАЗАҚСТАН </w:t>
            </w:r>
            <w:r>
              <w:rPr>
                <w:b/>
                <w:bCs/>
                <w:color w:val="3399FF"/>
                <w:lang w:val="kk-KZ"/>
              </w:rPr>
              <w:t>ОБЛЫСЫ</w:t>
            </w:r>
          </w:p>
          <w:p w:rsidR="0076469F" w:rsidRPr="00442B0D" w:rsidRDefault="0076469F" w:rsidP="00645CF0">
            <w:pPr>
              <w:spacing w:line="288" w:lineRule="auto"/>
              <w:ind w:right="459"/>
              <w:jc w:val="center"/>
              <w:rPr>
                <w:b/>
                <w:color w:val="3A7298"/>
                <w:sz w:val="32"/>
                <w:szCs w:val="32"/>
                <w:lang w:val="kk-KZ"/>
              </w:rPr>
            </w:pPr>
            <w:r w:rsidRPr="00A646AF">
              <w:rPr>
                <w:b/>
                <w:bCs/>
                <w:color w:val="3399FF"/>
              </w:rPr>
              <w:t xml:space="preserve"> </w:t>
            </w:r>
            <w:r>
              <w:rPr>
                <w:b/>
                <w:bCs/>
                <w:color w:val="3399FF"/>
                <w:lang w:val="kk-KZ"/>
              </w:rPr>
              <w:t xml:space="preserve"> </w:t>
            </w:r>
            <w:r w:rsidRPr="00A646AF">
              <w:rPr>
                <w:b/>
                <w:bCs/>
                <w:color w:val="3399FF"/>
              </w:rPr>
              <w:t xml:space="preserve"> </w:t>
            </w:r>
            <w:r>
              <w:rPr>
                <w:b/>
                <w:bCs/>
                <w:color w:val="3399FF"/>
                <w:lang w:val="kk-KZ"/>
              </w:rPr>
              <w:t xml:space="preserve">ТАЙЫНША АУДАНЫНЫҢ </w:t>
            </w:r>
            <w:r w:rsidRPr="00A646AF">
              <w:rPr>
                <w:b/>
                <w:bCs/>
                <w:color w:val="3399FF"/>
              </w:rPr>
              <w:t>М</w:t>
            </w:r>
            <w:r>
              <w:rPr>
                <w:b/>
                <w:bCs/>
                <w:color w:val="3399FF"/>
                <w:lang w:val="kk-KZ"/>
              </w:rPr>
              <w:t>ӘСЛИХАТЫ</w:t>
            </w:r>
          </w:p>
        </w:tc>
        <w:tc>
          <w:tcPr>
            <w:tcW w:w="2126" w:type="dxa"/>
            <w:shd w:val="clear" w:color="auto" w:fill="auto"/>
          </w:tcPr>
          <w:p w:rsidR="0076469F" w:rsidRPr="00D100F6" w:rsidRDefault="0076469F" w:rsidP="00645CF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72820" cy="9728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  <w:shd w:val="clear" w:color="auto" w:fill="auto"/>
          </w:tcPr>
          <w:p w:rsidR="0076469F" w:rsidRDefault="0076469F" w:rsidP="00645CF0">
            <w:pPr>
              <w:spacing w:line="288" w:lineRule="auto"/>
              <w:jc w:val="center"/>
              <w:rPr>
                <w:b/>
                <w:bCs/>
                <w:color w:val="3399FF"/>
                <w:lang w:val="kk-KZ"/>
              </w:rPr>
            </w:pPr>
            <w:r>
              <w:rPr>
                <w:b/>
                <w:bCs/>
                <w:color w:val="3399FF"/>
                <w:lang w:val="kk-KZ"/>
              </w:rPr>
              <w:t xml:space="preserve">МАСЛИХАТ </w:t>
            </w:r>
          </w:p>
          <w:p w:rsidR="0076469F" w:rsidRDefault="0076469F" w:rsidP="00645CF0">
            <w:pPr>
              <w:spacing w:line="288" w:lineRule="auto"/>
              <w:jc w:val="center"/>
              <w:rPr>
                <w:b/>
                <w:bCs/>
                <w:color w:val="3399FF"/>
                <w:lang w:val="kk-KZ"/>
              </w:rPr>
            </w:pPr>
            <w:r w:rsidRPr="00A646AF">
              <w:rPr>
                <w:b/>
                <w:bCs/>
                <w:color w:val="3399FF"/>
                <w:lang w:val="kk-KZ"/>
              </w:rPr>
              <w:t xml:space="preserve"> </w:t>
            </w:r>
            <w:r>
              <w:rPr>
                <w:b/>
                <w:bCs/>
                <w:color w:val="3399FF"/>
                <w:lang w:val="kk-KZ"/>
              </w:rPr>
              <w:t>ТАЙЫНШИНСКОГО РАЙОНА</w:t>
            </w:r>
          </w:p>
          <w:p w:rsidR="0076469F" w:rsidRDefault="0076469F" w:rsidP="00645CF0">
            <w:pPr>
              <w:spacing w:line="288" w:lineRule="auto"/>
              <w:jc w:val="center"/>
              <w:rPr>
                <w:b/>
                <w:bCs/>
                <w:color w:val="3399FF"/>
                <w:lang w:val="kk-KZ"/>
              </w:rPr>
            </w:pPr>
            <w:r w:rsidRPr="00A646AF">
              <w:rPr>
                <w:b/>
                <w:bCs/>
                <w:color w:val="3399FF"/>
                <w:lang w:val="kk-KZ"/>
              </w:rPr>
              <w:t xml:space="preserve"> </w:t>
            </w:r>
            <w:r>
              <w:rPr>
                <w:b/>
                <w:bCs/>
                <w:color w:val="3399FF"/>
                <w:lang w:val="kk-KZ"/>
              </w:rPr>
              <w:t>СЕВЕРО-КАЗАХСТАСКОЙ</w:t>
            </w:r>
          </w:p>
          <w:p w:rsidR="0076469F" w:rsidRPr="00D100F6" w:rsidRDefault="0076469F" w:rsidP="00645CF0">
            <w:pPr>
              <w:spacing w:line="288" w:lineRule="auto"/>
              <w:jc w:val="center"/>
              <w:rPr>
                <w:b/>
                <w:color w:val="3A7298"/>
                <w:sz w:val="29"/>
                <w:szCs w:val="29"/>
                <w:lang w:val="kk-KZ"/>
              </w:rPr>
            </w:pPr>
            <w:r>
              <w:rPr>
                <w:b/>
                <w:bCs/>
                <w:color w:val="3399FF"/>
                <w:lang w:val="kk-KZ"/>
              </w:rPr>
              <w:t>ОБЛАСТИ</w:t>
            </w:r>
          </w:p>
        </w:tc>
      </w:tr>
      <w:tr w:rsidR="0076469F" w:rsidRPr="00D100F6" w:rsidTr="00645CF0">
        <w:trPr>
          <w:trHeight w:val="591"/>
        </w:trPr>
        <w:tc>
          <w:tcPr>
            <w:tcW w:w="3936" w:type="dxa"/>
            <w:shd w:val="clear" w:color="auto" w:fill="auto"/>
          </w:tcPr>
          <w:p w:rsidR="0076469F" w:rsidRDefault="0076469F" w:rsidP="00645CF0">
            <w:pPr>
              <w:widowControl w:val="0"/>
              <w:ind w:right="459"/>
              <w:jc w:val="center"/>
              <w:rPr>
                <w:b/>
                <w:bCs/>
                <w:color w:val="3399FF"/>
                <w:sz w:val="22"/>
                <w:szCs w:val="22"/>
              </w:rPr>
            </w:pPr>
          </w:p>
          <w:p w:rsidR="0076469F" w:rsidRPr="00442B0D" w:rsidRDefault="0076469F" w:rsidP="00645CF0">
            <w:pPr>
              <w:widowControl w:val="0"/>
              <w:ind w:right="459"/>
              <w:jc w:val="center"/>
              <w:rPr>
                <w:b/>
                <w:bCs/>
                <w:color w:val="3399FF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3399FF"/>
                <w:sz w:val="22"/>
                <w:szCs w:val="22"/>
                <w:lang w:val="kk-KZ"/>
              </w:rPr>
              <w:t>ШЕШІМ</w:t>
            </w:r>
          </w:p>
        </w:tc>
        <w:tc>
          <w:tcPr>
            <w:tcW w:w="2126" w:type="dxa"/>
            <w:shd w:val="clear" w:color="auto" w:fill="auto"/>
          </w:tcPr>
          <w:p w:rsidR="0076469F" w:rsidRDefault="0076469F" w:rsidP="00645CF0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63" w:type="dxa"/>
            <w:shd w:val="clear" w:color="auto" w:fill="auto"/>
          </w:tcPr>
          <w:p w:rsidR="0076469F" w:rsidRDefault="0076469F" w:rsidP="00645CF0">
            <w:pPr>
              <w:spacing w:line="288" w:lineRule="auto"/>
              <w:jc w:val="center"/>
              <w:rPr>
                <w:b/>
                <w:bCs/>
                <w:color w:val="3399FF"/>
                <w:sz w:val="22"/>
                <w:szCs w:val="22"/>
              </w:rPr>
            </w:pPr>
          </w:p>
          <w:p w:rsidR="0076469F" w:rsidRPr="00442B0D" w:rsidRDefault="0076469F" w:rsidP="00645CF0">
            <w:pPr>
              <w:spacing w:line="288" w:lineRule="auto"/>
              <w:jc w:val="center"/>
              <w:rPr>
                <w:b/>
                <w:bCs/>
                <w:color w:val="3399FF"/>
                <w:lang w:val="kk-KZ"/>
              </w:rPr>
            </w:pPr>
            <w:r>
              <w:rPr>
                <w:b/>
                <w:bCs/>
                <w:color w:val="3399FF"/>
                <w:sz w:val="22"/>
                <w:szCs w:val="22"/>
                <w:lang w:val="kk-KZ"/>
              </w:rPr>
              <w:t>РЕШЕНИЕ</w:t>
            </w:r>
          </w:p>
        </w:tc>
      </w:tr>
    </w:tbl>
    <w:p w:rsidR="0076469F" w:rsidRDefault="0076469F" w:rsidP="0076469F">
      <w:pPr>
        <w:pStyle w:val="a3"/>
        <w:rPr>
          <w:color w:val="3A7298"/>
          <w:sz w:val="22"/>
          <w:szCs w:val="22"/>
          <w:lang w:val="kk-KZ"/>
        </w:rPr>
      </w:pPr>
    </w:p>
    <w:p w:rsidR="0076469F" w:rsidRPr="00207569" w:rsidRDefault="0042790A" w:rsidP="0076469F">
      <w:pPr>
        <w:pStyle w:val="a3"/>
        <w:rPr>
          <w:color w:val="3A7298"/>
          <w:sz w:val="22"/>
          <w:szCs w:val="22"/>
        </w:rPr>
      </w:pPr>
      <w:r w:rsidRPr="0042790A">
        <w:rPr>
          <w:noProof/>
          <w:color w:val="3399FF"/>
          <w:sz w:val="22"/>
          <w:szCs w:val="22"/>
          <w:lang w:eastAsia="ru-RU"/>
        </w:rPr>
        <w:pict>
          <v:line id="Line 26" o:spid="_x0000_s1026" style="position:absolute;flip:y;z-index:251659264;visibility:visible;mso-wrap-distance-top:-3e-5mm;mso-wrap-distance-bottom:-3e-5mm;mso-position-vertical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<w10:wrap anchory="page"/>
          </v:line>
        </w:pict>
      </w:r>
      <w:r w:rsidR="0076469F">
        <w:rPr>
          <w:b/>
          <w:bCs/>
          <w:color w:val="3399FF"/>
          <w:sz w:val="22"/>
          <w:szCs w:val="22"/>
          <w:lang w:eastAsia="ru-RU"/>
        </w:rPr>
        <w:t xml:space="preserve">                                                                                 № </w:t>
      </w:r>
      <w:r w:rsidR="0076469F" w:rsidRPr="00E04401">
        <w:rPr>
          <w:b/>
          <w:bCs/>
          <w:color w:val="3399FF"/>
          <w:sz w:val="22"/>
          <w:szCs w:val="22"/>
          <w:lang w:eastAsia="ru-RU"/>
        </w:rPr>
        <w:t xml:space="preserve">                    </w:t>
      </w:r>
      <w:r w:rsidR="0076469F">
        <w:rPr>
          <w:b/>
          <w:bCs/>
          <w:color w:val="3399FF"/>
          <w:sz w:val="22"/>
          <w:szCs w:val="22"/>
          <w:lang w:eastAsia="ru-RU"/>
        </w:rPr>
        <w:t xml:space="preserve">            от   декабря  </w:t>
      </w:r>
      <w:r w:rsidR="0076469F">
        <w:rPr>
          <w:color w:val="3A7298"/>
          <w:sz w:val="22"/>
          <w:szCs w:val="22"/>
          <w:lang w:val="kk-KZ"/>
        </w:rPr>
        <w:t xml:space="preserve">21 </w:t>
      </w:r>
      <w:r w:rsidR="0076469F" w:rsidRPr="00E04401">
        <w:rPr>
          <w:b/>
          <w:bCs/>
          <w:color w:val="3399FF"/>
          <w:sz w:val="22"/>
          <w:szCs w:val="22"/>
          <w:lang w:eastAsia="ru-RU"/>
        </w:rPr>
        <w:t xml:space="preserve">  года</w:t>
      </w:r>
    </w:p>
    <w:p w:rsidR="0076469F" w:rsidRPr="00123C1D" w:rsidRDefault="0076469F" w:rsidP="0076469F">
      <w:pPr>
        <w:rPr>
          <w:color w:val="3A7234"/>
          <w:sz w:val="14"/>
          <w:szCs w:val="14"/>
          <w:lang w:val="kk-KZ"/>
        </w:rPr>
      </w:pPr>
    </w:p>
    <w:p w:rsidR="0076469F" w:rsidRPr="00934587" w:rsidRDefault="0076469F" w:rsidP="0076469F">
      <w:pPr>
        <w:rPr>
          <w:color w:val="3A7234"/>
          <w:sz w:val="14"/>
          <w:szCs w:val="14"/>
          <w:lang w:val="kk-KZ"/>
        </w:rPr>
      </w:pPr>
    </w:p>
    <w:p w:rsidR="0076469F" w:rsidRDefault="0076469F" w:rsidP="0076469F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Тайынша қаласы                                                                                                                   город Тайынша</w:t>
      </w:r>
    </w:p>
    <w:p w:rsidR="0076469F" w:rsidRDefault="0076469F" w:rsidP="0076469F">
      <w:pPr>
        <w:rPr>
          <w:sz w:val="28"/>
          <w:szCs w:val="28"/>
        </w:rPr>
      </w:pPr>
    </w:p>
    <w:p w:rsidR="0076469F" w:rsidRDefault="0076469F" w:rsidP="0076469F">
      <w:pPr>
        <w:rPr>
          <w:sz w:val="28"/>
          <w:szCs w:val="28"/>
        </w:rPr>
      </w:pPr>
    </w:p>
    <w:p w:rsidR="0076469F" w:rsidRDefault="0076469F" w:rsidP="0076469F">
      <w:pPr>
        <w:rPr>
          <w:sz w:val="28"/>
          <w:szCs w:val="28"/>
        </w:rPr>
      </w:pPr>
    </w:p>
    <w:p w:rsidR="0076469F" w:rsidRPr="00442B0D" w:rsidRDefault="0076469F" w:rsidP="0076469F">
      <w:pPr>
        <w:rPr>
          <w:sz w:val="28"/>
          <w:szCs w:val="28"/>
        </w:rPr>
      </w:pPr>
    </w:p>
    <w:p w:rsidR="0076469F" w:rsidRDefault="0076469F" w:rsidP="0076469F">
      <w:pPr>
        <w:jc w:val="center"/>
        <w:rPr>
          <w:b/>
          <w:bCs/>
          <w:color w:val="000000" w:themeColor="text1"/>
          <w:kern w:val="32"/>
          <w:sz w:val="28"/>
          <w:szCs w:val="28"/>
        </w:rPr>
      </w:pPr>
      <w:r>
        <w:rPr>
          <w:b/>
          <w:bCs/>
          <w:color w:val="000000" w:themeColor="text1"/>
          <w:kern w:val="32"/>
          <w:sz w:val="28"/>
          <w:szCs w:val="28"/>
        </w:rPr>
        <w:t xml:space="preserve">О внесении изменения в решение </w:t>
      </w:r>
      <w:proofErr w:type="spellStart"/>
      <w:r>
        <w:rPr>
          <w:b/>
          <w:bCs/>
          <w:color w:val="000000" w:themeColor="text1"/>
          <w:kern w:val="32"/>
          <w:sz w:val="28"/>
          <w:szCs w:val="28"/>
        </w:rPr>
        <w:t>маслихата</w:t>
      </w:r>
      <w:proofErr w:type="spellEnd"/>
      <w:r>
        <w:rPr>
          <w:b/>
          <w:bCs/>
          <w:color w:val="000000" w:themeColor="text1"/>
          <w:kern w:val="32"/>
          <w:sz w:val="28"/>
          <w:szCs w:val="28"/>
        </w:rPr>
        <w:t xml:space="preserve"> </w:t>
      </w:r>
    </w:p>
    <w:p w:rsidR="0076469F" w:rsidRDefault="0076469F" w:rsidP="0076469F">
      <w:pPr>
        <w:jc w:val="center"/>
        <w:rPr>
          <w:b/>
          <w:bCs/>
          <w:color w:val="000000" w:themeColor="text1"/>
          <w:kern w:val="32"/>
          <w:sz w:val="28"/>
          <w:szCs w:val="28"/>
        </w:rPr>
      </w:pPr>
      <w:r>
        <w:rPr>
          <w:b/>
          <w:bCs/>
          <w:color w:val="000000" w:themeColor="text1"/>
          <w:kern w:val="32"/>
          <w:sz w:val="28"/>
          <w:szCs w:val="28"/>
          <w:lang w:val="kk-KZ"/>
        </w:rPr>
        <w:t xml:space="preserve">Тайыншинского </w:t>
      </w:r>
      <w:r>
        <w:rPr>
          <w:b/>
          <w:bCs/>
          <w:color w:val="000000" w:themeColor="text1"/>
          <w:kern w:val="32"/>
          <w:sz w:val="28"/>
          <w:szCs w:val="28"/>
        </w:rPr>
        <w:t xml:space="preserve">района Северо-Казахстанской области </w:t>
      </w:r>
    </w:p>
    <w:p w:rsidR="0076469F" w:rsidRDefault="0076469F" w:rsidP="0076469F">
      <w:pPr>
        <w:jc w:val="center"/>
        <w:rPr>
          <w:b/>
          <w:bCs/>
          <w:color w:val="000000" w:themeColor="text1"/>
          <w:kern w:val="32"/>
          <w:sz w:val="28"/>
          <w:szCs w:val="28"/>
        </w:rPr>
      </w:pPr>
      <w:r>
        <w:rPr>
          <w:b/>
          <w:bCs/>
          <w:color w:val="000000" w:themeColor="text1"/>
          <w:kern w:val="32"/>
          <w:sz w:val="28"/>
          <w:szCs w:val="28"/>
        </w:rPr>
        <w:t>от 14 июля 2021 года № 57</w:t>
      </w:r>
    </w:p>
    <w:p w:rsidR="0076469F" w:rsidRDefault="0076469F" w:rsidP="0076469F">
      <w:pPr>
        <w:jc w:val="center"/>
        <w:rPr>
          <w:b/>
          <w:color w:val="000000"/>
          <w:sz w:val="28"/>
          <w:szCs w:val="28"/>
          <w:lang w:val="kk-KZ"/>
        </w:rPr>
      </w:pPr>
      <w:r w:rsidRPr="00EF53AB">
        <w:rPr>
          <w:b/>
          <w:sz w:val="28"/>
          <w:szCs w:val="28"/>
          <w:lang w:val="kk-KZ"/>
        </w:rPr>
        <w:t>«</w:t>
      </w:r>
      <w:r w:rsidRPr="00EF53AB">
        <w:rPr>
          <w:b/>
          <w:color w:val="000000"/>
          <w:sz w:val="28"/>
          <w:szCs w:val="28"/>
          <w:lang w:val="kk-KZ"/>
        </w:rPr>
        <w:t>Об утверждении Регламента собрания местного сообщества города Тайынша, сельских округов Тайыншинского района</w:t>
      </w:r>
    </w:p>
    <w:p w:rsidR="0076469F" w:rsidRPr="00EF53AB" w:rsidRDefault="0076469F" w:rsidP="0076469F">
      <w:pPr>
        <w:jc w:val="center"/>
        <w:rPr>
          <w:b/>
          <w:bCs/>
          <w:color w:val="000000" w:themeColor="text1"/>
          <w:kern w:val="32"/>
          <w:sz w:val="28"/>
          <w:szCs w:val="28"/>
          <w:lang w:val="kk-KZ"/>
        </w:rPr>
      </w:pPr>
      <w:r w:rsidRPr="00EF53AB">
        <w:rPr>
          <w:b/>
          <w:color w:val="000000"/>
          <w:sz w:val="28"/>
          <w:szCs w:val="28"/>
          <w:lang w:val="kk-KZ"/>
        </w:rPr>
        <w:t xml:space="preserve"> Северо-Казахстанкой области</w:t>
      </w:r>
      <w:r w:rsidRPr="00EF53AB">
        <w:rPr>
          <w:b/>
          <w:sz w:val="28"/>
          <w:szCs w:val="28"/>
          <w:lang w:val="kk-KZ"/>
        </w:rPr>
        <w:t>»</w:t>
      </w:r>
    </w:p>
    <w:p w:rsidR="0076469F" w:rsidRPr="00EB37BE" w:rsidRDefault="0076469F" w:rsidP="0076469F">
      <w:pPr>
        <w:jc w:val="center"/>
        <w:rPr>
          <w:b/>
          <w:color w:val="000000"/>
          <w:sz w:val="28"/>
          <w:szCs w:val="28"/>
        </w:rPr>
      </w:pPr>
    </w:p>
    <w:p w:rsidR="0076469F" w:rsidRPr="00EB37BE" w:rsidRDefault="0076469F" w:rsidP="0076469F">
      <w:pPr>
        <w:overflowPunct/>
        <w:autoSpaceDE/>
        <w:adjustRightInd/>
        <w:ind w:firstLine="708"/>
        <w:jc w:val="both"/>
        <w:rPr>
          <w:sz w:val="28"/>
          <w:szCs w:val="28"/>
        </w:rPr>
      </w:pPr>
      <w:proofErr w:type="spellStart"/>
      <w:r w:rsidRPr="00EB37BE">
        <w:rPr>
          <w:sz w:val="28"/>
          <w:szCs w:val="28"/>
        </w:rPr>
        <w:t>Маслихат</w:t>
      </w:r>
      <w:proofErr w:type="spellEnd"/>
      <w:r w:rsidRPr="00EB37BE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Тайыншинского</w:t>
      </w:r>
      <w:r w:rsidRPr="00EB37BE">
        <w:rPr>
          <w:sz w:val="28"/>
          <w:szCs w:val="28"/>
        </w:rPr>
        <w:t xml:space="preserve"> района Северо-Казахстанской </w:t>
      </w:r>
      <w:r>
        <w:rPr>
          <w:sz w:val="28"/>
          <w:szCs w:val="28"/>
        </w:rPr>
        <w:t>области</w:t>
      </w:r>
      <w:r>
        <w:rPr>
          <w:sz w:val="28"/>
          <w:szCs w:val="28"/>
          <w:lang w:val="kk-KZ"/>
        </w:rPr>
        <w:t xml:space="preserve">                              </w:t>
      </w:r>
      <w:r w:rsidRPr="00EB37BE">
        <w:rPr>
          <w:sz w:val="28"/>
          <w:szCs w:val="28"/>
        </w:rPr>
        <w:t xml:space="preserve"> </w:t>
      </w:r>
      <w:r w:rsidRPr="00437E46">
        <w:rPr>
          <w:b/>
          <w:bCs/>
          <w:sz w:val="28"/>
          <w:szCs w:val="28"/>
        </w:rPr>
        <w:t>РЕШИЛ:</w:t>
      </w:r>
    </w:p>
    <w:p w:rsidR="0076469F" w:rsidRDefault="0076469F" w:rsidP="0076469F">
      <w:pPr>
        <w:jc w:val="both"/>
        <w:rPr>
          <w:sz w:val="28"/>
          <w:szCs w:val="28"/>
        </w:rPr>
      </w:pPr>
      <w:r w:rsidRPr="00EB37BE">
        <w:rPr>
          <w:sz w:val="28"/>
          <w:szCs w:val="28"/>
        </w:rPr>
        <w:t xml:space="preserve">         1. Внести в решение </w:t>
      </w:r>
      <w:proofErr w:type="spellStart"/>
      <w:r w:rsidRPr="00EB37BE">
        <w:rPr>
          <w:sz w:val="28"/>
          <w:szCs w:val="28"/>
        </w:rPr>
        <w:t>маслихата</w:t>
      </w:r>
      <w:proofErr w:type="spellEnd"/>
      <w:r w:rsidRPr="00EB37BE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Тайыншинского</w:t>
      </w:r>
      <w:r w:rsidRPr="00EB37BE">
        <w:rPr>
          <w:sz w:val="28"/>
          <w:szCs w:val="28"/>
        </w:rPr>
        <w:t xml:space="preserve"> района                                            Северо-Казахстанской области </w:t>
      </w:r>
      <w:r w:rsidRPr="00EB37BE">
        <w:rPr>
          <w:sz w:val="28"/>
          <w:szCs w:val="28"/>
          <w:lang w:val="kk-KZ"/>
        </w:rPr>
        <w:t>«</w:t>
      </w:r>
      <w:r>
        <w:rPr>
          <w:color w:val="000000"/>
          <w:sz w:val="28"/>
          <w:szCs w:val="28"/>
          <w:lang w:val="kk-KZ"/>
        </w:rPr>
        <w:t>Об утверждении Регламента собрания местного сообщества города Тайынша, сельских округов Тайыншинского района Северо-Казахстанкой области</w:t>
      </w:r>
      <w:r w:rsidRPr="00EB37BE">
        <w:rPr>
          <w:sz w:val="28"/>
          <w:szCs w:val="28"/>
          <w:lang w:val="kk-KZ"/>
        </w:rPr>
        <w:t xml:space="preserve">» </w:t>
      </w:r>
      <w:r w:rsidRPr="00EB37BE">
        <w:rPr>
          <w:sz w:val="28"/>
          <w:szCs w:val="28"/>
        </w:rPr>
        <w:t xml:space="preserve">от </w:t>
      </w:r>
      <w:r>
        <w:rPr>
          <w:sz w:val="28"/>
          <w:szCs w:val="28"/>
          <w:lang w:val="kk-KZ"/>
        </w:rPr>
        <w:t>14 июля</w:t>
      </w:r>
      <w:r>
        <w:rPr>
          <w:sz w:val="28"/>
          <w:szCs w:val="28"/>
        </w:rPr>
        <w:t xml:space="preserve">   2021</w:t>
      </w:r>
      <w:r w:rsidRPr="00EB37B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57</w:t>
      </w:r>
      <w:r w:rsidRPr="00EB37BE">
        <w:rPr>
          <w:sz w:val="28"/>
          <w:szCs w:val="28"/>
        </w:rPr>
        <w:t xml:space="preserve"> </w:t>
      </w:r>
      <w:r w:rsidRPr="00EB37BE">
        <w:rPr>
          <w:sz w:val="28"/>
          <w:szCs w:val="28"/>
          <w:lang w:val="kk-KZ"/>
        </w:rPr>
        <w:t>(</w:t>
      </w:r>
      <w:r w:rsidRPr="00EB37BE">
        <w:rPr>
          <w:sz w:val="28"/>
          <w:szCs w:val="28"/>
        </w:rPr>
        <w:t xml:space="preserve">зарегистрировано в Реестре государственной регистрации нормативных правовых актов под № </w:t>
      </w:r>
      <w:r>
        <w:rPr>
          <w:sz w:val="28"/>
          <w:szCs w:val="28"/>
          <w:lang w:val="kk-KZ"/>
        </w:rPr>
        <w:t>157164</w:t>
      </w:r>
      <w:r>
        <w:rPr>
          <w:sz w:val="28"/>
          <w:szCs w:val="28"/>
        </w:rPr>
        <w:t>) следующее изменение</w:t>
      </w:r>
      <w:r w:rsidRPr="00EB37BE">
        <w:rPr>
          <w:sz w:val="28"/>
          <w:szCs w:val="28"/>
        </w:rPr>
        <w:t>:</w:t>
      </w:r>
    </w:p>
    <w:p w:rsidR="0076469F" w:rsidRPr="0040481C" w:rsidRDefault="0076469F" w:rsidP="00764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0481C">
        <w:rPr>
          <w:sz w:val="28"/>
          <w:szCs w:val="28"/>
        </w:rPr>
        <w:t>регламент собрания местн</w:t>
      </w:r>
      <w:r>
        <w:rPr>
          <w:sz w:val="28"/>
          <w:szCs w:val="28"/>
        </w:rPr>
        <w:t xml:space="preserve">ого сообщества </w:t>
      </w:r>
      <w:r w:rsidRPr="00EF53AB">
        <w:rPr>
          <w:color w:val="000000"/>
          <w:sz w:val="28"/>
          <w:szCs w:val="28"/>
          <w:lang w:val="kk-KZ"/>
        </w:rPr>
        <w:t>города Тайынша, сельских округов Тайыншинского района Северо-Казахстанкой области</w:t>
      </w:r>
      <w:r w:rsidRPr="00EF53AB">
        <w:rPr>
          <w:sz w:val="28"/>
          <w:szCs w:val="28"/>
        </w:rPr>
        <w:t>,</w:t>
      </w:r>
      <w:r w:rsidRPr="0040481C">
        <w:rPr>
          <w:sz w:val="28"/>
          <w:szCs w:val="28"/>
        </w:rPr>
        <w:t xml:space="preserve"> утвержденный вышеуказанным решением изложить в новой редакции согласно </w:t>
      </w:r>
      <w:r>
        <w:rPr>
          <w:sz w:val="28"/>
          <w:szCs w:val="28"/>
        </w:rPr>
        <w:t>приложению</w:t>
      </w:r>
      <w:r w:rsidRPr="0040481C">
        <w:rPr>
          <w:sz w:val="28"/>
          <w:szCs w:val="28"/>
        </w:rPr>
        <w:t xml:space="preserve"> к настоящему решению.</w:t>
      </w:r>
    </w:p>
    <w:p w:rsidR="0076469F" w:rsidRDefault="0076469F" w:rsidP="0076469F">
      <w:pPr>
        <w:jc w:val="both"/>
        <w:rPr>
          <w:sz w:val="28"/>
          <w:szCs w:val="28"/>
          <w:lang w:val="kk-KZ"/>
        </w:rPr>
      </w:pPr>
      <w:r w:rsidRPr="0040481C">
        <w:rPr>
          <w:sz w:val="28"/>
          <w:szCs w:val="28"/>
          <w:lang w:val="kk-KZ"/>
        </w:rPr>
        <w:t xml:space="preserve">         2. Настоящее решение вводится в действие по истечении десяти календарных дней после его первого официального опубликования.</w:t>
      </w:r>
    </w:p>
    <w:p w:rsidR="0076469F" w:rsidRDefault="0076469F" w:rsidP="0076469F">
      <w:pPr>
        <w:jc w:val="both"/>
        <w:rPr>
          <w:sz w:val="28"/>
          <w:szCs w:val="28"/>
          <w:lang w:val="kk-KZ"/>
        </w:rPr>
      </w:pPr>
    </w:p>
    <w:p w:rsidR="0076469F" w:rsidRDefault="0076469F" w:rsidP="0076469F">
      <w:pPr>
        <w:jc w:val="both"/>
        <w:rPr>
          <w:sz w:val="28"/>
          <w:szCs w:val="28"/>
          <w:lang w:val="kk-KZ"/>
        </w:rPr>
      </w:pPr>
    </w:p>
    <w:p w:rsidR="0076469F" w:rsidRDefault="0076469F" w:rsidP="0076469F">
      <w:pPr>
        <w:jc w:val="both"/>
        <w:rPr>
          <w:sz w:val="28"/>
          <w:szCs w:val="28"/>
          <w:lang w:val="kk-KZ"/>
        </w:rPr>
      </w:pPr>
    </w:p>
    <w:p w:rsidR="0076469F" w:rsidRDefault="0076469F" w:rsidP="0076469F">
      <w:pPr>
        <w:jc w:val="both"/>
        <w:rPr>
          <w:sz w:val="28"/>
          <w:szCs w:val="28"/>
          <w:lang w:val="kk-KZ"/>
        </w:rPr>
      </w:pPr>
    </w:p>
    <w:p w:rsidR="0076469F" w:rsidRDefault="0076469F" w:rsidP="0076469F">
      <w:pPr>
        <w:jc w:val="both"/>
        <w:rPr>
          <w:sz w:val="28"/>
          <w:szCs w:val="28"/>
          <w:lang w:val="kk-KZ"/>
        </w:rPr>
      </w:pPr>
    </w:p>
    <w:p w:rsidR="0076469F" w:rsidRDefault="0076469F" w:rsidP="0076469F">
      <w:pPr>
        <w:jc w:val="both"/>
        <w:rPr>
          <w:sz w:val="28"/>
          <w:szCs w:val="28"/>
          <w:lang w:val="kk-KZ"/>
        </w:rPr>
      </w:pPr>
    </w:p>
    <w:p w:rsidR="0076469F" w:rsidRDefault="0076469F" w:rsidP="0076469F">
      <w:pPr>
        <w:jc w:val="both"/>
        <w:rPr>
          <w:sz w:val="28"/>
          <w:szCs w:val="28"/>
          <w:lang w:val="kk-KZ"/>
        </w:rPr>
      </w:pPr>
    </w:p>
    <w:p w:rsidR="0076469F" w:rsidRDefault="0076469F" w:rsidP="0076469F">
      <w:pPr>
        <w:jc w:val="both"/>
        <w:rPr>
          <w:sz w:val="28"/>
          <w:szCs w:val="28"/>
          <w:lang w:val="kk-KZ"/>
        </w:rPr>
      </w:pPr>
    </w:p>
    <w:p w:rsidR="0076469F" w:rsidRDefault="0076469F" w:rsidP="0076469F">
      <w:pPr>
        <w:jc w:val="both"/>
        <w:rPr>
          <w:sz w:val="28"/>
          <w:szCs w:val="28"/>
          <w:lang w:val="kk-KZ"/>
        </w:rPr>
      </w:pPr>
    </w:p>
    <w:p w:rsidR="0076469F" w:rsidRDefault="0076469F" w:rsidP="0076469F">
      <w:pPr>
        <w:jc w:val="both"/>
        <w:rPr>
          <w:sz w:val="28"/>
          <w:szCs w:val="28"/>
          <w:lang w:val="kk-KZ"/>
        </w:rPr>
      </w:pPr>
    </w:p>
    <w:p w:rsidR="0076469F" w:rsidRDefault="0076469F" w:rsidP="0076469F">
      <w:pPr>
        <w:jc w:val="both"/>
        <w:rPr>
          <w:sz w:val="28"/>
          <w:szCs w:val="28"/>
          <w:lang w:val="kk-KZ"/>
        </w:rPr>
      </w:pPr>
    </w:p>
    <w:p w:rsidR="0076469F" w:rsidRDefault="0076469F" w:rsidP="0076469F">
      <w:pPr>
        <w:jc w:val="both"/>
        <w:rPr>
          <w:sz w:val="28"/>
          <w:szCs w:val="28"/>
          <w:lang w:val="kk-KZ"/>
        </w:rPr>
      </w:pPr>
    </w:p>
    <w:p w:rsidR="0076469F" w:rsidRPr="0045613B" w:rsidRDefault="0076469F" w:rsidP="0076469F">
      <w:pPr>
        <w:shd w:val="clear" w:color="auto" w:fill="FFFFFF"/>
        <w:ind w:left="5103"/>
        <w:jc w:val="center"/>
        <w:rPr>
          <w:sz w:val="28"/>
          <w:szCs w:val="28"/>
          <w:lang w:val="kk-KZ"/>
        </w:rPr>
      </w:pPr>
      <w:bookmarkStart w:id="0" w:name="z15"/>
      <w:r>
        <w:rPr>
          <w:sz w:val="28"/>
          <w:szCs w:val="28"/>
        </w:rPr>
        <w:t>П</w:t>
      </w:r>
      <w:r w:rsidR="0045613B">
        <w:rPr>
          <w:sz w:val="28"/>
          <w:szCs w:val="28"/>
        </w:rPr>
        <w:t>риложени</w:t>
      </w:r>
      <w:r w:rsidR="0045613B">
        <w:rPr>
          <w:sz w:val="28"/>
          <w:szCs w:val="28"/>
          <w:lang w:val="kk-KZ"/>
        </w:rPr>
        <w:t>е</w:t>
      </w:r>
    </w:p>
    <w:p w:rsidR="0076469F" w:rsidRDefault="0076469F" w:rsidP="0076469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CC7171"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маслихата</w:t>
      </w:r>
      <w:proofErr w:type="spellEnd"/>
    </w:p>
    <w:p w:rsidR="0076469F" w:rsidRPr="00A038EF" w:rsidRDefault="0076469F" w:rsidP="0076469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Тайыншинского</w:t>
      </w:r>
      <w:proofErr w:type="spellEnd"/>
      <w:r w:rsidRPr="00A038EF">
        <w:rPr>
          <w:sz w:val="28"/>
          <w:szCs w:val="28"/>
        </w:rPr>
        <w:t xml:space="preserve"> района</w:t>
      </w:r>
    </w:p>
    <w:p w:rsidR="0076469F" w:rsidRPr="00A038EF" w:rsidRDefault="0076469F" w:rsidP="0076469F">
      <w:pPr>
        <w:shd w:val="clear" w:color="auto" w:fill="FFFFFF"/>
        <w:tabs>
          <w:tab w:val="left" w:pos="5954"/>
        </w:tabs>
        <w:ind w:left="5954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38EF">
        <w:rPr>
          <w:sz w:val="28"/>
          <w:szCs w:val="28"/>
        </w:rPr>
        <w:t>Северо-Казахстанской области</w:t>
      </w:r>
    </w:p>
    <w:p w:rsidR="0076469F" w:rsidRPr="00A038EF" w:rsidRDefault="0076469F" w:rsidP="0076469F">
      <w:pPr>
        <w:shd w:val="clear" w:color="auto" w:fill="FFFFFF"/>
        <w:ind w:left="5103"/>
        <w:jc w:val="center"/>
        <w:rPr>
          <w:sz w:val="28"/>
          <w:szCs w:val="28"/>
        </w:rPr>
      </w:pPr>
      <w:r w:rsidRPr="00A038EF">
        <w:rPr>
          <w:sz w:val="28"/>
          <w:szCs w:val="28"/>
        </w:rPr>
        <w:t xml:space="preserve">от </w:t>
      </w:r>
      <w:r>
        <w:rPr>
          <w:sz w:val="28"/>
          <w:szCs w:val="28"/>
        </w:rPr>
        <w:t>___  декабря 2021   года №</w:t>
      </w:r>
    </w:p>
    <w:p w:rsidR="0076469F" w:rsidRDefault="0076469F" w:rsidP="0076469F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76469F" w:rsidRPr="00596FC9" w:rsidRDefault="0076469F" w:rsidP="0076469F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76469F" w:rsidRPr="00596FC9" w:rsidRDefault="0076469F" w:rsidP="0076469F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6FC9">
        <w:rPr>
          <w:sz w:val="28"/>
          <w:szCs w:val="28"/>
        </w:rPr>
        <w:t>Утвержден</w:t>
      </w:r>
    </w:p>
    <w:p w:rsidR="0076469F" w:rsidRPr="00596FC9" w:rsidRDefault="0076469F" w:rsidP="0076469F">
      <w:pPr>
        <w:shd w:val="clear" w:color="auto" w:fill="FFFFFF"/>
        <w:ind w:left="4536"/>
        <w:jc w:val="center"/>
        <w:rPr>
          <w:rFonts w:cs="Consolas"/>
          <w:sz w:val="28"/>
          <w:szCs w:val="28"/>
        </w:rPr>
      </w:pPr>
      <w:r>
        <w:rPr>
          <w:rFonts w:cs="Consolas"/>
          <w:sz w:val="28"/>
          <w:szCs w:val="28"/>
        </w:rPr>
        <w:t xml:space="preserve">            </w:t>
      </w:r>
      <w:r w:rsidRPr="00596FC9">
        <w:rPr>
          <w:rFonts w:cs="Consolas"/>
          <w:sz w:val="28"/>
          <w:szCs w:val="28"/>
        </w:rPr>
        <w:t xml:space="preserve">решением </w:t>
      </w:r>
      <w:proofErr w:type="spellStart"/>
      <w:r w:rsidRPr="00596FC9">
        <w:rPr>
          <w:rFonts w:cs="Consolas"/>
          <w:sz w:val="28"/>
          <w:szCs w:val="28"/>
        </w:rPr>
        <w:t>маслихата</w:t>
      </w:r>
      <w:proofErr w:type="spellEnd"/>
    </w:p>
    <w:p w:rsidR="0076469F" w:rsidRDefault="0076469F" w:rsidP="0076469F">
      <w:pPr>
        <w:shd w:val="clear" w:color="auto" w:fill="FFFFFF"/>
        <w:ind w:left="4536"/>
        <w:jc w:val="center"/>
        <w:rPr>
          <w:rFonts w:cs="Consolas"/>
          <w:sz w:val="28"/>
          <w:szCs w:val="28"/>
        </w:rPr>
      </w:pPr>
      <w:r>
        <w:rPr>
          <w:rFonts w:cs="Consolas"/>
          <w:sz w:val="28"/>
          <w:szCs w:val="28"/>
        </w:rPr>
        <w:t xml:space="preserve">             </w:t>
      </w:r>
      <w:proofErr w:type="spellStart"/>
      <w:r>
        <w:rPr>
          <w:rFonts w:cs="Consolas"/>
          <w:sz w:val="28"/>
          <w:szCs w:val="28"/>
        </w:rPr>
        <w:t>Тайыншинского</w:t>
      </w:r>
      <w:proofErr w:type="spellEnd"/>
      <w:r>
        <w:rPr>
          <w:rFonts w:cs="Consolas"/>
          <w:sz w:val="28"/>
          <w:szCs w:val="28"/>
        </w:rPr>
        <w:t xml:space="preserve"> района</w:t>
      </w:r>
    </w:p>
    <w:p w:rsidR="0076469F" w:rsidRDefault="0076469F" w:rsidP="0076469F">
      <w:pPr>
        <w:shd w:val="clear" w:color="auto" w:fill="FFFFFF"/>
        <w:ind w:left="4536"/>
        <w:jc w:val="center"/>
        <w:rPr>
          <w:rFonts w:cs="Consolas"/>
          <w:sz w:val="28"/>
          <w:szCs w:val="28"/>
        </w:rPr>
      </w:pPr>
      <w:r>
        <w:rPr>
          <w:rFonts w:cs="Consolas"/>
          <w:sz w:val="28"/>
          <w:szCs w:val="28"/>
        </w:rPr>
        <w:t xml:space="preserve">  Северо-Казахстанской области  </w:t>
      </w:r>
    </w:p>
    <w:p w:rsidR="0076469F" w:rsidRPr="00596FC9" w:rsidRDefault="0076469F" w:rsidP="0076469F">
      <w:pPr>
        <w:shd w:val="clear" w:color="auto" w:fill="FFFFFF"/>
        <w:ind w:left="4536"/>
        <w:jc w:val="center"/>
        <w:rPr>
          <w:rFonts w:cs="Consolas"/>
          <w:sz w:val="28"/>
          <w:szCs w:val="28"/>
        </w:rPr>
      </w:pPr>
      <w:r>
        <w:rPr>
          <w:rFonts w:cs="Consolas"/>
          <w:sz w:val="28"/>
          <w:szCs w:val="28"/>
        </w:rPr>
        <w:t> от 14</w:t>
      </w:r>
      <w:r w:rsidRPr="00596FC9">
        <w:rPr>
          <w:rFonts w:cs="Consolas"/>
          <w:sz w:val="28"/>
          <w:szCs w:val="28"/>
        </w:rPr>
        <w:t xml:space="preserve"> </w:t>
      </w:r>
      <w:r>
        <w:rPr>
          <w:rFonts w:cs="Consolas"/>
          <w:sz w:val="28"/>
          <w:szCs w:val="28"/>
        </w:rPr>
        <w:t xml:space="preserve">июля 2021 </w:t>
      </w:r>
      <w:r w:rsidRPr="00596FC9">
        <w:rPr>
          <w:rFonts w:cs="Consolas"/>
          <w:sz w:val="28"/>
          <w:szCs w:val="28"/>
        </w:rPr>
        <w:t>года №</w:t>
      </w:r>
      <w:r>
        <w:rPr>
          <w:rFonts w:cs="Consolas"/>
          <w:sz w:val="28"/>
          <w:szCs w:val="28"/>
        </w:rPr>
        <w:t xml:space="preserve"> 57</w:t>
      </w:r>
    </w:p>
    <w:p w:rsidR="0076469F" w:rsidRPr="00596FC9" w:rsidRDefault="0076469F" w:rsidP="0076469F">
      <w:pPr>
        <w:jc w:val="center"/>
        <w:rPr>
          <w:b/>
          <w:color w:val="000000"/>
          <w:sz w:val="28"/>
          <w:szCs w:val="28"/>
        </w:rPr>
      </w:pPr>
    </w:p>
    <w:p w:rsidR="0076469F" w:rsidRPr="00796D47" w:rsidRDefault="0076469F" w:rsidP="0076469F">
      <w:pPr>
        <w:rPr>
          <w:color w:val="000000"/>
          <w:sz w:val="28"/>
          <w:szCs w:val="28"/>
        </w:rPr>
      </w:pPr>
    </w:p>
    <w:p w:rsidR="0076469F" w:rsidRDefault="0076469F" w:rsidP="0076469F">
      <w:pPr>
        <w:jc w:val="center"/>
        <w:rPr>
          <w:color w:val="000000"/>
          <w:sz w:val="28"/>
          <w:szCs w:val="28"/>
        </w:rPr>
      </w:pPr>
      <w:r w:rsidRPr="00796D47">
        <w:rPr>
          <w:color w:val="000000"/>
          <w:sz w:val="28"/>
          <w:szCs w:val="28"/>
        </w:rPr>
        <w:t>Регламент собрания местного сообщества</w:t>
      </w:r>
    </w:p>
    <w:p w:rsidR="0076469F" w:rsidRPr="00796D47" w:rsidRDefault="0076469F" w:rsidP="0076469F">
      <w:pPr>
        <w:jc w:val="center"/>
        <w:rPr>
          <w:color w:val="000000"/>
          <w:sz w:val="28"/>
          <w:szCs w:val="28"/>
        </w:rPr>
      </w:pPr>
      <w:r w:rsidRPr="00796D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города </w:t>
      </w:r>
      <w:proofErr w:type="spellStart"/>
      <w:r>
        <w:rPr>
          <w:color w:val="000000"/>
          <w:sz w:val="28"/>
          <w:szCs w:val="28"/>
        </w:rPr>
        <w:t>Тайынша</w:t>
      </w:r>
      <w:proofErr w:type="spellEnd"/>
      <w:r>
        <w:rPr>
          <w:color w:val="000000"/>
          <w:sz w:val="28"/>
          <w:szCs w:val="28"/>
        </w:rPr>
        <w:t xml:space="preserve">,  </w:t>
      </w:r>
      <w:r w:rsidRPr="00796D47">
        <w:rPr>
          <w:color w:val="000000"/>
          <w:sz w:val="28"/>
          <w:szCs w:val="28"/>
        </w:rPr>
        <w:t>сельских округов</w:t>
      </w:r>
    </w:p>
    <w:p w:rsidR="0076469F" w:rsidRPr="00796D47" w:rsidRDefault="0076469F" w:rsidP="0076469F">
      <w:pP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Тайыншинского</w:t>
      </w:r>
      <w:proofErr w:type="spellEnd"/>
      <w:r w:rsidRPr="00796D47">
        <w:rPr>
          <w:color w:val="000000"/>
          <w:sz w:val="28"/>
          <w:szCs w:val="28"/>
        </w:rPr>
        <w:t xml:space="preserve"> района Северо-Казахстанской области</w:t>
      </w:r>
    </w:p>
    <w:p w:rsidR="0076469F" w:rsidRPr="00796D47" w:rsidRDefault="0076469F" w:rsidP="0076469F">
      <w:pPr>
        <w:jc w:val="center"/>
        <w:rPr>
          <w:color w:val="000000"/>
          <w:sz w:val="28"/>
          <w:szCs w:val="28"/>
        </w:rPr>
      </w:pPr>
    </w:p>
    <w:p w:rsidR="0076469F" w:rsidRPr="00796D47" w:rsidRDefault="0076469F" w:rsidP="0076469F">
      <w:pPr>
        <w:jc w:val="center"/>
        <w:rPr>
          <w:sz w:val="28"/>
          <w:szCs w:val="28"/>
        </w:rPr>
      </w:pPr>
    </w:p>
    <w:p w:rsidR="0076469F" w:rsidRPr="00796D47" w:rsidRDefault="0076469F" w:rsidP="0076469F">
      <w:pPr>
        <w:jc w:val="center"/>
        <w:rPr>
          <w:color w:val="000000"/>
          <w:sz w:val="28"/>
          <w:szCs w:val="28"/>
        </w:rPr>
      </w:pPr>
      <w:bookmarkStart w:id="1" w:name="z16"/>
      <w:bookmarkEnd w:id="0"/>
      <w:r w:rsidRPr="00796D47">
        <w:rPr>
          <w:color w:val="000000"/>
          <w:sz w:val="28"/>
          <w:szCs w:val="28"/>
        </w:rPr>
        <w:t>Глава 1. Общие положения</w:t>
      </w:r>
    </w:p>
    <w:p w:rsidR="0076469F" w:rsidRPr="0071543E" w:rsidRDefault="0076469F" w:rsidP="0076469F">
      <w:pPr>
        <w:jc w:val="both"/>
        <w:rPr>
          <w:sz w:val="28"/>
          <w:szCs w:val="28"/>
        </w:rPr>
      </w:pPr>
    </w:p>
    <w:p w:rsidR="0076469F" w:rsidRPr="008448E6" w:rsidRDefault="0076469F" w:rsidP="0076469F">
      <w:pPr>
        <w:jc w:val="center"/>
        <w:rPr>
          <w:sz w:val="28"/>
          <w:szCs w:val="28"/>
        </w:rPr>
      </w:pPr>
      <w:bookmarkStart w:id="2" w:name="z17"/>
      <w:bookmarkEnd w:id="1"/>
      <w:r w:rsidRPr="0071543E"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 xml:space="preserve">    </w:t>
      </w:r>
      <w:r w:rsidRPr="0071543E">
        <w:rPr>
          <w:color w:val="000000"/>
          <w:sz w:val="28"/>
          <w:szCs w:val="28"/>
        </w:rPr>
        <w:t> </w:t>
      </w:r>
    </w:p>
    <w:p w:rsidR="0076469F" w:rsidRPr="0076469F" w:rsidRDefault="0076469F" w:rsidP="0076469F">
      <w:pPr>
        <w:ind w:firstLine="708"/>
        <w:jc w:val="both"/>
        <w:rPr>
          <w:sz w:val="28"/>
          <w:szCs w:val="28"/>
        </w:rPr>
      </w:pPr>
      <w:r w:rsidRPr="0076469F">
        <w:rPr>
          <w:sz w:val="28"/>
          <w:szCs w:val="28"/>
        </w:rPr>
        <w:t xml:space="preserve">1. Настоящий Регламент собрания местного сообщества города </w:t>
      </w:r>
      <w:proofErr w:type="spellStart"/>
      <w:r w:rsidRPr="0076469F">
        <w:rPr>
          <w:sz w:val="28"/>
          <w:szCs w:val="28"/>
        </w:rPr>
        <w:t>Тайынша</w:t>
      </w:r>
      <w:proofErr w:type="spellEnd"/>
      <w:r w:rsidRPr="0076469F">
        <w:rPr>
          <w:sz w:val="28"/>
          <w:szCs w:val="28"/>
        </w:rPr>
        <w:t xml:space="preserve">, сельских округов </w:t>
      </w:r>
      <w:r w:rsidRPr="0076469F">
        <w:rPr>
          <w:color w:val="000000"/>
          <w:sz w:val="28"/>
          <w:szCs w:val="28"/>
        </w:rPr>
        <w:t>(</w:t>
      </w:r>
      <w:proofErr w:type="spellStart"/>
      <w:r w:rsidRPr="0076469F">
        <w:rPr>
          <w:color w:val="000000"/>
          <w:sz w:val="28"/>
          <w:szCs w:val="28"/>
        </w:rPr>
        <w:t>далее-город</w:t>
      </w:r>
      <w:proofErr w:type="spellEnd"/>
      <w:r w:rsidRPr="0076469F">
        <w:rPr>
          <w:color w:val="000000"/>
          <w:sz w:val="28"/>
          <w:szCs w:val="28"/>
        </w:rPr>
        <w:t xml:space="preserve">, сельский округ) </w:t>
      </w:r>
      <w:proofErr w:type="spellStart"/>
      <w:r w:rsidRPr="0076469F">
        <w:rPr>
          <w:color w:val="000000"/>
          <w:sz w:val="28"/>
          <w:szCs w:val="28"/>
        </w:rPr>
        <w:t>Т</w:t>
      </w:r>
      <w:r w:rsidRPr="0076469F">
        <w:rPr>
          <w:sz w:val="28"/>
          <w:szCs w:val="28"/>
        </w:rPr>
        <w:t>айыншинского</w:t>
      </w:r>
      <w:proofErr w:type="spellEnd"/>
      <w:r w:rsidRPr="0076469F">
        <w:rPr>
          <w:sz w:val="28"/>
          <w:szCs w:val="28"/>
        </w:rPr>
        <w:t xml:space="preserve"> района</w:t>
      </w:r>
      <w:r w:rsidRPr="0076469F">
        <w:rPr>
          <w:sz w:val="28"/>
          <w:szCs w:val="28"/>
          <w:lang w:val="kk-KZ"/>
        </w:rPr>
        <w:t xml:space="preserve">              </w:t>
      </w:r>
      <w:r w:rsidRPr="0076469F">
        <w:rPr>
          <w:sz w:val="28"/>
          <w:szCs w:val="28"/>
        </w:rPr>
        <w:t>Северо-Казахстанской области (далее – Регламент) разработан в соответствии с пунктом 3-1 статьи 39-3 Закона Республики Казахстан «О местном государственном управлении и самоуправлении в Республике Казахстан» (далее – Закон) и Типовым регламентом собрания местного сообщества, утвержденным приказом Министра национальной экономики Республики Казахстан «Об утверждении Типового регламента собрания местного сообщества» (зарегистрирован в Реестре государственной регистрации нормативных правовых актов под  № 15630).</w:t>
      </w:r>
    </w:p>
    <w:p w:rsidR="0076469F" w:rsidRPr="0076469F" w:rsidRDefault="0076469F" w:rsidP="0076469F">
      <w:pPr>
        <w:ind w:firstLine="708"/>
        <w:jc w:val="both"/>
        <w:rPr>
          <w:color w:val="000000"/>
          <w:sz w:val="28"/>
          <w:szCs w:val="28"/>
        </w:rPr>
      </w:pPr>
      <w:bookmarkStart w:id="3" w:name="z18"/>
      <w:bookmarkEnd w:id="2"/>
      <w:r w:rsidRPr="0076469F">
        <w:rPr>
          <w:color w:val="000000"/>
          <w:sz w:val="28"/>
          <w:szCs w:val="28"/>
        </w:rPr>
        <w:t>2. Основные понятия, которые используются в настоящем регламенте:</w:t>
      </w:r>
      <w:bookmarkStart w:id="4" w:name="z19"/>
      <w:bookmarkEnd w:id="3"/>
    </w:p>
    <w:p w:rsidR="0076469F" w:rsidRPr="0076469F" w:rsidRDefault="0076469F" w:rsidP="0076469F">
      <w:pPr>
        <w:ind w:firstLine="708"/>
        <w:jc w:val="both"/>
        <w:rPr>
          <w:sz w:val="28"/>
          <w:szCs w:val="28"/>
        </w:rPr>
      </w:pPr>
      <w:r w:rsidRPr="0076469F">
        <w:rPr>
          <w:color w:val="000000"/>
          <w:sz w:val="28"/>
          <w:szCs w:val="28"/>
        </w:rPr>
        <w:t>1) местное сообщество – совокупность жителей (членов местного сообщества), проживающих на территории соответствующей                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4"/>
    <w:p w:rsidR="0076469F" w:rsidRPr="0076469F" w:rsidRDefault="0076469F" w:rsidP="0076469F">
      <w:pPr>
        <w:jc w:val="both"/>
        <w:rPr>
          <w:sz w:val="28"/>
          <w:szCs w:val="28"/>
        </w:rPr>
      </w:pPr>
      <w:r w:rsidRPr="0076469F">
        <w:rPr>
          <w:color w:val="000000"/>
          <w:sz w:val="28"/>
          <w:szCs w:val="28"/>
        </w:rPr>
        <w:t>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p w:rsidR="0076469F" w:rsidRPr="0076469F" w:rsidRDefault="0076469F" w:rsidP="0076469F">
      <w:pPr>
        <w:ind w:firstLine="708"/>
        <w:jc w:val="both"/>
        <w:rPr>
          <w:sz w:val="28"/>
          <w:szCs w:val="28"/>
        </w:rPr>
      </w:pPr>
      <w:r w:rsidRPr="0076469F">
        <w:rPr>
          <w:color w:val="000000"/>
          <w:sz w:val="28"/>
          <w:szCs w:val="28"/>
        </w:rPr>
        <w:lastRenderedPageBreak/>
        <w:t>3) вопросы местного значения – вопросы деятельности города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r w:rsidRPr="0076469F">
        <w:rPr>
          <w:color w:val="000000"/>
          <w:sz w:val="28"/>
          <w:szCs w:val="28"/>
        </w:rPr>
        <w:t xml:space="preserve">       </w:t>
      </w:r>
      <w:r w:rsidRPr="0076469F">
        <w:rPr>
          <w:color w:val="000000"/>
          <w:sz w:val="28"/>
          <w:szCs w:val="28"/>
        </w:rPr>
        <w:tab/>
        <w:t xml:space="preserve">4) местное самоуправление – деятельность, осуществляемая населением непосредственно, а также через </w:t>
      </w:r>
      <w:proofErr w:type="spellStart"/>
      <w:r w:rsidRPr="0076469F">
        <w:rPr>
          <w:color w:val="000000"/>
          <w:sz w:val="28"/>
          <w:szCs w:val="28"/>
        </w:rPr>
        <w:t>маслихаты</w:t>
      </w:r>
      <w:proofErr w:type="spellEnd"/>
      <w:r w:rsidRPr="0076469F">
        <w:rPr>
          <w:color w:val="000000"/>
          <w:sz w:val="28"/>
          <w:szCs w:val="28"/>
        </w:rPr>
        <w:t xml:space="preserve">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r w:rsidRPr="0076469F">
        <w:rPr>
          <w:color w:val="000000"/>
          <w:sz w:val="28"/>
          <w:szCs w:val="28"/>
        </w:rPr>
        <w:t xml:space="preserve">      </w:t>
      </w:r>
      <w:r w:rsidRPr="0076469F">
        <w:rPr>
          <w:color w:val="000000"/>
          <w:sz w:val="28"/>
          <w:szCs w:val="28"/>
        </w:rPr>
        <w:tab/>
        <w:t>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5" w:name="z88"/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 xml:space="preserve">3. Состав собрания местного сообщества определяется сходом местного сообщества сроком на четыре года и образуется из числа кандидатов, делегированных сходом местного сообщества. 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6" w:name="z89"/>
      <w:bookmarkEnd w:id="5"/>
      <w:r w:rsidRPr="0076469F">
        <w:rPr>
          <w:color w:val="000000"/>
          <w:sz w:val="28"/>
          <w:szCs w:val="28"/>
        </w:rPr>
        <w:t>      При этом, количество членов собрания местного сообщества, делегированных сходом местного сообщества (далее – члены собрания) определяется в зависимости от общей численности населения сельского округа в соотношении: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7" w:name="z90"/>
      <w:bookmarkEnd w:id="6"/>
      <w:r w:rsidRPr="0076469F">
        <w:rPr>
          <w:color w:val="000000"/>
          <w:sz w:val="28"/>
          <w:szCs w:val="28"/>
        </w:rPr>
        <w:t> до 10 тысяч населения 5-10 членов собрания.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8" w:name="z94"/>
      <w:bookmarkEnd w:id="7"/>
      <w:r w:rsidRPr="0076469F">
        <w:rPr>
          <w:color w:val="000000"/>
          <w:sz w:val="28"/>
          <w:szCs w:val="28"/>
        </w:rPr>
        <w:t xml:space="preserve">       </w:t>
      </w:r>
      <w:r w:rsidRPr="0076469F">
        <w:rPr>
          <w:color w:val="000000"/>
          <w:sz w:val="28"/>
          <w:szCs w:val="28"/>
        </w:rPr>
        <w:tab/>
        <w:t xml:space="preserve">3-1.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населения. </w:t>
      </w:r>
    </w:p>
    <w:p w:rsidR="0076469F" w:rsidRPr="0076469F" w:rsidRDefault="0076469F" w:rsidP="0076469F">
      <w:pPr>
        <w:ind w:firstLine="708"/>
        <w:jc w:val="both"/>
        <w:rPr>
          <w:color w:val="000000"/>
          <w:sz w:val="28"/>
          <w:szCs w:val="28"/>
        </w:rPr>
      </w:pPr>
      <w:bookmarkStart w:id="9" w:name="z95"/>
      <w:bookmarkEnd w:id="8"/>
      <w:r w:rsidRPr="0076469F">
        <w:rPr>
          <w:color w:val="000000"/>
          <w:sz w:val="28"/>
          <w:szCs w:val="28"/>
        </w:rPr>
        <w:t>3-2. Для административно-территориальной единицы, состоящей из нескольких населенных пунктов, обеспечивается не менее одного представителя от каждого населенного пункта, делегированного раздельными сходами местного сообщества, с учетом положений пункта 3-1 настоящего регламента.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</w:p>
    <w:bookmarkEnd w:id="9"/>
    <w:p w:rsidR="0076469F" w:rsidRPr="0076469F" w:rsidRDefault="0076469F" w:rsidP="0076469F">
      <w:pPr>
        <w:jc w:val="both"/>
        <w:rPr>
          <w:sz w:val="28"/>
          <w:szCs w:val="28"/>
        </w:rPr>
      </w:pPr>
      <w:r w:rsidRPr="0076469F">
        <w:rPr>
          <w:color w:val="FF0000"/>
          <w:sz w:val="28"/>
          <w:szCs w:val="28"/>
        </w:rPr>
        <w:t xml:space="preserve">      </w:t>
      </w:r>
    </w:p>
    <w:p w:rsidR="0076469F" w:rsidRPr="0076469F" w:rsidRDefault="0076469F" w:rsidP="0076469F">
      <w:pPr>
        <w:jc w:val="center"/>
        <w:rPr>
          <w:color w:val="000000"/>
          <w:sz w:val="28"/>
          <w:szCs w:val="28"/>
        </w:rPr>
      </w:pPr>
      <w:r w:rsidRPr="0076469F">
        <w:rPr>
          <w:color w:val="000000"/>
          <w:sz w:val="28"/>
          <w:szCs w:val="28"/>
        </w:rPr>
        <w:t>Глава 2. Порядок проведения созыва собрания местного сообщества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</w:p>
    <w:p w:rsidR="0076469F" w:rsidRPr="0076469F" w:rsidRDefault="0076469F" w:rsidP="0076469F">
      <w:pPr>
        <w:jc w:val="both"/>
        <w:rPr>
          <w:sz w:val="28"/>
          <w:szCs w:val="28"/>
        </w:rPr>
      </w:pPr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>4. Собрание проводится по текущим вопросам местного значения: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10" w:name="z20"/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>обсуждение и рассмотрение проектов программных документов, программ развития местного сообщества;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11" w:name="z21"/>
      <w:bookmarkEnd w:id="10"/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>согласование проекта бюджета города, сельского округа и отчета об исполнении бюджета;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12" w:name="z22"/>
      <w:bookmarkEnd w:id="11"/>
      <w:r w:rsidRPr="0076469F">
        <w:rPr>
          <w:color w:val="000000"/>
          <w:sz w:val="28"/>
          <w:szCs w:val="28"/>
        </w:rPr>
        <w:t>    </w:t>
      </w:r>
      <w:r w:rsidRPr="0076469F">
        <w:rPr>
          <w:color w:val="000000"/>
          <w:sz w:val="28"/>
          <w:szCs w:val="28"/>
        </w:rPr>
        <w:tab/>
        <w:t xml:space="preserve">согласование корректировки бюджета города,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(уточненному) бюджету, за исключением бюджетных программ (подпрограмм), финансируемых за счет целевых трансфертов из </w:t>
      </w:r>
      <w:r w:rsidRPr="0076469F">
        <w:rPr>
          <w:color w:val="000000"/>
          <w:sz w:val="28"/>
          <w:szCs w:val="28"/>
        </w:rPr>
        <w:lastRenderedPageBreak/>
        <w:t xml:space="preserve">районного  бюджета, между бюджетными программами при </w:t>
      </w:r>
      <w:proofErr w:type="spellStart"/>
      <w:r w:rsidRPr="0076469F">
        <w:rPr>
          <w:color w:val="000000"/>
          <w:sz w:val="28"/>
          <w:szCs w:val="28"/>
        </w:rPr>
        <w:t>неосвоении</w:t>
      </w:r>
      <w:proofErr w:type="spellEnd"/>
      <w:r w:rsidRPr="0076469F">
        <w:rPr>
          <w:color w:val="000000"/>
          <w:sz w:val="28"/>
          <w:szCs w:val="28"/>
        </w:rPr>
        <w:t xml:space="preserve"> бюджетных средств и (или)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бюджета;</w:t>
      </w:r>
    </w:p>
    <w:p w:rsidR="0076469F" w:rsidRPr="0076469F" w:rsidRDefault="0076469F" w:rsidP="0076469F">
      <w:pPr>
        <w:ind w:firstLine="708"/>
        <w:jc w:val="both"/>
        <w:rPr>
          <w:sz w:val="28"/>
          <w:szCs w:val="28"/>
        </w:rPr>
      </w:pPr>
      <w:bookmarkStart w:id="13" w:name="z23"/>
      <w:bookmarkEnd w:id="12"/>
      <w:r w:rsidRPr="0076469F">
        <w:rPr>
          <w:color w:val="000000"/>
          <w:sz w:val="28"/>
          <w:szCs w:val="28"/>
        </w:rPr>
        <w:t>согласование решений аппарата города, сельского округа по управлению коммунальной собственностью города, сельского округа (коммунальной собственностью местного самоуправления);</w:t>
      </w:r>
    </w:p>
    <w:bookmarkEnd w:id="13"/>
    <w:p w:rsidR="0076469F" w:rsidRPr="0076469F" w:rsidRDefault="0076469F" w:rsidP="0076469F">
      <w:pPr>
        <w:jc w:val="both"/>
        <w:rPr>
          <w:sz w:val="28"/>
          <w:szCs w:val="28"/>
        </w:rPr>
      </w:pPr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>образование комиссии местного сообщества из числа участников собрания в целях мониторинга исполнения бюджета города, сельского округа;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14" w:name="z25"/>
      <w:r w:rsidRPr="0076469F">
        <w:rPr>
          <w:color w:val="000000"/>
          <w:sz w:val="28"/>
          <w:szCs w:val="28"/>
        </w:rPr>
        <w:t>     </w:t>
      </w:r>
      <w:r w:rsidRPr="0076469F">
        <w:rPr>
          <w:color w:val="000000"/>
          <w:sz w:val="28"/>
          <w:szCs w:val="28"/>
        </w:rPr>
        <w:tab/>
        <w:t>заслушивание и обсуждение отчета о результатах проведенного мониторинга исполнения бюджета города, сельского округа;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15" w:name="z26"/>
      <w:bookmarkEnd w:id="14"/>
      <w:r w:rsidRPr="0076469F">
        <w:rPr>
          <w:color w:val="000000"/>
          <w:sz w:val="28"/>
          <w:szCs w:val="28"/>
        </w:rPr>
        <w:t xml:space="preserve">       </w:t>
      </w:r>
      <w:r w:rsidRPr="0076469F">
        <w:rPr>
          <w:color w:val="000000"/>
          <w:sz w:val="28"/>
          <w:szCs w:val="28"/>
        </w:rPr>
        <w:tab/>
        <w:t xml:space="preserve">согласование отчуждения коммунального имущества города,  сельского округа; </w:t>
      </w:r>
    </w:p>
    <w:p w:rsidR="0076469F" w:rsidRPr="0076469F" w:rsidRDefault="0076469F" w:rsidP="0076469F">
      <w:pPr>
        <w:jc w:val="both"/>
        <w:rPr>
          <w:color w:val="000000"/>
          <w:sz w:val="28"/>
          <w:szCs w:val="28"/>
        </w:rPr>
      </w:pPr>
      <w:bookmarkStart w:id="16" w:name="z27"/>
      <w:bookmarkEnd w:id="15"/>
      <w:r w:rsidRPr="0076469F">
        <w:rPr>
          <w:color w:val="000000"/>
          <w:sz w:val="28"/>
          <w:szCs w:val="28"/>
        </w:rPr>
        <w:t xml:space="preserve">      </w:t>
      </w:r>
      <w:r w:rsidRPr="0076469F">
        <w:rPr>
          <w:color w:val="000000"/>
          <w:sz w:val="28"/>
          <w:szCs w:val="28"/>
        </w:rPr>
        <w:tab/>
        <w:t xml:space="preserve">обсуждение актуальных вопросов местного сообщества, проектов нормативных правовых актов, касающихся прав, свобод и обязанностей граждан, за исключением проектов нормативных правовых актов местных исполнительных органов, а также </w:t>
      </w:r>
      <w:proofErr w:type="spellStart"/>
      <w:r w:rsidRPr="0076469F">
        <w:rPr>
          <w:color w:val="000000"/>
          <w:sz w:val="28"/>
          <w:szCs w:val="28"/>
        </w:rPr>
        <w:t>акимов</w:t>
      </w:r>
      <w:proofErr w:type="spellEnd"/>
      <w:r w:rsidRPr="0076469F">
        <w:rPr>
          <w:color w:val="000000"/>
          <w:sz w:val="28"/>
          <w:szCs w:val="28"/>
        </w:rPr>
        <w:t>, предусматривающих принятие решений об установлении (отмене) карантинной зоны с введением карантинного режима на соответствующей территории, об установлении (снятии) карантина и (или) ограничительных мероприятий в случаях, предусмотренных законодательством Республики Казахстан в области ветеринарии, а также объявление чрезвычайной ситуации природного и техногенного характера, а также предоставление по ним рекомендаций в сроки, предусмотренные Законом Республики Казахстан «О правовых актах»;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r w:rsidRPr="0076469F">
        <w:rPr>
          <w:sz w:val="28"/>
          <w:szCs w:val="28"/>
        </w:rPr>
        <w:tab/>
      </w:r>
      <w:bookmarkStart w:id="17" w:name="z28"/>
      <w:bookmarkEnd w:id="16"/>
      <w:r w:rsidRPr="0076469F">
        <w:rPr>
          <w:color w:val="000000"/>
          <w:sz w:val="28"/>
          <w:szCs w:val="28"/>
        </w:rPr>
        <w:t xml:space="preserve">согласование представленных </w:t>
      </w:r>
      <w:proofErr w:type="spellStart"/>
      <w:r w:rsidRPr="0076469F">
        <w:rPr>
          <w:color w:val="000000"/>
          <w:sz w:val="28"/>
          <w:szCs w:val="28"/>
        </w:rPr>
        <w:t>акимом</w:t>
      </w:r>
      <w:proofErr w:type="spellEnd"/>
      <w:r w:rsidRPr="0076469F">
        <w:rPr>
          <w:color w:val="000000"/>
          <w:sz w:val="28"/>
          <w:szCs w:val="28"/>
        </w:rPr>
        <w:t xml:space="preserve"> района кандидатур на должность </w:t>
      </w:r>
      <w:proofErr w:type="spellStart"/>
      <w:r w:rsidRPr="0076469F">
        <w:rPr>
          <w:color w:val="000000"/>
          <w:sz w:val="28"/>
          <w:szCs w:val="28"/>
        </w:rPr>
        <w:t>акима</w:t>
      </w:r>
      <w:proofErr w:type="spellEnd"/>
      <w:r w:rsidRPr="0076469F">
        <w:rPr>
          <w:color w:val="000000"/>
          <w:sz w:val="28"/>
          <w:szCs w:val="28"/>
        </w:rPr>
        <w:t xml:space="preserve"> города, сельского округа для дальнейшего внесения в соответствующую районную избирательную комиссию для регистрации в качестве кандидата                    в </w:t>
      </w:r>
      <w:proofErr w:type="spellStart"/>
      <w:r w:rsidRPr="0076469F">
        <w:rPr>
          <w:color w:val="000000"/>
          <w:sz w:val="28"/>
          <w:szCs w:val="28"/>
        </w:rPr>
        <w:t>акимы</w:t>
      </w:r>
      <w:proofErr w:type="spellEnd"/>
      <w:r w:rsidRPr="0076469F">
        <w:rPr>
          <w:color w:val="000000"/>
          <w:sz w:val="28"/>
          <w:szCs w:val="28"/>
        </w:rPr>
        <w:t xml:space="preserve"> города, сельского округа;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18" w:name="z29"/>
      <w:bookmarkEnd w:id="17"/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 xml:space="preserve">инициирование вопроса об освобождении от должности </w:t>
      </w:r>
      <w:proofErr w:type="spellStart"/>
      <w:r w:rsidRPr="0076469F">
        <w:rPr>
          <w:color w:val="000000"/>
          <w:sz w:val="28"/>
          <w:szCs w:val="28"/>
        </w:rPr>
        <w:t>акима</w:t>
      </w:r>
      <w:proofErr w:type="spellEnd"/>
      <w:r w:rsidRPr="0076469F">
        <w:rPr>
          <w:color w:val="000000"/>
          <w:sz w:val="28"/>
          <w:szCs w:val="28"/>
        </w:rPr>
        <w:t xml:space="preserve"> города, сельского округа;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19" w:name="z30"/>
      <w:bookmarkEnd w:id="18"/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>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20" w:name="z31"/>
      <w:bookmarkEnd w:id="19"/>
      <w:r w:rsidRPr="0076469F">
        <w:rPr>
          <w:color w:val="000000"/>
          <w:sz w:val="28"/>
          <w:szCs w:val="28"/>
        </w:rPr>
        <w:t xml:space="preserve">       </w:t>
      </w:r>
      <w:r w:rsidRPr="0076469F">
        <w:rPr>
          <w:color w:val="000000"/>
          <w:sz w:val="28"/>
          <w:szCs w:val="28"/>
        </w:rPr>
        <w:tab/>
        <w:t>другие текущие вопросы местного сообщества.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21" w:name="z38"/>
      <w:bookmarkEnd w:id="20"/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 xml:space="preserve">5. Собрание созывается и проводится </w:t>
      </w:r>
      <w:proofErr w:type="spellStart"/>
      <w:r w:rsidRPr="0076469F">
        <w:rPr>
          <w:color w:val="000000"/>
          <w:sz w:val="28"/>
          <w:szCs w:val="28"/>
        </w:rPr>
        <w:t>акимами</w:t>
      </w:r>
      <w:proofErr w:type="spellEnd"/>
      <w:r w:rsidRPr="0076469F">
        <w:rPr>
          <w:color w:val="000000"/>
          <w:sz w:val="28"/>
          <w:szCs w:val="28"/>
        </w:rPr>
        <w:t xml:space="preserve"> города, сельских округов самостоятельно либо по инициативе не менее десяти процентов членов собрания, но не реже одного раза в квартал.</w:t>
      </w:r>
    </w:p>
    <w:p w:rsidR="0076469F" w:rsidRPr="0076469F" w:rsidRDefault="0076469F" w:rsidP="0076469F">
      <w:pPr>
        <w:ind w:firstLine="708"/>
        <w:jc w:val="both"/>
        <w:rPr>
          <w:sz w:val="28"/>
          <w:szCs w:val="28"/>
        </w:rPr>
      </w:pPr>
      <w:bookmarkStart w:id="22" w:name="z33"/>
      <w:bookmarkEnd w:id="21"/>
      <w:r w:rsidRPr="0076469F">
        <w:rPr>
          <w:color w:val="000000"/>
          <w:sz w:val="28"/>
          <w:szCs w:val="28"/>
        </w:rPr>
        <w:t xml:space="preserve">Инициаторы собрания в произвольной форме письменно обращаются к </w:t>
      </w:r>
      <w:proofErr w:type="spellStart"/>
      <w:r w:rsidRPr="0076469F">
        <w:rPr>
          <w:color w:val="000000"/>
          <w:sz w:val="28"/>
          <w:szCs w:val="28"/>
        </w:rPr>
        <w:t>акиму</w:t>
      </w:r>
      <w:proofErr w:type="spellEnd"/>
      <w:r w:rsidRPr="0076469F">
        <w:rPr>
          <w:color w:val="000000"/>
          <w:sz w:val="28"/>
          <w:szCs w:val="28"/>
        </w:rPr>
        <w:t xml:space="preserve"> с указанием повестки дня.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23" w:name="z34"/>
      <w:bookmarkEnd w:id="22"/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>Аким города,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p w:rsidR="0076469F" w:rsidRPr="0076469F" w:rsidRDefault="0076469F" w:rsidP="0076469F">
      <w:pPr>
        <w:ind w:firstLine="708"/>
        <w:jc w:val="both"/>
        <w:rPr>
          <w:sz w:val="28"/>
          <w:szCs w:val="28"/>
        </w:rPr>
      </w:pPr>
      <w:bookmarkStart w:id="24" w:name="z41"/>
      <w:bookmarkEnd w:id="23"/>
      <w:r w:rsidRPr="0076469F">
        <w:rPr>
          <w:color w:val="000000"/>
          <w:sz w:val="28"/>
          <w:szCs w:val="28"/>
        </w:rPr>
        <w:lastRenderedPageBreak/>
        <w:t>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24"/>
    <w:p w:rsidR="0076469F" w:rsidRPr="0076469F" w:rsidRDefault="0076469F" w:rsidP="0076469F">
      <w:pPr>
        <w:jc w:val="both"/>
        <w:rPr>
          <w:sz w:val="28"/>
          <w:szCs w:val="28"/>
        </w:rPr>
      </w:pPr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 xml:space="preserve">По вопросам, вносимым на рассмотрение собрания, аппарат </w:t>
      </w:r>
      <w:proofErr w:type="spellStart"/>
      <w:r w:rsidRPr="0076469F">
        <w:rPr>
          <w:color w:val="000000"/>
          <w:sz w:val="28"/>
          <w:szCs w:val="28"/>
        </w:rPr>
        <w:t>акима</w:t>
      </w:r>
      <w:proofErr w:type="spellEnd"/>
      <w:r w:rsidRPr="0076469F">
        <w:rPr>
          <w:color w:val="000000"/>
          <w:sz w:val="28"/>
          <w:szCs w:val="28"/>
        </w:rPr>
        <w:t xml:space="preserve"> не позднее, чем за пять календарных дней до созыва собрания представляет членам собрания и </w:t>
      </w:r>
      <w:proofErr w:type="spellStart"/>
      <w:r w:rsidRPr="0076469F">
        <w:rPr>
          <w:color w:val="000000"/>
          <w:sz w:val="28"/>
          <w:szCs w:val="28"/>
        </w:rPr>
        <w:t>акиму</w:t>
      </w:r>
      <w:proofErr w:type="spellEnd"/>
      <w:r w:rsidRPr="0076469F">
        <w:rPr>
          <w:color w:val="000000"/>
          <w:sz w:val="28"/>
          <w:szCs w:val="28"/>
        </w:rPr>
        <w:t xml:space="preserve"> необходимые материалы в письменном виде, в форме электронного документа (удостоверенный посредством электронной цифровой подписью) или электронной копии документов.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25" w:name="z43"/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 xml:space="preserve">7. Перед началом созыва собрания аппаратом </w:t>
      </w:r>
      <w:proofErr w:type="spellStart"/>
      <w:r w:rsidRPr="0076469F">
        <w:rPr>
          <w:color w:val="000000"/>
          <w:sz w:val="28"/>
          <w:szCs w:val="28"/>
        </w:rPr>
        <w:t>акима</w:t>
      </w:r>
      <w:proofErr w:type="spellEnd"/>
      <w:r w:rsidRPr="0076469F">
        <w:rPr>
          <w:color w:val="000000"/>
          <w:sz w:val="28"/>
          <w:szCs w:val="28"/>
        </w:rPr>
        <w:t xml:space="preserve"> проводится регистрация присутствующих членов собрания, ее результаты оглашаются </w:t>
      </w:r>
      <w:proofErr w:type="spellStart"/>
      <w:r w:rsidRPr="0076469F">
        <w:rPr>
          <w:color w:val="000000"/>
          <w:sz w:val="28"/>
          <w:szCs w:val="28"/>
        </w:rPr>
        <w:t>акимом</w:t>
      </w:r>
      <w:proofErr w:type="spellEnd"/>
      <w:r w:rsidRPr="0076469F">
        <w:rPr>
          <w:color w:val="000000"/>
          <w:sz w:val="28"/>
          <w:szCs w:val="28"/>
        </w:rPr>
        <w:t xml:space="preserve">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26" w:name="z44"/>
      <w:bookmarkEnd w:id="25"/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>Созыв собрания считается состоявшимся при участии в нем не менее половины членов собрания.</w:t>
      </w:r>
    </w:p>
    <w:bookmarkEnd w:id="26"/>
    <w:p w:rsidR="0076469F" w:rsidRPr="0076469F" w:rsidRDefault="0076469F" w:rsidP="0076469F">
      <w:pPr>
        <w:jc w:val="both"/>
        <w:rPr>
          <w:sz w:val="28"/>
          <w:szCs w:val="28"/>
        </w:rPr>
      </w:pPr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 xml:space="preserve">8. Созыв собрания открывается </w:t>
      </w:r>
      <w:proofErr w:type="spellStart"/>
      <w:r w:rsidRPr="0076469F">
        <w:rPr>
          <w:color w:val="000000"/>
          <w:sz w:val="28"/>
          <w:szCs w:val="28"/>
        </w:rPr>
        <w:t>акимом</w:t>
      </w:r>
      <w:proofErr w:type="spellEnd"/>
      <w:r w:rsidRPr="0076469F">
        <w:rPr>
          <w:color w:val="000000"/>
          <w:sz w:val="28"/>
          <w:szCs w:val="28"/>
        </w:rPr>
        <w:t xml:space="preserve"> или уполномоченным им лицом.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r w:rsidRPr="0076469F">
        <w:rPr>
          <w:color w:val="000000"/>
          <w:sz w:val="28"/>
          <w:szCs w:val="28"/>
        </w:rPr>
        <w:t>     </w:t>
      </w:r>
      <w:r w:rsidRPr="0076469F">
        <w:rPr>
          <w:color w:val="000000"/>
          <w:sz w:val="28"/>
          <w:szCs w:val="28"/>
        </w:rPr>
        <w:tab/>
        <w:t>Для ведения созыва собрания открытым голосованием избираются председатель и секретарь собрания.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 xml:space="preserve">9. Повестка дня собрания формируется аппаратом </w:t>
      </w:r>
      <w:proofErr w:type="spellStart"/>
      <w:r w:rsidRPr="0076469F">
        <w:rPr>
          <w:color w:val="000000"/>
          <w:sz w:val="28"/>
          <w:szCs w:val="28"/>
        </w:rPr>
        <w:t>акима</w:t>
      </w:r>
      <w:proofErr w:type="spellEnd"/>
      <w:r w:rsidRPr="0076469F">
        <w:rPr>
          <w:color w:val="000000"/>
          <w:sz w:val="28"/>
          <w:szCs w:val="28"/>
        </w:rPr>
        <w:t xml:space="preserve"> города, сельского округа на основе предложений, вносимых членами собрания, </w:t>
      </w:r>
      <w:proofErr w:type="spellStart"/>
      <w:r w:rsidRPr="0076469F">
        <w:rPr>
          <w:color w:val="000000"/>
          <w:sz w:val="28"/>
          <w:szCs w:val="28"/>
        </w:rPr>
        <w:t>акимом</w:t>
      </w:r>
      <w:proofErr w:type="spellEnd"/>
      <w:r w:rsidRPr="0076469F">
        <w:rPr>
          <w:color w:val="000000"/>
          <w:sz w:val="28"/>
          <w:szCs w:val="28"/>
        </w:rPr>
        <w:t xml:space="preserve"> соответствующей территории.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27" w:name="z48"/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>В повестку дня включаются вопросы о ходе и (или) исполнения решений, принятых на предыдущих созывах собрании.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28" w:name="z49"/>
      <w:bookmarkEnd w:id="27"/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>Повестка дня созыва собрания может быть дополнена и изменена при ее обсуждении.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29" w:name="z50"/>
      <w:bookmarkEnd w:id="28"/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>Повестка дня созыва собрания утверждается собранием.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30" w:name="z51"/>
      <w:bookmarkEnd w:id="29"/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>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31" w:name="z52"/>
      <w:bookmarkEnd w:id="30"/>
      <w:r w:rsidRPr="0076469F">
        <w:rPr>
          <w:color w:val="000000"/>
          <w:sz w:val="28"/>
          <w:szCs w:val="28"/>
        </w:rPr>
        <w:t xml:space="preserve">       </w:t>
      </w:r>
      <w:r w:rsidRPr="0076469F">
        <w:rPr>
          <w:color w:val="000000"/>
          <w:sz w:val="28"/>
          <w:szCs w:val="28"/>
        </w:rPr>
        <w:tab/>
        <w:t xml:space="preserve">10. На созыв собрания приглашаются представители аппарата </w:t>
      </w:r>
      <w:proofErr w:type="spellStart"/>
      <w:r w:rsidRPr="0076469F">
        <w:rPr>
          <w:color w:val="000000"/>
          <w:sz w:val="28"/>
          <w:szCs w:val="28"/>
        </w:rPr>
        <w:t>акима</w:t>
      </w:r>
      <w:proofErr w:type="spellEnd"/>
      <w:r w:rsidRPr="0076469F">
        <w:rPr>
          <w:color w:val="000000"/>
          <w:sz w:val="28"/>
          <w:szCs w:val="28"/>
        </w:rPr>
        <w:t xml:space="preserve"> района,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депутаты </w:t>
      </w:r>
      <w:proofErr w:type="spellStart"/>
      <w:r w:rsidRPr="0076469F">
        <w:rPr>
          <w:color w:val="000000"/>
          <w:sz w:val="28"/>
          <w:szCs w:val="28"/>
        </w:rPr>
        <w:t>маслихата</w:t>
      </w:r>
      <w:proofErr w:type="spellEnd"/>
      <w:r w:rsidRPr="0076469F">
        <w:rPr>
          <w:color w:val="000000"/>
          <w:sz w:val="28"/>
          <w:szCs w:val="28"/>
        </w:rPr>
        <w:t xml:space="preserve"> района, представители средств массовой информации и общественных объединений.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32" w:name="z39"/>
      <w:bookmarkEnd w:id="31"/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>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  <w:bookmarkEnd w:id="32"/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33" w:name="z54"/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 xml:space="preserve">11. Регламент выступлений на созывах собрании для докладов, содокладов, выступлений в прениях и по порядку ведения созыва собрания </w:t>
      </w:r>
      <w:r w:rsidRPr="0076469F">
        <w:rPr>
          <w:color w:val="000000"/>
          <w:sz w:val="28"/>
          <w:szCs w:val="28"/>
        </w:rPr>
        <w:lastRenderedPageBreak/>
        <w:t>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34" w:name="z55"/>
      <w:bookmarkEnd w:id="33"/>
      <w:r w:rsidRPr="0076469F">
        <w:rPr>
          <w:color w:val="000000"/>
          <w:sz w:val="28"/>
          <w:szCs w:val="28"/>
        </w:rPr>
        <w:t>    </w:t>
      </w:r>
      <w:r w:rsidRPr="0076469F">
        <w:rPr>
          <w:color w:val="000000"/>
          <w:sz w:val="28"/>
          <w:szCs w:val="28"/>
        </w:rPr>
        <w:tab/>
        <w:t>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35" w:name="z56"/>
      <w:bookmarkEnd w:id="34"/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>Председатель собрания может объявлять перерывы по собственной инициативе или по мотивированному предложению членов собрания.</w:t>
      </w:r>
    </w:p>
    <w:p w:rsidR="0076469F" w:rsidRPr="0076469F" w:rsidRDefault="0076469F" w:rsidP="0076469F">
      <w:pPr>
        <w:jc w:val="both"/>
        <w:rPr>
          <w:color w:val="000000"/>
          <w:sz w:val="28"/>
          <w:szCs w:val="28"/>
        </w:rPr>
      </w:pPr>
      <w:bookmarkStart w:id="36" w:name="z57"/>
      <w:bookmarkEnd w:id="35"/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>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</w:p>
    <w:p w:rsidR="0076469F" w:rsidRPr="0076469F" w:rsidRDefault="0076469F" w:rsidP="0076469F">
      <w:pPr>
        <w:jc w:val="both"/>
        <w:rPr>
          <w:sz w:val="28"/>
          <w:szCs w:val="28"/>
        </w:rPr>
      </w:pPr>
    </w:p>
    <w:p w:rsidR="0076469F" w:rsidRPr="0076469F" w:rsidRDefault="0076469F" w:rsidP="0076469F">
      <w:pPr>
        <w:jc w:val="center"/>
        <w:rPr>
          <w:color w:val="000000"/>
          <w:sz w:val="28"/>
          <w:szCs w:val="28"/>
        </w:rPr>
      </w:pPr>
      <w:bookmarkStart w:id="37" w:name="z58"/>
      <w:bookmarkEnd w:id="36"/>
      <w:r w:rsidRPr="0076469F">
        <w:rPr>
          <w:color w:val="000000"/>
          <w:sz w:val="28"/>
          <w:szCs w:val="28"/>
        </w:rPr>
        <w:t>Глава 3. Порядок принятия решений собранием местного сообщества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38" w:name="z59"/>
      <w:bookmarkEnd w:id="37"/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>12. Собрание в рамках своих полномочий принимает решения большинством голосов присутствующих на созыве членов собрания.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39" w:name="z79"/>
      <w:bookmarkEnd w:id="38"/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>В случае равенства голосов председатель собрания пользуется правом решающего голоса.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40" w:name="z80"/>
      <w:bookmarkEnd w:id="39"/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>Решение собрания оформляется протоколом, в котором указываются: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41" w:name="z81"/>
      <w:bookmarkEnd w:id="40"/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>1) дата и место проведения собрания;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42" w:name="z82"/>
      <w:bookmarkEnd w:id="41"/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>2) количество и список членов собрания;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43" w:name="z83"/>
      <w:bookmarkEnd w:id="42"/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>3) количество и список иных присутствующих с указанием фамилии, имени, отчества (при его наличии);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44" w:name="z84"/>
      <w:bookmarkEnd w:id="43"/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>4) фамилия, имя, отчество (при его наличии) председателя и секретаря собрания;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45" w:name="z85"/>
      <w:bookmarkEnd w:id="44"/>
      <w:r w:rsidRPr="0076469F">
        <w:rPr>
          <w:color w:val="000000"/>
          <w:sz w:val="28"/>
          <w:szCs w:val="28"/>
        </w:rPr>
        <w:t>     </w:t>
      </w:r>
      <w:r w:rsidRPr="0076469F">
        <w:rPr>
          <w:color w:val="000000"/>
          <w:sz w:val="28"/>
          <w:szCs w:val="28"/>
        </w:rPr>
        <w:tab/>
        <w:t>5) повестка дня, краткое содержание выступлений и принятые решения.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46" w:name="z86"/>
      <w:bookmarkEnd w:id="45"/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 xml:space="preserve">Протокол подписывается председателем и секретарем собрания и в течение двух рабочих дней со дня проведения собрания передается </w:t>
      </w:r>
      <w:proofErr w:type="spellStart"/>
      <w:r w:rsidRPr="0076469F">
        <w:rPr>
          <w:color w:val="000000"/>
          <w:sz w:val="28"/>
          <w:szCs w:val="28"/>
        </w:rPr>
        <w:t>акиму</w:t>
      </w:r>
      <w:proofErr w:type="spellEnd"/>
      <w:r w:rsidRPr="0076469F">
        <w:rPr>
          <w:color w:val="000000"/>
          <w:sz w:val="28"/>
          <w:szCs w:val="28"/>
        </w:rPr>
        <w:t xml:space="preserve"> города,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</w:t>
      </w:r>
      <w:proofErr w:type="spellStart"/>
      <w:r w:rsidRPr="0076469F">
        <w:rPr>
          <w:color w:val="000000"/>
          <w:sz w:val="28"/>
          <w:szCs w:val="28"/>
        </w:rPr>
        <w:t>акима</w:t>
      </w:r>
      <w:proofErr w:type="spellEnd"/>
      <w:r w:rsidRPr="0076469F">
        <w:rPr>
          <w:color w:val="000000"/>
          <w:sz w:val="28"/>
          <w:szCs w:val="28"/>
        </w:rPr>
        <w:t xml:space="preserve"> города, сельского округа.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47" w:name="z87"/>
      <w:bookmarkEnd w:id="46"/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 xml:space="preserve">Протокол собрания местного сообщества с решением об инициировании вопроса о прекращении полномочий </w:t>
      </w:r>
      <w:proofErr w:type="spellStart"/>
      <w:r w:rsidRPr="0076469F">
        <w:rPr>
          <w:color w:val="000000"/>
          <w:sz w:val="28"/>
          <w:szCs w:val="28"/>
        </w:rPr>
        <w:t>акима</w:t>
      </w:r>
      <w:proofErr w:type="spellEnd"/>
      <w:r w:rsidRPr="0076469F">
        <w:rPr>
          <w:color w:val="000000"/>
          <w:sz w:val="28"/>
          <w:szCs w:val="28"/>
        </w:rPr>
        <w:t xml:space="preserve"> города, сельского округа подписывается председателем и секретарем собрания и в течение пяти рабочих дней передается на рассмотрения в соответствующий </w:t>
      </w:r>
      <w:proofErr w:type="spellStart"/>
      <w:r w:rsidRPr="0076469F">
        <w:rPr>
          <w:color w:val="000000"/>
          <w:sz w:val="28"/>
          <w:szCs w:val="28"/>
        </w:rPr>
        <w:t>маслихат</w:t>
      </w:r>
      <w:proofErr w:type="spellEnd"/>
      <w:r w:rsidRPr="0076469F">
        <w:rPr>
          <w:color w:val="000000"/>
          <w:sz w:val="28"/>
          <w:szCs w:val="28"/>
        </w:rPr>
        <w:t xml:space="preserve"> района.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48" w:name="z68"/>
      <w:bookmarkEnd w:id="47"/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 xml:space="preserve">13.  Решения, принятые собранием, рассматриваются </w:t>
      </w:r>
      <w:proofErr w:type="spellStart"/>
      <w:r w:rsidRPr="0076469F">
        <w:rPr>
          <w:color w:val="000000"/>
          <w:sz w:val="28"/>
          <w:szCs w:val="28"/>
        </w:rPr>
        <w:t>акимом</w:t>
      </w:r>
      <w:proofErr w:type="spellEnd"/>
      <w:r w:rsidRPr="0076469F">
        <w:rPr>
          <w:color w:val="000000"/>
          <w:sz w:val="28"/>
          <w:szCs w:val="28"/>
        </w:rPr>
        <w:t xml:space="preserve"> города, сельского округа и доводятся аппаратом </w:t>
      </w:r>
      <w:proofErr w:type="spellStart"/>
      <w:r w:rsidRPr="0076469F">
        <w:rPr>
          <w:color w:val="000000"/>
          <w:sz w:val="28"/>
          <w:szCs w:val="28"/>
        </w:rPr>
        <w:t>акима</w:t>
      </w:r>
      <w:proofErr w:type="spellEnd"/>
      <w:r w:rsidRPr="0076469F">
        <w:rPr>
          <w:color w:val="000000"/>
          <w:sz w:val="28"/>
          <w:szCs w:val="28"/>
        </w:rPr>
        <w:t xml:space="preserve"> города, сельского округа до членов собрания в срок не более пяти рабочих дней.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49" w:name="z71"/>
      <w:bookmarkEnd w:id="48"/>
      <w:r w:rsidRPr="0076469F">
        <w:rPr>
          <w:color w:val="000000"/>
          <w:sz w:val="28"/>
          <w:szCs w:val="28"/>
        </w:rPr>
        <w:lastRenderedPageBreak/>
        <w:t xml:space="preserve">      </w:t>
      </w:r>
      <w:r w:rsidRPr="0076469F">
        <w:rPr>
          <w:color w:val="000000"/>
          <w:sz w:val="28"/>
          <w:szCs w:val="28"/>
        </w:rPr>
        <w:tab/>
        <w:t xml:space="preserve">14. В случае выражения </w:t>
      </w:r>
      <w:proofErr w:type="spellStart"/>
      <w:r w:rsidRPr="0076469F">
        <w:rPr>
          <w:color w:val="000000"/>
          <w:sz w:val="28"/>
          <w:szCs w:val="28"/>
        </w:rPr>
        <w:t>акимом</w:t>
      </w:r>
      <w:proofErr w:type="spellEnd"/>
      <w:r w:rsidRPr="0076469F">
        <w:rPr>
          <w:color w:val="000000"/>
          <w:sz w:val="28"/>
          <w:szCs w:val="28"/>
        </w:rPr>
        <w:t xml:space="preserve"> несогласия с решением собрания местного сообщества, данные вопросы разрешаются путем повторного обсуждения в порядке, предусмотренном главой 2 настоящего регламента.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50" w:name="z45"/>
      <w:bookmarkEnd w:id="49"/>
      <w:r w:rsidRPr="0076469F">
        <w:rPr>
          <w:color w:val="000000"/>
          <w:sz w:val="28"/>
          <w:szCs w:val="28"/>
        </w:rPr>
        <w:t>     </w:t>
      </w:r>
      <w:r w:rsidRPr="0076469F">
        <w:rPr>
          <w:color w:val="000000"/>
          <w:sz w:val="28"/>
          <w:szCs w:val="28"/>
        </w:rPr>
        <w:tab/>
        <w:t xml:space="preserve"> В случае невозможности разрешения вопросов, вызвавших несогласие </w:t>
      </w:r>
      <w:proofErr w:type="spellStart"/>
      <w:r w:rsidRPr="0076469F">
        <w:rPr>
          <w:color w:val="000000"/>
          <w:sz w:val="28"/>
          <w:szCs w:val="28"/>
        </w:rPr>
        <w:t>акима</w:t>
      </w:r>
      <w:proofErr w:type="spellEnd"/>
      <w:r w:rsidRPr="0076469F">
        <w:rPr>
          <w:color w:val="000000"/>
          <w:sz w:val="28"/>
          <w:szCs w:val="28"/>
        </w:rPr>
        <w:t xml:space="preserve"> города, сельского округа вопрос разрешается вышестоящим </w:t>
      </w:r>
      <w:proofErr w:type="spellStart"/>
      <w:r w:rsidRPr="0076469F">
        <w:rPr>
          <w:color w:val="000000"/>
          <w:sz w:val="28"/>
          <w:szCs w:val="28"/>
        </w:rPr>
        <w:t>акимом</w:t>
      </w:r>
      <w:proofErr w:type="spellEnd"/>
      <w:r w:rsidRPr="0076469F">
        <w:rPr>
          <w:color w:val="000000"/>
          <w:sz w:val="28"/>
          <w:szCs w:val="28"/>
        </w:rPr>
        <w:t>.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51" w:name="z46"/>
      <w:bookmarkEnd w:id="50"/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 xml:space="preserve">Аким города, сельского округа в течение двух рабочих дней, направляет в адрес </w:t>
      </w:r>
      <w:proofErr w:type="spellStart"/>
      <w:r w:rsidRPr="0076469F">
        <w:rPr>
          <w:color w:val="000000"/>
          <w:sz w:val="28"/>
          <w:szCs w:val="28"/>
        </w:rPr>
        <w:t>акима</w:t>
      </w:r>
      <w:proofErr w:type="spellEnd"/>
      <w:r w:rsidRPr="0076469F">
        <w:rPr>
          <w:color w:val="000000"/>
          <w:sz w:val="28"/>
          <w:szCs w:val="28"/>
        </w:rPr>
        <w:t xml:space="preserve"> района и </w:t>
      </w:r>
      <w:proofErr w:type="spellStart"/>
      <w:r w:rsidRPr="0076469F">
        <w:rPr>
          <w:color w:val="000000"/>
          <w:sz w:val="28"/>
          <w:szCs w:val="28"/>
        </w:rPr>
        <w:t>маслихата</w:t>
      </w:r>
      <w:proofErr w:type="spellEnd"/>
      <w:r w:rsidRPr="0076469F">
        <w:rPr>
          <w:color w:val="000000"/>
          <w:sz w:val="28"/>
          <w:szCs w:val="28"/>
        </w:rPr>
        <w:t xml:space="preserve"> района протокол собрания местного сообщества, после повторного обсуждения собранием местного сообщества вопросов, вызвавших несогласие.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52" w:name="z47"/>
      <w:bookmarkEnd w:id="51"/>
      <w:r w:rsidRPr="0076469F">
        <w:rPr>
          <w:color w:val="000000"/>
          <w:sz w:val="28"/>
          <w:szCs w:val="28"/>
        </w:rPr>
        <w:t xml:space="preserve">       </w:t>
      </w:r>
      <w:r w:rsidRPr="0076469F">
        <w:rPr>
          <w:color w:val="000000"/>
          <w:sz w:val="28"/>
          <w:szCs w:val="28"/>
        </w:rPr>
        <w:tab/>
        <w:t xml:space="preserve">Аким района после предварительного обсуждения и его решения на ближайшем заседании районного </w:t>
      </w:r>
      <w:proofErr w:type="spellStart"/>
      <w:r w:rsidRPr="0076469F">
        <w:rPr>
          <w:color w:val="000000"/>
          <w:sz w:val="28"/>
          <w:szCs w:val="28"/>
        </w:rPr>
        <w:t>маслихата</w:t>
      </w:r>
      <w:proofErr w:type="spellEnd"/>
      <w:r w:rsidRPr="0076469F">
        <w:rPr>
          <w:color w:val="000000"/>
          <w:sz w:val="28"/>
          <w:szCs w:val="28"/>
        </w:rPr>
        <w:t xml:space="preserve"> вопросов, вызвавших несогласие между </w:t>
      </w:r>
      <w:proofErr w:type="spellStart"/>
      <w:r w:rsidRPr="0076469F">
        <w:rPr>
          <w:color w:val="000000"/>
          <w:sz w:val="28"/>
          <w:szCs w:val="28"/>
        </w:rPr>
        <w:t>акимом</w:t>
      </w:r>
      <w:proofErr w:type="spellEnd"/>
      <w:r w:rsidRPr="0076469F">
        <w:rPr>
          <w:color w:val="000000"/>
          <w:sz w:val="28"/>
          <w:szCs w:val="28"/>
        </w:rPr>
        <w:t xml:space="preserve"> города, сельского округа и собрания местного сообщества в порядке предусмотренным статьей 11 Закона, принимает решение в течение пяти рабочих дней.</w:t>
      </w:r>
      <w:bookmarkEnd w:id="52"/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53" w:name="z72"/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 xml:space="preserve">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</w:t>
      </w:r>
      <w:proofErr w:type="spellStart"/>
      <w:r w:rsidRPr="0076469F">
        <w:rPr>
          <w:color w:val="000000"/>
          <w:sz w:val="28"/>
          <w:szCs w:val="28"/>
        </w:rPr>
        <w:t>акимом</w:t>
      </w:r>
      <w:proofErr w:type="spellEnd"/>
      <w:r w:rsidRPr="0076469F">
        <w:rPr>
          <w:color w:val="000000"/>
          <w:sz w:val="28"/>
          <w:szCs w:val="28"/>
        </w:rPr>
        <w:t xml:space="preserve"> города, сельского округа.</w:t>
      </w:r>
    </w:p>
    <w:p w:rsidR="0076469F" w:rsidRPr="0076469F" w:rsidRDefault="0076469F" w:rsidP="0076469F">
      <w:pPr>
        <w:jc w:val="both"/>
        <w:rPr>
          <w:color w:val="000000"/>
          <w:sz w:val="28"/>
          <w:szCs w:val="28"/>
        </w:rPr>
      </w:pPr>
      <w:bookmarkStart w:id="54" w:name="z73"/>
      <w:bookmarkEnd w:id="53"/>
      <w:r w:rsidRPr="0076469F">
        <w:rPr>
          <w:color w:val="000000"/>
          <w:sz w:val="28"/>
          <w:szCs w:val="28"/>
        </w:rPr>
        <w:t xml:space="preserve">       </w:t>
      </w:r>
      <w:r w:rsidRPr="0076469F">
        <w:rPr>
          <w:color w:val="000000"/>
          <w:sz w:val="28"/>
          <w:szCs w:val="28"/>
        </w:rPr>
        <w:tab/>
        <w:t xml:space="preserve">16. Решения, принятые на созыве собрания, распространяются аппаратом </w:t>
      </w:r>
      <w:proofErr w:type="spellStart"/>
      <w:r w:rsidRPr="0076469F">
        <w:rPr>
          <w:color w:val="000000"/>
          <w:sz w:val="28"/>
          <w:szCs w:val="28"/>
        </w:rPr>
        <w:t>акима</w:t>
      </w:r>
      <w:proofErr w:type="spellEnd"/>
      <w:r w:rsidRPr="0076469F">
        <w:rPr>
          <w:color w:val="000000"/>
          <w:sz w:val="28"/>
          <w:szCs w:val="28"/>
        </w:rPr>
        <w:t xml:space="preserve"> города, сельского округа через средства массовой информации или иными способами. </w:t>
      </w:r>
    </w:p>
    <w:p w:rsidR="0076469F" w:rsidRPr="0076469F" w:rsidRDefault="0076469F" w:rsidP="0076469F">
      <w:pPr>
        <w:jc w:val="both"/>
        <w:rPr>
          <w:color w:val="000000"/>
          <w:sz w:val="28"/>
          <w:szCs w:val="28"/>
        </w:rPr>
      </w:pPr>
    </w:p>
    <w:p w:rsidR="0076469F" w:rsidRPr="0076469F" w:rsidRDefault="0076469F" w:rsidP="0076469F">
      <w:pPr>
        <w:jc w:val="both"/>
        <w:rPr>
          <w:sz w:val="28"/>
          <w:szCs w:val="28"/>
        </w:rPr>
      </w:pPr>
    </w:p>
    <w:p w:rsidR="0076469F" w:rsidRPr="0076469F" w:rsidRDefault="0076469F" w:rsidP="0076469F">
      <w:pPr>
        <w:jc w:val="center"/>
        <w:rPr>
          <w:color w:val="000000"/>
          <w:sz w:val="28"/>
          <w:szCs w:val="28"/>
        </w:rPr>
      </w:pPr>
      <w:bookmarkStart w:id="55" w:name="z74"/>
      <w:bookmarkEnd w:id="54"/>
      <w:r w:rsidRPr="0076469F">
        <w:rPr>
          <w:color w:val="000000"/>
          <w:sz w:val="28"/>
          <w:szCs w:val="28"/>
        </w:rPr>
        <w:t>Глава 4. Контроль за исполнением решений собрания местного сообщества</w:t>
      </w:r>
    </w:p>
    <w:p w:rsidR="0076469F" w:rsidRPr="0076469F" w:rsidRDefault="0076469F" w:rsidP="0076469F">
      <w:pPr>
        <w:jc w:val="center"/>
        <w:rPr>
          <w:sz w:val="28"/>
          <w:szCs w:val="28"/>
        </w:rPr>
      </w:pP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56" w:name="z75"/>
      <w:bookmarkEnd w:id="55"/>
      <w:r w:rsidRPr="0076469F">
        <w:rPr>
          <w:color w:val="000000"/>
          <w:sz w:val="28"/>
          <w:szCs w:val="28"/>
        </w:rPr>
        <w:t xml:space="preserve">      </w:t>
      </w:r>
      <w:r w:rsidRPr="0076469F">
        <w:rPr>
          <w:color w:val="000000"/>
          <w:sz w:val="28"/>
          <w:szCs w:val="28"/>
        </w:rPr>
        <w:tab/>
        <w:t>17. На собрании регулярно заслушиваются информации лиц ответственных за исполнение решений собрания.</w:t>
      </w:r>
    </w:p>
    <w:p w:rsidR="0076469F" w:rsidRPr="0076469F" w:rsidRDefault="0076469F" w:rsidP="0076469F">
      <w:pPr>
        <w:jc w:val="both"/>
        <w:rPr>
          <w:sz w:val="28"/>
          <w:szCs w:val="28"/>
        </w:rPr>
      </w:pPr>
      <w:bookmarkStart w:id="57" w:name="z76"/>
      <w:bookmarkEnd w:id="56"/>
      <w:r w:rsidRPr="0076469F">
        <w:rPr>
          <w:color w:val="000000"/>
          <w:sz w:val="28"/>
          <w:szCs w:val="28"/>
        </w:rPr>
        <w:t xml:space="preserve">       </w:t>
      </w:r>
      <w:r w:rsidRPr="0076469F">
        <w:rPr>
          <w:color w:val="000000"/>
          <w:sz w:val="28"/>
          <w:szCs w:val="28"/>
        </w:rPr>
        <w:tab/>
        <w:t xml:space="preserve">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</w:t>
      </w:r>
      <w:proofErr w:type="spellStart"/>
      <w:r w:rsidRPr="0076469F">
        <w:rPr>
          <w:color w:val="000000"/>
          <w:sz w:val="28"/>
          <w:szCs w:val="28"/>
        </w:rPr>
        <w:t>акиму</w:t>
      </w:r>
      <w:proofErr w:type="spellEnd"/>
      <w:r w:rsidRPr="0076469F">
        <w:rPr>
          <w:color w:val="000000"/>
          <w:sz w:val="28"/>
          <w:szCs w:val="28"/>
        </w:rPr>
        <w:t xml:space="preserve"> района или вышестоящим руководителям должностных лиц ответственных за исполнение решений собрания. </w:t>
      </w:r>
    </w:p>
    <w:p w:rsidR="0076469F" w:rsidRPr="0071543E" w:rsidRDefault="0076469F" w:rsidP="0076469F">
      <w:pPr>
        <w:jc w:val="both"/>
        <w:rPr>
          <w:sz w:val="28"/>
          <w:szCs w:val="28"/>
        </w:rPr>
      </w:pPr>
      <w:bookmarkStart w:id="58" w:name="z77"/>
      <w:bookmarkEnd w:id="57"/>
      <w:r w:rsidRPr="0076469F">
        <w:rPr>
          <w:color w:val="000000"/>
          <w:sz w:val="28"/>
          <w:szCs w:val="28"/>
        </w:rPr>
        <w:t xml:space="preserve">       </w:t>
      </w:r>
      <w:r w:rsidRPr="0076469F">
        <w:rPr>
          <w:color w:val="000000"/>
          <w:sz w:val="28"/>
          <w:szCs w:val="28"/>
        </w:rPr>
        <w:tab/>
        <w:t xml:space="preserve">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</w:t>
      </w:r>
      <w:proofErr w:type="spellStart"/>
      <w:r w:rsidRPr="0076469F">
        <w:rPr>
          <w:color w:val="000000"/>
          <w:sz w:val="28"/>
          <w:szCs w:val="28"/>
        </w:rPr>
        <w:t>акимом</w:t>
      </w:r>
      <w:proofErr w:type="spellEnd"/>
      <w:r w:rsidRPr="0076469F">
        <w:rPr>
          <w:color w:val="000000"/>
          <w:sz w:val="28"/>
          <w:szCs w:val="28"/>
        </w:rPr>
        <w:t xml:space="preserve"> района или вышестоящим руководством соответствующих должностных лиц.</w:t>
      </w:r>
      <w:r w:rsidRPr="0071543E">
        <w:rPr>
          <w:color w:val="000000"/>
          <w:sz w:val="28"/>
          <w:szCs w:val="28"/>
        </w:rPr>
        <w:t xml:space="preserve"> </w:t>
      </w:r>
    </w:p>
    <w:bookmarkEnd w:id="58"/>
    <w:p w:rsidR="0076469F" w:rsidRPr="0071543E" w:rsidRDefault="0076469F" w:rsidP="0076469F">
      <w:pPr>
        <w:jc w:val="both"/>
        <w:rPr>
          <w:sz w:val="28"/>
          <w:szCs w:val="28"/>
        </w:rPr>
      </w:pPr>
      <w:r w:rsidRPr="0071543E">
        <w:rPr>
          <w:sz w:val="28"/>
          <w:szCs w:val="28"/>
        </w:rPr>
        <w:br/>
      </w:r>
      <w:r w:rsidRPr="0071543E">
        <w:rPr>
          <w:sz w:val="28"/>
          <w:szCs w:val="28"/>
        </w:rPr>
        <w:br/>
      </w:r>
    </w:p>
    <w:p w:rsidR="0076469F" w:rsidRPr="00442B0D" w:rsidRDefault="0076469F" w:rsidP="0076469F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3D50DF" w:rsidRDefault="003D50DF">
      <w:bookmarkStart w:id="59" w:name="_GoBack"/>
      <w:bookmarkEnd w:id="59"/>
    </w:p>
    <w:sectPr w:rsidR="003D50DF" w:rsidSect="0076469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02" w:rsidRDefault="00C11F02" w:rsidP="0076469F">
      <w:r>
        <w:separator/>
      </w:r>
    </w:p>
  </w:endnote>
  <w:endnote w:type="continuationSeparator" w:id="0">
    <w:p w:rsidR="00C11F02" w:rsidRDefault="00C11F02" w:rsidP="00764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02" w:rsidRDefault="00C11F02" w:rsidP="0076469F">
      <w:r>
        <w:separator/>
      </w:r>
    </w:p>
  </w:footnote>
  <w:footnote w:type="continuationSeparator" w:id="0">
    <w:p w:rsidR="00C11F02" w:rsidRDefault="00C11F02" w:rsidP="00764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906056"/>
      <w:docPartObj>
        <w:docPartGallery w:val="Page Numbers (Top of Page)"/>
        <w:docPartUnique/>
      </w:docPartObj>
    </w:sdtPr>
    <w:sdtContent>
      <w:p w:rsidR="0076469F" w:rsidRDefault="0042790A">
        <w:pPr>
          <w:pStyle w:val="a3"/>
          <w:jc w:val="center"/>
        </w:pPr>
        <w:r>
          <w:fldChar w:fldCharType="begin"/>
        </w:r>
        <w:r w:rsidR="0076469F">
          <w:instrText>PAGE   \* MERGEFORMAT</w:instrText>
        </w:r>
        <w:r>
          <w:fldChar w:fldCharType="separate"/>
        </w:r>
        <w:r w:rsidR="0045613B">
          <w:rPr>
            <w:noProof/>
          </w:rPr>
          <w:t>2</w:t>
        </w:r>
        <w:r>
          <w:fldChar w:fldCharType="end"/>
        </w:r>
      </w:p>
    </w:sdtContent>
  </w:sdt>
  <w:p w:rsidR="0076469F" w:rsidRDefault="007646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F95"/>
    <w:rsid w:val="003D50DF"/>
    <w:rsid w:val="0042790A"/>
    <w:rsid w:val="0045613B"/>
    <w:rsid w:val="007527AA"/>
    <w:rsid w:val="0076469F"/>
    <w:rsid w:val="00B62F95"/>
    <w:rsid w:val="00C1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469F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646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646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4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6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2310</Words>
  <Characters>13170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Акимат</dc:creator>
  <cp:keywords/>
  <dc:description/>
  <cp:lastModifiedBy>RePack by SPecialiST</cp:lastModifiedBy>
  <cp:revision>5</cp:revision>
  <dcterms:created xsi:type="dcterms:W3CDTF">2021-12-13T05:25:00Z</dcterms:created>
  <dcterms:modified xsi:type="dcterms:W3CDTF">2021-12-23T11:00:00Z</dcterms:modified>
</cp:coreProperties>
</file>