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537-НҚ от 23.12.2021</w:t>
      </w:r>
    </w:p>
    <w:p w:rsidR="003C180A" w:rsidRPr="003C180A" w:rsidRDefault="003C180A" w:rsidP="00BC78F3">
      <w:pPr>
        <w:pStyle w:val="a3"/>
        <w:spacing w:before="85"/>
        <w:ind w:left="5812" w:right="369"/>
        <w:jc w:val="both"/>
        <w:rPr>
          <w:i/>
        </w:rPr>
      </w:pPr>
      <w:r w:rsidRPr="003C180A">
        <w:rPr>
          <w:i/>
        </w:rPr>
        <w:t xml:space="preserve">Қосымша </w:t>
      </w:r>
    </w:p>
    <w:p w:rsidR="003C180A" w:rsidRDefault="003C180A" w:rsidP="00BC78F3">
      <w:pPr>
        <w:pStyle w:val="a3"/>
        <w:spacing w:before="85"/>
        <w:ind w:left="5812" w:right="369"/>
        <w:jc w:val="both"/>
      </w:pPr>
    </w:p>
    <w:p w:rsidR="00BC78F3" w:rsidRDefault="00BC78F3" w:rsidP="007B6044">
      <w:pPr>
        <w:pStyle w:val="a3"/>
        <w:tabs>
          <w:tab w:val="left" w:pos="9356"/>
          <w:tab w:val="left" w:pos="9498"/>
        </w:tabs>
        <w:spacing w:before="85"/>
        <w:ind w:left="5812" w:right="511"/>
      </w:pPr>
      <w:r>
        <w:t>«Қазақстан Республикасы Денсаулық</w:t>
      </w:r>
      <w:r>
        <w:rPr>
          <w:spacing w:val="-3"/>
        </w:rPr>
        <w:t xml:space="preserve"> </w:t>
      </w:r>
      <w:r>
        <w:t>сақтау</w:t>
      </w:r>
      <w:r>
        <w:rPr>
          <w:spacing w:val="-2"/>
        </w:rPr>
        <w:t xml:space="preserve"> министрлігі</w:t>
      </w:r>
    </w:p>
    <w:p w:rsidR="00BC78F3" w:rsidRDefault="00BC78F3" w:rsidP="007B6044">
      <w:pPr>
        <w:pStyle w:val="a3"/>
        <w:tabs>
          <w:tab w:val="left" w:pos="8112"/>
          <w:tab w:val="left" w:pos="9356"/>
          <w:tab w:val="left" w:pos="9498"/>
        </w:tabs>
        <w:ind w:left="5812" w:right="511"/>
      </w:pPr>
      <w:r>
        <w:t>Медициналық</w:t>
      </w:r>
      <w:r>
        <w:rPr>
          <w:spacing w:val="-5"/>
        </w:rPr>
        <w:t xml:space="preserve"> </w:t>
      </w:r>
      <w:r>
        <w:t>және</w:t>
      </w:r>
      <w:r>
        <w:rPr>
          <w:spacing w:val="-7"/>
        </w:rPr>
        <w:t xml:space="preserve"> </w:t>
      </w:r>
      <w:r>
        <w:t>фармацевтикалық бақылау</w:t>
      </w:r>
      <w:r>
        <w:rPr>
          <w:spacing w:val="-12"/>
        </w:rPr>
        <w:t xml:space="preserve"> </w:t>
      </w:r>
      <w:r>
        <w:t>комитеті»</w:t>
      </w:r>
      <w:r>
        <w:rPr>
          <w:spacing w:val="-12"/>
        </w:rPr>
        <w:t xml:space="preserve"> </w:t>
      </w:r>
      <w:r>
        <w:t>РММ</w:t>
      </w:r>
      <w:r>
        <w:rPr>
          <w:spacing w:val="-12"/>
        </w:rPr>
        <w:t xml:space="preserve"> </w:t>
      </w:r>
      <w:r>
        <w:t>төрағасының 2021 ж. «</w:t>
      </w:r>
      <w:r>
        <w:rPr>
          <w:spacing w:val="80"/>
          <w:w w:val="150"/>
          <w:u w:val="single"/>
        </w:rPr>
        <w:t xml:space="preserve">  </w:t>
      </w:r>
      <w:r>
        <w:t xml:space="preserve">» </w:t>
      </w:r>
      <w:r>
        <w:rPr>
          <w:u w:val="single"/>
        </w:rPr>
        <w:tab/>
      </w:r>
    </w:p>
    <w:p w:rsidR="00BC78F3" w:rsidRDefault="00BC78F3" w:rsidP="007B6044">
      <w:pPr>
        <w:pStyle w:val="a3"/>
        <w:tabs>
          <w:tab w:val="left" w:pos="7155"/>
          <w:tab w:val="left" w:pos="9356"/>
          <w:tab w:val="left" w:pos="9498"/>
        </w:tabs>
        <w:ind w:left="5812" w:right="511"/>
      </w:pPr>
      <w:r>
        <w:t xml:space="preserve">№ </w:t>
      </w:r>
      <w:r>
        <w:rPr>
          <w:u w:val="single"/>
        </w:rPr>
        <w:tab/>
      </w:r>
      <w:r>
        <w:t xml:space="preserve"> бұйрығымен</w:t>
      </w:r>
    </w:p>
    <w:p w:rsidR="00BC78F3" w:rsidRDefault="00BC78F3" w:rsidP="007B6044">
      <w:pPr>
        <w:pStyle w:val="3"/>
        <w:tabs>
          <w:tab w:val="left" w:pos="9356"/>
          <w:tab w:val="left" w:pos="9498"/>
        </w:tabs>
        <w:ind w:left="5812" w:right="511" w:firstLine="0"/>
        <w:rPr>
          <w:spacing w:val="-2"/>
        </w:rPr>
      </w:pPr>
      <w:r>
        <w:rPr>
          <w:spacing w:val="-2"/>
        </w:rPr>
        <w:t>БЕКІТІЛГЕН</w:t>
      </w:r>
    </w:p>
    <w:p w:rsidR="002D0996" w:rsidRDefault="002D0996" w:rsidP="007B6044">
      <w:pPr>
        <w:pStyle w:val="3"/>
        <w:tabs>
          <w:tab w:val="left" w:pos="9356"/>
          <w:tab w:val="left" w:pos="9498"/>
        </w:tabs>
        <w:ind w:left="5812" w:right="511" w:firstLine="0"/>
        <w:rPr>
          <w:spacing w:val="-2"/>
        </w:rPr>
      </w:pPr>
    </w:p>
    <w:p w:rsidR="002D0996" w:rsidRPr="003C180A" w:rsidRDefault="002D0996" w:rsidP="002D0996">
      <w:pPr>
        <w:pStyle w:val="a3"/>
        <w:ind w:left="5812" w:right="369"/>
        <w:jc w:val="both"/>
        <w:rPr>
          <w:i/>
        </w:rPr>
      </w:pPr>
      <w:r w:rsidRPr="003C180A">
        <w:rPr>
          <w:i/>
        </w:rPr>
        <w:t xml:space="preserve">Қосымша </w:t>
      </w:r>
      <w:r>
        <w:rPr>
          <w:i/>
        </w:rPr>
        <w:t>2</w:t>
      </w:r>
    </w:p>
    <w:p w:rsidR="002D0996" w:rsidRDefault="002D0996" w:rsidP="002D0996">
      <w:pPr>
        <w:pStyle w:val="a3"/>
        <w:ind w:left="5812" w:right="369"/>
        <w:jc w:val="both"/>
      </w:pPr>
    </w:p>
    <w:p w:rsidR="002D0996" w:rsidRDefault="002D0996" w:rsidP="002D0996">
      <w:pPr>
        <w:pStyle w:val="a3"/>
        <w:tabs>
          <w:tab w:val="left" w:pos="9356"/>
          <w:tab w:val="left" w:pos="9498"/>
        </w:tabs>
        <w:ind w:left="5812" w:right="511"/>
      </w:pPr>
      <w:r>
        <w:t>«Қазақстан Республикасы Денсаулық</w:t>
      </w:r>
      <w:r>
        <w:rPr>
          <w:spacing w:val="-3"/>
        </w:rPr>
        <w:t xml:space="preserve"> </w:t>
      </w:r>
      <w:r>
        <w:t>сақтау</w:t>
      </w:r>
      <w:r>
        <w:rPr>
          <w:spacing w:val="-2"/>
        </w:rPr>
        <w:t xml:space="preserve"> министрлігі</w:t>
      </w:r>
    </w:p>
    <w:p w:rsidR="002D0996" w:rsidRDefault="002D0996" w:rsidP="002D0996">
      <w:pPr>
        <w:pStyle w:val="a3"/>
        <w:tabs>
          <w:tab w:val="left" w:pos="8112"/>
          <w:tab w:val="left" w:pos="9356"/>
          <w:tab w:val="left" w:pos="9498"/>
        </w:tabs>
        <w:ind w:left="5812" w:right="511"/>
      </w:pPr>
      <w:r>
        <w:t>Медициналық</w:t>
      </w:r>
      <w:r>
        <w:rPr>
          <w:spacing w:val="-5"/>
        </w:rPr>
        <w:t xml:space="preserve"> </w:t>
      </w:r>
      <w:r>
        <w:t>және</w:t>
      </w:r>
      <w:r>
        <w:rPr>
          <w:spacing w:val="-7"/>
        </w:rPr>
        <w:t xml:space="preserve"> </w:t>
      </w:r>
      <w:r>
        <w:t>фармацевтикалық бақылау</w:t>
      </w:r>
      <w:r>
        <w:rPr>
          <w:spacing w:val="-12"/>
        </w:rPr>
        <w:t xml:space="preserve"> </w:t>
      </w:r>
      <w:r>
        <w:t>комитеті»</w:t>
      </w:r>
      <w:r>
        <w:rPr>
          <w:spacing w:val="-12"/>
        </w:rPr>
        <w:t xml:space="preserve"> </w:t>
      </w:r>
      <w:r>
        <w:t>РММ</w:t>
      </w:r>
      <w:r>
        <w:rPr>
          <w:spacing w:val="-12"/>
        </w:rPr>
        <w:t xml:space="preserve"> </w:t>
      </w:r>
      <w:r>
        <w:t xml:space="preserve">төрағасының </w:t>
      </w:r>
    </w:p>
    <w:p w:rsidR="002D0996" w:rsidRDefault="002D0996" w:rsidP="002D0996">
      <w:pPr>
        <w:pStyle w:val="a3"/>
        <w:tabs>
          <w:tab w:val="left" w:pos="8112"/>
          <w:tab w:val="left" w:pos="9356"/>
          <w:tab w:val="left" w:pos="9498"/>
        </w:tabs>
        <w:ind w:left="5812" w:right="511"/>
      </w:pPr>
      <w:r>
        <w:t xml:space="preserve">2021 ж. </w:t>
      </w:r>
      <w:r w:rsidRPr="002D0996">
        <w:rPr>
          <w:u w:val="single"/>
        </w:rPr>
        <w:t>«</w:t>
      </w:r>
      <w:r>
        <w:rPr>
          <w:u w:val="single"/>
        </w:rPr>
        <w:t xml:space="preserve"> </w:t>
      </w:r>
      <w:r w:rsidRPr="002D0996">
        <w:rPr>
          <w:u w:val="single"/>
        </w:rPr>
        <w:t>3</w:t>
      </w:r>
      <w:r>
        <w:rPr>
          <w:u w:val="single"/>
        </w:rPr>
        <w:t xml:space="preserve"> </w:t>
      </w:r>
      <w:r w:rsidRPr="002D0996">
        <w:rPr>
          <w:u w:val="single"/>
        </w:rPr>
        <w:t>»</w:t>
      </w:r>
      <w:r>
        <w:t xml:space="preserve"> </w:t>
      </w:r>
      <w:r>
        <w:t xml:space="preserve">қыркүйек </w:t>
      </w:r>
      <w:r>
        <w:rPr>
          <w:u w:val="single"/>
        </w:rPr>
        <w:t>370-НҚ</w:t>
      </w:r>
      <w:r>
        <w:t xml:space="preserve"> бұйрығымен</w:t>
      </w:r>
    </w:p>
    <w:p w:rsidR="002D0996" w:rsidRDefault="002D0996" w:rsidP="002D0996">
      <w:pPr>
        <w:pStyle w:val="3"/>
        <w:tabs>
          <w:tab w:val="left" w:pos="9356"/>
          <w:tab w:val="left" w:pos="9498"/>
        </w:tabs>
        <w:ind w:left="5812" w:right="511" w:firstLine="0"/>
      </w:pPr>
      <w:r>
        <w:rPr>
          <w:spacing w:val="-2"/>
        </w:rPr>
        <w:t>БЕКІТІЛГЕН</w:t>
      </w:r>
      <w:bookmarkStart w:id="0" w:name="_GoBack"/>
      <w:bookmarkEnd w:id="0"/>
    </w:p>
    <w:p w:rsidR="00BC78F3" w:rsidRDefault="00BC78F3" w:rsidP="00BC78F3">
      <w:pPr>
        <w:pStyle w:val="a3"/>
        <w:ind w:left="0"/>
        <w:rPr>
          <w:b/>
          <w:sz w:val="26"/>
        </w:rPr>
      </w:pPr>
    </w:p>
    <w:p w:rsidR="00BC78F3" w:rsidRDefault="00BC78F3" w:rsidP="00BC78F3">
      <w:pPr>
        <w:pStyle w:val="a3"/>
        <w:ind w:left="0"/>
        <w:rPr>
          <w:b/>
          <w:sz w:val="22"/>
        </w:rPr>
      </w:pPr>
    </w:p>
    <w:p w:rsidR="00BC78F3" w:rsidRDefault="00BC78F3" w:rsidP="00BC78F3">
      <w:pPr>
        <w:ind w:left="1382" w:right="1373"/>
        <w:jc w:val="center"/>
        <w:rPr>
          <w:b/>
          <w:sz w:val="24"/>
        </w:rPr>
      </w:pPr>
      <w:r>
        <w:rPr>
          <w:b/>
          <w:sz w:val="24"/>
        </w:rPr>
        <w:t>ДӘРІЛІК</w:t>
      </w:r>
      <w:r>
        <w:rPr>
          <w:b/>
          <w:spacing w:val="-5"/>
          <w:sz w:val="24"/>
        </w:rPr>
        <w:t xml:space="preserve"> </w:t>
      </w:r>
      <w:r>
        <w:rPr>
          <w:b/>
          <w:sz w:val="24"/>
        </w:rPr>
        <w:t>ПРЕПАРАТТЫҢ</w:t>
      </w:r>
      <w:r>
        <w:rPr>
          <w:b/>
          <w:spacing w:val="-2"/>
          <w:sz w:val="24"/>
        </w:rPr>
        <w:t xml:space="preserve"> </w:t>
      </w:r>
      <w:r>
        <w:rPr>
          <w:b/>
          <w:sz w:val="24"/>
        </w:rPr>
        <w:t>ЖАЛПЫ</w:t>
      </w:r>
      <w:r>
        <w:rPr>
          <w:b/>
          <w:spacing w:val="-3"/>
          <w:sz w:val="24"/>
        </w:rPr>
        <w:t xml:space="preserve"> </w:t>
      </w:r>
      <w:r>
        <w:rPr>
          <w:b/>
          <w:spacing w:val="-2"/>
          <w:sz w:val="24"/>
        </w:rPr>
        <w:t>СИПАТТАМАСЫ</w:t>
      </w:r>
    </w:p>
    <w:p w:rsidR="00BC78F3" w:rsidRDefault="00BC78F3" w:rsidP="00BC78F3">
      <w:pPr>
        <w:pStyle w:val="a3"/>
        <w:ind w:left="0"/>
        <w:rPr>
          <w:b/>
        </w:rPr>
      </w:pPr>
    </w:p>
    <w:p w:rsidR="00BC78F3" w:rsidRDefault="00BC78F3" w:rsidP="00BC78F3">
      <w:pPr>
        <w:pStyle w:val="a3"/>
        <w:ind w:right="384"/>
        <w:jc w:val="both"/>
      </w:pPr>
      <w:r>
        <w:t>▼ Дәрілік препарат қосымша мониторинг жүргізуге жатады, ол қауіпсіздігі жөнінде жаңа мәліметтерді тез анықтауға мүмкіндік береді. Бұл қауіпсіздігі туралы жаңа ақпаратты қысқа мерзімде анықтауға жағдай жасайды. Біз кез келген күдікті жағымсыз реакциялар туралы мәлімдеп отыруды денсаулық сақтау жүйесінің қызметкерлерінен өтінеміз.</w:t>
      </w:r>
    </w:p>
    <w:p w:rsidR="00BC78F3" w:rsidRDefault="00BC78F3" w:rsidP="00BC78F3">
      <w:pPr>
        <w:pStyle w:val="a3"/>
        <w:ind w:left="0"/>
      </w:pPr>
    </w:p>
    <w:p w:rsidR="00BC78F3" w:rsidRDefault="00BC78F3" w:rsidP="00BC78F3">
      <w:pPr>
        <w:pStyle w:val="3"/>
        <w:numPr>
          <w:ilvl w:val="0"/>
          <w:numId w:val="14"/>
        </w:numPr>
        <w:tabs>
          <w:tab w:val="left" w:pos="642"/>
        </w:tabs>
        <w:spacing w:before="1"/>
        <w:ind w:hanging="241"/>
      </w:pPr>
      <w:r>
        <w:t>ДӘРІЛІК</w:t>
      </w:r>
      <w:r>
        <w:rPr>
          <w:spacing w:val="-5"/>
        </w:rPr>
        <w:t xml:space="preserve"> </w:t>
      </w:r>
      <w:r>
        <w:t>ПРЕПАРАТ</w:t>
      </w:r>
      <w:r>
        <w:rPr>
          <w:spacing w:val="-3"/>
        </w:rPr>
        <w:t xml:space="preserve"> </w:t>
      </w:r>
      <w:r>
        <w:rPr>
          <w:spacing w:val="-4"/>
        </w:rPr>
        <w:t>АТАУЫ</w:t>
      </w:r>
    </w:p>
    <w:p w:rsidR="00BC78F3" w:rsidRDefault="00BC78F3" w:rsidP="00BC78F3">
      <w:pPr>
        <w:pStyle w:val="a3"/>
        <w:spacing w:before="43" w:line="276" w:lineRule="auto"/>
        <w:ind w:right="386"/>
        <w:jc w:val="both"/>
      </w:pPr>
      <w:r>
        <w:t xml:space="preserve">Комирнати (COVID-19 қарсы мРНҚ негізіндегі вакцина (нуклеозидтермен модификацияланған), 30 мкг/доза (0.3 мл), инъекция үшін дисперсияға арналған </w:t>
      </w:r>
      <w:r>
        <w:rPr>
          <w:spacing w:val="-2"/>
        </w:rPr>
        <w:t>концентрат</w:t>
      </w:r>
    </w:p>
    <w:p w:rsidR="00BC78F3" w:rsidRDefault="00BC78F3" w:rsidP="00BC78F3">
      <w:pPr>
        <w:pStyle w:val="a3"/>
        <w:ind w:left="0"/>
        <w:rPr>
          <w:sz w:val="26"/>
        </w:rPr>
      </w:pPr>
    </w:p>
    <w:p w:rsidR="00BC78F3" w:rsidRDefault="00BC78F3" w:rsidP="00BC78F3">
      <w:pPr>
        <w:pStyle w:val="3"/>
        <w:numPr>
          <w:ilvl w:val="0"/>
          <w:numId w:val="14"/>
        </w:numPr>
        <w:tabs>
          <w:tab w:val="left" w:pos="661"/>
        </w:tabs>
        <w:spacing w:before="177"/>
        <w:ind w:left="660" w:hanging="241"/>
      </w:pPr>
      <w:r>
        <w:t>САПАЛЫҚ</w:t>
      </w:r>
      <w:r>
        <w:rPr>
          <w:spacing w:val="-2"/>
        </w:rPr>
        <w:t xml:space="preserve"> </w:t>
      </w:r>
      <w:r>
        <w:t>ЖӘНЕ</w:t>
      </w:r>
      <w:r>
        <w:rPr>
          <w:spacing w:val="-3"/>
        </w:rPr>
        <w:t xml:space="preserve"> </w:t>
      </w:r>
      <w:r>
        <w:t>САНДЫҚ</w:t>
      </w:r>
      <w:r>
        <w:rPr>
          <w:spacing w:val="-1"/>
        </w:rPr>
        <w:t xml:space="preserve"> </w:t>
      </w:r>
      <w:r>
        <w:rPr>
          <w:spacing w:val="-2"/>
        </w:rPr>
        <w:t>ҚҰРАМЫ</w:t>
      </w:r>
    </w:p>
    <w:p w:rsidR="00BC78F3" w:rsidRDefault="00BC78F3" w:rsidP="00BC78F3">
      <w:pPr>
        <w:pStyle w:val="a5"/>
        <w:numPr>
          <w:ilvl w:val="1"/>
          <w:numId w:val="14"/>
        </w:numPr>
        <w:tabs>
          <w:tab w:val="left" w:pos="781"/>
        </w:tabs>
        <w:ind w:hanging="361"/>
        <w:jc w:val="both"/>
        <w:rPr>
          <w:sz w:val="24"/>
        </w:rPr>
      </w:pPr>
      <w:r>
        <w:rPr>
          <w:sz w:val="24"/>
        </w:rPr>
        <w:t>Жалпы</w:t>
      </w:r>
      <w:r>
        <w:rPr>
          <w:spacing w:val="-3"/>
          <w:sz w:val="24"/>
        </w:rPr>
        <w:t xml:space="preserve"> </w:t>
      </w:r>
      <w:r>
        <w:rPr>
          <w:spacing w:val="-2"/>
          <w:sz w:val="24"/>
        </w:rPr>
        <w:t>сипаттамасы</w:t>
      </w:r>
    </w:p>
    <w:p w:rsidR="00BC78F3" w:rsidRDefault="00BC78F3" w:rsidP="00BC78F3">
      <w:pPr>
        <w:pStyle w:val="a3"/>
        <w:ind w:left="420" w:right="389"/>
        <w:jc w:val="both"/>
      </w:pPr>
      <w:r>
        <w:t>SARS-CoV-2 вирусының ақуыз-тікен (S) кодтайтын тиісті матрицалық ДНҚ-дан жасушасыз in vitro транскрипциясы арқылы шығарылатын бір тізбекті 5' - кэптелген матрицалық РНҚ (мРНҚ).</w:t>
      </w:r>
    </w:p>
    <w:p w:rsidR="00BC78F3" w:rsidRDefault="00BC78F3" w:rsidP="00BC78F3">
      <w:pPr>
        <w:pStyle w:val="a3"/>
        <w:ind w:left="0"/>
      </w:pPr>
    </w:p>
    <w:p w:rsidR="00BC78F3" w:rsidRDefault="00BC78F3" w:rsidP="00BC78F3">
      <w:pPr>
        <w:pStyle w:val="a5"/>
        <w:numPr>
          <w:ilvl w:val="1"/>
          <w:numId w:val="14"/>
        </w:numPr>
        <w:tabs>
          <w:tab w:val="left" w:pos="781"/>
        </w:tabs>
        <w:ind w:hanging="361"/>
        <w:rPr>
          <w:sz w:val="24"/>
        </w:rPr>
      </w:pPr>
      <w:r>
        <w:rPr>
          <w:sz w:val="24"/>
        </w:rPr>
        <w:t>Сапалық</w:t>
      </w:r>
      <w:r>
        <w:rPr>
          <w:spacing w:val="-1"/>
          <w:sz w:val="24"/>
        </w:rPr>
        <w:t xml:space="preserve"> </w:t>
      </w:r>
      <w:r>
        <w:rPr>
          <w:sz w:val="24"/>
        </w:rPr>
        <w:t>және</w:t>
      </w:r>
      <w:r>
        <w:rPr>
          <w:spacing w:val="-3"/>
          <w:sz w:val="24"/>
        </w:rPr>
        <w:t xml:space="preserve"> </w:t>
      </w:r>
      <w:r>
        <w:rPr>
          <w:sz w:val="24"/>
        </w:rPr>
        <w:t xml:space="preserve">сандық </w:t>
      </w:r>
      <w:r>
        <w:rPr>
          <w:spacing w:val="-2"/>
          <w:sz w:val="24"/>
        </w:rPr>
        <w:t>құрамы</w:t>
      </w:r>
    </w:p>
    <w:p w:rsidR="00BC78F3" w:rsidRDefault="00BC78F3" w:rsidP="00BC78F3">
      <w:pPr>
        <w:pStyle w:val="a3"/>
        <w:ind w:left="420"/>
      </w:pPr>
      <w:r>
        <w:t>Препарат</w:t>
      </w:r>
      <w:r>
        <w:rPr>
          <w:spacing w:val="-4"/>
        </w:rPr>
        <w:t xml:space="preserve"> </w:t>
      </w:r>
      <w:r>
        <w:t>көп дозалық</w:t>
      </w:r>
      <w:r>
        <w:rPr>
          <w:spacing w:val="-3"/>
        </w:rPr>
        <w:t xml:space="preserve"> </w:t>
      </w:r>
      <w:r>
        <w:t>құтыларда</w:t>
      </w:r>
      <w:r>
        <w:rPr>
          <w:spacing w:val="-3"/>
        </w:rPr>
        <w:t xml:space="preserve"> </w:t>
      </w:r>
      <w:r>
        <w:t>шығарылады,</w:t>
      </w:r>
      <w:r>
        <w:rPr>
          <w:spacing w:val="-1"/>
        </w:rPr>
        <w:t xml:space="preserve"> </w:t>
      </w:r>
      <w:r>
        <w:t>оны</w:t>
      </w:r>
      <w:r>
        <w:rPr>
          <w:spacing w:val="-2"/>
        </w:rPr>
        <w:t xml:space="preserve"> </w:t>
      </w:r>
      <w:r>
        <w:t>қолданар</w:t>
      </w:r>
      <w:r>
        <w:rPr>
          <w:spacing w:val="-2"/>
        </w:rPr>
        <w:t xml:space="preserve"> </w:t>
      </w:r>
      <w:r>
        <w:t>алдында</w:t>
      </w:r>
      <w:r>
        <w:rPr>
          <w:spacing w:val="-2"/>
        </w:rPr>
        <w:t xml:space="preserve"> </w:t>
      </w:r>
      <w:r>
        <w:t>сұйылту</w:t>
      </w:r>
      <w:r>
        <w:rPr>
          <w:spacing w:val="-1"/>
        </w:rPr>
        <w:t xml:space="preserve"> </w:t>
      </w:r>
      <w:r>
        <w:rPr>
          <w:spacing w:val="-2"/>
        </w:rPr>
        <w:t>керек.</w:t>
      </w:r>
    </w:p>
    <w:p w:rsidR="00BC78F3" w:rsidRDefault="00BC78F3" w:rsidP="00BC78F3">
      <w:pPr>
        <w:pStyle w:val="a3"/>
        <w:ind w:left="420"/>
      </w:pPr>
      <w:r>
        <w:t>Бір</w:t>
      </w:r>
      <w:r>
        <w:rPr>
          <w:spacing w:val="76"/>
        </w:rPr>
        <w:t xml:space="preserve"> </w:t>
      </w:r>
      <w:r>
        <w:t>құты</w:t>
      </w:r>
      <w:r>
        <w:rPr>
          <w:spacing w:val="75"/>
        </w:rPr>
        <w:t xml:space="preserve"> </w:t>
      </w:r>
      <w:r>
        <w:t>(0,45</w:t>
      </w:r>
      <w:r>
        <w:rPr>
          <w:spacing w:val="76"/>
        </w:rPr>
        <w:t xml:space="preserve"> </w:t>
      </w:r>
      <w:r>
        <w:t>мл)</w:t>
      </w:r>
      <w:r>
        <w:rPr>
          <w:spacing w:val="77"/>
        </w:rPr>
        <w:t xml:space="preserve"> </w:t>
      </w:r>
      <w:r>
        <w:t>сұйылтқаннан</w:t>
      </w:r>
      <w:r>
        <w:rPr>
          <w:spacing w:val="77"/>
        </w:rPr>
        <w:t xml:space="preserve"> </w:t>
      </w:r>
      <w:r>
        <w:t>кейін</w:t>
      </w:r>
      <w:r>
        <w:rPr>
          <w:spacing w:val="77"/>
        </w:rPr>
        <w:t xml:space="preserve"> </w:t>
      </w:r>
      <w:r>
        <w:t>0,3</w:t>
      </w:r>
      <w:r>
        <w:rPr>
          <w:spacing w:val="76"/>
        </w:rPr>
        <w:t xml:space="preserve"> </w:t>
      </w:r>
      <w:r>
        <w:t>мл-ден</w:t>
      </w:r>
      <w:r>
        <w:rPr>
          <w:spacing w:val="77"/>
        </w:rPr>
        <w:t xml:space="preserve"> </w:t>
      </w:r>
      <w:r>
        <w:t>6</w:t>
      </w:r>
      <w:r>
        <w:rPr>
          <w:spacing w:val="76"/>
        </w:rPr>
        <w:t xml:space="preserve"> </w:t>
      </w:r>
      <w:r>
        <w:t>дозадан</w:t>
      </w:r>
      <w:r>
        <w:rPr>
          <w:spacing w:val="77"/>
        </w:rPr>
        <w:t xml:space="preserve"> </w:t>
      </w:r>
      <w:r>
        <w:t>тұрады;</w:t>
      </w:r>
      <w:r>
        <w:rPr>
          <w:spacing w:val="76"/>
        </w:rPr>
        <w:t xml:space="preserve"> </w:t>
      </w:r>
      <w:r>
        <w:t>4.2</w:t>
      </w:r>
      <w:r>
        <w:rPr>
          <w:spacing w:val="76"/>
        </w:rPr>
        <w:t xml:space="preserve"> </w:t>
      </w:r>
      <w:r>
        <w:t>және</w:t>
      </w:r>
      <w:r>
        <w:rPr>
          <w:spacing w:val="75"/>
        </w:rPr>
        <w:t xml:space="preserve"> </w:t>
      </w:r>
      <w:r>
        <w:t>6.6 бөлімдерін қараңыз.</w:t>
      </w:r>
    </w:p>
    <w:p w:rsidR="00BC78F3" w:rsidRDefault="00BC78F3" w:rsidP="00BC78F3">
      <w:pPr>
        <w:pStyle w:val="a3"/>
        <w:tabs>
          <w:tab w:val="left" w:pos="3015"/>
        </w:tabs>
        <w:ind w:left="420" w:right="386"/>
      </w:pPr>
      <w:r>
        <w:t>1</w:t>
      </w:r>
      <w:r>
        <w:rPr>
          <w:spacing w:val="40"/>
        </w:rPr>
        <w:t xml:space="preserve"> </w:t>
      </w:r>
      <w:r>
        <w:t>дозасында</w:t>
      </w:r>
      <w:r>
        <w:rPr>
          <w:spacing w:val="40"/>
        </w:rPr>
        <w:t xml:space="preserve"> </w:t>
      </w:r>
      <w:r>
        <w:t>(0,3</w:t>
      </w:r>
      <w:r>
        <w:rPr>
          <w:spacing w:val="40"/>
        </w:rPr>
        <w:t xml:space="preserve"> </w:t>
      </w:r>
      <w:r>
        <w:t>мл)</w:t>
      </w:r>
      <w:r>
        <w:tab/>
        <w:t>COVID-19</w:t>
      </w:r>
      <w:r>
        <w:rPr>
          <w:spacing w:val="40"/>
        </w:rPr>
        <w:t xml:space="preserve"> </w:t>
      </w:r>
      <w:r>
        <w:t>қарсы</w:t>
      </w:r>
      <w:r>
        <w:rPr>
          <w:spacing w:val="40"/>
        </w:rPr>
        <w:t xml:space="preserve"> </w:t>
      </w:r>
      <w:r>
        <w:t>мРНҚ</w:t>
      </w:r>
      <w:r>
        <w:rPr>
          <w:spacing w:val="40"/>
        </w:rPr>
        <w:t xml:space="preserve"> </w:t>
      </w:r>
      <w:r>
        <w:t>негізіндегі</w:t>
      </w:r>
      <w:r>
        <w:rPr>
          <w:spacing w:val="40"/>
        </w:rPr>
        <w:t xml:space="preserve"> </w:t>
      </w:r>
      <w:r>
        <w:t>(липидті</w:t>
      </w:r>
      <w:r>
        <w:rPr>
          <w:spacing w:val="40"/>
        </w:rPr>
        <w:t xml:space="preserve"> </w:t>
      </w:r>
      <w:r>
        <w:t>нанобөлшектерге инкапсулацияланған) 30 мкг</w:t>
      </w:r>
      <w:r>
        <w:rPr>
          <w:spacing w:val="40"/>
        </w:rPr>
        <w:t xml:space="preserve"> </w:t>
      </w:r>
      <w:r>
        <w:t>вакцина (BNT162b2)</w:t>
      </w:r>
      <w:r>
        <w:rPr>
          <w:vertAlign w:val="superscript"/>
        </w:rPr>
        <w:t>1</w:t>
      </w:r>
      <w:r>
        <w:t xml:space="preserve"> бар.</w:t>
      </w:r>
    </w:p>
    <w:p w:rsidR="00BC78F3" w:rsidRDefault="00BC78F3" w:rsidP="00BC78F3">
      <w:pPr>
        <w:pStyle w:val="a3"/>
        <w:spacing w:before="9"/>
        <w:ind w:left="0"/>
        <w:rPr>
          <w:sz w:val="23"/>
        </w:rPr>
      </w:pPr>
    </w:p>
    <w:p w:rsidR="00BC78F3" w:rsidRDefault="00BC78F3" w:rsidP="00BC78F3">
      <w:pPr>
        <w:pStyle w:val="a3"/>
        <w:ind w:left="420"/>
      </w:pPr>
      <w:r>
        <w:t>Қосымша</w:t>
      </w:r>
      <w:r>
        <w:rPr>
          <w:spacing w:val="-6"/>
        </w:rPr>
        <w:t xml:space="preserve"> </w:t>
      </w:r>
      <w:r>
        <w:t>заттардың</w:t>
      </w:r>
      <w:r>
        <w:rPr>
          <w:spacing w:val="-1"/>
        </w:rPr>
        <w:t xml:space="preserve"> </w:t>
      </w:r>
      <w:r>
        <w:t>толық</w:t>
      </w:r>
      <w:r>
        <w:rPr>
          <w:spacing w:val="-1"/>
        </w:rPr>
        <w:t xml:space="preserve"> </w:t>
      </w:r>
      <w:r>
        <w:t>тізімін</w:t>
      </w:r>
      <w:r>
        <w:rPr>
          <w:spacing w:val="-2"/>
        </w:rPr>
        <w:t xml:space="preserve"> </w:t>
      </w:r>
      <w:r>
        <w:t>6.1</w:t>
      </w:r>
      <w:r>
        <w:rPr>
          <w:spacing w:val="-2"/>
        </w:rPr>
        <w:t xml:space="preserve"> </w:t>
      </w:r>
      <w:r>
        <w:t>тармағынан</w:t>
      </w:r>
      <w:r>
        <w:rPr>
          <w:spacing w:val="-1"/>
        </w:rPr>
        <w:t xml:space="preserve"> </w:t>
      </w:r>
      <w:r>
        <w:rPr>
          <w:spacing w:val="-2"/>
        </w:rPr>
        <w:t>қараңыз.</w:t>
      </w:r>
    </w:p>
    <w:p w:rsidR="00BC78F3" w:rsidRDefault="00BC78F3" w:rsidP="00BC78F3">
      <w:pPr>
        <w:pStyle w:val="a3"/>
        <w:ind w:left="0"/>
      </w:pPr>
    </w:p>
    <w:p w:rsidR="00BC78F3" w:rsidRDefault="00BC78F3" w:rsidP="00BC78F3">
      <w:pPr>
        <w:pStyle w:val="a3"/>
        <w:ind w:right="386"/>
      </w:pPr>
      <w:r>
        <w:rPr>
          <w:vertAlign w:val="superscript"/>
        </w:rPr>
        <w:t>1</w:t>
      </w:r>
      <w:r>
        <w:t>BNT162b2</w:t>
      </w:r>
      <w:r>
        <w:rPr>
          <w:spacing w:val="40"/>
        </w:rPr>
        <w:t xml:space="preserve"> </w:t>
      </w:r>
      <w:r>
        <w:t>өнімінің</w:t>
      </w:r>
      <w:r>
        <w:rPr>
          <w:spacing w:val="40"/>
        </w:rPr>
        <w:t xml:space="preserve"> </w:t>
      </w:r>
      <w:r>
        <w:t>коды</w:t>
      </w:r>
      <w:r>
        <w:rPr>
          <w:spacing w:val="40"/>
        </w:rPr>
        <w:t xml:space="preserve"> </w:t>
      </w:r>
      <w:r>
        <w:t>SARS-CoV-2</w:t>
      </w:r>
      <w:r>
        <w:rPr>
          <w:spacing w:val="40"/>
        </w:rPr>
        <w:t xml:space="preserve"> </w:t>
      </w:r>
      <w:r>
        <w:t>spike</w:t>
      </w:r>
      <w:r>
        <w:rPr>
          <w:spacing w:val="40"/>
        </w:rPr>
        <w:t xml:space="preserve"> </w:t>
      </w:r>
      <w:r>
        <w:t>ақуызы,</w:t>
      </w:r>
      <w:r>
        <w:rPr>
          <w:spacing w:val="40"/>
        </w:rPr>
        <w:t xml:space="preserve"> </w:t>
      </w:r>
      <w:r>
        <w:t>COVID-19-ға</w:t>
      </w:r>
      <w:r>
        <w:rPr>
          <w:spacing w:val="40"/>
        </w:rPr>
        <w:t xml:space="preserve"> </w:t>
      </w:r>
      <w:r>
        <w:t>қарсы</w:t>
      </w:r>
      <w:r>
        <w:rPr>
          <w:spacing w:val="40"/>
        </w:rPr>
        <w:t xml:space="preserve"> </w:t>
      </w:r>
      <w:r>
        <w:t xml:space="preserve">кодталатын </w:t>
      </w:r>
      <w:r>
        <w:lastRenderedPageBreak/>
        <w:t>РНҚ болып табылады.</w:t>
      </w:r>
    </w:p>
    <w:p w:rsidR="00BC78F3" w:rsidRDefault="00BC78F3" w:rsidP="00BC78F3">
      <w:pPr>
        <w:pStyle w:val="a3"/>
        <w:ind w:left="0"/>
      </w:pPr>
    </w:p>
    <w:p w:rsidR="00BC78F3" w:rsidRDefault="00BC78F3" w:rsidP="00BC78F3">
      <w:pPr>
        <w:pStyle w:val="3"/>
        <w:numPr>
          <w:ilvl w:val="0"/>
          <w:numId w:val="14"/>
        </w:numPr>
        <w:tabs>
          <w:tab w:val="left" w:pos="642"/>
        </w:tabs>
        <w:ind w:hanging="241"/>
      </w:pPr>
      <w:r>
        <w:t>ДӘРІЛІК</w:t>
      </w:r>
      <w:r>
        <w:rPr>
          <w:spacing w:val="-2"/>
        </w:rPr>
        <w:t xml:space="preserve"> </w:t>
      </w:r>
      <w:r>
        <w:rPr>
          <w:spacing w:val="-4"/>
        </w:rPr>
        <w:t>ТҮРІ</w:t>
      </w:r>
    </w:p>
    <w:p w:rsidR="00BC78F3" w:rsidRDefault="00BC78F3" w:rsidP="00BC78F3">
      <w:pPr>
        <w:pStyle w:val="a3"/>
        <w:spacing w:before="43"/>
        <w:ind w:left="420" w:right="2316"/>
      </w:pPr>
      <w:r>
        <w:t>Инъекция</w:t>
      </w:r>
      <w:r>
        <w:rPr>
          <w:spacing w:val="40"/>
        </w:rPr>
        <w:t xml:space="preserve"> </w:t>
      </w:r>
      <w:r>
        <w:t>үшін</w:t>
      </w:r>
      <w:r>
        <w:rPr>
          <w:spacing w:val="-3"/>
        </w:rPr>
        <w:t xml:space="preserve"> </w:t>
      </w:r>
      <w:r>
        <w:t>дисперсияға</w:t>
      </w:r>
      <w:r>
        <w:rPr>
          <w:spacing w:val="-5"/>
        </w:rPr>
        <w:t xml:space="preserve"> </w:t>
      </w:r>
      <w:r>
        <w:t>арналған</w:t>
      </w:r>
      <w:r>
        <w:rPr>
          <w:spacing w:val="-3"/>
        </w:rPr>
        <w:t xml:space="preserve"> </w:t>
      </w:r>
      <w:r>
        <w:t>концентрат,</w:t>
      </w:r>
      <w:r>
        <w:rPr>
          <w:spacing w:val="-4"/>
        </w:rPr>
        <w:t xml:space="preserve"> </w:t>
      </w:r>
      <w:r>
        <w:t>30</w:t>
      </w:r>
      <w:r>
        <w:rPr>
          <w:spacing w:val="-4"/>
        </w:rPr>
        <w:t xml:space="preserve"> </w:t>
      </w:r>
      <w:r>
        <w:t>мкг/доза</w:t>
      </w:r>
      <w:r>
        <w:rPr>
          <w:spacing w:val="-5"/>
        </w:rPr>
        <w:t xml:space="preserve"> </w:t>
      </w:r>
      <w:r>
        <w:t>(0.3</w:t>
      </w:r>
      <w:r>
        <w:rPr>
          <w:spacing w:val="-4"/>
        </w:rPr>
        <w:t xml:space="preserve"> </w:t>
      </w:r>
      <w:r>
        <w:t>мл) Ақ немесе ақ дерлік түсті дисперсия (рН: 6,9–7,9).</w:t>
      </w:r>
    </w:p>
    <w:p w:rsidR="00BC78F3" w:rsidRDefault="00BC78F3" w:rsidP="00BC78F3">
      <w:pPr>
        <w:pStyle w:val="a3"/>
        <w:ind w:left="0"/>
      </w:pPr>
    </w:p>
    <w:p w:rsidR="00BC78F3" w:rsidRDefault="00BC78F3" w:rsidP="00BC78F3">
      <w:pPr>
        <w:pStyle w:val="3"/>
        <w:numPr>
          <w:ilvl w:val="0"/>
          <w:numId w:val="14"/>
        </w:numPr>
        <w:tabs>
          <w:tab w:val="left" w:pos="661"/>
        </w:tabs>
        <w:spacing w:before="1"/>
        <w:ind w:left="660" w:hanging="241"/>
      </w:pPr>
      <w:r>
        <w:t>КЛИНИКАЛЫҚ</w:t>
      </w:r>
      <w:r>
        <w:rPr>
          <w:spacing w:val="-1"/>
        </w:rPr>
        <w:t xml:space="preserve"> </w:t>
      </w:r>
      <w:r>
        <w:rPr>
          <w:spacing w:val="-2"/>
        </w:rPr>
        <w:t>ДЕРЕКТЕРІ</w:t>
      </w:r>
    </w:p>
    <w:p w:rsidR="00BC78F3" w:rsidRDefault="00BC78F3" w:rsidP="00BC78F3">
      <w:pPr>
        <w:pStyle w:val="4"/>
        <w:numPr>
          <w:ilvl w:val="1"/>
          <w:numId w:val="13"/>
        </w:numPr>
        <w:tabs>
          <w:tab w:val="left" w:pos="841"/>
        </w:tabs>
        <w:ind w:hanging="421"/>
        <w:jc w:val="both"/>
      </w:pPr>
      <w:r>
        <w:rPr>
          <w:spacing w:val="-2"/>
        </w:rPr>
        <w:t>Қолданылуы</w:t>
      </w:r>
    </w:p>
    <w:p w:rsidR="00BC78F3" w:rsidRDefault="00BC78F3" w:rsidP="00BC78F3">
      <w:pPr>
        <w:pStyle w:val="a3"/>
        <w:ind w:right="389"/>
        <w:jc w:val="both"/>
      </w:pPr>
      <w:r>
        <w:t xml:space="preserve">Комирнати вакцинасы SARS-CoV-2 вирусы туындатқан COVID-19 ауруының алдын алу мақсатында 12 жастағы және одан үлкен тұлғаларды белсенді иммунизациялау үшін </w:t>
      </w:r>
      <w:r>
        <w:rPr>
          <w:spacing w:val="-2"/>
        </w:rPr>
        <w:t>көрсетілген.</w:t>
      </w:r>
    </w:p>
    <w:p w:rsidR="00BC78F3" w:rsidRDefault="00BC78F3" w:rsidP="00BC78F3">
      <w:pPr>
        <w:jc w:val="both"/>
        <w:sectPr w:rsidR="00BC78F3">
          <w:footerReference w:type="default" r:id="rId7"/>
          <w:pgSz w:w="11910" w:h="16840"/>
          <w:pgMar w:top="1580" w:right="460" w:bottom="1140" w:left="1300" w:header="0" w:footer="947" w:gutter="0"/>
          <w:pgNumType w:start="1"/>
          <w:cols w:space="720"/>
          <w:headerReference w:type="default" r:id="rId997"/>
        </w:sectPr>
      </w:pPr>
    </w:p>
    <w:p w:rsidR="00BC78F3" w:rsidRDefault="00BC78F3" w:rsidP="00BC78F3">
      <w:pPr>
        <w:pStyle w:val="a3"/>
        <w:spacing w:before="73"/>
        <w:jc w:val="both"/>
      </w:pPr>
      <w:r>
        <w:lastRenderedPageBreak/>
        <w:t>Вакцинаны</w:t>
      </w:r>
      <w:r>
        <w:rPr>
          <w:spacing w:val="-5"/>
        </w:rPr>
        <w:t xml:space="preserve"> </w:t>
      </w:r>
      <w:r>
        <w:t>ресми нұсқауларға</w:t>
      </w:r>
      <w:r>
        <w:rPr>
          <w:spacing w:val="-2"/>
        </w:rPr>
        <w:t xml:space="preserve"> </w:t>
      </w:r>
      <w:r>
        <w:t>сәйкес</w:t>
      </w:r>
      <w:r>
        <w:rPr>
          <w:spacing w:val="-2"/>
        </w:rPr>
        <w:t xml:space="preserve"> </w:t>
      </w:r>
      <w:r>
        <w:t>қолдану</w:t>
      </w:r>
      <w:r>
        <w:rPr>
          <w:spacing w:val="-1"/>
        </w:rPr>
        <w:t xml:space="preserve"> </w:t>
      </w:r>
      <w:r>
        <w:rPr>
          <w:spacing w:val="-2"/>
        </w:rPr>
        <w:t>керек.</w:t>
      </w:r>
    </w:p>
    <w:p w:rsidR="00BC78F3" w:rsidRDefault="00BC78F3" w:rsidP="00BC78F3">
      <w:pPr>
        <w:pStyle w:val="a3"/>
        <w:ind w:left="0"/>
      </w:pPr>
    </w:p>
    <w:p w:rsidR="00BC78F3" w:rsidRDefault="00BC78F3" w:rsidP="00BC78F3">
      <w:pPr>
        <w:pStyle w:val="4"/>
        <w:numPr>
          <w:ilvl w:val="1"/>
          <w:numId w:val="13"/>
        </w:numPr>
        <w:tabs>
          <w:tab w:val="left" w:pos="822"/>
        </w:tabs>
        <w:ind w:left="401" w:right="5269" w:firstLine="0"/>
        <w:jc w:val="both"/>
      </w:pPr>
      <w:r>
        <w:t>Дозалану</w:t>
      </w:r>
      <w:r>
        <w:rPr>
          <w:spacing w:val="-9"/>
        </w:rPr>
        <w:t xml:space="preserve"> </w:t>
      </w:r>
      <w:r>
        <w:t>режимі</w:t>
      </w:r>
      <w:r>
        <w:rPr>
          <w:spacing w:val="-9"/>
        </w:rPr>
        <w:t xml:space="preserve"> </w:t>
      </w:r>
      <w:r>
        <w:t>және</w:t>
      </w:r>
      <w:r>
        <w:rPr>
          <w:spacing w:val="-10"/>
        </w:rPr>
        <w:t xml:space="preserve"> </w:t>
      </w:r>
      <w:r>
        <w:t>қолдану</w:t>
      </w:r>
      <w:r>
        <w:rPr>
          <w:spacing w:val="-9"/>
        </w:rPr>
        <w:t xml:space="preserve"> </w:t>
      </w:r>
      <w:r>
        <w:t>тәсілі Дозалану режимі</w:t>
      </w:r>
    </w:p>
    <w:p w:rsidR="00BC78F3" w:rsidRDefault="00BC78F3" w:rsidP="00BC78F3">
      <w:pPr>
        <w:ind w:left="401"/>
        <w:jc w:val="both"/>
        <w:rPr>
          <w:i/>
          <w:sz w:val="24"/>
        </w:rPr>
      </w:pPr>
      <w:r>
        <w:rPr>
          <w:i/>
          <w:sz w:val="24"/>
        </w:rPr>
        <w:t>12</w:t>
      </w:r>
      <w:r>
        <w:rPr>
          <w:i/>
          <w:spacing w:val="-2"/>
          <w:sz w:val="24"/>
        </w:rPr>
        <w:t xml:space="preserve"> </w:t>
      </w:r>
      <w:r>
        <w:rPr>
          <w:i/>
          <w:sz w:val="24"/>
        </w:rPr>
        <w:t>және</w:t>
      </w:r>
      <w:r>
        <w:rPr>
          <w:i/>
          <w:spacing w:val="-3"/>
          <w:sz w:val="24"/>
        </w:rPr>
        <w:t xml:space="preserve"> </w:t>
      </w:r>
      <w:r>
        <w:rPr>
          <w:i/>
          <w:sz w:val="24"/>
        </w:rPr>
        <w:t>одан</w:t>
      </w:r>
      <w:r>
        <w:rPr>
          <w:i/>
          <w:spacing w:val="-2"/>
          <w:sz w:val="24"/>
        </w:rPr>
        <w:t xml:space="preserve"> </w:t>
      </w:r>
      <w:r>
        <w:rPr>
          <w:i/>
          <w:sz w:val="24"/>
        </w:rPr>
        <w:t>үлкен</w:t>
      </w:r>
      <w:r>
        <w:rPr>
          <w:i/>
          <w:spacing w:val="-2"/>
          <w:sz w:val="24"/>
        </w:rPr>
        <w:t xml:space="preserve"> </w:t>
      </w:r>
      <w:r>
        <w:rPr>
          <w:i/>
          <w:sz w:val="24"/>
        </w:rPr>
        <w:t>жастағы</w:t>
      </w:r>
      <w:r>
        <w:rPr>
          <w:i/>
          <w:spacing w:val="-1"/>
          <w:sz w:val="24"/>
        </w:rPr>
        <w:t xml:space="preserve"> </w:t>
      </w:r>
      <w:r>
        <w:rPr>
          <w:i/>
          <w:spacing w:val="-2"/>
          <w:sz w:val="24"/>
        </w:rPr>
        <w:t>тұлғалар</w:t>
      </w:r>
    </w:p>
    <w:p w:rsidR="00BC78F3" w:rsidRDefault="00BC78F3" w:rsidP="00BC78F3">
      <w:pPr>
        <w:pStyle w:val="a3"/>
        <w:ind w:right="384"/>
        <w:jc w:val="both"/>
      </w:pPr>
      <w:r>
        <w:t>Комирнатиді сұйылтқаннан кейін бұлшықет ішіне 2 дозадан тұратын бастапқы курс түрінде енгізеді (әрқайсысы 0,3 мл). Екінші дозасын бірінші дозасын енгізгеннен кейін 3 аптадан соң енгізу ұсынылады (4.4 және 5.1 бөлімдерін қараңыз).</w:t>
      </w:r>
    </w:p>
    <w:p w:rsidR="00BC78F3" w:rsidRDefault="00BC78F3" w:rsidP="00BC78F3">
      <w:pPr>
        <w:pStyle w:val="a3"/>
        <w:ind w:right="385"/>
        <w:jc w:val="both"/>
      </w:pPr>
      <w:r>
        <w:t>Комирнатидің</w:t>
      </w:r>
      <w:r>
        <w:rPr>
          <w:spacing w:val="-2"/>
        </w:rPr>
        <w:t xml:space="preserve"> </w:t>
      </w:r>
      <w:r>
        <w:t>бустерлік</w:t>
      </w:r>
      <w:r>
        <w:rPr>
          <w:spacing w:val="-2"/>
        </w:rPr>
        <w:t xml:space="preserve"> </w:t>
      </w:r>
      <w:r>
        <w:t>дозасын</w:t>
      </w:r>
      <w:r>
        <w:rPr>
          <w:spacing w:val="-2"/>
        </w:rPr>
        <w:t xml:space="preserve"> </w:t>
      </w:r>
      <w:r>
        <w:t>(үшінші</w:t>
      </w:r>
      <w:r>
        <w:rPr>
          <w:spacing w:val="-3"/>
        </w:rPr>
        <w:t xml:space="preserve"> </w:t>
      </w:r>
      <w:r>
        <w:t>дозасын)</w:t>
      </w:r>
      <w:r>
        <w:rPr>
          <w:spacing w:val="-4"/>
        </w:rPr>
        <w:t xml:space="preserve"> </w:t>
      </w:r>
      <w:r>
        <w:t>18</w:t>
      </w:r>
      <w:r>
        <w:rPr>
          <w:spacing w:val="-3"/>
        </w:rPr>
        <w:t xml:space="preserve"> </w:t>
      </w:r>
      <w:r>
        <w:t>жастағы</w:t>
      </w:r>
      <w:r>
        <w:rPr>
          <w:spacing w:val="-2"/>
        </w:rPr>
        <w:t xml:space="preserve"> </w:t>
      </w:r>
      <w:r>
        <w:t>және</w:t>
      </w:r>
      <w:r>
        <w:rPr>
          <w:spacing w:val="-2"/>
        </w:rPr>
        <w:t xml:space="preserve"> </w:t>
      </w:r>
      <w:r>
        <w:t>одан</w:t>
      </w:r>
      <w:r>
        <w:rPr>
          <w:spacing w:val="-2"/>
        </w:rPr>
        <w:t xml:space="preserve"> </w:t>
      </w:r>
      <w:r>
        <w:t>үлкен</w:t>
      </w:r>
      <w:r>
        <w:rPr>
          <w:spacing w:val="-2"/>
        </w:rPr>
        <w:t xml:space="preserve"> </w:t>
      </w:r>
      <w:r>
        <w:t xml:space="preserve">адамдарға екінші дозаны енгізгеннен кейін кем дегенде 6 айдан кейін бұлшықет ішіне енгізуге болады. Комирнатидің үшінші дозасын қашан және кімге енгізу туралы шешімді қауіпсіздік жөніндегі деректердің шектеулі көлемін ескере отырып, вакцинаның тиімділігі туралы қолда бар мәліметтердің негізінде қабылдаған жөн (4.4 және 5.1 бөлімдерін </w:t>
      </w:r>
      <w:r>
        <w:rPr>
          <w:spacing w:val="-2"/>
        </w:rPr>
        <w:t>қараңыз).</w:t>
      </w:r>
    </w:p>
    <w:p w:rsidR="00BC78F3" w:rsidRDefault="00BC78F3" w:rsidP="00BC78F3">
      <w:pPr>
        <w:pStyle w:val="a3"/>
        <w:spacing w:before="1"/>
        <w:ind w:right="384"/>
        <w:jc w:val="both"/>
      </w:pPr>
      <w:r>
        <w:t>Вакцинациялаудың бастапқы курсын аяқтау немесе бустерлік дозасын (үшінші дозасын) енгізу үшін Комирнатидің COVID-19 қарсы басқа вакциналармен өзара алмасуы анықталған жоқ. Комирнатидің бір дозасын алған адамдар вакцинациялаудың бастапқы курсын аяқтау және кез келген қосымша дозаларды енгізу үшін Комирнатидің екінші дозасын алуы тиіс.</w:t>
      </w:r>
    </w:p>
    <w:p w:rsidR="00BC78F3" w:rsidRDefault="00BC78F3" w:rsidP="00BC78F3">
      <w:pPr>
        <w:ind w:left="401"/>
        <w:jc w:val="both"/>
        <w:rPr>
          <w:i/>
          <w:sz w:val="24"/>
        </w:rPr>
      </w:pPr>
      <w:r>
        <w:rPr>
          <w:i/>
          <w:sz w:val="24"/>
        </w:rPr>
        <w:t>12</w:t>
      </w:r>
      <w:r>
        <w:rPr>
          <w:i/>
          <w:spacing w:val="-5"/>
          <w:sz w:val="24"/>
        </w:rPr>
        <w:t xml:space="preserve"> </w:t>
      </w:r>
      <w:r>
        <w:rPr>
          <w:i/>
          <w:sz w:val="24"/>
        </w:rPr>
        <w:t>және</w:t>
      </w:r>
      <w:r>
        <w:rPr>
          <w:i/>
          <w:spacing w:val="-3"/>
          <w:sz w:val="24"/>
        </w:rPr>
        <w:t xml:space="preserve"> </w:t>
      </w:r>
      <w:r>
        <w:rPr>
          <w:i/>
          <w:sz w:val="24"/>
        </w:rPr>
        <w:t>одан</w:t>
      </w:r>
      <w:r>
        <w:rPr>
          <w:i/>
          <w:spacing w:val="-2"/>
          <w:sz w:val="24"/>
        </w:rPr>
        <w:t xml:space="preserve"> </w:t>
      </w:r>
      <w:r>
        <w:rPr>
          <w:i/>
          <w:sz w:val="24"/>
        </w:rPr>
        <w:t>үлкен</w:t>
      </w:r>
      <w:r>
        <w:rPr>
          <w:i/>
          <w:spacing w:val="-3"/>
          <w:sz w:val="24"/>
        </w:rPr>
        <w:t xml:space="preserve"> </w:t>
      </w:r>
      <w:r>
        <w:rPr>
          <w:i/>
          <w:sz w:val="24"/>
        </w:rPr>
        <w:t>жастағы</w:t>
      </w:r>
      <w:r>
        <w:rPr>
          <w:i/>
          <w:spacing w:val="-2"/>
          <w:sz w:val="24"/>
        </w:rPr>
        <w:t xml:space="preserve"> </w:t>
      </w:r>
      <w:r>
        <w:rPr>
          <w:i/>
          <w:sz w:val="24"/>
        </w:rPr>
        <w:t>қатты</w:t>
      </w:r>
      <w:r>
        <w:rPr>
          <w:i/>
          <w:spacing w:val="-2"/>
          <w:sz w:val="24"/>
        </w:rPr>
        <w:t xml:space="preserve"> </w:t>
      </w:r>
      <w:r>
        <w:rPr>
          <w:i/>
          <w:sz w:val="24"/>
        </w:rPr>
        <w:t>әлсіреген</w:t>
      </w:r>
      <w:r>
        <w:rPr>
          <w:i/>
          <w:spacing w:val="1"/>
          <w:sz w:val="24"/>
        </w:rPr>
        <w:t xml:space="preserve"> </w:t>
      </w:r>
      <w:r>
        <w:rPr>
          <w:i/>
          <w:spacing w:val="-2"/>
          <w:sz w:val="24"/>
        </w:rPr>
        <w:t>иммунитет</w:t>
      </w:r>
    </w:p>
    <w:p w:rsidR="00BC78F3" w:rsidRDefault="00BC78F3" w:rsidP="00BC78F3">
      <w:pPr>
        <w:pStyle w:val="a3"/>
        <w:ind w:right="387"/>
        <w:jc w:val="both"/>
      </w:pPr>
      <w:r>
        <w:t>Ауыр иммун тапшылығы бар тұлғаларға үшінші доза екінші дозадан кейін кем дегенде 28 күннен соң берілуі мүмкін (4.4 бөлімін қараңыз).</w:t>
      </w:r>
    </w:p>
    <w:p w:rsidR="00BC78F3" w:rsidRDefault="00BC78F3" w:rsidP="00BC78F3">
      <w:pPr>
        <w:pStyle w:val="a3"/>
        <w:ind w:left="0"/>
      </w:pPr>
    </w:p>
    <w:p w:rsidR="00BC78F3" w:rsidRDefault="00BC78F3" w:rsidP="00BC78F3">
      <w:pPr>
        <w:pStyle w:val="4"/>
        <w:ind w:left="401" w:firstLine="0"/>
        <w:jc w:val="left"/>
      </w:pPr>
      <w:r>
        <w:t>Пациенттердің</w:t>
      </w:r>
      <w:r>
        <w:rPr>
          <w:spacing w:val="69"/>
          <w:w w:val="150"/>
        </w:rPr>
        <w:t xml:space="preserve"> </w:t>
      </w:r>
      <w:r>
        <w:t>ерекше</w:t>
      </w:r>
      <w:r>
        <w:rPr>
          <w:spacing w:val="70"/>
          <w:w w:val="150"/>
        </w:rPr>
        <w:t xml:space="preserve"> </w:t>
      </w:r>
      <w:r>
        <w:rPr>
          <w:spacing w:val="7"/>
        </w:rPr>
        <w:t>топтары</w:t>
      </w:r>
    </w:p>
    <w:p w:rsidR="00BC78F3" w:rsidRDefault="00BC78F3" w:rsidP="00BC78F3">
      <w:pPr>
        <w:ind w:left="401"/>
        <w:rPr>
          <w:i/>
          <w:sz w:val="24"/>
        </w:rPr>
      </w:pPr>
      <w:r>
        <w:rPr>
          <w:i/>
          <w:spacing w:val="-2"/>
          <w:sz w:val="24"/>
        </w:rPr>
        <w:t>Балалар</w:t>
      </w:r>
    </w:p>
    <w:p w:rsidR="00BC78F3" w:rsidRDefault="00BC78F3" w:rsidP="00BC78F3">
      <w:pPr>
        <w:pStyle w:val="a3"/>
        <w:ind w:right="386"/>
      </w:pPr>
      <w:r>
        <w:t>12 жасқа дейінгі балалар мен жасөспірімдердегі Комирнатидің қауіпсіздігі мен тиімділігі әлі анықталған жоқ. Шектеулі деректер бар.</w:t>
      </w:r>
    </w:p>
    <w:p w:rsidR="00BC78F3" w:rsidRDefault="00BC78F3" w:rsidP="00BC78F3">
      <w:pPr>
        <w:ind w:left="401"/>
        <w:rPr>
          <w:i/>
          <w:sz w:val="24"/>
        </w:rPr>
      </w:pPr>
      <w:r>
        <w:rPr>
          <w:i/>
          <w:sz w:val="24"/>
        </w:rPr>
        <w:t>Егде</w:t>
      </w:r>
      <w:r>
        <w:rPr>
          <w:i/>
          <w:spacing w:val="-4"/>
          <w:sz w:val="24"/>
        </w:rPr>
        <w:t xml:space="preserve"> </w:t>
      </w:r>
      <w:r>
        <w:rPr>
          <w:i/>
          <w:sz w:val="24"/>
        </w:rPr>
        <w:t>жастағы</w:t>
      </w:r>
      <w:r>
        <w:rPr>
          <w:i/>
          <w:spacing w:val="-3"/>
          <w:sz w:val="24"/>
        </w:rPr>
        <w:t xml:space="preserve"> </w:t>
      </w:r>
      <w:r>
        <w:rPr>
          <w:i/>
          <w:spacing w:val="-2"/>
          <w:sz w:val="24"/>
        </w:rPr>
        <w:t>пациенттер</w:t>
      </w:r>
    </w:p>
    <w:p w:rsidR="00BC78F3" w:rsidRDefault="00BC78F3" w:rsidP="00BC78F3">
      <w:pPr>
        <w:pStyle w:val="a3"/>
        <w:ind w:right="384"/>
        <w:jc w:val="both"/>
      </w:pPr>
      <w:r>
        <w:t>≥ 65 жастағы егде жастағы тұлғалар үшін дозаны түзету талап етілмейді. 65 және одан үлкен жастағы тұлғаларда Комирнатидің бустерлік дозасының (үшінші дозасының) қауіпсіздігі мен иммуногенділігі 18-ден 55 жасқа дейінгі ересектердегі вакцинаның қауіпсіздігі мен иммуногенділігі туралы деректерге негізделіп анықталған.</w:t>
      </w:r>
    </w:p>
    <w:p w:rsidR="00BC78F3" w:rsidRDefault="00BC78F3" w:rsidP="00BC78F3">
      <w:pPr>
        <w:pStyle w:val="a3"/>
        <w:ind w:left="0"/>
      </w:pPr>
    </w:p>
    <w:p w:rsidR="00BC78F3" w:rsidRDefault="00BC78F3" w:rsidP="00BC78F3">
      <w:pPr>
        <w:pStyle w:val="4"/>
        <w:ind w:left="401" w:firstLine="0"/>
        <w:jc w:val="left"/>
      </w:pPr>
      <w:r>
        <w:t>Қолдану</w:t>
      </w:r>
      <w:r>
        <w:rPr>
          <w:spacing w:val="1"/>
        </w:rPr>
        <w:t xml:space="preserve"> </w:t>
      </w:r>
      <w:r>
        <w:rPr>
          <w:spacing w:val="-2"/>
        </w:rPr>
        <w:t>тәсілі</w:t>
      </w:r>
    </w:p>
    <w:p w:rsidR="00BC78F3" w:rsidRDefault="00BC78F3" w:rsidP="00BC78F3">
      <w:pPr>
        <w:pStyle w:val="a3"/>
        <w:tabs>
          <w:tab w:val="left" w:pos="5959"/>
        </w:tabs>
        <w:ind w:right="384"/>
      </w:pPr>
      <w:r>
        <w:t xml:space="preserve">Комирнатиді </w:t>
      </w:r>
      <w:r>
        <w:rPr>
          <w:u w:val="single"/>
        </w:rPr>
        <w:t>сұйылтқаннан</w:t>
      </w:r>
      <w:r>
        <w:t xml:space="preserve"> кейін бұлшықет ішіне енгізу керек (6.6 бөлімін қараңыз). Сұйылтқаннан</w:t>
      </w:r>
      <w:r>
        <w:rPr>
          <w:spacing w:val="40"/>
        </w:rPr>
        <w:t xml:space="preserve"> </w:t>
      </w:r>
      <w:r>
        <w:t>кейін</w:t>
      </w:r>
      <w:r>
        <w:rPr>
          <w:spacing w:val="40"/>
        </w:rPr>
        <w:t xml:space="preserve"> </w:t>
      </w:r>
      <w:r>
        <w:t>Комирнатидің</w:t>
      </w:r>
      <w:r>
        <w:rPr>
          <w:spacing w:val="40"/>
        </w:rPr>
        <w:t xml:space="preserve"> </w:t>
      </w:r>
      <w:r>
        <w:t>бір</w:t>
      </w:r>
      <w:r>
        <w:rPr>
          <w:spacing w:val="40"/>
        </w:rPr>
        <w:t xml:space="preserve"> </w:t>
      </w:r>
      <w:r>
        <w:t>құтысында</w:t>
      </w:r>
      <w:r>
        <w:rPr>
          <w:spacing w:val="40"/>
        </w:rPr>
        <w:t xml:space="preserve"> </w:t>
      </w:r>
      <w:r>
        <w:t>вакцинаның</w:t>
      </w:r>
      <w:r>
        <w:rPr>
          <w:spacing w:val="40"/>
        </w:rPr>
        <w:t xml:space="preserve"> </w:t>
      </w:r>
      <w:r>
        <w:t>әрқайсысы</w:t>
      </w:r>
      <w:r>
        <w:rPr>
          <w:spacing w:val="40"/>
        </w:rPr>
        <w:t xml:space="preserve"> </w:t>
      </w:r>
      <w:r>
        <w:t>0,3</w:t>
      </w:r>
      <w:r>
        <w:rPr>
          <w:spacing w:val="40"/>
        </w:rPr>
        <w:t xml:space="preserve"> </w:t>
      </w:r>
      <w:r>
        <w:t>мл-ден алты дозасы болады. Бір құтыдан алты дозаны алу үшін шприцтерді және (немесе) «өлі» көлемі</w:t>
      </w:r>
      <w:r>
        <w:rPr>
          <w:spacing w:val="40"/>
        </w:rPr>
        <w:t xml:space="preserve"> </w:t>
      </w:r>
      <w:r>
        <w:t>кіші</w:t>
      </w:r>
      <w:r>
        <w:rPr>
          <w:spacing w:val="40"/>
        </w:rPr>
        <w:t xml:space="preserve"> </w:t>
      </w:r>
      <w:r>
        <w:t>инелерді</w:t>
      </w:r>
      <w:r>
        <w:rPr>
          <w:spacing w:val="40"/>
        </w:rPr>
        <w:t xml:space="preserve"> </w:t>
      </w:r>
      <w:r>
        <w:t>пайдалану</w:t>
      </w:r>
      <w:r>
        <w:rPr>
          <w:spacing w:val="40"/>
        </w:rPr>
        <w:t xml:space="preserve"> </w:t>
      </w:r>
      <w:r>
        <w:t>керек.</w:t>
      </w:r>
      <w:r>
        <w:rPr>
          <w:spacing w:val="40"/>
        </w:rPr>
        <w:t xml:space="preserve"> </w:t>
      </w:r>
      <w:r>
        <w:t>Шприцтің</w:t>
      </w:r>
      <w:r>
        <w:tab/>
        <w:t>немесе</w:t>
      </w:r>
      <w:r>
        <w:rPr>
          <w:spacing w:val="40"/>
        </w:rPr>
        <w:t xml:space="preserve"> </w:t>
      </w:r>
      <w:r>
        <w:t>иненің</w:t>
      </w:r>
      <w:r>
        <w:rPr>
          <w:spacing w:val="40"/>
        </w:rPr>
        <w:t xml:space="preserve"> </w:t>
      </w:r>
      <w:r>
        <w:t>жиынтық</w:t>
      </w:r>
      <w:r>
        <w:rPr>
          <w:spacing w:val="40"/>
        </w:rPr>
        <w:t xml:space="preserve"> </w:t>
      </w:r>
      <w:r>
        <w:t>кіші</w:t>
      </w:r>
      <w:r>
        <w:rPr>
          <w:spacing w:val="40"/>
        </w:rPr>
        <w:t xml:space="preserve"> </w:t>
      </w:r>
      <w:r>
        <w:t>«өлі» көлемі</w:t>
      </w:r>
      <w:r>
        <w:rPr>
          <w:spacing w:val="29"/>
        </w:rPr>
        <w:t xml:space="preserve"> </w:t>
      </w:r>
      <w:r>
        <w:t>35</w:t>
      </w:r>
      <w:r>
        <w:rPr>
          <w:spacing w:val="29"/>
        </w:rPr>
        <w:t xml:space="preserve"> </w:t>
      </w:r>
      <w:r>
        <w:t>мкл-ден</w:t>
      </w:r>
      <w:r>
        <w:rPr>
          <w:spacing w:val="32"/>
        </w:rPr>
        <w:t xml:space="preserve"> </w:t>
      </w:r>
      <w:r>
        <w:t>аспауға</w:t>
      </w:r>
      <w:r>
        <w:rPr>
          <w:spacing w:val="28"/>
        </w:rPr>
        <w:t xml:space="preserve"> </w:t>
      </w:r>
      <w:r>
        <w:t>тиіс.</w:t>
      </w:r>
      <w:r>
        <w:rPr>
          <w:spacing w:val="80"/>
        </w:rPr>
        <w:t xml:space="preserve"> </w:t>
      </w:r>
      <w:r>
        <w:t>Стандартты</w:t>
      </w:r>
      <w:r>
        <w:rPr>
          <w:spacing w:val="28"/>
        </w:rPr>
        <w:t xml:space="preserve"> </w:t>
      </w:r>
      <w:r>
        <w:t>шприцтер</w:t>
      </w:r>
      <w:r>
        <w:rPr>
          <w:spacing w:val="29"/>
        </w:rPr>
        <w:t xml:space="preserve"> </w:t>
      </w:r>
      <w:r>
        <w:t>мен</w:t>
      </w:r>
      <w:r>
        <w:rPr>
          <w:spacing w:val="29"/>
        </w:rPr>
        <w:t xml:space="preserve"> </w:t>
      </w:r>
      <w:r>
        <w:t>инелерді</w:t>
      </w:r>
      <w:r>
        <w:rPr>
          <w:spacing w:val="29"/>
        </w:rPr>
        <w:t xml:space="preserve"> </w:t>
      </w:r>
      <w:r>
        <w:t>пайдаланған</w:t>
      </w:r>
      <w:r>
        <w:rPr>
          <w:spacing w:val="30"/>
        </w:rPr>
        <w:t xml:space="preserve"> </w:t>
      </w:r>
      <w:r>
        <w:t>кезде вакцинаның көлемі құтыдан алтыншы дозаны алу үшін жеткіліксіз болуы мүмкін. Шприц пен иненің түріне қарамастан:</w:t>
      </w:r>
    </w:p>
    <w:p w:rsidR="00BC78F3" w:rsidRDefault="00BC78F3" w:rsidP="00BC78F3">
      <w:pPr>
        <w:pStyle w:val="a5"/>
        <w:numPr>
          <w:ilvl w:val="0"/>
          <w:numId w:val="25"/>
        </w:numPr>
        <w:tabs>
          <w:tab w:val="left" w:pos="967"/>
          <w:tab w:val="left" w:pos="968"/>
        </w:tabs>
        <w:spacing w:line="293" w:lineRule="exact"/>
        <w:rPr>
          <w:sz w:val="24"/>
        </w:rPr>
      </w:pPr>
      <w:r>
        <w:rPr>
          <w:sz w:val="24"/>
        </w:rPr>
        <w:t>вакцинаның</w:t>
      </w:r>
      <w:r>
        <w:rPr>
          <w:spacing w:val="-3"/>
          <w:sz w:val="24"/>
        </w:rPr>
        <w:t xml:space="preserve"> </w:t>
      </w:r>
      <w:r>
        <w:rPr>
          <w:sz w:val="24"/>
        </w:rPr>
        <w:t>әрбір</w:t>
      </w:r>
      <w:r>
        <w:rPr>
          <w:spacing w:val="-1"/>
          <w:sz w:val="24"/>
        </w:rPr>
        <w:t xml:space="preserve"> </w:t>
      </w:r>
      <w:r>
        <w:rPr>
          <w:sz w:val="24"/>
        </w:rPr>
        <w:t>дозасының көлемі</w:t>
      </w:r>
      <w:r>
        <w:rPr>
          <w:spacing w:val="-2"/>
          <w:sz w:val="24"/>
        </w:rPr>
        <w:t xml:space="preserve"> </w:t>
      </w:r>
      <w:r>
        <w:rPr>
          <w:sz w:val="24"/>
        </w:rPr>
        <w:t>0,3</w:t>
      </w:r>
      <w:r>
        <w:rPr>
          <w:spacing w:val="-1"/>
          <w:sz w:val="24"/>
        </w:rPr>
        <w:t xml:space="preserve"> </w:t>
      </w:r>
      <w:r>
        <w:rPr>
          <w:sz w:val="24"/>
        </w:rPr>
        <w:t>мл</w:t>
      </w:r>
      <w:r>
        <w:rPr>
          <w:spacing w:val="-1"/>
          <w:sz w:val="24"/>
        </w:rPr>
        <w:t xml:space="preserve"> </w:t>
      </w:r>
      <w:r>
        <w:rPr>
          <w:sz w:val="24"/>
        </w:rPr>
        <w:t>құрауы</w:t>
      </w:r>
      <w:r>
        <w:rPr>
          <w:spacing w:val="-2"/>
          <w:sz w:val="24"/>
        </w:rPr>
        <w:t xml:space="preserve"> тиіс;</w:t>
      </w:r>
    </w:p>
    <w:p w:rsidR="00BC78F3" w:rsidRDefault="00BC78F3" w:rsidP="00BC78F3">
      <w:pPr>
        <w:pStyle w:val="a5"/>
        <w:numPr>
          <w:ilvl w:val="0"/>
          <w:numId w:val="25"/>
        </w:numPr>
        <w:tabs>
          <w:tab w:val="left" w:pos="967"/>
          <w:tab w:val="left" w:pos="968"/>
        </w:tabs>
        <w:ind w:right="384"/>
        <w:rPr>
          <w:sz w:val="24"/>
        </w:rPr>
      </w:pPr>
      <w:r>
        <w:rPr>
          <w:sz w:val="24"/>
        </w:rPr>
        <w:t>егер</w:t>
      </w:r>
      <w:r>
        <w:rPr>
          <w:spacing w:val="40"/>
          <w:sz w:val="24"/>
        </w:rPr>
        <w:t xml:space="preserve"> </w:t>
      </w:r>
      <w:r>
        <w:rPr>
          <w:sz w:val="24"/>
        </w:rPr>
        <w:t>құтыдағы</w:t>
      </w:r>
      <w:r>
        <w:rPr>
          <w:spacing w:val="40"/>
          <w:sz w:val="24"/>
        </w:rPr>
        <w:t xml:space="preserve"> </w:t>
      </w:r>
      <w:r>
        <w:rPr>
          <w:sz w:val="24"/>
        </w:rPr>
        <w:t>вакцина</w:t>
      </w:r>
      <w:r>
        <w:rPr>
          <w:spacing w:val="40"/>
          <w:sz w:val="24"/>
        </w:rPr>
        <w:t xml:space="preserve"> </w:t>
      </w:r>
      <w:r>
        <w:rPr>
          <w:sz w:val="24"/>
        </w:rPr>
        <w:t>мөлшері</w:t>
      </w:r>
      <w:r>
        <w:rPr>
          <w:spacing w:val="40"/>
          <w:sz w:val="24"/>
        </w:rPr>
        <w:t xml:space="preserve"> </w:t>
      </w:r>
      <w:r>
        <w:rPr>
          <w:sz w:val="24"/>
        </w:rPr>
        <w:t>0,3</w:t>
      </w:r>
      <w:r>
        <w:rPr>
          <w:spacing w:val="40"/>
          <w:sz w:val="24"/>
        </w:rPr>
        <w:t xml:space="preserve"> </w:t>
      </w:r>
      <w:r>
        <w:rPr>
          <w:sz w:val="24"/>
        </w:rPr>
        <w:t>мл</w:t>
      </w:r>
      <w:r>
        <w:rPr>
          <w:spacing w:val="40"/>
          <w:sz w:val="24"/>
        </w:rPr>
        <w:t xml:space="preserve"> </w:t>
      </w:r>
      <w:r>
        <w:rPr>
          <w:sz w:val="24"/>
        </w:rPr>
        <w:t>толық</w:t>
      </w:r>
      <w:r>
        <w:rPr>
          <w:spacing w:val="40"/>
          <w:sz w:val="24"/>
        </w:rPr>
        <w:t xml:space="preserve"> </w:t>
      </w:r>
      <w:r>
        <w:rPr>
          <w:sz w:val="24"/>
        </w:rPr>
        <w:t>дозаға</w:t>
      </w:r>
      <w:r>
        <w:rPr>
          <w:spacing w:val="40"/>
          <w:sz w:val="24"/>
        </w:rPr>
        <w:t xml:space="preserve"> </w:t>
      </w:r>
      <w:r>
        <w:rPr>
          <w:sz w:val="24"/>
        </w:rPr>
        <w:t>жеткіліксіз</w:t>
      </w:r>
      <w:r>
        <w:rPr>
          <w:spacing w:val="40"/>
          <w:sz w:val="24"/>
        </w:rPr>
        <w:t xml:space="preserve"> </w:t>
      </w:r>
      <w:r>
        <w:rPr>
          <w:sz w:val="24"/>
        </w:rPr>
        <w:t>болса,</w:t>
      </w:r>
      <w:r>
        <w:rPr>
          <w:spacing w:val="40"/>
          <w:sz w:val="24"/>
        </w:rPr>
        <w:t xml:space="preserve"> </w:t>
      </w:r>
      <w:r>
        <w:rPr>
          <w:sz w:val="24"/>
        </w:rPr>
        <w:t>құтыны</w:t>
      </w:r>
      <w:r>
        <w:rPr>
          <w:spacing w:val="40"/>
          <w:sz w:val="24"/>
        </w:rPr>
        <w:t xml:space="preserve"> </w:t>
      </w:r>
      <w:r>
        <w:rPr>
          <w:sz w:val="24"/>
        </w:rPr>
        <w:t>қалдығын пайдаланбай лақтырып тастаңыз;</w:t>
      </w:r>
    </w:p>
    <w:p w:rsidR="00BC78F3" w:rsidRDefault="00BC78F3" w:rsidP="00BC78F3">
      <w:pPr>
        <w:pStyle w:val="a5"/>
        <w:numPr>
          <w:ilvl w:val="0"/>
          <w:numId w:val="25"/>
        </w:numPr>
        <w:tabs>
          <w:tab w:val="left" w:pos="967"/>
          <w:tab w:val="left" w:pos="968"/>
        </w:tabs>
        <w:spacing w:line="293" w:lineRule="exact"/>
        <w:rPr>
          <w:sz w:val="24"/>
        </w:rPr>
      </w:pPr>
      <w:r>
        <w:rPr>
          <w:sz w:val="24"/>
        </w:rPr>
        <w:t>бірнеше</w:t>
      </w:r>
      <w:r>
        <w:rPr>
          <w:spacing w:val="-6"/>
          <w:sz w:val="24"/>
        </w:rPr>
        <w:t xml:space="preserve"> </w:t>
      </w:r>
      <w:r>
        <w:rPr>
          <w:sz w:val="24"/>
        </w:rPr>
        <w:t>құтылардағы</w:t>
      </w:r>
      <w:r>
        <w:rPr>
          <w:spacing w:val="-4"/>
          <w:sz w:val="24"/>
        </w:rPr>
        <w:t xml:space="preserve"> </w:t>
      </w:r>
      <w:r>
        <w:rPr>
          <w:sz w:val="24"/>
        </w:rPr>
        <w:t>вакцинаның</w:t>
      </w:r>
      <w:r>
        <w:rPr>
          <w:spacing w:val="-1"/>
          <w:sz w:val="24"/>
        </w:rPr>
        <w:t xml:space="preserve"> </w:t>
      </w:r>
      <w:r>
        <w:rPr>
          <w:sz w:val="24"/>
        </w:rPr>
        <w:t>қалдықтарын</w:t>
      </w:r>
      <w:r>
        <w:rPr>
          <w:spacing w:val="-2"/>
          <w:sz w:val="24"/>
        </w:rPr>
        <w:t xml:space="preserve"> </w:t>
      </w:r>
      <w:r>
        <w:rPr>
          <w:sz w:val="24"/>
        </w:rPr>
        <w:t>бір-бірімен</w:t>
      </w:r>
      <w:r>
        <w:rPr>
          <w:spacing w:val="-1"/>
          <w:sz w:val="24"/>
        </w:rPr>
        <w:t xml:space="preserve"> </w:t>
      </w:r>
      <w:r>
        <w:rPr>
          <w:spacing w:val="-2"/>
          <w:sz w:val="24"/>
        </w:rPr>
        <w:t>араластырмаңыз.</w:t>
      </w:r>
    </w:p>
    <w:p w:rsidR="00BC78F3" w:rsidRDefault="00BC78F3" w:rsidP="00BC78F3">
      <w:pPr>
        <w:pStyle w:val="a3"/>
        <w:spacing w:before="1"/>
        <w:ind w:left="0"/>
      </w:pPr>
    </w:p>
    <w:p w:rsidR="00BC78F3" w:rsidRDefault="00BC78F3" w:rsidP="00BC78F3">
      <w:pPr>
        <w:pStyle w:val="a3"/>
        <w:spacing w:line="480" w:lineRule="auto"/>
        <w:ind w:right="669"/>
      </w:pPr>
      <w:r>
        <w:t>Инъекциялаудың</w:t>
      </w:r>
      <w:r>
        <w:rPr>
          <w:spacing w:val="-3"/>
        </w:rPr>
        <w:t xml:space="preserve"> </w:t>
      </w:r>
      <w:r>
        <w:t>қолайлы</w:t>
      </w:r>
      <w:r>
        <w:rPr>
          <w:spacing w:val="-5"/>
        </w:rPr>
        <w:t xml:space="preserve"> </w:t>
      </w:r>
      <w:r>
        <w:t>жері</w:t>
      </w:r>
      <w:r>
        <w:rPr>
          <w:spacing w:val="-4"/>
        </w:rPr>
        <w:t xml:space="preserve"> </w:t>
      </w:r>
      <w:r>
        <w:t>иықтың</w:t>
      </w:r>
      <w:r>
        <w:rPr>
          <w:spacing w:val="-3"/>
        </w:rPr>
        <w:t xml:space="preserve"> </w:t>
      </w:r>
      <w:r>
        <w:t>дельта</w:t>
      </w:r>
      <w:r>
        <w:rPr>
          <w:spacing w:val="-8"/>
        </w:rPr>
        <w:t xml:space="preserve"> </w:t>
      </w:r>
      <w:r>
        <w:t>тәрізді</w:t>
      </w:r>
      <w:r>
        <w:rPr>
          <w:spacing w:val="-4"/>
        </w:rPr>
        <w:t xml:space="preserve"> </w:t>
      </w:r>
      <w:r>
        <w:t>бұлшықеті</w:t>
      </w:r>
      <w:r>
        <w:rPr>
          <w:spacing w:val="-6"/>
        </w:rPr>
        <w:t xml:space="preserve"> </w:t>
      </w:r>
      <w:r>
        <w:t>болып</w:t>
      </w:r>
      <w:r>
        <w:rPr>
          <w:spacing w:val="-3"/>
        </w:rPr>
        <w:t xml:space="preserve"> </w:t>
      </w:r>
      <w:r>
        <w:t>табылады. Вакцинаны тамыр ішіне, тері астына немесе тері ішіне енгізуге болмайды.</w:t>
      </w:r>
    </w:p>
    <w:p w:rsidR="00BC78F3" w:rsidRDefault="00BC78F3" w:rsidP="00BC78F3">
      <w:pPr>
        <w:pStyle w:val="a3"/>
      </w:pPr>
      <w:r>
        <w:t>Вакцинаны</w:t>
      </w:r>
      <w:r>
        <w:rPr>
          <w:spacing w:val="40"/>
        </w:rPr>
        <w:t xml:space="preserve"> </w:t>
      </w:r>
      <w:r>
        <w:t>қандай</w:t>
      </w:r>
      <w:r>
        <w:rPr>
          <w:spacing w:val="40"/>
        </w:rPr>
        <w:t xml:space="preserve"> </w:t>
      </w:r>
      <w:r>
        <w:t>да</w:t>
      </w:r>
      <w:r>
        <w:rPr>
          <w:spacing w:val="40"/>
        </w:rPr>
        <w:t xml:space="preserve"> </w:t>
      </w:r>
      <w:r>
        <w:t>бір</w:t>
      </w:r>
      <w:r>
        <w:rPr>
          <w:spacing w:val="40"/>
        </w:rPr>
        <w:t xml:space="preserve"> </w:t>
      </w:r>
      <w:r>
        <w:t>басқа</w:t>
      </w:r>
      <w:r>
        <w:rPr>
          <w:spacing w:val="40"/>
        </w:rPr>
        <w:t xml:space="preserve"> </w:t>
      </w:r>
      <w:r>
        <w:t>вакциналармен</w:t>
      </w:r>
      <w:r>
        <w:rPr>
          <w:spacing w:val="40"/>
        </w:rPr>
        <w:t xml:space="preserve"> </w:t>
      </w:r>
      <w:r>
        <w:t>немесе</w:t>
      </w:r>
      <w:r>
        <w:rPr>
          <w:spacing w:val="40"/>
        </w:rPr>
        <w:t xml:space="preserve"> </w:t>
      </w:r>
      <w:r>
        <w:t>дәрілік</w:t>
      </w:r>
      <w:r>
        <w:rPr>
          <w:spacing w:val="40"/>
        </w:rPr>
        <w:t xml:space="preserve"> </w:t>
      </w:r>
      <w:r>
        <w:t>заттармен</w:t>
      </w:r>
      <w:r>
        <w:rPr>
          <w:spacing w:val="40"/>
        </w:rPr>
        <w:t xml:space="preserve"> </w:t>
      </w:r>
      <w:r>
        <w:t>бір</w:t>
      </w:r>
      <w:r>
        <w:rPr>
          <w:spacing w:val="40"/>
        </w:rPr>
        <w:t xml:space="preserve"> </w:t>
      </w:r>
      <w:r>
        <w:t>шприцте араластыруға болмайды.</w:t>
      </w:r>
    </w:p>
    <w:p w:rsidR="00BC78F3" w:rsidRDefault="00BC78F3" w:rsidP="00BC78F3">
      <w:pPr>
        <w:sectPr w:rsidR="00BC78F3">
          <w:pgSz w:w="11910" w:h="16840"/>
          <w:pgMar w:top="1040" w:right="460" w:bottom="1160" w:left="1300" w:header="0" w:footer="947" w:gutter="0"/>
          <w:cols w:space="720"/>
        </w:sectPr>
      </w:pPr>
    </w:p>
    <w:p w:rsidR="00BC78F3" w:rsidRDefault="00BC78F3" w:rsidP="00BC78F3">
      <w:pPr>
        <w:pStyle w:val="a3"/>
        <w:spacing w:before="69"/>
      </w:pPr>
      <w:r>
        <w:lastRenderedPageBreak/>
        <w:t>Вакцинаны</w:t>
      </w:r>
      <w:r>
        <w:rPr>
          <w:spacing w:val="-5"/>
        </w:rPr>
        <w:t xml:space="preserve"> </w:t>
      </w:r>
      <w:r>
        <w:t>енгізер</w:t>
      </w:r>
      <w:r>
        <w:rPr>
          <w:spacing w:val="-1"/>
        </w:rPr>
        <w:t xml:space="preserve"> </w:t>
      </w:r>
      <w:r>
        <w:t>алдында</w:t>
      </w:r>
      <w:r>
        <w:rPr>
          <w:spacing w:val="-2"/>
        </w:rPr>
        <w:t xml:space="preserve"> </w:t>
      </w:r>
      <w:r>
        <w:t>қажетті</w:t>
      </w:r>
      <w:r>
        <w:rPr>
          <w:spacing w:val="-1"/>
        </w:rPr>
        <w:t xml:space="preserve"> </w:t>
      </w:r>
      <w:r>
        <w:t>сақтандыру</w:t>
      </w:r>
      <w:r>
        <w:rPr>
          <w:spacing w:val="-2"/>
        </w:rPr>
        <w:t xml:space="preserve"> </w:t>
      </w:r>
      <w:r>
        <w:t>шаралары</w:t>
      </w:r>
      <w:r>
        <w:rPr>
          <w:spacing w:val="-2"/>
        </w:rPr>
        <w:t xml:space="preserve"> </w:t>
      </w:r>
      <w:r>
        <w:t>4.4</w:t>
      </w:r>
      <w:r>
        <w:rPr>
          <w:spacing w:val="-1"/>
        </w:rPr>
        <w:t xml:space="preserve"> </w:t>
      </w:r>
      <w:r>
        <w:t>бөлімінде</w:t>
      </w:r>
      <w:r>
        <w:rPr>
          <w:spacing w:val="-2"/>
        </w:rPr>
        <w:t xml:space="preserve"> сипатталған.</w:t>
      </w:r>
    </w:p>
    <w:p w:rsidR="00BC78F3" w:rsidRDefault="00BC78F3" w:rsidP="00BC78F3">
      <w:pPr>
        <w:pStyle w:val="a3"/>
        <w:ind w:left="0"/>
      </w:pPr>
    </w:p>
    <w:p w:rsidR="00BC78F3" w:rsidRDefault="00BC78F3" w:rsidP="00BC78F3">
      <w:pPr>
        <w:pStyle w:val="a3"/>
      </w:pPr>
      <w:r>
        <w:t>Вакцинаны</w:t>
      </w:r>
      <w:r>
        <w:rPr>
          <w:spacing w:val="25"/>
        </w:rPr>
        <w:t xml:space="preserve"> </w:t>
      </w:r>
      <w:r>
        <w:t>еріту,</w:t>
      </w:r>
      <w:r>
        <w:rPr>
          <w:spacing w:val="27"/>
        </w:rPr>
        <w:t xml:space="preserve"> </w:t>
      </w:r>
      <w:r>
        <w:t>онымен</w:t>
      </w:r>
      <w:r>
        <w:rPr>
          <w:spacing w:val="29"/>
        </w:rPr>
        <w:t xml:space="preserve"> </w:t>
      </w:r>
      <w:r>
        <w:t>жұмыс</w:t>
      </w:r>
      <w:r>
        <w:rPr>
          <w:spacing w:val="26"/>
        </w:rPr>
        <w:t xml:space="preserve"> </w:t>
      </w:r>
      <w:r>
        <w:t>істеу</w:t>
      </w:r>
      <w:r>
        <w:rPr>
          <w:spacing w:val="30"/>
        </w:rPr>
        <w:t xml:space="preserve"> </w:t>
      </w:r>
      <w:r>
        <w:t>және</w:t>
      </w:r>
      <w:r>
        <w:rPr>
          <w:spacing w:val="28"/>
        </w:rPr>
        <w:t xml:space="preserve"> </w:t>
      </w:r>
      <w:r>
        <w:t>оны</w:t>
      </w:r>
      <w:r>
        <w:rPr>
          <w:spacing w:val="28"/>
        </w:rPr>
        <w:t xml:space="preserve"> </w:t>
      </w:r>
      <w:r>
        <w:t>утилизациялау</w:t>
      </w:r>
      <w:r>
        <w:rPr>
          <w:spacing w:val="27"/>
        </w:rPr>
        <w:t xml:space="preserve"> </w:t>
      </w:r>
      <w:r>
        <w:t>жөніндегі</w:t>
      </w:r>
      <w:r>
        <w:rPr>
          <w:spacing w:val="28"/>
        </w:rPr>
        <w:t xml:space="preserve"> </w:t>
      </w:r>
      <w:r>
        <w:rPr>
          <w:spacing w:val="-2"/>
        </w:rPr>
        <w:t>нұсқаулықты</w:t>
      </w:r>
    </w:p>
    <w:p w:rsidR="00BC78F3" w:rsidRDefault="00BC78F3" w:rsidP="00BC78F3">
      <w:pPr>
        <w:pStyle w:val="a3"/>
      </w:pPr>
      <w:r>
        <w:t>6.6</w:t>
      </w:r>
      <w:r>
        <w:rPr>
          <w:spacing w:val="-1"/>
        </w:rPr>
        <w:t xml:space="preserve"> </w:t>
      </w:r>
      <w:r>
        <w:t>бөлімінен</w:t>
      </w:r>
      <w:r>
        <w:rPr>
          <w:spacing w:val="1"/>
        </w:rPr>
        <w:t xml:space="preserve"> </w:t>
      </w:r>
      <w:r>
        <w:rPr>
          <w:spacing w:val="-2"/>
        </w:rPr>
        <w:t>қараңыз.</w:t>
      </w:r>
    </w:p>
    <w:p w:rsidR="00BC78F3" w:rsidRDefault="00BC78F3" w:rsidP="00BC78F3">
      <w:pPr>
        <w:pStyle w:val="a3"/>
        <w:ind w:left="0"/>
      </w:pPr>
    </w:p>
    <w:p w:rsidR="00BC78F3" w:rsidRDefault="00BC78F3" w:rsidP="00BC78F3">
      <w:pPr>
        <w:pStyle w:val="4"/>
        <w:numPr>
          <w:ilvl w:val="1"/>
          <w:numId w:val="13"/>
        </w:numPr>
        <w:tabs>
          <w:tab w:val="left" w:pos="822"/>
        </w:tabs>
        <w:ind w:left="821" w:hanging="421"/>
      </w:pPr>
      <w:r>
        <w:t>Қолдануға</w:t>
      </w:r>
      <w:r>
        <w:rPr>
          <w:spacing w:val="-3"/>
        </w:rPr>
        <w:t xml:space="preserve"> </w:t>
      </w:r>
      <w:r>
        <w:t>болмайтын</w:t>
      </w:r>
      <w:r>
        <w:rPr>
          <w:spacing w:val="-3"/>
        </w:rPr>
        <w:t xml:space="preserve"> </w:t>
      </w:r>
      <w:r>
        <w:rPr>
          <w:spacing w:val="-2"/>
        </w:rPr>
        <w:t>жағдайлар</w:t>
      </w:r>
    </w:p>
    <w:p w:rsidR="00BC78F3" w:rsidRDefault="00BC78F3" w:rsidP="00BC78F3">
      <w:pPr>
        <w:pStyle w:val="a3"/>
      </w:pPr>
      <w:r>
        <w:t>Әсер</w:t>
      </w:r>
      <w:r>
        <w:rPr>
          <w:spacing w:val="40"/>
        </w:rPr>
        <w:t xml:space="preserve"> </w:t>
      </w:r>
      <w:r>
        <w:t>етуші</w:t>
      </w:r>
      <w:r>
        <w:rPr>
          <w:spacing w:val="40"/>
        </w:rPr>
        <w:t xml:space="preserve"> </w:t>
      </w:r>
      <w:r>
        <w:t>затқа</w:t>
      </w:r>
      <w:r>
        <w:rPr>
          <w:spacing w:val="40"/>
        </w:rPr>
        <w:t xml:space="preserve"> </w:t>
      </w:r>
      <w:r>
        <w:t>немесе</w:t>
      </w:r>
      <w:r>
        <w:rPr>
          <w:spacing w:val="40"/>
        </w:rPr>
        <w:t xml:space="preserve"> </w:t>
      </w:r>
      <w:r>
        <w:t>6.1</w:t>
      </w:r>
      <w:r>
        <w:rPr>
          <w:spacing w:val="40"/>
        </w:rPr>
        <w:t xml:space="preserve"> </w:t>
      </w:r>
      <w:r>
        <w:t>бөлімінде</w:t>
      </w:r>
      <w:r>
        <w:rPr>
          <w:spacing w:val="40"/>
        </w:rPr>
        <w:t xml:space="preserve"> </w:t>
      </w:r>
      <w:r>
        <w:t>аталған</w:t>
      </w:r>
      <w:r>
        <w:rPr>
          <w:spacing w:val="40"/>
        </w:rPr>
        <w:t xml:space="preserve"> </w:t>
      </w:r>
      <w:r>
        <w:t>қосымша</w:t>
      </w:r>
      <w:r>
        <w:rPr>
          <w:spacing w:val="40"/>
        </w:rPr>
        <w:t xml:space="preserve"> </w:t>
      </w:r>
      <w:r>
        <w:t>заттардың</w:t>
      </w:r>
      <w:r>
        <w:rPr>
          <w:spacing w:val="40"/>
        </w:rPr>
        <w:t xml:space="preserve"> </w:t>
      </w:r>
      <w:r>
        <w:t>кез</w:t>
      </w:r>
      <w:r>
        <w:rPr>
          <w:spacing w:val="40"/>
        </w:rPr>
        <w:t xml:space="preserve"> </w:t>
      </w:r>
      <w:r>
        <w:t>келгеніне</w:t>
      </w:r>
      <w:r>
        <w:rPr>
          <w:spacing w:val="40"/>
        </w:rPr>
        <w:t xml:space="preserve"> </w:t>
      </w:r>
      <w:r>
        <w:t>аса</w:t>
      </w:r>
      <w:r>
        <w:rPr>
          <w:spacing w:val="40"/>
        </w:rPr>
        <w:t xml:space="preserve"> </w:t>
      </w:r>
      <w:r>
        <w:t>жоғары сезімталдық.</w:t>
      </w:r>
    </w:p>
    <w:p w:rsidR="00BC78F3" w:rsidRDefault="00BC78F3" w:rsidP="00BC78F3">
      <w:pPr>
        <w:pStyle w:val="a3"/>
        <w:ind w:left="0"/>
      </w:pPr>
    </w:p>
    <w:p w:rsidR="00BC78F3" w:rsidRDefault="00BC78F3" w:rsidP="00BC78F3">
      <w:pPr>
        <w:pStyle w:val="4"/>
        <w:numPr>
          <w:ilvl w:val="1"/>
          <w:numId w:val="13"/>
        </w:numPr>
        <w:tabs>
          <w:tab w:val="left" w:pos="822"/>
        </w:tabs>
        <w:ind w:left="821" w:hanging="421"/>
      </w:pPr>
      <w:r>
        <w:t>Айрықша</w:t>
      </w:r>
      <w:r>
        <w:rPr>
          <w:spacing w:val="-5"/>
        </w:rPr>
        <w:t xml:space="preserve"> </w:t>
      </w:r>
      <w:r>
        <w:t>нұсқаулар</w:t>
      </w:r>
      <w:r>
        <w:rPr>
          <w:spacing w:val="-4"/>
        </w:rPr>
        <w:t xml:space="preserve"> </w:t>
      </w:r>
      <w:r>
        <w:t>және</w:t>
      </w:r>
      <w:r>
        <w:rPr>
          <w:spacing w:val="-3"/>
        </w:rPr>
        <w:t xml:space="preserve"> </w:t>
      </w:r>
      <w:r>
        <w:t>қолдану</w:t>
      </w:r>
      <w:r>
        <w:rPr>
          <w:spacing w:val="-3"/>
        </w:rPr>
        <w:t xml:space="preserve"> </w:t>
      </w:r>
      <w:r>
        <w:t>кезіндегі</w:t>
      </w:r>
      <w:r>
        <w:rPr>
          <w:spacing w:val="-3"/>
        </w:rPr>
        <w:t xml:space="preserve"> </w:t>
      </w:r>
      <w:r>
        <w:t>сақтандыру</w:t>
      </w:r>
      <w:r>
        <w:rPr>
          <w:spacing w:val="-3"/>
        </w:rPr>
        <w:t xml:space="preserve"> </w:t>
      </w:r>
      <w:r>
        <w:rPr>
          <w:spacing w:val="-2"/>
        </w:rPr>
        <w:t>шаралары</w:t>
      </w:r>
    </w:p>
    <w:p w:rsidR="00BC78F3" w:rsidRDefault="00BC78F3" w:rsidP="00BC78F3">
      <w:pPr>
        <w:pStyle w:val="a3"/>
      </w:pPr>
      <w:r>
        <w:rPr>
          <w:spacing w:val="-2"/>
          <w:u w:val="single"/>
        </w:rPr>
        <w:t>Қадағалануы</w:t>
      </w:r>
    </w:p>
    <w:p w:rsidR="00BC78F3" w:rsidRDefault="00BC78F3" w:rsidP="00BC78F3">
      <w:pPr>
        <w:pStyle w:val="a3"/>
        <w:ind w:right="384"/>
        <w:jc w:val="both"/>
      </w:pPr>
      <w:r>
        <w:t xml:space="preserve">Биологиялық дәрілік препараттардың қадағалануын жақсарту үшін пациенттің медициналық картасында енгізілген препараттың атауы мен серия нөмірін нақты көрсету </w:t>
      </w:r>
      <w:r>
        <w:rPr>
          <w:spacing w:val="-2"/>
        </w:rPr>
        <w:t>керек.</w:t>
      </w:r>
    </w:p>
    <w:p w:rsidR="00BC78F3" w:rsidRDefault="00BC78F3" w:rsidP="00BC78F3">
      <w:pPr>
        <w:pStyle w:val="a3"/>
        <w:spacing w:before="1"/>
        <w:jc w:val="both"/>
      </w:pPr>
      <w:r>
        <w:rPr>
          <w:u w:val="single"/>
        </w:rPr>
        <w:t>Жалпы</w:t>
      </w:r>
      <w:r>
        <w:rPr>
          <w:spacing w:val="-1"/>
          <w:u w:val="single"/>
        </w:rPr>
        <w:t xml:space="preserve"> </w:t>
      </w:r>
      <w:r>
        <w:rPr>
          <w:spacing w:val="-2"/>
          <w:u w:val="single"/>
        </w:rPr>
        <w:t>нұсқаулар</w:t>
      </w:r>
    </w:p>
    <w:p w:rsidR="00BC78F3" w:rsidRDefault="00BC78F3" w:rsidP="00BC78F3">
      <w:pPr>
        <w:ind w:left="401"/>
        <w:jc w:val="both"/>
        <w:rPr>
          <w:i/>
          <w:sz w:val="24"/>
        </w:rPr>
      </w:pPr>
      <w:r>
        <w:rPr>
          <w:i/>
          <w:sz w:val="24"/>
        </w:rPr>
        <w:t>Аса</w:t>
      </w:r>
      <w:r>
        <w:rPr>
          <w:i/>
          <w:spacing w:val="-4"/>
          <w:sz w:val="24"/>
        </w:rPr>
        <w:t xml:space="preserve"> </w:t>
      </w:r>
      <w:r>
        <w:rPr>
          <w:i/>
          <w:sz w:val="24"/>
        </w:rPr>
        <w:t>жоғары</w:t>
      </w:r>
      <w:r>
        <w:rPr>
          <w:i/>
          <w:spacing w:val="-3"/>
          <w:sz w:val="24"/>
        </w:rPr>
        <w:t xml:space="preserve"> </w:t>
      </w:r>
      <w:r>
        <w:rPr>
          <w:i/>
          <w:sz w:val="24"/>
        </w:rPr>
        <w:t>сезімталдық</w:t>
      </w:r>
      <w:r>
        <w:rPr>
          <w:i/>
          <w:spacing w:val="-3"/>
          <w:sz w:val="24"/>
        </w:rPr>
        <w:t xml:space="preserve"> </w:t>
      </w:r>
      <w:r>
        <w:rPr>
          <w:i/>
          <w:sz w:val="24"/>
        </w:rPr>
        <w:t>және</w:t>
      </w:r>
      <w:r>
        <w:rPr>
          <w:i/>
          <w:spacing w:val="-3"/>
          <w:sz w:val="24"/>
        </w:rPr>
        <w:t xml:space="preserve"> </w:t>
      </w:r>
      <w:r>
        <w:rPr>
          <w:i/>
          <w:spacing w:val="-2"/>
          <w:sz w:val="24"/>
        </w:rPr>
        <w:t>анафилаксия</w:t>
      </w:r>
    </w:p>
    <w:p w:rsidR="00BC78F3" w:rsidRDefault="00BC78F3" w:rsidP="00BC78F3">
      <w:pPr>
        <w:pStyle w:val="a3"/>
        <w:ind w:right="384"/>
        <w:jc w:val="both"/>
      </w:pPr>
      <w:r>
        <w:t>Анафилаксия жағдайлары туралы хабарланды. Вакцина енгізілгеннен кейін анафилаксиялық реакция туындаған жағдайда тиісті емдеу мен бақылауды дереу жүргізу мүмкіндігі қолжетімді болуы тиіс.</w:t>
      </w:r>
    </w:p>
    <w:p w:rsidR="00BC78F3" w:rsidRDefault="00BC78F3" w:rsidP="00BC78F3">
      <w:pPr>
        <w:pStyle w:val="a3"/>
        <w:ind w:right="387"/>
        <w:jc w:val="both"/>
      </w:pPr>
      <w:r>
        <w:t>Вакцинациядан кейін пациентті кемінде 15 минут бойы бақылау ұсынылады. Вакцинаның екінші дозасын Комирнатидің бірінші дозасын алғаннан кейін анафилаксия пайда болған адамдарға енгізуге болмайды.</w:t>
      </w:r>
    </w:p>
    <w:p w:rsidR="00BC78F3" w:rsidRDefault="00BC78F3" w:rsidP="00BC78F3">
      <w:pPr>
        <w:ind w:left="401"/>
        <w:jc w:val="both"/>
        <w:rPr>
          <w:i/>
          <w:sz w:val="24"/>
        </w:rPr>
      </w:pPr>
      <w:r>
        <w:rPr>
          <w:i/>
          <w:sz w:val="24"/>
        </w:rPr>
        <w:t>Миокардит</w:t>
      </w:r>
      <w:r>
        <w:rPr>
          <w:i/>
          <w:spacing w:val="-3"/>
          <w:sz w:val="24"/>
        </w:rPr>
        <w:t xml:space="preserve"> </w:t>
      </w:r>
      <w:r>
        <w:rPr>
          <w:i/>
          <w:sz w:val="24"/>
        </w:rPr>
        <w:t>және</w:t>
      </w:r>
      <w:r>
        <w:rPr>
          <w:i/>
          <w:spacing w:val="-2"/>
          <w:sz w:val="24"/>
        </w:rPr>
        <w:t xml:space="preserve"> перикардит</w:t>
      </w:r>
    </w:p>
    <w:p w:rsidR="00BC78F3" w:rsidRDefault="00BC78F3" w:rsidP="00BC78F3">
      <w:pPr>
        <w:pStyle w:val="a3"/>
        <w:ind w:right="385"/>
        <w:jc w:val="both"/>
      </w:pPr>
      <w:r>
        <w:t>Комирнати вакцинациясынан кейін миокардит пен перикардиттің өте сирек жағдайлары байқалды. Бұл жағдайлар негізінен вакцинациядан кейін 14 күн ішінде, көбінесе екінші вакцинациядан кейін және жас ер адамдарда жиі туындады. Қолда бар деректер вакцинациядан кейінгі миокардит пен перикардиттің ағымы жалпы миокардиттен немесе перикардиттен ерекшеленбейтінін анықтауға мүмкіндік береді.</w:t>
      </w:r>
    </w:p>
    <w:p w:rsidR="00BC78F3" w:rsidRDefault="00BC78F3" w:rsidP="00BC78F3">
      <w:pPr>
        <w:pStyle w:val="a3"/>
        <w:ind w:right="387"/>
        <w:jc w:val="both"/>
      </w:pPr>
      <w:r>
        <w:t>Медицина қызметкерлері миокардит пен перикардиттің белгілері мен симптомдары туралы білуі керек. Вакцинацияланған тұлғаларға егер оларда миокардиттың немесе перикардиттың бар екенін білдіретін (жедел және тұрақты), кеуденің ауыруы, ентігу немесе вакцинациядан кейін жүректің соғуын сезу сияқты симптомдар дамыса, дереу медициналық көмекке жүгіну қажеттігі туралы хабарлау керек.</w:t>
      </w:r>
    </w:p>
    <w:p w:rsidR="00BC78F3" w:rsidRDefault="00BC78F3" w:rsidP="00BC78F3">
      <w:pPr>
        <w:pStyle w:val="a3"/>
        <w:ind w:right="390"/>
        <w:jc w:val="both"/>
      </w:pPr>
      <w:r>
        <w:t>Денсаулық сақтау қызметкерлері осы жағдайды диагностикалау және емдеу үшін басшыларға және (немесе) мамандарға жүгінуі керек.</w:t>
      </w:r>
    </w:p>
    <w:p w:rsidR="00BC78F3" w:rsidRDefault="00BC78F3" w:rsidP="00BC78F3">
      <w:pPr>
        <w:pStyle w:val="a3"/>
        <w:ind w:right="389"/>
        <w:jc w:val="both"/>
      </w:pPr>
      <w:r>
        <w:t>Комирнатидің үшінші дозасын енгізгеннен кейінгі миокардиттің қаупі әлі анықталған</w:t>
      </w:r>
      <w:r>
        <w:rPr>
          <w:spacing w:val="80"/>
        </w:rPr>
        <w:t xml:space="preserve"> </w:t>
      </w:r>
      <w:r>
        <w:rPr>
          <w:spacing w:val="-4"/>
        </w:rPr>
        <w:t>жоқ.</w:t>
      </w:r>
    </w:p>
    <w:p w:rsidR="00BC78F3" w:rsidRDefault="00BC78F3" w:rsidP="00BC78F3">
      <w:pPr>
        <w:ind w:left="401"/>
        <w:jc w:val="both"/>
        <w:rPr>
          <w:i/>
          <w:sz w:val="24"/>
        </w:rPr>
      </w:pPr>
      <w:r>
        <w:rPr>
          <w:i/>
          <w:sz w:val="24"/>
        </w:rPr>
        <w:t>Үрейге</w:t>
      </w:r>
      <w:r>
        <w:rPr>
          <w:i/>
          <w:spacing w:val="-3"/>
          <w:sz w:val="24"/>
        </w:rPr>
        <w:t xml:space="preserve"> </w:t>
      </w:r>
      <w:r>
        <w:rPr>
          <w:i/>
          <w:sz w:val="24"/>
        </w:rPr>
        <w:t>байланысты</w:t>
      </w:r>
      <w:r>
        <w:rPr>
          <w:i/>
          <w:spacing w:val="-2"/>
          <w:sz w:val="24"/>
        </w:rPr>
        <w:t xml:space="preserve"> реакциялар</w:t>
      </w:r>
    </w:p>
    <w:p w:rsidR="00BC78F3" w:rsidRDefault="00BC78F3" w:rsidP="00BC78F3">
      <w:pPr>
        <w:pStyle w:val="a3"/>
        <w:ind w:right="384"/>
        <w:jc w:val="both"/>
      </w:pPr>
      <w:r>
        <w:t>Үрейге байланысты реакциялар, оның ішінде вазовагальдық реакциялар (естен тану), гипервентиляция немесе стреске байланысты реакциялар (мысалы, бас айналу, жүрек соғуын сезу, тамыр соғудың жиілеуі, артериялық қысымның өзгеруі, шаншу және тершеңдік) вакцинация процесіне байланысты пайда болуы мүмкін. Стреске байланысты реакциялар уақытша болады және өздігінен кетіп қалады. Пациенттерді вакцинациялауды жүргізетін адамға тиісті бағалау үшін симптомдары туралы хабарлау қажеттігі туралы хабардар</w:t>
      </w:r>
      <w:r>
        <w:rPr>
          <w:spacing w:val="-1"/>
        </w:rPr>
        <w:t xml:space="preserve"> </w:t>
      </w:r>
      <w:r>
        <w:t>ету</w:t>
      </w:r>
      <w:r>
        <w:rPr>
          <w:spacing w:val="-1"/>
        </w:rPr>
        <w:t xml:space="preserve"> </w:t>
      </w:r>
      <w:r>
        <w:t>керек.</w:t>
      </w:r>
      <w:r>
        <w:rPr>
          <w:spacing w:val="-1"/>
        </w:rPr>
        <w:t xml:space="preserve"> </w:t>
      </w:r>
      <w:r>
        <w:t>Естен тануға</w:t>
      </w:r>
      <w:r>
        <w:rPr>
          <w:spacing w:val="-2"/>
        </w:rPr>
        <w:t xml:space="preserve"> </w:t>
      </w:r>
      <w:r>
        <w:t>байланысты</w:t>
      </w:r>
      <w:r>
        <w:rPr>
          <w:spacing w:val="-2"/>
        </w:rPr>
        <w:t xml:space="preserve"> </w:t>
      </w:r>
      <w:r>
        <w:t>жарақаттануды</w:t>
      </w:r>
      <w:r>
        <w:rPr>
          <w:spacing w:val="-2"/>
        </w:rPr>
        <w:t xml:space="preserve"> </w:t>
      </w:r>
      <w:r>
        <w:t>болдырмау</w:t>
      </w:r>
      <w:r>
        <w:rPr>
          <w:spacing w:val="-1"/>
        </w:rPr>
        <w:t xml:space="preserve"> </w:t>
      </w:r>
      <w:r>
        <w:t>үшін сақтандыру шараларын қолдану қажет.</w:t>
      </w:r>
    </w:p>
    <w:p w:rsidR="00BC78F3" w:rsidRDefault="00BC78F3" w:rsidP="00BC78F3">
      <w:pPr>
        <w:ind w:left="401"/>
        <w:jc w:val="both"/>
        <w:rPr>
          <w:i/>
          <w:sz w:val="24"/>
        </w:rPr>
      </w:pPr>
      <w:r>
        <w:rPr>
          <w:i/>
          <w:sz w:val="24"/>
        </w:rPr>
        <w:t>Қатарлас</w:t>
      </w:r>
      <w:r>
        <w:rPr>
          <w:i/>
          <w:spacing w:val="-5"/>
          <w:sz w:val="24"/>
        </w:rPr>
        <w:t xml:space="preserve"> </w:t>
      </w:r>
      <w:r>
        <w:rPr>
          <w:i/>
          <w:spacing w:val="-4"/>
          <w:sz w:val="24"/>
        </w:rPr>
        <w:t>ауру</w:t>
      </w:r>
    </w:p>
    <w:p w:rsidR="00BC78F3" w:rsidRDefault="00BC78F3" w:rsidP="00BC78F3">
      <w:pPr>
        <w:pStyle w:val="a3"/>
        <w:ind w:right="384"/>
        <w:jc w:val="both"/>
      </w:pPr>
      <w:r>
        <w:t>Вакцинацияны қызбамен немесе жедел инфекциялармен қатар жүретін жедел ауыр аурулармен ауыратын пациенттерде кейінге қалдыру керек. Жеңіл түрде өтетін инфекцияның және (немесе) субфебрильді дене температурасының болуы вакцинацияны кейінге қалдыруға себеп болмауы тиіс.</w:t>
      </w:r>
    </w:p>
    <w:p w:rsidR="00BC78F3" w:rsidRDefault="00BC78F3" w:rsidP="00BC78F3">
      <w:pPr>
        <w:jc w:val="both"/>
        <w:sectPr w:rsidR="00BC78F3">
          <w:pgSz w:w="11910" w:h="16840"/>
          <w:pgMar w:top="1320" w:right="460" w:bottom="1160" w:left="1300" w:header="0" w:footer="947" w:gutter="0"/>
          <w:cols w:space="720"/>
        </w:sectPr>
      </w:pPr>
    </w:p>
    <w:p w:rsidR="00BC78F3" w:rsidRDefault="00BC78F3" w:rsidP="00BC78F3">
      <w:pPr>
        <w:spacing w:before="73"/>
        <w:ind w:left="401"/>
        <w:jc w:val="both"/>
        <w:rPr>
          <w:i/>
          <w:sz w:val="24"/>
        </w:rPr>
      </w:pPr>
      <w:r>
        <w:rPr>
          <w:i/>
          <w:sz w:val="24"/>
        </w:rPr>
        <w:lastRenderedPageBreak/>
        <w:t>Тромбоцитопения</w:t>
      </w:r>
      <w:r>
        <w:rPr>
          <w:i/>
          <w:spacing w:val="-1"/>
          <w:sz w:val="24"/>
        </w:rPr>
        <w:t xml:space="preserve"> </w:t>
      </w:r>
      <w:r>
        <w:rPr>
          <w:i/>
          <w:sz w:val="24"/>
        </w:rPr>
        <w:t>және</w:t>
      </w:r>
      <w:r>
        <w:rPr>
          <w:i/>
          <w:spacing w:val="-2"/>
          <w:sz w:val="24"/>
        </w:rPr>
        <w:t xml:space="preserve"> </w:t>
      </w:r>
      <w:r>
        <w:rPr>
          <w:i/>
          <w:sz w:val="24"/>
        </w:rPr>
        <w:t>қан</w:t>
      </w:r>
      <w:r>
        <w:rPr>
          <w:i/>
          <w:spacing w:val="-2"/>
          <w:sz w:val="24"/>
        </w:rPr>
        <w:t xml:space="preserve"> </w:t>
      </w:r>
      <w:r>
        <w:rPr>
          <w:i/>
          <w:sz w:val="24"/>
        </w:rPr>
        <w:t>ұюының</w:t>
      </w:r>
      <w:r>
        <w:rPr>
          <w:i/>
          <w:spacing w:val="-1"/>
          <w:sz w:val="24"/>
        </w:rPr>
        <w:t xml:space="preserve"> </w:t>
      </w:r>
      <w:r>
        <w:rPr>
          <w:i/>
          <w:spacing w:val="-2"/>
          <w:sz w:val="24"/>
        </w:rPr>
        <w:t>бұзылуы</w:t>
      </w:r>
    </w:p>
    <w:p w:rsidR="00BC78F3" w:rsidRDefault="00BC78F3" w:rsidP="00BC78F3">
      <w:pPr>
        <w:pStyle w:val="a3"/>
        <w:ind w:right="386"/>
        <w:jc w:val="both"/>
      </w:pPr>
      <w:r>
        <w:t>Бұлшықет ішіне енгізуге арналған басқа препараттармен болған жағдайдағыдай вакцинаны антикоагулянттық ем алатын тұлғаларға, сондай-ақ тромбоцитопениясы бар немесе қан ұюының қандай да бір бұзылуы (мысалы, гемофилия) бар тұлғаларға сақтықпен енгізу керек, өйткені бұлшықет ішіне енгізгеннен кейін бұл тұлғаларда қан</w:t>
      </w:r>
      <w:r>
        <w:rPr>
          <w:spacing w:val="80"/>
        </w:rPr>
        <w:t xml:space="preserve"> </w:t>
      </w:r>
      <w:r>
        <w:t>кету немесе қанталаулар пайда болуы мүмкін.</w:t>
      </w:r>
    </w:p>
    <w:p w:rsidR="00BC78F3" w:rsidRDefault="00BC78F3" w:rsidP="00BC78F3">
      <w:pPr>
        <w:ind w:left="401"/>
        <w:jc w:val="both"/>
        <w:rPr>
          <w:i/>
          <w:sz w:val="24"/>
        </w:rPr>
      </w:pPr>
      <w:r>
        <w:rPr>
          <w:i/>
          <w:sz w:val="24"/>
        </w:rPr>
        <w:t>Иммунитеті</w:t>
      </w:r>
      <w:r>
        <w:rPr>
          <w:i/>
          <w:spacing w:val="-5"/>
          <w:sz w:val="24"/>
        </w:rPr>
        <w:t xml:space="preserve"> </w:t>
      </w:r>
      <w:r>
        <w:rPr>
          <w:i/>
          <w:sz w:val="24"/>
        </w:rPr>
        <w:t>әлсіреген</w:t>
      </w:r>
      <w:r>
        <w:rPr>
          <w:i/>
          <w:spacing w:val="-2"/>
          <w:sz w:val="24"/>
        </w:rPr>
        <w:t xml:space="preserve"> тұлғалар</w:t>
      </w:r>
    </w:p>
    <w:p w:rsidR="00BC78F3" w:rsidRDefault="00BC78F3" w:rsidP="00BC78F3">
      <w:pPr>
        <w:pStyle w:val="a3"/>
        <w:ind w:right="389"/>
        <w:jc w:val="both"/>
      </w:pPr>
      <w:r>
        <w:t>Иммунодепрессанттар емін алатын тұлғаларды қоса алғанда, иммунитеті әлсіреген тұлғаларда вакцинаның тиімділігі мен қауіпсіздігі бағаланбады. Иммунитеті әлсіреген тұлғаларда Комирнатидің тиімділігі төменірек болуы мүмкін.</w:t>
      </w:r>
    </w:p>
    <w:p w:rsidR="00BC78F3" w:rsidRDefault="00BC78F3" w:rsidP="00BC78F3">
      <w:pPr>
        <w:pStyle w:val="a3"/>
        <w:ind w:right="385"/>
        <w:jc w:val="both"/>
      </w:pPr>
      <w:r>
        <w:t>Ауыр иммун тапшылығы бар адамдарда үшінші дозаны қарастыру ұсынымы ауқымды ағзалардың трансплантациясынан кейін ятрогендік иммун тапшылығы бар пациенттерді клиникалық емдеуге арналған әдебиеттердегі оқиғалар сериясынан алынған шектеулі серологиялық деректерге негізделген (4.2 бөлімін қараңыз).</w:t>
      </w:r>
    </w:p>
    <w:p w:rsidR="00BC78F3" w:rsidRDefault="00BC78F3" w:rsidP="00BC78F3">
      <w:pPr>
        <w:spacing w:before="1"/>
        <w:ind w:left="401"/>
        <w:jc w:val="both"/>
        <w:rPr>
          <w:i/>
          <w:sz w:val="24"/>
        </w:rPr>
      </w:pPr>
      <w:r>
        <w:rPr>
          <w:i/>
          <w:sz w:val="24"/>
        </w:rPr>
        <w:t>Қорғау</w:t>
      </w:r>
      <w:r>
        <w:rPr>
          <w:i/>
          <w:spacing w:val="-2"/>
          <w:sz w:val="24"/>
        </w:rPr>
        <w:t xml:space="preserve"> ұзақтығы</w:t>
      </w:r>
    </w:p>
    <w:p w:rsidR="00BC78F3" w:rsidRDefault="00BC78F3" w:rsidP="00BC78F3">
      <w:pPr>
        <w:pStyle w:val="a3"/>
        <w:ind w:right="386"/>
        <w:jc w:val="both"/>
      </w:pPr>
      <w:r>
        <w:t>Вакцинамен қамтамасыз етілетін қорғаныстың ұзақтығы белгісіз, себебі ол әлі жүргізіліп жатқан клиникалық зерттеулерде анықталады.</w:t>
      </w:r>
    </w:p>
    <w:p w:rsidR="00BC78F3" w:rsidRDefault="00BC78F3" w:rsidP="00BC78F3">
      <w:pPr>
        <w:ind w:left="401"/>
        <w:jc w:val="both"/>
        <w:rPr>
          <w:i/>
          <w:sz w:val="24"/>
        </w:rPr>
      </w:pPr>
      <w:r>
        <w:rPr>
          <w:i/>
          <w:sz w:val="24"/>
        </w:rPr>
        <w:t>Вакцина</w:t>
      </w:r>
      <w:r>
        <w:rPr>
          <w:i/>
          <w:spacing w:val="-4"/>
          <w:sz w:val="24"/>
        </w:rPr>
        <w:t xml:space="preserve"> </w:t>
      </w:r>
      <w:r>
        <w:rPr>
          <w:i/>
          <w:sz w:val="24"/>
        </w:rPr>
        <w:t>тиімділігінің</w:t>
      </w:r>
      <w:r>
        <w:rPr>
          <w:i/>
          <w:spacing w:val="-4"/>
          <w:sz w:val="24"/>
        </w:rPr>
        <w:t xml:space="preserve"> </w:t>
      </w:r>
      <w:r>
        <w:rPr>
          <w:i/>
          <w:spacing w:val="-2"/>
          <w:sz w:val="24"/>
        </w:rPr>
        <w:t>шектелуі</w:t>
      </w:r>
    </w:p>
    <w:p w:rsidR="00BC78F3" w:rsidRDefault="00BC78F3" w:rsidP="00BC78F3">
      <w:pPr>
        <w:pStyle w:val="a3"/>
        <w:ind w:right="385"/>
        <w:jc w:val="both"/>
      </w:pPr>
      <w:r>
        <w:t>Кез келген вакцинамен болған жағдайдағыдай, Комирнати вакцинациясы барлық вакцинацияланғандарды қорғай алмайды. Вакцинацияланған тұлғалар вакцинаның екінші дозасын қабылдағаннан кейін 7 күнге дейін толық қорғалмайды.</w:t>
      </w:r>
    </w:p>
    <w:p w:rsidR="00BC78F3" w:rsidRDefault="00BC78F3" w:rsidP="00BC78F3">
      <w:pPr>
        <w:pStyle w:val="a3"/>
        <w:jc w:val="both"/>
      </w:pPr>
      <w:r>
        <w:rPr>
          <w:u w:val="single"/>
        </w:rPr>
        <w:t>Қосымша</w:t>
      </w:r>
      <w:r>
        <w:rPr>
          <w:spacing w:val="-6"/>
          <w:u w:val="single"/>
        </w:rPr>
        <w:t xml:space="preserve"> </w:t>
      </w:r>
      <w:r>
        <w:rPr>
          <w:spacing w:val="-2"/>
          <w:u w:val="single"/>
        </w:rPr>
        <w:t>заттар</w:t>
      </w:r>
    </w:p>
    <w:p w:rsidR="00BC78F3" w:rsidRDefault="00BC78F3" w:rsidP="00BC78F3">
      <w:pPr>
        <w:pStyle w:val="a3"/>
        <w:ind w:right="389"/>
        <w:jc w:val="both"/>
      </w:pPr>
      <w:r>
        <w:t>Бұл вакцинаның құрамында бір дозасында 1 ммоль калий (39 мг) аз, яғни құрамында</w:t>
      </w:r>
      <w:r>
        <w:rPr>
          <w:spacing w:val="40"/>
        </w:rPr>
        <w:t xml:space="preserve"> </w:t>
      </w:r>
      <w:r>
        <w:t>калий жоқ.</w:t>
      </w:r>
    </w:p>
    <w:p w:rsidR="00BC78F3" w:rsidRDefault="00BC78F3" w:rsidP="00BC78F3">
      <w:pPr>
        <w:pStyle w:val="a3"/>
        <w:ind w:right="386"/>
        <w:jc w:val="both"/>
      </w:pPr>
      <w:r>
        <w:t>Бұл вакцинаның құрамында бір дозасында 1 ммоль натрий (23 мг) аз, яғни құрамында натрий жоқ.</w:t>
      </w:r>
    </w:p>
    <w:p w:rsidR="00BC78F3" w:rsidRDefault="00BC78F3" w:rsidP="00BC78F3">
      <w:pPr>
        <w:pStyle w:val="a3"/>
        <w:spacing w:before="8"/>
        <w:ind w:left="0"/>
        <w:rPr>
          <w:sz w:val="22"/>
        </w:rPr>
      </w:pPr>
    </w:p>
    <w:p w:rsidR="00BC78F3" w:rsidRDefault="00BC78F3" w:rsidP="00BC78F3">
      <w:pPr>
        <w:pStyle w:val="4"/>
        <w:numPr>
          <w:ilvl w:val="1"/>
          <w:numId w:val="13"/>
        </w:numPr>
        <w:tabs>
          <w:tab w:val="left" w:pos="848"/>
        </w:tabs>
        <w:ind w:left="401" w:right="387" w:firstLine="0"/>
      </w:pPr>
      <w:r>
        <w:t xml:space="preserve">Басқа дәрілік препараттармен өзара әрекеттесуі және өзара әрекеттесудің басқа </w:t>
      </w:r>
      <w:r>
        <w:rPr>
          <w:spacing w:val="-2"/>
        </w:rPr>
        <w:t>түрлері</w:t>
      </w:r>
    </w:p>
    <w:p w:rsidR="00BC78F3" w:rsidRDefault="00BC78F3" w:rsidP="00BC78F3">
      <w:pPr>
        <w:pStyle w:val="a3"/>
        <w:spacing w:before="1"/>
      </w:pPr>
      <w:r>
        <w:t>Өзара</w:t>
      </w:r>
      <w:r>
        <w:rPr>
          <w:spacing w:val="-3"/>
        </w:rPr>
        <w:t xml:space="preserve"> </w:t>
      </w:r>
      <w:r>
        <w:t>әрекеттесуіне</w:t>
      </w:r>
      <w:r>
        <w:rPr>
          <w:spacing w:val="-2"/>
        </w:rPr>
        <w:t xml:space="preserve"> </w:t>
      </w:r>
      <w:r>
        <w:t>зерттеулер</w:t>
      </w:r>
      <w:r>
        <w:rPr>
          <w:spacing w:val="-2"/>
        </w:rPr>
        <w:t xml:space="preserve"> </w:t>
      </w:r>
      <w:r>
        <w:t xml:space="preserve">жүргізілген </w:t>
      </w:r>
      <w:r>
        <w:rPr>
          <w:spacing w:val="-4"/>
        </w:rPr>
        <w:t>жоқ.</w:t>
      </w:r>
    </w:p>
    <w:p w:rsidR="00BC78F3" w:rsidRDefault="00BC78F3" w:rsidP="00BC78F3">
      <w:pPr>
        <w:pStyle w:val="a3"/>
      </w:pPr>
      <w:r>
        <w:t>Комирнатиді</w:t>
      </w:r>
      <w:r>
        <w:rPr>
          <w:spacing w:val="-4"/>
        </w:rPr>
        <w:t xml:space="preserve"> </w:t>
      </w:r>
      <w:r>
        <w:t>басқа</w:t>
      </w:r>
      <w:r>
        <w:rPr>
          <w:spacing w:val="-3"/>
        </w:rPr>
        <w:t xml:space="preserve"> </w:t>
      </w:r>
      <w:r>
        <w:t>вакциналармен</w:t>
      </w:r>
      <w:r>
        <w:rPr>
          <w:spacing w:val="-1"/>
        </w:rPr>
        <w:t xml:space="preserve"> </w:t>
      </w:r>
      <w:r>
        <w:t>бір</w:t>
      </w:r>
      <w:r>
        <w:rPr>
          <w:spacing w:val="-1"/>
        </w:rPr>
        <w:t xml:space="preserve"> </w:t>
      </w:r>
      <w:r>
        <w:t>мезгілде</w:t>
      </w:r>
      <w:r>
        <w:rPr>
          <w:spacing w:val="-3"/>
        </w:rPr>
        <w:t xml:space="preserve"> </w:t>
      </w:r>
      <w:r>
        <w:t>енгізілуі</w:t>
      </w:r>
      <w:r>
        <w:rPr>
          <w:spacing w:val="-1"/>
        </w:rPr>
        <w:t xml:space="preserve"> </w:t>
      </w:r>
      <w:r>
        <w:rPr>
          <w:spacing w:val="-2"/>
        </w:rPr>
        <w:t>зерттелмеген.</w:t>
      </w:r>
    </w:p>
    <w:p w:rsidR="00BC78F3" w:rsidRDefault="00BC78F3" w:rsidP="00BC78F3">
      <w:pPr>
        <w:pStyle w:val="a3"/>
        <w:spacing w:before="11"/>
        <w:ind w:left="0"/>
        <w:rPr>
          <w:sz w:val="23"/>
        </w:rPr>
      </w:pPr>
    </w:p>
    <w:p w:rsidR="00BC78F3" w:rsidRDefault="00BC78F3" w:rsidP="00BC78F3">
      <w:pPr>
        <w:pStyle w:val="4"/>
        <w:numPr>
          <w:ilvl w:val="1"/>
          <w:numId w:val="13"/>
        </w:numPr>
        <w:tabs>
          <w:tab w:val="left" w:pos="822"/>
        </w:tabs>
        <w:ind w:left="821" w:hanging="421"/>
      </w:pPr>
      <w:r>
        <w:t>Фертильділік,</w:t>
      </w:r>
      <w:r>
        <w:rPr>
          <w:spacing w:val="-5"/>
        </w:rPr>
        <w:t xml:space="preserve"> </w:t>
      </w:r>
      <w:r>
        <w:t>жүктілік</w:t>
      </w:r>
      <w:r>
        <w:rPr>
          <w:spacing w:val="-4"/>
        </w:rPr>
        <w:t xml:space="preserve"> </w:t>
      </w:r>
      <w:r>
        <w:t>және</w:t>
      </w:r>
      <w:r>
        <w:rPr>
          <w:spacing w:val="-5"/>
        </w:rPr>
        <w:t xml:space="preserve"> </w:t>
      </w:r>
      <w:r>
        <w:rPr>
          <w:spacing w:val="-2"/>
        </w:rPr>
        <w:t>лактация</w:t>
      </w:r>
    </w:p>
    <w:p w:rsidR="00BC78F3" w:rsidRDefault="00BC78F3" w:rsidP="00BC78F3">
      <w:pPr>
        <w:ind w:left="401"/>
        <w:rPr>
          <w:i/>
          <w:sz w:val="24"/>
        </w:rPr>
      </w:pPr>
      <w:r>
        <w:rPr>
          <w:i/>
          <w:spacing w:val="-2"/>
          <w:sz w:val="24"/>
        </w:rPr>
        <w:t>Жүктілік</w:t>
      </w:r>
    </w:p>
    <w:p w:rsidR="00BC78F3" w:rsidRDefault="00BC78F3" w:rsidP="00BC78F3">
      <w:pPr>
        <w:pStyle w:val="a3"/>
        <w:ind w:right="386"/>
        <w:jc w:val="both"/>
      </w:pPr>
      <w:r>
        <w:t>Комирнатиді жүкті әйелдерде қолдану тәжірибесі шектеулі. Препаратты жануарларға зерттеу жүктілікке, эмбриофетальдық дамуға, босануға немесе постнатальдық дамуға қатысты тікелей немесе жанама жағымсыз әсерлердің барын айғақтамайды (5.3 бөлімін қараңыз). Жүктілік кезінде Комирнати енгізуді әлеуетті пайдасы ана мен шарана үшін кез келген әлеуетті қаупінен асып түсетін жағдайларда ғана қарастыру керек.</w:t>
      </w:r>
    </w:p>
    <w:p w:rsidR="00BC78F3" w:rsidRDefault="00BC78F3" w:rsidP="00BC78F3">
      <w:pPr>
        <w:spacing w:line="274" w:lineRule="exact"/>
        <w:ind w:left="401"/>
        <w:jc w:val="both"/>
        <w:rPr>
          <w:i/>
          <w:sz w:val="24"/>
        </w:rPr>
      </w:pPr>
      <w:r>
        <w:rPr>
          <w:i/>
          <w:sz w:val="24"/>
        </w:rPr>
        <w:t>Бала</w:t>
      </w:r>
      <w:r>
        <w:rPr>
          <w:i/>
          <w:spacing w:val="-1"/>
          <w:sz w:val="24"/>
        </w:rPr>
        <w:t xml:space="preserve"> </w:t>
      </w:r>
      <w:r>
        <w:rPr>
          <w:i/>
          <w:spacing w:val="-2"/>
          <w:sz w:val="24"/>
        </w:rPr>
        <w:t>емізу</w:t>
      </w:r>
    </w:p>
    <w:p w:rsidR="00BC78F3" w:rsidRDefault="00BC78F3" w:rsidP="00BC78F3">
      <w:pPr>
        <w:pStyle w:val="a3"/>
      </w:pPr>
      <w:r>
        <w:t>Комирнати</w:t>
      </w:r>
      <w:r>
        <w:rPr>
          <w:spacing w:val="-4"/>
        </w:rPr>
        <w:t xml:space="preserve"> </w:t>
      </w:r>
      <w:r>
        <w:t>адамның</w:t>
      </w:r>
      <w:r>
        <w:rPr>
          <w:spacing w:val="-2"/>
        </w:rPr>
        <w:t xml:space="preserve"> </w:t>
      </w:r>
      <w:r>
        <w:t>емшек</w:t>
      </w:r>
      <w:r>
        <w:rPr>
          <w:spacing w:val="-1"/>
        </w:rPr>
        <w:t xml:space="preserve"> </w:t>
      </w:r>
      <w:r>
        <w:t>сүтіне</w:t>
      </w:r>
      <w:r>
        <w:rPr>
          <w:spacing w:val="-4"/>
        </w:rPr>
        <w:t xml:space="preserve"> </w:t>
      </w:r>
      <w:r>
        <w:t>енетіні-енбейтінің</w:t>
      </w:r>
      <w:r>
        <w:rPr>
          <w:spacing w:val="-1"/>
        </w:rPr>
        <w:t xml:space="preserve"> </w:t>
      </w:r>
      <w:r>
        <w:rPr>
          <w:spacing w:val="-2"/>
        </w:rPr>
        <w:t>белгісіз.</w:t>
      </w:r>
    </w:p>
    <w:p w:rsidR="00BC78F3" w:rsidRDefault="00BC78F3" w:rsidP="00BC78F3">
      <w:pPr>
        <w:ind w:left="401"/>
        <w:rPr>
          <w:i/>
          <w:sz w:val="24"/>
        </w:rPr>
      </w:pPr>
      <w:r>
        <w:rPr>
          <w:i/>
          <w:spacing w:val="-2"/>
          <w:sz w:val="24"/>
        </w:rPr>
        <w:t>Фертильділік</w:t>
      </w:r>
    </w:p>
    <w:p w:rsidR="00BC78F3" w:rsidRDefault="00BC78F3" w:rsidP="00BC78F3">
      <w:pPr>
        <w:pStyle w:val="a3"/>
      </w:pPr>
      <w:r>
        <w:rPr>
          <w:color w:val="0D0D0D"/>
        </w:rPr>
        <w:t>Жануарларға</w:t>
      </w:r>
      <w:r>
        <w:rPr>
          <w:color w:val="0D0D0D"/>
          <w:spacing w:val="32"/>
        </w:rPr>
        <w:t xml:space="preserve"> </w:t>
      </w:r>
      <w:r>
        <w:rPr>
          <w:color w:val="0D0D0D"/>
        </w:rPr>
        <w:t>жүргізілген</w:t>
      </w:r>
      <w:r>
        <w:rPr>
          <w:color w:val="0D0D0D"/>
          <w:spacing w:val="34"/>
        </w:rPr>
        <w:t xml:space="preserve"> </w:t>
      </w:r>
      <w:r>
        <w:rPr>
          <w:color w:val="0D0D0D"/>
        </w:rPr>
        <w:t>зерттеулер</w:t>
      </w:r>
      <w:r>
        <w:rPr>
          <w:color w:val="0D0D0D"/>
          <w:spacing w:val="33"/>
        </w:rPr>
        <w:t xml:space="preserve"> </w:t>
      </w:r>
      <w:r>
        <w:rPr>
          <w:color w:val="0D0D0D"/>
        </w:rPr>
        <w:t>репродуктивтік</w:t>
      </w:r>
      <w:r>
        <w:rPr>
          <w:color w:val="0D0D0D"/>
          <w:spacing w:val="32"/>
        </w:rPr>
        <w:t xml:space="preserve"> </w:t>
      </w:r>
      <w:r>
        <w:rPr>
          <w:color w:val="0D0D0D"/>
        </w:rPr>
        <w:t>функцияға</w:t>
      </w:r>
      <w:r>
        <w:rPr>
          <w:color w:val="0D0D0D"/>
          <w:spacing w:val="30"/>
        </w:rPr>
        <w:t xml:space="preserve"> </w:t>
      </w:r>
      <w:r>
        <w:rPr>
          <w:color w:val="0D0D0D"/>
        </w:rPr>
        <w:t>тигізетін</w:t>
      </w:r>
      <w:r>
        <w:rPr>
          <w:color w:val="0D0D0D"/>
          <w:spacing w:val="32"/>
        </w:rPr>
        <w:t xml:space="preserve"> </w:t>
      </w:r>
      <w:r>
        <w:rPr>
          <w:color w:val="0D0D0D"/>
        </w:rPr>
        <w:t>тікелей</w:t>
      </w:r>
      <w:r>
        <w:rPr>
          <w:color w:val="0D0D0D"/>
          <w:spacing w:val="32"/>
        </w:rPr>
        <w:t xml:space="preserve"> </w:t>
      </w:r>
      <w:r>
        <w:rPr>
          <w:color w:val="0D0D0D"/>
        </w:rPr>
        <w:t>немесе жанама жағымсыз уытты әсерлердің барын айғақтамайды (5.3 бөлімін қараңыз).</w:t>
      </w:r>
    </w:p>
    <w:p w:rsidR="00BC78F3" w:rsidRDefault="00BC78F3" w:rsidP="00BC78F3">
      <w:pPr>
        <w:pStyle w:val="a3"/>
        <w:ind w:left="0"/>
      </w:pPr>
    </w:p>
    <w:p w:rsidR="00BC78F3" w:rsidRDefault="00BC78F3" w:rsidP="00BC78F3">
      <w:pPr>
        <w:pStyle w:val="a5"/>
        <w:numPr>
          <w:ilvl w:val="1"/>
          <w:numId w:val="13"/>
        </w:numPr>
        <w:tabs>
          <w:tab w:val="left" w:pos="822"/>
        </w:tabs>
        <w:ind w:left="401" w:right="387" w:firstLine="0"/>
        <w:rPr>
          <w:sz w:val="24"/>
        </w:rPr>
      </w:pPr>
      <w:r>
        <w:rPr>
          <w:b/>
          <w:sz w:val="24"/>
        </w:rPr>
        <w:t xml:space="preserve">Көлік құралдарын басқару және механизмдермен жұмыс істеу қабілетіне әсері </w:t>
      </w:r>
      <w:r>
        <w:rPr>
          <w:sz w:val="24"/>
        </w:rPr>
        <w:t>Комирнати көлік құралдарын басқару және механизмдермен жұмыс істеу қабілетіне әсер етпейді немесе елеусіз әсер етеді. Алайда, 4.8 бөлімінде көрсетілген кейбір әсерлер көлік құралдарын</w:t>
      </w:r>
      <w:r>
        <w:rPr>
          <w:spacing w:val="38"/>
          <w:sz w:val="24"/>
        </w:rPr>
        <w:t xml:space="preserve"> </w:t>
      </w:r>
      <w:r>
        <w:rPr>
          <w:sz w:val="24"/>
        </w:rPr>
        <w:t>басқару</w:t>
      </w:r>
      <w:r>
        <w:rPr>
          <w:spacing w:val="37"/>
          <w:sz w:val="24"/>
        </w:rPr>
        <w:t xml:space="preserve"> </w:t>
      </w:r>
      <w:r>
        <w:rPr>
          <w:sz w:val="24"/>
        </w:rPr>
        <w:t>немесе</w:t>
      </w:r>
      <w:r>
        <w:rPr>
          <w:spacing w:val="36"/>
          <w:sz w:val="24"/>
        </w:rPr>
        <w:t xml:space="preserve"> </w:t>
      </w:r>
      <w:r>
        <w:rPr>
          <w:sz w:val="24"/>
        </w:rPr>
        <w:t>механизмдермен</w:t>
      </w:r>
      <w:r>
        <w:rPr>
          <w:spacing w:val="39"/>
          <w:sz w:val="24"/>
        </w:rPr>
        <w:t xml:space="preserve"> </w:t>
      </w:r>
      <w:r>
        <w:rPr>
          <w:sz w:val="24"/>
        </w:rPr>
        <w:t>жұмыс</w:t>
      </w:r>
      <w:r>
        <w:rPr>
          <w:spacing w:val="36"/>
          <w:sz w:val="24"/>
        </w:rPr>
        <w:t xml:space="preserve"> </w:t>
      </w:r>
      <w:r>
        <w:rPr>
          <w:sz w:val="24"/>
        </w:rPr>
        <w:t>істеу</w:t>
      </w:r>
      <w:r>
        <w:rPr>
          <w:spacing w:val="37"/>
          <w:sz w:val="24"/>
        </w:rPr>
        <w:t xml:space="preserve"> </w:t>
      </w:r>
      <w:r>
        <w:rPr>
          <w:sz w:val="24"/>
        </w:rPr>
        <w:t>қабілетіне</w:t>
      </w:r>
      <w:r>
        <w:rPr>
          <w:spacing w:val="36"/>
          <w:sz w:val="24"/>
        </w:rPr>
        <w:t xml:space="preserve"> </w:t>
      </w:r>
      <w:r>
        <w:rPr>
          <w:sz w:val="24"/>
        </w:rPr>
        <w:t>уақытша</w:t>
      </w:r>
      <w:r>
        <w:rPr>
          <w:spacing w:val="39"/>
          <w:sz w:val="24"/>
        </w:rPr>
        <w:t xml:space="preserve"> </w:t>
      </w:r>
      <w:r>
        <w:rPr>
          <w:sz w:val="24"/>
        </w:rPr>
        <w:t>әсер</w:t>
      </w:r>
      <w:r>
        <w:rPr>
          <w:spacing w:val="40"/>
          <w:sz w:val="24"/>
        </w:rPr>
        <w:t xml:space="preserve"> </w:t>
      </w:r>
      <w:r>
        <w:rPr>
          <w:sz w:val="24"/>
        </w:rPr>
        <w:t xml:space="preserve">етуі </w:t>
      </w:r>
      <w:r>
        <w:rPr>
          <w:spacing w:val="-2"/>
          <w:sz w:val="24"/>
        </w:rPr>
        <w:t>мүмкін.</w:t>
      </w:r>
    </w:p>
    <w:p w:rsidR="00BC78F3" w:rsidRDefault="00BC78F3" w:rsidP="00BC78F3">
      <w:pPr>
        <w:pStyle w:val="a3"/>
        <w:ind w:left="0"/>
      </w:pPr>
    </w:p>
    <w:p w:rsidR="00BC78F3" w:rsidRDefault="00BC78F3" w:rsidP="00BC78F3">
      <w:pPr>
        <w:pStyle w:val="4"/>
        <w:numPr>
          <w:ilvl w:val="1"/>
          <w:numId w:val="13"/>
        </w:numPr>
        <w:tabs>
          <w:tab w:val="left" w:pos="822"/>
        </w:tabs>
        <w:ind w:left="821" w:hanging="421"/>
      </w:pPr>
      <w:r>
        <w:t>Жағымсыз</w:t>
      </w:r>
      <w:r>
        <w:rPr>
          <w:spacing w:val="-6"/>
        </w:rPr>
        <w:t xml:space="preserve"> </w:t>
      </w:r>
      <w:r>
        <w:rPr>
          <w:spacing w:val="-2"/>
        </w:rPr>
        <w:t>реакциялар</w:t>
      </w:r>
    </w:p>
    <w:p w:rsidR="00BC78F3" w:rsidRDefault="00BC78F3" w:rsidP="00BC78F3">
      <w:pPr>
        <w:sectPr w:rsidR="00BC78F3">
          <w:pgSz w:w="11910" w:h="16840"/>
          <w:pgMar w:top="1040" w:right="460" w:bottom="1160" w:left="1300" w:header="0" w:footer="947" w:gutter="0"/>
          <w:cols w:space="720"/>
        </w:sectPr>
      </w:pPr>
    </w:p>
    <w:p w:rsidR="00BC78F3" w:rsidRDefault="00BC78F3" w:rsidP="00BC78F3">
      <w:pPr>
        <w:pStyle w:val="a3"/>
        <w:spacing w:before="73"/>
      </w:pPr>
      <w:r>
        <w:rPr>
          <w:spacing w:val="-4"/>
          <w:u w:val="single"/>
        </w:rPr>
        <w:lastRenderedPageBreak/>
        <w:t>Қауіпсіздік</w:t>
      </w:r>
      <w:r>
        <w:rPr>
          <w:spacing w:val="1"/>
          <w:u w:val="single"/>
        </w:rPr>
        <w:t xml:space="preserve"> </w:t>
      </w:r>
      <w:r>
        <w:rPr>
          <w:spacing w:val="-4"/>
          <w:u w:val="single"/>
        </w:rPr>
        <w:t>бейінінің</w:t>
      </w:r>
      <w:r>
        <w:rPr>
          <w:spacing w:val="1"/>
          <w:u w:val="single"/>
        </w:rPr>
        <w:t xml:space="preserve"> </w:t>
      </w:r>
      <w:r>
        <w:rPr>
          <w:spacing w:val="-4"/>
          <w:u w:val="single"/>
        </w:rPr>
        <w:t>түйіндемесі</w:t>
      </w:r>
    </w:p>
    <w:p w:rsidR="00BC78F3" w:rsidRDefault="00BC78F3" w:rsidP="00BC78F3">
      <w:pPr>
        <w:pStyle w:val="a3"/>
        <w:ind w:right="384"/>
      </w:pPr>
      <w:r>
        <w:t>Комирнатидің қауіпсіздігі 12 және одан үлкен жастағы қатысушыларда Комирнатидің кем дегенде</w:t>
      </w:r>
      <w:r>
        <w:rPr>
          <w:spacing w:val="8"/>
        </w:rPr>
        <w:t xml:space="preserve"> </w:t>
      </w:r>
      <w:r>
        <w:t>бір</w:t>
      </w:r>
      <w:r>
        <w:rPr>
          <w:spacing w:val="11"/>
        </w:rPr>
        <w:t xml:space="preserve"> </w:t>
      </w:r>
      <w:r>
        <w:t>дозасын</w:t>
      </w:r>
      <w:r>
        <w:rPr>
          <w:spacing w:val="13"/>
        </w:rPr>
        <w:t xml:space="preserve"> </w:t>
      </w:r>
      <w:r>
        <w:t>алған</w:t>
      </w:r>
      <w:r>
        <w:rPr>
          <w:spacing w:val="11"/>
        </w:rPr>
        <w:t xml:space="preserve"> </w:t>
      </w:r>
      <w:r>
        <w:t>23</w:t>
      </w:r>
      <w:r>
        <w:rPr>
          <w:spacing w:val="12"/>
        </w:rPr>
        <w:t xml:space="preserve"> </w:t>
      </w:r>
      <w:r>
        <w:t>205</w:t>
      </w:r>
      <w:r>
        <w:rPr>
          <w:spacing w:val="11"/>
        </w:rPr>
        <w:t xml:space="preserve"> </w:t>
      </w:r>
      <w:r>
        <w:t>қатысушыны</w:t>
      </w:r>
      <w:r>
        <w:rPr>
          <w:spacing w:val="11"/>
        </w:rPr>
        <w:t xml:space="preserve"> </w:t>
      </w:r>
      <w:r>
        <w:t>(оның</w:t>
      </w:r>
      <w:r>
        <w:rPr>
          <w:spacing w:val="12"/>
        </w:rPr>
        <w:t xml:space="preserve"> </w:t>
      </w:r>
      <w:r>
        <w:t>ішінде</w:t>
      </w:r>
      <w:r>
        <w:rPr>
          <w:spacing w:val="11"/>
        </w:rPr>
        <w:t xml:space="preserve"> </w:t>
      </w:r>
      <w:r>
        <w:t>16</w:t>
      </w:r>
      <w:r>
        <w:rPr>
          <w:spacing w:val="11"/>
        </w:rPr>
        <w:t xml:space="preserve"> </w:t>
      </w:r>
      <w:r>
        <w:t>және</w:t>
      </w:r>
      <w:r>
        <w:rPr>
          <w:spacing w:val="11"/>
        </w:rPr>
        <w:t xml:space="preserve"> </w:t>
      </w:r>
      <w:r>
        <w:t>одан</w:t>
      </w:r>
      <w:r>
        <w:rPr>
          <w:spacing w:val="12"/>
        </w:rPr>
        <w:t xml:space="preserve"> </w:t>
      </w:r>
      <w:r>
        <w:t>үлкен</w:t>
      </w:r>
      <w:r>
        <w:rPr>
          <w:spacing w:val="13"/>
        </w:rPr>
        <w:t xml:space="preserve"> </w:t>
      </w:r>
      <w:r>
        <w:rPr>
          <w:spacing w:val="-2"/>
        </w:rPr>
        <w:t>жастағы</w:t>
      </w:r>
    </w:p>
    <w:p w:rsidR="00BC78F3" w:rsidRDefault="00BC78F3" w:rsidP="00BC78F3">
      <w:pPr>
        <w:pStyle w:val="a3"/>
      </w:pPr>
      <w:r>
        <w:t>22</w:t>
      </w:r>
      <w:r>
        <w:rPr>
          <w:spacing w:val="80"/>
          <w:w w:val="150"/>
        </w:rPr>
        <w:t xml:space="preserve"> </w:t>
      </w:r>
      <w:r>
        <w:t>074</w:t>
      </w:r>
      <w:r>
        <w:rPr>
          <w:spacing w:val="80"/>
          <w:w w:val="150"/>
        </w:rPr>
        <w:t xml:space="preserve"> </w:t>
      </w:r>
      <w:r>
        <w:t>қатысушы</w:t>
      </w:r>
      <w:r>
        <w:rPr>
          <w:spacing w:val="80"/>
          <w:w w:val="150"/>
        </w:rPr>
        <w:t xml:space="preserve"> </w:t>
      </w:r>
      <w:r>
        <w:t>және</w:t>
      </w:r>
      <w:r>
        <w:rPr>
          <w:spacing w:val="80"/>
          <w:w w:val="150"/>
        </w:rPr>
        <w:t xml:space="preserve"> </w:t>
      </w:r>
      <w:r>
        <w:t>12-ден</w:t>
      </w:r>
      <w:r>
        <w:rPr>
          <w:spacing w:val="80"/>
          <w:w w:val="150"/>
        </w:rPr>
        <w:t xml:space="preserve"> </w:t>
      </w:r>
      <w:r>
        <w:t>15</w:t>
      </w:r>
      <w:r>
        <w:rPr>
          <w:spacing w:val="80"/>
          <w:w w:val="150"/>
        </w:rPr>
        <w:t xml:space="preserve"> </w:t>
      </w:r>
      <w:r>
        <w:t>жасқа</w:t>
      </w:r>
      <w:r>
        <w:rPr>
          <w:spacing w:val="80"/>
          <w:w w:val="150"/>
        </w:rPr>
        <w:t xml:space="preserve"> </w:t>
      </w:r>
      <w:r>
        <w:t>дейінгі</w:t>
      </w:r>
      <w:r>
        <w:rPr>
          <w:spacing w:val="80"/>
          <w:w w:val="150"/>
        </w:rPr>
        <w:t xml:space="preserve"> </w:t>
      </w:r>
      <w:r>
        <w:t>1131</w:t>
      </w:r>
      <w:r>
        <w:rPr>
          <w:spacing w:val="80"/>
          <w:w w:val="150"/>
        </w:rPr>
        <w:t xml:space="preserve"> </w:t>
      </w:r>
      <w:r>
        <w:t>жасөспірім)</w:t>
      </w:r>
      <w:r>
        <w:rPr>
          <w:spacing w:val="80"/>
          <w:w w:val="150"/>
        </w:rPr>
        <w:t xml:space="preserve"> </w:t>
      </w:r>
      <w:r>
        <w:t>қамтитын</w:t>
      </w:r>
      <w:r>
        <w:rPr>
          <w:spacing w:val="80"/>
          <w:w w:val="150"/>
        </w:rPr>
        <w:t xml:space="preserve"> </w:t>
      </w:r>
      <w:r>
        <w:t>екі клиникалық зерттеулерде бағаланды.</w:t>
      </w:r>
    </w:p>
    <w:p w:rsidR="00BC78F3" w:rsidRDefault="00BC78F3" w:rsidP="00BC78F3">
      <w:pPr>
        <w:pStyle w:val="a3"/>
        <w:ind w:left="0"/>
      </w:pPr>
    </w:p>
    <w:p w:rsidR="00BC78F3" w:rsidRDefault="00BC78F3" w:rsidP="00BC78F3">
      <w:pPr>
        <w:pStyle w:val="a3"/>
        <w:ind w:right="383"/>
        <w:jc w:val="both"/>
      </w:pPr>
      <w:r>
        <w:t>Жалпы алғанда, 12 жастан 15 жасқа дейінгі жасөспірімдерде қолданылған кезде Комирнатидің қауіпсіздік бейіні 16 жастағы және одан үлкен қатысушыларда бақыланған қауіпсіздік бейініне ұқсас болды.</w:t>
      </w:r>
    </w:p>
    <w:p w:rsidR="00BC78F3" w:rsidRDefault="00BC78F3" w:rsidP="00BC78F3">
      <w:pPr>
        <w:pStyle w:val="a3"/>
        <w:ind w:right="386"/>
        <w:jc w:val="both"/>
      </w:pPr>
      <w:r>
        <w:t>Бұдан басқа, 3 фазадағы зерттеудің 18-ден 55 жасқа дейінгі 306 қатысушысы Комирнатидің бустерлік дозасын (үшінші дозасын) екінші дозаны енгізгеннен кейін шамамен 6 айдан кейін</w:t>
      </w:r>
      <w:r>
        <w:rPr>
          <w:spacing w:val="40"/>
        </w:rPr>
        <w:t xml:space="preserve"> </w:t>
      </w:r>
      <w:r>
        <w:t>алды. Бустерлік дозаның (үшінші дозаның) жалпы қауіпсіздік бейіні 2 дозадан кейін байқалған бейініне ұқсас болды.</w:t>
      </w:r>
    </w:p>
    <w:p w:rsidR="00BC78F3" w:rsidRDefault="00BC78F3" w:rsidP="00BC78F3">
      <w:pPr>
        <w:pStyle w:val="a3"/>
        <w:ind w:left="0"/>
      </w:pPr>
    </w:p>
    <w:p w:rsidR="00BC78F3" w:rsidRDefault="00BC78F3" w:rsidP="00BC78F3">
      <w:pPr>
        <w:spacing w:before="1"/>
        <w:ind w:left="401"/>
        <w:jc w:val="both"/>
        <w:rPr>
          <w:i/>
          <w:sz w:val="24"/>
        </w:rPr>
      </w:pPr>
      <w:r>
        <w:rPr>
          <w:i/>
          <w:sz w:val="24"/>
        </w:rPr>
        <w:t>16</w:t>
      </w:r>
      <w:r>
        <w:rPr>
          <w:i/>
          <w:spacing w:val="-3"/>
          <w:sz w:val="24"/>
        </w:rPr>
        <w:t xml:space="preserve"> </w:t>
      </w:r>
      <w:r>
        <w:rPr>
          <w:i/>
          <w:sz w:val="24"/>
        </w:rPr>
        <w:t>және</w:t>
      </w:r>
      <w:r>
        <w:rPr>
          <w:i/>
          <w:spacing w:val="-2"/>
          <w:sz w:val="24"/>
        </w:rPr>
        <w:t xml:space="preserve"> </w:t>
      </w:r>
      <w:r>
        <w:rPr>
          <w:i/>
          <w:sz w:val="24"/>
        </w:rPr>
        <w:t>одан</w:t>
      </w:r>
      <w:r>
        <w:rPr>
          <w:i/>
          <w:spacing w:val="-1"/>
          <w:sz w:val="24"/>
        </w:rPr>
        <w:t xml:space="preserve"> </w:t>
      </w:r>
      <w:r>
        <w:rPr>
          <w:i/>
          <w:sz w:val="24"/>
        </w:rPr>
        <w:t>үлкен</w:t>
      </w:r>
      <w:r>
        <w:rPr>
          <w:i/>
          <w:spacing w:val="-1"/>
          <w:sz w:val="24"/>
        </w:rPr>
        <w:t xml:space="preserve"> </w:t>
      </w:r>
      <w:r>
        <w:rPr>
          <w:i/>
          <w:sz w:val="24"/>
        </w:rPr>
        <w:t>жастағы</w:t>
      </w:r>
      <w:r>
        <w:rPr>
          <w:i/>
          <w:spacing w:val="-1"/>
          <w:sz w:val="24"/>
        </w:rPr>
        <w:t xml:space="preserve"> </w:t>
      </w:r>
      <w:r>
        <w:rPr>
          <w:i/>
          <w:sz w:val="24"/>
        </w:rPr>
        <w:t>қатысушылар</w:t>
      </w:r>
      <w:r>
        <w:rPr>
          <w:i/>
          <w:spacing w:val="-2"/>
          <w:sz w:val="24"/>
        </w:rPr>
        <w:t xml:space="preserve"> </w:t>
      </w:r>
      <w:r>
        <w:rPr>
          <w:i/>
          <w:sz w:val="24"/>
        </w:rPr>
        <w:t>–</w:t>
      </w:r>
      <w:r>
        <w:rPr>
          <w:i/>
          <w:spacing w:val="-1"/>
          <w:sz w:val="24"/>
        </w:rPr>
        <w:t xml:space="preserve"> </w:t>
      </w:r>
      <w:r>
        <w:rPr>
          <w:i/>
          <w:sz w:val="24"/>
        </w:rPr>
        <w:t>2</w:t>
      </w:r>
      <w:r>
        <w:rPr>
          <w:i/>
          <w:spacing w:val="-1"/>
          <w:sz w:val="24"/>
        </w:rPr>
        <w:t xml:space="preserve"> </w:t>
      </w:r>
      <w:r>
        <w:rPr>
          <w:i/>
          <w:sz w:val="24"/>
        </w:rPr>
        <w:t>дозадан</w:t>
      </w:r>
      <w:r>
        <w:rPr>
          <w:i/>
          <w:spacing w:val="-1"/>
          <w:sz w:val="24"/>
        </w:rPr>
        <w:t xml:space="preserve"> </w:t>
      </w:r>
      <w:r>
        <w:rPr>
          <w:i/>
          <w:spacing w:val="-2"/>
          <w:sz w:val="24"/>
        </w:rPr>
        <w:t>кейін</w:t>
      </w:r>
    </w:p>
    <w:p w:rsidR="00BC78F3" w:rsidRDefault="00BC78F3" w:rsidP="00BC78F3">
      <w:pPr>
        <w:pStyle w:val="a3"/>
        <w:ind w:right="387"/>
        <w:jc w:val="both"/>
      </w:pPr>
      <w:r>
        <w:t>2-зерттеуде 16 жастағы және одан үлкен 22 026 қатысушы</w:t>
      </w:r>
      <w:r>
        <w:rPr>
          <w:spacing w:val="40"/>
        </w:rPr>
        <w:t xml:space="preserve"> </w:t>
      </w:r>
      <w:r>
        <w:t>Комирнатидің кем дегенде 1 дозасын алды және 16 жастағы және одан үлкен барлығы 22 021 қатысушы плацебо алды (сәйкесінше вакцина және плацебо алатын топтардағы 16 және 17 жас аралығындағы 138 және 145 жасөспірімді қоса алғанда). Жалпы алғанда, 16 жастағы және одан үлкен 20 519 қатысушы Комирнатидің 2 дозасын алды.</w:t>
      </w:r>
    </w:p>
    <w:p w:rsidR="00BC78F3" w:rsidRDefault="00BC78F3" w:rsidP="00BC78F3">
      <w:pPr>
        <w:pStyle w:val="a3"/>
        <w:ind w:left="0"/>
      </w:pPr>
    </w:p>
    <w:p w:rsidR="00BC78F3" w:rsidRDefault="00BC78F3" w:rsidP="00BC78F3">
      <w:pPr>
        <w:pStyle w:val="a3"/>
        <w:ind w:right="383"/>
        <w:jc w:val="both"/>
      </w:pPr>
      <w:r>
        <w:t>Келесі бақылаудың плацебо-бақыланатын жасырын кезеңі үшін деректерді жинау күні 2021 ж. 13 наурызда аяқталған 2-зерттеуде қауіпсіздікке талдау жүргізу сәтінде қатысушыларды емдеу кодтарын ашу күніне дейін 16 жастағы және одан үлкен жалпы саны 25</w:t>
      </w:r>
      <w:r>
        <w:rPr>
          <w:spacing w:val="-2"/>
        </w:rPr>
        <w:t xml:space="preserve"> </w:t>
      </w:r>
      <w:r>
        <w:t>651 (58,2</w:t>
      </w:r>
      <w:r>
        <w:rPr>
          <w:spacing w:val="-2"/>
        </w:rPr>
        <w:t xml:space="preserve"> </w:t>
      </w:r>
      <w:r>
        <w:t>%) қатысушыны (Комирнати тобында 13 031 және плацебо тобында 12 620) вакцинаның екінші дозасын енгізгеннен кейін ≥</w:t>
      </w:r>
      <w:r>
        <w:rPr>
          <w:spacing w:val="-2"/>
        </w:rPr>
        <w:t xml:space="preserve"> </w:t>
      </w:r>
      <w:r>
        <w:t>4</w:t>
      </w:r>
      <w:r>
        <w:rPr>
          <w:spacing w:val="-2"/>
        </w:rPr>
        <w:t xml:space="preserve"> </w:t>
      </w:r>
      <w:r>
        <w:t xml:space="preserve">айға созылған кезең бойы бақылады. Олардың қатарына жалпы саны 16-дан 55 жасқа дейінгі 15 111 қатысушы (Комирнати тобында 7704 және плацебо тобында 7407) және 56 және одан үлкен жастағы жалпы саны 10 540 (Комирнати тобында 5327 және плацебо тобында 5213) қатысушы </w:t>
      </w:r>
      <w:r>
        <w:rPr>
          <w:spacing w:val="-2"/>
        </w:rPr>
        <w:t>кірді.</w:t>
      </w:r>
    </w:p>
    <w:p w:rsidR="00BC78F3" w:rsidRDefault="00BC78F3" w:rsidP="00BC78F3">
      <w:pPr>
        <w:pStyle w:val="a3"/>
        <w:ind w:left="0"/>
      </w:pPr>
    </w:p>
    <w:p w:rsidR="00BC78F3" w:rsidRDefault="00BC78F3" w:rsidP="00BC78F3">
      <w:pPr>
        <w:pStyle w:val="a3"/>
        <w:ind w:right="385"/>
        <w:jc w:val="both"/>
      </w:pPr>
      <w:r>
        <w:t xml:space="preserve">2 дозаны алған 16 және одан үлкен жастағы қатысушыларда ең жиі кездесетін жағымсыз реакцияларға инъекция орнының ауыруы (&gt; 80 %), қатты шаршағыштық (&gt; 60 %), бас ауыруы (&gt; 50 %), миалгия (&gt; 40 %), қалтырау (&gt; 30 %), артралгия (&gt; 20 %), пирексия және инъекция орнының ісінуі (&gt; 10 %) жатады, олар әдетте жеңіл немесе орташа дәрежелі ауырлықта болды және вакцинациядан кейін бірнеше күн ішінде жазылды. Егделеу жастағы пациенттерде реактогенділік құбылыстардың біршама төменірек жиілігі </w:t>
      </w:r>
      <w:r>
        <w:rPr>
          <w:spacing w:val="-2"/>
        </w:rPr>
        <w:t>байқалды.</w:t>
      </w:r>
    </w:p>
    <w:p w:rsidR="00BC78F3" w:rsidRDefault="00BC78F3" w:rsidP="00BC78F3">
      <w:pPr>
        <w:pStyle w:val="a3"/>
        <w:ind w:left="0"/>
      </w:pPr>
    </w:p>
    <w:p w:rsidR="00BC78F3" w:rsidRDefault="00BC78F3" w:rsidP="00BC78F3">
      <w:pPr>
        <w:pStyle w:val="a3"/>
        <w:ind w:right="380"/>
        <w:jc w:val="both"/>
      </w:pPr>
      <w:r>
        <w:t>Бастапқы</w:t>
      </w:r>
      <w:r>
        <w:rPr>
          <w:spacing w:val="-7"/>
        </w:rPr>
        <w:t xml:space="preserve"> </w:t>
      </w:r>
      <w:r>
        <w:t>деңгейде</w:t>
      </w:r>
      <w:r>
        <w:rPr>
          <w:spacing w:val="-6"/>
        </w:rPr>
        <w:t xml:space="preserve"> </w:t>
      </w:r>
      <w:r>
        <w:t>SARS-CoV-2</w:t>
      </w:r>
      <w:r>
        <w:rPr>
          <w:spacing w:val="-5"/>
        </w:rPr>
        <w:t xml:space="preserve"> </w:t>
      </w:r>
      <w:r>
        <w:t>антиденелеріне</w:t>
      </w:r>
      <w:r>
        <w:rPr>
          <w:spacing w:val="-6"/>
        </w:rPr>
        <w:t xml:space="preserve"> </w:t>
      </w:r>
      <w:r>
        <w:t>серологиялық</w:t>
      </w:r>
      <w:r>
        <w:rPr>
          <w:spacing w:val="-4"/>
        </w:rPr>
        <w:t xml:space="preserve"> </w:t>
      </w:r>
      <w:r>
        <w:t>талдаудың</w:t>
      </w:r>
      <w:r>
        <w:rPr>
          <w:spacing w:val="-6"/>
        </w:rPr>
        <w:t xml:space="preserve"> </w:t>
      </w:r>
      <w:r>
        <w:t>оң</w:t>
      </w:r>
      <w:r>
        <w:rPr>
          <w:spacing w:val="-6"/>
        </w:rPr>
        <w:t xml:space="preserve"> </w:t>
      </w:r>
      <w:r>
        <w:t>нәтижесі</w:t>
      </w:r>
      <w:r>
        <w:rPr>
          <w:spacing w:val="-5"/>
        </w:rPr>
        <w:t xml:space="preserve"> </w:t>
      </w:r>
      <w:r>
        <w:t>бар, Комирнатиді алған 545 пациенттің арасындағы қауіпсіздік бейіні жалпы популяцияда байқалған қауіпсіздік бейініне ұқсас болды.</w:t>
      </w:r>
    </w:p>
    <w:p w:rsidR="00BC78F3" w:rsidRDefault="00BC78F3" w:rsidP="00BC78F3">
      <w:pPr>
        <w:pStyle w:val="a3"/>
        <w:ind w:left="0"/>
      </w:pPr>
    </w:p>
    <w:p w:rsidR="00BC78F3" w:rsidRDefault="00BC78F3" w:rsidP="00BC78F3">
      <w:pPr>
        <w:ind w:left="401"/>
        <w:jc w:val="both"/>
        <w:rPr>
          <w:i/>
          <w:sz w:val="24"/>
        </w:rPr>
      </w:pPr>
      <w:r>
        <w:rPr>
          <w:i/>
          <w:sz w:val="24"/>
        </w:rPr>
        <w:t>12</w:t>
      </w:r>
      <w:r>
        <w:rPr>
          <w:i/>
          <w:spacing w:val="-4"/>
          <w:sz w:val="24"/>
        </w:rPr>
        <w:t xml:space="preserve"> </w:t>
      </w:r>
      <w:r>
        <w:rPr>
          <w:i/>
          <w:sz w:val="24"/>
        </w:rPr>
        <w:t>жастан</w:t>
      </w:r>
      <w:r>
        <w:rPr>
          <w:i/>
          <w:spacing w:val="-1"/>
          <w:sz w:val="24"/>
        </w:rPr>
        <w:t xml:space="preserve"> </w:t>
      </w:r>
      <w:r>
        <w:rPr>
          <w:i/>
          <w:sz w:val="24"/>
        </w:rPr>
        <w:t>15</w:t>
      </w:r>
      <w:r>
        <w:rPr>
          <w:i/>
          <w:spacing w:val="-1"/>
          <w:sz w:val="24"/>
        </w:rPr>
        <w:t xml:space="preserve"> </w:t>
      </w:r>
      <w:r>
        <w:rPr>
          <w:i/>
          <w:sz w:val="24"/>
        </w:rPr>
        <w:t>жасқа</w:t>
      </w:r>
      <w:r>
        <w:rPr>
          <w:i/>
          <w:spacing w:val="-2"/>
          <w:sz w:val="24"/>
        </w:rPr>
        <w:t xml:space="preserve"> </w:t>
      </w:r>
      <w:r>
        <w:rPr>
          <w:i/>
          <w:sz w:val="24"/>
        </w:rPr>
        <w:t>дейінгі</w:t>
      </w:r>
      <w:r>
        <w:rPr>
          <w:i/>
          <w:spacing w:val="-1"/>
          <w:sz w:val="24"/>
        </w:rPr>
        <w:t xml:space="preserve"> </w:t>
      </w:r>
      <w:r>
        <w:rPr>
          <w:i/>
          <w:sz w:val="24"/>
        </w:rPr>
        <w:t>жасөспірімдер</w:t>
      </w:r>
      <w:r>
        <w:rPr>
          <w:i/>
          <w:spacing w:val="-1"/>
          <w:sz w:val="24"/>
        </w:rPr>
        <w:t xml:space="preserve"> </w:t>
      </w:r>
      <w:r>
        <w:rPr>
          <w:i/>
          <w:sz w:val="24"/>
        </w:rPr>
        <w:t>–</w:t>
      </w:r>
      <w:r>
        <w:rPr>
          <w:i/>
          <w:spacing w:val="-2"/>
          <w:sz w:val="24"/>
        </w:rPr>
        <w:t xml:space="preserve"> </w:t>
      </w:r>
      <w:r>
        <w:rPr>
          <w:i/>
          <w:sz w:val="24"/>
        </w:rPr>
        <w:t>2</w:t>
      </w:r>
      <w:r>
        <w:rPr>
          <w:i/>
          <w:spacing w:val="-1"/>
          <w:sz w:val="24"/>
        </w:rPr>
        <w:t xml:space="preserve"> </w:t>
      </w:r>
      <w:r>
        <w:rPr>
          <w:i/>
          <w:sz w:val="24"/>
        </w:rPr>
        <w:t>дозадан</w:t>
      </w:r>
      <w:r>
        <w:rPr>
          <w:i/>
          <w:spacing w:val="-1"/>
          <w:sz w:val="24"/>
        </w:rPr>
        <w:t xml:space="preserve"> </w:t>
      </w:r>
      <w:r>
        <w:rPr>
          <w:i/>
          <w:spacing w:val="-2"/>
          <w:sz w:val="24"/>
        </w:rPr>
        <w:t>кейін</w:t>
      </w:r>
    </w:p>
    <w:p w:rsidR="00BC78F3" w:rsidRDefault="00BC78F3" w:rsidP="00BC78F3">
      <w:pPr>
        <w:pStyle w:val="a3"/>
        <w:ind w:right="385"/>
        <w:jc w:val="both"/>
      </w:pPr>
      <w:r>
        <w:t>2021 жылғы 13 наурызда деректер жинау тоқтатылған күнге дейін алынған деректерге негізделген 2-зерттеуде қауіпсіздікке талдау жүргізу кезінде 2260 жасөспірім (Комирнати алу тобында 1131 және плацебо қолдану тобында 1129) 12 жастан 15 жасқа дейін болды. Бұл</w:t>
      </w:r>
      <w:r>
        <w:rPr>
          <w:spacing w:val="-3"/>
        </w:rPr>
        <w:t xml:space="preserve"> </w:t>
      </w:r>
      <w:r>
        <w:t>іріктемеге</w:t>
      </w:r>
      <w:r>
        <w:rPr>
          <w:spacing w:val="-4"/>
        </w:rPr>
        <w:t xml:space="preserve"> </w:t>
      </w:r>
      <w:r>
        <w:t>1308</w:t>
      </w:r>
      <w:r>
        <w:rPr>
          <w:spacing w:val="-3"/>
        </w:rPr>
        <w:t xml:space="preserve"> </w:t>
      </w:r>
      <w:r>
        <w:t>жасөспірім</w:t>
      </w:r>
      <w:r>
        <w:rPr>
          <w:spacing w:val="-4"/>
        </w:rPr>
        <w:t xml:space="preserve"> </w:t>
      </w:r>
      <w:r>
        <w:t>(Комирнати</w:t>
      </w:r>
      <w:r>
        <w:rPr>
          <w:spacing w:val="-2"/>
        </w:rPr>
        <w:t xml:space="preserve"> </w:t>
      </w:r>
      <w:r>
        <w:t>тобында</w:t>
      </w:r>
      <w:r>
        <w:rPr>
          <w:spacing w:val="-4"/>
        </w:rPr>
        <w:t xml:space="preserve"> </w:t>
      </w:r>
      <w:r>
        <w:t>660</w:t>
      </w:r>
      <w:r>
        <w:rPr>
          <w:spacing w:val="-3"/>
        </w:rPr>
        <w:t xml:space="preserve"> </w:t>
      </w:r>
      <w:r>
        <w:t>және</w:t>
      </w:r>
      <w:r>
        <w:rPr>
          <w:spacing w:val="-4"/>
        </w:rPr>
        <w:t xml:space="preserve"> </w:t>
      </w:r>
      <w:r>
        <w:t>плацебо</w:t>
      </w:r>
      <w:r>
        <w:rPr>
          <w:spacing w:val="-3"/>
        </w:rPr>
        <w:t xml:space="preserve"> </w:t>
      </w:r>
      <w:r>
        <w:t>тобында</w:t>
      </w:r>
      <w:r>
        <w:rPr>
          <w:spacing w:val="-4"/>
        </w:rPr>
        <w:t xml:space="preserve"> </w:t>
      </w:r>
      <w:r>
        <w:t>648)</w:t>
      </w:r>
      <w:r>
        <w:rPr>
          <w:spacing w:val="-4"/>
        </w:rPr>
        <w:t xml:space="preserve"> </w:t>
      </w:r>
      <w:r>
        <w:t>кірді, олар Комирнатидің екінші дозасын алғаннан кейін кемінде 2 ай бойы одан әрі бақылаудан өтті. 2-зерттеуде қауіпсіздігін бағалау жалғасып жатыр.</w:t>
      </w:r>
    </w:p>
    <w:p w:rsidR="00BC78F3" w:rsidRDefault="00BC78F3" w:rsidP="00BC78F3">
      <w:pPr>
        <w:jc w:val="both"/>
        <w:sectPr w:rsidR="00BC78F3">
          <w:pgSz w:w="11910" w:h="16840"/>
          <w:pgMar w:top="1040" w:right="460" w:bottom="1160" w:left="1300" w:header="0" w:footer="947" w:gutter="0"/>
          <w:cols w:space="720"/>
        </w:sectPr>
      </w:pPr>
    </w:p>
    <w:p w:rsidR="00BC78F3" w:rsidRDefault="00BC78F3" w:rsidP="00BC78F3">
      <w:pPr>
        <w:pStyle w:val="a3"/>
        <w:spacing w:before="73"/>
        <w:ind w:right="386"/>
        <w:jc w:val="both"/>
      </w:pPr>
      <w:r>
        <w:lastRenderedPageBreak/>
        <w:t xml:space="preserve">2 дозаны алған, 12 жастан 15 жасқа дейінгі жасөспірімдерде анағұрлым ең жиі кездесетін жағымсыз реакцияларға инъекция орнының ауыруы (&gt; 90 %), қатты шаршағыштық және бас ауыруы (&gt; 70 %), миалгия және қалтырау (&gt; 40 %), артралгия және пирексия (&gt; 20%) </w:t>
      </w:r>
      <w:r>
        <w:rPr>
          <w:spacing w:val="-2"/>
        </w:rPr>
        <w:t>жатады.</w:t>
      </w:r>
    </w:p>
    <w:p w:rsidR="00BC78F3" w:rsidRDefault="00BC78F3" w:rsidP="00BC78F3">
      <w:pPr>
        <w:pStyle w:val="a3"/>
        <w:ind w:left="0"/>
      </w:pPr>
    </w:p>
    <w:p w:rsidR="00BC78F3" w:rsidRDefault="00BC78F3" w:rsidP="00BC78F3">
      <w:pPr>
        <w:ind w:left="401"/>
        <w:jc w:val="both"/>
        <w:rPr>
          <w:i/>
          <w:sz w:val="24"/>
        </w:rPr>
      </w:pPr>
      <w:r>
        <w:rPr>
          <w:i/>
          <w:sz w:val="24"/>
        </w:rPr>
        <w:t>18</w:t>
      </w:r>
      <w:r>
        <w:rPr>
          <w:i/>
          <w:spacing w:val="-4"/>
          <w:sz w:val="24"/>
        </w:rPr>
        <w:t xml:space="preserve"> </w:t>
      </w:r>
      <w:r>
        <w:rPr>
          <w:i/>
          <w:sz w:val="24"/>
        </w:rPr>
        <w:t>және</w:t>
      </w:r>
      <w:r>
        <w:rPr>
          <w:i/>
          <w:spacing w:val="-2"/>
          <w:sz w:val="24"/>
        </w:rPr>
        <w:t xml:space="preserve"> </w:t>
      </w:r>
      <w:r>
        <w:rPr>
          <w:i/>
          <w:sz w:val="24"/>
        </w:rPr>
        <w:t>одан</w:t>
      </w:r>
      <w:r>
        <w:rPr>
          <w:i/>
          <w:spacing w:val="-2"/>
          <w:sz w:val="24"/>
        </w:rPr>
        <w:t xml:space="preserve"> </w:t>
      </w:r>
      <w:r>
        <w:rPr>
          <w:i/>
          <w:sz w:val="24"/>
        </w:rPr>
        <w:t>үлкен</w:t>
      </w:r>
      <w:r>
        <w:rPr>
          <w:i/>
          <w:spacing w:val="-1"/>
          <w:sz w:val="24"/>
        </w:rPr>
        <w:t xml:space="preserve"> </w:t>
      </w:r>
      <w:r>
        <w:rPr>
          <w:i/>
          <w:sz w:val="24"/>
        </w:rPr>
        <w:t>жастағы</w:t>
      </w:r>
      <w:r>
        <w:rPr>
          <w:i/>
          <w:spacing w:val="-2"/>
          <w:sz w:val="24"/>
        </w:rPr>
        <w:t xml:space="preserve"> </w:t>
      </w:r>
      <w:r>
        <w:rPr>
          <w:i/>
          <w:sz w:val="24"/>
        </w:rPr>
        <w:t>қатысушылар</w:t>
      </w:r>
      <w:r>
        <w:rPr>
          <w:i/>
          <w:spacing w:val="-1"/>
          <w:sz w:val="24"/>
        </w:rPr>
        <w:t xml:space="preserve"> </w:t>
      </w:r>
      <w:r>
        <w:rPr>
          <w:i/>
          <w:sz w:val="24"/>
        </w:rPr>
        <w:t>–</w:t>
      </w:r>
      <w:r>
        <w:rPr>
          <w:i/>
          <w:spacing w:val="-2"/>
          <w:sz w:val="24"/>
        </w:rPr>
        <w:t xml:space="preserve"> </w:t>
      </w:r>
      <w:r>
        <w:rPr>
          <w:i/>
          <w:sz w:val="24"/>
        </w:rPr>
        <w:t>бустерлік</w:t>
      </w:r>
      <w:r>
        <w:rPr>
          <w:i/>
          <w:spacing w:val="-1"/>
          <w:sz w:val="24"/>
        </w:rPr>
        <w:t xml:space="preserve"> </w:t>
      </w:r>
      <w:r>
        <w:rPr>
          <w:i/>
          <w:sz w:val="24"/>
        </w:rPr>
        <w:t>дозадан</w:t>
      </w:r>
      <w:r>
        <w:rPr>
          <w:i/>
          <w:spacing w:val="-2"/>
          <w:sz w:val="24"/>
        </w:rPr>
        <w:t xml:space="preserve"> </w:t>
      </w:r>
      <w:r>
        <w:rPr>
          <w:i/>
          <w:sz w:val="24"/>
        </w:rPr>
        <w:t>(үшінші</w:t>
      </w:r>
      <w:r>
        <w:rPr>
          <w:i/>
          <w:spacing w:val="-3"/>
          <w:sz w:val="24"/>
        </w:rPr>
        <w:t xml:space="preserve"> </w:t>
      </w:r>
      <w:r>
        <w:rPr>
          <w:i/>
          <w:sz w:val="24"/>
        </w:rPr>
        <w:t>дозадан)</w:t>
      </w:r>
      <w:r>
        <w:rPr>
          <w:i/>
          <w:spacing w:val="-2"/>
          <w:sz w:val="24"/>
        </w:rPr>
        <w:t xml:space="preserve"> кейін</w:t>
      </w:r>
    </w:p>
    <w:p w:rsidR="00BC78F3" w:rsidRDefault="00BC78F3" w:rsidP="00BC78F3">
      <w:pPr>
        <w:pStyle w:val="a3"/>
        <w:ind w:right="384"/>
        <w:jc w:val="both"/>
      </w:pPr>
      <w:r>
        <w:t>2 фазадағы зерттеудің 2 дозадан тұратын бастапқы курсты аяқтаған 18-ден 55 жасқа дейінгі 306 ересекті қамтыған 2/3 қосалқы тобы Комирнатидің бустерлік дозасын (үшінші дозасын) 2-ші дозадан соң шамамен 6 айдан кейін</w:t>
      </w:r>
      <w:r>
        <w:rPr>
          <w:spacing w:val="40"/>
        </w:rPr>
        <w:t xml:space="preserve"> </w:t>
      </w:r>
      <w:r>
        <w:t xml:space="preserve">алды (диапазоны: 4,8-ден 8,0 айға </w:t>
      </w:r>
      <w:r>
        <w:rPr>
          <w:spacing w:val="-2"/>
        </w:rPr>
        <w:t>дейін).</w:t>
      </w:r>
    </w:p>
    <w:p w:rsidR="00BC78F3" w:rsidRDefault="00BC78F3" w:rsidP="00BC78F3">
      <w:pPr>
        <w:pStyle w:val="a3"/>
        <w:ind w:left="0"/>
      </w:pPr>
    </w:p>
    <w:p w:rsidR="00BC78F3" w:rsidRDefault="00BC78F3" w:rsidP="00BC78F3">
      <w:pPr>
        <w:pStyle w:val="a3"/>
        <w:ind w:right="385"/>
        <w:jc w:val="both"/>
      </w:pPr>
      <w:r>
        <w:t>18-ден 55 жасқа дейінгі қатысушыларда ең жиі кездесетін жағымсыз реакциялар инъекция орнының ауыруы (&gt; 80 %), қатты шаршағыштық (&gt; 60 %), бас ауыруы (&gt; 40 %), миалгия</w:t>
      </w:r>
      <w:r>
        <w:rPr>
          <w:spacing w:val="40"/>
        </w:rPr>
        <w:t xml:space="preserve"> </w:t>
      </w:r>
      <w:r>
        <w:t>(&gt; 30 %) қалтырау және артралгия (&gt; 20 %) болды.</w:t>
      </w:r>
    </w:p>
    <w:p w:rsidR="00BC78F3" w:rsidRDefault="00BC78F3" w:rsidP="00BC78F3">
      <w:pPr>
        <w:pStyle w:val="a3"/>
        <w:ind w:left="0"/>
      </w:pPr>
    </w:p>
    <w:p w:rsidR="00BC78F3" w:rsidRDefault="00BC78F3" w:rsidP="00BC78F3">
      <w:pPr>
        <w:pStyle w:val="a3"/>
        <w:spacing w:before="1"/>
        <w:ind w:right="382"/>
        <w:jc w:val="both"/>
      </w:pPr>
      <w:r>
        <w:rPr>
          <w:u w:val="single"/>
        </w:rPr>
        <w:t>Клиникалық зерттеулерден және 12 және одан үлкен жастағы адамдарда тіркеуден кейінгі</w:t>
      </w:r>
      <w:r>
        <w:t xml:space="preserve"> </w:t>
      </w:r>
      <w:r>
        <w:rPr>
          <w:u w:val="single"/>
        </w:rPr>
        <w:t>қолдану</w:t>
      </w:r>
      <w:r>
        <w:rPr>
          <w:spacing w:val="-15"/>
          <w:u w:val="single"/>
        </w:rPr>
        <w:t xml:space="preserve"> </w:t>
      </w:r>
      <w:r>
        <w:rPr>
          <w:u w:val="single"/>
        </w:rPr>
        <w:t>тәжірибесінен</w:t>
      </w:r>
      <w:r>
        <w:rPr>
          <w:spacing w:val="-15"/>
          <w:u w:val="single"/>
        </w:rPr>
        <w:t xml:space="preserve"> </w:t>
      </w:r>
      <w:r>
        <w:rPr>
          <w:u w:val="single"/>
        </w:rPr>
        <w:t>алынған</w:t>
      </w:r>
      <w:r>
        <w:rPr>
          <w:spacing w:val="-14"/>
          <w:u w:val="single"/>
        </w:rPr>
        <w:t xml:space="preserve"> </w:t>
      </w:r>
      <w:r>
        <w:rPr>
          <w:u w:val="single"/>
        </w:rPr>
        <w:t>жағымсыз</w:t>
      </w:r>
      <w:r>
        <w:rPr>
          <w:spacing w:val="-15"/>
          <w:u w:val="single"/>
        </w:rPr>
        <w:t xml:space="preserve"> </w:t>
      </w:r>
      <w:r>
        <w:rPr>
          <w:u w:val="single"/>
        </w:rPr>
        <w:t>реакциялардың</w:t>
      </w:r>
      <w:r>
        <w:rPr>
          <w:spacing w:val="-13"/>
          <w:u w:val="single"/>
        </w:rPr>
        <w:t xml:space="preserve"> </w:t>
      </w:r>
      <w:r>
        <w:rPr>
          <w:u w:val="single"/>
        </w:rPr>
        <w:t>тізімі</w:t>
      </w:r>
      <w:r>
        <w:rPr>
          <w:spacing w:val="-15"/>
          <w:u w:val="single"/>
        </w:rPr>
        <w:t xml:space="preserve"> </w:t>
      </w:r>
      <w:r>
        <w:rPr>
          <w:u w:val="single"/>
        </w:rPr>
        <w:t>(кестеде)</w:t>
      </w:r>
    </w:p>
    <w:p w:rsidR="00BC78F3" w:rsidRDefault="00BC78F3" w:rsidP="00BC78F3">
      <w:pPr>
        <w:pStyle w:val="a3"/>
        <w:ind w:right="386"/>
        <w:jc w:val="both"/>
      </w:pPr>
      <w:r>
        <w:t>Клиникалық зерттеулер барысында тіркелген жағымсыз реакциялар төменде жүйелік- ағзалық жіктемеге сәйкес және мынадай жиілік санаттарымен атап көрсетілді:</w:t>
      </w:r>
    </w:p>
    <w:p w:rsidR="00BC78F3" w:rsidRDefault="00BC78F3" w:rsidP="00BC78F3">
      <w:pPr>
        <w:pStyle w:val="a3"/>
        <w:ind w:right="380"/>
        <w:jc w:val="both"/>
      </w:pPr>
      <w:r>
        <w:t>өте жиі (≥1/10), жиі (≥1/100-ден &lt;1/10-ға дейін), жиі емес (≥1/1000-нан &lt;1/100-ге дейін), сирек (≥1/10 000-нан 1/1000-ға дейін), өте сирек (&lt;1/10 000) және белгісіз (қолда бар деректер негізінде бағалау мүмкін емес).</w:t>
      </w:r>
    </w:p>
    <w:p w:rsidR="00BC78F3" w:rsidRDefault="00BC78F3" w:rsidP="00BC78F3">
      <w:pPr>
        <w:pStyle w:val="a3"/>
        <w:ind w:left="0"/>
      </w:pPr>
    </w:p>
    <w:p w:rsidR="00BC78F3" w:rsidRDefault="00BC78F3" w:rsidP="00BC78F3">
      <w:pPr>
        <w:pStyle w:val="4"/>
        <w:numPr>
          <w:ilvl w:val="0"/>
          <w:numId w:val="12"/>
        </w:numPr>
        <w:tabs>
          <w:tab w:val="left" w:pos="601"/>
        </w:tabs>
        <w:ind w:right="383" w:firstLine="0"/>
        <w:jc w:val="both"/>
        <w:rPr>
          <w:sz w:val="22"/>
        </w:rPr>
      </w:pPr>
      <w:r>
        <w:t>кесте.</w:t>
      </w:r>
      <w:r>
        <w:rPr>
          <w:spacing w:val="80"/>
        </w:rPr>
        <w:t xml:space="preserve">  </w:t>
      </w:r>
      <w:r>
        <w:t>12</w:t>
      </w:r>
      <w:r>
        <w:rPr>
          <w:spacing w:val="-6"/>
        </w:rPr>
        <w:t xml:space="preserve"> </w:t>
      </w:r>
      <w:r>
        <w:t>және</w:t>
      </w:r>
      <w:r>
        <w:rPr>
          <w:spacing w:val="-9"/>
        </w:rPr>
        <w:t xml:space="preserve"> </w:t>
      </w:r>
      <w:r>
        <w:t>одан</w:t>
      </w:r>
      <w:r>
        <w:rPr>
          <w:spacing w:val="-7"/>
        </w:rPr>
        <w:t xml:space="preserve"> </w:t>
      </w:r>
      <w:r>
        <w:t>үлкен</w:t>
      </w:r>
      <w:r>
        <w:rPr>
          <w:spacing w:val="-7"/>
        </w:rPr>
        <w:t xml:space="preserve"> </w:t>
      </w:r>
      <w:r>
        <w:t>жастағы</w:t>
      </w:r>
      <w:r>
        <w:rPr>
          <w:spacing w:val="-6"/>
        </w:rPr>
        <w:t xml:space="preserve"> </w:t>
      </w:r>
      <w:r>
        <w:t>тұлғаларда</w:t>
      </w:r>
      <w:r>
        <w:rPr>
          <w:spacing w:val="-10"/>
        </w:rPr>
        <w:t xml:space="preserve"> </w:t>
      </w:r>
      <w:r>
        <w:t>Комирнатидің</w:t>
      </w:r>
      <w:r>
        <w:rPr>
          <w:spacing w:val="-7"/>
        </w:rPr>
        <w:t xml:space="preserve"> </w:t>
      </w:r>
      <w:r>
        <w:t>клиникалық</w:t>
      </w:r>
      <w:r>
        <w:rPr>
          <w:spacing w:val="-5"/>
        </w:rPr>
        <w:t xml:space="preserve"> </w:t>
      </w:r>
      <w:r>
        <w:t>және тіркеуден</w:t>
      </w:r>
      <w:r>
        <w:rPr>
          <w:spacing w:val="-11"/>
        </w:rPr>
        <w:t xml:space="preserve"> </w:t>
      </w:r>
      <w:r>
        <w:t>кейінгі</w:t>
      </w:r>
      <w:r>
        <w:rPr>
          <w:spacing w:val="-9"/>
        </w:rPr>
        <w:t xml:space="preserve"> </w:t>
      </w:r>
      <w:r>
        <w:t>зерттеулерінде</w:t>
      </w:r>
      <w:r>
        <w:rPr>
          <w:spacing w:val="-13"/>
        </w:rPr>
        <w:t xml:space="preserve"> </w:t>
      </w:r>
      <w:r>
        <w:t>тіркелген</w:t>
      </w:r>
      <w:r>
        <w:rPr>
          <w:spacing w:val="-8"/>
        </w:rPr>
        <w:t xml:space="preserve"> </w:t>
      </w:r>
      <w:r>
        <w:t>жағымсыз</w:t>
      </w:r>
      <w:r>
        <w:rPr>
          <w:spacing w:val="-10"/>
        </w:rPr>
        <w:t xml:space="preserve"> </w:t>
      </w:r>
      <w:r>
        <w:t>реакциялар</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1778"/>
        <w:gridCol w:w="1207"/>
        <w:gridCol w:w="2004"/>
        <w:gridCol w:w="1320"/>
        <w:gridCol w:w="1795"/>
      </w:tblGrid>
      <w:tr w:rsidR="00BC78F3" w:rsidTr="00AF50CB">
        <w:trPr>
          <w:trHeight w:val="1379"/>
        </w:trPr>
        <w:tc>
          <w:tcPr>
            <w:tcW w:w="1466" w:type="dxa"/>
          </w:tcPr>
          <w:p w:rsidR="00BC78F3" w:rsidRDefault="00BC78F3" w:rsidP="00AF50CB">
            <w:pPr>
              <w:pStyle w:val="TableParagraph"/>
              <w:spacing w:before="10"/>
              <w:rPr>
                <w:b/>
                <w:sz w:val="23"/>
              </w:rPr>
            </w:pPr>
          </w:p>
          <w:p w:rsidR="00BC78F3" w:rsidRDefault="00BC78F3" w:rsidP="00AF50CB">
            <w:pPr>
              <w:pStyle w:val="TableParagraph"/>
              <w:ind w:left="107" w:right="339"/>
              <w:rPr>
                <w:b/>
                <w:sz w:val="24"/>
              </w:rPr>
            </w:pPr>
            <w:r>
              <w:rPr>
                <w:b/>
                <w:spacing w:val="-4"/>
                <w:sz w:val="24"/>
              </w:rPr>
              <w:t xml:space="preserve">Жүйелік- </w:t>
            </w:r>
            <w:r>
              <w:rPr>
                <w:b/>
                <w:spacing w:val="-2"/>
                <w:sz w:val="24"/>
              </w:rPr>
              <w:t xml:space="preserve">ағзалық </w:t>
            </w:r>
            <w:r>
              <w:rPr>
                <w:b/>
                <w:spacing w:val="-4"/>
                <w:sz w:val="24"/>
              </w:rPr>
              <w:t>класс</w:t>
            </w:r>
          </w:p>
        </w:tc>
        <w:tc>
          <w:tcPr>
            <w:tcW w:w="1778" w:type="dxa"/>
          </w:tcPr>
          <w:p w:rsidR="00BC78F3" w:rsidRDefault="00BC78F3" w:rsidP="00AF50CB">
            <w:pPr>
              <w:pStyle w:val="TableParagraph"/>
              <w:rPr>
                <w:b/>
                <w:sz w:val="36"/>
              </w:rPr>
            </w:pPr>
          </w:p>
          <w:p w:rsidR="00BC78F3" w:rsidRDefault="00BC78F3" w:rsidP="00AF50CB">
            <w:pPr>
              <w:pStyle w:val="TableParagraph"/>
              <w:ind w:left="108" w:right="824"/>
              <w:rPr>
                <w:b/>
                <w:sz w:val="24"/>
              </w:rPr>
            </w:pPr>
            <w:r>
              <w:rPr>
                <w:b/>
                <w:spacing w:val="-4"/>
                <w:sz w:val="24"/>
              </w:rPr>
              <w:t>Өте</w:t>
            </w:r>
            <w:r>
              <w:rPr>
                <w:b/>
                <w:spacing w:val="-11"/>
                <w:sz w:val="24"/>
              </w:rPr>
              <w:t xml:space="preserve"> </w:t>
            </w:r>
            <w:r>
              <w:rPr>
                <w:b/>
                <w:spacing w:val="-4"/>
                <w:sz w:val="24"/>
              </w:rPr>
              <w:t xml:space="preserve">жиі </w:t>
            </w:r>
            <w:r>
              <w:rPr>
                <w:b/>
                <w:sz w:val="24"/>
              </w:rPr>
              <w:t>(≥ 1/10)</w:t>
            </w:r>
          </w:p>
        </w:tc>
        <w:tc>
          <w:tcPr>
            <w:tcW w:w="1207" w:type="dxa"/>
          </w:tcPr>
          <w:p w:rsidR="00BC78F3" w:rsidRDefault="00BC78F3" w:rsidP="00AF50CB">
            <w:pPr>
              <w:pStyle w:val="TableParagraph"/>
              <w:spacing w:before="138"/>
              <w:ind w:left="106"/>
              <w:rPr>
                <w:b/>
                <w:sz w:val="24"/>
              </w:rPr>
            </w:pPr>
            <w:r>
              <w:rPr>
                <w:b/>
                <w:spacing w:val="-5"/>
                <w:sz w:val="24"/>
              </w:rPr>
              <w:t>Жиі</w:t>
            </w:r>
          </w:p>
          <w:p w:rsidR="00BC78F3" w:rsidRDefault="00BC78F3" w:rsidP="00AF50CB">
            <w:pPr>
              <w:pStyle w:val="TableParagraph"/>
              <w:tabs>
                <w:tab w:val="left" w:pos="569"/>
              </w:tabs>
              <w:ind w:left="106"/>
              <w:rPr>
                <w:b/>
                <w:sz w:val="24"/>
              </w:rPr>
            </w:pPr>
            <w:r>
              <w:rPr>
                <w:b/>
                <w:spacing w:val="-5"/>
                <w:sz w:val="24"/>
              </w:rPr>
              <w:t>(≥</w:t>
            </w:r>
            <w:r>
              <w:rPr>
                <w:b/>
                <w:sz w:val="24"/>
              </w:rPr>
              <w:tab/>
            </w:r>
            <w:r>
              <w:rPr>
                <w:b/>
                <w:spacing w:val="-2"/>
                <w:sz w:val="24"/>
              </w:rPr>
              <w:t>1/100</w:t>
            </w:r>
          </w:p>
          <w:p w:rsidR="00BC78F3" w:rsidRDefault="00BC78F3" w:rsidP="00AF50CB">
            <w:pPr>
              <w:pStyle w:val="TableParagraph"/>
              <w:tabs>
                <w:tab w:val="left" w:pos="965"/>
              </w:tabs>
              <w:ind w:left="106"/>
              <w:rPr>
                <w:b/>
                <w:sz w:val="24"/>
              </w:rPr>
            </w:pPr>
            <w:r>
              <w:rPr>
                <w:b/>
                <w:spacing w:val="-4"/>
                <w:sz w:val="24"/>
              </w:rPr>
              <w:t>және</w:t>
            </w:r>
            <w:r>
              <w:rPr>
                <w:b/>
                <w:sz w:val="24"/>
              </w:rPr>
              <w:tab/>
            </w:r>
            <w:r>
              <w:rPr>
                <w:b/>
                <w:spacing w:val="-10"/>
                <w:sz w:val="24"/>
              </w:rPr>
              <w:t>&lt;</w:t>
            </w:r>
          </w:p>
          <w:p w:rsidR="00BC78F3" w:rsidRDefault="00BC78F3" w:rsidP="00AF50CB">
            <w:pPr>
              <w:pStyle w:val="TableParagraph"/>
              <w:ind w:left="106"/>
              <w:rPr>
                <w:b/>
                <w:sz w:val="24"/>
              </w:rPr>
            </w:pPr>
            <w:r>
              <w:rPr>
                <w:b/>
                <w:spacing w:val="-2"/>
                <w:sz w:val="24"/>
              </w:rPr>
              <w:t>1/10)</w:t>
            </w:r>
          </w:p>
        </w:tc>
        <w:tc>
          <w:tcPr>
            <w:tcW w:w="2004" w:type="dxa"/>
          </w:tcPr>
          <w:p w:rsidR="00BC78F3" w:rsidRDefault="00BC78F3" w:rsidP="00AF50CB">
            <w:pPr>
              <w:pStyle w:val="TableParagraph"/>
              <w:spacing w:before="10"/>
              <w:rPr>
                <w:b/>
                <w:sz w:val="23"/>
              </w:rPr>
            </w:pPr>
          </w:p>
          <w:p w:rsidR="00BC78F3" w:rsidRDefault="00BC78F3" w:rsidP="00AF50CB">
            <w:pPr>
              <w:pStyle w:val="TableParagraph"/>
              <w:ind w:left="108"/>
              <w:rPr>
                <w:b/>
                <w:sz w:val="24"/>
              </w:rPr>
            </w:pPr>
            <w:r>
              <w:rPr>
                <w:b/>
                <w:sz w:val="24"/>
              </w:rPr>
              <w:t>Жиі</w:t>
            </w:r>
            <w:r>
              <w:rPr>
                <w:b/>
                <w:spacing w:val="-12"/>
                <w:sz w:val="24"/>
              </w:rPr>
              <w:t xml:space="preserve"> </w:t>
            </w:r>
            <w:r>
              <w:rPr>
                <w:b/>
                <w:spacing w:val="-4"/>
                <w:sz w:val="24"/>
              </w:rPr>
              <w:t>емес</w:t>
            </w:r>
          </w:p>
          <w:p w:rsidR="00BC78F3" w:rsidRDefault="00BC78F3" w:rsidP="00AF50CB">
            <w:pPr>
              <w:pStyle w:val="TableParagraph"/>
              <w:ind w:left="108"/>
              <w:rPr>
                <w:b/>
                <w:sz w:val="24"/>
              </w:rPr>
            </w:pPr>
            <w:r>
              <w:rPr>
                <w:b/>
                <w:sz w:val="24"/>
              </w:rPr>
              <w:t>(≥</w:t>
            </w:r>
            <w:r>
              <w:rPr>
                <w:b/>
                <w:spacing w:val="22"/>
                <w:sz w:val="24"/>
              </w:rPr>
              <w:t xml:space="preserve"> </w:t>
            </w:r>
            <w:r>
              <w:rPr>
                <w:b/>
                <w:sz w:val="24"/>
              </w:rPr>
              <w:t>1/1000</w:t>
            </w:r>
            <w:r>
              <w:rPr>
                <w:b/>
                <w:spacing w:val="21"/>
                <w:sz w:val="24"/>
              </w:rPr>
              <w:t xml:space="preserve"> </w:t>
            </w:r>
            <w:r>
              <w:rPr>
                <w:b/>
                <w:sz w:val="24"/>
              </w:rPr>
              <w:t>және</w:t>
            </w:r>
            <w:r>
              <w:rPr>
                <w:b/>
                <w:spacing w:val="22"/>
                <w:sz w:val="24"/>
              </w:rPr>
              <w:t xml:space="preserve"> </w:t>
            </w:r>
            <w:r>
              <w:rPr>
                <w:b/>
                <w:spacing w:val="-10"/>
                <w:sz w:val="24"/>
              </w:rPr>
              <w:t>&lt;</w:t>
            </w:r>
          </w:p>
          <w:p w:rsidR="00BC78F3" w:rsidRDefault="00BC78F3" w:rsidP="00AF50CB">
            <w:pPr>
              <w:pStyle w:val="TableParagraph"/>
              <w:ind w:left="108"/>
              <w:rPr>
                <w:b/>
                <w:sz w:val="24"/>
              </w:rPr>
            </w:pPr>
            <w:r>
              <w:rPr>
                <w:b/>
                <w:spacing w:val="-2"/>
                <w:sz w:val="24"/>
              </w:rPr>
              <w:t>1/100)</w:t>
            </w:r>
          </w:p>
        </w:tc>
        <w:tc>
          <w:tcPr>
            <w:tcW w:w="1320" w:type="dxa"/>
          </w:tcPr>
          <w:p w:rsidR="00BC78F3" w:rsidRDefault="00BC78F3" w:rsidP="00AF50CB">
            <w:pPr>
              <w:pStyle w:val="TableParagraph"/>
              <w:spacing w:before="138"/>
              <w:ind w:left="108"/>
              <w:rPr>
                <w:b/>
                <w:sz w:val="24"/>
              </w:rPr>
            </w:pPr>
            <w:r>
              <w:rPr>
                <w:b/>
                <w:spacing w:val="-2"/>
                <w:sz w:val="24"/>
              </w:rPr>
              <w:t xml:space="preserve">Сирек </w:t>
            </w:r>
            <w:r>
              <w:rPr>
                <w:b/>
                <w:sz w:val="24"/>
              </w:rPr>
              <w:t>(≥1/10</w:t>
            </w:r>
            <w:r>
              <w:rPr>
                <w:b/>
                <w:spacing w:val="25"/>
                <w:sz w:val="24"/>
              </w:rPr>
              <w:t xml:space="preserve"> </w:t>
            </w:r>
            <w:r>
              <w:rPr>
                <w:b/>
                <w:sz w:val="24"/>
              </w:rPr>
              <w:t>000</w:t>
            </w:r>
          </w:p>
          <w:p w:rsidR="00BC78F3" w:rsidRDefault="00BC78F3" w:rsidP="00AF50CB">
            <w:pPr>
              <w:pStyle w:val="TableParagraph"/>
              <w:ind w:left="108"/>
              <w:rPr>
                <w:b/>
                <w:sz w:val="24"/>
              </w:rPr>
            </w:pPr>
            <w:r>
              <w:rPr>
                <w:b/>
                <w:spacing w:val="-4"/>
                <w:sz w:val="24"/>
              </w:rPr>
              <w:t>және</w:t>
            </w:r>
          </w:p>
          <w:p w:rsidR="00BC78F3" w:rsidRDefault="00BC78F3" w:rsidP="00AF50CB">
            <w:pPr>
              <w:pStyle w:val="TableParagraph"/>
              <w:ind w:left="108"/>
              <w:rPr>
                <w:b/>
                <w:sz w:val="24"/>
              </w:rPr>
            </w:pPr>
            <w:r>
              <w:rPr>
                <w:b/>
                <w:sz w:val="24"/>
              </w:rPr>
              <w:t>&lt;</w:t>
            </w:r>
            <w:r>
              <w:rPr>
                <w:b/>
                <w:spacing w:val="-5"/>
                <w:sz w:val="24"/>
              </w:rPr>
              <w:t xml:space="preserve"> </w:t>
            </w:r>
            <w:r>
              <w:rPr>
                <w:b/>
                <w:spacing w:val="-2"/>
                <w:sz w:val="24"/>
              </w:rPr>
              <w:t>1/1000)</w:t>
            </w:r>
          </w:p>
        </w:tc>
        <w:tc>
          <w:tcPr>
            <w:tcW w:w="1795" w:type="dxa"/>
          </w:tcPr>
          <w:p w:rsidR="00BC78F3" w:rsidRDefault="00BC78F3" w:rsidP="00AF50CB">
            <w:pPr>
              <w:pStyle w:val="TableParagraph"/>
              <w:tabs>
                <w:tab w:val="left" w:pos="747"/>
              </w:tabs>
              <w:spacing w:line="276" w:lineRule="exact"/>
              <w:ind w:left="108" w:right="90"/>
              <w:rPr>
                <w:b/>
                <w:sz w:val="24"/>
              </w:rPr>
            </w:pPr>
            <w:r>
              <w:rPr>
                <w:b/>
                <w:spacing w:val="-4"/>
                <w:sz w:val="24"/>
              </w:rPr>
              <w:t>Белгісіз</w:t>
            </w:r>
            <w:r>
              <w:rPr>
                <w:b/>
                <w:spacing w:val="-13"/>
                <w:sz w:val="24"/>
              </w:rPr>
              <w:t xml:space="preserve"> </w:t>
            </w:r>
            <w:r>
              <w:rPr>
                <w:b/>
                <w:spacing w:val="-4"/>
                <w:sz w:val="24"/>
              </w:rPr>
              <w:t>(қолда бар</w:t>
            </w:r>
            <w:r>
              <w:rPr>
                <w:b/>
                <w:sz w:val="24"/>
              </w:rPr>
              <w:tab/>
            </w:r>
            <w:r>
              <w:rPr>
                <w:b/>
                <w:spacing w:val="-4"/>
                <w:sz w:val="24"/>
              </w:rPr>
              <w:t xml:space="preserve">деректер </w:t>
            </w:r>
            <w:r>
              <w:rPr>
                <w:b/>
                <w:spacing w:val="-2"/>
                <w:sz w:val="24"/>
              </w:rPr>
              <w:t xml:space="preserve">негізінде бағалау </w:t>
            </w:r>
            <w:r>
              <w:rPr>
                <w:b/>
                <w:sz w:val="24"/>
              </w:rPr>
              <w:t>мүмкін емес)</w:t>
            </w:r>
          </w:p>
        </w:tc>
      </w:tr>
      <w:tr w:rsidR="00BC78F3" w:rsidTr="00AF50CB">
        <w:trPr>
          <w:trHeight w:val="1379"/>
        </w:trPr>
        <w:tc>
          <w:tcPr>
            <w:tcW w:w="1466" w:type="dxa"/>
          </w:tcPr>
          <w:p w:rsidR="00BC78F3" w:rsidRDefault="00BC78F3" w:rsidP="00AF50CB">
            <w:pPr>
              <w:pStyle w:val="TableParagraph"/>
              <w:tabs>
                <w:tab w:val="left" w:pos="866"/>
              </w:tabs>
              <w:spacing w:before="1"/>
              <w:ind w:left="107" w:right="90"/>
              <w:rPr>
                <w:sz w:val="24"/>
              </w:rPr>
            </w:pPr>
            <w:r>
              <w:rPr>
                <w:spacing w:val="-4"/>
                <w:sz w:val="24"/>
              </w:rPr>
              <w:t>Қан</w:t>
            </w:r>
            <w:r>
              <w:rPr>
                <w:sz w:val="24"/>
              </w:rPr>
              <w:tab/>
            </w:r>
            <w:r>
              <w:rPr>
                <w:spacing w:val="-6"/>
                <w:sz w:val="24"/>
              </w:rPr>
              <w:t xml:space="preserve">және </w:t>
            </w:r>
            <w:r>
              <w:rPr>
                <w:spacing w:val="-2"/>
                <w:sz w:val="24"/>
              </w:rPr>
              <w:t>лимфа жүйесі</w:t>
            </w:r>
          </w:p>
          <w:p w:rsidR="00BC78F3" w:rsidRDefault="00BC78F3" w:rsidP="00AF50CB">
            <w:pPr>
              <w:pStyle w:val="TableParagraph"/>
              <w:spacing w:line="274" w:lineRule="exact"/>
              <w:ind w:left="107" w:right="273"/>
              <w:rPr>
                <w:sz w:val="24"/>
              </w:rPr>
            </w:pPr>
            <w:r>
              <w:rPr>
                <w:spacing w:val="-4"/>
                <w:sz w:val="24"/>
              </w:rPr>
              <w:t>тарапынан бұзылулар</w:t>
            </w:r>
          </w:p>
        </w:tc>
        <w:tc>
          <w:tcPr>
            <w:tcW w:w="1778" w:type="dxa"/>
          </w:tcPr>
          <w:p w:rsidR="00BC78F3" w:rsidRDefault="00BC78F3" w:rsidP="00AF50CB">
            <w:pPr>
              <w:pStyle w:val="TableParagraph"/>
            </w:pPr>
          </w:p>
        </w:tc>
        <w:tc>
          <w:tcPr>
            <w:tcW w:w="1207" w:type="dxa"/>
          </w:tcPr>
          <w:p w:rsidR="00BC78F3" w:rsidRDefault="00BC78F3" w:rsidP="00AF50CB">
            <w:pPr>
              <w:pStyle w:val="TableParagraph"/>
            </w:pPr>
          </w:p>
        </w:tc>
        <w:tc>
          <w:tcPr>
            <w:tcW w:w="2004" w:type="dxa"/>
          </w:tcPr>
          <w:p w:rsidR="00BC78F3" w:rsidRDefault="00BC78F3" w:rsidP="00AF50CB">
            <w:pPr>
              <w:pStyle w:val="TableParagraph"/>
              <w:spacing w:before="1"/>
              <w:ind w:left="108"/>
              <w:rPr>
                <w:sz w:val="24"/>
              </w:rPr>
            </w:pPr>
            <w:r>
              <w:rPr>
                <w:spacing w:val="-2"/>
                <w:sz w:val="24"/>
              </w:rPr>
              <w:t>Лимфаденопатия</w:t>
            </w:r>
            <w:r>
              <w:rPr>
                <w:spacing w:val="-2"/>
                <w:sz w:val="24"/>
                <w:vertAlign w:val="superscript"/>
              </w:rPr>
              <w:t>а</w:t>
            </w:r>
          </w:p>
        </w:tc>
        <w:tc>
          <w:tcPr>
            <w:tcW w:w="1320" w:type="dxa"/>
          </w:tcPr>
          <w:p w:rsidR="00BC78F3" w:rsidRDefault="00BC78F3" w:rsidP="00AF50CB">
            <w:pPr>
              <w:pStyle w:val="TableParagraph"/>
            </w:pPr>
          </w:p>
        </w:tc>
        <w:tc>
          <w:tcPr>
            <w:tcW w:w="1795" w:type="dxa"/>
          </w:tcPr>
          <w:p w:rsidR="00BC78F3" w:rsidRDefault="00BC78F3" w:rsidP="00AF50CB">
            <w:pPr>
              <w:pStyle w:val="TableParagraph"/>
            </w:pPr>
          </w:p>
        </w:tc>
      </w:tr>
      <w:tr w:rsidR="00BC78F3" w:rsidTr="00AF50CB">
        <w:trPr>
          <w:trHeight w:val="2209"/>
        </w:trPr>
        <w:tc>
          <w:tcPr>
            <w:tcW w:w="1466" w:type="dxa"/>
          </w:tcPr>
          <w:p w:rsidR="00BC78F3" w:rsidRDefault="00BC78F3" w:rsidP="00AF50CB">
            <w:pPr>
              <w:pStyle w:val="TableParagraph"/>
              <w:spacing w:before="1"/>
              <w:ind w:left="107" w:right="235"/>
              <w:rPr>
                <w:sz w:val="24"/>
              </w:rPr>
            </w:pPr>
            <w:r>
              <w:rPr>
                <w:spacing w:val="-4"/>
                <w:sz w:val="24"/>
              </w:rPr>
              <w:t xml:space="preserve">Иммундық жүйе </w:t>
            </w:r>
            <w:r>
              <w:rPr>
                <w:spacing w:val="-2"/>
                <w:sz w:val="24"/>
              </w:rPr>
              <w:t>тарапынан бұзылулар</w:t>
            </w:r>
          </w:p>
        </w:tc>
        <w:tc>
          <w:tcPr>
            <w:tcW w:w="1778" w:type="dxa"/>
          </w:tcPr>
          <w:p w:rsidR="00BC78F3" w:rsidRDefault="00BC78F3" w:rsidP="00AF50CB">
            <w:pPr>
              <w:pStyle w:val="TableParagraph"/>
            </w:pPr>
          </w:p>
        </w:tc>
        <w:tc>
          <w:tcPr>
            <w:tcW w:w="1207" w:type="dxa"/>
          </w:tcPr>
          <w:p w:rsidR="00BC78F3" w:rsidRDefault="00BC78F3" w:rsidP="00AF50CB">
            <w:pPr>
              <w:pStyle w:val="TableParagraph"/>
            </w:pPr>
          </w:p>
        </w:tc>
        <w:tc>
          <w:tcPr>
            <w:tcW w:w="2004" w:type="dxa"/>
          </w:tcPr>
          <w:p w:rsidR="00BC78F3" w:rsidRDefault="00BC78F3" w:rsidP="00AF50CB">
            <w:pPr>
              <w:pStyle w:val="TableParagraph"/>
              <w:tabs>
                <w:tab w:val="left" w:pos="1109"/>
                <w:tab w:val="left" w:pos="1140"/>
              </w:tabs>
              <w:spacing w:line="270" w:lineRule="atLeast"/>
              <w:ind w:left="108" w:right="90"/>
              <w:rPr>
                <w:sz w:val="24"/>
              </w:rPr>
            </w:pPr>
            <w:r>
              <w:rPr>
                <w:spacing w:val="-4"/>
                <w:sz w:val="24"/>
              </w:rPr>
              <w:t>Аса</w:t>
            </w:r>
            <w:r>
              <w:rPr>
                <w:sz w:val="24"/>
              </w:rPr>
              <w:tab/>
            </w:r>
            <w:r>
              <w:rPr>
                <w:sz w:val="24"/>
              </w:rPr>
              <w:tab/>
            </w:r>
            <w:r>
              <w:rPr>
                <w:spacing w:val="-4"/>
                <w:sz w:val="24"/>
              </w:rPr>
              <w:t xml:space="preserve">жоғары </w:t>
            </w:r>
            <w:r>
              <w:rPr>
                <w:spacing w:val="-2"/>
                <w:sz w:val="24"/>
              </w:rPr>
              <w:t>сезімталдық реакциялары (мысалы,</w:t>
            </w:r>
            <w:r>
              <w:rPr>
                <w:spacing w:val="18"/>
                <w:sz w:val="24"/>
              </w:rPr>
              <w:t xml:space="preserve"> </w:t>
            </w:r>
            <w:r>
              <w:rPr>
                <w:spacing w:val="-2"/>
                <w:sz w:val="24"/>
              </w:rPr>
              <w:t>бөртпе, терінің</w:t>
            </w:r>
            <w:r>
              <w:rPr>
                <w:sz w:val="24"/>
              </w:rPr>
              <w:tab/>
            </w:r>
            <w:r>
              <w:rPr>
                <w:spacing w:val="-4"/>
                <w:sz w:val="24"/>
              </w:rPr>
              <w:t xml:space="preserve">қышуы, </w:t>
            </w:r>
            <w:r>
              <w:rPr>
                <w:spacing w:val="-2"/>
                <w:sz w:val="24"/>
              </w:rPr>
              <w:t>есекжем</w:t>
            </w:r>
            <w:r>
              <w:rPr>
                <w:spacing w:val="-2"/>
                <w:sz w:val="24"/>
                <w:vertAlign w:val="superscript"/>
              </w:rPr>
              <w:t>б</w:t>
            </w:r>
            <w:r>
              <w:rPr>
                <w:spacing w:val="-2"/>
                <w:sz w:val="24"/>
              </w:rPr>
              <w:t>, ангионевроздық ісіну</w:t>
            </w:r>
            <w:r>
              <w:rPr>
                <w:spacing w:val="-2"/>
                <w:sz w:val="24"/>
                <w:vertAlign w:val="superscript"/>
              </w:rPr>
              <w:t>б</w:t>
            </w:r>
            <w:r>
              <w:rPr>
                <w:spacing w:val="-2"/>
                <w:sz w:val="24"/>
              </w:rPr>
              <w:t>)</w:t>
            </w:r>
          </w:p>
        </w:tc>
        <w:tc>
          <w:tcPr>
            <w:tcW w:w="1320" w:type="dxa"/>
          </w:tcPr>
          <w:p w:rsidR="00BC78F3" w:rsidRDefault="00BC78F3" w:rsidP="00AF50CB">
            <w:pPr>
              <w:pStyle w:val="TableParagraph"/>
            </w:pPr>
          </w:p>
        </w:tc>
        <w:tc>
          <w:tcPr>
            <w:tcW w:w="1795" w:type="dxa"/>
          </w:tcPr>
          <w:p w:rsidR="00BC78F3" w:rsidRDefault="00BC78F3" w:rsidP="00AF50CB">
            <w:pPr>
              <w:pStyle w:val="TableParagraph"/>
              <w:spacing w:before="1"/>
              <w:ind w:left="108"/>
              <w:rPr>
                <w:sz w:val="24"/>
              </w:rPr>
            </w:pPr>
            <w:r>
              <w:rPr>
                <w:spacing w:val="-2"/>
                <w:sz w:val="24"/>
              </w:rPr>
              <w:t>Анафилаксия</w:t>
            </w:r>
          </w:p>
        </w:tc>
      </w:tr>
      <w:tr w:rsidR="00BC78F3" w:rsidTr="00AF50CB">
        <w:trPr>
          <w:trHeight w:val="1379"/>
        </w:trPr>
        <w:tc>
          <w:tcPr>
            <w:tcW w:w="1466" w:type="dxa"/>
          </w:tcPr>
          <w:p w:rsidR="00BC78F3" w:rsidRDefault="00BC78F3" w:rsidP="00AF50CB">
            <w:pPr>
              <w:pStyle w:val="TableParagraph"/>
              <w:tabs>
                <w:tab w:val="left" w:pos="666"/>
              </w:tabs>
              <w:spacing w:line="276" w:lineRule="exact"/>
              <w:ind w:left="107" w:right="94"/>
              <w:rPr>
                <w:sz w:val="24"/>
              </w:rPr>
            </w:pPr>
            <w:r>
              <w:rPr>
                <w:spacing w:val="-4"/>
                <w:sz w:val="24"/>
              </w:rPr>
              <w:t>Зат</w:t>
            </w:r>
            <w:r>
              <w:rPr>
                <w:sz w:val="24"/>
              </w:rPr>
              <w:tab/>
            </w:r>
            <w:r>
              <w:rPr>
                <w:spacing w:val="-6"/>
                <w:sz w:val="24"/>
              </w:rPr>
              <w:t xml:space="preserve">алмасу </w:t>
            </w:r>
            <w:r>
              <w:rPr>
                <w:spacing w:val="-4"/>
                <w:sz w:val="24"/>
              </w:rPr>
              <w:t xml:space="preserve">және </w:t>
            </w:r>
            <w:r>
              <w:rPr>
                <w:spacing w:val="-2"/>
                <w:sz w:val="24"/>
              </w:rPr>
              <w:t>тамақтану тарапынан бұзылулар</w:t>
            </w:r>
          </w:p>
        </w:tc>
        <w:tc>
          <w:tcPr>
            <w:tcW w:w="1778" w:type="dxa"/>
          </w:tcPr>
          <w:p w:rsidR="00BC78F3" w:rsidRDefault="00BC78F3" w:rsidP="00AF50CB">
            <w:pPr>
              <w:pStyle w:val="TableParagraph"/>
            </w:pPr>
          </w:p>
        </w:tc>
        <w:tc>
          <w:tcPr>
            <w:tcW w:w="1207" w:type="dxa"/>
          </w:tcPr>
          <w:p w:rsidR="00BC78F3" w:rsidRDefault="00BC78F3" w:rsidP="00AF50CB">
            <w:pPr>
              <w:pStyle w:val="TableParagraph"/>
            </w:pPr>
          </w:p>
        </w:tc>
        <w:tc>
          <w:tcPr>
            <w:tcW w:w="2004" w:type="dxa"/>
          </w:tcPr>
          <w:p w:rsidR="00BC78F3" w:rsidRDefault="00BC78F3" w:rsidP="00AF50CB">
            <w:pPr>
              <w:pStyle w:val="TableParagraph"/>
              <w:ind w:left="108" w:right="874"/>
              <w:rPr>
                <w:sz w:val="24"/>
              </w:rPr>
            </w:pPr>
            <w:r>
              <w:rPr>
                <w:spacing w:val="-2"/>
                <w:sz w:val="24"/>
              </w:rPr>
              <w:t xml:space="preserve">Тәбеттің </w:t>
            </w:r>
            <w:r>
              <w:rPr>
                <w:spacing w:val="-4"/>
                <w:sz w:val="24"/>
              </w:rPr>
              <w:t>төмендеуі</w:t>
            </w:r>
          </w:p>
        </w:tc>
        <w:tc>
          <w:tcPr>
            <w:tcW w:w="1320" w:type="dxa"/>
          </w:tcPr>
          <w:p w:rsidR="00BC78F3" w:rsidRDefault="00BC78F3" w:rsidP="00AF50CB">
            <w:pPr>
              <w:pStyle w:val="TableParagraph"/>
            </w:pPr>
          </w:p>
        </w:tc>
        <w:tc>
          <w:tcPr>
            <w:tcW w:w="1795" w:type="dxa"/>
          </w:tcPr>
          <w:p w:rsidR="00BC78F3" w:rsidRDefault="00BC78F3" w:rsidP="00AF50CB">
            <w:pPr>
              <w:pStyle w:val="TableParagraph"/>
            </w:pPr>
          </w:p>
        </w:tc>
      </w:tr>
      <w:tr w:rsidR="00BC78F3" w:rsidTr="00AF50CB">
        <w:trPr>
          <w:trHeight w:val="827"/>
        </w:trPr>
        <w:tc>
          <w:tcPr>
            <w:tcW w:w="1466" w:type="dxa"/>
          </w:tcPr>
          <w:p w:rsidR="00BC78F3" w:rsidRDefault="00BC78F3" w:rsidP="00AF50CB">
            <w:pPr>
              <w:pStyle w:val="TableParagraph"/>
              <w:spacing w:line="276" w:lineRule="exact"/>
              <w:ind w:left="107" w:right="273"/>
              <w:rPr>
                <w:sz w:val="24"/>
              </w:rPr>
            </w:pPr>
            <w:r>
              <w:rPr>
                <w:spacing w:val="-2"/>
                <w:sz w:val="24"/>
              </w:rPr>
              <w:t xml:space="preserve">Психика </w:t>
            </w:r>
            <w:r>
              <w:rPr>
                <w:spacing w:val="-4"/>
                <w:sz w:val="24"/>
              </w:rPr>
              <w:t>тарапынан бұзылулар</w:t>
            </w:r>
          </w:p>
        </w:tc>
        <w:tc>
          <w:tcPr>
            <w:tcW w:w="1778" w:type="dxa"/>
          </w:tcPr>
          <w:p w:rsidR="00BC78F3" w:rsidRDefault="00BC78F3" w:rsidP="00AF50CB">
            <w:pPr>
              <w:pStyle w:val="TableParagraph"/>
            </w:pPr>
          </w:p>
        </w:tc>
        <w:tc>
          <w:tcPr>
            <w:tcW w:w="1207" w:type="dxa"/>
          </w:tcPr>
          <w:p w:rsidR="00BC78F3" w:rsidRDefault="00BC78F3" w:rsidP="00AF50CB">
            <w:pPr>
              <w:pStyle w:val="TableParagraph"/>
            </w:pPr>
          </w:p>
        </w:tc>
        <w:tc>
          <w:tcPr>
            <w:tcW w:w="2004" w:type="dxa"/>
          </w:tcPr>
          <w:p w:rsidR="00BC78F3" w:rsidRDefault="00BC78F3" w:rsidP="00AF50CB">
            <w:pPr>
              <w:pStyle w:val="TableParagraph"/>
              <w:spacing w:line="275" w:lineRule="exact"/>
              <w:ind w:left="108"/>
              <w:rPr>
                <w:sz w:val="24"/>
              </w:rPr>
            </w:pPr>
            <w:r>
              <w:rPr>
                <w:spacing w:val="-2"/>
                <w:sz w:val="24"/>
              </w:rPr>
              <w:t>Ұйқысыздық</w:t>
            </w:r>
          </w:p>
        </w:tc>
        <w:tc>
          <w:tcPr>
            <w:tcW w:w="1320" w:type="dxa"/>
          </w:tcPr>
          <w:p w:rsidR="00BC78F3" w:rsidRDefault="00BC78F3" w:rsidP="00AF50CB">
            <w:pPr>
              <w:pStyle w:val="TableParagraph"/>
            </w:pPr>
          </w:p>
        </w:tc>
        <w:tc>
          <w:tcPr>
            <w:tcW w:w="1795" w:type="dxa"/>
          </w:tcPr>
          <w:p w:rsidR="00BC78F3" w:rsidRDefault="00BC78F3" w:rsidP="00AF50CB">
            <w:pPr>
              <w:pStyle w:val="TableParagraph"/>
            </w:pPr>
          </w:p>
        </w:tc>
      </w:tr>
    </w:tbl>
    <w:p w:rsidR="00BC78F3" w:rsidRDefault="00BC78F3" w:rsidP="00BC78F3">
      <w:pPr>
        <w:sectPr w:rsidR="00BC78F3">
          <w:pgSz w:w="11910" w:h="16840"/>
          <w:pgMar w:top="1040" w:right="460" w:bottom="1160" w:left="1300" w:header="0" w:footer="947"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1778"/>
        <w:gridCol w:w="1207"/>
        <w:gridCol w:w="2004"/>
        <w:gridCol w:w="1320"/>
        <w:gridCol w:w="1795"/>
      </w:tblGrid>
      <w:tr w:rsidR="00BC78F3" w:rsidTr="00AF50CB">
        <w:trPr>
          <w:trHeight w:val="1381"/>
        </w:trPr>
        <w:tc>
          <w:tcPr>
            <w:tcW w:w="1466" w:type="dxa"/>
          </w:tcPr>
          <w:p w:rsidR="00BC78F3" w:rsidRDefault="00BC78F3" w:rsidP="00AF50CB">
            <w:pPr>
              <w:pStyle w:val="TableParagraph"/>
              <w:spacing w:before="7"/>
              <w:rPr>
                <w:b/>
                <w:sz w:val="23"/>
              </w:rPr>
            </w:pPr>
          </w:p>
          <w:p w:rsidR="00BC78F3" w:rsidRDefault="00BC78F3" w:rsidP="00AF50CB">
            <w:pPr>
              <w:pStyle w:val="TableParagraph"/>
              <w:ind w:left="107" w:right="339"/>
              <w:rPr>
                <w:b/>
                <w:sz w:val="24"/>
              </w:rPr>
            </w:pPr>
            <w:r>
              <w:rPr>
                <w:b/>
                <w:spacing w:val="-4"/>
                <w:sz w:val="24"/>
              </w:rPr>
              <w:t xml:space="preserve">Жүйелік- </w:t>
            </w:r>
            <w:r>
              <w:rPr>
                <w:b/>
                <w:spacing w:val="-2"/>
                <w:sz w:val="24"/>
              </w:rPr>
              <w:t xml:space="preserve">ағзалық </w:t>
            </w:r>
            <w:r>
              <w:rPr>
                <w:b/>
                <w:spacing w:val="-4"/>
                <w:sz w:val="24"/>
              </w:rPr>
              <w:t>класс</w:t>
            </w:r>
          </w:p>
        </w:tc>
        <w:tc>
          <w:tcPr>
            <w:tcW w:w="1778" w:type="dxa"/>
          </w:tcPr>
          <w:p w:rsidR="00BC78F3" w:rsidRDefault="00BC78F3" w:rsidP="00AF50CB">
            <w:pPr>
              <w:pStyle w:val="TableParagraph"/>
              <w:spacing w:before="6"/>
              <w:rPr>
                <w:b/>
                <w:sz w:val="35"/>
              </w:rPr>
            </w:pPr>
          </w:p>
          <w:p w:rsidR="00BC78F3" w:rsidRDefault="00BC78F3" w:rsidP="00AF50CB">
            <w:pPr>
              <w:pStyle w:val="TableParagraph"/>
              <w:ind w:left="108" w:right="824"/>
              <w:rPr>
                <w:b/>
                <w:sz w:val="24"/>
              </w:rPr>
            </w:pPr>
            <w:r>
              <w:rPr>
                <w:b/>
                <w:spacing w:val="-4"/>
                <w:sz w:val="24"/>
              </w:rPr>
              <w:t>Өте</w:t>
            </w:r>
            <w:r>
              <w:rPr>
                <w:b/>
                <w:spacing w:val="-11"/>
                <w:sz w:val="24"/>
              </w:rPr>
              <w:t xml:space="preserve"> </w:t>
            </w:r>
            <w:r>
              <w:rPr>
                <w:b/>
                <w:spacing w:val="-4"/>
                <w:sz w:val="24"/>
              </w:rPr>
              <w:t xml:space="preserve">жиі </w:t>
            </w:r>
            <w:r>
              <w:rPr>
                <w:b/>
                <w:sz w:val="24"/>
              </w:rPr>
              <w:t>(≥ 1/10)</w:t>
            </w:r>
          </w:p>
        </w:tc>
        <w:tc>
          <w:tcPr>
            <w:tcW w:w="1207" w:type="dxa"/>
          </w:tcPr>
          <w:p w:rsidR="00BC78F3" w:rsidRDefault="00BC78F3" w:rsidP="00AF50CB">
            <w:pPr>
              <w:pStyle w:val="TableParagraph"/>
              <w:spacing w:before="132"/>
              <w:ind w:left="106"/>
              <w:rPr>
                <w:b/>
                <w:sz w:val="24"/>
              </w:rPr>
            </w:pPr>
            <w:r>
              <w:rPr>
                <w:b/>
                <w:spacing w:val="-5"/>
                <w:sz w:val="24"/>
              </w:rPr>
              <w:t>Жиі</w:t>
            </w:r>
          </w:p>
          <w:p w:rsidR="00BC78F3" w:rsidRDefault="00BC78F3" w:rsidP="00AF50CB">
            <w:pPr>
              <w:pStyle w:val="TableParagraph"/>
              <w:tabs>
                <w:tab w:val="left" w:pos="569"/>
              </w:tabs>
              <w:ind w:left="106"/>
              <w:rPr>
                <w:b/>
                <w:sz w:val="24"/>
              </w:rPr>
            </w:pPr>
            <w:r>
              <w:rPr>
                <w:b/>
                <w:spacing w:val="-5"/>
                <w:sz w:val="24"/>
              </w:rPr>
              <w:t>(≥</w:t>
            </w:r>
            <w:r>
              <w:rPr>
                <w:b/>
                <w:sz w:val="24"/>
              </w:rPr>
              <w:tab/>
            </w:r>
            <w:r>
              <w:rPr>
                <w:b/>
                <w:spacing w:val="-2"/>
                <w:sz w:val="24"/>
              </w:rPr>
              <w:t>1/100</w:t>
            </w:r>
          </w:p>
          <w:p w:rsidR="00BC78F3" w:rsidRDefault="00BC78F3" w:rsidP="00AF50CB">
            <w:pPr>
              <w:pStyle w:val="TableParagraph"/>
              <w:tabs>
                <w:tab w:val="left" w:pos="965"/>
              </w:tabs>
              <w:ind w:left="106"/>
              <w:rPr>
                <w:b/>
                <w:sz w:val="24"/>
              </w:rPr>
            </w:pPr>
            <w:r>
              <w:rPr>
                <w:b/>
                <w:spacing w:val="-4"/>
                <w:sz w:val="24"/>
              </w:rPr>
              <w:t>және</w:t>
            </w:r>
            <w:r>
              <w:rPr>
                <w:b/>
                <w:sz w:val="24"/>
              </w:rPr>
              <w:tab/>
            </w:r>
            <w:r>
              <w:rPr>
                <w:b/>
                <w:spacing w:val="-10"/>
                <w:sz w:val="24"/>
              </w:rPr>
              <w:t>&lt;</w:t>
            </w:r>
          </w:p>
          <w:p w:rsidR="00BC78F3" w:rsidRDefault="00BC78F3" w:rsidP="00AF50CB">
            <w:pPr>
              <w:pStyle w:val="TableParagraph"/>
              <w:ind w:left="106"/>
              <w:rPr>
                <w:b/>
                <w:sz w:val="24"/>
              </w:rPr>
            </w:pPr>
            <w:r>
              <w:rPr>
                <w:b/>
                <w:spacing w:val="-2"/>
                <w:sz w:val="24"/>
              </w:rPr>
              <w:t>1/10)</w:t>
            </w:r>
          </w:p>
        </w:tc>
        <w:tc>
          <w:tcPr>
            <w:tcW w:w="2004" w:type="dxa"/>
          </w:tcPr>
          <w:p w:rsidR="00BC78F3" w:rsidRDefault="00BC78F3" w:rsidP="00AF50CB">
            <w:pPr>
              <w:pStyle w:val="TableParagraph"/>
              <w:spacing w:before="7"/>
              <w:rPr>
                <w:b/>
                <w:sz w:val="23"/>
              </w:rPr>
            </w:pPr>
          </w:p>
          <w:p w:rsidR="00BC78F3" w:rsidRDefault="00BC78F3" w:rsidP="00AF50CB">
            <w:pPr>
              <w:pStyle w:val="TableParagraph"/>
              <w:ind w:left="108"/>
              <w:rPr>
                <w:b/>
                <w:sz w:val="24"/>
              </w:rPr>
            </w:pPr>
            <w:r>
              <w:rPr>
                <w:b/>
                <w:sz w:val="24"/>
              </w:rPr>
              <w:t>Жиі</w:t>
            </w:r>
            <w:r>
              <w:rPr>
                <w:b/>
                <w:spacing w:val="-12"/>
                <w:sz w:val="24"/>
              </w:rPr>
              <w:t xml:space="preserve"> </w:t>
            </w:r>
            <w:r>
              <w:rPr>
                <w:b/>
                <w:spacing w:val="-4"/>
                <w:sz w:val="24"/>
              </w:rPr>
              <w:t>емес</w:t>
            </w:r>
          </w:p>
          <w:p w:rsidR="00BC78F3" w:rsidRDefault="00BC78F3" w:rsidP="00AF50CB">
            <w:pPr>
              <w:pStyle w:val="TableParagraph"/>
              <w:ind w:left="108"/>
              <w:rPr>
                <w:b/>
                <w:sz w:val="24"/>
              </w:rPr>
            </w:pPr>
            <w:r>
              <w:rPr>
                <w:b/>
                <w:sz w:val="24"/>
              </w:rPr>
              <w:t>(≥</w:t>
            </w:r>
            <w:r>
              <w:rPr>
                <w:b/>
                <w:spacing w:val="22"/>
                <w:sz w:val="24"/>
              </w:rPr>
              <w:t xml:space="preserve"> </w:t>
            </w:r>
            <w:r>
              <w:rPr>
                <w:b/>
                <w:sz w:val="24"/>
              </w:rPr>
              <w:t>1/1000</w:t>
            </w:r>
            <w:r>
              <w:rPr>
                <w:b/>
                <w:spacing w:val="21"/>
                <w:sz w:val="24"/>
              </w:rPr>
              <w:t xml:space="preserve"> </w:t>
            </w:r>
            <w:r>
              <w:rPr>
                <w:b/>
                <w:sz w:val="24"/>
              </w:rPr>
              <w:t>және</w:t>
            </w:r>
            <w:r>
              <w:rPr>
                <w:b/>
                <w:spacing w:val="22"/>
                <w:sz w:val="24"/>
              </w:rPr>
              <w:t xml:space="preserve"> </w:t>
            </w:r>
            <w:r>
              <w:rPr>
                <w:b/>
                <w:spacing w:val="-10"/>
                <w:sz w:val="24"/>
              </w:rPr>
              <w:t>&lt;</w:t>
            </w:r>
          </w:p>
          <w:p w:rsidR="00BC78F3" w:rsidRDefault="00BC78F3" w:rsidP="00AF50CB">
            <w:pPr>
              <w:pStyle w:val="TableParagraph"/>
              <w:ind w:left="108"/>
              <w:rPr>
                <w:b/>
                <w:sz w:val="24"/>
              </w:rPr>
            </w:pPr>
            <w:r>
              <w:rPr>
                <w:b/>
                <w:spacing w:val="-2"/>
                <w:sz w:val="24"/>
              </w:rPr>
              <w:t>1/100)</w:t>
            </w:r>
          </w:p>
        </w:tc>
        <w:tc>
          <w:tcPr>
            <w:tcW w:w="1320" w:type="dxa"/>
          </w:tcPr>
          <w:p w:rsidR="00BC78F3" w:rsidRDefault="00BC78F3" w:rsidP="00AF50CB">
            <w:pPr>
              <w:pStyle w:val="TableParagraph"/>
              <w:spacing w:before="132"/>
              <w:ind w:left="108"/>
              <w:rPr>
                <w:b/>
                <w:sz w:val="24"/>
              </w:rPr>
            </w:pPr>
            <w:r>
              <w:rPr>
                <w:b/>
                <w:spacing w:val="-2"/>
                <w:sz w:val="24"/>
              </w:rPr>
              <w:t xml:space="preserve">Сирек </w:t>
            </w:r>
            <w:r>
              <w:rPr>
                <w:b/>
                <w:sz w:val="24"/>
              </w:rPr>
              <w:t>(≥1/10</w:t>
            </w:r>
            <w:r>
              <w:rPr>
                <w:b/>
                <w:spacing w:val="25"/>
                <w:sz w:val="24"/>
              </w:rPr>
              <w:t xml:space="preserve"> </w:t>
            </w:r>
            <w:r>
              <w:rPr>
                <w:b/>
                <w:sz w:val="24"/>
              </w:rPr>
              <w:t>000</w:t>
            </w:r>
          </w:p>
          <w:p w:rsidR="00BC78F3" w:rsidRDefault="00BC78F3" w:rsidP="00AF50CB">
            <w:pPr>
              <w:pStyle w:val="TableParagraph"/>
              <w:ind w:left="108"/>
              <w:rPr>
                <w:b/>
                <w:sz w:val="24"/>
              </w:rPr>
            </w:pPr>
            <w:r>
              <w:rPr>
                <w:b/>
                <w:spacing w:val="-4"/>
                <w:sz w:val="24"/>
              </w:rPr>
              <w:t>және</w:t>
            </w:r>
          </w:p>
          <w:p w:rsidR="00BC78F3" w:rsidRDefault="00BC78F3" w:rsidP="00AF50CB">
            <w:pPr>
              <w:pStyle w:val="TableParagraph"/>
              <w:ind w:left="108"/>
              <w:rPr>
                <w:b/>
                <w:sz w:val="24"/>
              </w:rPr>
            </w:pPr>
            <w:r>
              <w:rPr>
                <w:b/>
                <w:sz w:val="24"/>
              </w:rPr>
              <w:t>&lt;</w:t>
            </w:r>
            <w:r>
              <w:rPr>
                <w:b/>
                <w:spacing w:val="-5"/>
                <w:sz w:val="24"/>
              </w:rPr>
              <w:t xml:space="preserve"> </w:t>
            </w:r>
            <w:r>
              <w:rPr>
                <w:b/>
                <w:spacing w:val="-2"/>
                <w:sz w:val="24"/>
              </w:rPr>
              <w:t>1/1000)</w:t>
            </w:r>
          </w:p>
        </w:tc>
        <w:tc>
          <w:tcPr>
            <w:tcW w:w="1795" w:type="dxa"/>
          </w:tcPr>
          <w:p w:rsidR="00BC78F3" w:rsidRDefault="00BC78F3" w:rsidP="00AF50CB">
            <w:pPr>
              <w:pStyle w:val="TableParagraph"/>
              <w:ind w:left="108" w:right="90"/>
              <w:jc w:val="both"/>
              <w:rPr>
                <w:b/>
                <w:sz w:val="24"/>
              </w:rPr>
            </w:pPr>
            <w:r>
              <w:rPr>
                <w:b/>
                <w:spacing w:val="-4"/>
                <w:sz w:val="24"/>
              </w:rPr>
              <w:t>Белгісіз</w:t>
            </w:r>
            <w:r>
              <w:rPr>
                <w:b/>
                <w:spacing w:val="-13"/>
                <w:sz w:val="24"/>
              </w:rPr>
              <w:t xml:space="preserve"> </w:t>
            </w:r>
            <w:r>
              <w:rPr>
                <w:b/>
                <w:spacing w:val="-4"/>
                <w:sz w:val="24"/>
              </w:rPr>
              <w:t xml:space="preserve">(қолда </w:t>
            </w:r>
            <w:r>
              <w:rPr>
                <w:b/>
                <w:sz w:val="24"/>
              </w:rPr>
              <w:t xml:space="preserve">бар деректер </w:t>
            </w:r>
            <w:r>
              <w:rPr>
                <w:b/>
                <w:spacing w:val="-2"/>
                <w:sz w:val="24"/>
              </w:rPr>
              <w:t>негізінде</w:t>
            </w:r>
          </w:p>
          <w:p w:rsidR="00BC78F3" w:rsidRDefault="00BC78F3" w:rsidP="00AF50CB">
            <w:pPr>
              <w:pStyle w:val="TableParagraph"/>
              <w:spacing w:line="270" w:lineRule="atLeast"/>
              <w:ind w:left="108" w:right="294"/>
              <w:jc w:val="both"/>
              <w:rPr>
                <w:b/>
                <w:sz w:val="24"/>
              </w:rPr>
            </w:pPr>
            <w:r>
              <w:rPr>
                <w:b/>
                <w:spacing w:val="-2"/>
                <w:sz w:val="24"/>
              </w:rPr>
              <w:t xml:space="preserve">бағалау </w:t>
            </w:r>
            <w:r>
              <w:rPr>
                <w:b/>
                <w:spacing w:val="-4"/>
                <w:sz w:val="24"/>
              </w:rPr>
              <w:t>мүмкін</w:t>
            </w:r>
            <w:r>
              <w:rPr>
                <w:b/>
                <w:spacing w:val="-11"/>
                <w:sz w:val="24"/>
              </w:rPr>
              <w:t xml:space="preserve"> </w:t>
            </w:r>
            <w:r>
              <w:rPr>
                <w:b/>
                <w:spacing w:val="-4"/>
                <w:sz w:val="24"/>
              </w:rPr>
              <w:t>емес)</w:t>
            </w:r>
          </w:p>
        </w:tc>
      </w:tr>
      <w:tr w:rsidR="00BC78F3" w:rsidTr="00AF50CB">
        <w:trPr>
          <w:trHeight w:val="1379"/>
        </w:trPr>
        <w:tc>
          <w:tcPr>
            <w:tcW w:w="1466" w:type="dxa"/>
          </w:tcPr>
          <w:p w:rsidR="00BC78F3" w:rsidRDefault="00BC78F3" w:rsidP="00AF50CB">
            <w:pPr>
              <w:pStyle w:val="TableParagraph"/>
              <w:ind w:left="107" w:right="90"/>
              <w:rPr>
                <w:sz w:val="24"/>
              </w:rPr>
            </w:pPr>
            <w:r>
              <w:rPr>
                <w:spacing w:val="-2"/>
                <w:sz w:val="24"/>
              </w:rPr>
              <w:t xml:space="preserve">Жүйке жүйесі </w:t>
            </w:r>
            <w:r>
              <w:rPr>
                <w:spacing w:val="-6"/>
                <w:sz w:val="24"/>
              </w:rPr>
              <w:t xml:space="preserve">тарапынан </w:t>
            </w:r>
            <w:r>
              <w:rPr>
                <w:spacing w:val="-5"/>
                <w:sz w:val="24"/>
              </w:rPr>
              <w:t>бұзылулар</w:t>
            </w:r>
          </w:p>
        </w:tc>
        <w:tc>
          <w:tcPr>
            <w:tcW w:w="1778" w:type="dxa"/>
          </w:tcPr>
          <w:p w:rsidR="00BC78F3" w:rsidRDefault="00BC78F3" w:rsidP="00AF50CB">
            <w:pPr>
              <w:pStyle w:val="TableParagraph"/>
              <w:spacing w:line="269" w:lineRule="exact"/>
              <w:ind w:left="108"/>
              <w:rPr>
                <w:sz w:val="24"/>
              </w:rPr>
            </w:pPr>
            <w:r>
              <w:rPr>
                <w:sz w:val="24"/>
              </w:rPr>
              <w:t>Бас</w:t>
            </w:r>
            <w:r>
              <w:rPr>
                <w:spacing w:val="-14"/>
                <w:sz w:val="24"/>
              </w:rPr>
              <w:t xml:space="preserve"> </w:t>
            </w:r>
            <w:r>
              <w:rPr>
                <w:spacing w:val="-2"/>
                <w:sz w:val="24"/>
              </w:rPr>
              <w:t>ауыру</w:t>
            </w:r>
          </w:p>
        </w:tc>
        <w:tc>
          <w:tcPr>
            <w:tcW w:w="1207" w:type="dxa"/>
          </w:tcPr>
          <w:p w:rsidR="00BC78F3" w:rsidRDefault="00BC78F3" w:rsidP="00AF50CB">
            <w:pPr>
              <w:pStyle w:val="TableParagraph"/>
              <w:rPr>
                <w:sz w:val="20"/>
              </w:rPr>
            </w:pPr>
          </w:p>
        </w:tc>
        <w:tc>
          <w:tcPr>
            <w:tcW w:w="2004" w:type="dxa"/>
          </w:tcPr>
          <w:p w:rsidR="00BC78F3" w:rsidRDefault="00BC78F3" w:rsidP="00AF50CB">
            <w:pPr>
              <w:pStyle w:val="TableParagraph"/>
              <w:spacing w:line="269" w:lineRule="exact"/>
              <w:ind w:left="108"/>
              <w:rPr>
                <w:sz w:val="24"/>
              </w:rPr>
            </w:pPr>
            <w:r>
              <w:rPr>
                <w:spacing w:val="-2"/>
                <w:sz w:val="24"/>
              </w:rPr>
              <w:t>Мәңгіру</w:t>
            </w:r>
          </w:p>
        </w:tc>
        <w:tc>
          <w:tcPr>
            <w:tcW w:w="1320" w:type="dxa"/>
          </w:tcPr>
          <w:p w:rsidR="00BC78F3" w:rsidRDefault="00BC78F3" w:rsidP="00AF50CB">
            <w:pPr>
              <w:pStyle w:val="TableParagraph"/>
              <w:ind w:left="108" w:right="87"/>
              <w:rPr>
                <w:sz w:val="24"/>
              </w:rPr>
            </w:pPr>
            <w:r>
              <w:rPr>
                <w:spacing w:val="-4"/>
                <w:sz w:val="24"/>
              </w:rPr>
              <w:t xml:space="preserve">Бет жүйкесінің жедел </w:t>
            </w:r>
            <w:r>
              <w:rPr>
                <w:spacing w:val="-2"/>
                <w:sz w:val="24"/>
              </w:rPr>
              <w:t>шеткері</w:t>
            </w:r>
          </w:p>
          <w:p w:rsidR="00BC78F3" w:rsidRDefault="00BC78F3" w:rsidP="00AF50CB">
            <w:pPr>
              <w:pStyle w:val="TableParagraph"/>
              <w:spacing w:line="262" w:lineRule="exact"/>
              <w:ind w:left="108"/>
              <w:rPr>
                <w:sz w:val="24"/>
              </w:rPr>
            </w:pPr>
            <w:r>
              <w:rPr>
                <w:spacing w:val="-2"/>
                <w:sz w:val="24"/>
              </w:rPr>
              <w:t>салдануы</w:t>
            </w:r>
            <w:r>
              <w:rPr>
                <w:spacing w:val="-2"/>
                <w:sz w:val="24"/>
                <w:vertAlign w:val="superscript"/>
              </w:rPr>
              <w:t>в</w:t>
            </w:r>
          </w:p>
        </w:tc>
        <w:tc>
          <w:tcPr>
            <w:tcW w:w="1795" w:type="dxa"/>
          </w:tcPr>
          <w:p w:rsidR="00BC78F3" w:rsidRDefault="00BC78F3" w:rsidP="00AF50CB">
            <w:pPr>
              <w:pStyle w:val="TableParagraph"/>
              <w:rPr>
                <w:sz w:val="20"/>
              </w:rPr>
            </w:pPr>
          </w:p>
        </w:tc>
      </w:tr>
      <w:tr w:rsidR="00BC78F3" w:rsidTr="00AF50CB">
        <w:trPr>
          <w:trHeight w:val="827"/>
        </w:trPr>
        <w:tc>
          <w:tcPr>
            <w:tcW w:w="1466" w:type="dxa"/>
          </w:tcPr>
          <w:p w:rsidR="00BC78F3" w:rsidRDefault="00BC78F3" w:rsidP="00AF50CB">
            <w:pPr>
              <w:pStyle w:val="TableParagraph"/>
              <w:ind w:left="107" w:right="90"/>
              <w:rPr>
                <w:sz w:val="24"/>
              </w:rPr>
            </w:pPr>
            <w:r>
              <w:rPr>
                <w:spacing w:val="-2"/>
                <w:sz w:val="24"/>
              </w:rPr>
              <w:t xml:space="preserve">Жүрек </w:t>
            </w:r>
            <w:r>
              <w:rPr>
                <w:spacing w:val="-5"/>
                <w:sz w:val="24"/>
              </w:rPr>
              <w:t>тарапынан</w:t>
            </w:r>
          </w:p>
          <w:p w:rsidR="00BC78F3" w:rsidRDefault="00BC78F3" w:rsidP="00AF50CB">
            <w:pPr>
              <w:pStyle w:val="TableParagraph"/>
              <w:spacing w:line="262" w:lineRule="exact"/>
              <w:ind w:left="107"/>
              <w:rPr>
                <w:sz w:val="24"/>
              </w:rPr>
            </w:pPr>
            <w:r>
              <w:rPr>
                <w:spacing w:val="-2"/>
                <w:sz w:val="24"/>
              </w:rPr>
              <w:t>бұзылулар</w:t>
            </w:r>
          </w:p>
        </w:tc>
        <w:tc>
          <w:tcPr>
            <w:tcW w:w="1778" w:type="dxa"/>
          </w:tcPr>
          <w:p w:rsidR="00BC78F3" w:rsidRDefault="00BC78F3" w:rsidP="00AF50CB">
            <w:pPr>
              <w:pStyle w:val="TableParagraph"/>
              <w:rPr>
                <w:sz w:val="20"/>
              </w:rPr>
            </w:pPr>
          </w:p>
        </w:tc>
        <w:tc>
          <w:tcPr>
            <w:tcW w:w="1207" w:type="dxa"/>
          </w:tcPr>
          <w:p w:rsidR="00BC78F3" w:rsidRDefault="00BC78F3" w:rsidP="00AF50CB">
            <w:pPr>
              <w:pStyle w:val="TableParagraph"/>
              <w:rPr>
                <w:sz w:val="20"/>
              </w:rPr>
            </w:pPr>
          </w:p>
        </w:tc>
        <w:tc>
          <w:tcPr>
            <w:tcW w:w="2004" w:type="dxa"/>
          </w:tcPr>
          <w:p w:rsidR="00BC78F3" w:rsidRDefault="00BC78F3" w:rsidP="00AF50CB">
            <w:pPr>
              <w:pStyle w:val="TableParagraph"/>
              <w:rPr>
                <w:sz w:val="20"/>
              </w:rPr>
            </w:pPr>
          </w:p>
        </w:tc>
        <w:tc>
          <w:tcPr>
            <w:tcW w:w="1320" w:type="dxa"/>
          </w:tcPr>
          <w:p w:rsidR="00BC78F3" w:rsidRDefault="00BC78F3" w:rsidP="00AF50CB">
            <w:pPr>
              <w:pStyle w:val="TableParagraph"/>
              <w:rPr>
                <w:sz w:val="20"/>
              </w:rPr>
            </w:pPr>
          </w:p>
        </w:tc>
        <w:tc>
          <w:tcPr>
            <w:tcW w:w="1795" w:type="dxa"/>
          </w:tcPr>
          <w:p w:rsidR="00BC78F3" w:rsidRDefault="00BC78F3" w:rsidP="00AF50CB">
            <w:pPr>
              <w:pStyle w:val="TableParagraph"/>
              <w:ind w:left="108" w:right="408"/>
              <w:rPr>
                <w:sz w:val="24"/>
              </w:rPr>
            </w:pPr>
            <w:r>
              <w:rPr>
                <w:spacing w:val="-2"/>
                <w:sz w:val="24"/>
              </w:rPr>
              <w:t>Миокардит</w:t>
            </w:r>
            <w:r>
              <w:rPr>
                <w:spacing w:val="-2"/>
                <w:sz w:val="24"/>
                <w:vertAlign w:val="superscript"/>
              </w:rPr>
              <w:t>г</w:t>
            </w:r>
            <w:r>
              <w:rPr>
                <w:spacing w:val="-2"/>
                <w:sz w:val="24"/>
              </w:rPr>
              <w:t xml:space="preserve"> </w:t>
            </w:r>
            <w:r>
              <w:rPr>
                <w:spacing w:val="-4"/>
                <w:sz w:val="24"/>
              </w:rPr>
              <w:t>Перикардит</w:t>
            </w:r>
            <w:r>
              <w:rPr>
                <w:spacing w:val="-4"/>
                <w:sz w:val="24"/>
                <w:vertAlign w:val="superscript"/>
              </w:rPr>
              <w:t>г</w:t>
            </w:r>
          </w:p>
        </w:tc>
      </w:tr>
      <w:tr w:rsidR="00BC78F3" w:rsidTr="00AF50CB">
        <w:trPr>
          <w:trHeight w:val="1103"/>
        </w:trPr>
        <w:tc>
          <w:tcPr>
            <w:tcW w:w="1466" w:type="dxa"/>
          </w:tcPr>
          <w:p w:rsidR="00BC78F3" w:rsidRDefault="00BC78F3" w:rsidP="00AF50CB">
            <w:pPr>
              <w:pStyle w:val="TableParagraph"/>
              <w:tabs>
                <w:tab w:val="left" w:pos="806"/>
              </w:tabs>
              <w:ind w:left="107" w:right="90"/>
              <w:rPr>
                <w:sz w:val="24"/>
              </w:rPr>
            </w:pPr>
            <w:r>
              <w:rPr>
                <w:spacing w:val="-2"/>
                <w:sz w:val="24"/>
              </w:rPr>
              <w:t xml:space="preserve">Асқазан- </w:t>
            </w:r>
            <w:r>
              <w:rPr>
                <w:spacing w:val="-4"/>
                <w:sz w:val="24"/>
              </w:rPr>
              <w:t>ішек</w:t>
            </w:r>
            <w:r>
              <w:rPr>
                <w:sz w:val="24"/>
              </w:rPr>
              <w:tab/>
            </w:r>
            <w:r>
              <w:rPr>
                <w:spacing w:val="-6"/>
                <w:sz w:val="24"/>
              </w:rPr>
              <w:t xml:space="preserve">жолы </w:t>
            </w:r>
            <w:r>
              <w:rPr>
                <w:spacing w:val="-2"/>
                <w:sz w:val="24"/>
              </w:rPr>
              <w:t>тарапынан</w:t>
            </w:r>
          </w:p>
          <w:p w:rsidR="00BC78F3" w:rsidRDefault="00BC78F3" w:rsidP="00AF50CB">
            <w:pPr>
              <w:pStyle w:val="TableParagraph"/>
              <w:spacing w:line="262" w:lineRule="exact"/>
              <w:ind w:left="107"/>
              <w:rPr>
                <w:sz w:val="24"/>
              </w:rPr>
            </w:pPr>
            <w:r>
              <w:rPr>
                <w:spacing w:val="-2"/>
                <w:sz w:val="24"/>
              </w:rPr>
              <w:t>бұзылулар</w:t>
            </w:r>
          </w:p>
        </w:tc>
        <w:tc>
          <w:tcPr>
            <w:tcW w:w="1778" w:type="dxa"/>
          </w:tcPr>
          <w:p w:rsidR="00BC78F3" w:rsidRDefault="00BC78F3" w:rsidP="00AF50CB">
            <w:pPr>
              <w:pStyle w:val="TableParagraph"/>
              <w:spacing w:line="269" w:lineRule="exact"/>
              <w:ind w:left="108"/>
              <w:rPr>
                <w:sz w:val="24"/>
              </w:rPr>
            </w:pPr>
            <w:r>
              <w:rPr>
                <w:spacing w:val="-2"/>
                <w:sz w:val="24"/>
              </w:rPr>
              <w:t>Диарея</w:t>
            </w:r>
            <w:r>
              <w:rPr>
                <w:spacing w:val="-2"/>
                <w:sz w:val="24"/>
                <w:vertAlign w:val="superscript"/>
              </w:rPr>
              <w:t>г</w:t>
            </w:r>
          </w:p>
        </w:tc>
        <w:tc>
          <w:tcPr>
            <w:tcW w:w="1207" w:type="dxa"/>
          </w:tcPr>
          <w:p w:rsidR="00BC78F3" w:rsidRDefault="00BC78F3" w:rsidP="00AF50CB">
            <w:pPr>
              <w:pStyle w:val="TableParagraph"/>
              <w:ind w:left="106" w:right="412"/>
              <w:rPr>
                <w:sz w:val="24"/>
              </w:rPr>
            </w:pPr>
            <w:r>
              <w:rPr>
                <w:spacing w:val="-4"/>
                <w:sz w:val="24"/>
              </w:rPr>
              <w:t xml:space="preserve">Жүрек </w:t>
            </w:r>
            <w:r>
              <w:rPr>
                <w:spacing w:val="-2"/>
                <w:sz w:val="24"/>
              </w:rPr>
              <w:t>айну; Құсу</w:t>
            </w:r>
            <w:r>
              <w:rPr>
                <w:spacing w:val="-2"/>
                <w:sz w:val="24"/>
                <w:vertAlign w:val="superscript"/>
              </w:rPr>
              <w:t>г</w:t>
            </w:r>
          </w:p>
        </w:tc>
        <w:tc>
          <w:tcPr>
            <w:tcW w:w="2004" w:type="dxa"/>
          </w:tcPr>
          <w:p w:rsidR="00BC78F3" w:rsidRDefault="00BC78F3" w:rsidP="00AF50CB">
            <w:pPr>
              <w:pStyle w:val="TableParagraph"/>
              <w:rPr>
                <w:sz w:val="20"/>
              </w:rPr>
            </w:pPr>
          </w:p>
        </w:tc>
        <w:tc>
          <w:tcPr>
            <w:tcW w:w="1320" w:type="dxa"/>
          </w:tcPr>
          <w:p w:rsidR="00BC78F3" w:rsidRDefault="00BC78F3" w:rsidP="00AF50CB">
            <w:pPr>
              <w:pStyle w:val="TableParagraph"/>
              <w:rPr>
                <w:sz w:val="20"/>
              </w:rPr>
            </w:pPr>
          </w:p>
        </w:tc>
        <w:tc>
          <w:tcPr>
            <w:tcW w:w="1795" w:type="dxa"/>
          </w:tcPr>
          <w:p w:rsidR="00BC78F3" w:rsidRDefault="00BC78F3" w:rsidP="00AF50CB">
            <w:pPr>
              <w:pStyle w:val="TableParagraph"/>
              <w:rPr>
                <w:sz w:val="20"/>
              </w:rPr>
            </w:pPr>
          </w:p>
        </w:tc>
      </w:tr>
      <w:tr w:rsidR="00BC78F3" w:rsidTr="00AF50CB">
        <w:trPr>
          <w:trHeight w:val="1379"/>
        </w:trPr>
        <w:tc>
          <w:tcPr>
            <w:tcW w:w="1466" w:type="dxa"/>
          </w:tcPr>
          <w:p w:rsidR="00BC78F3" w:rsidRDefault="00BC78F3" w:rsidP="00AF50CB">
            <w:pPr>
              <w:pStyle w:val="TableParagraph"/>
              <w:tabs>
                <w:tab w:val="left" w:pos="866"/>
              </w:tabs>
              <w:ind w:left="107" w:right="90"/>
              <w:rPr>
                <w:sz w:val="24"/>
              </w:rPr>
            </w:pPr>
            <w:r>
              <w:rPr>
                <w:spacing w:val="-4"/>
                <w:sz w:val="24"/>
              </w:rPr>
              <w:t>Тері</w:t>
            </w:r>
            <w:r>
              <w:rPr>
                <w:sz w:val="24"/>
              </w:rPr>
              <w:tab/>
            </w:r>
            <w:r>
              <w:rPr>
                <w:spacing w:val="-6"/>
                <w:sz w:val="24"/>
              </w:rPr>
              <w:t xml:space="preserve">және </w:t>
            </w:r>
            <w:r>
              <w:rPr>
                <w:spacing w:val="-2"/>
                <w:sz w:val="24"/>
              </w:rPr>
              <w:t>теріасты тіндері тарапынан</w:t>
            </w:r>
          </w:p>
          <w:p w:rsidR="00BC78F3" w:rsidRDefault="00BC78F3" w:rsidP="00AF50CB">
            <w:pPr>
              <w:pStyle w:val="TableParagraph"/>
              <w:spacing w:line="262" w:lineRule="exact"/>
              <w:ind w:left="107"/>
              <w:rPr>
                <w:sz w:val="24"/>
              </w:rPr>
            </w:pPr>
            <w:r>
              <w:rPr>
                <w:spacing w:val="-2"/>
                <w:sz w:val="24"/>
              </w:rPr>
              <w:t>бұзылулар</w:t>
            </w:r>
          </w:p>
        </w:tc>
        <w:tc>
          <w:tcPr>
            <w:tcW w:w="1778" w:type="dxa"/>
          </w:tcPr>
          <w:p w:rsidR="00BC78F3" w:rsidRDefault="00BC78F3" w:rsidP="00AF50CB">
            <w:pPr>
              <w:pStyle w:val="TableParagraph"/>
              <w:rPr>
                <w:sz w:val="20"/>
              </w:rPr>
            </w:pPr>
          </w:p>
        </w:tc>
        <w:tc>
          <w:tcPr>
            <w:tcW w:w="1207" w:type="dxa"/>
          </w:tcPr>
          <w:p w:rsidR="00BC78F3" w:rsidRDefault="00BC78F3" w:rsidP="00AF50CB">
            <w:pPr>
              <w:pStyle w:val="TableParagraph"/>
              <w:rPr>
                <w:sz w:val="20"/>
              </w:rPr>
            </w:pPr>
          </w:p>
        </w:tc>
        <w:tc>
          <w:tcPr>
            <w:tcW w:w="2004" w:type="dxa"/>
          </w:tcPr>
          <w:p w:rsidR="00BC78F3" w:rsidRDefault="00BC78F3" w:rsidP="00AF50CB">
            <w:pPr>
              <w:pStyle w:val="TableParagraph"/>
              <w:ind w:left="108"/>
              <w:rPr>
                <w:sz w:val="24"/>
              </w:rPr>
            </w:pPr>
            <w:r>
              <w:rPr>
                <w:sz w:val="24"/>
              </w:rPr>
              <w:t xml:space="preserve">Қатты терлеу; </w:t>
            </w:r>
            <w:r>
              <w:rPr>
                <w:spacing w:val="-4"/>
                <w:sz w:val="24"/>
              </w:rPr>
              <w:t>түнгі</w:t>
            </w:r>
            <w:r>
              <w:rPr>
                <w:spacing w:val="-11"/>
                <w:sz w:val="24"/>
              </w:rPr>
              <w:t xml:space="preserve"> </w:t>
            </w:r>
            <w:r>
              <w:rPr>
                <w:spacing w:val="-4"/>
                <w:sz w:val="24"/>
              </w:rPr>
              <w:t>тершеңдік</w:t>
            </w:r>
          </w:p>
        </w:tc>
        <w:tc>
          <w:tcPr>
            <w:tcW w:w="1320" w:type="dxa"/>
          </w:tcPr>
          <w:p w:rsidR="00BC78F3" w:rsidRDefault="00BC78F3" w:rsidP="00AF50CB">
            <w:pPr>
              <w:pStyle w:val="TableParagraph"/>
              <w:rPr>
                <w:sz w:val="20"/>
              </w:rPr>
            </w:pPr>
          </w:p>
        </w:tc>
        <w:tc>
          <w:tcPr>
            <w:tcW w:w="1795" w:type="dxa"/>
          </w:tcPr>
          <w:p w:rsidR="00BC78F3" w:rsidRDefault="00BC78F3" w:rsidP="00AF50CB">
            <w:pPr>
              <w:pStyle w:val="TableParagraph"/>
              <w:rPr>
                <w:sz w:val="20"/>
              </w:rPr>
            </w:pPr>
          </w:p>
        </w:tc>
      </w:tr>
      <w:tr w:rsidR="00BC78F3" w:rsidTr="00AF50CB">
        <w:trPr>
          <w:trHeight w:val="1379"/>
        </w:trPr>
        <w:tc>
          <w:tcPr>
            <w:tcW w:w="1466" w:type="dxa"/>
          </w:tcPr>
          <w:p w:rsidR="00BC78F3" w:rsidRDefault="00BC78F3" w:rsidP="00AF50CB">
            <w:pPr>
              <w:pStyle w:val="TableParagraph"/>
              <w:ind w:left="107" w:right="90"/>
              <w:rPr>
                <w:sz w:val="24"/>
              </w:rPr>
            </w:pPr>
            <w:r>
              <w:rPr>
                <w:spacing w:val="-2"/>
                <w:sz w:val="24"/>
              </w:rPr>
              <w:t xml:space="preserve">Бұлшықет, </w:t>
            </w:r>
            <w:r>
              <w:rPr>
                <w:sz w:val="24"/>
              </w:rPr>
              <w:t>қаңқа</w:t>
            </w:r>
            <w:r>
              <w:rPr>
                <w:spacing w:val="76"/>
                <w:sz w:val="24"/>
              </w:rPr>
              <w:t xml:space="preserve"> </w:t>
            </w:r>
            <w:r>
              <w:rPr>
                <w:sz w:val="24"/>
              </w:rPr>
              <w:t>және дәнекер</w:t>
            </w:r>
            <w:r>
              <w:rPr>
                <w:spacing w:val="52"/>
                <w:sz w:val="24"/>
              </w:rPr>
              <w:t xml:space="preserve"> </w:t>
            </w:r>
            <w:r>
              <w:rPr>
                <w:sz w:val="24"/>
              </w:rPr>
              <w:t xml:space="preserve">тін </w:t>
            </w:r>
            <w:r>
              <w:rPr>
                <w:spacing w:val="-2"/>
                <w:sz w:val="24"/>
              </w:rPr>
              <w:t>тарапынан</w:t>
            </w:r>
          </w:p>
          <w:p w:rsidR="00BC78F3" w:rsidRDefault="00BC78F3" w:rsidP="00AF50CB">
            <w:pPr>
              <w:pStyle w:val="TableParagraph"/>
              <w:spacing w:line="262" w:lineRule="exact"/>
              <w:ind w:left="107"/>
              <w:rPr>
                <w:sz w:val="24"/>
              </w:rPr>
            </w:pPr>
            <w:r>
              <w:rPr>
                <w:spacing w:val="-2"/>
                <w:sz w:val="24"/>
              </w:rPr>
              <w:t>бұзылулар</w:t>
            </w:r>
          </w:p>
        </w:tc>
        <w:tc>
          <w:tcPr>
            <w:tcW w:w="1778" w:type="dxa"/>
          </w:tcPr>
          <w:p w:rsidR="00BC78F3" w:rsidRDefault="00BC78F3" w:rsidP="00AF50CB">
            <w:pPr>
              <w:pStyle w:val="TableParagraph"/>
              <w:ind w:left="108" w:right="531"/>
              <w:rPr>
                <w:sz w:val="24"/>
              </w:rPr>
            </w:pPr>
            <w:r>
              <w:rPr>
                <w:spacing w:val="-4"/>
                <w:sz w:val="24"/>
              </w:rPr>
              <w:t xml:space="preserve">Артралгия; </w:t>
            </w:r>
            <w:r>
              <w:rPr>
                <w:spacing w:val="-2"/>
                <w:sz w:val="24"/>
              </w:rPr>
              <w:t>Миалгия</w:t>
            </w:r>
          </w:p>
        </w:tc>
        <w:tc>
          <w:tcPr>
            <w:tcW w:w="1207" w:type="dxa"/>
          </w:tcPr>
          <w:p w:rsidR="00BC78F3" w:rsidRDefault="00BC78F3" w:rsidP="00AF50CB">
            <w:pPr>
              <w:pStyle w:val="TableParagraph"/>
              <w:rPr>
                <w:sz w:val="20"/>
              </w:rPr>
            </w:pPr>
          </w:p>
        </w:tc>
        <w:tc>
          <w:tcPr>
            <w:tcW w:w="2004" w:type="dxa"/>
          </w:tcPr>
          <w:p w:rsidR="00BC78F3" w:rsidRDefault="00BC78F3" w:rsidP="00AF50CB">
            <w:pPr>
              <w:pStyle w:val="TableParagraph"/>
              <w:ind w:left="108" w:right="657"/>
              <w:rPr>
                <w:sz w:val="24"/>
              </w:rPr>
            </w:pPr>
            <w:r>
              <w:rPr>
                <w:spacing w:val="-4"/>
                <w:sz w:val="24"/>
              </w:rPr>
              <w:t xml:space="preserve">Аяқ-қолдың </w:t>
            </w:r>
            <w:r>
              <w:rPr>
                <w:spacing w:val="-2"/>
                <w:sz w:val="24"/>
              </w:rPr>
              <w:t>ауыруы</w:t>
            </w:r>
            <w:r>
              <w:rPr>
                <w:spacing w:val="-2"/>
                <w:sz w:val="24"/>
                <w:vertAlign w:val="superscript"/>
              </w:rPr>
              <w:t>д</w:t>
            </w:r>
          </w:p>
        </w:tc>
        <w:tc>
          <w:tcPr>
            <w:tcW w:w="1320" w:type="dxa"/>
          </w:tcPr>
          <w:p w:rsidR="00BC78F3" w:rsidRDefault="00BC78F3" w:rsidP="00AF50CB">
            <w:pPr>
              <w:pStyle w:val="TableParagraph"/>
              <w:rPr>
                <w:sz w:val="20"/>
              </w:rPr>
            </w:pPr>
          </w:p>
        </w:tc>
        <w:tc>
          <w:tcPr>
            <w:tcW w:w="1795" w:type="dxa"/>
          </w:tcPr>
          <w:p w:rsidR="00BC78F3" w:rsidRDefault="00BC78F3" w:rsidP="00AF50CB">
            <w:pPr>
              <w:pStyle w:val="TableParagraph"/>
              <w:rPr>
                <w:sz w:val="20"/>
              </w:rPr>
            </w:pPr>
          </w:p>
        </w:tc>
      </w:tr>
      <w:tr w:rsidR="00BC78F3" w:rsidTr="00AF50CB">
        <w:trPr>
          <w:trHeight w:val="2207"/>
        </w:trPr>
        <w:tc>
          <w:tcPr>
            <w:tcW w:w="1466" w:type="dxa"/>
          </w:tcPr>
          <w:p w:rsidR="00BC78F3" w:rsidRDefault="00BC78F3" w:rsidP="00AF50CB">
            <w:pPr>
              <w:pStyle w:val="TableParagraph"/>
              <w:ind w:left="107" w:right="90"/>
              <w:rPr>
                <w:sz w:val="24"/>
              </w:rPr>
            </w:pPr>
            <w:r>
              <w:rPr>
                <w:spacing w:val="-2"/>
                <w:sz w:val="24"/>
              </w:rPr>
              <w:t xml:space="preserve">Жалпы бұзылулар </w:t>
            </w:r>
            <w:r>
              <w:rPr>
                <w:sz w:val="24"/>
              </w:rPr>
              <w:t>және</w:t>
            </w:r>
            <w:r>
              <w:rPr>
                <w:spacing w:val="40"/>
                <w:sz w:val="24"/>
              </w:rPr>
              <w:t xml:space="preserve"> </w:t>
            </w:r>
            <w:r>
              <w:rPr>
                <w:sz w:val="24"/>
              </w:rPr>
              <w:t xml:space="preserve">енгізу </w:t>
            </w:r>
            <w:r>
              <w:rPr>
                <w:spacing w:val="-2"/>
                <w:sz w:val="24"/>
              </w:rPr>
              <w:t>орнындағы реакциялар</w:t>
            </w:r>
          </w:p>
        </w:tc>
        <w:tc>
          <w:tcPr>
            <w:tcW w:w="1778" w:type="dxa"/>
          </w:tcPr>
          <w:p w:rsidR="00BC78F3" w:rsidRDefault="00BC78F3" w:rsidP="00AF50CB">
            <w:pPr>
              <w:pStyle w:val="TableParagraph"/>
              <w:ind w:left="108" w:right="83"/>
              <w:rPr>
                <w:sz w:val="24"/>
              </w:rPr>
            </w:pPr>
            <w:r>
              <w:rPr>
                <w:spacing w:val="-2"/>
                <w:sz w:val="24"/>
              </w:rPr>
              <w:t xml:space="preserve">Инъекция орнының </w:t>
            </w:r>
            <w:r>
              <w:rPr>
                <w:sz w:val="24"/>
              </w:rPr>
              <w:t>ауыруы;</w:t>
            </w:r>
            <w:r>
              <w:rPr>
                <w:spacing w:val="3"/>
                <w:sz w:val="24"/>
              </w:rPr>
              <w:t xml:space="preserve"> </w:t>
            </w:r>
            <w:r>
              <w:rPr>
                <w:sz w:val="24"/>
              </w:rPr>
              <w:t xml:space="preserve">Қатты </w:t>
            </w:r>
            <w:r>
              <w:rPr>
                <w:spacing w:val="-4"/>
                <w:sz w:val="24"/>
              </w:rPr>
              <w:t xml:space="preserve">шаршағыштық; </w:t>
            </w:r>
            <w:r>
              <w:rPr>
                <w:spacing w:val="-2"/>
                <w:sz w:val="24"/>
              </w:rPr>
              <w:t>Қалтырау; Пирексия</w:t>
            </w:r>
            <w:r>
              <w:rPr>
                <w:spacing w:val="-2"/>
                <w:sz w:val="24"/>
                <w:vertAlign w:val="superscript"/>
              </w:rPr>
              <w:t>е</w:t>
            </w:r>
            <w:r>
              <w:rPr>
                <w:spacing w:val="-2"/>
                <w:sz w:val="24"/>
              </w:rPr>
              <w:t>;</w:t>
            </w:r>
          </w:p>
          <w:p w:rsidR="00BC78F3" w:rsidRDefault="00BC78F3" w:rsidP="00AF50CB">
            <w:pPr>
              <w:pStyle w:val="TableParagraph"/>
              <w:spacing w:line="270" w:lineRule="atLeast"/>
              <w:ind w:left="108"/>
              <w:rPr>
                <w:sz w:val="24"/>
              </w:rPr>
            </w:pPr>
            <w:r>
              <w:rPr>
                <w:spacing w:val="-2"/>
                <w:sz w:val="24"/>
              </w:rPr>
              <w:t xml:space="preserve">Инъекция </w:t>
            </w:r>
            <w:r>
              <w:rPr>
                <w:spacing w:val="-4"/>
                <w:sz w:val="24"/>
              </w:rPr>
              <w:t>орнының</w:t>
            </w:r>
            <w:r>
              <w:rPr>
                <w:spacing w:val="-11"/>
                <w:sz w:val="24"/>
              </w:rPr>
              <w:t xml:space="preserve"> </w:t>
            </w:r>
            <w:r>
              <w:rPr>
                <w:spacing w:val="-4"/>
                <w:sz w:val="24"/>
              </w:rPr>
              <w:t>ісінуі</w:t>
            </w:r>
          </w:p>
        </w:tc>
        <w:tc>
          <w:tcPr>
            <w:tcW w:w="1207" w:type="dxa"/>
          </w:tcPr>
          <w:p w:rsidR="00BC78F3" w:rsidRDefault="00BC78F3" w:rsidP="00AF50CB">
            <w:pPr>
              <w:pStyle w:val="TableParagraph"/>
              <w:ind w:left="106" w:right="86"/>
              <w:rPr>
                <w:sz w:val="24"/>
              </w:rPr>
            </w:pPr>
            <w:r>
              <w:rPr>
                <w:spacing w:val="-4"/>
                <w:sz w:val="24"/>
              </w:rPr>
              <w:t xml:space="preserve">Инъекция </w:t>
            </w:r>
            <w:r>
              <w:rPr>
                <w:spacing w:val="-2"/>
                <w:sz w:val="24"/>
              </w:rPr>
              <w:t>орнының қызаруы</w:t>
            </w:r>
          </w:p>
        </w:tc>
        <w:tc>
          <w:tcPr>
            <w:tcW w:w="2004" w:type="dxa"/>
          </w:tcPr>
          <w:p w:rsidR="00BC78F3" w:rsidRDefault="00BC78F3" w:rsidP="00AF50CB">
            <w:pPr>
              <w:pStyle w:val="TableParagraph"/>
              <w:ind w:left="108" w:right="860"/>
              <w:rPr>
                <w:sz w:val="24"/>
              </w:rPr>
            </w:pPr>
            <w:r>
              <w:rPr>
                <w:spacing w:val="-2"/>
                <w:sz w:val="24"/>
              </w:rPr>
              <w:t xml:space="preserve">Астения; дімкәстік; Инъекция орнының </w:t>
            </w:r>
            <w:r>
              <w:rPr>
                <w:spacing w:val="-4"/>
                <w:sz w:val="24"/>
              </w:rPr>
              <w:t>қышынуы</w:t>
            </w:r>
          </w:p>
        </w:tc>
        <w:tc>
          <w:tcPr>
            <w:tcW w:w="1320" w:type="dxa"/>
          </w:tcPr>
          <w:p w:rsidR="00BC78F3" w:rsidRDefault="00BC78F3" w:rsidP="00AF50CB">
            <w:pPr>
              <w:pStyle w:val="TableParagraph"/>
              <w:rPr>
                <w:sz w:val="20"/>
              </w:rPr>
            </w:pPr>
          </w:p>
        </w:tc>
        <w:tc>
          <w:tcPr>
            <w:tcW w:w="1795" w:type="dxa"/>
          </w:tcPr>
          <w:p w:rsidR="00BC78F3" w:rsidRDefault="00BC78F3" w:rsidP="00AF50CB">
            <w:pPr>
              <w:pStyle w:val="TableParagraph"/>
              <w:ind w:left="108" w:right="94"/>
              <w:rPr>
                <w:sz w:val="24"/>
              </w:rPr>
            </w:pPr>
            <w:r>
              <w:rPr>
                <w:spacing w:val="-2"/>
                <w:sz w:val="24"/>
              </w:rPr>
              <w:t>Бүкіл</w:t>
            </w:r>
            <w:r>
              <w:rPr>
                <w:spacing w:val="-8"/>
                <w:sz w:val="24"/>
              </w:rPr>
              <w:t xml:space="preserve"> </w:t>
            </w:r>
            <w:r>
              <w:rPr>
                <w:spacing w:val="-2"/>
                <w:sz w:val="24"/>
              </w:rPr>
              <w:t>аяқ-қолға таралатын инъекция орнының ауқымды ісінуі</w:t>
            </w:r>
            <w:r>
              <w:rPr>
                <w:spacing w:val="-2"/>
                <w:sz w:val="24"/>
                <w:vertAlign w:val="superscript"/>
              </w:rPr>
              <w:t>г</w:t>
            </w:r>
            <w:r>
              <w:rPr>
                <w:spacing w:val="-2"/>
                <w:sz w:val="24"/>
              </w:rPr>
              <w:t>;</w:t>
            </w:r>
          </w:p>
          <w:p w:rsidR="00BC78F3" w:rsidRDefault="00BC78F3" w:rsidP="00AF50CB">
            <w:pPr>
              <w:pStyle w:val="TableParagraph"/>
              <w:ind w:left="108"/>
              <w:rPr>
                <w:sz w:val="24"/>
              </w:rPr>
            </w:pPr>
            <w:r>
              <w:rPr>
                <w:spacing w:val="-2"/>
                <w:sz w:val="24"/>
              </w:rPr>
              <w:t>Беттің</w:t>
            </w:r>
            <w:r>
              <w:rPr>
                <w:spacing w:val="-12"/>
                <w:sz w:val="24"/>
              </w:rPr>
              <w:t xml:space="preserve"> </w:t>
            </w:r>
            <w:r>
              <w:rPr>
                <w:spacing w:val="-2"/>
                <w:sz w:val="24"/>
              </w:rPr>
              <w:t>ісінуі</w:t>
            </w:r>
            <w:r>
              <w:rPr>
                <w:spacing w:val="-2"/>
                <w:sz w:val="24"/>
                <w:vertAlign w:val="superscript"/>
              </w:rPr>
              <w:t>ё</w:t>
            </w:r>
          </w:p>
        </w:tc>
      </w:tr>
    </w:tbl>
    <w:p w:rsidR="00BC78F3" w:rsidRDefault="00BC78F3" w:rsidP="00BC78F3">
      <w:pPr>
        <w:ind w:left="401" w:right="382"/>
        <w:jc w:val="both"/>
        <w:rPr>
          <w:sz w:val="20"/>
        </w:rPr>
      </w:pPr>
      <w:r>
        <w:rPr>
          <w:sz w:val="20"/>
        </w:rPr>
        <w:t>а. Бустерлік дозаны (үшінші дозаны) алған қатысушыларда 2 дозаны алған қатысушылармен салыстырғанда лимфаденопатия</w:t>
      </w:r>
      <w:r>
        <w:rPr>
          <w:spacing w:val="-13"/>
          <w:sz w:val="20"/>
        </w:rPr>
        <w:t xml:space="preserve"> </w:t>
      </w:r>
      <w:r>
        <w:rPr>
          <w:sz w:val="20"/>
        </w:rPr>
        <w:t>пайда</w:t>
      </w:r>
      <w:r>
        <w:rPr>
          <w:spacing w:val="-12"/>
          <w:sz w:val="20"/>
        </w:rPr>
        <w:t xml:space="preserve"> </w:t>
      </w:r>
      <w:r>
        <w:rPr>
          <w:sz w:val="20"/>
        </w:rPr>
        <w:t>болуының</w:t>
      </w:r>
      <w:r>
        <w:rPr>
          <w:spacing w:val="-13"/>
          <w:sz w:val="20"/>
        </w:rPr>
        <w:t xml:space="preserve"> </w:t>
      </w:r>
      <w:r>
        <w:rPr>
          <w:sz w:val="20"/>
        </w:rPr>
        <w:t>жоғарырақ</w:t>
      </w:r>
      <w:r>
        <w:rPr>
          <w:spacing w:val="-12"/>
          <w:sz w:val="20"/>
        </w:rPr>
        <w:t xml:space="preserve"> </w:t>
      </w:r>
      <w:r>
        <w:rPr>
          <w:sz w:val="20"/>
        </w:rPr>
        <w:t>жиілігі</w:t>
      </w:r>
      <w:r>
        <w:rPr>
          <w:spacing w:val="-13"/>
          <w:sz w:val="20"/>
        </w:rPr>
        <w:t xml:space="preserve"> </w:t>
      </w:r>
      <w:r>
        <w:rPr>
          <w:sz w:val="20"/>
        </w:rPr>
        <w:t>байқалды</w:t>
      </w:r>
      <w:r>
        <w:rPr>
          <w:spacing w:val="-12"/>
          <w:sz w:val="20"/>
        </w:rPr>
        <w:t xml:space="preserve"> </w:t>
      </w:r>
      <w:r>
        <w:rPr>
          <w:sz w:val="20"/>
        </w:rPr>
        <w:t>(0,4</w:t>
      </w:r>
      <w:r>
        <w:rPr>
          <w:spacing w:val="-13"/>
          <w:sz w:val="20"/>
        </w:rPr>
        <w:t xml:space="preserve"> </w:t>
      </w:r>
      <w:r>
        <w:rPr>
          <w:sz w:val="20"/>
        </w:rPr>
        <w:t>%-бен</w:t>
      </w:r>
      <w:r>
        <w:rPr>
          <w:spacing w:val="-12"/>
          <w:sz w:val="20"/>
        </w:rPr>
        <w:t xml:space="preserve"> </w:t>
      </w:r>
      <w:r>
        <w:rPr>
          <w:sz w:val="20"/>
        </w:rPr>
        <w:t>салыстырғанда</w:t>
      </w:r>
      <w:r>
        <w:rPr>
          <w:spacing w:val="-13"/>
          <w:sz w:val="20"/>
        </w:rPr>
        <w:t xml:space="preserve"> </w:t>
      </w:r>
      <w:r>
        <w:rPr>
          <w:sz w:val="20"/>
        </w:rPr>
        <w:t>5,2</w:t>
      </w:r>
      <w:r>
        <w:rPr>
          <w:spacing w:val="-12"/>
          <w:sz w:val="20"/>
        </w:rPr>
        <w:t xml:space="preserve"> </w:t>
      </w:r>
      <w:r>
        <w:rPr>
          <w:sz w:val="20"/>
        </w:rPr>
        <w:t>%).</w:t>
      </w:r>
    </w:p>
    <w:p w:rsidR="00BC78F3" w:rsidRDefault="00BC78F3" w:rsidP="00BC78F3">
      <w:pPr>
        <w:ind w:left="401"/>
        <w:jc w:val="both"/>
        <w:rPr>
          <w:sz w:val="20"/>
        </w:rPr>
      </w:pPr>
      <w:r>
        <w:rPr>
          <w:w w:val="95"/>
          <w:sz w:val="20"/>
        </w:rPr>
        <w:t>б.</w:t>
      </w:r>
      <w:r>
        <w:rPr>
          <w:spacing w:val="5"/>
          <w:sz w:val="20"/>
        </w:rPr>
        <w:t xml:space="preserve"> </w:t>
      </w:r>
      <w:r>
        <w:rPr>
          <w:w w:val="95"/>
          <w:sz w:val="20"/>
        </w:rPr>
        <w:t>«Есекжем»</w:t>
      </w:r>
      <w:r>
        <w:rPr>
          <w:spacing w:val="5"/>
          <w:sz w:val="20"/>
        </w:rPr>
        <w:t xml:space="preserve"> </w:t>
      </w:r>
      <w:r>
        <w:rPr>
          <w:w w:val="95"/>
          <w:sz w:val="20"/>
        </w:rPr>
        <w:t>және</w:t>
      </w:r>
      <w:r>
        <w:rPr>
          <w:spacing w:val="1"/>
          <w:sz w:val="20"/>
        </w:rPr>
        <w:t xml:space="preserve"> </w:t>
      </w:r>
      <w:r>
        <w:rPr>
          <w:w w:val="95"/>
          <w:sz w:val="20"/>
        </w:rPr>
        <w:t>«ангионевроздық</w:t>
      </w:r>
      <w:r>
        <w:rPr>
          <w:sz w:val="20"/>
        </w:rPr>
        <w:t xml:space="preserve"> </w:t>
      </w:r>
      <w:r>
        <w:rPr>
          <w:w w:val="95"/>
          <w:sz w:val="20"/>
        </w:rPr>
        <w:t>ісіну»</w:t>
      </w:r>
      <w:r>
        <w:rPr>
          <w:spacing w:val="6"/>
          <w:sz w:val="20"/>
        </w:rPr>
        <w:t xml:space="preserve"> </w:t>
      </w:r>
      <w:r>
        <w:rPr>
          <w:w w:val="95"/>
          <w:sz w:val="20"/>
        </w:rPr>
        <w:t>жағымсыз</w:t>
      </w:r>
      <w:r>
        <w:rPr>
          <w:spacing w:val="1"/>
          <w:sz w:val="20"/>
        </w:rPr>
        <w:t xml:space="preserve"> </w:t>
      </w:r>
      <w:r>
        <w:rPr>
          <w:w w:val="95"/>
          <w:sz w:val="20"/>
        </w:rPr>
        <w:t>реакциялары</w:t>
      </w:r>
      <w:r>
        <w:rPr>
          <w:spacing w:val="5"/>
          <w:sz w:val="20"/>
        </w:rPr>
        <w:t xml:space="preserve"> </w:t>
      </w:r>
      <w:r>
        <w:rPr>
          <w:w w:val="95"/>
          <w:sz w:val="20"/>
        </w:rPr>
        <w:t>үшін</w:t>
      </w:r>
      <w:r>
        <w:rPr>
          <w:spacing w:val="3"/>
          <w:sz w:val="20"/>
        </w:rPr>
        <w:t xml:space="preserve"> </w:t>
      </w:r>
      <w:r>
        <w:rPr>
          <w:w w:val="95"/>
          <w:sz w:val="20"/>
        </w:rPr>
        <w:t>жиілік</w:t>
      </w:r>
      <w:r>
        <w:rPr>
          <w:spacing w:val="2"/>
          <w:sz w:val="20"/>
        </w:rPr>
        <w:t xml:space="preserve"> </w:t>
      </w:r>
      <w:r>
        <w:rPr>
          <w:w w:val="95"/>
          <w:sz w:val="20"/>
        </w:rPr>
        <w:t>санаты</w:t>
      </w:r>
      <w:r>
        <w:rPr>
          <w:spacing w:val="6"/>
          <w:sz w:val="20"/>
        </w:rPr>
        <w:t xml:space="preserve"> </w:t>
      </w:r>
      <w:r>
        <w:rPr>
          <w:w w:val="95"/>
          <w:sz w:val="20"/>
        </w:rPr>
        <w:t>«сирек»</w:t>
      </w:r>
      <w:r>
        <w:rPr>
          <w:spacing w:val="2"/>
          <w:sz w:val="20"/>
        </w:rPr>
        <w:t xml:space="preserve"> </w:t>
      </w:r>
      <w:r>
        <w:rPr>
          <w:spacing w:val="-2"/>
          <w:w w:val="95"/>
          <w:sz w:val="20"/>
        </w:rPr>
        <w:t>болды.</w:t>
      </w:r>
    </w:p>
    <w:p w:rsidR="00BC78F3" w:rsidRDefault="00BC78F3" w:rsidP="00BC78F3">
      <w:pPr>
        <w:ind w:left="401" w:right="382"/>
        <w:jc w:val="both"/>
        <w:rPr>
          <w:sz w:val="20"/>
        </w:rPr>
      </w:pPr>
      <w:r>
        <w:rPr>
          <w:sz w:val="20"/>
        </w:rPr>
        <w:t>в. Қауіпсіздігін бағалау үшін клиникалық зерттеу аяқталғаннан кейін бүкіл келесі бақылау кезеңінде 2020 жылғы</w:t>
      </w:r>
      <w:r>
        <w:rPr>
          <w:spacing w:val="-13"/>
          <w:sz w:val="20"/>
        </w:rPr>
        <w:t xml:space="preserve"> </w:t>
      </w:r>
      <w:r>
        <w:rPr>
          <w:sz w:val="20"/>
        </w:rPr>
        <w:t>14</w:t>
      </w:r>
      <w:r>
        <w:rPr>
          <w:spacing w:val="-12"/>
          <w:sz w:val="20"/>
        </w:rPr>
        <w:t xml:space="preserve"> </w:t>
      </w:r>
      <w:r>
        <w:rPr>
          <w:sz w:val="20"/>
        </w:rPr>
        <w:t>қарашаға</w:t>
      </w:r>
      <w:r>
        <w:rPr>
          <w:spacing w:val="-13"/>
          <w:sz w:val="20"/>
        </w:rPr>
        <w:t xml:space="preserve"> </w:t>
      </w:r>
      <w:r>
        <w:rPr>
          <w:sz w:val="20"/>
        </w:rPr>
        <w:t>дейін</w:t>
      </w:r>
      <w:r>
        <w:rPr>
          <w:spacing w:val="-12"/>
          <w:sz w:val="20"/>
        </w:rPr>
        <w:t xml:space="preserve"> </w:t>
      </w:r>
      <w:r>
        <w:rPr>
          <w:sz w:val="20"/>
        </w:rPr>
        <w:t>COVID-19</w:t>
      </w:r>
      <w:r>
        <w:rPr>
          <w:spacing w:val="-13"/>
          <w:sz w:val="20"/>
        </w:rPr>
        <w:t xml:space="preserve"> </w:t>
      </w:r>
      <w:r>
        <w:rPr>
          <w:sz w:val="20"/>
        </w:rPr>
        <w:t>қарсы</w:t>
      </w:r>
      <w:r>
        <w:rPr>
          <w:spacing w:val="-12"/>
          <w:sz w:val="20"/>
        </w:rPr>
        <w:t xml:space="preserve"> </w:t>
      </w:r>
      <w:r>
        <w:rPr>
          <w:sz w:val="20"/>
        </w:rPr>
        <w:t>мРНҚ-ға</w:t>
      </w:r>
      <w:r>
        <w:rPr>
          <w:spacing w:val="-13"/>
          <w:sz w:val="20"/>
        </w:rPr>
        <w:t xml:space="preserve"> </w:t>
      </w:r>
      <w:r>
        <w:rPr>
          <w:sz w:val="20"/>
        </w:rPr>
        <w:t>негізделген</w:t>
      </w:r>
      <w:r>
        <w:rPr>
          <w:spacing w:val="-12"/>
          <w:sz w:val="20"/>
        </w:rPr>
        <w:t xml:space="preserve"> </w:t>
      </w:r>
      <w:r>
        <w:rPr>
          <w:sz w:val="20"/>
        </w:rPr>
        <w:t>вакцинасын</w:t>
      </w:r>
      <w:r>
        <w:rPr>
          <w:spacing w:val="-13"/>
          <w:sz w:val="20"/>
        </w:rPr>
        <w:t xml:space="preserve"> </w:t>
      </w:r>
      <w:r>
        <w:rPr>
          <w:sz w:val="20"/>
        </w:rPr>
        <w:t>алу</w:t>
      </w:r>
      <w:r>
        <w:rPr>
          <w:spacing w:val="-12"/>
          <w:sz w:val="20"/>
        </w:rPr>
        <w:t xml:space="preserve"> </w:t>
      </w:r>
      <w:r>
        <w:rPr>
          <w:sz w:val="20"/>
        </w:rPr>
        <w:t>тобындағы</w:t>
      </w:r>
      <w:r>
        <w:rPr>
          <w:spacing w:val="-13"/>
          <w:sz w:val="20"/>
        </w:rPr>
        <w:t xml:space="preserve"> </w:t>
      </w:r>
      <w:r>
        <w:rPr>
          <w:sz w:val="20"/>
        </w:rPr>
        <w:t>төрт</w:t>
      </w:r>
      <w:r>
        <w:rPr>
          <w:spacing w:val="-12"/>
          <w:sz w:val="20"/>
        </w:rPr>
        <w:t xml:space="preserve"> </w:t>
      </w:r>
      <w:r>
        <w:rPr>
          <w:sz w:val="20"/>
        </w:rPr>
        <w:t>қатысушыда бет</w:t>
      </w:r>
      <w:r>
        <w:rPr>
          <w:spacing w:val="-13"/>
          <w:sz w:val="20"/>
        </w:rPr>
        <w:t xml:space="preserve"> </w:t>
      </w:r>
      <w:r>
        <w:rPr>
          <w:sz w:val="20"/>
        </w:rPr>
        <w:t>жүйкесінің</w:t>
      </w:r>
      <w:r>
        <w:rPr>
          <w:spacing w:val="-12"/>
          <w:sz w:val="20"/>
        </w:rPr>
        <w:t xml:space="preserve"> </w:t>
      </w:r>
      <w:r>
        <w:rPr>
          <w:sz w:val="20"/>
        </w:rPr>
        <w:t>жедел</w:t>
      </w:r>
      <w:r>
        <w:rPr>
          <w:spacing w:val="-13"/>
          <w:sz w:val="20"/>
        </w:rPr>
        <w:t xml:space="preserve"> </w:t>
      </w:r>
      <w:r>
        <w:rPr>
          <w:sz w:val="20"/>
        </w:rPr>
        <w:t>шеткері</w:t>
      </w:r>
      <w:r>
        <w:rPr>
          <w:spacing w:val="-12"/>
          <w:sz w:val="20"/>
        </w:rPr>
        <w:t xml:space="preserve"> </w:t>
      </w:r>
      <w:r>
        <w:rPr>
          <w:sz w:val="20"/>
        </w:rPr>
        <w:t>салдануы</w:t>
      </w:r>
      <w:r>
        <w:rPr>
          <w:spacing w:val="-13"/>
          <w:sz w:val="20"/>
        </w:rPr>
        <w:t xml:space="preserve"> </w:t>
      </w:r>
      <w:r>
        <w:rPr>
          <w:sz w:val="20"/>
        </w:rPr>
        <w:t>тіркелді.</w:t>
      </w:r>
      <w:r>
        <w:rPr>
          <w:spacing w:val="-12"/>
          <w:sz w:val="20"/>
        </w:rPr>
        <w:t xml:space="preserve"> </w:t>
      </w:r>
      <w:r>
        <w:rPr>
          <w:sz w:val="20"/>
        </w:rPr>
        <w:t>Құбылыс</w:t>
      </w:r>
      <w:r>
        <w:rPr>
          <w:spacing w:val="-13"/>
          <w:sz w:val="20"/>
        </w:rPr>
        <w:t xml:space="preserve"> </w:t>
      </w:r>
      <w:r>
        <w:rPr>
          <w:sz w:val="20"/>
        </w:rPr>
        <w:t>бірінші</w:t>
      </w:r>
      <w:r>
        <w:rPr>
          <w:spacing w:val="-12"/>
          <w:sz w:val="20"/>
        </w:rPr>
        <w:t xml:space="preserve"> </w:t>
      </w:r>
      <w:r>
        <w:rPr>
          <w:sz w:val="20"/>
        </w:rPr>
        <w:t>дозасын</w:t>
      </w:r>
      <w:r>
        <w:rPr>
          <w:spacing w:val="-13"/>
          <w:sz w:val="20"/>
        </w:rPr>
        <w:t xml:space="preserve"> </w:t>
      </w:r>
      <w:r>
        <w:rPr>
          <w:sz w:val="20"/>
        </w:rPr>
        <w:t>алғаннан</w:t>
      </w:r>
      <w:r>
        <w:rPr>
          <w:spacing w:val="-12"/>
          <w:sz w:val="20"/>
        </w:rPr>
        <w:t xml:space="preserve"> </w:t>
      </w:r>
      <w:r>
        <w:rPr>
          <w:sz w:val="20"/>
        </w:rPr>
        <w:t>кейін</w:t>
      </w:r>
      <w:r>
        <w:rPr>
          <w:spacing w:val="-13"/>
          <w:sz w:val="20"/>
        </w:rPr>
        <w:t xml:space="preserve"> </w:t>
      </w:r>
      <w:r>
        <w:rPr>
          <w:sz w:val="20"/>
        </w:rPr>
        <w:t>37-күні</w:t>
      </w:r>
      <w:r>
        <w:rPr>
          <w:spacing w:val="-12"/>
          <w:sz w:val="20"/>
        </w:rPr>
        <w:t xml:space="preserve"> </w:t>
      </w:r>
      <w:r>
        <w:rPr>
          <w:sz w:val="20"/>
        </w:rPr>
        <w:t>(қатысушы екінші дозасын алмады) және екінші дозасын алғаннан кейін 3, 9 және 48-күндері пайда болды. Плацебо тобында</w:t>
      </w:r>
      <w:r>
        <w:rPr>
          <w:spacing w:val="-13"/>
          <w:sz w:val="20"/>
        </w:rPr>
        <w:t xml:space="preserve"> </w:t>
      </w:r>
      <w:r>
        <w:rPr>
          <w:sz w:val="20"/>
        </w:rPr>
        <w:t>бет</w:t>
      </w:r>
      <w:r>
        <w:rPr>
          <w:spacing w:val="-12"/>
          <w:sz w:val="20"/>
        </w:rPr>
        <w:t xml:space="preserve"> </w:t>
      </w:r>
      <w:r>
        <w:rPr>
          <w:sz w:val="20"/>
        </w:rPr>
        <w:t>жүйкесінің</w:t>
      </w:r>
      <w:r>
        <w:rPr>
          <w:spacing w:val="-13"/>
          <w:sz w:val="20"/>
        </w:rPr>
        <w:t xml:space="preserve"> </w:t>
      </w:r>
      <w:r>
        <w:rPr>
          <w:sz w:val="20"/>
        </w:rPr>
        <w:t>жедел</w:t>
      </w:r>
      <w:r>
        <w:rPr>
          <w:spacing w:val="-12"/>
          <w:sz w:val="20"/>
        </w:rPr>
        <w:t xml:space="preserve"> </w:t>
      </w:r>
      <w:r>
        <w:rPr>
          <w:sz w:val="20"/>
        </w:rPr>
        <w:t>шеткері</w:t>
      </w:r>
      <w:r>
        <w:rPr>
          <w:spacing w:val="-13"/>
          <w:sz w:val="20"/>
        </w:rPr>
        <w:t xml:space="preserve"> </w:t>
      </w:r>
      <w:r>
        <w:rPr>
          <w:sz w:val="20"/>
        </w:rPr>
        <w:t>салдануының</w:t>
      </w:r>
      <w:r>
        <w:rPr>
          <w:spacing w:val="-12"/>
          <w:sz w:val="20"/>
        </w:rPr>
        <w:t xml:space="preserve"> </w:t>
      </w:r>
      <w:r>
        <w:rPr>
          <w:sz w:val="20"/>
        </w:rPr>
        <w:t>бірде-бір</w:t>
      </w:r>
      <w:r>
        <w:rPr>
          <w:spacing w:val="-13"/>
          <w:sz w:val="20"/>
        </w:rPr>
        <w:t xml:space="preserve"> </w:t>
      </w:r>
      <w:r>
        <w:rPr>
          <w:sz w:val="20"/>
        </w:rPr>
        <w:t>жағдайы</w:t>
      </w:r>
      <w:r>
        <w:rPr>
          <w:spacing w:val="-12"/>
          <w:sz w:val="20"/>
        </w:rPr>
        <w:t xml:space="preserve"> </w:t>
      </w:r>
      <w:r>
        <w:rPr>
          <w:sz w:val="20"/>
        </w:rPr>
        <w:t>тіркелген</w:t>
      </w:r>
      <w:r>
        <w:rPr>
          <w:spacing w:val="-13"/>
          <w:sz w:val="20"/>
        </w:rPr>
        <w:t xml:space="preserve"> </w:t>
      </w:r>
      <w:r>
        <w:rPr>
          <w:sz w:val="20"/>
        </w:rPr>
        <w:t>жоқ.</w:t>
      </w:r>
    </w:p>
    <w:p w:rsidR="00BC78F3" w:rsidRDefault="00BC78F3" w:rsidP="00BC78F3">
      <w:pPr>
        <w:ind w:left="401" w:right="4499"/>
        <w:rPr>
          <w:sz w:val="20"/>
        </w:rPr>
      </w:pPr>
      <w:r>
        <w:rPr>
          <w:spacing w:val="-4"/>
          <w:sz w:val="20"/>
        </w:rPr>
        <w:t xml:space="preserve">г. Жағымсыз реакция препаратты тіркегеннен кейін байқалды. </w:t>
      </w:r>
      <w:r>
        <w:rPr>
          <w:sz w:val="20"/>
        </w:rPr>
        <w:t>д.</w:t>
      </w:r>
      <w:r>
        <w:rPr>
          <w:spacing w:val="-3"/>
          <w:sz w:val="20"/>
        </w:rPr>
        <w:t xml:space="preserve"> </w:t>
      </w:r>
      <w:r>
        <w:rPr>
          <w:sz w:val="20"/>
        </w:rPr>
        <w:t>Реакция</w:t>
      </w:r>
      <w:r>
        <w:rPr>
          <w:spacing w:val="-4"/>
          <w:sz w:val="20"/>
        </w:rPr>
        <w:t xml:space="preserve"> </w:t>
      </w:r>
      <w:r>
        <w:rPr>
          <w:sz w:val="20"/>
        </w:rPr>
        <w:t>инъекция</w:t>
      </w:r>
      <w:r>
        <w:rPr>
          <w:spacing w:val="-4"/>
          <w:sz w:val="20"/>
        </w:rPr>
        <w:t xml:space="preserve"> </w:t>
      </w:r>
      <w:r>
        <w:rPr>
          <w:sz w:val="20"/>
        </w:rPr>
        <w:t>жүргізілген</w:t>
      </w:r>
      <w:r>
        <w:rPr>
          <w:spacing w:val="-5"/>
          <w:sz w:val="20"/>
        </w:rPr>
        <w:t xml:space="preserve"> </w:t>
      </w:r>
      <w:r>
        <w:rPr>
          <w:sz w:val="20"/>
        </w:rPr>
        <w:t>қолға</w:t>
      </w:r>
      <w:r>
        <w:rPr>
          <w:spacing w:val="-4"/>
          <w:sz w:val="20"/>
        </w:rPr>
        <w:t xml:space="preserve"> </w:t>
      </w:r>
      <w:r>
        <w:rPr>
          <w:sz w:val="20"/>
        </w:rPr>
        <w:t>қатысты</w:t>
      </w:r>
      <w:r>
        <w:rPr>
          <w:spacing w:val="-3"/>
          <w:sz w:val="20"/>
        </w:rPr>
        <w:t xml:space="preserve"> </w:t>
      </w:r>
      <w:r>
        <w:rPr>
          <w:sz w:val="20"/>
        </w:rPr>
        <w:t>болды.</w:t>
      </w:r>
    </w:p>
    <w:p w:rsidR="00BC78F3" w:rsidRDefault="00BC78F3" w:rsidP="00BC78F3">
      <w:pPr>
        <w:spacing w:before="1"/>
        <w:ind w:left="401" w:right="384" w:hanging="1"/>
        <w:rPr>
          <w:sz w:val="20"/>
        </w:rPr>
      </w:pPr>
      <w:r>
        <w:rPr>
          <w:spacing w:val="-2"/>
          <w:sz w:val="20"/>
        </w:rPr>
        <w:t>е.</w:t>
      </w:r>
      <w:r>
        <w:rPr>
          <w:spacing w:val="-5"/>
          <w:sz w:val="20"/>
        </w:rPr>
        <w:t xml:space="preserve"> </w:t>
      </w:r>
      <w:r>
        <w:rPr>
          <w:spacing w:val="-2"/>
          <w:sz w:val="20"/>
        </w:rPr>
        <w:t>Пирексияның</w:t>
      </w:r>
      <w:r>
        <w:rPr>
          <w:spacing w:val="-5"/>
          <w:sz w:val="20"/>
        </w:rPr>
        <w:t xml:space="preserve"> </w:t>
      </w:r>
      <w:r>
        <w:rPr>
          <w:spacing w:val="-2"/>
          <w:sz w:val="20"/>
        </w:rPr>
        <w:t>жоғары</w:t>
      </w:r>
      <w:r>
        <w:rPr>
          <w:spacing w:val="-5"/>
          <w:sz w:val="20"/>
        </w:rPr>
        <w:t xml:space="preserve"> </w:t>
      </w:r>
      <w:r>
        <w:rPr>
          <w:spacing w:val="-2"/>
          <w:sz w:val="20"/>
        </w:rPr>
        <w:t>даму</w:t>
      </w:r>
      <w:r>
        <w:rPr>
          <w:spacing w:val="-4"/>
          <w:sz w:val="20"/>
        </w:rPr>
        <w:t xml:space="preserve"> </w:t>
      </w:r>
      <w:r>
        <w:rPr>
          <w:spacing w:val="-2"/>
          <w:sz w:val="20"/>
        </w:rPr>
        <w:t>жиілігі</w:t>
      </w:r>
      <w:r>
        <w:rPr>
          <w:spacing w:val="-5"/>
          <w:sz w:val="20"/>
        </w:rPr>
        <w:t xml:space="preserve"> </w:t>
      </w:r>
      <w:r>
        <w:rPr>
          <w:spacing w:val="-2"/>
          <w:sz w:val="20"/>
        </w:rPr>
        <w:t>біріншімен</w:t>
      </w:r>
      <w:r>
        <w:rPr>
          <w:spacing w:val="-5"/>
          <w:sz w:val="20"/>
        </w:rPr>
        <w:t xml:space="preserve"> </w:t>
      </w:r>
      <w:r>
        <w:rPr>
          <w:spacing w:val="-2"/>
          <w:sz w:val="20"/>
        </w:rPr>
        <w:t>салыстырғанда</w:t>
      </w:r>
      <w:r>
        <w:rPr>
          <w:spacing w:val="-5"/>
          <w:sz w:val="20"/>
        </w:rPr>
        <w:t xml:space="preserve"> </w:t>
      </w:r>
      <w:r>
        <w:rPr>
          <w:spacing w:val="-2"/>
          <w:sz w:val="20"/>
        </w:rPr>
        <w:t>препараттың</w:t>
      </w:r>
      <w:r>
        <w:rPr>
          <w:spacing w:val="-5"/>
          <w:sz w:val="20"/>
        </w:rPr>
        <w:t xml:space="preserve"> </w:t>
      </w:r>
      <w:r>
        <w:rPr>
          <w:spacing w:val="-2"/>
          <w:sz w:val="20"/>
        </w:rPr>
        <w:t>екінші</w:t>
      </w:r>
      <w:r>
        <w:rPr>
          <w:spacing w:val="-7"/>
          <w:sz w:val="20"/>
        </w:rPr>
        <w:t xml:space="preserve"> </w:t>
      </w:r>
      <w:r>
        <w:rPr>
          <w:spacing w:val="-2"/>
          <w:sz w:val="20"/>
        </w:rPr>
        <w:t>дозасын</w:t>
      </w:r>
      <w:r>
        <w:rPr>
          <w:spacing w:val="-5"/>
          <w:sz w:val="20"/>
        </w:rPr>
        <w:t xml:space="preserve"> </w:t>
      </w:r>
      <w:r>
        <w:rPr>
          <w:spacing w:val="-2"/>
          <w:sz w:val="20"/>
        </w:rPr>
        <w:t>енгізгеннен</w:t>
      </w:r>
      <w:r>
        <w:rPr>
          <w:spacing w:val="-5"/>
          <w:sz w:val="20"/>
        </w:rPr>
        <w:t xml:space="preserve"> </w:t>
      </w:r>
      <w:r>
        <w:rPr>
          <w:spacing w:val="-2"/>
          <w:sz w:val="20"/>
        </w:rPr>
        <w:t>кейін байқалды.</w:t>
      </w:r>
    </w:p>
    <w:p w:rsidR="00BC78F3" w:rsidRDefault="00BC78F3" w:rsidP="00BC78F3">
      <w:pPr>
        <w:ind w:left="401"/>
        <w:rPr>
          <w:sz w:val="20"/>
        </w:rPr>
      </w:pPr>
      <w:r>
        <w:rPr>
          <w:spacing w:val="-2"/>
          <w:sz w:val="20"/>
        </w:rPr>
        <w:t>ж.</w:t>
      </w:r>
      <w:r>
        <w:rPr>
          <w:spacing w:val="-8"/>
          <w:sz w:val="20"/>
        </w:rPr>
        <w:t xml:space="preserve"> </w:t>
      </w:r>
      <w:r>
        <w:rPr>
          <w:spacing w:val="-2"/>
          <w:sz w:val="20"/>
        </w:rPr>
        <w:t>Анамнезінде</w:t>
      </w:r>
      <w:r>
        <w:rPr>
          <w:spacing w:val="-10"/>
          <w:sz w:val="20"/>
        </w:rPr>
        <w:t xml:space="preserve"> </w:t>
      </w:r>
      <w:r>
        <w:rPr>
          <w:spacing w:val="-2"/>
          <w:sz w:val="20"/>
        </w:rPr>
        <w:t>дерматологиялық</w:t>
      </w:r>
      <w:r>
        <w:rPr>
          <w:spacing w:val="-9"/>
          <w:sz w:val="20"/>
        </w:rPr>
        <w:t xml:space="preserve"> </w:t>
      </w:r>
      <w:r>
        <w:rPr>
          <w:spacing w:val="-2"/>
          <w:sz w:val="20"/>
        </w:rPr>
        <w:t>толтырғыштар</w:t>
      </w:r>
      <w:r>
        <w:rPr>
          <w:spacing w:val="-9"/>
          <w:sz w:val="20"/>
        </w:rPr>
        <w:t xml:space="preserve"> </w:t>
      </w:r>
      <w:r>
        <w:rPr>
          <w:spacing w:val="-2"/>
          <w:sz w:val="20"/>
        </w:rPr>
        <w:t>(филлерлер)</w:t>
      </w:r>
      <w:r>
        <w:rPr>
          <w:spacing w:val="-10"/>
          <w:sz w:val="20"/>
        </w:rPr>
        <w:t xml:space="preserve"> </w:t>
      </w:r>
      <w:r>
        <w:rPr>
          <w:spacing w:val="-2"/>
          <w:sz w:val="20"/>
        </w:rPr>
        <w:t>енгізілген</w:t>
      </w:r>
      <w:r>
        <w:rPr>
          <w:spacing w:val="-9"/>
          <w:sz w:val="20"/>
        </w:rPr>
        <w:t xml:space="preserve"> </w:t>
      </w:r>
      <w:r>
        <w:rPr>
          <w:spacing w:val="-2"/>
          <w:sz w:val="20"/>
        </w:rPr>
        <w:t>вакцинацияланған</w:t>
      </w:r>
      <w:r>
        <w:rPr>
          <w:spacing w:val="-9"/>
          <w:sz w:val="20"/>
        </w:rPr>
        <w:t xml:space="preserve"> </w:t>
      </w:r>
      <w:r>
        <w:rPr>
          <w:spacing w:val="-2"/>
          <w:sz w:val="20"/>
        </w:rPr>
        <w:t>тұлғалардағы</w:t>
      </w:r>
      <w:r>
        <w:rPr>
          <w:spacing w:val="-10"/>
          <w:sz w:val="20"/>
        </w:rPr>
        <w:t xml:space="preserve"> </w:t>
      </w:r>
      <w:r>
        <w:rPr>
          <w:spacing w:val="-2"/>
          <w:sz w:val="20"/>
        </w:rPr>
        <w:t xml:space="preserve">беттің </w:t>
      </w:r>
      <w:r>
        <w:rPr>
          <w:sz w:val="20"/>
        </w:rPr>
        <w:t>ісінуі постмаркетингтік кезеңде байқалды.</w:t>
      </w:r>
    </w:p>
    <w:p w:rsidR="00BC78F3" w:rsidRDefault="00BC78F3" w:rsidP="00BC78F3">
      <w:pPr>
        <w:pStyle w:val="a3"/>
        <w:ind w:left="0"/>
        <w:rPr>
          <w:sz w:val="16"/>
        </w:rPr>
      </w:pPr>
    </w:p>
    <w:p w:rsidR="00BC78F3" w:rsidRDefault="00BC78F3" w:rsidP="00BC78F3">
      <w:pPr>
        <w:pStyle w:val="4"/>
        <w:spacing w:before="90"/>
        <w:ind w:left="401" w:firstLine="0"/>
      </w:pPr>
      <w:r>
        <w:t>Күмәнді</w:t>
      </w:r>
      <w:r>
        <w:rPr>
          <w:spacing w:val="-6"/>
        </w:rPr>
        <w:t xml:space="preserve"> </w:t>
      </w:r>
      <w:r>
        <w:t>жағымсыз</w:t>
      </w:r>
      <w:r>
        <w:rPr>
          <w:spacing w:val="-4"/>
        </w:rPr>
        <w:t xml:space="preserve"> </w:t>
      </w:r>
      <w:r>
        <w:t>реакциялар</w:t>
      </w:r>
      <w:r>
        <w:rPr>
          <w:spacing w:val="-3"/>
        </w:rPr>
        <w:t xml:space="preserve"> </w:t>
      </w:r>
      <w:r>
        <w:t>туралы</w:t>
      </w:r>
      <w:r>
        <w:rPr>
          <w:spacing w:val="-4"/>
        </w:rPr>
        <w:t xml:space="preserve"> </w:t>
      </w:r>
      <w:r>
        <w:rPr>
          <w:spacing w:val="-2"/>
        </w:rPr>
        <w:t>хабарлау</w:t>
      </w:r>
    </w:p>
    <w:p w:rsidR="00BC78F3" w:rsidRDefault="00BC78F3" w:rsidP="00BC78F3">
      <w:pPr>
        <w:pStyle w:val="a3"/>
        <w:ind w:right="385"/>
        <w:jc w:val="both"/>
      </w:pPr>
      <w:r>
        <w:t>ДП</w:t>
      </w:r>
      <w:r>
        <w:rPr>
          <w:spacing w:val="-4"/>
        </w:rPr>
        <w:t xml:space="preserve"> </w:t>
      </w:r>
      <w:r>
        <w:t>«пайда-қауіп»</w:t>
      </w:r>
      <w:r>
        <w:rPr>
          <w:spacing w:val="-3"/>
        </w:rPr>
        <w:t xml:space="preserve"> </w:t>
      </w:r>
      <w:r>
        <w:t>арақатынасын</w:t>
      </w:r>
      <w:r>
        <w:rPr>
          <w:spacing w:val="-2"/>
        </w:rPr>
        <w:t xml:space="preserve"> </w:t>
      </w:r>
      <w:r>
        <w:t>үздіксіз</w:t>
      </w:r>
      <w:r>
        <w:rPr>
          <w:spacing w:val="-2"/>
        </w:rPr>
        <w:t xml:space="preserve"> </w:t>
      </w:r>
      <w:r>
        <w:t>мониторингтеуді</w:t>
      </w:r>
      <w:r>
        <w:rPr>
          <w:spacing w:val="-3"/>
        </w:rPr>
        <w:t xml:space="preserve"> </w:t>
      </w:r>
      <w:r>
        <w:t>қамтамасыз</w:t>
      </w:r>
      <w:r>
        <w:rPr>
          <w:spacing w:val="-2"/>
        </w:rPr>
        <w:t xml:space="preserve"> </w:t>
      </w:r>
      <w:r>
        <w:t>ету</w:t>
      </w:r>
      <w:r>
        <w:rPr>
          <w:spacing w:val="-3"/>
        </w:rPr>
        <w:t xml:space="preserve"> </w:t>
      </w:r>
      <w:r>
        <w:t>мақсатында</w:t>
      </w:r>
      <w:r>
        <w:rPr>
          <w:spacing w:val="-4"/>
        </w:rPr>
        <w:t xml:space="preserve"> </w:t>
      </w:r>
      <w:r>
        <w:t>ДП тіркеуден кейін күмән тудыратын жағымсыз реакциялар туралы хабарлау маңызды. Медициналық</w:t>
      </w:r>
      <w:r>
        <w:rPr>
          <w:spacing w:val="56"/>
        </w:rPr>
        <w:t xml:space="preserve"> </w:t>
      </w:r>
      <w:r>
        <w:t>қызметкерлерге</w:t>
      </w:r>
      <w:r>
        <w:rPr>
          <w:spacing w:val="58"/>
        </w:rPr>
        <w:t xml:space="preserve"> </w:t>
      </w:r>
      <w:r>
        <w:t>ҚР</w:t>
      </w:r>
      <w:r>
        <w:rPr>
          <w:spacing w:val="60"/>
        </w:rPr>
        <w:t xml:space="preserve"> </w:t>
      </w:r>
      <w:r>
        <w:t>жағымсыз</w:t>
      </w:r>
      <w:r>
        <w:rPr>
          <w:spacing w:val="64"/>
        </w:rPr>
        <w:t xml:space="preserve"> </w:t>
      </w:r>
      <w:r>
        <w:t>реакциялар</w:t>
      </w:r>
      <w:r>
        <w:rPr>
          <w:spacing w:val="57"/>
        </w:rPr>
        <w:t xml:space="preserve"> </w:t>
      </w:r>
      <w:r>
        <w:t>туралы</w:t>
      </w:r>
      <w:r>
        <w:rPr>
          <w:spacing w:val="58"/>
        </w:rPr>
        <w:t xml:space="preserve"> </w:t>
      </w:r>
      <w:r>
        <w:t>ұлттық</w:t>
      </w:r>
      <w:r>
        <w:rPr>
          <w:spacing w:val="61"/>
        </w:rPr>
        <w:t xml:space="preserve"> </w:t>
      </w:r>
      <w:r>
        <w:rPr>
          <w:spacing w:val="-2"/>
        </w:rPr>
        <w:t>хабарландыру</w:t>
      </w:r>
    </w:p>
    <w:p w:rsidR="00BC78F3" w:rsidRDefault="00BC78F3" w:rsidP="00BC78F3">
      <w:pPr>
        <w:jc w:val="both"/>
        <w:sectPr w:rsidR="00BC78F3">
          <w:type w:val="continuous"/>
          <w:pgSz w:w="11910" w:h="16840"/>
          <w:pgMar w:top="1120" w:right="460" w:bottom="1160" w:left="1300" w:header="0" w:footer="947" w:gutter="0"/>
          <w:cols w:space="720"/>
        </w:sectPr>
      </w:pPr>
    </w:p>
    <w:p w:rsidR="00BC78F3" w:rsidRDefault="00BC78F3" w:rsidP="00BC78F3">
      <w:pPr>
        <w:pStyle w:val="a3"/>
        <w:spacing w:before="73"/>
        <w:ind w:right="389"/>
        <w:jc w:val="both"/>
      </w:pPr>
      <w:r>
        <w:lastRenderedPageBreak/>
        <w:t xml:space="preserve">жүйесі арқылы ДП кез келген күмәнді жағымсыз реакциялары туралы мәлімдеуге кеңес </w:t>
      </w:r>
      <w:r>
        <w:rPr>
          <w:spacing w:val="-2"/>
        </w:rPr>
        <w:t>беріледі.</w:t>
      </w:r>
    </w:p>
    <w:p w:rsidR="00BC78F3" w:rsidRDefault="00BC78F3" w:rsidP="00BC78F3">
      <w:pPr>
        <w:pStyle w:val="a3"/>
        <w:ind w:right="383"/>
        <w:jc w:val="both"/>
      </w:pPr>
      <w: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BC78F3" w:rsidRDefault="00387873" w:rsidP="00BC78F3">
      <w:pPr>
        <w:pStyle w:val="a3"/>
      </w:pPr>
      <w:hyperlink r:id="rId8">
        <w:r w:rsidR="00BC78F3">
          <w:rPr>
            <w:color w:val="0000FF"/>
            <w:spacing w:val="-2"/>
            <w:u w:val="single" w:color="0000FF"/>
          </w:rPr>
          <w:t>http://www.ndda.kz</w:t>
        </w:r>
      </w:hyperlink>
    </w:p>
    <w:p w:rsidR="00BC78F3" w:rsidRDefault="00BC78F3" w:rsidP="00BC78F3">
      <w:pPr>
        <w:pStyle w:val="a3"/>
        <w:spacing w:before="2"/>
        <w:ind w:left="0"/>
        <w:rPr>
          <w:sz w:val="16"/>
        </w:rPr>
      </w:pPr>
    </w:p>
    <w:p w:rsidR="00BC78F3" w:rsidRDefault="00BC78F3" w:rsidP="00BC78F3">
      <w:pPr>
        <w:pStyle w:val="4"/>
        <w:numPr>
          <w:ilvl w:val="1"/>
          <w:numId w:val="13"/>
        </w:numPr>
        <w:tabs>
          <w:tab w:val="left" w:pos="822"/>
        </w:tabs>
        <w:spacing w:before="90"/>
        <w:ind w:left="821" w:hanging="421"/>
        <w:jc w:val="both"/>
      </w:pPr>
      <w:r>
        <w:t>Артық</w:t>
      </w:r>
      <w:r>
        <w:rPr>
          <w:spacing w:val="-5"/>
        </w:rPr>
        <w:t xml:space="preserve"> </w:t>
      </w:r>
      <w:r>
        <w:rPr>
          <w:spacing w:val="-2"/>
        </w:rPr>
        <w:t>дозалану</w:t>
      </w:r>
    </w:p>
    <w:p w:rsidR="00BC78F3" w:rsidRDefault="00BC78F3" w:rsidP="00BC78F3">
      <w:pPr>
        <w:pStyle w:val="a3"/>
        <w:ind w:right="387"/>
        <w:jc w:val="both"/>
      </w:pPr>
      <w:r>
        <w:t>Артық дозалану туралы деректер клиникалық зерттеудің 52 қатысушысы үшін бар, олар сұйылтуда жіберілген қателікке байланысты 58 мкг Комирнати алды. Вакцинацияланғандар реактогенділіктің жоғарылағаны немесе жағымсыз реакциялар туралы хабарлаған жоқ.</w:t>
      </w:r>
    </w:p>
    <w:p w:rsidR="00BC78F3" w:rsidRDefault="00BC78F3" w:rsidP="00BC78F3">
      <w:pPr>
        <w:pStyle w:val="a3"/>
        <w:ind w:left="0"/>
      </w:pPr>
    </w:p>
    <w:p w:rsidR="00BC78F3" w:rsidRDefault="00BC78F3" w:rsidP="00BC78F3">
      <w:pPr>
        <w:pStyle w:val="a3"/>
        <w:spacing w:before="1"/>
        <w:ind w:right="385"/>
        <w:jc w:val="both"/>
      </w:pPr>
      <w:r>
        <w:t>Артық дозаланған жағдайда өмірлік маңызды функцияларды мониторингілеу және,</w:t>
      </w:r>
      <w:r>
        <w:rPr>
          <w:spacing w:val="40"/>
        </w:rPr>
        <w:t xml:space="preserve"> </w:t>
      </w:r>
      <w:r>
        <w:t>бәлкім, симптоматикалық емдеу ұсынылады.</w:t>
      </w:r>
    </w:p>
    <w:p w:rsidR="00BC78F3" w:rsidRDefault="00BC78F3" w:rsidP="00BC78F3">
      <w:pPr>
        <w:pStyle w:val="a3"/>
        <w:spacing w:before="11"/>
        <w:ind w:left="0"/>
        <w:rPr>
          <w:sz w:val="23"/>
        </w:rPr>
      </w:pPr>
    </w:p>
    <w:p w:rsidR="00BC78F3" w:rsidRDefault="00BC78F3" w:rsidP="00BC78F3">
      <w:pPr>
        <w:pStyle w:val="3"/>
        <w:numPr>
          <w:ilvl w:val="0"/>
          <w:numId w:val="14"/>
        </w:numPr>
        <w:tabs>
          <w:tab w:val="left" w:pos="642"/>
        </w:tabs>
        <w:ind w:hanging="241"/>
        <w:jc w:val="both"/>
      </w:pPr>
      <w:r>
        <w:t>ФАРМАКОЛОГИЯЛЫҚ</w:t>
      </w:r>
      <w:r>
        <w:rPr>
          <w:spacing w:val="-4"/>
        </w:rPr>
        <w:t xml:space="preserve"> </w:t>
      </w:r>
      <w:r>
        <w:rPr>
          <w:spacing w:val="-2"/>
        </w:rPr>
        <w:t>ҚАСИЕТТЕРІ</w:t>
      </w:r>
    </w:p>
    <w:p w:rsidR="00BC78F3" w:rsidRDefault="00BC78F3" w:rsidP="00BC78F3">
      <w:pPr>
        <w:pStyle w:val="a3"/>
        <w:ind w:left="0"/>
        <w:rPr>
          <w:b/>
        </w:rPr>
      </w:pPr>
    </w:p>
    <w:p w:rsidR="00BC78F3" w:rsidRDefault="00BC78F3" w:rsidP="00BC78F3">
      <w:pPr>
        <w:pStyle w:val="4"/>
        <w:numPr>
          <w:ilvl w:val="1"/>
          <w:numId w:val="11"/>
        </w:numPr>
        <w:tabs>
          <w:tab w:val="left" w:pos="822"/>
        </w:tabs>
        <w:ind w:hanging="421"/>
        <w:jc w:val="both"/>
      </w:pPr>
      <w:r>
        <w:t>Фармакодинамикалық</w:t>
      </w:r>
      <w:r>
        <w:rPr>
          <w:spacing w:val="-10"/>
        </w:rPr>
        <w:t xml:space="preserve"> </w:t>
      </w:r>
      <w:r>
        <w:rPr>
          <w:spacing w:val="-2"/>
        </w:rPr>
        <w:t>қасиеттері</w:t>
      </w:r>
    </w:p>
    <w:p w:rsidR="00BC78F3" w:rsidRDefault="00BC78F3" w:rsidP="00BC78F3">
      <w:pPr>
        <w:pStyle w:val="a3"/>
        <w:ind w:left="0"/>
        <w:rPr>
          <w:b/>
        </w:rPr>
      </w:pPr>
    </w:p>
    <w:p w:rsidR="00BC78F3" w:rsidRDefault="00BC78F3" w:rsidP="00BC78F3">
      <w:pPr>
        <w:pStyle w:val="a3"/>
        <w:ind w:right="2463"/>
        <w:jc w:val="both"/>
      </w:pPr>
      <w:r>
        <w:t>Фармакотерапиялық</w:t>
      </w:r>
      <w:r>
        <w:rPr>
          <w:spacing w:val="-5"/>
        </w:rPr>
        <w:t xml:space="preserve"> </w:t>
      </w:r>
      <w:r>
        <w:t>тобы:</w:t>
      </w:r>
      <w:r>
        <w:rPr>
          <w:spacing w:val="-6"/>
        </w:rPr>
        <w:t xml:space="preserve"> </w:t>
      </w:r>
      <w:r>
        <w:t>вакциналар,</w:t>
      </w:r>
      <w:r>
        <w:rPr>
          <w:spacing w:val="-6"/>
        </w:rPr>
        <w:t xml:space="preserve"> </w:t>
      </w:r>
      <w:r>
        <w:t>басқа</w:t>
      </w:r>
      <w:r>
        <w:rPr>
          <w:spacing w:val="-6"/>
        </w:rPr>
        <w:t xml:space="preserve"> </w:t>
      </w:r>
      <w:r>
        <w:t>да</w:t>
      </w:r>
      <w:r>
        <w:rPr>
          <w:spacing w:val="-6"/>
        </w:rPr>
        <w:t xml:space="preserve"> </w:t>
      </w:r>
      <w:r>
        <w:t>вирустық</w:t>
      </w:r>
      <w:r>
        <w:rPr>
          <w:spacing w:val="-5"/>
        </w:rPr>
        <w:t xml:space="preserve"> </w:t>
      </w:r>
      <w:r>
        <w:t>вакциналар. АТХ коды: J07BX03.</w:t>
      </w:r>
    </w:p>
    <w:p w:rsidR="00BC78F3" w:rsidRDefault="00BC78F3" w:rsidP="00BC78F3">
      <w:pPr>
        <w:pStyle w:val="a3"/>
        <w:ind w:left="0"/>
      </w:pPr>
    </w:p>
    <w:p w:rsidR="00BC78F3" w:rsidRDefault="00BC78F3" w:rsidP="00BC78F3">
      <w:pPr>
        <w:ind w:left="401"/>
        <w:jc w:val="both"/>
        <w:rPr>
          <w:i/>
          <w:sz w:val="24"/>
        </w:rPr>
      </w:pPr>
      <w:r>
        <w:rPr>
          <w:i/>
          <w:sz w:val="24"/>
        </w:rPr>
        <w:t>Әсер</w:t>
      </w:r>
      <w:r>
        <w:rPr>
          <w:i/>
          <w:spacing w:val="-2"/>
          <w:sz w:val="24"/>
        </w:rPr>
        <w:t xml:space="preserve"> </w:t>
      </w:r>
      <w:r>
        <w:rPr>
          <w:i/>
          <w:sz w:val="24"/>
        </w:rPr>
        <w:t>ету</w:t>
      </w:r>
      <w:r>
        <w:rPr>
          <w:i/>
          <w:spacing w:val="-2"/>
          <w:sz w:val="24"/>
        </w:rPr>
        <w:t xml:space="preserve"> механизмі</w:t>
      </w:r>
    </w:p>
    <w:p w:rsidR="00BC78F3" w:rsidRDefault="00BC78F3" w:rsidP="00BC78F3">
      <w:pPr>
        <w:pStyle w:val="a3"/>
        <w:ind w:right="384"/>
        <w:jc w:val="both"/>
      </w:pPr>
      <w:r>
        <w:t>Комирнати препаратындағы нуклеозидтермен модификацияланған матрицалық РНҚ липидті нанобөлшектерге инкапсулацияланған, бұл SARS- CoV-2 антигенінің уақытша экспрессиясын төмендету үшін қожайын жасушаларға репликацияланбайтын РНҚ жеткізуге мүмкіндік береді. мРНҚ мембранаға бекітілген толық өлшемді S-ақуызын орталық спираль ішінде екі нүктелік мутациямен кодтайды. Осы екі амин қышқылының пролинге мутациясы қосылудың алдындағы антигендік конформацияда S-ақуызын бөгейді. Вакцина бейтараптандыратын антиденелердің өндірілуін және ақуыз-тікен (S) антигеніне жасушалық иммундық реакцияны тудырады, бұл COVID-19 ауруынан</w:t>
      </w:r>
      <w:r>
        <w:rPr>
          <w:spacing w:val="80"/>
        </w:rPr>
        <w:t xml:space="preserve"> </w:t>
      </w:r>
      <w:r>
        <w:t>қорғауға көмектеседі.</w:t>
      </w:r>
    </w:p>
    <w:p w:rsidR="00BC78F3" w:rsidRDefault="00BC78F3" w:rsidP="00BC78F3">
      <w:pPr>
        <w:spacing w:before="1"/>
        <w:ind w:left="401"/>
        <w:jc w:val="both"/>
        <w:rPr>
          <w:i/>
          <w:sz w:val="24"/>
        </w:rPr>
      </w:pPr>
      <w:r>
        <w:rPr>
          <w:i/>
          <w:sz w:val="24"/>
        </w:rPr>
        <w:t>Клиникалық</w:t>
      </w:r>
      <w:r>
        <w:rPr>
          <w:i/>
          <w:spacing w:val="-3"/>
          <w:sz w:val="24"/>
        </w:rPr>
        <w:t xml:space="preserve"> </w:t>
      </w:r>
      <w:r>
        <w:rPr>
          <w:i/>
          <w:sz w:val="24"/>
        </w:rPr>
        <w:t>тиімділігі</w:t>
      </w:r>
      <w:r>
        <w:rPr>
          <w:i/>
          <w:spacing w:val="-5"/>
          <w:sz w:val="24"/>
        </w:rPr>
        <w:t xml:space="preserve"> </w:t>
      </w:r>
      <w:r>
        <w:rPr>
          <w:i/>
          <w:sz w:val="24"/>
        </w:rPr>
        <w:t>және</w:t>
      </w:r>
      <w:r>
        <w:rPr>
          <w:i/>
          <w:spacing w:val="-3"/>
          <w:sz w:val="24"/>
        </w:rPr>
        <w:t xml:space="preserve"> </w:t>
      </w:r>
      <w:r>
        <w:rPr>
          <w:i/>
          <w:spacing w:val="-2"/>
          <w:sz w:val="24"/>
        </w:rPr>
        <w:t>қауіпсіздігі</w:t>
      </w:r>
    </w:p>
    <w:p w:rsidR="00BC78F3" w:rsidRDefault="00BC78F3" w:rsidP="00BC78F3">
      <w:pPr>
        <w:pStyle w:val="a5"/>
        <w:numPr>
          <w:ilvl w:val="0"/>
          <w:numId w:val="12"/>
        </w:numPr>
        <w:tabs>
          <w:tab w:val="left" w:pos="603"/>
        </w:tabs>
        <w:ind w:right="383" w:firstLine="0"/>
        <w:jc w:val="both"/>
      </w:pPr>
      <w:r>
        <w:rPr>
          <w:sz w:val="24"/>
        </w:rPr>
        <w:t>зерттеу — бұл көпорталықты халықаралық рандомизацияланған плацебо бақыланатын, бақылаушы</w:t>
      </w:r>
      <w:r>
        <w:rPr>
          <w:spacing w:val="-1"/>
          <w:sz w:val="24"/>
        </w:rPr>
        <w:t xml:space="preserve"> </w:t>
      </w:r>
      <w:r>
        <w:rPr>
          <w:sz w:val="24"/>
        </w:rPr>
        <w:t>үшін жасырын, дозаны</w:t>
      </w:r>
      <w:r>
        <w:rPr>
          <w:spacing w:val="-1"/>
          <w:sz w:val="24"/>
        </w:rPr>
        <w:t xml:space="preserve"> </w:t>
      </w:r>
      <w:r>
        <w:rPr>
          <w:sz w:val="24"/>
        </w:rPr>
        <w:t>таңдау, кандидат вакцинаны</w:t>
      </w:r>
      <w:r>
        <w:rPr>
          <w:spacing w:val="-1"/>
          <w:sz w:val="24"/>
        </w:rPr>
        <w:t xml:space="preserve"> </w:t>
      </w:r>
      <w:r>
        <w:rPr>
          <w:sz w:val="24"/>
        </w:rPr>
        <w:t>таңдау және</w:t>
      </w:r>
      <w:r>
        <w:rPr>
          <w:spacing w:val="-1"/>
          <w:sz w:val="24"/>
        </w:rPr>
        <w:t xml:space="preserve"> </w:t>
      </w:r>
      <w:r>
        <w:rPr>
          <w:sz w:val="24"/>
        </w:rPr>
        <w:t>12 және</w:t>
      </w:r>
      <w:r>
        <w:rPr>
          <w:spacing w:val="-1"/>
          <w:sz w:val="24"/>
        </w:rPr>
        <w:t xml:space="preserve"> </w:t>
      </w:r>
      <w:r>
        <w:rPr>
          <w:sz w:val="24"/>
        </w:rPr>
        <w:t>одан үлкен жастағы қатысушыларда тиімділігін зерттеу бойынша 1/2/3 фазалы зерттеу. Рандомизация жас мөлшері бойынша стратификациямен жүргізілді: 12 жастан 15 жасқа дейін, 16 жастан 55 жасқа дейін немесе 56 жас және одан жоғары, бұл ретте қатысушылардың кемінде 40% - ы ≥ 56 жас тобында болды. Зерттеуден иммунитеті әлсіреген қатысушылар және клиникалық немесе микробиологиялық расталған COVID-19 диагнозы бар тұлғалар шығарылып тасталды. Зерттеуге енгізілгенге дейін 6 апта ішінде нашарлаған кезде емде немесе ауруханаға жатқызуда елеулі өзгерістерді талап етпейтін ауру ретінде анамнезінде тұрақты ауруы бар қатысушылар адамның иммун тапшылығы вирусы (АИТВ), С гепатиті вирусы (СГВ) немесе В гепатиті вирусы (ВГВ) туындатқан белгілі тұрақты инфекциясы бар қатысушылар сияқты сол топқа кірді.</w:t>
      </w:r>
    </w:p>
    <w:p w:rsidR="00BC78F3" w:rsidRDefault="00BC78F3" w:rsidP="00BC78F3">
      <w:pPr>
        <w:ind w:left="401"/>
        <w:jc w:val="both"/>
        <w:rPr>
          <w:i/>
          <w:sz w:val="24"/>
        </w:rPr>
      </w:pPr>
      <w:r>
        <w:rPr>
          <w:i/>
          <w:sz w:val="24"/>
        </w:rPr>
        <w:t>16</w:t>
      </w:r>
      <w:r>
        <w:rPr>
          <w:i/>
          <w:spacing w:val="-4"/>
          <w:sz w:val="24"/>
        </w:rPr>
        <w:t xml:space="preserve"> </w:t>
      </w:r>
      <w:r>
        <w:rPr>
          <w:i/>
          <w:sz w:val="24"/>
        </w:rPr>
        <w:t>және</w:t>
      </w:r>
      <w:r>
        <w:rPr>
          <w:i/>
          <w:spacing w:val="-3"/>
          <w:sz w:val="24"/>
        </w:rPr>
        <w:t xml:space="preserve"> </w:t>
      </w:r>
      <w:r>
        <w:rPr>
          <w:i/>
          <w:sz w:val="24"/>
        </w:rPr>
        <w:t>одан</w:t>
      </w:r>
      <w:r>
        <w:rPr>
          <w:i/>
          <w:spacing w:val="-1"/>
          <w:sz w:val="24"/>
        </w:rPr>
        <w:t xml:space="preserve"> </w:t>
      </w:r>
      <w:r>
        <w:rPr>
          <w:i/>
          <w:sz w:val="24"/>
        </w:rPr>
        <w:t>үлкен</w:t>
      </w:r>
      <w:r>
        <w:rPr>
          <w:i/>
          <w:spacing w:val="-2"/>
          <w:sz w:val="24"/>
        </w:rPr>
        <w:t xml:space="preserve"> </w:t>
      </w:r>
      <w:r>
        <w:rPr>
          <w:i/>
          <w:sz w:val="24"/>
        </w:rPr>
        <w:t>жастағы</w:t>
      </w:r>
      <w:r>
        <w:rPr>
          <w:i/>
          <w:spacing w:val="-1"/>
          <w:sz w:val="24"/>
        </w:rPr>
        <w:t xml:space="preserve"> </w:t>
      </w:r>
      <w:r>
        <w:rPr>
          <w:i/>
          <w:sz w:val="24"/>
        </w:rPr>
        <w:t>тұлғалардағы</w:t>
      </w:r>
      <w:r>
        <w:rPr>
          <w:i/>
          <w:spacing w:val="-2"/>
          <w:sz w:val="24"/>
        </w:rPr>
        <w:t xml:space="preserve"> </w:t>
      </w:r>
      <w:r>
        <w:rPr>
          <w:i/>
          <w:sz w:val="24"/>
        </w:rPr>
        <w:t>2</w:t>
      </w:r>
      <w:r>
        <w:rPr>
          <w:i/>
          <w:spacing w:val="-4"/>
          <w:sz w:val="24"/>
        </w:rPr>
        <w:t xml:space="preserve"> </w:t>
      </w:r>
      <w:r>
        <w:rPr>
          <w:i/>
          <w:sz w:val="24"/>
        </w:rPr>
        <w:t>дозадан</w:t>
      </w:r>
      <w:r>
        <w:rPr>
          <w:i/>
          <w:spacing w:val="-2"/>
          <w:sz w:val="24"/>
        </w:rPr>
        <w:t xml:space="preserve"> </w:t>
      </w:r>
      <w:r>
        <w:rPr>
          <w:i/>
          <w:sz w:val="24"/>
        </w:rPr>
        <w:t>кейінгі</w:t>
      </w:r>
      <w:r>
        <w:rPr>
          <w:i/>
          <w:spacing w:val="-1"/>
          <w:sz w:val="24"/>
        </w:rPr>
        <w:t xml:space="preserve"> </w:t>
      </w:r>
      <w:r>
        <w:rPr>
          <w:i/>
          <w:spacing w:val="-2"/>
          <w:sz w:val="24"/>
        </w:rPr>
        <w:t>тиімділігі</w:t>
      </w:r>
    </w:p>
    <w:p w:rsidR="00BC78F3" w:rsidRDefault="00BC78F3" w:rsidP="00BC78F3">
      <w:pPr>
        <w:pStyle w:val="a3"/>
        <w:ind w:right="385"/>
        <w:jc w:val="both"/>
      </w:pPr>
      <w:r>
        <w:t>2020 жылғы 14 қарашаға дейін жиналған мәліметтерге негізделген 2-зерттеудің 2/3 фазасында шамамен 44 000 қатысушы тең арақатынаста рандомизацияланды және</w:t>
      </w:r>
      <w:r>
        <w:rPr>
          <w:spacing w:val="40"/>
        </w:rPr>
        <w:t xml:space="preserve"> </w:t>
      </w:r>
      <w:r>
        <w:t>COVID-19 қарсы мРНҚ вакцинасының 2 дозасын немесе плацебоны алу керек болды. Тиімділігін талдауға бірінші дозасын алғаннан кейін 19-42 күн ішінде вакцинаның екінші дозасын алған</w:t>
      </w:r>
      <w:r>
        <w:rPr>
          <w:spacing w:val="3"/>
        </w:rPr>
        <w:t xml:space="preserve"> </w:t>
      </w:r>
      <w:r>
        <w:t>қатысушылар</w:t>
      </w:r>
      <w:r>
        <w:rPr>
          <w:spacing w:val="2"/>
        </w:rPr>
        <w:t xml:space="preserve"> </w:t>
      </w:r>
      <w:r>
        <w:t>енгізілді.</w:t>
      </w:r>
      <w:r>
        <w:rPr>
          <w:spacing w:val="1"/>
        </w:rPr>
        <w:t xml:space="preserve"> </w:t>
      </w:r>
      <w:r>
        <w:t>Вакцинацияланған</w:t>
      </w:r>
      <w:r>
        <w:rPr>
          <w:spacing w:val="3"/>
        </w:rPr>
        <w:t xml:space="preserve"> </w:t>
      </w:r>
      <w:r>
        <w:t>пациенттердің</w:t>
      </w:r>
      <w:r>
        <w:rPr>
          <w:spacing w:val="3"/>
        </w:rPr>
        <w:t xml:space="preserve"> </w:t>
      </w:r>
      <w:r>
        <w:t>көпшілігі</w:t>
      </w:r>
      <w:r>
        <w:rPr>
          <w:spacing w:val="3"/>
        </w:rPr>
        <w:t xml:space="preserve"> </w:t>
      </w:r>
      <w:r>
        <w:rPr>
          <w:spacing w:val="-2"/>
        </w:rPr>
        <w:t>(93,1%)</w:t>
      </w:r>
    </w:p>
    <w:p w:rsidR="00BC78F3" w:rsidRDefault="00BC78F3" w:rsidP="00BC78F3">
      <w:pPr>
        <w:jc w:val="both"/>
        <w:sectPr w:rsidR="00BC78F3">
          <w:pgSz w:w="11910" w:h="16840"/>
          <w:pgMar w:top="1040" w:right="460" w:bottom="1160" w:left="1300" w:header="0" w:footer="947" w:gutter="0"/>
          <w:cols w:space="720"/>
        </w:sectPr>
      </w:pPr>
    </w:p>
    <w:p w:rsidR="00BC78F3" w:rsidRDefault="00BC78F3" w:rsidP="00BC78F3">
      <w:pPr>
        <w:pStyle w:val="a3"/>
        <w:spacing w:before="73"/>
        <w:ind w:right="383"/>
        <w:jc w:val="both"/>
      </w:pPr>
      <w:r>
        <w:lastRenderedPageBreak/>
        <w:t>бірінші дозасын алғаннан кейін 19-23 күннен кейін екінші дозасын алды. Қатысушылар екінші дозасын алғаннан кейін 24 ай ішінде COVID-19 қарсы вакцинаның қауіпсіздігі мен тиімділігін бағалау үшін бақылаудан өтеді деп жоспарлануда.</w:t>
      </w:r>
      <w:r>
        <w:rPr>
          <w:spacing w:val="40"/>
        </w:rPr>
        <w:t xml:space="preserve"> </w:t>
      </w:r>
      <w:r>
        <w:t>Клиникалық зерттеуде қатысушылар плацебо немесе COVID-19 мРНҚ вакцинасын алу үшін тұмауға қарсы вакцинаны енгізуден 14 күн бұрын және одан кейін ең аз аралықты сақтауға мәжбүр болды.</w:t>
      </w:r>
      <w:r>
        <w:rPr>
          <w:spacing w:val="-1"/>
        </w:rPr>
        <w:t xml:space="preserve"> </w:t>
      </w:r>
      <w:r>
        <w:t>Клиникалық зерттеуде</w:t>
      </w:r>
      <w:r>
        <w:rPr>
          <w:spacing w:val="-2"/>
        </w:rPr>
        <w:t xml:space="preserve"> </w:t>
      </w:r>
      <w:r>
        <w:t>қатысушылар плацебо</w:t>
      </w:r>
      <w:r>
        <w:rPr>
          <w:spacing w:val="-1"/>
        </w:rPr>
        <w:t xml:space="preserve"> </w:t>
      </w:r>
      <w:r>
        <w:t>немесе</w:t>
      </w:r>
      <w:r>
        <w:rPr>
          <w:spacing w:val="-2"/>
        </w:rPr>
        <w:t xml:space="preserve"> </w:t>
      </w:r>
      <w:r>
        <w:t>COVID-19</w:t>
      </w:r>
      <w:r>
        <w:rPr>
          <w:spacing w:val="-1"/>
        </w:rPr>
        <w:t xml:space="preserve"> </w:t>
      </w:r>
      <w:r>
        <w:t>мРНҚ вакцинасын алу үшін зерттеу аяқталғанға дейін қан / плазма өнімдерін немесе иммуноглобулиндерді алғанға дейін немесе одан кейін 60 күнді ең аз аралықты сақтауға мәжбүр болды.</w:t>
      </w:r>
    </w:p>
    <w:p w:rsidR="00BC78F3" w:rsidRDefault="00BC78F3" w:rsidP="00BC78F3">
      <w:pPr>
        <w:pStyle w:val="a3"/>
        <w:ind w:left="0"/>
      </w:pPr>
    </w:p>
    <w:p w:rsidR="00BC78F3" w:rsidRDefault="00BC78F3" w:rsidP="00BC78F3">
      <w:pPr>
        <w:pStyle w:val="a3"/>
        <w:ind w:right="383"/>
        <w:jc w:val="both"/>
      </w:pPr>
      <w:r>
        <w:t>Тиімділігін бағалаудың бастапқы соңғы нүктесін талдау үшін популяцияға 12 және одан үлкен жастағы 36 621 қатысушы (COVID-19 қарсы мРНҚ негізінде вакцинаны алу</w:t>
      </w:r>
      <w:r>
        <w:rPr>
          <w:spacing w:val="40"/>
        </w:rPr>
        <w:t xml:space="preserve"> </w:t>
      </w:r>
      <w:r>
        <w:t>тобында 18 242 және плацебо қолдану тобында 18 379) кірді, олар екінші дозасын енгізгеннен кейін 7-күнге дейін SARS-CoV-2-мен алдыңғы инфекцияланудың белгілерін байқамады.</w:t>
      </w:r>
      <w:r>
        <w:rPr>
          <w:spacing w:val="-1"/>
        </w:rPr>
        <w:t xml:space="preserve"> </w:t>
      </w:r>
      <w:r>
        <w:t>Сонымен қатар,</w:t>
      </w:r>
      <w:r>
        <w:rPr>
          <w:spacing w:val="-1"/>
        </w:rPr>
        <w:t xml:space="preserve"> </w:t>
      </w:r>
      <w:r>
        <w:t>134</w:t>
      </w:r>
      <w:r>
        <w:rPr>
          <w:spacing w:val="-1"/>
        </w:rPr>
        <w:t xml:space="preserve"> </w:t>
      </w:r>
      <w:r>
        <w:t>қатысушы</w:t>
      </w:r>
      <w:r>
        <w:rPr>
          <w:spacing w:val="-2"/>
        </w:rPr>
        <w:t xml:space="preserve"> </w:t>
      </w:r>
      <w:r>
        <w:t>16-17</w:t>
      </w:r>
      <w:r>
        <w:rPr>
          <w:spacing w:val="-1"/>
        </w:rPr>
        <w:t xml:space="preserve"> </w:t>
      </w:r>
      <w:r>
        <w:t>жас</w:t>
      </w:r>
      <w:r>
        <w:rPr>
          <w:spacing w:val="-2"/>
        </w:rPr>
        <w:t xml:space="preserve"> </w:t>
      </w:r>
      <w:r>
        <w:t>аралығында</w:t>
      </w:r>
      <w:r>
        <w:rPr>
          <w:spacing w:val="-2"/>
        </w:rPr>
        <w:t xml:space="preserve"> </w:t>
      </w:r>
      <w:r>
        <w:t>(COVID-19</w:t>
      </w:r>
      <w:r>
        <w:rPr>
          <w:spacing w:val="-1"/>
        </w:rPr>
        <w:t xml:space="preserve"> </w:t>
      </w:r>
      <w:r>
        <w:t>қарсы мРНҚ негізіндегі вакцинаны алу тобында 66 және плацебо тобында 68) және 1616 қатысушы 75 және одан үлкен жаста (COVID-19 қарсы мРНҚ негізіндегі вакцина тобында 804 және плацебо тобында 812) болды.</w:t>
      </w:r>
    </w:p>
    <w:p w:rsidR="00BC78F3" w:rsidRDefault="00BC78F3" w:rsidP="00BC78F3">
      <w:pPr>
        <w:pStyle w:val="a3"/>
        <w:ind w:left="0"/>
      </w:pPr>
    </w:p>
    <w:p w:rsidR="00BC78F3" w:rsidRDefault="00BC78F3" w:rsidP="00BC78F3">
      <w:pPr>
        <w:pStyle w:val="a3"/>
        <w:spacing w:before="1"/>
        <w:ind w:right="390"/>
        <w:jc w:val="both"/>
      </w:pPr>
      <w:r>
        <w:t>Тиімділігінің бастапқы соңғы нүктесін талдау сәтінде қатысушыларға COVID-19 мРНҚ вакцинасы үшін жалпы 2214 адам-жыл және плацебо тобында жалпы</w:t>
      </w:r>
      <w:r>
        <w:rPr>
          <w:spacing w:val="40"/>
        </w:rPr>
        <w:t xml:space="preserve"> </w:t>
      </w:r>
      <w:r>
        <w:t>2222 адам-жыл симптоматикалық COVID-19 қатысты бақылау жүргізілді.</w:t>
      </w:r>
    </w:p>
    <w:p w:rsidR="00BC78F3" w:rsidRDefault="00BC78F3" w:rsidP="00BC78F3">
      <w:pPr>
        <w:pStyle w:val="a3"/>
        <w:ind w:right="386"/>
        <w:jc w:val="both"/>
      </w:pPr>
      <w:r>
        <w:t>COVID-19 туындатқан инфекцияның ауыр түрінің, соның ішінде COVID-19 (мысалы, демікпе, дене салмағының индексі (ДСИ) ≥ 30 кг/м</w:t>
      </w:r>
      <w:r>
        <w:rPr>
          <w:vertAlign w:val="superscript"/>
        </w:rPr>
        <w:t>2</w:t>
      </w:r>
      <w:r>
        <w:t>, өкпенің созылмалы ауруы, қант диабеті, артериялық гипертензия) туындатқан инфекцияның ауыр түрінің даму қаупін арттыратын, бір немесе бірнеше қатар жүретін аурулардың даму қаупі бар қатысушылардағы вакцинаның жалпы тиімділігіндегі маңызды клиникалық айырмашылықтар болмады.</w:t>
      </w:r>
    </w:p>
    <w:p w:rsidR="00BC78F3" w:rsidRDefault="00BC78F3" w:rsidP="00BC78F3">
      <w:pPr>
        <w:pStyle w:val="a3"/>
        <w:ind w:left="0"/>
      </w:pPr>
    </w:p>
    <w:p w:rsidR="00BC78F3" w:rsidRDefault="00BC78F3" w:rsidP="00BC78F3">
      <w:pPr>
        <w:pStyle w:val="a3"/>
        <w:jc w:val="both"/>
      </w:pPr>
      <w:r>
        <w:t>Вакцинаның</w:t>
      </w:r>
      <w:r>
        <w:rPr>
          <w:spacing w:val="-3"/>
        </w:rPr>
        <w:t xml:space="preserve"> </w:t>
      </w:r>
      <w:r>
        <w:t>тиімділігі</w:t>
      </w:r>
      <w:r>
        <w:rPr>
          <w:spacing w:val="-4"/>
        </w:rPr>
        <w:t xml:space="preserve"> </w:t>
      </w:r>
      <w:r>
        <w:t>туралы</w:t>
      </w:r>
      <w:r>
        <w:rPr>
          <w:spacing w:val="-3"/>
        </w:rPr>
        <w:t xml:space="preserve"> </w:t>
      </w:r>
      <w:r>
        <w:t>ақпарат</w:t>
      </w:r>
      <w:r>
        <w:rPr>
          <w:spacing w:val="-2"/>
        </w:rPr>
        <w:t xml:space="preserve"> </w:t>
      </w:r>
      <w:r>
        <w:t>2-кестеде</w:t>
      </w:r>
      <w:r>
        <w:rPr>
          <w:spacing w:val="-2"/>
        </w:rPr>
        <w:t xml:space="preserve"> келтірілген.</w:t>
      </w:r>
    </w:p>
    <w:p w:rsidR="00BC78F3" w:rsidRDefault="00BC78F3" w:rsidP="00BC78F3">
      <w:pPr>
        <w:pStyle w:val="a3"/>
        <w:ind w:left="0"/>
      </w:pPr>
    </w:p>
    <w:p w:rsidR="00BC78F3" w:rsidRDefault="00BC78F3" w:rsidP="00BC78F3">
      <w:pPr>
        <w:pStyle w:val="4"/>
        <w:numPr>
          <w:ilvl w:val="0"/>
          <w:numId w:val="10"/>
        </w:numPr>
        <w:tabs>
          <w:tab w:val="left" w:pos="603"/>
        </w:tabs>
        <w:ind w:right="386" w:hanging="1080"/>
        <w:jc w:val="both"/>
      </w:pPr>
      <w:r>
        <w:t>кесте.</w:t>
      </w:r>
      <w:r>
        <w:rPr>
          <w:spacing w:val="40"/>
        </w:rPr>
        <w:t xml:space="preserve"> </w:t>
      </w:r>
      <w:r>
        <w:t>Вакцинаның тиімділігі — екінші дозасын енгізгеннен кейінгі 7-күннен бастап COVID-19 белгілерінің алғашқы пайда болуы, жас мөлшері бойынша кіші топтардан — екінші дозасын енгізгеннен кейінгі 7-күнге дейін инфекция белгілері жоқ қатысушылар — тиімділігін бағалауға жарамды қатысушылардың популяциясы (7 күннен кейін)</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568"/>
        <w:gridCol w:w="2568"/>
        <w:gridCol w:w="2256"/>
      </w:tblGrid>
      <w:tr w:rsidR="00BC78F3" w:rsidTr="00AF50CB">
        <w:trPr>
          <w:trHeight w:val="827"/>
        </w:trPr>
        <w:tc>
          <w:tcPr>
            <w:tcW w:w="9571" w:type="dxa"/>
            <w:gridSpan w:val="4"/>
          </w:tcPr>
          <w:p w:rsidR="00BC78F3" w:rsidRDefault="00BC78F3" w:rsidP="00AF50CB">
            <w:pPr>
              <w:pStyle w:val="TableParagraph"/>
              <w:spacing w:line="276" w:lineRule="exact"/>
              <w:ind w:left="242" w:right="129" w:hanging="1"/>
              <w:jc w:val="center"/>
              <w:rPr>
                <w:b/>
                <w:sz w:val="24"/>
              </w:rPr>
            </w:pPr>
            <w:r>
              <w:rPr>
                <w:b/>
                <w:sz w:val="24"/>
              </w:rPr>
              <w:t>SARS- CoV-2 туындатқан алдыңғы инфекцияның белгілері жоқ қатысушыларда екінші</w:t>
            </w:r>
            <w:r>
              <w:rPr>
                <w:b/>
                <w:spacing w:val="-15"/>
                <w:sz w:val="24"/>
              </w:rPr>
              <w:t xml:space="preserve"> </w:t>
            </w:r>
            <w:r>
              <w:rPr>
                <w:b/>
                <w:sz w:val="24"/>
              </w:rPr>
              <w:t>дозасын</w:t>
            </w:r>
            <w:r>
              <w:rPr>
                <w:b/>
                <w:spacing w:val="-15"/>
                <w:sz w:val="24"/>
              </w:rPr>
              <w:t xml:space="preserve"> </w:t>
            </w:r>
            <w:r>
              <w:rPr>
                <w:b/>
                <w:sz w:val="24"/>
              </w:rPr>
              <w:t>енгізгеннен</w:t>
            </w:r>
            <w:r>
              <w:rPr>
                <w:b/>
                <w:spacing w:val="-15"/>
                <w:sz w:val="24"/>
              </w:rPr>
              <w:t xml:space="preserve"> </w:t>
            </w:r>
            <w:r>
              <w:rPr>
                <w:b/>
                <w:sz w:val="24"/>
              </w:rPr>
              <w:t>кейінгі</w:t>
            </w:r>
            <w:r>
              <w:rPr>
                <w:b/>
                <w:spacing w:val="-13"/>
                <w:sz w:val="24"/>
              </w:rPr>
              <w:t xml:space="preserve"> </w:t>
            </w:r>
            <w:r>
              <w:rPr>
                <w:b/>
                <w:sz w:val="24"/>
              </w:rPr>
              <w:t>7-күннен</w:t>
            </w:r>
            <w:r>
              <w:rPr>
                <w:b/>
                <w:spacing w:val="-15"/>
                <w:sz w:val="24"/>
              </w:rPr>
              <w:t xml:space="preserve"> </w:t>
            </w:r>
            <w:r>
              <w:rPr>
                <w:b/>
                <w:sz w:val="24"/>
              </w:rPr>
              <w:t>бастап</w:t>
            </w:r>
            <w:r>
              <w:rPr>
                <w:b/>
                <w:spacing w:val="-15"/>
                <w:sz w:val="24"/>
              </w:rPr>
              <w:t xml:space="preserve"> </w:t>
            </w:r>
            <w:r>
              <w:rPr>
                <w:b/>
                <w:sz w:val="24"/>
              </w:rPr>
              <w:t>COVID-19</w:t>
            </w:r>
            <w:r>
              <w:rPr>
                <w:b/>
                <w:spacing w:val="-15"/>
                <w:sz w:val="24"/>
              </w:rPr>
              <w:t xml:space="preserve"> </w:t>
            </w:r>
            <w:r>
              <w:rPr>
                <w:b/>
                <w:sz w:val="24"/>
              </w:rPr>
              <w:t>белгілерінің</w:t>
            </w:r>
            <w:r>
              <w:rPr>
                <w:b/>
                <w:spacing w:val="-13"/>
                <w:sz w:val="24"/>
              </w:rPr>
              <w:t xml:space="preserve"> </w:t>
            </w:r>
            <w:r>
              <w:rPr>
                <w:b/>
                <w:sz w:val="24"/>
              </w:rPr>
              <w:t>алғашқы пайда болуы*</w:t>
            </w:r>
          </w:p>
        </w:tc>
      </w:tr>
      <w:tr w:rsidR="00BC78F3" w:rsidTr="00AF50CB">
        <w:trPr>
          <w:trHeight w:val="2207"/>
        </w:trPr>
        <w:tc>
          <w:tcPr>
            <w:tcW w:w="2179"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11"/>
              <w:rPr>
                <w:b/>
                <w:sz w:val="31"/>
              </w:rPr>
            </w:pPr>
          </w:p>
          <w:p w:rsidR="00BC78F3" w:rsidRDefault="00BC78F3" w:rsidP="00AF50CB">
            <w:pPr>
              <w:pStyle w:val="TableParagraph"/>
              <w:ind w:left="242" w:right="135"/>
              <w:jc w:val="center"/>
              <w:rPr>
                <w:b/>
                <w:sz w:val="24"/>
              </w:rPr>
            </w:pPr>
            <w:r>
              <w:rPr>
                <w:b/>
                <w:sz w:val="24"/>
              </w:rPr>
              <w:t>Кіші</w:t>
            </w:r>
            <w:r>
              <w:rPr>
                <w:b/>
                <w:spacing w:val="-6"/>
                <w:sz w:val="24"/>
              </w:rPr>
              <w:t xml:space="preserve"> </w:t>
            </w:r>
            <w:r>
              <w:rPr>
                <w:b/>
                <w:spacing w:val="-5"/>
                <w:sz w:val="24"/>
              </w:rPr>
              <w:t>топ</w:t>
            </w:r>
          </w:p>
        </w:tc>
        <w:tc>
          <w:tcPr>
            <w:tcW w:w="2568" w:type="dxa"/>
          </w:tcPr>
          <w:p w:rsidR="00BC78F3" w:rsidRDefault="00BC78F3" w:rsidP="00AF50CB">
            <w:pPr>
              <w:pStyle w:val="TableParagraph"/>
              <w:ind w:left="227" w:right="212"/>
              <w:jc w:val="center"/>
              <w:rPr>
                <w:b/>
                <w:sz w:val="24"/>
              </w:rPr>
            </w:pPr>
            <w:r>
              <w:rPr>
                <w:b/>
                <w:spacing w:val="-2"/>
                <w:sz w:val="24"/>
              </w:rPr>
              <w:t>COVID-19</w:t>
            </w:r>
            <w:r>
              <w:rPr>
                <w:b/>
                <w:spacing w:val="-13"/>
                <w:sz w:val="24"/>
              </w:rPr>
              <w:t xml:space="preserve"> </w:t>
            </w:r>
            <w:r>
              <w:rPr>
                <w:b/>
                <w:spacing w:val="-2"/>
                <w:sz w:val="24"/>
              </w:rPr>
              <w:t xml:space="preserve">қарсы </w:t>
            </w:r>
            <w:r>
              <w:rPr>
                <w:b/>
                <w:sz w:val="24"/>
              </w:rPr>
              <w:t>мРНҚ</w:t>
            </w:r>
            <w:r>
              <w:rPr>
                <w:b/>
                <w:spacing w:val="-15"/>
                <w:sz w:val="24"/>
              </w:rPr>
              <w:t xml:space="preserve"> </w:t>
            </w:r>
            <w:r>
              <w:rPr>
                <w:b/>
                <w:sz w:val="24"/>
              </w:rPr>
              <w:t xml:space="preserve">негізіндегі </w:t>
            </w:r>
            <w:r>
              <w:rPr>
                <w:b/>
                <w:spacing w:val="-2"/>
                <w:sz w:val="24"/>
              </w:rPr>
              <w:t>вакцина</w:t>
            </w:r>
          </w:p>
          <w:p w:rsidR="00BC78F3" w:rsidRDefault="00BC78F3" w:rsidP="00AF50CB">
            <w:pPr>
              <w:pStyle w:val="TableParagraph"/>
              <w:spacing w:line="276" w:lineRule="exact"/>
              <w:ind w:left="222" w:right="212"/>
              <w:jc w:val="center"/>
              <w:rPr>
                <w:b/>
                <w:sz w:val="24"/>
              </w:rPr>
            </w:pPr>
            <w:r>
              <w:rPr>
                <w:b/>
                <w:sz w:val="24"/>
              </w:rPr>
              <w:t>N</w:t>
            </w:r>
            <w:r>
              <w:rPr>
                <w:b/>
                <w:position w:val="8"/>
                <w:sz w:val="16"/>
              </w:rPr>
              <w:t>a</w:t>
            </w:r>
            <w:r>
              <w:rPr>
                <w:b/>
                <w:spacing w:val="17"/>
                <w:position w:val="8"/>
                <w:sz w:val="16"/>
              </w:rPr>
              <w:t xml:space="preserve"> </w:t>
            </w:r>
            <w:r>
              <w:rPr>
                <w:b/>
                <w:sz w:val="24"/>
              </w:rPr>
              <w:t>=</w:t>
            </w:r>
            <w:r>
              <w:rPr>
                <w:b/>
                <w:spacing w:val="-3"/>
                <w:sz w:val="24"/>
              </w:rPr>
              <w:t xml:space="preserve"> </w:t>
            </w:r>
            <w:r>
              <w:rPr>
                <w:b/>
                <w:sz w:val="24"/>
              </w:rPr>
              <w:t>18</w:t>
            </w:r>
            <w:r>
              <w:rPr>
                <w:b/>
                <w:spacing w:val="-3"/>
                <w:sz w:val="24"/>
              </w:rPr>
              <w:t xml:space="preserve"> </w:t>
            </w:r>
            <w:r>
              <w:rPr>
                <w:b/>
                <w:spacing w:val="-5"/>
                <w:sz w:val="24"/>
              </w:rPr>
              <w:t>198</w:t>
            </w:r>
          </w:p>
          <w:p w:rsidR="00BC78F3" w:rsidRDefault="00BC78F3" w:rsidP="00AF50CB">
            <w:pPr>
              <w:pStyle w:val="TableParagraph"/>
              <w:ind w:left="221" w:right="212"/>
              <w:jc w:val="center"/>
              <w:rPr>
                <w:b/>
                <w:sz w:val="24"/>
              </w:rPr>
            </w:pPr>
            <w:r>
              <w:rPr>
                <w:b/>
                <w:spacing w:val="-2"/>
                <w:sz w:val="24"/>
              </w:rPr>
              <w:t>Жағдайлар</w:t>
            </w:r>
          </w:p>
          <w:p w:rsidR="00BC78F3" w:rsidRDefault="00BC78F3" w:rsidP="00AF50CB">
            <w:pPr>
              <w:pStyle w:val="TableParagraph"/>
              <w:ind w:left="453" w:right="292" w:firstLine="669"/>
              <w:rPr>
                <w:sz w:val="24"/>
              </w:rPr>
            </w:pPr>
            <w:r>
              <w:rPr>
                <w:spacing w:val="-4"/>
                <w:sz w:val="24"/>
              </w:rPr>
              <w:t>n1</w:t>
            </w:r>
            <w:r>
              <w:rPr>
                <w:spacing w:val="-4"/>
                <w:sz w:val="24"/>
                <w:vertAlign w:val="superscript"/>
              </w:rPr>
              <w:t>б</w:t>
            </w:r>
            <w:r>
              <w:rPr>
                <w:spacing w:val="-4"/>
                <w:sz w:val="24"/>
              </w:rPr>
              <w:t xml:space="preserve"> </w:t>
            </w:r>
            <w:r>
              <w:rPr>
                <w:spacing w:val="-2"/>
                <w:sz w:val="24"/>
              </w:rPr>
              <w:t>Бақылау</w:t>
            </w:r>
            <w:r>
              <w:rPr>
                <w:spacing w:val="-13"/>
                <w:sz w:val="24"/>
              </w:rPr>
              <w:t xml:space="preserve"> </w:t>
            </w:r>
            <w:r>
              <w:rPr>
                <w:spacing w:val="-2"/>
                <w:sz w:val="24"/>
              </w:rPr>
              <w:t>уақыты</w:t>
            </w:r>
            <w:r>
              <w:rPr>
                <w:spacing w:val="-2"/>
                <w:sz w:val="24"/>
                <w:vertAlign w:val="superscript"/>
              </w:rPr>
              <w:t>в</w:t>
            </w:r>
          </w:p>
          <w:p w:rsidR="00BC78F3" w:rsidRDefault="00BC78F3" w:rsidP="00AF50CB">
            <w:pPr>
              <w:pStyle w:val="TableParagraph"/>
              <w:spacing w:line="257" w:lineRule="exact"/>
              <w:ind w:left="1104"/>
              <w:rPr>
                <w:sz w:val="24"/>
              </w:rPr>
            </w:pPr>
            <w:r>
              <w:rPr>
                <w:spacing w:val="-2"/>
                <w:sz w:val="24"/>
              </w:rPr>
              <w:t>(n2</w:t>
            </w:r>
            <w:r>
              <w:rPr>
                <w:spacing w:val="-2"/>
                <w:sz w:val="24"/>
                <w:vertAlign w:val="superscript"/>
              </w:rPr>
              <w:t>г</w:t>
            </w:r>
            <w:r>
              <w:rPr>
                <w:spacing w:val="-2"/>
                <w:sz w:val="24"/>
              </w:rPr>
              <w:t>)</w:t>
            </w:r>
          </w:p>
        </w:tc>
        <w:tc>
          <w:tcPr>
            <w:tcW w:w="2568" w:type="dxa"/>
          </w:tcPr>
          <w:p w:rsidR="00BC78F3" w:rsidRDefault="00BC78F3" w:rsidP="00AF50CB">
            <w:pPr>
              <w:pStyle w:val="TableParagraph"/>
              <w:spacing w:before="10"/>
              <w:rPr>
                <w:b/>
                <w:sz w:val="23"/>
              </w:rPr>
            </w:pPr>
          </w:p>
          <w:p w:rsidR="00BC78F3" w:rsidRDefault="00BC78F3" w:rsidP="00AF50CB">
            <w:pPr>
              <w:pStyle w:val="TableParagraph"/>
              <w:ind w:left="873"/>
              <w:rPr>
                <w:b/>
                <w:sz w:val="24"/>
              </w:rPr>
            </w:pPr>
            <w:r>
              <w:rPr>
                <w:b/>
                <w:spacing w:val="-2"/>
                <w:sz w:val="24"/>
              </w:rPr>
              <w:t>Плацебо</w:t>
            </w:r>
          </w:p>
          <w:p w:rsidR="00BC78F3" w:rsidRDefault="00BC78F3" w:rsidP="00AF50CB">
            <w:pPr>
              <w:pStyle w:val="TableParagraph"/>
              <w:spacing w:before="6"/>
              <w:rPr>
                <w:b/>
                <w:sz w:val="23"/>
              </w:rPr>
            </w:pPr>
          </w:p>
          <w:p w:rsidR="00BC78F3" w:rsidRDefault="00BC78F3" w:rsidP="00AF50CB">
            <w:pPr>
              <w:pStyle w:val="TableParagraph"/>
              <w:ind w:left="753"/>
              <w:rPr>
                <w:b/>
                <w:sz w:val="24"/>
              </w:rPr>
            </w:pPr>
            <w:r>
              <w:rPr>
                <w:b/>
                <w:sz w:val="24"/>
              </w:rPr>
              <w:t>N</w:t>
            </w:r>
            <w:r>
              <w:rPr>
                <w:b/>
                <w:position w:val="8"/>
                <w:sz w:val="16"/>
              </w:rPr>
              <w:t>a</w:t>
            </w:r>
            <w:r>
              <w:rPr>
                <w:b/>
                <w:spacing w:val="17"/>
                <w:position w:val="8"/>
                <w:sz w:val="16"/>
              </w:rPr>
              <w:t xml:space="preserve"> </w:t>
            </w:r>
            <w:r>
              <w:rPr>
                <w:b/>
                <w:sz w:val="24"/>
              </w:rPr>
              <w:t>=</w:t>
            </w:r>
            <w:r>
              <w:rPr>
                <w:b/>
                <w:spacing w:val="-3"/>
                <w:sz w:val="24"/>
              </w:rPr>
              <w:t xml:space="preserve"> </w:t>
            </w:r>
            <w:r>
              <w:rPr>
                <w:b/>
                <w:sz w:val="24"/>
              </w:rPr>
              <w:t>18</w:t>
            </w:r>
            <w:r>
              <w:rPr>
                <w:b/>
                <w:spacing w:val="-3"/>
                <w:sz w:val="24"/>
              </w:rPr>
              <w:t xml:space="preserve"> </w:t>
            </w:r>
            <w:r>
              <w:rPr>
                <w:b/>
                <w:spacing w:val="-5"/>
                <w:sz w:val="24"/>
              </w:rPr>
              <w:t>325</w:t>
            </w:r>
          </w:p>
          <w:p w:rsidR="00BC78F3" w:rsidRDefault="00BC78F3" w:rsidP="00AF50CB">
            <w:pPr>
              <w:pStyle w:val="TableParagraph"/>
              <w:ind w:left="722"/>
              <w:rPr>
                <w:b/>
                <w:sz w:val="24"/>
              </w:rPr>
            </w:pPr>
            <w:r>
              <w:rPr>
                <w:b/>
                <w:spacing w:val="-2"/>
                <w:sz w:val="24"/>
              </w:rPr>
              <w:t>Жағдайлар</w:t>
            </w:r>
          </w:p>
          <w:p w:rsidR="00BC78F3" w:rsidRDefault="00BC78F3" w:rsidP="00AF50CB">
            <w:pPr>
              <w:pStyle w:val="TableParagraph"/>
              <w:ind w:left="453" w:right="292" w:firstLine="720"/>
              <w:rPr>
                <w:sz w:val="24"/>
              </w:rPr>
            </w:pPr>
            <w:r>
              <w:rPr>
                <w:spacing w:val="-4"/>
                <w:sz w:val="24"/>
              </w:rPr>
              <w:t>n1</w:t>
            </w:r>
            <w:r>
              <w:rPr>
                <w:spacing w:val="-4"/>
                <w:sz w:val="24"/>
                <w:vertAlign w:val="superscript"/>
              </w:rPr>
              <w:t>б</w:t>
            </w:r>
            <w:r>
              <w:rPr>
                <w:spacing w:val="-4"/>
                <w:sz w:val="24"/>
              </w:rPr>
              <w:t xml:space="preserve"> </w:t>
            </w:r>
            <w:r>
              <w:rPr>
                <w:spacing w:val="-2"/>
                <w:sz w:val="24"/>
              </w:rPr>
              <w:t>Бақылау</w:t>
            </w:r>
            <w:r>
              <w:rPr>
                <w:spacing w:val="-13"/>
                <w:sz w:val="24"/>
              </w:rPr>
              <w:t xml:space="preserve"> </w:t>
            </w:r>
            <w:r>
              <w:rPr>
                <w:spacing w:val="-2"/>
                <w:sz w:val="24"/>
              </w:rPr>
              <w:t>уақыты</w:t>
            </w:r>
            <w:r>
              <w:rPr>
                <w:spacing w:val="-2"/>
                <w:sz w:val="24"/>
                <w:vertAlign w:val="superscript"/>
              </w:rPr>
              <w:t>в</w:t>
            </w:r>
          </w:p>
          <w:p w:rsidR="00BC78F3" w:rsidRDefault="00BC78F3" w:rsidP="00AF50CB">
            <w:pPr>
              <w:pStyle w:val="TableParagraph"/>
              <w:spacing w:line="257" w:lineRule="exact"/>
              <w:ind w:left="1104"/>
              <w:rPr>
                <w:sz w:val="24"/>
              </w:rPr>
            </w:pPr>
            <w:r>
              <w:rPr>
                <w:spacing w:val="-2"/>
                <w:sz w:val="24"/>
              </w:rPr>
              <w:t>(n2</w:t>
            </w:r>
            <w:r>
              <w:rPr>
                <w:spacing w:val="-2"/>
                <w:sz w:val="24"/>
                <w:vertAlign w:val="superscript"/>
              </w:rPr>
              <w:t>г</w:t>
            </w:r>
            <w:r>
              <w:rPr>
                <w:spacing w:val="-2"/>
                <w:sz w:val="24"/>
              </w:rPr>
              <w:t>)</w:t>
            </w:r>
          </w:p>
        </w:tc>
        <w:tc>
          <w:tcPr>
            <w:tcW w:w="2256" w:type="dxa"/>
          </w:tcPr>
          <w:p w:rsidR="00BC78F3" w:rsidRDefault="00BC78F3" w:rsidP="00AF50CB">
            <w:pPr>
              <w:pStyle w:val="TableParagraph"/>
              <w:rPr>
                <w:b/>
                <w:sz w:val="26"/>
              </w:rPr>
            </w:pPr>
          </w:p>
          <w:p w:rsidR="00BC78F3" w:rsidRDefault="00BC78F3" w:rsidP="00AF50CB">
            <w:pPr>
              <w:pStyle w:val="TableParagraph"/>
              <w:spacing w:before="11"/>
              <w:rPr>
                <w:b/>
                <w:sz w:val="33"/>
              </w:rPr>
            </w:pPr>
          </w:p>
          <w:p w:rsidR="00BC78F3" w:rsidRDefault="00BC78F3" w:rsidP="00AF50CB">
            <w:pPr>
              <w:pStyle w:val="TableParagraph"/>
              <w:ind w:left="655" w:right="358" w:hanging="185"/>
              <w:rPr>
                <w:b/>
                <w:sz w:val="24"/>
              </w:rPr>
            </w:pPr>
            <w:r>
              <w:rPr>
                <w:b/>
                <w:spacing w:val="-2"/>
                <w:sz w:val="24"/>
              </w:rPr>
              <w:t>Вакцинаның тиімділігі</w:t>
            </w:r>
          </w:p>
          <w:p w:rsidR="00BC78F3" w:rsidRDefault="00BC78F3" w:rsidP="00AF50CB">
            <w:pPr>
              <w:pStyle w:val="TableParagraph"/>
              <w:ind w:left="494"/>
              <w:rPr>
                <w:sz w:val="24"/>
              </w:rPr>
            </w:pPr>
            <w:r>
              <w:rPr>
                <w:b/>
                <w:sz w:val="24"/>
              </w:rPr>
              <w:t>%</w:t>
            </w:r>
            <w:r>
              <w:rPr>
                <w:b/>
                <w:spacing w:val="-5"/>
                <w:sz w:val="24"/>
              </w:rPr>
              <w:t xml:space="preserve"> </w:t>
            </w:r>
            <w:r>
              <w:rPr>
                <w:sz w:val="24"/>
              </w:rPr>
              <w:t>(95%</w:t>
            </w:r>
            <w:r>
              <w:rPr>
                <w:spacing w:val="-5"/>
                <w:sz w:val="24"/>
              </w:rPr>
              <w:t xml:space="preserve"> </w:t>
            </w:r>
            <w:r>
              <w:rPr>
                <w:spacing w:val="-4"/>
                <w:sz w:val="24"/>
              </w:rPr>
              <w:t>СА)</w:t>
            </w:r>
            <w:r>
              <w:rPr>
                <w:spacing w:val="-4"/>
                <w:sz w:val="24"/>
                <w:vertAlign w:val="superscript"/>
              </w:rPr>
              <w:t>д</w:t>
            </w:r>
          </w:p>
        </w:tc>
      </w:tr>
      <w:tr w:rsidR="00BC78F3" w:rsidTr="00AF50CB">
        <w:trPr>
          <w:trHeight w:val="277"/>
        </w:trPr>
        <w:tc>
          <w:tcPr>
            <w:tcW w:w="2179" w:type="dxa"/>
            <w:tcBorders>
              <w:bottom w:val="nil"/>
            </w:tcBorders>
          </w:tcPr>
          <w:p w:rsidR="00BC78F3" w:rsidRDefault="00BC78F3" w:rsidP="00AF50CB">
            <w:pPr>
              <w:pStyle w:val="TableParagraph"/>
              <w:spacing w:before="1" w:line="256" w:lineRule="exact"/>
              <w:ind w:left="242" w:right="133"/>
              <w:jc w:val="center"/>
              <w:rPr>
                <w:sz w:val="24"/>
              </w:rPr>
            </w:pPr>
            <w:r>
              <w:rPr>
                <w:spacing w:val="-2"/>
                <w:sz w:val="24"/>
              </w:rPr>
              <w:t>Барлық</w:t>
            </w:r>
          </w:p>
        </w:tc>
        <w:tc>
          <w:tcPr>
            <w:tcW w:w="2568" w:type="dxa"/>
            <w:tcBorders>
              <w:bottom w:val="nil"/>
            </w:tcBorders>
          </w:tcPr>
          <w:p w:rsidR="00BC78F3" w:rsidRDefault="00BC78F3" w:rsidP="00AF50CB">
            <w:pPr>
              <w:pStyle w:val="TableParagraph"/>
              <w:spacing w:before="1" w:line="256" w:lineRule="exact"/>
              <w:ind w:left="110"/>
              <w:jc w:val="center"/>
              <w:rPr>
                <w:sz w:val="24"/>
              </w:rPr>
            </w:pPr>
            <w:r>
              <w:rPr>
                <w:sz w:val="24"/>
              </w:rPr>
              <w:t>8</w:t>
            </w:r>
          </w:p>
        </w:tc>
        <w:tc>
          <w:tcPr>
            <w:tcW w:w="2568" w:type="dxa"/>
            <w:tcBorders>
              <w:bottom w:val="nil"/>
            </w:tcBorders>
          </w:tcPr>
          <w:p w:rsidR="00BC78F3" w:rsidRDefault="00BC78F3" w:rsidP="00AF50CB">
            <w:pPr>
              <w:pStyle w:val="TableParagraph"/>
              <w:spacing w:before="1" w:line="256" w:lineRule="exact"/>
              <w:ind w:left="322" w:right="212"/>
              <w:jc w:val="center"/>
              <w:rPr>
                <w:sz w:val="24"/>
              </w:rPr>
            </w:pPr>
            <w:r>
              <w:rPr>
                <w:spacing w:val="-5"/>
                <w:sz w:val="24"/>
              </w:rPr>
              <w:t>162</w:t>
            </w:r>
          </w:p>
        </w:tc>
        <w:tc>
          <w:tcPr>
            <w:tcW w:w="2256" w:type="dxa"/>
            <w:vMerge w:val="restart"/>
          </w:tcPr>
          <w:p w:rsidR="00BC78F3" w:rsidRDefault="00BC78F3" w:rsidP="00AF50CB">
            <w:pPr>
              <w:pStyle w:val="TableParagraph"/>
              <w:spacing w:before="138"/>
              <w:ind w:left="384"/>
              <w:rPr>
                <w:sz w:val="24"/>
              </w:rPr>
            </w:pPr>
            <w:r>
              <w:rPr>
                <w:sz w:val="24"/>
              </w:rPr>
              <w:t>95,0</w:t>
            </w:r>
            <w:r>
              <w:rPr>
                <w:spacing w:val="-6"/>
                <w:sz w:val="24"/>
              </w:rPr>
              <w:t xml:space="preserve"> </w:t>
            </w:r>
            <w:r>
              <w:rPr>
                <w:sz w:val="24"/>
              </w:rPr>
              <w:t>(90,0,</w:t>
            </w:r>
            <w:r>
              <w:rPr>
                <w:spacing w:val="-7"/>
                <w:sz w:val="24"/>
              </w:rPr>
              <w:t xml:space="preserve"> </w:t>
            </w:r>
            <w:r>
              <w:rPr>
                <w:spacing w:val="-2"/>
                <w:sz w:val="24"/>
              </w:rPr>
              <w:t>97,9)</w:t>
            </w:r>
          </w:p>
        </w:tc>
      </w:tr>
      <w:tr w:rsidR="00BC78F3" w:rsidTr="00AF50CB">
        <w:trPr>
          <w:trHeight w:val="266"/>
        </w:trPr>
        <w:tc>
          <w:tcPr>
            <w:tcW w:w="2179" w:type="dxa"/>
            <w:tcBorders>
              <w:top w:val="nil"/>
            </w:tcBorders>
          </w:tcPr>
          <w:p w:rsidR="00BC78F3" w:rsidRDefault="00BC78F3" w:rsidP="00AF50CB">
            <w:pPr>
              <w:pStyle w:val="TableParagraph"/>
              <w:spacing w:line="247" w:lineRule="exact"/>
              <w:ind w:left="242" w:right="133"/>
              <w:jc w:val="center"/>
              <w:rPr>
                <w:sz w:val="24"/>
              </w:rPr>
            </w:pPr>
            <w:r>
              <w:rPr>
                <w:spacing w:val="-2"/>
                <w:sz w:val="24"/>
              </w:rPr>
              <w:t>пациенттер</w:t>
            </w:r>
          </w:p>
        </w:tc>
        <w:tc>
          <w:tcPr>
            <w:tcW w:w="2568" w:type="dxa"/>
            <w:tcBorders>
              <w:top w:val="nil"/>
            </w:tcBorders>
          </w:tcPr>
          <w:p w:rsidR="00BC78F3" w:rsidRDefault="00BC78F3" w:rsidP="00AF50CB">
            <w:pPr>
              <w:pStyle w:val="TableParagraph"/>
              <w:spacing w:line="247" w:lineRule="exact"/>
              <w:ind w:left="324" w:right="211"/>
              <w:jc w:val="center"/>
              <w:rPr>
                <w:sz w:val="24"/>
              </w:rPr>
            </w:pPr>
            <w:r>
              <w:rPr>
                <w:sz w:val="24"/>
              </w:rPr>
              <w:t>2,214</w:t>
            </w:r>
            <w:r>
              <w:rPr>
                <w:spacing w:val="-7"/>
                <w:sz w:val="24"/>
              </w:rPr>
              <w:t xml:space="preserve"> </w:t>
            </w:r>
            <w:r>
              <w:rPr>
                <w:sz w:val="24"/>
              </w:rPr>
              <w:t>(17</w:t>
            </w:r>
            <w:r>
              <w:rPr>
                <w:spacing w:val="-5"/>
                <w:sz w:val="24"/>
              </w:rPr>
              <w:t xml:space="preserve"> </w:t>
            </w:r>
            <w:r>
              <w:rPr>
                <w:spacing w:val="-4"/>
                <w:sz w:val="24"/>
              </w:rPr>
              <w:t>411)</w:t>
            </w:r>
          </w:p>
        </w:tc>
        <w:tc>
          <w:tcPr>
            <w:tcW w:w="2568" w:type="dxa"/>
            <w:tcBorders>
              <w:top w:val="nil"/>
            </w:tcBorders>
          </w:tcPr>
          <w:p w:rsidR="00BC78F3" w:rsidRDefault="00BC78F3" w:rsidP="00AF50CB">
            <w:pPr>
              <w:pStyle w:val="TableParagraph"/>
              <w:spacing w:line="247" w:lineRule="exact"/>
              <w:ind w:left="324" w:right="211"/>
              <w:jc w:val="center"/>
              <w:rPr>
                <w:sz w:val="24"/>
              </w:rPr>
            </w:pPr>
            <w:r>
              <w:rPr>
                <w:sz w:val="24"/>
              </w:rPr>
              <w:t>2,222</w:t>
            </w:r>
            <w:r>
              <w:rPr>
                <w:spacing w:val="-7"/>
                <w:sz w:val="24"/>
              </w:rPr>
              <w:t xml:space="preserve"> </w:t>
            </w:r>
            <w:r>
              <w:rPr>
                <w:sz w:val="24"/>
              </w:rPr>
              <w:t>(17</w:t>
            </w:r>
            <w:r>
              <w:rPr>
                <w:spacing w:val="-5"/>
                <w:sz w:val="24"/>
              </w:rPr>
              <w:t xml:space="preserve"> </w:t>
            </w:r>
            <w:r>
              <w:rPr>
                <w:spacing w:val="-4"/>
                <w:sz w:val="24"/>
              </w:rPr>
              <w:t>511)</w:t>
            </w:r>
          </w:p>
        </w:tc>
        <w:tc>
          <w:tcPr>
            <w:tcW w:w="2256" w:type="dxa"/>
            <w:vMerge/>
            <w:tcBorders>
              <w:top w:val="nil"/>
            </w:tcBorders>
          </w:tcPr>
          <w:p w:rsidR="00BC78F3" w:rsidRDefault="00BC78F3" w:rsidP="00AF50CB">
            <w:pPr>
              <w:rPr>
                <w:sz w:val="2"/>
                <w:szCs w:val="2"/>
              </w:rPr>
            </w:pPr>
          </w:p>
        </w:tc>
      </w:tr>
      <w:tr w:rsidR="00BC78F3" w:rsidTr="00AF50CB">
        <w:trPr>
          <w:trHeight w:val="275"/>
        </w:trPr>
        <w:tc>
          <w:tcPr>
            <w:tcW w:w="2179" w:type="dxa"/>
            <w:tcBorders>
              <w:bottom w:val="nil"/>
            </w:tcBorders>
          </w:tcPr>
          <w:p w:rsidR="00BC78F3" w:rsidRDefault="00BC78F3" w:rsidP="00AF50CB">
            <w:pPr>
              <w:pStyle w:val="TableParagraph"/>
              <w:spacing w:line="255" w:lineRule="exact"/>
              <w:ind w:left="242" w:right="131"/>
              <w:jc w:val="center"/>
              <w:rPr>
                <w:sz w:val="24"/>
              </w:rPr>
            </w:pPr>
            <w:r>
              <w:rPr>
                <w:sz w:val="24"/>
              </w:rPr>
              <w:t>16-дан</w:t>
            </w:r>
            <w:r>
              <w:rPr>
                <w:spacing w:val="-8"/>
                <w:sz w:val="24"/>
              </w:rPr>
              <w:t xml:space="preserve"> </w:t>
            </w:r>
            <w:r>
              <w:rPr>
                <w:sz w:val="24"/>
              </w:rPr>
              <w:t>64</w:t>
            </w:r>
            <w:r>
              <w:rPr>
                <w:spacing w:val="-4"/>
                <w:sz w:val="24"/>
              </w:rPr>
              <w:t xml:space="preserve"> жасқа</w:t>
            </w:r>
          </w:p>
        </w:tc>
        <w:tc>
          <w:tcPr>
            <w:tcW w:w="2568" w:type="dxa"/>
            <w:tcBorders>
              <w:bottom w:val="nil"/>
            </w:tcBorders>
          </w:tcPr>
          <w:p w:rsidR="00BC78F3" w:rsidRDefault="00BC78F3" w:rsidP="00AF50CB">
            <w:pPr>
              <w:pStyle w:val="TableParagraph"/>
              <w:spacing w:line="255" w:lineRule="exact"/>
              <w:ind w:left="110"/>
              <w:jc w:val="center"/>
              <w:rPr>
                <w:sz w:val="24"/>
              </w:rPr>
            </w:pPr>
            <w:r>
              <w:rPr>
                <w:sz w:val="24"/>
              </w:rPr>
              <w:t>7</w:t>
            </w:r>
          </w:p>
        </w:tc>
        <w:tc>
          <w:tcPr>
            <w:tcW w:w="2568" w:type="dxa"/>
            <w:tcBorders>
              <w:bottom w:val="nil"/>
            </w:tcBorders>
          </w:tcPr>
          <w:p w:rsidR="00BC78F3" w:rsidRDefault="00BC78F3" w:rsidP="00AF50CB">
            <w:pPr>
              <w:pStyle w:val="TableParagraph"/>
              <w:spacing w:line="255" w:lineRule="exact"/>
              <w:ind w:left="322" w:right="212"/>
              <w:jc w:val="center"/>
              <w:rPr>
                <w:sz w:val="24"/>
              </w:rPr>
            </w:pPr>
            <w:r>
              <w:rPr>
                <w:spacing w:val="-5"/>
                <w:sz w:val="24"/>
              </w:rPr>
              <w:t>143</w:t>
            </w:r>
          </w:p>
        </w:tc>
        <w:tc>
          <w:tcPr>
            <w:tcW w:w="2256" w:type="dxa"/>
            <w:vMerge w:val="restart"/>
          </w:tcPr>
          <w:p w:rsidR="00BC78F3" w:rsidRDefault="00BC78F3" w:rsidP="00AF50CB">
            <w:pPr>
              <w:pStyle w:val="TableParagraph"/>
              <w:spacing w:before="135"/>
              <w:ind w:left="384"/>
              <w:rPr>
                <w:sz w:val="24"/>
              </w:rPr>
            </w:pPr>
            <w:r>
              <w:rPr>
                <w:sz w:val="24"/>
              </w:rPr>
              <w:t>95,1</w:t>
            </w:r>
            <w:r>
              <w:rPr>
                <w:spacing w:val="-6"/>
                <w:sz w:val="24"/>
              </w:rPr>
              <w:t xml:space="preserve"> </w:t>
            </w:r>
            <w:r>
              <w:rPr>
                <w:sz w:val="24"/>
              </w:rPr>
              <w:t>(89,6,</w:t>
            </w:r>
            <w:r>
              <w:rPr>
                <w:spacing w:val="-7"/>
                <w:sz w:val="24"/>
              </w:rPr>
              <w:t xml:space="preserve"> </w:t>
            </w:r>
            <w:r>
              <w:rPr>
                <w:spacing w:val="-2"/>
                <w:sz w:val="24"/>
              </w:rPr>
              <w:t>98,1)</w:t>
            </w:r>
          </w:p>
        </w:tc>
      </w:tr>
      <w:tr w:rsidR="00BC78F3" w:rsidTr="00AF50CB">
        <w:trPr>
          <w:trHeight w:val="266"/>
        </w:trPr>
        <w:tc>
          <w:tcPr>
            <w:tcW w:w="2179" w:type="dxa"/>
            <w:tcBorders>
              <w:top w:val="nil"/>
            </w:tcBorders>
          </w:tcPr>
          <w:p w:rsidR="00BC78F3" w:rsidRDefault="00BC78F3" w:rsidP="00AF50CB">
            <w:pPr>
              <w:pStyle w:val="TableParagraph"/>
              <w:spacing w:line="247" w:lineRule="exact"/>
              <w:ind w:left="242" w:right="133"/>
              <w:jc w:val="center"/>
              <w:rPr>
                <w:sz w:val="24"/>
              </w:rPr>
            </w:pPr>
            <w:r>
              <w:rPr>
                <w:spacing w:val="-2"/>
                <w:sz w:val="24"/>
              </w:rPr>
              <w:t>дейін</w:t>
            </w:r>
          </w:p>
        </w:tc>
        <w:tc>
          <w:tcPr>
            <w:tcW w:w="2568" w:type="dxa"/>
            <w:tcBorders>
              <w:top w:val="nil"/>
            </w:tcBorders>
          </w:tcPr>
          <w:p w:rsidR="00BC78F3" w:rsidRDefault="00BC78F3" w:rsidP="00AF50CB">
            <w:pPr>
              <w:pStyle w:val="TableParagraph"/>
              <w:spacing w:line="247" w:lineRule="exact"/>
              <w:ind w:left="324" w:right="211"/>
              <w:jc w:val="center"/>
              <w:rPr>
                <w:sz w:val="24"/>
              </w:rPr>
            </w:pPr>
            <w:r>
              <w:rPr>
                <w:sz w:val="24"/>
              </w:rPr>
              <w:t>1,706</w:t>
            </w:r>
            <w:r>
              <w:rPr>
                <w:spacing w:val="-7"/>
                <w:sz w:val="24"/>
              </w:rPr>
              <w:t xml:space="preserve"> </w:t>
            </w:r>
            <w:r>
              <w:rPr>
                <w:sz w:val="24"/>
              </w:rPr>
              <w:t>(13</w:t>
            </w:r>
            <w:r>
              <w:rPr>
                <w:spacing w:val="-5"/>
                <w:sz w:val="24"/>
              </w:rPr>
              <w:t xml:space="preserve"> </w:t>
            </w:r>
            <w:r>
              <w:rPr>
                <w:spacing w:val="-4"/>
                <w:sz w:val="24"/>
              </w:rPr>
              <w:t>549)</w:t>
            </w:r>
          </w:p>
        </w:tc>
        <w:tc>
          <w:tcPr>
            <w:tcW w:w="2568" w:type="dxa"/>
            <w:tcBorders>
              <w:top w:val="nil"/>
            </w:tcBorders>
          </w:tcPr>
          <w:p w:rsidR="00BC78F3" w:rsidRDefault="00BC78F3" w:rsidP="00AF50CB">
            <w:pPr>
              <w:pStyle w:val="TableParagraph"/>
              <w:spacing w:line="247" w:lineRule="exact"/>
              <w:ind w:left="324" w:right="211"/>
              <w:jc w:val="center"/>
              <w:rPr>
                <w:sz w:val="24"/>
              </w:rPr>
            </w:pPr>
            <w:r>
              <w:rPr>
                <w:sz w:val="24"/>
              </w:rPr>
              <w:t>1,710</w:t>
            </w:r>
            <w:r>
              <w:rPr>
                <w:spacing w:val="-7"/>
                <w:sz w:val="24"/>
              </w:rPr>
              <w:t xml:space="preserve"> </w:t>
            </w:r>
            <w:r>
              <w:rPr>
                <w:sz w:val="24"/>
              </w:rPr>
              <w:t>(13</w:t>
            </w:r>
            <w:r>
              <w:rPr>
                <w:spacing w:val="-5"/>
                <w:sz w:val="24"/>
              </w:rPr>
              <w:t xml:space="preserve"> </w:t>
            </w:r>
            <w:r>
              <w:rPr>
                <w:spacing w:val="-4"/>
                <w:sz w:val="24"/>
              </w:rPr>
              <w:t>618)</w:t>
            </w:r>
          </w:p>
        </w:tc>
        <w:tc>
          <w:tcPr>
            <w:tcW w:w="2256" w:type="dxa"/>
            <w:vMerge/>
            <w:tcBorders>
              <w:top w:val="nil"/>
            </w:tcBorders>
          </w:tcPr>
          <w:p w:rsidR="00BC78F3" w:rsidRDefault="00BC78F3" w:rsidP="00AF50CB">
            <w:pPr>
              <w:rPr>
                <w:sz w:val="2"/>
                <w:szCs w:val="2"/>
              </w:rPr>
            </w:pPr>
          </w:p>
        </w:tc>
      </w:tr>
      <w:tr w:rsidR="00BC78F3" w:rsidTr="00AF50CB">
        <w:trPr>
          <w:trHeight w:val="275"/>
        </w:trPr>
        <w:tc>
          <w:tcPr>
            <w:tcW w:w="2179" w:type="dxa"/>
            <w:tcBorders>
              <w:bottom w:val="nil"/>
            </w:tcBorders>
          </w:tcPr>
          <w:p w:rsidR="00BC78F3" w:rsidRDefault="00BC78F3" w:rsidP="00AF50CB">
            <w:pPr>
              <w:pStyle w:val="TableParagraph"/>
              <w:spacing w:line="255" w:lineRule="exact"/>
              <w:ind w:left="242" w:right="135"/>
              <w:jc w:val="center"/>
              <w:rPr>
                <w:sz w:val="24"/>
              </w:rPr>
            </w:pPr>
            <w:r>
              <w:rPr>
                <w:sz w:val="24"/>
              </w:rPr>
              <w:t>65</w:t>
            </w:r>
            <w:r>
              <w:rPr>
                <w:spacing w:val="-7"/>
                <w:sz w:val="24"/>
              </w:rPr>
              <w:t xml:space="preserve"> </w:t>
            </w:r>
            <w:r>
              <w:rPr>
                <w:sz w:val="24"/>
              </w:rPr>
              <w:t>жас</w:t>
            </w:r>
            <w:r>
              <w:rPr>
                <w:spacing w:val="-4"/>
                <w:sz w:val="24"/>
              </w:rPr>
              <w:t xml:space="preserve"> </w:t>
            </w:r>
            <w:r>
              <w:rPr>
                <w:sz w:val="24"/>
              </w:rPr>
              <w:t>және</w:t>
            </w:r>
            <w:r>
              <w:rPr>
                <w:spacing w:val="-5"/>
                <w:sz w:val="24"/>
              </w:rPr>
              <w:t xml:space="preserve"> </w:t>
            </w:r>
            <w:r>
              <w:rPr>
                <w:spacing w:val="-4"/>
                <w:sz w:val="24"/>
              </w:rPr>
              <w:t>одан</w:t>
            </w:r>
          </w:p>
        </w:tc>
        <w:tc>
          <w:tcPr>
            <w:tcW w:w="2568" w:type="dxa"/>
            <w:tcBorders>
              <w:bottom w:val="nil"/>
            </w:tcBorders>
          </w:tcPr>
          <w:p w:rsidR="00BC78F3" w:rsidRDefault="00BC78F3" w:rsidP="00AF50CB">
            <w:pPr>
              <w:pStyle w:val="TableParagraph"/>
              <w:spacing w:line="255" w:lineRule="exact"/>
              <w:ind w:left="110"/>
              <w:jc w:val="center"/>
              <w:rPr>
                <w:sz w:val="24"/>
              </w:rPr>
            </w:pPr>
            <w:r>
              <w:rPr>
                <w:sz w:val="24"/>
              </w:rPr>
              <w:t>1</w:t>
            </w:r>
          </w:p>
        </w:tc>
        <w:tc>
          <w:tcPr>
            <w:tcW w:w="2568" w:type="dxa"/>
            <w:tcBorders>
              <w:bottom w:val="nil"/>
            </w:tcBorders>
          </w:tcPr>
          <w:p w:rsidR="00BC78F3" w:rsidRDefault="00BC78F3" w:rsidP="00AF50CB">
            <w:pPr>
              <w:pStyle w:val="TableParagraph"/>
              <w:spacing w:line="255" w:lineRule="exact"/>
              <w:ind w:left="322" w:right="212"/>
              <w:jc w:val="center"/>
              <w:rPr>
                <w:sz w:val="24"/>
              </w:rPr>
            </w:pPr>
            <w:r>
              <w:rPr>
                <w:spacing w:val="-5"/>
                <w:sz w:val="24"/>
              </w:rPr>
              <w:t>19</w:t>
            </w:r>
          </w:p>
        </w:tc>
        <w:tc>
          <w:tcPr>
            <w:tcW w:w="2256" w:type="dxa"/>
            <w:vMerge w:val="restart"/>
          </w:tcPr>
          <w:p w:rsidR="00BC78F3" w:rsidRDefault="00BC78F3" w:rsidP="00AF50CB">
            <w:pPr>
              <w:pStyle w:val="TableParagraph"/>
              <w:spacing w:before="135"/>
              <w:ind w:left="384"/>
              <w:rPr>
                <w:sz w:val="24"/>
              </w:rPr>
            </w:pPr>
            <w:r>
              <w:rPr>
                <w:sz w:val="24"/>
              </w:rPr>
              <w:t>94,7</w:t>
            </w:r>
            <w:r>
              <w:rPr>
                <w:spacing w:val="-6"/>
                <w:sz w:val="24"/>
              </w:rPr>
              <w:t xml:space="preserve"> </w:t>
            </w:r>
            <w:r>
              <w:rPr>
                <w:sz w:val="24"/>
              </w:rPr>
              <w:t>(66,7,</w:t>
            </w:r>
            <w:r>
              <w:rPr>
                <w:spacing w:val="-7"/>
                <w:sz w:val="24"/>
              </w:rPr>
              <w:t xml:space="preserve"> </w:t>
            </w:r>
            <w:r>
              <w:rPr>
                <w:spacing w:val="-2"/>
                <w:sz w:val="24"/>
              </w:rPr>
              <w:t>99,9)</w:t>
            </w:r>
          </w:p>
        </w:tc>
      </w:tr>
      <w:tr w:rsidR="00BC78F3" w:rsidTr="00AF50CB">
        <w:trPr>
          <w:trHeight w:val="266"/>
        </w:trPr>
        <w:tc>
          <w:tcPr>
            <w:tcW w:w="2179" w:type="dxa"/>
            <w:tcBorders>
              <w:top w:val="nil"/>
            </w:tcBorders>
          </w:tcPr>
          <w:p w:rsidR="00BC78F3" w:rsidRDefault="00BC78F3" w:rsidP="00AF50CB">
            <w:pPr>
              <w:pStyle w:val="TableParagraph"/>
              <w:spacing w:line="247" w:lineRule="exact"/>
              <w:ind w:left="242" w:right="131"/>
              <w:jc w:val="center"/>
              <w:rPr>
                <w:sz w:val="24"/>
              </w:rPr>
            </w:pPr>
            <w:r>
              <w:rPr>
                <w:spacing w:val="-2"/>
                <w:sz w:val="24"/>
              </w:rPr>
              <w:t>жоғары</w:t>
            </w:r>
          </w:p>
        </w:tc>
        <w:tc>
          <w:tcPr>
            <w:tcW w:w="2568" w:type="dxa"/>
            <w:tcBorders>
              <w:top w:val="nil"/>
            </w:tcBorders>
          </w:tcPr>
          <w:p w:rsidR="00BC78F3" w:rsidRDefault="00BC78F3" w:rsidP="00AF50CB">
            <w:pPr>
              <w:pStyle w:val="TableParagraph"/>
              <w:spacing w:line="247" w:lineRule="exact"/>
              <w:ind w:left="324" w:right="211"/>
              <w:jc w:val="center"/>
              <w:rPr>
                <w:sz w:val="24"/>
              </w:rPr>
            </w:pPr>
            <w:r>
              <w:rPr>
                <w:sz w:val="24"/>
              </w:rPr>
              <w:t>0,508</w:t>
            </w:r>
            <w:r>
              <w:rPr>
                <w:spacing w:val="-6"/>
                <w:sz w:val="24"/>
              </w:rPr>
              <w:t xml:space="preserve"> </w:t>
            </w:r>
            <w:r>
              <w:rPr>
                <w:spacing w:val="-2"/>
                <w:sz w:val="24"/>
              </w:rPr>
              <w:t>(3848)</w:t>
            </w:r>
          </w:p>
        </w:tc>
        <w:tc>
          <w:tcPr>
            <w:tcW w:w="2568" w:type="dxa"/>
            <w:tcBorders>
              <w:top w:val="nil"/>
            </w:tcBorders>
          </w:tcPr>
          <w:p w:rsidR="00BC78F3" w:rsidRDefault="00BC78F3" w:rsidP="00AF50CB">
            <w:pPr>
              <w:pStyle w:val="TableParagraph"/>
              <w:spacing w:line="247" w:lineRule="exact"/>
              <w:ind w:left="324" w:right="211"/>
              <w:jc w:val="center"/>
              <w:rPr>
                <w:sz w:val="24"/>
              </w:rPr>
            </w:pPr>
            <w:r>
              <w:rPr>
                <w:sz w:val="24"/>
              </w:rPr>
              <w:t>0,511</w:t>
            </w:r>
            <w:r>
              <w:rPr>
                <w:spacing w:val="-6"/>
                <w:sz w:val="24"/>
              </w:rPr>
              <w:t xml:space="preserve"> </w:t>
            </w:r>
            <w:r>
              <w:rPr>
                <w:spacing w:val="-2"/>
                <w:sz w:val="24"/>
              </w:rPr>
              <w:t>(3880)</w:t>
            </w:r>
          </w:p>
        </w:tc>
        <w:tc>
          <w:tcPr>
            <w:tcW w:w="2256" w:type="dxa"/>
            <w:vMerge/>
            <w:tcBorders>
              <w:top w:val="nil"/>
            </w:tcBorders>
          </w:tcPr>
          <w:p w:rsidR="00BC78F3" w:rsidRDefault="00BC78F3" w:rsidP="00AF50CB">
            <w:pPr>
              <w:rPr>
                <w:sz w:val="2"/>
                <w:szCs w:val="2"/>
              </w:rPr>
            </w:pPr>
          </w:p>
        </w:tc>
      </w:tr>
    </w:tbl>
    <w:p w:rsidR="00BC78F3" w:rsidRDefault="00BC78F3" w:rsidP="00BC78F3">
      <w:pPr>
        <w:rPr>
          <w:sz w:val="2"/>
          <w:szCs w:val="2"/>
        </w:rPr>
        <w:sectPr w:rsidR="00BC78F3">
          <w:pgSz w:w="11910" w:h="16840"/>
          <w:pgMar w:top="1040" w:right="460" w:bottom="1160" w:left="1300" w:header="0" w:footer="947"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568"/>
        <w:gridCol w:w="2568"/>
        <w:gridCol w:w="2256"/>
      </w:tblGrid>
      <w:tr w:rsidR="00BC78F3" w:rsidTr="00AF50CB">
        <w:trPr>
          <w:trHeight w:val="553"/>
        </w:trPr>
        <w:tc>
          <w:tcPr>
            <w:tcW w:w="2179" w:type="dxa"/>
          </w:tcPr>
          <w:p w:rsidR="00BC78F3" w:rsidRDefault="00BC78F3" w:rsidP="00AF50CB">
            <w:pPr>
              <w:pStyle w:val="TableParagraph"/>
              <w:spacing w:line="272" w:lineRule="exact"/>
              <w:ind w:left="242" w:right="128"/>
              <w:jc w:val="center"/>
              <w:rPr>
                <w:sz w:val="24"/>
              </w:rPr>
            </w:pPr>
            <w:r>
              <w:rPr>
                <w:sz w:val="24"/>
              </w:rPr>
              <w:lastRenderedPageBreak/>
              <w:t>65-тен</w:t>
            </w:r>
            <w:r>
              <w:rPr>
                <w:spacing w:val="-7"/>
                <w:sz w:val="24"/>
              </w:rPr>
              <w:t xml:space="preserve"> </w:t>
            </w:r>
            <w:r>
              <w:rPr>
                <w:sz w:val="24"/>
              </w:rPr>
              <w:t>74</w:t>
            </w:r>
            <w:r>
              <w:rPr>
                <w:spacing w:val="-8"/>
                <w:sz w:val="24"/>
              </w:rPr>
              <w:t xml:space="preserve"> </w:t>
            </w:r>
            <w:r>
              <w:rPr>
                <w:spacing w:val="-4"/>
                <w:sz w:val="24"/>
              </w:rPr>
              <w:t>жасқа</w:t>
            </w:r>
          </w:p>
          <w:p w:rsidR="00BC78F3" w:rsidRDefault="00BC78F3" w:rsidP="00AF50CB">
            <w:pPr>
              <w:pStyle w:val="TableParagraph"/>
              <w:spacing w:line="262" w:lineRule="exact"/>
              <w:ind w:left="242" w:right="133"/>
              <w:jc w:val="center"/>
              <w:rPr>
                <w:sz w:val="24"/>
              </w:rPr>
            </w:pPr>
            <w:r>
              <w:rPr>
                <w:spacing w:val="-2"/>
                <w:sz w:val="24"/>
              </w:rPr>
              <w:t>дейін</w:t>
            </w:r>
          </w:p>
        </w:tc>
        <w:tc>
          <w:tcPr>
            <w:tcW w:w="2568" w:type="dxa"/>
          </w:tcPr>
          <w:p w:rsidR="00BC78F3" w:rsidRDefault="00BC78F3" w:rsidP="00AF50CB">
            <w:pPr>
              <w:pStyle w:val="TableParagraph"/>
              <w:spacing w:line="272" w:lineRule="exact"/>
              <w:ind w:left="110"/>
              <w:jc w:val="center"/>
              <w:rPr>
                <w:sz w:val="24"/>
              </w:rPr>
            </w:pPr>
            <w:r>
              <w:rPr>
                <w:sz w:val="24"/>
              </w:rPr>
              <w:t>1</w:t>
            </w:r>
          </w:p>
          <w:p w:rsidR="00BC78F3" w:rsidRDefault="00BC78F3" w:rsidP="00AF50CB">
            <w:pPr>
              <w:pStyle w:val="TableParagraph"/>
              <w:spacing w:line="262" w:lineRule="exact"/>
              <w:ind w:left="324" w:right="211"/>
              <w:jc w:val="center"/>
              <w:rPr>
                <w:sz w:val="24"/>
              </w:rPr>
            </w:pPr>
            <w:r>
              <w:rPr>
                <w:sz w:val="24"/>
              </w:rPr>
              <w:t>0,406</w:t>
            </w:r>
            <w:r>
              <w:rPr>
                <w:spacing w:val="-6"/>
                <w:sz w:val="24"/>
              </w:rPr>
              <w:t xml:space="preserve"> </w:t>
            </w:r>
            <w:r>
              <w:rPr>
                <w:spacing w:val="-2"/>
                <w:sz w:val="24"/>
              </w:rPr>
              <w:t>(3074)</w:t>
            </w:r>
          </w:p>
        </w:tc>
        <w:tc>
          <w:tcPr>
            <w:tcW w:w="2568" w:type="dxa"/>
          </w:tcPr>
          <w:p w:rsidR="00BC78F3" w:rsidRDefault="00BC78F3" w:rsidP="00AF50CB">
            <w:pPr>
              <w:pStyle w:val="TableParagraph"/>
              <w:spacing w:line="272" w:lineRule="exact"/>
              <w:ind w:left="322" w:right="212"/>
              <w:jc w:val="center"/>
              <w:rPr>
                <w:sz w:val="24"/>
              </w:rPr>
            </w:pPr>
            <w:r>
              <w:rPr>
                <w:spacing w:val="-5"/>
                <w:sz w:val="24"/>
              </w:rPr>
              <w:t>14</w:t>
            </w:r>
          </w:p>
          <w:p w:rsidR="00BC78F3" w:rsidRDefault="00BC78F3" w:rsidP="00AF50CB">
            <w:pPr>
              <w:pStyle w:val="TableParagraph"/>
              <w:spacing w:line="262" w:lineRule="exact"/>
              <w:ind w:left="324" w:right="211"/>
              <w:jc w:val="center"/>
              <w:rPr>
                <w:sz w:val="24"/>
              </w:rPr>
            </w:pPr>
            <w:r>
              <w:rPr>
                <w:sz w:val="24"/>
              </w:rPr>
              <w:t>0,406</w:t>
            </w:r>
            <w:r>
              <w:rPr>
                <w:spacing w:val="-6"/>
                <w:sz w:val="24"/>
              </w:rPr>
              <w:t xml:space="preserve"> </w:t>
            </w:r>
            <w:r>
              <w:rPr>
                <w:spacing w:val="-2"/>
                <w:sz w:val="24"/>
              </w:rPr>
              <w:t>(3095)</w:t>
            </w:r>
          </w:p>
        </w:tc>
        <w:tc>
          <w:tcPr>
            <w:tcW w:w="2256" w:type="dxa"/>
          </w:tcPr>
          <w:p w:rsidR="00BC78F3" w:rsidRDefault="00BC78F3" w:rsidP="00AF50CB">
            <w:pPr>
              <w:pStyle w:val="TableParagraph"/>
              <w:spacing w:before="132"/>
              <w:ind w:left="191" w:right="82"/>
              <w:jc w:val="center"/>
              <w:rPr>
                <w:sz w:val="24"/>
              </w:rPr>
            </w:pPr>
            <w:r>
              <w:rPr>
                <w:sz w:val="24"/>
              </w:rPr>
              <w:t>92,9</w:t>
            </w:r>
            <w:r>
              <w:rPr>
                <w:spacing w:val="-6"/>
                <w:sz w:val="24"/>
              </w:rPr>
              <w:t xml:space="preserve"> </w:t>
            </w:r>
            <w:r>
              <w:rPr>
                <w:sz w:val="24"/>
              </w:rPr>
              <w:t>(53,1,</w:t>
            </w:r>
            <w:r>
              <w:rPr>
                <w:spacing w:val="-7"/>
                <w:sz w:val="24"/>
              </w:rPr>
              <w:t xml:space="preserve"> </w:t>
            </w:r>
            <w:r>
              <w:rPr>
                <w:spacing w:val="-2"/>
                <w:sz w:val="24"/>
              </w:rPr>
              <w:t>99,8)</w:t>
            </w:r>
          </w:p>
        </w:tc>
      </w:tr>
      <w:tr w:rsidR="00BC78F3" w:rsidTr="00AF50CB">
        <w:trPr>
          <w:trHeight w:val="551"/>
        </w:trPr>
        <w:tc>
          <w:tcPr>
            <w:tcW w:w="2179" w:type="dxa"/>
          </w:tcPr>
          <w:p w:rsidR="00BC78F3" w:rsidRDefault="00BC78F3" w:rsidP="00AF50CB">
            <w:pPr>
              <w:pStyle w:val="TableParagraph"/>
              <w:spacing w:line="269" w:lineRule="exact"/>
              <w:ind w:left="242" w:right="135"/>
              <w:jc w:val="center"/>
              <w:rPr>
                <w:sz w:val="24"/>
              </w:rPr>
            </w:pPr>
            <w:r>
              <w:rPr>
                <w:sz w:val="24"/>
              </w:rPr>
              <w:t>75</w:t>
            </w:r>
            <w:r>
              <w:rPr>
                <w:spacing w:val="-7"/>
                <w:sz w:val="24"/>
              </w:rPr>
              <w:t xml:space="preserve"> </w:t>
            </w:r>
            <w:r>
              <w:rPr>
                <w:sz w:val="24"/>
              </w:rPr>
              <w:t>жас</w:t>
            </w:r>
            <w:r>
              <w:rPr>
                <w:spacing w:val="-4"/>
                <w:sz w:val="24"/>
              </w:rPr>
              <w:t xml:space="preserve"> </w:t>
            </w:r>
            <w:r>
              <w:rPr>
                <w:sz w:val="24"/>
              </w:rPr>
              <w:t>және</w:t>
            </w:r>
            <w:r>
              <w:rPr>
                <w:spacing w:val="-5"/>
                <w:sz w:val="24"/>
              </w:rPr>
              <w:t xml:space="preserve"> </w:t>
            </w:r>
            <w:r>
              <w:rPr>
                <w:spacing w:val="-4"/>
                <w:sz w:val="24"/>
              </w:rPr>
              <w:t>одан</w:t>
            </w:r>
          </w:p>
          <w:p w:rsidR="00BC78F3" w:rsidRDefault="00BC78F3" w:rsidP="00AF50CB">
            <w:pPr>
              <w:pStyle w:val="TableParagraph"/>
              <w:spacing w:line="262" w:lineRule="exact"/>
              <w:ind w:left="242" w:right="131"/>
              <w:jc w:val="center"/>
              <w:rPr>
                <w:sz w:val="24"/>
              </w:rPr>
            </w:pPr>
            <w:r>
              <w:rPr>
                <w:spacing w:val="-2"/>
                <w:sz w:val="24"/>
              </w:rPr>
              <w:t>жоғары</w:t>
            </w:r>
          </w:p>
        </w:tc>
        <w:tc>
          <w:tcPr>
            <w:tcW w:w="2568" w:type="dxa"/>
          </w:tcPr>
          <w:p w:rsidR="00BC78F3" w:rsidRDefault="00BC78F3" w:rsidP="00AF50CB">
            <w:pPr>
              <w:pStyle w:val="TableParagraph"/>
              <w:spacing w:line="269" w:lineRule="exact"/>
              <w:ind w:left="110"/>
              <w:jc w:val="center"/>
              <w:rPr>
                <w:sz w:val="24"/>
              </w:rPr>
            </w:pPr>
            <w:r>
              <w:rPr>
                <w:sz w:val="24"/>
              </w:rPr>
              <w:t>0</w:t>
            </w:r>
          </w:p>
          <w:p w:rsidR="00BC78F3" w:rsidRDefault="00BC78F3" w:rsidP="00AF50CB">
            <w:pPr>
              <w:pStyle w:val="TableParagraph"/>
              <w:spacing w:line="262" w:lineRule="exact"/>
              <w:ind w:left="324" w:right="211"/>
              <w:jc w:val="center"/>
              <w:rPr>
                <w:sz w:val="24"/>
              </w:rPr>
            </w:pPr>
            <w:r>
              <w:rPr>
                <w:sz w:val="24"/>
              </w:rPr>
              <w:t>0,102</w:t>
            </w:r>
            <w:r>
              <w:rPr>
                <w:spacing w:val="-6"/>
                <w:sz w:val="24"/>
              </w:rPr>
              <w:t xml:space="preserve"> </w:t>
            </w:r>
            <w:r>
              <w:rPr>
                <w:spacing w:val="-2"/>
                <w:sz w:val="24"/>
              </w:rPr>
              <w:t>(774)</w:t>
            </w:r>
          </w:p>
        </w:tc>
        <w:tc>
          <w:tcPr>
            <w:tcW w:w="2568" w:type="dxa"/>
          </w:tcPr>
          <w:p w:rsidR="00BC78F3" w:rsidRDefault="00BC78F3" w:rsidP="00AF50CB">
            <w:pPr>
              <w:pStyle w:val="TableParagraph"/>
              <w:spacing w:line="269" w:lineRule="exact"/>
              <w:ind w:left="110"/>
              <w:jc w:val="center"/>
              <w:rPr>
                <w:sz w:val="24"/>
              </w:rPr>
            </w:pPr>
            <w:r>
              <w:rPr>
                <w:sz w:val="24"/>
              </w:rPr>
              <w:t>5</w:t>
            </w:r>
          </w:p>
          <w:p w:rsidR="00BC78F3" w:rsidRDefault="00BC78F3" w:rsidP="00AF50CB">
            <w:pPr>
              <w:pStyle w:val="TableParagraph"/>
              <w:spacing w:line="262" w:lineRule="exact"/>
              <w:ind w:left="324" w:right="211"/>
              <w:jc w:val="center"/>
              <w:rPr>
                <w:sz w:val="24"/>
              </w:rPr>
            </w:pPr>
            <w:r>
              <w:rPr>
                <w:sz w:val="24"/>
              </w:rPr>
              <w:t>0,106</w:t>
            </w:r>
            <w:r>
              <w:rPr>
                <w:spacing w:val="-6"/>
                <w:sz w:val="24"/>
              </w:rPr>
              <w:t xml:space="preserve"> </w:t>
            </w:r>
            <w:r>
              <w:rPr>
                <w:spacing w:val="-2"/>
                <w:sz w:val="24"/>
              </w:rPr>
              <w:t>(785)</w:t>
            </w:r>
          </w:p>
        </w:tc>
        <w:tc>
          <w:tcPr>
            <w:tcW w:w="2256" w:type="dxa"/>
          </w:tcPr>
          <w:p w:rsidR="00BC78F3" w:rsidRDefault="00BC78F3" w:rsidP="00AF50CB">
            <w:pPr>
              <w:pStyle w:val="TableParagraph"/>
              <w:spacing w:before="130"/>
              <w:ind w:left="191" w:right="82"/>
              <w:jc w:val="center"/>
              <w:rPr>
                <w:sz w:val="24"/>
              </w:rPr>
            </w:pPr>
            <w:r>
              <w:rPr>
                <w:sz w:val="24"/>
              </w:rPr>
              <w:t>100,0</w:t>
            </w:r>
            <w:r>
              <w:rPr>
                <w:spacing w:val="-8"/>
                <w:sz w:val="24"/>
              </w:rPr>
              <w:t xml:space="preserve"> </w:t>
            </w:r>
            <w:r>
              <w:rPr>
                <w:sz w:val="24"/>
              </w:rPr>
              <w:t>(–13,1,</w:t>
            </w:r>
            <w:r>
              <w:rPr>
                <w:spacing w:val="-8"/>
                <w:sz w:val="24"/>
              </w:rPr>
              <w:t xml:space="preserve"> </w:t>
            </w:r>
            <w:r>
              <w:rPr>
                <w:spacing w:val="-2"/>
                <w:sz w:val="24"/>
              </w:rPr>
              <w:t>100,0)</w:t>
            </w:r>
          </w:p>
        </w:tc>
      </w:tr>
    </w:tbl>
    <w:p w:rsidR="00BC78F3" w:rsidRDefault="00BC78F3" w:rsidP="00BC78F3">
      <w:pPr>
        <w:ind w:left="401" w:right="385"/>
        <w:jc w:val="both"/>
        <w:rPr>
          <w:sz w:val="20"/>
        </w:rPr>
      </w:pPr>
      <w:r>
        <w:rPr>
          <w:sz w:val="20"/>
        </w:rPr>
        <w:t xml:space="preserve">Ескерту. Жағдайлар кері транскрипциясы бар полимеразалы тізбекті реакция әдісімен (КТ-ПТР) және COVID-19 ауруына сәйкес келетін кем дегенде 1 симптоммен расталды. [*Жағдайды анықтау: (келесі симптомдардың кем дегенде 1-і) қызба, алғаш рет анықталған немесе күшейген жөтел, тыныс алудің алғаш рет анықталған немесе күшейген қиындауы, қалтырау, бұлшықеттің алғаш рет анықталған немесе күшейген ауыруы, дәм немесе иіс сезудің алғаш рет анықталған жоғалуы, тамақтың қабыну процесі, диарея немесе </w:t>
      </w:r>
      <w:r>
        <w:rPr>
          <w:spacing w:val="-2"/>
          <w:sz w:val="20"/>
        </w:rPr>
        <w:t>құсу.]</w:t>
      </w:r>
    </w:p>
    <w:p w:rsidR="00BC78F3" w:rsidRDefault="00BC78F3" w:rsidP="00BC78F3">
      <w:pPr>
        <w:pStyle w:val="a5"/>
        <w:numPr>
          <w:ilvl w:val="0"/>
          <w:numId w:val="23"/>
        </w:numPr>
        <w:tabs>
          <w:tab w:val="left" w:pos="733"/>
        </w:tabs>
        <w:ind w:right="381" w:hanging="331"/>
        <w:jc w:val="both"/>
        <w:rPr>
          <w:sz w:val="20"/>
        </w:rPr>
      </w:pPr>
      <w:r>
        <w:rPr>
          <w:sz w:val="20"/>
        </w:rPr>
        <w:t>Талдауға SARS-CoV-2-мен алдыңғы инфекцияланудың серологиялық немесе вирусологиялық белгілері жоқ (соңғы дозасын алғаннан кейін 7-күнге дейін) (яғни, 1-қаралуда N-ақуызға [қан сарысуы] антиденелердің бар-жоғын анықтайтын тестінің теріс нәтижесі және 1 және 2-қаралуда нуклеин қышқылдарын амплификациялау әдісімен (НҚАӘ) [мұрын жағындысы] анықталған кезде SARS-CoV-2 болмауы), сондай-ақ 7-күнге дейін жоспарланбаған кез келген қаралуда екінші дозасын алғаннан кейін НҚАӘ (мұрын жағындысы) талдауының теріс нәтижесі бар қатысушылар кірді.</w:t>
      </w:r>
    </w:p>
    <w:p w:rsidR="00BC78F3" w:rsidRDefault="00BC78F3" w:rsidP="00BC78F3">
      <w:pPr>
        <w:ind w:left="401"/>
        <w:jc w:val="both"/>
        <w:rPr>
          <w:sz w:val="20"/>
        </w:rPr>
      </w:pPr>
      <w:r>
        <w:rPr>
          <w:sz w:val="20"/>
        </w:rPr>
        <w:t>a.</w:t>
      </w:r>
      <w:r>
        <w:rPr>
          <w:spacing w:val="31"/>
          <w:sz w:val="20"/>
        </w:rPr>
        <w:t xml:space="preserve">  </w:t>
      </w:r>
      <w:r>
        <w:rPr>
          <w:sz w:val="20"/>
        </w:rPr>
        <w:t>N</w:t>
      </w:r>
      <w:r>
        <w:rPr>
          <w:spacing w:val="-6"/>
          <w:sz w:val="20"/>
        </w:rPr>
        <w:t xml:space="preserve"> </w:t>
      </w:r>
      <w:r>
        <w:rPr>
          <w:sz w:val="20"/>
        </w:rPr>
        <w:t>—</w:t>
      </w:r>
      <w:r>
        <w:rPr>
          <w:spacing w:val="-7"/>
          <w:sz w:val="20"/>
        </w:rPr>
        <w:t xml:space="preserve"> </w:t>
      </w:r>
      <w:r>
        <w:rPr>
          <w:sz w:val="20"/>
        </w:rPr>
        <w:t>көрсетілген</w:t>
      </w:r>
      <w:r>
        <w:rPr>
          <w:spacing w:val="-11"/>
          <w:sz w:val="20"/>
        </w:rPr>
        <w:t xml:space="preserve"> </w:t>
      </w:r>
      <w:r>
        <w:rPr>
          <w:sz w:val="20"/>
        </w:rPr>
        <w:t>топтағы</w:t>
      </w:r>
      <w:r>
        <w:rPr>
          <w:spacing w:val="-7"/>
          <w:sz w:val="20"/>
        </w:rPr>
        <w:t xml:space="preserve"> </w:t>
      </w:r>
      <w:r>
        <w:rPr>
          <w:sz w:val="20"/>
        </w:rPr>
        <w:t>қатысушылар</w:t>
      </w:r>
      <w:r>
        <w:rPr>
          <w:spacing w:val="-8"/>
          <w:sz w:val="20"/>
        </w:rPr>
        <w:t xml:space="preserve"> </w:t>
      </w:r>
      <w:r>
        <w:rPr>
          <w:spacing w:val="-4"/>
          <w:sz w:val="20"/>
        </w:rPr>
        <w:t>саны.</w:t>
      </w:r>
    </w:p>
    <w:p w:rsidR="00BC78F3" w:rsidRDefault="00BC78F3" w:rsidP="00BC78F3">
      <w:pPr>
        <w:spacing w:line="229" w:lineRule="exact"/>
        <w:ind w:left="401"/>
        <w:jc w:val="both"/>
        <w:rPr>
          <w:sz w:val="20"/>
        </w:rPr>
      </w:pPr>
      <w:r>
        <w:rPr>
          <w:sz w:val="20"/>
        </w:rPr>
        <w:t>б.</w:t>
      </w:r>
      <w:r>
        <w:rPr>
          <w:spacing w:val="68"/>
          <w:w w:val="150"/>
          <w:sz w:val="20"/>
        </w:rPr>
        <w:t xml:space="preserve"> </w:t>
      </w:r>
      <w:r>
        <w:rPr>
          <w:sz w:val="20"/>
        </w:rPr>
        <w:t>n1</w:t>
      </w:r>
      <w:r>
        <w:rPr>
          <w:spacing w:val="-11"/>
          <w:sz w:val="20"/>
        </w:rPr>
        <w:t xml:space="preserve"> </w:t>
      </w:r>
      <w:r>
        <w:rPr>
          <w:sz w:val="20"/>
        </w:rPr>
        <w:t>—</w:t>
      </w:r>
      <w:r>
        <w:rPr>
          <w:spacing w:val="-11"/>
          <w:sz w:val="20"/>
        </w:rPr>
        <w:t xml:space="preserve"> </w:t>
      </w:r>
      <w:r>
        <w:rPr>
          <w:sz w:val="20"/>
        </w:rPr>
        <w:t>соңғы</w:t>
      </w:r>
      <w:r>
        <w:rPr>
          <w:spacing w:val="-12"/>
          <w:sz w:val="20"/>
        </w:rPr>
        <w:t xml:space="preserve"> </w:t>
      </w:r>
      <w:r>
        <w:rPr>
          <w:sz w:val="20"/>
        </w:rPr>
        <w:t>нүктені</w:t>
      </w:r>
      <w:r>
        <w:rPr>
          <w:spacing w:val="-13"/>
          <w:sz w:val="20"/>
        </w:rPr>
        <w:t xml:space="preserve"> </w:t>
      </w:r>
      <w:r>
        <w:rPr>
          <w:sz w:val="20"/>
        </w:rPr>
        <w:t>анықтауды</w:t>
      </w:r>
      <w:r>
        <w:rPr>
          <w:spacing w:val="-10"/>
          <w:sz w:val="20"/>
        </w:rPr>
        <w:t xml:space="preserve"> </w:t>
      </w:r>
      <w:r>
        <w:rPr>
          <w:sz w:val="20"/>
        </w:rPr>
        <w:t>қанағаттандыратын</w:t>
      </w:r>
      <w:r>
        <w:rPr>
          <w:spacing w:val="-11"/>
          <w:sz w:val="20"/>
        </w:rPr>
        <w:t xml:space="preserve"> </w:t>
      </w:r>
      <w:r>
        <w:rPr>
          <w:sz w:val="20"/>
        </w:rPr>
        <w:t>қатысушылар</w:t>
      </w:r>
      <w:r>
        <w:rPr>
          <w:spacing w:val="-10"/>
          <w:sz w:val="20"/>
        </w:rPr>
        <w:t xml:space="preserve"> </w:t>
      </w:r>
      <w:r>
        <w:rPr>
          <w:spacing w:val="-2"/>
          <w:sz w:val="20"/>
        </w:rPr>
        <w:t>саны.</w:t>
      </w:r>
    </w:p>
    <w:p w:rsidR="00BC78F3" w:rsidRDefault="00BC78F3" w:rsidP="00BC78F3">
      <w:pPr>
        <w:ind w:left="732" w:right="381" w:hanging="332"/>
        <w:jc w:val="both"/>
        <w:rPr>
          <w:sz w:val="20"/>
        </w:rPr>
      </w:pPr>
      <w:r>
        <w:rPr>
          <w:sz w:val="20"/>
        </w:rPr>
        <w:t>в.</w:t>
      </w:r>
      <w:r>
        <w:rPr>
          <w:spacing w:val="40"/>
          <w:sz w:val="20"/>
        </w:rPr>
        <w:t xml:space="preserve"> </w:t>
      </w:r>
      <w:r>
        <w:rPr>
          <w:sz w:val="20"/>
        </w:rPr>
        <w:t>Осы соңғы нүктеге жету үшін әр қауіп тобындағы барлық сыналатындар арасында мыңдаған адам- жылдардағы</w:t>
      </w:r>
      <w:r>
        <w:rPr>
          <w:spacing w:val="-1"/>
          <w:sz w:val="20"/>
        </w:rPr>
        <w:t xml:space="preserve"> </w:t>
      </w:r>
      <w:r>
        <w:rPr>
          <w:sz w:val="20"/>
        </w:rPr>
        <w:t xml:space="preserve">осы соңғы нүктені бақылаудың жалпы уақыты. COVID-19 жағдайларын есептеуге арналған уақыт кезеңі екінші дозасын енгізгеннен кейінгі 7-күннен бастап бақылау кезеңінің соңына дейін </w:t>
      </w:r>
      <w:r>
        <w:rPr>
          <w:spacing w:val="-2"/>
          <w:sz w:val="20"/>
        </w:rPr>
        <w:t>созылады.</w:t>
      </w:r>
    </w:p>
    <w:p w:rsidR="00BC78F3" w:rsidRDefault="00BC78F3" w:rsidP="00BC78F3">
      <w:pPr>
        <w:spacing w:line="229" w:lineRule="exact"/>
        <w:ind w:left="401"/>
        <w:jc w:val="both"/>
        <w:rPr>
          <w:sz w:val="20"/>
        </w:rPr>
      </w:pPr>
      <w:r>
        <w:rPr>
          <w:sz w:val="20"/>
        </w:rPr>
        <w:t>г.</w:t>
      </w:r>
      <w:r>
        <w:rPr>
          <w:spacing w:val="34"/>
          <w:sz w:val="20"/>
        </w:rPr>
        <w:t xml:space="preserve">  </w:t>
      </w:r>
      <w:r>
        <w:rPr>
          <w:sz w:val="20"/>
        </w:rPr>
        <w:t>n2</w:t>
      </w:r>
      <w:r>
        <w:rPr>
          <w:spacing w:val="-9"/>
          <w:sz w:val="20"/>
        </w:rPr>
        <w:t xml:space="preserve"> </w:t>
      </w:r>
      <w:r>
        <w:rPr>
          <w:sz w:val="20"/>
        </w:rPr>
        <w:t>—</w:t>
      </w:r>
      <w:r>
        <w:rPr>
          <w:spacing w:val="-9"/>
          <w:sz w:val="20"/>
        </w:rPr>
        <w:t xml:space="preserve"> </w:t>
      </w:r>
      <w:r>
        <w:rPr>
          <w:sz w:val="20"/>
        </w:rPr>
        <w:t>соңғы</w:t>
      </w:r>
      <w:r>
        <w:rPr>
          <w:spacing w:val="-10"/>
          <w:sz w:val="20"/>
        </w:rPr>
        <w:t xml:space="preserve"> </w:t>
      </w:r>
      <w:r>
        <w:rPr>
          <w:sz w:val="20"/>
        </w:rPr>
        <w:t>нүктеге</w:t>
      </w:r>
      <w:r>
        <w:rPr>
          <w:spacing w:val="-7"/>
          <w:sz w:val="20"/>
        </w:rPr>
        <w:t xml:space="preserve"> </w:t>
      </w:r>
      <w:r>
        <w:rPr>
          <w:sz w:val="20"/>
        </w:rPr>
        <w:t>жету</w:t>
      </w:r>
      <w:r>
        <w:rPr>
          <w:spacing w:val="-9"/>
          <w:sz w:val="20"/>
        </w:rPr>
        <w:t xml:space="preserve"> </w:t>
      </w:r>
      <w:r>
        <w:rPr>
          <w:sz w:val="20"/>
        </w:rPr>
        <w:t>қаупіне</w:t>
      </w:r>
      <w:r>
        <w:rPr>
          <w:spacing w:val="-9"/>
          <w:sz w:val="20"/>
        </w:rPr>
        <w:t xml:space="preserve"> </w:t>
      </w:r>
      <w:r>
        <w:rPr>
          <w:sz w:val="20"/>
        </w:rPr>
        <w:t>ұшыраған</w:t>
      </w:r>
      <w:r>
        <w:rPr>
          <w:spacing w:val="-11"/>
          <w:sz w:val="20"/>
        </w:rPr>
        <w:t xml:space="preserve"> </w:t>
      </w:r>
      <w:r>
        <w:rPr>
          <w:sz w:val="20"/>
        </w:rPr>
        <w:t>сыналатындардың</w:t>
      </w:r>
      <w:r>
        <w:rPr>
          <w:spacing w:val="-8"/>
          <w:sz w:val="20"/>
        </w:rPr>
        <w:t xml:space="preserve"> </w:t>
      </w:r>
      <w:r>
        <w:rPr>
          <w:spacing w:val="-2"/>
          <w:sz w:val="20"/>
        </w:rPr>
        <w:t>саны.</w:t>
      </w:r>
    </w:p>
    <w:p w:rsidR="00BC78F3" w:rsidRDefault="00BC78F3" w:rsidP="00BC78F3">
      <w:pPr>
        <w:spacing w:line="229" w:lineRule="exact"/>
        <w:ind w:left="401"/>
        <w:jc w:val="both"/>
        <w:rPr>
          <w:sz w:val="20"/>
        </w:rPr>
      </w:pPr>
      <w:r>
        <w:rPr>
          <w:sz w:val="20"/>
        </w:rPr>
        <w:t>д.</w:t>
      </w:r>
      <w:r>
        <w:rPr>
          <w:spacing w:val="74"/>
          <w:w w:val="150"/>
          <w:sz w:val="20"/>
        </w:rPr>
        <w:t xml:space="preserve"> </w:t>
      </w:r>
      <w:r>
        <w:rPr>
          <w:sz w:val="20"/>
        </w:rPr>
        <w:t>Вакцина</w:t>
      </w:r>
      <w:r>
        <w:rPr>
          <w:spacing w:val="7"/>
          <w:sz w:val="20"/>
        </w:rPr>
        <w:t xml:space="preserve"> </w:t>
      </w:r>
      <w:r>
        <w:rPr>
          <w:sz w:val="20"/>
        </w:rPr>
        <w:t>тиімділігінің</w:t>
      </w:r>
      <w:r>
        <w:rPr>
          <w:spacing w:val="5"/>
          <w:sz w:val="20"/>
        </w:rPr>
        <w:t xml:space="preserve"> </w:t>
      </w:r>
      <w:r>
        <w:rPr>
          <w:sz w:val="20"/>
        </w:rPr>
        <w:t>екіжақты</w:t>
      </w:r>
      <w:r>
        <w:rPr>
          <w:spacing w:val="6"/>
          <w:sz w:val="20"/>
        </w:rPr>
        <w:t xml:space="preserve"> </w:t>
      </w:r>
      <w:r>
        <w:rPr>
          <w:sz w:val="20"/>
        </w:rPr>
        <w:t>сенімді</w:t>
      </w:r>
      <w:r>
        <w:rPr>
          <w:spacing w:val="5"/>
          <w:sz w:val="20"/>
        </w:rPr>
        <w:t xml:space="preserve"> </w:t>
      </w:r>
      <w:r>
        <w:rPr>
          <w:sz w:val="20"/>
        </w:rPr>
        <w:t>аралығы</w:t>
      </w:r>
      <w:r>
        <w:rPr>
          <w:spacing w:val="4"/>
          <w:sz w:val="20"/>
        </w:rPr>
        <w:t xml:space="preserve"> </w:t>
      </w:r>
      <w:r>
        <w:rPr>
          <w:sz w:val="20"/>
        </w:rPr>
        <w:t>(СА)</w:t>
      </w:r>
      <w:r>
        <w:rPr>
          <w:spacing w:val="6"/>
          <w:sz w:val="20"/>
        </w:rPr>
        <w:t xml:space="preserve"> </w:t>
      </w:r>
      <w:r>
        <w:rPr>
          <w:sz w:val="20"/>
        </w:rPr>
        <w:t>бақылау</w:t>
      </w:r>
      <w:r>
        <w:rPr>
          <w:spacing w:val="7"/>
          <w:sz w:val="20"/>
        </w:rPr>
        <w:t xml:space="preserve"> </w:t>
      </w:r>
      <w:r>
        <w:rPr>
          <w:sz w:val="20"/>
        </w:rPr>
        <w:t>уақытына</w:t>
      </w:r>
      <w:r>
        <w:rPr>
          <w:spacing w:val="5"/>
          <w:sz w:val="20"/>
        </w:rPr>
        <w:t xml:space="preserve"> </w:t>
      </w:r>
      <w:r>
        <w:rPr>
          <w:sz w:val="20"/>
        </w:rPr>
        <w:t>түзету</w:t>
      </w:r>
      <w:r>
        <w:rPr>
          <w:spacing w:val="7"/>
          <w:sz w:val="20"/>
        </w:rPr>
        <w:t xml:space="preserve"> </w:t>
      </w:r>
      <w:r>
        <w:rPr>
          <w:sz w:val="20"/>
        </w:rPr>
        <w:t>енгізе</w:t>
      </w:r>
      <w:r>
        <w:rPr>
          <w:spacing w:val="4"/>
          <w:sz w:val="20"/>
        </w:rPr>
        <w:t xml:space="preserve"> </w:t>
      </w:r>
      <w:r>
        <w:rPr>
          <w:sz w:val="20"/>
        </w:rPr>
        <w:t>отырып</w:t>
      </w:r>
      <w:r>
        <w:rPr>
          <w:spacing w:val="5"/>
          <w:sz w:val="20"/>
        </w:rPr>
        <w:t xml:space="preserve"> </w:t>
      </w:r>
      <w:r>
        <w:rPr>
          <w:spacing w:val="-2"/>
          <w:sz w:val="20"/>
        </w:rPr>
        <w:t>Клоппер</w:t>
      </w:r>
    </w:p>
    <w:p w:rsidR="00BC78F3" w:rsidRDefault="00BC78F3" w:rsidP="00BC78F3">
      <w:pPr>
        <w:ind w:left="732"/>
        <w:jc w:val="both"/>
        <w:rPr>
          <w:sz w:val="20"/>
        </w:rPr>
      </w:pPr>
      <w:r>
        <w:rPr>
          <w:spacing w:val="-2"/>
          <w:sz w:val="20"/>
        </w:rPr>
        <w:t>—</w:t>
      </w:r>
      <w:r>
        <w:rPr>
          <w:sz w:val="20"/>
        </w:rPr>
        <w:t xml:space="preserve"> </w:t>
      </w:r>
      <w:r>
        <w:rPr>
          <w:spacing w:val="-2"/>
          <w:sz w:val="20"/>
        </w:rPr>
        <w:t>Пирсон</w:t>
      </w:r>
      <w:r>
        <w:rPr>
          <w:spacing w:val="-1"/>
          <w:sz w:val="20"/>
        </w:rPr>
        <w:t xml:space="preserve"> </w:t>
      </w:r>
      <w:r>
        <w:rPr>
          <w:spacing w:val="-2"/>
          <w:sz w:val="20"/>
        </w:rPr>
        <w:t>әдісінің</w:t>
      </w:r>
      <w:r>
        <w:rPr>
          <w:sz w:val="20"/>
        </w:rPr>
        <w:t xml:space="preserve"> </w:t>
      </w:r>
      <w:r>
        <w:rPr>
          <w:spacing w:val="-2"/>
          <w:sz w:val="20"/>
        </w:rPr>
        <w:t>негізінде анықталады. СА</w:t>
      </w:r>
      <w:r>
        <w:rPr>
          <w:spacing w:val="-1"/>
          <w:sz w:val="20"/>
        </w:rPr>
        <w:t xml:space="preserve"> </w:t>
      </w:r>
      <w:r>
        <w:rPr>
          <w:spacing w:val="-2"/>
          <w:sz w:val="20"/>
        </w:rPr>
        <w:t>көптікке</w:t>
      </w:r>
      <w:r>
        <w:rPr>
          <w:sz w:val="20"/>
        </w:rPr>
        <w:t xml:space="preserve"> </w:t>
      </w:r>
      <w:r>
        <w:rPr>
          <w:spacing w:val="-2"/>
          <w:sz w:val="20"/>
        </w:rPr>
        <w:t>түзетілмеген.</w:t>
      </w:r>
    </w:p>
    <w:p w:rsidR="00BC78F3" w:rsidRDefault="00BC78F3" w:rsidP="00BC78F3">
      <w:pPr>
        <w:pStyle w:val="a3"/>
        <w:spacing w:before="8"/>
        <w:ind w:left="0"/>
        <w:rPr>
          <w:sz w:val="19"/>
        </w:rPr>
      </w:pPr>
    </w:p>
    <w:p w:rsidR="00BC78F3" w:rsidRDefault="00BC78F3" w:rsidP="00BC78F3">
      <w:pPr>
        <w:pStyle w:val="a3"/>
        <w:ind w:right="385"/>
        <w:jc w:val="both"/>
      </w:pPr>
      <w:r>
        <w:t>Бастапқы соңғы нүктені екінші талдауда COVID-19 қарсы мРНҚ негізіндегі</w:t>
      </w:r>
      <w:r>
        <w:rPr>
          <w:spacing w:val="40"/>
        </w:rPr>
        <w:t xml:space="preserve"> </w:t>
      </w:r>
      <w:r>
        <w:t>вакцинаның тиімділігі COVID-19 белгілерінің алғашқы пайда болуын болдырмауға арналған плацебомен салыстырғанда, екінші дозасын енгізгеннен кейінгі 7-күннен бастап 16 және одан үлкен жастағы қатысушылар арасында SARS-CoV-2-мен алдыңғы инфекциялану белгілері бар немесе жоқ қатысушылармен салыстырғанда 94,6 % (95% сенімділік</w:t>
      </w:r>
      <w:r>
        <w:rPr>
          <w:spacing w:val="40"/>
        </w:rPr>
        <w:t xml:space="preserve"> </w:t>
      </w:r>
      <w:r>
        <w:t>аралығы 89,6-дан 97,6 %) құрады.</w:t>
      </w:r>
    </w:p>
    <w:p w:rsidR="00BC78F3" w:rsidRDefault="00BC78F3" w:rsidP="00BC78F3">
      <w:pPr>
        <w:pStyle w:val="a3"/>
        <w:ind w:left="0"/>
        <w:rPr>
          <w:sz w:val="20"/>
        </w:rPr>
      </w:pPr>
    </w:p>
    <w:p w:rsidR="00BC78F3" w:rsidRDefault="00BC78F3" w:rsidP="00BC78F3">
      <w:pPr>
        <w:pStyle w:val="a3"/>
        <w:spacing w:before="2"/>
        <w:ind w:left="0"/>
        <w:rPr>
          <w:sz w:val="18"/>
        </w:rPr>
      </w:pPr>
    </w:p>
    <w:p w:rsidR="00BC78F3" w:rsidRDefault="00BC78F3" w:rsidP="00BC78F3">
      <w:pPr>
        <w:pStyle w:val="a3"/>
        <w:spacing w:before="90"/>
        <w:ind w:right="385"/>
        <w:jc w:val="both"/>
      </w:pPr>
      <w:r>
        <w:t>Бұдан</w:t>
      </w:r>
      <w:r>
        <w:rPr>
          <w:spacing w:val="-1"/>
        </w:rPr>
        <w:t xml:space="preserve"> </w:t>
      </w:r>
      <w:r>
        <w:t>басқа,</w:t>
      </w:r>
      <w:r>
        <w:rPr>
          <w:spacing w:val="-2"/>
        </w:rPr>
        <w:t xml:space="preserve"> </w:t>
      </w:r>
      <w:r>
        <w:t>тиімділігін</w:t>
      </w:r>
      <w:r>
        <w:rPr>
          <w:spacing w:val="-1"/>
        </w:rPr>
        <w:t xml:space="preserve"> </w:t>
      </w:r>
      <w:r>
        <w:t>бағалаудың</w:t>
      </w:r>
      <w:r>
        <w:rPr>
          <w:spacing w:val="-1"/>
        </w:rPr>
        <w:t xml:space="preserve"> </w:t>
      </w:r>
      <w:r>
        <w:t>бастапқы</w:t>
      </w:r>
      <w:r>
        <w:rPr>
          <w:spacing w:val="-5"/>
        </w:rPr>
        <w:t xml:space="preserve"> </w:t>
      </w:r>
      <w:r>
        <w:t>нүктесін</w:t>
      </w:r>
      <w:r>
        <w:rPr>
          <w:spacing w:val="-1"/>
        </w:rPr>
        <w:t xml:space="preserve"> </w:t>
      </w:r>
      <w:r>
        <w:t>бағалау</w:t>
      </w:r>
      <w:r>
        <w:rPr>
          <w:spacing w:val="-2"/>
        </w:rPr>
        <w:t xml:space="preserve"> </w:t>
      </w:r>
      <w:r>
        <w:t>үшін</w:t>
      </w:r>
      <w:r>
        <w:rPr>
          <w:spacing w:val="-3"/>
        </w:rPr>
        <w:t xml:space="preserve"> </w:t>
      </w:r>
      <w:r>
        <w:t>кіші</w:t>
      </w:r>
      <w:r>
        <w:rPr>
          <w:spacing w:val="-2"/>
        </w:rPr>
        <w:t xml:space="preserve"> </w:t>
      </w:r>
      <w:r>
        <w:t>топтарды</w:t>
      </w:r>
      <w:r>
        <w:rPr>
          <w:spacing w:val="-3"/>
        </w:rPr>
        <w:t xml:space="preserve"> </w:t>
      </w:r>
      <w:r>
        <w:t>талдау әр түрлі жыныстағы, этникалық топтардағы және COVID-19 ауыр түрінің даму қаупімен байланысты қатар жүретін аурулары бар қатысушылар арасында тиімділігін бағалау нүктесі үшін ұқсас бағалау мәндерін көрсетті.</w:t>
      </w:r>
    </w:p>
    <w:p w:rsidR="00BC78F3" w:rsidRDefault="00BC78F3" w:rsidP="00BC78F3">
      <w:pPr>
        <w:pStyle w:val="a3"/>
        <w:ind w:left="0"/>
      </w:pPr>
    </w:p>
    <w:p w:rsidR="00BC78F3" w:rsidRDefault="00BC78F3" w:rsidP="00BC78F3">
      <w:pPr>
        <w:pStyle w:val="a3"/>
        <w:ind w:right="388"/>
        <w:jc w:val="both"/>
      </w:pPr>
      <w:r>
        <w:t>Екінші дозаны енгізгеннен кейін 6 айға дейін созылған плацебо-бақыланатын жасырын кезеңде, тиімділігін бағалауға арналған</w:t>
      </w:r>
      <w:r>
        <w:rPr>
          <w:spacing w:val="40"/>
        </w:rPr>
        <w:t xml:space="preserve"> </w:t>
      </w:r>
      <w:r>
        <w:t xml:space="preserve">популяцияда тіркелген COVID-19 ауруының расталған қосымша жағдайларын қамтитын тиімділік туралы жаңа деректерге талдаулар </w:t>
      </w:r>
      <w:r>
        <w:rPr>
          <w:spacing w:val="-2"/>
        </w:rPr>
        <w:t>жасалды.</w:t>
      </w:r>
    </w:p>
    <w:p w:rsidR="00BC78F3" w:rsidRDefault="00BC78F3" w:rsidP="00BC78F3">
      <w:pPr>
        <w:pStyle w:val="a3"/>
        <w:ind w:left="0"/>
      </w:pPr>
    </w:p>
    <w:p w:rsidR="00BC78F3" w:rsidRDefault="00BC78F3" w:rsidP="00BC78F3">
      <w:pPr>
        <w:pStyle w:val="a3"/>
        <w:jc w:val="both"/>
      </w:pPr>
      <w:r>
        <w:t>Вакцинаның</w:t>
      </w:r>
      <w:r>
        <w:rPr>
          <w:spacing w:val="-4"/>
        </w:rPr>
        <w:t xml:space="preserve"> </w:t>
      </w:r>
      <w:r>
        <w:t>тиімділігі</w:t>
      </w:r>
      <w:r>
        <w:rPr>
          <w:spacing w:val="-4"/>
        </w:rPr>
        <w:t xml:space="preserve"> </w:t>
      </w:r>
      <w:r>
        <w:t>бойынша</w:t>
      </w:r>
      <w:r>
        <w:rPr>
          <w:spacing w:val="-4"/>
        </w:rPr>
        <w:t xml:space="preserve"> </w:t>
      </w:r>
      <w:r>
        <w:t>жаңартылған</w:t>
      </w:r>
      <w:r>
        <w:rPr>
          <w:spacing w:val="-2"/>
        </w:rPr>
        <w:t xml:space="preserve"> </w:t>
      </w:r>
      <w:r>
        <w:t>деректер</w:t>
      </w:r>
      <w:r>
        <w:rPr>
          <w:spacing w:val="-3"/>
        </w:rPr>
        <w:t xml:space="preserve"> </w:t>
      </w:r>
      <w:r>
        <w:t>3-кестеде</w:t>
      </w:r>
      <w:r>
        <w:rPr>
          <w:spacing w:val="-3"/>
        </w:rPr>
        <w:t xml:space="preserve"> </w:t>
      </w:r>
      <w:r>
        <w:rPr>
          <w:spacing w:val="-2"/>
        </w:rPr>
        <w:t>ұсынылған.</w:t>
      </w:r>
    </w:p>
    <w:p w:rsidR="00BC78F3" w:rsidRDefault="00BC78F3" w:rsidP="00BC78F3">
      <w:pPr>
        <w:jc w:val="both"/>
        <w:sectPr w:rsidR="00BC78F3">
          <w:type w:val="continuous"/>
          <w:pgSz w:w="11910" w:h="16840"/>
          <w:pgMar w:top="1120" w:right="460" w:bottom="1160" w:left="1300" w:header="0" w:footer="947" w:gutter="0"/>
          <w:cols w:space="720"/>
        </w:sectPr>
      </w:pPr>
    </w:p>
    <w:p w:rsidR="00BC78F3" w:rsidRDefault="00BC78F3" w:rsidP="00BC78F3">
      <w:pPr>
        <w:pStyle w:val="4"/>
        <w:numPr>
          <w:ilvl w:val="1"/>
          <w:numId w:val="10"/>
        </w:numPr>
        <w:tabs>
          <w:tab w:val="left" w:pos="704"/>
        </w:tabs>
        <w:spacing w:before="73"/>
        <w:ind w:right="382" w:hanging="980"/>
        <w:jc w:val="both"/>
      </w:pPr>
      <w:r>
        <w:lastRenderedPageBreak/>
        <w:t>кесте.</w:t>
      </w:r>
      <w:r>
        <w:rPr>
          <w:spacing w:val="40"/>
        </w:rPr>
        <w:t xml:space="preserve"> </w:t>
      </w:r>
      <w:r>
        <w:t>Вакцинаның тиімділігі — екінші дозаны енгізгеннен кейін 7-ші күннен бастап COVID-19 ауруының алғашқы жағдайы, жас бойынша қосалқы топтарға бөлумен</w:t>
      </w:r>
      <w:r>
        <w:rPr>
          <w:spacing w:val="-6"/>
        </w:rPr>
        <w:t xml:space="preserve"> </w:t>
      </w:r>
      <w:r>
        <w:t>—</w:t>
      </w:r>
      <w:r>
        <w:rPr>
          <w:spacing w:val="-7"/>
        </w:rPr>
        <w:t xml:space="preserve"> </w:t>
      </w:r>
      <w:r>
        <w:t>екінші дозаны енгізгеннен кейін 7-ші күнге дейін SARS-CoV-2* инфекциясының белгілері жоқ қатысушылар — келесі бақылаудың плацебо-бақыланатын жасырын кезеңінде тиімділікке баға беру мүмкіндігі бар (7 күн) популяция</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486"/>
        <w:gridCol w:w="2486"/>
        <w:gridCol w:w="1994"/>
      </w:tblGrid>
      <w:tr w:rsidR="00BC78F3" w:rsidTr="00AF50CB">
        <w:trPr>
          <w:trHeight w:val="2210"/>
        </w:trPr>
        <w:tc>
          <w:tcPr>
            <w:tcW w:w="2388"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1"/>
              <w:rPr>
                <w:b/>
                <w:sz w:val="38"/>
              </w:rPr>
            </w:pPr>
          </w:p>
          <w:p w:rsidR="00BC78F3" w:rsidRDefault="00BC78F3" w:rsidP="00AF50CB">
            <w:pPr>
              <w:pStyle w:val="TableParagraph"/>
              <w:spacing w:line="257" w:lineRule="exact"/>
              <w:ind w:left="4"/>
              <w:rPr>
                <w:b/>
                <w:sz w:val="24"/>
              </w:rPr>
            </w:pPr>
            <w:r>
              <w:rPr>
                <w:b/>
                <w:sz w:val="24"/>
              </w:rPr>
              <w:t>Қосалқы</w:t>
            </w:r>
            <w:r>
              <w:rPr>
                <w:b/>
                <w:spacing w:val="-9"/>
                <w:sz w:val="24"/>
              </w:rPr>
              <w:t xml:space="preserve"> </w:t>
            </w:r>
            <w:r>
              <w:rPr>
                <w:b/>
                <w:spacing w:val="-5"/>
                <w:sz w:val="24"/>
              </w:rPr>
              <w:t>топ</w:t>
            </w:r>
          </w:p>
        </w:tc>
        <w:tc>
          <w:tcPr>
            <w:tcW w:w="2486" w:type="dxa"/>
          </w:tcPr>
          <w:p w:rsidR="00BC78F3" w:rsidRDefault="00BC78F3" w:rsidP="00AF50CB">
            <w:pPr>
              <w:pStyle w:val="TableParagraph"/>
              <w:spacing w:before="1"/>
              <w:ind w:left="160" w:right="153" w:firstLine="1"/>
              <w:jc w:val="center"/>
              <w:rPr>
                <w:b/>
                <w:sz w:val="24"/>
              </w:rPr>
            </w:pPr>
            <w:r>
              <w:rPr>
                <w:b/>
                <w:sz w:val="24"/>
              </w:rPr>
              <w:t xml:space="preserve">мРНҚ негізделген </w:t>
            </w:r>
            <w:r>
              <w:rPr>
                <w:b/>
                <w:spacing w:val="-2"/>
                <w:sz w:val="24"/>
              </w:rPr>
              <w:t>COVID-19-ға</w:t>
            </w:r>
            <w:r>
              <w:rPr>
                <w:b/>
                <w:spacing w:val="-13"/>
                <w:sz w:val="24"/>
              </w:rPr>
              <w:t xml:space="preserve"> </w:t>
            </w:r>
            <w:r>
              <w:rPr>
                <w:b/>
                <w:spacing w:val="-2"/>
                <w:sz w:val="24"/>
              </w:rPr>
              <w:t>қарсы вакцина</w:t>
            </w:r>
          </w:p>
          <w:p w:rsidR="00BC78F3" w:rsidRDefault="00BC78F3" w:rsidP="00AF50CB">
            <w:pPr>
              <w:pStyle w:val="TableParagraph"/>
              <w:spacing w:line="276" w:lineRule="exact"/>
              <w:ind w:left="107" w:right="102"/>
              <w:jc w:val="center"/>
              <w:rPr>
                <w:b/>
                <w:sz w:val="24"/>
              </w:rPr>
            </w:pPr>
            <w:r>
              <w:rPr>
                <w:b/>
                <w:sz w:val="24"/>
              </w:rPr>
              <w:t>N</w:t>
            </w:r>
            <w:r>
              <w:rPr>
                <w:b/>
                <w:position w:val="8"/>
                <w:sz w:val="16"/>
              </w:rPr>
              <w:t>a</w:t>
            </w:r>
            <w:r>
              <w:rPr>
                <w:b/>
                <w:spacing w:val="17"/>
                <w:position w:val="8"/>
                <w:sz w:val="16"/>
              </w:rPr>
              <w:t xml:space="preserve"> </w:t>
            </w:r>
            <w:r>
              <w:rPr>
                <w:b/>
                <w:sz w:val="24"/>
              </w:rPr>
              <w:t>=</w:t>
            </w:r>
            <w:r>
              <w:rPr>
                <w:b/>
                <w:spacing w:val="-3"/>
                <w:sz w:val="24"/>
              </w:rPr>
              <w:t xml:space="preserve"> </w:t>
            </w:r>
            <w:r>
              <w:rPr>
                <w:b/>
                <w:sz w:val="24"/>
              </w:rPr>
              <w:t>20</w:t>
            </w:r>
            <w:r>
              <w:rPr>
                <w:b/>
                <w:spacing w:val="-3"/>
                <w:sz w:val="24"/>
              </w:rPr>
              <w:t xml:space="preserve"> </w:t>
            </w:r>
            <w:r>
              <w:rPr>
                <w:b/>
                <w:spacing w:val="-5"/>
                <w:sz w:val="24"/>
              </w:rPr>
              <w:t>998</w:t>
            </w:r>
          </w:p>
          <w:p w:rsidR="00BC78F3" w:rsidRDefault="00BC78F3" w:rsidP="00AF50CB">
            <w:pPr>
              <w:pStyle w:val="TableParagraph"/>
              <w:spacing w:line="273" w:lineRule="exact"/>
              <w:ind w:left="103" w:right="102"/>
              <w:jc w:val="center"/>
              <w:rPr>
                <w:b/>
                <w:sz w:val="24"/>
              </w:rPr>
            </w:pPr>
            <w:r>
              <w:rPr>
                <w:b/>
                <w:spacing w:val="-2"/>
                <w:sz w:val="24"/>
              </w:rPr>
              <w:t>Жағдайлар</w:t>
            </w:r>
          </w:p>
          <w:p w:rsidR="00BC78F3" w:rsidRDefault="00BC78F3" w:rsidP="00AF50CB">
            <w:pPr>
              <w:pStyle w:val="TableParagraph"/>
              <w:spacing w:line="276" w:lineRule="exact"/>
              <w:ind w:left="108" w:right="102"/>
              <w:jc w:val="center"/>
              <w:rPr>
                <w:b/>
                <w:sz w:val="16"/>
              </w:rPr>
            </w:pPr>
            <w:r>
              <w:rPr>
                <w:b/>
                <w:spacing w:val="-5"/>
                <w:sz w:val="24"/>
              </w:rPr>
              <w:t>n1</w:t>
            </w:r>
            <w:r>
              <w:rPr>
                <w:b/>
                <w:spacing w:val="-5"/>
                <w:position w:val="8"/>
                <w:sz w:val="16"/>
              </w:rPr>
              <w:t>б</w:t>
            </w:r>
          </w:p>
          <w:p w:rsidR="00BC78F3" w:rsidRDefault="00BC78F3" w:rsidP="00AF50CB">
            <w:pPr>
              <w:pStyle w:val="TableParagraph"/>
              <w:spacing w:line="276" w:lineRule="exact"/>
              <w:ind w:left="210" w:right="102"/>
              <w:jc w:val="center"/>
              <w:rPr>
                <w:b/>
                <w:sz w:val="16"/>
              </w:rPr>
            </w:pPr>
            <w:r>
              <w:rPr>
                <w:b/>
                <w:sz w:val="24"/>
              </w:rPr>
              <w:t>Бақылау</w:t>
            </w:r>
            <w:r>
              <w:rPr>
                <w:b/>
                <w:spacing w:val="-11"/>
                <w:sz w:val="24"/>
              </w:rPr>
              <w:t xml:space="preserve"> </w:t>
            </w:r>
            <w:r>
              <w:rPr>
                <w:b/>
                <w:spacing w:val="-2"/>
                <w:sz w:val="24"/>
              </w:rPr>
              <w:t>уақыты</w:t>
            </w:r>
            <w:r>
              <w:rPr>
                <w:b/>
                <w:spacing w:val="-2"/>
                <w:position w:val="8"/>
                <w:sz w:val="16"/>
              </w:rPr>
              <w:t>в</w:t>
            </w:r>
          </w:p>
          <w:p w:rsidR="00BC78F3" w:rsidRDefault="00BC78F3" w:rsidP="00AF50CB">
            <w:pPr>
              <w:pStyle w:val="TableParagraph"/>
              <w:spacing w:line="259" w:lineRule="exact"/>
              <w:ind w:left="211" w:right="102"/>
              <w:jc w:val="center"/>
              <w:rPr>
                <w:b/>
                <w:sz w:val="24"/>
              </w:rPr>
            </w:pPr>
            <w:r>
              <w:rPr>
                <w:b/>
                <w:spacing w:val="-2"/>
                <w:sz w:val="24"/>
              </w:rPr>
              <w:t>(n2</w:t>
            </w:r>
            <w:r>
              <w:rPr>
                <w:b/>
                <w:spacing w:val="-2"/>
                <w:position w:val="8"/>
                <w:sz w:val="16"/>
              </w:rPr>
              <w:t>г</w:t>
            </w:r>
            <w:r>
              <w:rPr>
                <w:b/>
                <w:spacing w:val="-2"/>
                <w:sz w:val="24"/>
              </w:rPr>
              <w:t>)</w:t>
            </w:r>
          </w:p>
        </w:tc>
        <w:tc>
          <w:tcPr>
            <w:tcW w:w="2486" w:type="dxa"/>
          </w:tcPr>
          <w:p w:rsidR="00BC78F3" w:rsidRDefault="00BC78F3" w:rsidP="00AF50CB">
            <w:pPr>
              <w:pStyle w:val="TableParagraph"/>
              <w:rPr>
                <w:b/>
                <w:sz w:val="26"/>
              </w:rPr>
            </w:pPr>
          </w:p>
          <w:p w:rsidR="00BC78F3" w:rsidRDefault="00BC78F3" w:rsidP="00AF50CB">
            <w:pPr>
              <w:pStyle w:val="TableParagraph"/>
              <w:spacing w:before="1"/>
              <w:rPr>
                <w:b/>
              </w:rPr>
            </w:pPr>
          </w:p>
          <w:p w:rsidR="00BC78F3" w:rsidRDefault="00BC78F3" w:rsidP="00AF50CB">
            <w:pPr>
              <w:pStyle w:val="TableParagraph"/>
              <w:spacing w:line="273" w:lineRule="exact"/>
              <w:ind w:left="832"/>
              <w:rPr>
                <w:b/>
                <w:sz w:val="24"/>
              </w:rPr>
            </w:pPr>
            <w:r>
              <w:rPr>
                <w:b/>
                <w:spacing w:val="-2"/>
                <w:sz w:val="24"/>
              </w:rPr>
              <w:t>Плацебо</w:t>
            </w:r>
          </w:p>
          <w:p w:rsidR="00BC78F3" w:rsidRDefault="00BC78F3" w:rsidP="00AF50CB">
            <w:pPr>
              <w:pStyle w:val="TableParagraph"/>
              <w:spacing w:line="279" w:lineRule="exact"/>
              <w:ind w:left="712"/>
              <w:rPr>
                <w:b/>
                <w:sz w:val="24"/>
              </w:rPr>
            </w:pPr>
            <w:r>
              <w:rPr>
                <w:b/>
                <w:sz w:val="24"/>
              </w:rPr>
              <w:t>N</w:t>
            </w:r>
            <w:r>
              <w:rPr>
                <w:b/>
                <w:position w:val="8"/>
                <w:sz w:val="16"/>
              </w:rPr>
              <w:t>a</w:t>
            </w:r>
            <w:r>
              <w:rPr>
                <w:b/>
                <w:spacing w:val="17"/>
                <w:position w:val="8"/>
                <w:sz w:val="16"/>
              </w:rPr>
              <w:t xml:space="preserve"> </w:t>
            </w:r>
            <w:r>
              <w:rPr>
                <w:b/>
                <w:sz w:val="24"/>
              </w:rPr>
              <w:t>=</w:t>
            </w:r>
            <w:r>
              <w:rPr>
                <w:b/>
                <w:spacing w:val="-3"/>
                <w:sz w:val="24"/>
              </w:rPr>
              <w:t xml:space="preserve"> </w:t>
            </w:r>
            <w:r>
              <w:rPr>
                <w:b/>
                <w:sz w:val="24"/>
              </w:rPr>
              <w:t>21</w:t>
            </w:r>
            <w:r>
              <w:rPr>
                <w:b/>
                <w:spacing w:val="-3"/>
                <w:sz w:val="24"/>
              </w:rPr>
              <w:t xml:space="preserve"> </w:t>
            </w:r>
            <w:r>
              <w:rPr>
                <w:b/>
                <w:spacing w:val="-5"/>
                <w:sz w:val="24"/>
              </w:rPr>
              <w:t>096</w:t>
            </w:r>
          </w:p>
          <w:p w:rsidR="00BC78F3" w:rsidRDefault="00BC78F3" w:rsidP="00AF50CB">
            <w:pPr>
              <w:pStyle w:val="TableParagraph"/>
              <w:spacing w:line="273" w:lineRule="exact"/>
              <w:ind w:left="628"/>
              <w:rPr>
                <w:b/>
                <w:sz w:val="24"/>
              </w:rPr>
            </w:pPr>
            <w:r>
              <w:rPr>
                <w:b/>
                <w:spacing w:val="-2"/>
                <w:sz w:val="24"/>
              </w:rPr>
              <w:t>Жағдайлар</w:t>
            </w:r>
          </w:p>
          <w:p w:rsidR="00BC78F3" w:rsidRDefault="00BC78F3" w:rsidP="00AF50CB">
            <w:pPr>
              <w:pStyle w:val="TableParagraph"/>
              <w:spacing w:line="276" w:lineRule="exact"/>
              <w:ind w:left="211" w:right="99"/>
              <w:jc w:val="center"/>
              <w:rPr>
                <w:b/>
                <w:sz w:val="16"/>
              </w:rPr>
            </w:pPr>
            <w:r>
              <w:rPr>
                <w:b/>
                <w:spacing w:val="-5"/>
                <w:sz w:val="24"/>
              </w:rPr>
              <w:t>n1</w:t>
            </w:r>
            <w:r>
              <w:rPr>
                <w:b/>
                <w:spacing w:val="-5"/>
                <w:position w:val="8"/>
                <w:sz w:val="16"/>
              </w:rPr>
              <w:t>б</w:t>
            </w:r>
          </w:p>
          <w:p w:rsidR="00BC78F3" w:rsidRDefault="00BC78F3" w:rsidP="00AF50CB">
            <w:pPr>
              <w:pStyle w:val="TableParagraph"/>
              <w:spacing w:line="276" w:lineRule="exact"/>
              <w:ind w:left="211" w:right="97"/>
              <w:jc w:val="center"/>
              <w:rPr>
                <w:b/>
                <w:sz w:val="16"/>
              </w:rPr>
            </w:pPr>
            <w:r>
              <w:rPr>
                <w:b/>
                <w:sz w:val="24"/>
              </w:rPr>
              <w:t>Бақылау</w:t>
            </w:r>
            <w:r>
              <w:rPr>
                <w:b/>
                <w:spacing w:val="-11"/>
                <w:sz w:val="24"/>
              </w:rPr>
              <w:t xml:space="preserve"> </w:t>
            </w:r>
            <w:r>
              <w:rPr>
                <w:b/>
                <w:spacing w:val="-2"/>
                <w:sz w:val="24"/>
              </w:rPr>
              <w:t>уақыты</w:t>
            </w:r>
            <w:r>
              <w:rPr>
                <w:b/>
                <w:spacing w:val="-2"/>
                <w:position w:val="8"/>
                <w:sz w:val="16"/>
              </w:rPr>
              <w:t>в</w:t>
            </w:r>
          </w:p>
          <w:p w:rsidR="00BC78F3" w:rsidRDefault="00BC78F3" w:rsidP="00AF50CB">
            <w:pPr>
              <w:pStyle w:val="TableParagraph"/>
              <w:spacing w:line="259" w:lineRule="exact"/>
              <w:ind w:left="211" w:right="97"/>
              <w:jc w:val="center"/>
              <w:rPr>
                <w:b/>
                <w:sz w:val="24"/>
              </w:rPr>
            </w:pPr>
            <w:r>
              <w:rPr>
                <w:b/>
                <w:spacing w:val="-2"/>
                <w:sz w:val="24"/>
              </w:rPr>
              <w:t>(n2</w:t>
            </w:r>
            <w:r>
              <w:rPr>
                <w:b/>
                <w:spacing w:val="-2"/>
                <w:position w:val="8"/>
                <w:sz w:val="16"/>
              </w:rPr>
              <w:t>г</w:t>
            </w:r>
            <w:r>
              <w:rPr>
                <w:b/>
                <w:spacing w:val="-2"/>
                <w:sz w:val="24"/>
              </w:rPr>
              <w:t>)</w:t>
            </w:r>
          </w:p>
        </w:tc>
        <w:tc>
          <w:tcPr>
            <w:tcW w:w="1994"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166" w:line="276" w:lineRule="exact"/>
              <w:ind w:left="298" w:right="183" w:hanging="2"/>
              <w:jc w:val="center"/>
              <w:rPr>
                <w:b/>
                <w:sz w:val="24"/>
              </w:rPr>
            </w:pPr>
            <w:r>
              <w:rPr>
                <w:b/>
                <w:spacing w:val="-2"/>
                <w:sz w:val="24"/>
              </w:rPr>
              <w:t>Вакцинаның тиімділігі</w:t>
            </w:r>
            <w:r>
              <w:rPr>
                <w:b/>
                <w:spacing w:val="-13"/>
                <w:sz w:val="24"/>
              </w:rPr>
              <w:t xml:space="preserve"> </w:t>
            </w:r>
            <w:r>
              <w:rPr>
                <w:b/>
                <w:spacing w:val="-2"/>
                <w:sz w:val="24"/>
              </w:rPr>
              <w:t xml:space="preserve">(%) </w:t>
            </w:r>
            <w:r>
              <w:rPr>
                <w:b/>
                <w:sz w:val="24"/>
              </w:rPr>
              <w:t>(95 % СА</w:t>
            </w:r>
            <w:r>
              <w:rPr>
                <w:b/>
                <w:position w:val="8"/>
                <w:sz w:val="16"/>
              </w:rPr>
              <w:t>д</w:t>
            </w:r>
            <w:r>
              <w:rPr>
                <w:b/>
                <w:sz w:val="24"/>
              </w:rPr>
              <w:t>)</w:t>
            </w:r>
          </w:p>
        </w:tc>
      </w:tr>
      <w:tr w:rsidR="00BC78F3" w:rsidTr="00AF50CB">
        <w:trPr>
          <w:trHeight w:val="275"/>
        </w:trPr>
        <w:tc>
          <w:tcPr>
            <w:tcW w:w="2388" w:type="dxa"/>
            <w:vMerge w:val="restart"/>
          </w:tcPr>
          <w:p w:rsidR="00BC78F3" w:rsidRDefault="00BC78F3" w:rsidP="00AF50CB">
            <w:pPr>
              <w:pStyle w:val="TableParagraph"/>
              <w:spacing w:before="10"/>
              <w:rPr>
                <w:b/>
                <w:sz w:val="23"/>
              </w:rPr>
            </w:pPr>
          </w:p>
          <w:p w:rsidR="00BC78F3" w:rsidRDefault="00BC78F3" w:rsidP="00AF50CB">
            <w:pPr>
              <w:pStyle w:val="TableParagraph"/>
              <w:spacing w:line="257" w:lineRule="exact"/>
              <w:ind w:left="4"/>
              <w:rPr>
                <w:sz w:val="24"/>
              </w:rPr>
            </w:pPr>
            <w:r>
              <w:rPr>
                <w:sz w:val="24"/>
              </w:rPr>
              <w:t>Барлық</w:t>
            </w:r>
            <w:r>
              <w:rPr>
                <w:spacing w:val="-10"/>
                <w:sz w:val="24"/>
              </w:rPr>
              <w:t xml:space="preserve"> </w:t>
            </w:r>
            <w:r>
              <w:rPr>
                <w:spacing w:val="-2"/>
                <w:sz w:val="24"/>
              </w:rPr>
              <w:t>қатысушылар</w:t>
            </w:r>
            <w:r>
              <w:rPr>
                <w:spacing w:val="-2"/>
                <w:sz w:val="24"/>
                <w:vertAlign w:val="superscript"/>
              </w:rPr>
              <w:t>е</w:t>
            </w:r>
          </w:p>
        </w:tc>
        <w:tc>
          <w:tcPr>
            <w:tcW w:w="2486" w:type="dxa"/>
            <w:tcBorders>
              <w:bottom w:val="nil"/>
            </w:tcBorders>
          </w:tcPr>
          <w:p w:rsidR="00BC78F3" w:rsidRDefault="00BC78F3" w:rsidP="00AF50CB">
            <w:pPr>
              <w:pStyle w:val="TableParagraph"/>
              <w:spacing w:line="255" w:lineRule="exact"/>
              <w:ind w:left="208" w:right="102"/>
              <w:jc w:val="center"/>
              <w:rPr>
                <w:sz w:val="24"/>
              </w:rPr>
            </w:pPr>
            <w:r>
              <w:rPr>
                <w:spacing w:val="-5"/>
                <w:sz w:val="24"/>
              </w:rPr>
              <w:t>77</w:t>
            </w:r>
          </w:p>
        </w:tc>
        <w:tc>
          <w:tcPr>
            <w:tcW w:w="2486" w:type="dxa"/>
            <w:tcBorders>
              <w:bottom w:val="nil"/>
            </w:tcBorders>
          </w:tcPr>
          <w:p w:rsidR="00BC78F3" w:rsidRDefault="00BC78F3" w:rsidP="00AF50CB">
            <w:pPr>
              <w:pStyle w:val="TableParagraph"/>
              <w:spacing w:line="255" w:lineRule="exact"/>
              <w:ind w:left="211" w:right="100"/>
              <w:jc w:val="center"/>
              <w:rPr>
                <w:sz w:val="24"/>
              </w:rPr>
            </w:pPr>
            <w:r>
              <w:rPr>
                <w:spacing w:val="-5"/>
                <w:sz w:val="24"/>
              </w:rPr>
              <w:t>850</w:t>
            </w:r>
          </w:p>
        </w:tc>
        <w:tc>
          <w:tcPr>
            <w:tcW w:w="1994" w:type="dxa"/>
            <w:tcBorders>
              <w:bottom w:val="nil"/>
            </w:tcBorders>
          </w:tcPr>
          <w:p w:rsidR="00BC78F3" w:rsidRDefault="00BC78F3" w:rsidP="00AF50CB">
            <w:pPr>
              <w:pStyle w:val="TableParagraph"/>
              <w:spacing w:line="255" w:lineRule="exact"/>
              <w:ind w:left="185" w:right="71"/>
              <w:jc w:val="center"/>
              <w:rPr>
                <w:sz w:val="24"/>
              </w:rPr>
            </w:pPr>
            <w:r>
              <w:rPr>
                <w:spacing w:val="-4"/>
                <w:sz w:val="24"/>
              </w:rPr>
              <w:t>91,3</w:t>
            </w:r>
          </w:p>
        </w:tc>
      </w:tr>
      <w:tr w:rsidR="00BC78F3" w:rsidTr="00AF50CB">
        <w:trPr>
          <w:trHeight w:val="266"/>
        </w:trPr>
        <w:tc>
          <w:tcPr>
            <w:tcW w:w="2388" w:type="dxa"/>
            <w:vMerge/>
            <w:tcBorders>
              <w:top w:val="nil"/>
            </w:tcBorders>
          </w:tcPr>
          <w:p w:rsidR="00BC78F3" w:rsidRDefault="00BC78F3" w:rsidP="00AF50CB">
            <w:pPr>
              <w:rPr>
                <w:sz w:val="2"/>
                <w:szCs w:val="2"/>
              </w:rPr>
            </w:pPr>
          </w:p>
        </w:tc>
        <w:tc>
          <w:tcPr>
            <w:tcW w:w="2486" w:type="dxa"/>
            <w:tcBorders>
              <w:top w:val="nil"/>
            </w:tcBorders>
          </w:tcPr>
          <w:p w:rsidR="00BC78F3" w:rsidRDefault="00BC78F3" w:rsidP="00AF50CB">
            <w:pPr>
              <w:pStyle w:val="TableParagraph"/>
              <w:spacing w:line="247" w:lineRule="exact"/>
              <w:ind w:left="211" w:right="102"/>
              <w:jc w:val="center"/>
              <w:rPr>
                <w:sz w:val="24"/>
              </w:rPr>
            </w:pPr>
            <w:r>
              <w:rPr>
                <w:sz w:val="24"/>
              </w:rPr>
              <w:t>6,247</w:t>
            </w:r>
            <w:r>
              <w:rPr>
                <w:spacing w:val="-7"/>
                <w:sz w:val="24"/>
              </w:rPr>
              <w:t xml:space="preserve"> </w:t>
            </w:r>
            <w:r>
              <w:rPr>
                <w:sz w:val="24"/>
              </w:rPr>
              <w:t>(20</w:t>
            </w:r>
            <w:r>
              <w:rPr>
                <w:spacing w:val="-5"/>
                <w:sz w:val="24"/>
              </w:rPr>
              <w:t xml:space="preserve"> </w:t>
            </w:r>
            <w:r>
              <w:rPr>
                <w:spacing w:val="-4"/>
                <w:sz w:val="24"/>
              </w:rPr>
              <w:t>712)</w:t>
            </w:r>
          </w:p>
        </w:tc>
        <w:tc>
          <w:tcPr>
            <w:tcW w:w="2486" w:type="dxa"/>
            <w:tcBorders>
              <w:top w:val="nil"/>
            </w:tcBorders>
          </w:tcPr>
          <w:p w:rsidR="00BC78F3" w:rsidRDefault="00BC78F3" w:rsidP="00AF50CB">
            <w:pPr>
              <w:pStyle w:val="TableParagraph"/>
              <w:spacing w:line="247" w:lineRule="exact"/>
              <w:ind w:left="211" w:right="97"/>
              <w:jc w:val="center"/>
              <w:rPr>
                <w:sz w:val="24"/>
              </w:rPr>
            </w:pPr>
            <w:r>
              <w:rPr>
                <w:sz w:val="24"/>
              </w:rPr>
              <w:t>6,003</w:t>
            </w:r>
            <w:r>
              <w:rPr>
                <w:spacing w:val="-7"/>
                <w:sz w:val="24"/>
              </w:rPr>
              <w:t xml:space="preserve"> </w:t>
            </w:r>
            <w:r>
              <w:rPr>
                <w:sz w:val="24"/>
              </w:rPr>
              <w:t>(20</w:t>
            </w:r>
            <w:r>
              <w:rPr>
                <w:spacing w:val="-5"/>
                <w:sz w:val="24"/>
              </w:rPr>
              <w:t xml:space="preserve"> </w:t>
            </w:r>
            <w:r>
              <w:rPr>
                <w:spacing w:val="-4"/>
                <w:sz w:val="24"/>
              </w:rPr>
              <w:t>713)</w:t>
            </w:r>
          </w:p>
        </w:tc>
        <w:tc>
          <w:tcPr>
            <w:tcW w:w="1994" w:type="dxa"/>
            <w:tcBorders>
              <w:top w:val="nil"/>
            </w:tcBorders>
          </w:tcPr>
          <w:p w:rsidR="00BC78F3" w:rsidRDefault="00BC78F3" w:rsidP="00AF50CB">
            <w:pPr>
              <w:pStyle w:val="TableParagraph"/>
              <w:spacing w:line="247" w:lineRule="exact"/>
              <w:ind w:left="184" w:right="71"/>
              <w:jc w:val="center"/>
              <w:rPr>
                <w:sz w:val="24"/>
              </w:rPr>
            </w:pPr>
            <w:r>
              <w:rPr>
                <w:sz w:val="24"/>
              </w:rPr>
              <w:t>(89,0,</w:t>
            </w:r>
            <w:r>
              <w:rPr>
                <w:spacing w:val="-7"/>
                <w:sz w:val="24"/>
              </w:rPr>
              <w:t xml:space="preserve"> </w:t>
            </w:r>
            <w:r>
              <w:rPr>
                <w:spacing w:val="-2"/>
                <w:sz w:val="24"/>
              </w:rPr>
              <w:t>93,2)</w:t>
            </w:r>
          </w:p>
        </w:tc>
      </w:tr>
      <w:tr w:rsidR="00BC78F3" w:rsidTr="00AF50CB">
        <w:trPr>
          <w:trHeight w:val="280"/>
        </w:trPr>
        <w:tc>
          <w:tcPr>
            <w:tcW w:w="2388" w:type="dxa"/>
            <w:tcBorders>
              <w:bottom w:val="nil"/>
            </w:tcBorders>
          </w:tcPr>
          <w:p w:rsidR="00BC78F3" w:rsidRDefault="00BC78F3" w:rsidP="00AF50CB">
            <w:pPr>
              <w:pStyle w:val="TableParagraph"/>
              <w:spacing w:line="260" w:lineRule="exact"/>
              <w:ind w:left="184"/>
              <w:rPr>
                <w:sz w:val="24"/>
              </w:rPr>
            </w:pPr>
            <w:r>
              <w:rPr>
                <w:sz w:val="24"/>
              </w:rPr>
              <w:t>16-дан</w:t>
            </w:r>
            <w:r>
              <w:rPr>
                <w:spacing w:val="-8"/>
                <w:sz w:val="24"/>
              </w:rPr>
              <w:t xml:space="preserve"> </w:t>
            </w:r>
            <w:r>
              <w:rPr>
                <w:sz w:val="24"/>
              </w:rPr>
              <w:t>64</w:t>
            </w:r>
            <w:r>
              <w:rPr>
                <w:spacing w:val="-4"/>
                <w:sz w:val="24"/>
              </w:rPr>
              <w:t xml:space="preserve"> жасқа</w:t>
            </w:r>
          </w:p>
        </w:tc>
        <w:tc>
          <w:tcPr>
            <w:tcW w:w="2486" w:type="dxa"/>
            <w:tcBorders>
              <w:bottom w:val="nil"/>
            </w:tcBorders>
          </w:tcPr>
          <w:p w:rsidR="00BC78F3" w:rsidRDefault="00BC78F3" w:rsidP="00AF50CB">
            <w:pPr>
              <w:pStyle w:val="TableParagraph"/>
              <w:spacing w:line="260" w:lineRule="exact"/>
              <w:ind w:left="208" w:right="102"/>
              <w:jc w:val="center"/>
              <w:rPr>
                <w:sz w:val="24"/>
              </w:rPr>
            </w:pPr>
            <w:r>
              <w:rPr>
                <w:spacing w:val="-5"/>
                <w:sz w:val="24"/>
              </w:rPr>
              <w:t>70</w:t>
            </w:r>
          </w:p>
        </w:tc>
        <w:tc>
          <w:tcPr>
            <w:tcW w:w="2486" w:type="dxa"/>
            <w:tcBorders>
              <w:bottom w:val="nil"/>
            </w:tcBorders>
          </w:tcPr>
          <w:p w:rsidR="00BC78F3" w:rsidRDefault="00BC78F3" w:rsidP="00AF50CB">
            <w:pPr>
              <w:pStyle w:val="TableParagraph"/>
              <w:spacing w:line="260" w:lineRule="exact"/>
              <w:ind w:left="211" w:right="100"/>
              <w:jc w:val="center"/>
              <w:rPr>
                <w:sz w:val="24"/>
              </w:rPr>
            </w:pPr>
            <w:r>
              <w:rPr>
                <w:spacing w:val="-5"/>
                <w:sz w:val="24"/>
              </w:rPr>
              <w:t>710</w:t>
            </w:r>
          </w:p>
        </w:tc>
        <w:tc>
          <w:tcPr>
            <w:tcW w:w="1994" w:type="dxa"/>
            <w:tcBorders>
              <w:bottom w:val="nil"/>
            </w:tcBorders>
          </w:tcPr>
          <w:p w:rsidR="00BC78F3" w:rsidRDefault="00BC78F3" w:rsidP="00AF50CB">
            <w:pPr>
              <w:pStyle w:val="TableParagraph"/>
              <w:spacing w:line="260" w:lineRule="exact"/>
              <w:ind w:left="185" w:right="71"/>
              <w:jc w:val="center"/>
              <w:rPr>
                <w:sz w:val="24"/>
              </w:rPr>
            </w:pPr>
            <w:r>
              <w:rPr>
                <w:spacing w:val="-4"/>
                <w:sz w:val="24"/>
              </w:rPr>
              <w:t>90,6</w:t>
            </w:r>
          </w:p>
        </w:tc>
      </w:tr>
      <w:tr w:rsidR="00BC78F3" w:rsidTr="00AF50CB">
        <w:trPr>
          <w:trHeight w:val="271"/>
        </w:trPr>
        <w:tc>
          <w:tcPr>
            <w:tcW w:w="2388" w:type="dxa"/>
            <w:tcBorders>
              <w:top w:val="nil"/>
            </w:tcBorders>
          </w:tcPr>
          <w:p w:rsidR="00BC78F3" w:rsidRDefault="00BC78F3" w:rsidP="00AF50CB">
            <w:pPr>
              <w:pStyle w:val="TableParagraph"/>
              <w:spacing w:line="252" w:lineRule="exact"/>
              <w:ind w:left="184"/>
              <w:rPr>
                <w:sz w:val="24"/>
              </w:rPr>
            </w:pPr>
            <w:r>
              <w:rPr>
                <w:spacing w:val="-2"/>
                <w:sz w:val="24"/>
              </w:rPr>
              <w:t>дейін</w:t>
            </w:r>
          </w:p>
        </w:tc>
        <w:tc>
          <w:tcPr>
            <w:tcW w:w="2486" w:type="dxa"/>
            <w:tcBorders>
              <w:top w:val="nil"/>
            </w:tcBorders>
          </w:tcPr>
          <w:p w:rsidR="00BC78F3" w:rsidRDefault="00BC78F3" w:rsidP="00AF50CB">
            <w:pPr>
              <w:pStyle w:val="TableParagraph"/>
              <w:spacing w:line="252" w:lineRule="exact"/>
              <w:ind w:left="211" w:right="102"/>
              <w:jc w:val="center"/>
              <w:rPr>
                <w:sz w:val="24"/>
              </w:rPr>
            </w:pPr>
            <w:r>
              <w:rPr>
                <w:sz w:val="24"/>
              </w:rPr>
              <w:t>4,859</w:t>
            </w:r>
            <w:r>
              <w:rPr>
                <w:spacing w:val="-7"/>
                <w:sz w:val="24"/>
              </w:rPr>
              <w:t xml:space="preserve"> </w:t>
            </w:r>
            <w:r>
              <w:rPr>
                <w:sz w:val="24"/>
              </w:rPr>
              <w:t>(15</w:t>
            </w:r>
            <w:r>
              <w:rPr>
                <w:spacing w:val="-5"/>
                <w:sz w:val="24"/>
              </w:rPr>
              <w:t xml:space="preserve"> </w:t>
            </w:r>
            <w:r>
              <w:rPr>
                <w:spacing w:val="-4"/>
                <w:sz w:val="24"/>
              </w:rPr>
              <w:t>519)</w:t>
            </w:r>
          </w:p>
        </w:tc>
        <w:tc>
          <w:tcPr>
            <w:tcW w:w="2486" w:type="dxa"/>
            <w:tcBorders>
              <w:top w:val="nil"/>
            </w:tcBorders>
          </w:tcPr>
          <w:p w:rsidR="00BC78F3" w:rsidRDefault="00BC78F3" w:rsidP="00AF50CB">
            <w:pPr>
              <w:pStyle w:val="TableParagraph"/>
              <w:spacing w:line="252" w:lineRule="exact"/>
              <w:ind w:left="211" w:right="97"/>
              <w:jc w:val="center"/>
              <w:rPr>
                <w:sz w:val="24"/>
              </w:rPr>
            </w:pPr>
            <w:r>
              <w:rPr>
                <w:sz w:val="24"/>
              </w:rPr>
              <w:t>4,654</w:t>
            </w:r>
            <w:r>
              <w:rPr>
                <w:spacing w:val="-7"/>
                <w:sz w:val="24"/>
              </w:rPr>
              <w:t xml:space="preserve"> </w:t>
            </w:r>
            <w:r>
              <w:rPr>
                <w:sz w:val="24"/>
              </w:rPr>
              <w:t>(15</w:t>
            </w:r>
            <w:r>
              <w:rPr>
                <w:spacing w:val="-5"/>
                <w:sz w:val="24"/>
              </w:rPr>
              <w:t xml:space="preserve"> </w:t>
            </w:r>
            <w:r>
              <w:rPr>
                <w:spacing w:val="-4"/>
                <w:sz w:val="24"/>
              </w:rPr>
              <w:t>515)</w:t>
            </w:r>
          </w:p>
        </w:tc>
        <w:tc>
          <w:tcPr>
            <w:tcW w:w="1994" w:type="dxa"/>
            <w:tcBorders>
              <w:top w:val="nil"/>
            </w:tcBorders>
          </w:tcPr>
          <w:p w:rsidR="00BC78F3" w:rsidRDefault="00BC78F3" w:rsidP="00AF50CB">
            <w:pPr>
              <w:pStyle w:val="TableParagraph"/>
              <w:spacing w:line="252" w:lineRule="exact"/>
              <w:ind w:left="184" w:right="71"/>
              <w:jc w:val="center"/>
              <w:rPr>
                <w:sz w:val="24"/>
              </w:rPr>
            </w:pPr>
            <w:r>
              <w:rPr>
                <w:sz w:val="24"/>
              </w:rPr>
              <w:t>(87,9,</w:t>
            </w:r>
            <w:r>
              <w:rPr>
                <w:spacing w:val="-7"/>
                <w:sz w:val="24"/>
              </w:rPr>
              <w:t xml:space="preserve"> </w:t>
            </w:r>
            <w:r>
              <w:rPr>
                <w:spacing w:val="-2"/>
                <w:sz w:val="24"/>
              </w:rPr>
              <w:t>92,7)</w:t>
            </w:r>
          </w:p>
        </w:tc>
      </w:tr>
      <w:tr w:rsidR="00BC78F3" w:rsidTr="00AF50CB">
        <w:trPr>
          <w:trHeight w:val="280"/>
        </w:trPr>
        <w:tc>
          <w:tcPr>
            <w:tcW w:w="2388" w:type="dxa"/>
            <w:tcBorders>
              <w:bottom w:val="nil"/>
            </w:tcBorders>
          </w:tcPr>
          <w:p w:rsidR="00BC78F3" w:rsidRDefault="00BC78F3" w:rsidP="00AF50CB">
            <w:pPr>
              <w:pStyle w:val="TableParagraph"/>
              <w:spacing w:line="260" w:lineRule="exact"/>
              <w:ind w:left="184"/>
              <w:rPr>
                <w:sz w:val="24"/>
              </w:rPr>
            </w:pPr>
            <w:r>
              <w:rPr>
                <w:sz w:val="24"/>
              </w:rPr>
              <w:t>65</w:t>
            </w:r>
            <w:r>
              <w:rPr>
                <w:spacing w:val="-7"/>
                <w:sz w:val="24"/>
              </w:rPr>
              <w:t xml:space="preserve"> </w:t>
            </w:r>
            <w:r>
              <w:rPr>
                <w:sz w:val="24"/>
              </w:rPr>
              <w:t>жас</w:t>
            </w:r>
            <w:r>
              <w:rPr>
                <w:spacing w:val="-4"/>
                <w:sz w:val="24"/>
              </w:rPr>
              <w:t xml:space="preserve"> </w:t>
            </w:r>
            <w:r>
              <w:rPr>
                <w:sz w:val="24"/>
              </w:rPr>
              <w:t>және</w:t>
            </w:r>
            <w:r>
              <w:rPr>
                <w:spacing w:val="-5"/>
                <w:sz w:val="24"/>
              </w:rPr>
              <w:t xml:space="preserve"> </w:t>
            </w:r>
            <w:r>
              <w:rPr>
                <w:spacing w:val="-4"/>
                <w:sz w:val="24"/>
              </w:rPr>
              <w:t>одан</w:t>
            </w:r>
          </w:p>
        </w:tc>
        <w:tc>
          <w:tcPr>
            <w:tcW w:w="2486" w:type="dxa"/>
            <w:tcBorders>
              <w:bottom w:val="nil"/>
            </w:tcBorders>
          </w:tcPr>
          <w:p w:rsidR="00BC78F3" w:rsidRDefault="00BC78F3" w:rsidP="00AF50CB">
            <w:pPr>
              <w:pStyle w:val="TableParagraph"/>
              <w:spacing w:line="260" w:lineRule="exact"/>
              <w:ind w:left="106"/>
              <w:jc w:val="center"/>
              <w:rPr>
                <w:sz w:val="24"/>
              </w:rPr>
            </w:pPr>
            <w:r>
              <w:rPr>
                <w:sz w:val="24"/>
              </w:rPr>
              <w:t>7</w:t>
            </w:r>
          </w:p>
        </w:tc>
        <w:tc>
          <w:tcPr>
            <w:tcW w:w="2486" w:type="dxa"/>
            <w:tcBorders>
              <w:bottom w:val="nil"/>
            </w:tcBorders>
          </w:tcPr>
          <w:p w:rsidR="00BC78F3" w:rsidRDefault="00BC78F3" w:rsidP="00AF50CB">
            <w:pPr>
              <w:pStyle w:val="TableParagraph"/>
              <w:spacing w:line="260" w:lineRule="exact"/>
              <w:ind w:left="211" w:right="100"/>
              <w:jc w:val="center"/>
              <w:rPr>
                <w:sz w:val="24"/>
              </w:rPr>
            </w:pPr>
            <w:r>
              <w:rPr>
                <w:spacing w:val="-5"/>
                <w:sz w:val="24"/>
              </w:rPr>
              <w:t>124</w:t>
            </w:r>
          </w:p>
        </w:tc>
        <w:tc>
          <w:tcPr>
            <w:tcW w:w="1994" w:type="dxa"/>
            <w:tcBorders>
              <w:bottom w:val="nil"/>
            </w:tcBorders>
          </w:tcPr>
          <w:p w:rsidR="00BC78F3" w:rsidRDefault="00BC78F3" w:rsidP="00AF50CB">
            <w:pPr>
              <w:pStyle w:val="TableParagraph"/>
              <w:spacing w:line="260" w:lineRule="exact"/>
              <w:ind w:left="185" w:right="71"/>
              <w:jc w:val="center"/>
              <w:rPr>
                <w:sz w:val="24"/>
              </w:rPr>
            </w:pPr>
            <w:r>
              <w:rPr>
                <w:spacing w:val="-4"/>
                <w:sz w:val="24"/>
              </w:rPr>
              <w:t>94,5</w:t>
            </w:r>
          </w:p>
        </w:tc>
      </w:tr>
      <w:tr w:rsidR="00BC78F3" w:rsidTr="00AF50CB">
        <w:trPr>
          <w:trHeight w:val="271"/>
        </w:trPr>
        <w:tc>
          <w:tcPr>
            <w:tcW w:w="2388" w:type="dxa"/>
            <w:tcBorders>
              <w:top w:val="nil"/>
            </w:tcBorders>
          </w:tcPr>
          <w:p w:rsidR="00BC78F3" w:rsidRDefault="00BC78F3" w:rsidP="00AF50CB">
            <w:pPr>
              <w:pStyle w:val="TableParagraph"/>
              <w:spacing w:line="252" w:lineRule="exact"/>
              <w:ind w:left="184"/>
              <w:rPr>
                <w:sz w:val="24"/>
              </w:rPr>
            </w:pPr>
            <w:r>
              <w:rPr>
                <w:spacing w:val="-4"/>
                <w:sz w:val="24"/>
              </w:rPr>
              <w:t>үлкен</w:t>
            </w:r>
          </w:p>
        </w:tc>
        <w:tc>
          <w:tcPr>
            <w:tcW w:w="2486" w:type="dxa"/>
            <w:tcBorders>
              <w:top w:val="nil"/>
            </w:tcBorders>
          </w:tcPr>
          <w:p w:rsidR="00BC78F3" w:rsidRDefault="00BC78F3" w:rsidP="00AF50CB">
            <w:pPr>
              <w:pStyle w:val="TableParagraph"/>
              <w:spacing w:line="252" w:lineRule="exact"/>
              <w:ind w:left="211" w:right="102"/>
              <w:jc w:val="center"/>
              <w:rPr>
                <w:sz w:val="24"/>
              </w:rPr>
            </w:pPr>
            <w:r>
              <w:rPr>
                <w:sz w:val="24"/>
              </w:rPr>
              <w:t>1,233</w:t>
            </w:r>
            <w:r>
              <w:rPr>
                <w:spacing w:val="-6"/>
                <w:sz w:val="24"/>
              </w:rPr>
              <w:t xml:space="preserve"> </w:t>
            </w:r>
            <w:r>
              <w:rPr>
                <w:spacing w:val="-2"/>
                <w:sz w:val="24"/>
              </w:rPr>
              <w:t>(4192)</w:t>
            </w:r>
          </w:p>
        </w:tc>
        <w:tc>
          <w:tcPr>
            <w:tcW w:w="2486" w:type="dxa"/>
            <w:tcBorders>
              <w:top w:val="nil"/>
            </w:tcBorders>
          </w:tcPr>
          <w:p w:rsidR="00BC78F3" w:rsidRDefault="00BC78F3" w:rsidP="00AF50CB">
            <w:pPr>
              <w:pStyle w:val="TableParagraph"/>
              <w:spacing w:line="252" w:lineRule="exact"/>
              <w:ind w:left="211" w:right="97"/>
              <w:jc w:val="center"/>
              <w:rPr>
                <w:sz w:val="24"/>
              </w:rPr>
            </w:pPr>
            <w:r>
              <w:rPr>
                <w:sz w:val="24"/>
              </w:rPr>
              <w:t>1,202</w:t>
            </w:r>
            <w:r>
              <w:rPr>
                <w:spacing w:val="-6"/>
                <w:sz w:val="24"/>
              </w:rPr>
              <w:t xml:space="preserve"> </w:t>
            </w:r>
            <w:r>
              <w:rPr>
                <w:spacing w:val="-2"/>
                <w:sz w:val="24"/>
              </w:rPr>
              <w:t>(4226)</w:t>
            </w:r>
          </w:p>
        </w:tc>
        <w:tc>
          <w:tcPr>
            <w:tcW w:w="1994" w:type="dxa"/>
            <w:tcBorders>
              <w:top w:val="nil"/>
            </w:tcBorders>
          </w:tcPr>
          <w:p w:rsidR="00BC78F3" w:rsidRDefault="00BC78F3" w:rsidP="00AF50CB">
            <w:pPr>
              <w:pStyle w:val="TableParagraph"/>
              <w:spacing w:line="252" w:lineRule="exact"/>
              <w:ind w:left="184" w:right="71"/>
              <w:jc w:val="center"/>
              <w:rPr>
                <w:sz w:val="24"/>
              </w:rPr>
            </w:pPr>
            <w:r>
              <w:rPr>
                <w:sz w:val="24"/>
              </w:rPr>
              <w:t>(88,3,</w:t>
            </w:r>
            <w:r>
              <w:rPr>
                <w:spacing w:val="-7"/>
                <w:sz w:val="24"/>
              </w:rPr>
              <w:t xml:space="preserve"> </w:t>
            </w:r>
            <w:r>
              <w:rPr>
                <w:spacing w:val="-2"/>
                <w:sz w:val="24"/>
              </w:rPr>
              <w:t>97,8)</w:t>
            </w:r>
          </w:p>
        </w:tc>
      </w:tr>
      <w:tr w:rsidR="00BC78F3" w:rsidTr="00AF50CB">
        <w:trPr>
          <w:trHeight w:val="280"/>
        </w:trPr>
        <w:tc>
          <w:tcPr>
            <w:tcW w:w="2388" w:type="dxa"/>
            <w:tcBorders>
              <w:bottom w:val="nil"/>
            </w:tcBorders>
          </w:tcPr>
          <w:p w:rsidR="00BC78F3" w:rsidRDefault="00BC78F3" w:rsidP="00AF50CB">
            <w:pPr>
              <w:pStyle w:val="TableParagraph"/>
              <w:rPr>
                <w:sz w:val="20"/>
              </w:rPr>
            </w:pPr>
          </w:p>
        </w:tc>
        <w:tc>
          <w:tcPr>
            <w:tcW w:w="2486" w:type="dxa"/>
            <w:tcBorders>
              <w:bottom w:val="nil"/>
            </w:tcBorders>
          </w:tcPr>
          <w:p w:rsidR="00BC78F3" w:rsidRDefault="00BC78F3" w:rsidP="00AF50CB">
            <w:pPr>
              <w:pStyle w:val="TableParagraph"/>
              <w:spacing w:line="260" w:lineRule="exact"/>
              <w:ind w:left="106"/>
              <w:jc w:val="center"/>
              <w:rPr>
                <w:sz w:val="24"/>
              </w:rPr>
            </w:pPr>
            <w:r>
              <w:rPr>
                <w:sz w:val="24"/>
              </w:rPr>
              <w:t>6</w:t>
            </w:r>
          </w:p>
        </w:tc>
        <w:tc>
          <w:tcPr>
            <w:tcW w:w="2486" w:type="dxa"/>
            <w:tcBorders>
              <w:bottom w:val="nil"/>
            </w:tcBorders>
          </w:tcPr>
          <w:p w:rsidR="00BC78F3" w:rsidRDefault="00BC78F3" w:rsidP="00AF50CB">
            <w:pPr>
              <w:pStyle w:val="TableParagraph"/>
              <w:spacing w:line="260" w:lineRule="exact"/>
              <w:ind w:left="211" w:right="100"/>
              <w:jc w:val="center"/>
              <w:rPr>
                <w:sz w:val="24"/>
              </w:rPr>
            </w:pPr>
            <w:r>
              <w:rPr>
                <w:spacing w:val="-5"/>
                <w:sz w:val="24"/>
              </w:rPr>
              <w:t>98</w:t>
            </w:r>
          </w:p>
        </w:tc>
        <w:tc>
          <w:tcPr>
            <w:tcW w:w="1994" w:type="dxa"/>
            <w:tcBorders>
              <w:bottom w:val="nil"/>
            </w:tcBorders>
          </w:tcPr>
          <w:p w:rsidR="00BC78F3" w:rsidRDefault="00BC78F3" w:rsidP="00AF50CB">
            <w:pPr>
              <w:pStyle w:val="TableParagraph"/>
              <w:spacing w:line="260" w:lineRule="exact"/>
              <w:ind w:left="185" w:right="71"/>
              <w:jc w:val="center"/>
              <w:rPr>
                <w:sz w:val="24"/>
              </w:rPr>
            </w:pPr>
            <w:r>
              <w:rPr>
                <w:spacing w:val="-4"/>
                <w:sz w:val="24"/>
              </w:rPr>
              <w:t>94,1</w:t>
            </w:r>
          </w:p>
        </w:tc>
      </w:tr>
      <w:tr w:rsidR="00BC78F3" w:rsidTr="00AF50CB">
        <w:trPr>
          <w:trHeight w:val="271"/>
        </w:trPr>
        <w:tc>
          <w:tcPr>
            <w:tcW w:w="2388" w:type="dxa"/>
            <w:tcBorders>
              <w:top w:val="nil"/>
            </w:tcBorders>
          </w:tcPr>
          <w:p w:rsidR="00BC78F3" w:rsidRDefault="00BC78F3" w:rsidP="00AF50CB">
            <w:pPr>
              <w:pStyle w:val="TableParagraph"/>
              <w:spacing w:line="252" w:lineRule="exact"/>
              <w:ind w:left="105"/>
              <w:rPr>
                <w:sz w:val="24"/>
              </w:rPr>
            </w:pPr>
            <w:r>
              <w:rPr>
                <w:sz w:val="24"/>
              </w:rPr>
              <w:t>65-тен</w:t>
            </w:r>
            <w:r>
              <w:rPr>
                <w:spacing w:val="-4"/>
                <w:sz w:val="24"/>
              </w:rPr>
              <w:t xml:space="preserve"> </w:t>
            </w:r>
            <w:r>
              <w:rPr>
                <w:sz w:val="24"/>
              </w:rPr>
              <w:t>74</w:t>
            </w:r>
            <w:r>
              <w:rPr>
                <w:spacing w:val="-7"/>
                <w:sz w:val="24"/>
              </w:rPr>
              <w:t xml:space="preserve"> </w:t>
            </w:r>
            <w:r>
              <w:rPr>
                <w:sz w:val="24"/>
              </w:rPr>
              <w:t>жасқа</w:t>
            </w:r>
            <w:r>
              <w:rPr>
                <w:spacing w:val="-8"/>
                <w:sz w:val="24"/>
              </w:rPr>
              <w:t xml:space="preserve"> </w:t>
            </w:r>
            <w:r>
              <w:rPr>
                <w:spacing w:val="-4"/>
                <w:sz w:val="24"/>
              </w:rPr>
              <w:t>дейін</w:t>
            </w:r>
          </w:p>
        </w:tc>
        <w:tc>
          <w:tcPr>
            <w:tcW w:w="2486" w:type="dxa"/>
            <w:tcBorders>
              <w:top w:val="nil"/>
            </w:tcBorders>
          </w:tcPr>
          <w:p w:rsidR="00BC78F3" w:rsidRDefault="00BC78F3" w:rsidP="00AF50CB">
            <w:pPr>
              <w:pStyle w:val="TableParagraph"/>
              <w:spacing w:line="252" w:lineRule="exact"/>
              <w:ind w:left="211" w:right="102"/>
              <w:jc w:val="center"/>
              <w:rPr>
                <w:sz w:val="24"/>
              </w:rPr>
            </w:pPr>
            <w:r>
              <w:rPr>
                <w:sz w:val="24"/>
              </w:rPr>
              <w:t>0,994</w:t>
            </w:r>
            <w:r>
              <w:rPr>
                <w:spacing w:val="-6"/>
                <w:sz w:val="24"/>
              </w:rPr>
              <w:t xml:space="preserve"> </w:t>
            </w:r>
            <w:r>
              <w:rPr>
                <w:spacing w:val="-2"/>
                <w:sz w:val="24"/>
              </w:rPr>
              <w:t>(3350)</w:t>
            </w:r>
          </w:p>
        </w:tc>
        <w:tc>
          <w:tcPr>
            <w:tcW w:w="2486" w:type="dxa"/>
            <w:tcBorders>
              <w:top w:val="nil"/>
            </w:tcBorders>
          </w:tcPr>
          <w:p w:rsidR="00BC78F3" w:rsidRDefault="00BC78F3" w:rsidP="00AF50CB">
            <w:pPr>
              <w:pStyle w:val="TableParagraph"/>
              <w:spacing w:line="252" w:lineRule="exact"/>
              <w:ind w:left="211" w:right="97"/>
              <w:jc w:val="center"/>
              <w:rPr>
                <w:sz w:val="24"/>
              </w:rPr>
            </w:pPr>
            <w:r>
              <w:rPr>
                <w:sz w:val="24"/>
              </w:rPr>
              <w:t>0,966</w:t>
            </w:r>
            <w:r>
              <w:rPr>
                <w:spacing w:val="-6"/>
                <w:sz w:val="24"/>
              </w:rPr>
              <w:t xml:space="preserve"> </w:t>
            </w:r>
            <w:r>
              <w:rPr>
                <w:spacing w:val="-2"/>
                <w:sz w:val="24"/>
              </w:rPr>
              <w:t>(3379)</w:t>
            </w:r>
          </w:p>
        </w:tc>
        <w:tc>
          <w:tcPr>
            <w:tcW w:w="1994" w:type="dxa"/>
            <w:tcBorders>
              <w:top w:val="nil"/>
            </w:tcBorders>
          </w:tcPr>
          <w:p w:rsidR="00BC78F3" w:rsidRDefault="00BC78F3" w:rsidP="00AF50CB">
            <w:pPr>
              <w:pStyle w:val="TableParagraph"/>
              <w:spacing w:line="252" w:lineRule="exact"/>
              <w:ind w:left="184" w:right="71"/>
              <w:jc w:val="center"/>
              <w:rPr>
                <w:sz w:val="24"/>
              </w:rPr>
            </w:pPr>
            <w:r>
              <w:rPr>
                <w:sz w:val="24"/>
              </w:rPr>
              <w:t>(86,6,</w:t>
            </w:r>
            <w:r>
              <w:rPr>
                <w:spacing w:val="-7"/>
                <w:sz w:val="24"/>
              </w:rPr>
              <w:t xml:space="preserve"> </w:t>
            </w:r>
            <w:r>
              <w:rPr>
                <w:spacing w:val="-2"/>
                <w:sz w:val="24"/>
              </w:rPr>
              <w:t>97,9)</w:t>
            </w:r>
          </w:p>
        </w:tc>
      </w:tr>
      <w:tr w:rsidR="00BC78F3" w:rsidTr="00AF50CB">
        <w:trPr>
          <w:trHeight w:val="280"/>
        </w:trPr>
        <w:tc>
          <w:tcPr>
            <w:tcW w:w="2388" w:type="dxa"/>
            <w:tcBorders>
              <w:bottom w:val="nil"/>
            </w:tcBorders>
          </w:tcPr>
          <w:p w:rsidR="00BC78F3" w:rsidRDefault="00BC78F3" w:rsidP="00AF50CB">
            <w:pPr>
              <w:pStyle w:val="TableParagraph"/>
              <w:spacing w:line="260" w:lineRule="exact"/>
              <w:ind w:left="105"/>
              <w:rPr>
                <w:sz w:val="24"/>
              </w:rPr>
            </w:pPr>
            <w:r>
              <w:rPr>
                <w:sz w:val="24"/>
              </w:rPr>
              <w:t>75</w:t>
            </w:r>
            <w:r>
              <w:rPr>
                <w:spacing w:val="-7"/>
                <w:sz w:val="24"/>
              </w:rPr>
              <w:t xml:space="preserve"> </w:t>
            </w:r>
            <w:r>
              <w:rPr>
                <w:sz w:val="24"/>
              </w:rPr>
              <w:t>жас</w:t>
            </w:r>
            <w:r>
              <w:rPr>
                <w:spacing w:val="-4"/>
                <w:sz w:val="24"/>
              </w:rPr>
              <w:t xml:space="preserve"> </w:t>
            </w:r>
            <w:r>
              <w:rPr>
                <w:sz w:val="24"/>
              </w:rPr>
              <w:t>және</w:t>
            </w:r>
            <w:r>
              <w:rPr>
                <w:spacing w:val="-5"/>
                <w:sz w:val="24"/>
              </w:rPr>
              <w:t xml:space="preserve"> </w:t>
            </w:r>
            <w:r>
              <w:rPr>
                <w:spacing w:val="-4"/>
                <w:sz w:val="24"/>
              </w:rPr>
              <w:t>одан</w:t>
            </w:r>
          </w:p>
        </w:tc>
        <w:tc>
          <w:tcPr>
            <w:tcW w:w="2486" w:type="dxa"/>
            <w:tcBorders>
              <w:bottom w:val="nil"/>
            </w:tcBorders>
          </w:tcPr>
          <w:p w:rsidR="00BC78F3" w:rsidRDefault="00BC78F3" w:rsidP="00AF50CB">
            <w:pPr>
              <w:pStyle w:val="TableParagraph"/>
              <w:spacing w:line="260" w:lineRule="exact"/>
              <w:ind w:left="106"/>
              <w:jc w:val="center"/>
              <w:rPr>
                <w:sz w:val="24"/>
              </w:rPr>
            </w:pPr>
            <w:r>
              <w:rPr>
                <w:sz w:val="24"/>
              </w:rPr>
              <w:t>1</w:t>
            </w:r>
          </w:p>
        </w:tc>
        <w:tc>
          <w:tcPr>
            <w:tcW w:w="2486" w:type="dxa"/>
            <w:tcBorders>
              <w:bottom w:val="nil"/>
            </w:tcBorders>
          </w:tcPr>
          <w:p w:rsidR="00BC78F3" w:rsidRDefault="00BC78F3" w:rsidP="00AF50CB">
            <w:pPr>
              <w:pStyle w:val="TableParagraph"/>
              <w:spacing w:line="260" w:lineRule="exact"/>
              <w:ind w:left="211" w:right="100"/>
              <w:jc w:val="center"/>
              <w:rPr>
                <w:sz w:val="24"/>
              </w:rPr>
            </w:pPr>
            <w:r>
              <w:rPr>
                <w:spacing w:val="-5"/>
                <w:sz w:val="24"/>
              </w:rPr>
              <w:t>26</w:t>
            </w:r>
          </w:p>
        </w:tc>
        <w:tc>
          <w:tcPr>
            <w:tcW w:w="1994" w:type="dxa"/>
            <w:tcBorders>
              <w:bottom w:val="nil"/>
            </w:tcBorders>
          </w:tcPr>
          <w:p w:rsidR="00BC78F3" w:rsidRDefault="00BC78F3" w:rsidP="00AF50CB">
            <w:pPr>
              <w:pStyle w:val="TableParagraph"/>
              <w:spacing w:line="260" w:lineRule="exact"/>
              <w:ind w:left="185" w:right="71"/>
              <w:jc w:val="center"/>
              <w:rPr>
                <w:sz w:val="24"/>
              </w:rPr>
            </w:pPr>
            <w:r>
              <w:rPr>
                <w:spacing w:val="-4"/>
                <w:sz w:val="24"/>
              </w:rPr>
              <w:t>96,2</w:t>
            </w:r>
          </w:p>
        </w:tc>
      </w:tr>
      <w:tr w:rsidR="00BC78F3" w:rsidTr="00AF50CB">
        <w:trPr>
          <w:trHeight w:val="271"/>
        </w:trPr>
        <w:tc>
          <w:tcPr>
            <w:tcW w:w="2388" w:type="dxa"/>
            <w:tcBorders>
              <w:top w:val="nil"/>
            </w:tcBorders>
          </w:tcPr>
          <w:p w:rsidR="00BC78F3" w:rsidRDefault="00BC78F3" w:rsidP="00AF50CB">
            <w:pPr>
              <w:pStyle w:val="TableParagraph"/>
              <w:spacing w:line="252" w:lineRule="exact"/>
              <w:ind w:left="105"/>
              <w:rPr>
                <w:sz w:val="24"/>
              </w:rPr>
            </w:pPr>
            <w:r>
              <w:rPr>
                <w:spacing w:val="-4"/>
                <w:sz w:val="24"/>
              </w:rPr>
              <w:t>үлкен</w:t>
            </w:r>
          </w:p>
        </w:tc>
        <w:tc>
          <w:tcPr>
            <w:tcW w:w="2486" w:type="dxa"/>
            <w:tcBorders>
              <w:top w:val="nil"/>
            </w:tcBorders>
          </w:tcPr>
          <w:p w:rsidR="00BC78F3" w:rsidRDefault="00BC78F3" w:rsidP="00AF50CB">
            <w:pPr>
              <w:pStyle w:val="TableParagraph"/>
              <w:spacing w:line="252" w:lineRule="exact"/>
              <w:ind w:left="211" w:right="102"/>
              <w:jc w:val="center"/>
              <w:rPr>
                <w:sz w:val="24"/>
              </w:rPr>
            </w:pPr>
            <w:r>
              <w:rPr>
                <w:sz w:val="24"/>
              </w:rPr>
              <w:t>0,239</w:t>
            </w:r>
            <w:r>
              <w:rPr>
                <w:spacing w:val="-6"/>
                <w:sz w:val="24"/>
              </w:rPr>
              <w:t xml:space="preserve"> </w:t>
            </w:r>
            <w:r>
              <w:rPr>
                <w:spacing w:val="-2"/>
                <w:sz w:val="24"/>
              </w:rPr>
              <w:t>(842)</w:t>
            </w:r>
          </w:p>
        </w:tc>
        <w:tc>
          <w:tcPr>
            <w:tcW w:w="2486" w:type="dxa"/>
            <w:tcBorders>
              <w:top w:val="nil"/>
            </w:tcBorders>
          </w:tcPr>
          <w:p w:rsidR="00BC78F3" w:rsidRDefault="00BC78F3" w:rsidP="00AF50CB">
            <w:pPr>
              <w:pStyle w:val="TableParagraph"/>
              <w:spacing w:line="252" w:lineRule="exact"/>
              <w:ind w:left="211" w:right="97"/>
              <w:jc w:val="center"/>
              <w:rPr>
                <w:sz w:val="24"/>
              </w:rPr>
            </w:pPr>
            <w:r>
              <w:rPr>
                <w:sz w:val="24"/>
              </w:rPr>
              <w:t>0,237</w:t>
            </w:r>
            <w:r>
              <w:rPr>
                <w:spacing w:val="-6"/>
                <w:sz w:val="24"/>
              </w:rPr>
              <w:t xml:space="preserve"> </w:t>
            </w:r>
            <w:r>
              <w:rPr>
                <w:spacing w:val="-2"/>
                <w:sz w:val="24"/>
              </w:rPr>
              <w:t>(847)</w:t>
            </w:r>
          </w:p>
        </w:tc>
        <w:tc>
          <w:tcPr>
            <w:tcW w:w="1994" w:type="dxa"/>
            <w:tcBorders>
              <w:top w:val="nil"/>
            </w:tcBorders>
          </w:tcPr>
          <w:p w:rsidR="00BC78F3" w:rsidRDefault="00BC78F3" w:rsidP="00AF50CB">
            <w:pPr>
              <w:pStyle w:val="TableParagraph"/>
              <w:spacing w:line="252" w:lineRule="exact"/>
              <w:ind w:left="184" w:right="71"/>
              <w:jc w:val="center"/>
              <w:rPr>
                <w:sz w:val="24"/>
              </w:rPr>
            </w:pPr>
            <w:r>
              <w:rPr>
                <w:sz w:val="24"/>
              </w:rPr>
              <w:t>(76,9,</w:t>
            </w:r>
            <w:r>
              <w:rPr>
                <w:spacing w:val="-7"/>
                <w:sz w:val="24"/>
              </w:rPr>
              <w:t xml:space="preserve"> </w:t>
            </w:r>
            <w:r>
              <w:rPr>
                <w:spacing w:val="-2"/>
                <w:sz w:val="24"/>
              </w:rPr>
              <w:t>99,9)</w:t>
            </w:r>
          </w:p>
        </w:tc>
      </w:tr>
    </w:tbl>
    <w:p w:rsidR="00BC78F3" w:rsidRDefault="00BC78F3" w:rsidP="00BC78F3">
      <w:pPr>
        <w:spacing w:before="3"/>
        <w:ind w:left="401" w:right="386"/>
        <w:jc w:val="both"/>
        <w:rPr>
          <w:sz w:val="20"/>
        </w:rPr>
      </w:pPr>
      <w:r>
        <w:rPr>
          <w:sz w:val="20"/>
        </w:rPr>
        <w:t>Ескертпе. Расталған жағдайлар кері транскрипциямен полимеразалық тізбекті реакция (КТ-ПТР) әдісімен талдау нәтижелері және COVID-19 ауруына сәйкес келетін кем дегенде 1 симптом негізінде анықталды (симптомдар мыналарды қамтыды: қызба, алғаш пайда болған немесе күшейген жөтел, алғаш пайда болған немесе күшейген ентігу, қалтырау, бұлшықеттердегі алғаш пайда болған немесе күшейген ауыру, дәмді немесе иісті сезбеудің алғаш пайда болуы, тамақтың ауыруы, диарея, жүрек айну).</w:t>
      </w:r>
    </w:p>
    <w:p w:rsidR="00BC78F3" w:rsidRDefault="00BC78F3" w:rsidP="00BC78F3">
      <w:pPr>
        <w:pStyle w:val="a3"/>
        <w:ind w:left="0"/>
        <w:rPr>
          <w:sz w:val="20"/>
        </w:rPr>
      </w:pPr>
    </w:p>
    <w:p w:rsidR="00BC78F3" w:rsidRDefault="00BC78F3" w:rsidP="00BC78F3">
      <w:pPr>
        <w:pStyle w:val="a5"/>
        <w:numPr>
          <w:ilvl w:val="0"/>
          <w:numId w:val="23"/>
        </w:numPr>
        <w:tabs>
          <w:tab w:val="left" w:pos="733"/>
        </w:tabs>
        <w:ind w:right="383"/>
        <w:jc w:val="both"/>
        <w:rPr>
          <w:sz w:val="20"/>
        </w:rPr>
      </w:pPr>
      <w:r>
        <w:rPr>
          <w:sz w:val="20"/>
        </w:rPr>
        <w:t>Талдауға бұдан бұрын SARS-CoV-2 инфекциясының белгілері болмаған (яғни, 1-ші келуде N- байланыстырушы антиденелерге [қан сарысуы] талдауына теріс нәтиже және 1 және 2-ші келуде НҚАӘ әдісімен талдауда SARS-CoV-2-ге теріс нәтиже</w:t>
      </w:r>
      <w:r>
        <w:rPr>
          <w:spacing w:val="-1"/>
          <w:sz w:val="20"/>
        </w:rPr>
        <w:t xml:space="preserve"> </w:t>
      </w:r>
      <w:r>
        <w:rPr>
          <w:sz w:val="20"/>
        </w:rPr>
        <w:t>[мұрыннан алынған жағынды]), сондай-ақ</w:t>
      </w:r>
      <w:r>
        <w:rPr>
          <w:spacing w:val="-2"/>
          <w:sz w:val="20"/>
        </w:rPr>
        <w:t xml:space="preserve"> </w:t>
      </w:r>
      <w:r>
        <w:rPr>
          <w:sz w:val="20"/>
        </w:rPr>
        <w:t>екінші дозаны енгізгеннен кейін</w:t>
      </w:r>
      <w:r>
        <w:rPr>
          <w:spacing w:val="40"/>
          <w:sz w:val="20"/>
        </w:rPr>
        <w:t xml:space="preserve"> </w:t>
      </w:r>
      <w:r>
        <w:rPr>
          <w:sz w:val="20"/>
        </w:rPr>
        <w:t>7-ші күнге дейін кез келген жоспарланбаған келу кезінде НҚАӘ әдісімен талдауда теріс нәтиже (мұрыннан алынған жағынды) болған қатысушылар қамтылды.</w:t>
      </w:r>
    </w:p>
    <w:p w:rsidR="00BC78F3" w:rsidRDefault="00BC78F3" w:rsidP="00BC78F3">
      <w:pPr>
        <w:spacing w:line="230" w:lineRule="exact"/>
        <w:ind w:left="401"/>
        <w:jc w:val="both"/>
        <w:rPr>
          <w:sz w:val="20"/>
        </w:rPr>
      </w:pPr>
      <w:r>
        <w:rPr>
          <w:sz w:val="20"/>
        </w:rPr>
        <w:t>а.</w:t>
      </w:r>
      <w:r>
        <w:rPr>
          <w:spacing w:val="33"/>
          <w:sz w:val="20"/>
        </w:rPr>
        <w:t xml:space="preserve">  </w:t>
      </w:r>
      <w:r>
        <w:rPr>
          <w:sz w:val="20"/>
        </w:rPr>
        <w:t>N</w:t>
      </w:r>
      <w:r>
        <w:rPr>
          <w:spacing w:val="-5"/>
          <w:sz w:val="20"/>
        </w:rPr>
        <w:t xml:space="preserve"> </w:t>
      </w:r>
      <w:r>
        <w:rPr>
          <w:sz w:val="20"/>
        </w:rPr>
        <w:t>—</w:t>
      </w:r>
      <w:r>
        <w:rPr>
          <w:spacing w:val="-8"/>
          <w:sz w:val="20"/>
        </w:rPr>
        <w:t xml:space="preserve"> </w:t>
      </w:r>
      <w:r>
        <w:rPr>
          <w:sz w:val="20"/>
        </w:rPr>
        <w:t>аталған</w:t>
      </w:r>
      <w:r>
        <w:rPr>
          <w:spacing w:val="-8"/>
          <w:sz w:val="20"/>
        </w:rPr>
        <w:t xml:space="preserve"> </w:t>
      </w:r>
      <w:r>
        <w:rPr>
          <w:sz w:val="20"/>
        </w:rPr>
        <w:t>топтағы</w:t>
      </w:r>
      <w:r>
        <w:rPr>
          <w:spacing w:val="-6"/>
          <w:sz w:val="20"/>
        </w:rPr>
        <w:t xml:space="preserve"> </w:t>
      </w:r>
      <w:r>
        <w:rPr>
          <w:sz w:val="20"/>
        </w:rPr>
        <w:t>қатысушылар</w:t>
      </w:r>
      <w:r>
        <w:rPr>
          <w:spacing w:val="-7"/>
          <w:sz w:val="20"/>
        </w:rPr>
        <w:t xml:space="preserve"> </w:t>
      </w:r>
      <w:r>
        <w:rPr>
          <w:spacing w:val="-4"/>
          <w:sz w:val="20"/>
        </w:rPr>
        <w:t>саны.</w:t>
      </w:r>
    </w:p>
    <w:p w:rsidR="00BC78F3" w:rsidRDefault="00BC78F3" w:rsidP="00BC78F3">
      <w:pPr>
        <w:ind w:left="401"/>
        <w:jc w:val="both"/>
        <w:rPr>
          <w:sz w:val="20"/>
        </w:rPr>
      </w:pPr>
      <w:r>
        <w:rPr>
          <w:sz w:val="20"/>
        </w:rPr>
        <w:t>б.</w:t>
      </w:r>
      <w:r>
        <w:rPr>
          <w:spacing w:val="76"/>
          <w:w w:val="150"/>
          <w:sz w:val="20"/>
        </w:rPr>
        <w:t xml:space="preserve"> </w:t>
      </w:r>
      <w:r>
        <w:rPr>
          <w:sz w:val="20"/>
        </w:rPr>
        <w:t>n1</w:t>
      </w:r>
      <w:r>
        <w:rPr>
          <w:spacing w:val="-9"/>
          <w:sz w:val="20"/>
        </w:rPr>
        <w:t xml:space="preserve"> </w:t>
      </w:r>
      <w:r>
        <w:rPr>
          <w:sz w:val="20"/>
        </w:rPr>
        <w:t>—</w:t>
      </w:r>
      <w:r>
        <w:rPr>
          <w:spacing w:val="-10"/>
          <w:sz w:val="20"/>
        </w:rPr>
        <w:t xml:space="preserve"> </w:t>
      </w:r>
      <w:r>
        <w:rPr>
          <w:sz w:val="20"/>
        </w:rPr>
        <w:t>ақырғы</w:t>
      </w:r>
      <w:r>
        <w:rPr>
          <w:spacing w:val="-10"/>
          <w:sz w:val="20"/>
        </w:rPr>
        <w:t xml:space="preserve"> </w:t>
      </w:r>
      <w:r>
        <w:rPr>
          <w:sz w:val="20"/>
        </w:rPr>
        <w:t>нүктені</w:t>
      </w:r>
      <w:r>
        <w:rPr>
          <w:spacing w:val="-12"/>
          <w:sz w:val="20"/>
        </w:rPr>
        <w:t xml:space="preserve"> </w:t>
      </w:r>
      <w:r>
        <w:rPr>
          <w:sz w:val="20"/>
        </w:rPr>
        <w:t>анықтауға</w:t>
      </w:r>
      <w:r>
        <w:rPr>
          <w:spacing w:val="-10"/>
          <w:sz w:val="20"/>
        </w:rPr>
        <w:t xml:space="preserve"> </w:t>
      </w:r>
      <w:r>
        <w:rPr>
          <w:sz w:val="20"/>
        </w:rPr>
        <w:t>сәйкес</w:t>
      </w:r>
      <w:r>
        <w:rPr>
          <w:spacing w:val="-8"/>
          <w:sz w:val="20"/>
        </w:rPr>
        <w:t xml:space="preserve"> </w:t>
      </w:r>
      <w:r>
        <w:rPr>
          <w:sz w:val="20"/>
        </w:rPr>
        <w:t>келетін</w:t>
      </w:r>
      <w:r>
        <w:rPr>
          <w:spacing w:val="-10"/>
          <w:sz w:val="20"/>
        </w:rPr>
        <w:t xml:space="preserve"> </w:t>
      </w:r>
      <w:r>
        <w:rPr>
          <w:sz w:val="20"/>
        </w:rPr>
        <w:t>қатысушылар</w:t>
      </w:r>
      <w:r>
        <w:rPr>
          <w:spacing w:val="-9"/>
          <w:sz w:val="20"/>
        </w:rPr>
        <w:t xml:space="preserve"> </w:t>
      </w:r>
      <w:r>
        <w:rPr>
          <w:spacing w:val="-2"/>
          <w:sz w:val="20"/>
        </w:rPr>
        <w:t>саны.</w:t>
      </w:r>
    </w:p>
    <w:p w:rsidR="00BC78F3" w:rsidRDefault="00BC78F3" w:rsidP="00BC78F3">
      <w:pPr>
        <w:spacing w:before="1"/>
        <w:ind w:left="732" w:right="381" w:hanging="332"/>
        <w:jc w:val="both"/>
        <w:rPr>
          <w:sz w:val="20"/>
        </w:rPr>
      </w:pPr>
      <w:r>
        <w:rPr>
          <w:sz w:val="20"/>
        </w:rPr>
        <w:t>в.</w:t>
      </w:r>
      <w:r>
        <w:rPr>
          <w:spacing w:val="80"/>
          <w:sz w:val="20"/>
        </w:rPr>
        <w:t xml:space="preserve"> </w:t>
      </w:r>
      <w:r>
        <w:rPr>
          <w:sz w:val="20"/>
        </w:rPr>
        <w:t>Ақырғы</w:t>
      </w:r>
      <w:r>
        <w:rPr>
          <w:spacing w:val="-6"/>
          <w:sz w:val="20"/>
        </w:rPr>
        <w:t xml:space="preserve"> </w:t>
      </w:r>
      <w:r>
        <w:rPr>
          <w:sz w:val="20"/>
        </w:rPr>
        <w:t>нүктеге</w:t>
      </w:r>
      <w:r>
        <w:rPr>
          <w:spacing w:val="-7"/>
          <w:sz w:val="20"/>
        </w:rPr>
        <w:t xml:space="preserve"> </w:t>
      </w:r>
      <w:r>
        <w:rPr>
          <w:sz w:val="20"/>
        </w:rPr>
        <w:t>жету</w:t>
      </w:r>
      <w:r>
        <w:rPr>
          <w:spacing w:val="-7"/>
          <w:sz w:val="20"/>
        </w:rPr>
        <w:t xml:space="preserve"> </w:t>
      </w:r>
      <w:r>
        <w:rPr>
          <w:sz w:val="20"/>
        </w:rPr>
        <w:t>қаупі</w:t>
      </w:r>
      <w:r>
        <w:rPr>
          <w:spacing w:val="-9"/>
          <w:sz w:val="20"/>
        </w:rPr>
        <w:t xml:space="preserve"> </w:t>
      </w:r>
      <w:r>
        <w:rPr>
          <w:sz w:val="20"/>
        </w:rPr>
        <w:t>бар</w:t>
      </w:r>
      <w:r>
        <w:rPr>
          <w:spacing w:val="-7"/>
          <w:sz w:val="20"/>
        </w:rPr>
        <w:t xml:space="preserve"> </w:t>
      </w:r>
      <w:r>
        <w:rPr>
          <w:sz w:val="20"/>
        </w:rPr>
        <w:t>әрбір</w:t>
      </w:r>
      <w:r>
        <w:rPr>
          <w:spacing w:val="-6"/>
          <w:sz w:val="20"/>
        </w:rPr>
        <w:t xml:space="preserve"> </w:t>
      </w:r>
      <w:r>
        <w:rPr>
          <w:sz w:val="20"/>
        </w:rPr>
        <w:t>топ</w:t>
      </w:r>
      <w:r>
        <w:rPr>
          <w:spacing w:val="-9"/>
          <w:sz w:val="20"/>
        </w:rPr>
        <w:t xml:space="preserve"> </w:t>
      </w:r>
      <w:r>
        <w:rPr>
          <w:sz w:val="20"/>
        </w:rPr>
        <w:t>аясындағы</w:t>
      </w:r>
      <w:r>
        <w:rPr>
          <w:spacing w:val="-8"/>
          <w:sz w:val="20"/>
        </w:rPr>
        <w:t xml:space="preserve"> </w:t>
      </w:r>
      <w:r>
        <w:rPr>
          <w:sz w:val="20"/>
        </w:rPr>
        <w:t>барлық</w:t>
      </w:r>
      <w:r>
        <w:rPr>
          <w:spacing w:val="-7"/>
          <w:sz w:val="20"/>
        </w:rPr>
        <w:t xml:space="preserve"> </w:t>
      </w:r>
      <w:r>
        <w:rPr>
          <w:sz w:val="20"/>
        </w:rPr>
        <w:t>қатысушылар</w:t>
      </w:r>
      <w:r>
        <w:rPr>
          <w:spacing w:val="-8"/>
          <w:sz w:val="20"/>
        </w:rPr>
        <w:t xml:space="preserve"> </w:t>
      </w:r>
      <w:r>
        <w:rPr>
          <w:sz w:val="20"/>
        </w:rPr>
        <w:t>үшін</w:t>
      </w:r>
      <w:r>
        <w:rPr>
          <w:spacing w:val="-7"/>
          <w:sz w:val="20"/>
        </w:rPr>
        <w:t xml:space="preserve"> </w:t>
      </w:r>
      <w:r>
        <w:rPr>
          <w:sz w:val="20"/>
        </w:rPr>
        <w:t>нақты</w:t>
      </w:r>
      <w:r>
        <w:rPr>
          <w:spacing w:val="-6"/>
          <w:sz w:val="20"/>
        </w:rPr>
        <w:t xml:space="preserve"> </w:t>
      </w:r>
      <w:r>
        <w:rPr>
          <w:sz w:val="20"/>
        </w:rPr>
        <w:t>ақырғы</w:t>
      </w:r>
      <w:r>
        <w:rPr>
          <w:spacing w:val="-6"/>
          <w:sz w:val="20"/>
        </w:rPr>
        <w:t xml:space="preserve"> </w:t>
      </w:r>
      <w:r>
        <w:rPr>
          <w:sz w:val="20"/>
        </w:rPr>
        <w:t>нүкте</w:t>
      </w:r>
      <w:r>
        <w:rPr>
          <w:spacing w:val="-8"/>
          <w:sz w:val="20"/>
        </w:rPr>
        <w:t xml:space="preserve"> </w:t>
      </w:r>
      <w:r>
        <w:rPr>
          <w:sz w:val="20"/>
        </w:rPr>
        <w:t>үшін 1000</w:t>
      </w:r>
      <w:r>
        <w:rPr>
          <w:spacing w:val="-9"/>
          <w:sz w:val="20"/>
        </w:rPr>
        <w:t xml:space="preserve"> </w:t>
      </w:r>
      <w:r>
        <w:rPr>
          <w:sz w:val="20"/>
        </w:rPr>
        <w:t>адам-жылмен бақылаудың жалпы уақыты. COVID-19 ауруы жағдайларын тіркеуге арналған уақыт кезеңі</w:t>
      </w:r>
      <w:r>
        <w:rPr>
          <w:spacing w:val="-1"/>
          <w:sz w:val="20"/>
        </w:rPr>
        <w:t xml:space="preserve"> </w:t>
      </w:r>
      <w:r>
        <w:rPr>
          <w:sz w:val="20"/>
        </w:rPr>
        <w:t>екінші дозаны енгізгеннен кейін</w:t>
      </w:r>
      <w:r>
        <w:rPr>
          <w:spacing w:val="-1"/>
          <w:sz w:val="20"/>
        </w:rPr>
        <w:t xml:space="preserve"> </w:t>
      </w:r>
      <w:r>
        <w:rPr>
          <w:sz w:val="20"/>
        </w:rPr>
        <w:t>7-ші</w:t>
      </w:r>
      <w:r>
        <w:rPr>
          <w:spacing w:val="-1"/>
          <w:sz w:val="20"/>
        </w:rPr>
        <w:t xml:space="preserve"> </w:t>
      </w:r>
      <w:r>
        <w:rPr>
          <w:sz w:val="20"/>
        </w:rPr>
        <w:t>күннен бастап бақылау кезеңі</w:t>
      </w:r>
      <w:r>
        <w:rPr>
          <w:spacing w:val="-1"/>
          <w:sz w:val="20"/>
        </w:rPr>
        <w:t xml:space="preserve"> </w:t>
      </w:r>
      <w:r>
        <w:rPr>
          <w:sz w:val="20"/>
        </w:rPr>
        <w:t>аяқталғанға дейін</w:t>
      </w:r>
      <w:r>
        <w:rPr>
          <w:spacing w:val="-1"/>
          <w:sz w:val="20"/>
        </w:rPr>
        <w:t xml:space="preserve"> </w:t>
      </w:r>
      <w:r>
        <w:rPr>
          <w:sz w:val="20"/>
        </w:rPr>
        <w:t>созылады.</w:t>
      </w:r>
    </w:p>
    <w:p w:rsidR="00BC78F3" w:rsidRDefault="00BC78F3" w:rsidP="00BC78F3">
      <w:pPr>
        <w:spacing w:line="229" w:lineRule="exact"/>
        <w:ind w:left="401"/>
        <w:jc w:val="both"/>
        <w:rPr>
          <w:sz w:val="20"/>
        </w:rPr>
      </w:pPr>
      <w:r>
        <w:rPr>
          <w:sz w:val="20"/>
        </w:rPr>
        <w:t>г.</w:t>
      </w:r>
      <w:r>
        <w:rPr>
          <w:spacing w:val="36"/>
          <w:sz w:val="20"/>
        </w:rPr>
        <w:t xml:space="preserve">  </w:t>
      </w:r>
      <w:r>
        <w:rPr>
          <w:sz w:val="20"/>
        </w:rPr>
        <w:t>n2</w:t>
      </w:r>
      <w:r>
        <w:rPr>
          <w:spacing w:val="-6"/>
          <w:sz w:val="20"/>
        </w:rPr>
        <w:t xml:space="preserve"> </w:t>
      </w:r>
      <w:r>
        <w:rPr>
          <w:sz w:val="20"/>
        </w:rPr>
        <w:t>—</w:t>
      </w:r>
      <w:r>
        <w:rPr>
          <w:spacing w:val="-8"/>
          <w:sz w:val="20"/>
        </w:rPr>
        <w:t xml:space="preserve"> </w:t>
      </w:r>
      <w:r>
        <w:rPr>
          <w:sz w:val="20"/>
        </w:rPr>
        <w:t>ақырғы</w:t>
      </w:r>
      <w:r>
        <w:rPr>
          <w:spacing w:val="-8"/>
          <w:sz w:val="20"/>
        </w:rPr>
        <w:t xml:space="preserve"> </w:t>
      </w:r>
      <w:r>
        <w:rPr>
          <w:sz w:val="20"/>
        </w:rPr>
        <w:t>нүктеге</w:t>
      </w:r>
      <w:r>
        <w:rPr>
          <w:spacing w:val="-8"/>
          <w:sz w:val="20"/>
        </w:rPr>
        <w:t xml:space="preserve"> </w:t>
      </w:r>
      <w:r>
        <w:rPr>
          <w:sz w:val="20"/>
        </w:rPr>
        <w:t>жету</w:t>
      </w:r>
      <w:r>
        <w:rPr>
          <w:spacing w:val="-6"/>
          <w:sz w:val="20"/>
        </w:rPr>
        <w:t xml:space="preserve"> </w:t>
      </w:r>
      <w:r>
        <w:rPr>
          <w:sz w:val="20"/>
        </w:rPr>
        <w:t>қаупі</w:t>
      </w:r>
      <w:r>
        <w:rPr>
          <w:spacing w:val="-9"/>
          <w:sz w:val="20"/>
        </w:rPr>
        <w:t xml:space="preserve"> </w:t>
      </w:r>
      <w:r>
        <w:rPr>
          <w:sz w:val="20"/>
        </w:rPr>
        <w:t>бар</w:t>
      </w:r>
      <w:r>
        <w:rPr>
          <w:spacing w:val="-7"/>
          <w:sz w:val="20"/>
        </w:rPr>
        <w:t xml:space="preserve"> </w:t>
      </w:r>
      <w:r>
        <w:rPr>
          <w:sz w:val="20"/>
        </w:rPr>
        <w:t>қатысушылар</w:t>
      </w:r>
      <w:r>
        <w:rPr>
          <w:spacing w:val="-7"/>
          <w:sz w:val="20"/>
        </w:rPr>
        <w:t xml:space="preserve"> </w:t>
      </w:r>
      <w:r>
        <w:rPr>
          <w:spacing w:val="-2"/>
          <w:sz w:val="20"/>
        </w:rPr>
        <w:t>саны.</w:t>
      </w:r>
    </w:p>
    <w:p w:rsidR="00BC78F3" w:rsidRDefault="00BC78F3" w:rsidP="00BC78F3">
      <w:pPr>
        <w:ind w:left="732" w:right="381" w:hanging="332"/>
        <w:jc w:val="both"/>
        <w:rPr>
          <w:sz w:val="20"/>
        </w:rPr>
      </w:pPr>
      <w:r>
        <w:rPr>
          <w:sz w:val="20"/>
        </w:rPr>
        <w:t>д.</w:t>
      </w:r>
      <w:r>
        <w:rPr>
          <w:spacing w:val="40"/>
          <w:sz w:val="20"/>
        </w:rPr>
        <w:t xml:space="preserve"> </w:t>
      </w:r>
      <w:r>
        <w:rPr>
          <w:sz w:val="20"/>
        </w:rPr>
        <w:t>Вакцина тиімділігі үшін</w:t>
      </w:r>
      <w:r>
        <w:rPr>
          <w:spacing w:val="40"/>
          <w:sz w:val="20"/>
        </w:rPr>
        <w:t xml:space="preserve"> </w:t>
      </w:r>
      <w:r>
        <w:rPr>
          <w:sz w:val="20"/>
        </w:rPr>
        <w:t>екіжақты 95</w:t>
      </w:r>
      <w:r>
        <w:rPr>
          <w:spacing w:val="-3"/>
          <w:sz w:val="20"/>
        </w:rPr>
        <w:t xml:space="preserve"> </w:t>
      </w:r>
      <w:r>
        <w:rPr>
          <w:sz w:val="20"/>
        </w:rPr>
        <w:t>% сенімді аралық (СА) бақылау уақыты бойынша түзетілген Клоппер және Пирсон әдісін пайдаланы алынды.</w:t>
      </w:r>
    </w:p>
    <w:p w:rsidR="00BC78F3" w:rsidRDefault="00BC78F3" w:rsidP="00BC78F3">
      <w:pPr>
        <w:spacing w:before="1"/>
        <w:ind w:left="732" w:right="383" w:hanging="332"/>
        <w:jc w:val="both"/>
        <w:rPr>
          <w:sz w:val="20"/>
        </w:rPr>
      </w:pPr>
      <w:r>
        <w:rPr>
          <w:sz w:val="20"/>
        </w:rPr>
        <w:t>е.</w:t>
      </w:r>
      <w:r>
        <w:rPr>
          <w:spacing w:val="80"/>
          <w:sz w:val="20"/>
        </w:rPr>
        <w:t xml:space="preserve"> </w:t>
      </w:r>
      <w:r>
        <w:rPr>
          <w:sz w:val="20"/>
        </w:rPr>
        <w:t>12-ден</w:t>
      </w:r>
      <w:r>
        <w:rPr>
          <w:spacing w:val="-9"/>
          <w:sz w:val="20"/>
        </w:rPr>
        <w:t xml:space="preserve"> </w:t>
      </w:r>
      <w:r>
        <w:rPr>
          <w:sz w:val="20"/>
        </w:rPr>
        <w:t>15</w:t>
      </w:r>
      <w:r>
        <w:rPr>
          <w:spacing w:val="-9"/>
          <w:sz w:val="20"/>
        </w:rPr>
        <w:t xml:space="preserve"> </w:t>
      </w:r>
      <w:r>
        <w:rPr>
          <w:sz w:val="20"/>
        </w:rPr>
        <w:t>жасқа</w:t>
      </w:r>
      <w:r>
        <w:rPr>
          <w:spacing w:val="-8"/>
          <w:sz w:val="20"/>
        </w:rPr>
        <w:t xml:space="preserve"> </w:t>
      </w:r>
      <w:r>
        <w:rPr>
          <w:sz w:val="20"/>
        </w:rPr>
        <w:t>дейінгі</w:t>
      </w:r>
      <w:r>
        <w:rPr>
          <w:spacing w:val="-6"/>
          <w:sz w:val="20"/>
        </w:rPr>
        <w:t xml:space="preserve"> </w:t>
      </w:r>
      <w:r>
        <w:rPr>
          <w:sz w:val="20"/>
        </w:rPr>
        <w:t>қатысушылардағы</w:t>
      </w:r>
      <w:r>
        <w:rPr>
          <w:spacing w:val="-8"/>
          <w:sz w:val="20"/>
        </w:rPr>
        <w:t xml:space="preserve"> </w:t>
      </w:r>
      <w:r>
        <w:rPr>
          <w:sz w:val="20"/>
        </w:rPr>
        <w:t>расталған</w:t>
      </w:r>
      <w:r>
        <w:rPr>
          <w:spacing w:val="-7"/>
          <w:sz w:val="20"/>
        </w:rPr>
        <w:t xml:space="preserve"> </w:t>
      </w:r>
      <w:r>
        <w:rPr>
          <w:sz w:val="20"/>
        </w:rPr>
        <w:t>жағдайлар</w:t>
      </w:r>
      <w:r>
        <w:rPr>
          <w:spacing w:val="-7"/>
          <w:sz w:val="20"/>
        </w:rPr>
        <w:t xml:space="preserve"> </w:t>
      </w:r>
      <w:r>
        <w:rPr>
          <w:sz w:val="20"/>
        </w:rPr>
        <w:t>қамтылған:</w:t>
      </w:r>
      <w:r>
        <w:rPr>
          <w:spacing w:val="-8"/>
          <w:sz w:val="20"/>
        </w:rPr>
        <w:t xml:space="preserve"> </w:t>
      </w:r>
      <w:r>
        <w:rPr>
          <w:sz w:val="20"/>
        </w:rPr>
        <w:t>мРНҚ</w:t>
      </w:r>
      <w:r>
        <w:rPr>
          <w:spacing w:val="-9"/>
          <w:sz w:val="20"/>
        </w:rPr>
        <w:t xml:space="preserve"> </w:t>
      </w:r>
      <w:r>
        <w:rPr>
          <w:sz w:val="20"/>
        </w:rPr>
        <w:t>негізделген</w:t>
      </w:r>
      <w:r>
        <w:rPr>
          <w:spacing w:val="-7"/>
          <w:sz w:val="20"/>
        </w:rPr>
        <w:t xml:space="preserve"> </w:t>
      </w:r>
      <w:r>
        <w:rPr>
          <w:sz w:val="20"/>
        </w:rPr>
        <w:t>COVID-19- ға қарсы вакцина тобында 0 жағдай; плацебо тобында 16</w:t>
      </w:r>
      <w:r>
        <w:rPr>
          <w:spacing w:val="40"/>
          <w:sz w:val="20"/>
        </w:rPr>
        <w:t xml:space="preserve"> </w:t>
      </w:r>
      <w:r>
        <w:rPr>
          <w:sz w:val="20"/>
        </w:rPr>
        <w:t>жағдай.</w:t>
      </w:r>
    </w:p>
    <w:p w:rsidR="00BC78F3" w:rsidRDefault="00BC78F3" w:rsidP="00BC78F3">
      <w:pPr>
        <w:pStyle w:val="a3"/>
        <w:spacing w:before="2"/>
        <w:ind w:left="0"/>
        <w:rPr>
          <w:sz w:val="16"/>
        </w:rPr>
      </w:pPr>
    </w:p>
    <w:p w:rsidR="00BC78F3" w:rsidRDefault="00BC78F3" w:rsidP="00BC78F3">
      <w:pPr>
        <w:pStyle w:val="a3"/>
        <w:spacing w:before="90"/>
        <w:ind w:right="383"/>
        <w:jc w:val="both"/>
      </w:pPr>
      <w:r>
        <w:t>Тиімділігі жөніндегі жаңа деректерді талдау нәтижелері бойынша COVID-19 қарсы мРНҚ негізіндегі вакцинаның екінші дозаны енгізгеннен кейін 7-ші күннен бастап COVID-19 ауруының алғашқы жағдайының алдын алудағы тиімділігі тиімділікке баға беру мүмкіндігі бар популяцияда бұрын SARS-CoV-2 инфекциясының белгілері болмаған немесе ондай белгілері бар қатысушыларда плацебомен салыстырғанда 91,1</w:t>
      </w:r>
      <w:r>
        <w:rPr>
          <w:spacing w:val="-2"/>
        </w:rPr>
        <w:t xml:space="preserve"> </w:t>
      </w:r>
      <w:r>
        <w:t>% (95</w:t>
      </w:r>
      <w:r>
        <w:rPr>
          <w:spacing w:val="-2"/>
        </w:rPr>
        <w:t xml:space="preserve"> </w:t>
      </w:r>
      <w:r>
        <w:t>% СА 88,8-ден 93,0 % дейін) құрады.</w:t>
      </w:r>
    </w:p>
    <w:p w:rsidR="00BC78F3" w:rsidRDefault="00BC78F3" w:rsidP="00BC78F3">
      <w:pPr>
        <w:pStyle w:val="a3"/>
        <w:spacing w:before="11"/>
        <w:ind w:left="0"/>
        <w:rPr>
          <w:sz w:val="23"/>
        </w:rPr>
      </w:pPr>
    </w:p>
    <w:p w:rsidR="00BC78F3" w:rsidRDefault="00BC78F3" w:rsidP="00BC78F3">
      <w:pPr>
        <w:pStyle w:val="a3"/>
        <w:ind w:right="386"/>
        <w:jc w:val="both"/>
      </w:pPr>
      <w:r>
        <w:t>Бұдан</w:t>
      </w:r>
      <w:r>
        <w:rPr>
          <w:spacing w:val="-2"/>
        </w:rPr>
        <w:t xml:space="preserve"> </w:t>
      </w:r>
      <w:r>
        <w:t>басқа,</w:t>
      </w:r>
      <w:r>
        <w:rPr>
          <w:spacing w:val="-4"/>
        </w:rPr>
        <w:t xml:space="preserve"> </w:t>
      </w:r>
      <w:r>
        <w:t>қосалқы</w:t>
      </w:r>
      <w:r>
        <w:rPr>
          <w:spacing w:val="-4"/>
        </w:rPr>
        <w:t xml:space="preserve"> </w:t>
      </w:r>
      <w:r>
        <w:t>топтарға</w:t>
      </w:r>
      <w:r>
        <w:rPr>
          <w:spacing w:val="-4"/>
        </w:rPr>
        <w:t xml:space="preserve"> </w:t>
      </w:r>
      <w:r>
        <w:t>бөлумен</w:t>
      </w:r>
      <w:r>
        <w:rPr>
          <w:spacing w:val="-2"/>
        </w:rPr>
        <w:t xml:space="preserve"> </w:t>
      </w:r>
      <w:r>
        <w:t>тиімділігі</w:t>
      </w:r>
      <w:r>
        <w:rPr>
          <w:spacing w:val="-3"/>
        </w:rPr>
        <w:t xml:space="preserve"> </w:t>
      </w:r>
      <w:r>
        <w:t>жөніндегі</w:t>
      </w:r>
      <w:r>
        <w:rPr>
          <w:spacing w:val="-3"/>
        </w:rPr>
        <w:t xml:space="preserve"> </w:t>
      </w:r>
      <w:r>
        <w:t>жаңа</w:t>
      </w:r>
      <w:r>
        <w:rPr>
          <w:spacing w:val="-4"/>
        </w:rPr>
        <w:t xml:space="preserve"> </w:t>
      </w:r>
      <w:r>
        <w:t>деректерді</w:t>
      </w:r>
      <w:r>
        <w:rPr>
          <w:spacing w:val="-3"/>
        </w:rPr>
        <w:t xml:space="preserve"> </w:t>
      </w:r>
      <w:r>
        <w:t>талдаулар</w:t>
      </w:r>
      <w:r>
        <w:rPr>
          <w:spacing w:val="-3"/>
        </w:rPr>
        <w:t xml:space="preserve"> </w:t>
      </w:r>
      <w:r>
        <w:t>екі жыныс,</w:t>
      </w:r>
      <w:r>
        <w:rPr>
          <w:spacing w:val="25"/>
        </w:rPr>
        <w:t xml:space="preserve"> </w:t>
      </w:r>
      <w:r>
        <w:t>этникалық</w:t>
      </w:r>
      <w:r>
        <w:rPr>
          <w:spacing w:val="29"/>
        </w:rPr>
        <w:t xml:space="preserve"> </w:t>
      </w:r>
      <w:r>
        <w:t>топтар,</w:t>
      </w:r>
      <w:r>
        <w:rPr>
          <w:spacing w:val="28"/>
        </w:rPr>
        <w:t xml:space="preserve"> </w:t>
      </w:r>
      <w:r>
        <w:t>географиялық</w:t>
      </w:r>
      <w:r>
        <w:rPr>
          <w:spacing w:val="29"/>
        </w:rPr>
        <w:t xml:space="preserve"> </w:t>
      </w:r>
      <w:r>
        <w:t>аймақ</w:t>
      </w:r>
      <w:r>
        <w:rPr>
          <w:spacing w:val="28"/>
        </w:rPr>
        <w:t xml:space="preserve"> </w:t>
      </w:r>
      <w:r>
        <w:t>және</w:t>
      </w:r>
      <w:r>
        <w:rPr>
          <w:spacing w:val="27"/>
        </w:rPr>
        <w:t xml:space="preserve"> </w:t>
      </w:r>
      <w:r>
        <w:t>COVID-19</w:t>
      </w:r>
      <w:r>
        <w:rPr>
          <w:spacing w:val="28"/>
        </w:rPr>
        <w:t xml:space="preserve"> </w:t>
      </w:r>
      <w:r>
        <w:t>ауруының</w:t>
      </w:r>
      <w:r>
        <w:rPr>
          <w:spacing w:val="29"/>
        </w:rPr>
        <w:t xml:space="preserve"> </w:t>
      </w:r>
      <w:r>
        <w:t>ауыр</w:t>
      </w:r>
      <w:r>
        <w:rPr>
          <w:spacing w:val="28"/>
        </w:rPr>
        <w:t xml:space="preserve"> </w:t>
      </w:r>
      <w:r>
        <w:rPr>
          <w:spacing w:val="-2"/>
        </w:rPr>
        <w:t>түрінің</w:t>
      </w:r>
    </w:p>
    <w:p w:rsidR="00BC78F3" w:rsidRDefault="00BC78F3" w:rsidP="00BC78F3">
      <w:pPr>
        <w:jc w:val="both"/>
        <w:sectPr w:rsidR="00BC78F3">
          <w:pgSz w:w="11910" w:h="16840"/>
          <w:pgMar w:top="1040" w:right="460" w:bottom="1160" w:left="1300" w:header="0" w:footer="947" w:gutter="0"/>
          <w:cols w:space="720"/>
        </w:sectPr>
      </w:pPr>
    </w:p>
    <w:p w:rsidR="00BC78F3" w:rsidRDefault="00BC78F3" w:rsidP="00BC78F3">
      <w:pPr>
        <w:pStyle w:val="a3"/>
        <w:spacing w:before="73"/>
        <w:ind w:right="388"/>
        <w:jc w:val="both"/>
      </w:pPr>
      <w:r>
        <w:lastRenderedPageBreak/>
        <w:t>жоғары қаупімен байланысты қатар жүретін аурулары және семіздігі бар қатысушылар үшін тиімділіктің ұқсас нүктелік бағалау мәндерін көрсетті.</w:t>
      </w:r>
    </w:p>
    <w:p w:rsidR="00BC78F3" w:rsidRDefault="00BC78F3" w:rsidP="00BC78F3">
      <w:pPr>
        <w:pStyle w:val="a3"/>
        <w:ind w:left="0"/>
      </w:pPr>
    </w:p>
    <w:p w:rsidR="00BC78F3" w:rsidRDefault="00BC78F3" w:rsidP="00BC78F3">
      <w:pPr>
        <w:ind w:left="401"/>
        <w:jc w:val="both"/>
        <w:rPr>
          <w:i/>
          <w:sz w:val="24"/>
        </w:rPr>
      </w:pPr>
      <w:r>
        <w:rPr>
          <w:i/>
          <w:sz w:val="24"/>
        </w:rPr>
        <w:t>COVID-19</w:t>
      </w:r>
      <w:r>
        <w:rPr>
          <w:i/>
          <w:spacing w:val="-2"/>
          <w:sz w:val="24"/>
        </w:rPr>
        <w:t xml:space="preserve"> </w:t>
      </w:r>
      <w:r>
        <w:rPr>
          <w:i/>
          <w:sz w:val="24"/>
        </w:rPr>
        <w:t>ауруының</w:t>
      </w:r>
      <w:r>
        <w:rPr>
          <w:i/>
          <w:spacing w:val="-2"/>
          <w:sz w:val="24"/>
        </w:rPr>
        <w:t xml:space="preserve"> </w:t>
      </w:r>
      <w:r>
        <w:rPr>
          <w:i/>
          <w:sz w:val="24"/>
        </w:rPr>
        <w:t>ауыр</w:t>
      </w:r>
      <w:r>
        <w:rPr>
          <w:i/>
          <w:spacing w:val="-1"/>
          <w:sz w:val="24"/>
        </w:rPr>
        <w:t xml:space="preserve"> </w:t>
      </w:r>
      <w:r>
        <w:rPr>
          <w:i/>
          <w:sz w:val="24"/>
        </w:rPr>
        <w:t>түріне</w:t>
      </w:r>
      <w:r>
        <w:rPr>
          <w:i/>
          <w:spacing w:val="-3"/>
          <w:sz w:val="24"/>
        </w:rPr>
        <w:t xml:space="preserve"> </w:t>
      </w:r>
      <w:r>
        <w:rPr>
          <w:i/>
          <w:sz w:val="24"/>
        </w:rPr>
        <w:t>қарсы</w:t>
      </w:r>
      <w:r>
        <w:rPr>
          <w:i/>
          <w:spacing w:val="-1"/>
          <w:sz w:val="24"/>
        </w:rPr>
        <w:t xml:space="preserve"> </w:t>
      </w:r>
      <w:r>
        <w:rPr>
          <w:i/>
          <w:spacing w:val="-2"/>
          <w:sz w:val="24"/>
        </w:rPr>
        <w:t>тиімділігі</w:t>
      </w:r>
    </w:p>
    <w:p w:rsidR="00BC78F3" w:rsidRDefault="00BC78F3" w:rsidP="00BC78F3">
      <w:pPr>
        <w:pStyle w:val="a3"/>
        <w:ind w:right="386"/>
        <w:jc w:val="both"/>
      </w:pPr>
      <w:r>
        <w:t xml:space="preserve">Екіншілік ақырғы нүктелер үшін жаңа деректердің талдаулары COVID-19 қарсы мРНҚ негізіндегі вакцинаның COVID-19 ауруының ауыр түрінің алдын алудағы тиімділігін </w:t>
      </w:r>
      <w:r>
        <w:rPr>
          <w:spacing w:val="-2"/>
        </w:rPr>
        <w:t>растайды.</w:t>
      </w:r>
    </w:p>
    <w:p w:rsidR="00BC78F3" w:rsidRDefault="00BC78F3" w:rsidP="00BC78F3">
      <w:pPr>
        <w:pStyle w:val="a3"/>
        <w:ind w:right="384"/>
        <w:jc w:val="both"/>
      </w:pPr>
      <w:r>
        <w:t>2021</w:t>
      </w:r>
      <w:r>
        <w:rPr>
          <w:spacing w:val="-1"/>
        </w:rPr>
        <w:t xml:space="preserve"> </w:t>
      </w:r>
      <w:r>
        <w:t>ж. 13 наурыздағы жағдай бойынша COVID-19 ауруының ауыр түріне қарсы вакцинаның тиімділігі бұрын SARS-CoV-2 инфекциясы болған немесе болмаған қатысушылар үшін ғана көрсетілді (4-кесте), өйткені бұрын SARS-CoV-2 инфекциясы болмаған қатысушыларда COVID-19 ауруы жағдайларының саны COVID-19 қарсы мРНҚ негізіндегі вакцина тобында да, плацебо тобында да бұрын SARS-CoV-2 инфекциясы болған немесе болмаған қатысушылардағы осындайларға ұқсас болды.</w:t>
      </w:r>
    </w:p>
    <w:p w:rsidR="00BC78F3" w:rsidRDefault="00BC78F3" w:rsidP="00BC78F3">
      <w:pPr>
        <w:pStyle w:val="a3"/>
        <w:ind w:left="0"/>
      </w:pPr>
    </w:p>
    <w:p w:rsidR="00BC78F3" w:rsidRDefault="00BC78F3" w:rsidP="00BC78F3">
      <w:pPr>
        <w:pStyle w:val="4"/>
        <w:numPr>
          <w:ilvl w:val="1"/>
          <w:numId w:val="10"/>
        </w:numPr>
        <w:tabs>
          <w:tab w:val="left" w:pos="704"/>
        </w:tabs>
        <w:spacing w:before="1"/>
        <w:ind w:right="384" w:hanging="980"/>
        <w:jc w:val="both"/>
      </w:pPr>
      <w:r>
        <w:t>кесте.</w:t>
      </w:r>
      <w:r>
        <w:rPr>
          <w:spacing w:val="40"/>
        </w:rPr>
        <w:t xml:space="preserve"> </w:t>
      </w:r>
      <w:r>
        <w:t>Вакцинаның тиімділігі — АҚШ-тың тамақ өнімдері мен дәрілік заттар сапасын бақылау жөніндегі басқармасының (FDA)*</w:t>
      </w:r>
      <w:r>
        <w:rPr>
          <w:spacing w:val="40"/>
        </w:rPr>
        <w:t xml:space="preserve"> </w:t>
      </w:r>
      <w:r>
        <w:t>деректері бойынша келесі бақылаудың плацебо-бақыланатын кезеңі барысында бұрын SARS- CoV-2 инфекциясы болған немесе болмаған қатысушыларда бірінші дозаны енгізгеннен кейін немесе екінші дозаны енгізгеннен кейін 7-ші күннен бастап COVID-19 ауруының ауыр түрінің алғашқы жағдайы</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3"/>
        <w:gridCol w:w="2508"/>
        <w:gridCol w:w="2326"/>
        <w:gridCol w:w="2019"/>
      </w:tblGrid>
      <w:tr w:rsidR="00BC78F3" w:rsidTr="00AF50CB">
        <w:trPr>
          <w:trHeight w:val="1931"/>
        </w:trPr>
        <w:tc>
          <w:tcPr>
            <w:tcW w:w="2503" w:type="dxa"/>
          </w:tcPr>
          <w:p w:rsidR="00BC78F3" w:rsidRDefault="00BC78F3" w:rsidP="00AF50CB">
            <w:pPr>
              <w:pStyle w:val="TableParagraph"/>
              <w:rPr>
                <w:sz w:val="20"/>
              </w:rPr>
            </w:pPr>
          </w:p>
        </w:tc>
        <w:tc>
          <w:tcPr>
            <w:tcW w:w="2508" w:type="dxa"/>
          </w:tcPr>
          <w:p w:rsidR="00BC78F3" w:rsidRDefault="00BC78F3" w:rsidP="00AF50CB">
            <w:pPr>
              <w:pStyle w:val="TableParagraph"/>
              <w:ind w:left="172" w:right="162" w:firstLine="1"/>
              <w:jc w:val="center"/>
              <w:rPr>
                <w:b/>
                <w:sz w:val="24"/>
              </w:rPr>
            </w:pPr>
            <w:r>
              <w:rPr>
                <w:b/>
                <w:sz w:val="24"/>
              </w:rPr>
              <w:t xml:space="preserve">мРНҚ негізделген </w:t>
            </w:r>
            <w:r>
              <w:rPr>
                <w:b/>
                <w:spacing w:val="-2"/>
                <w:sz w:val="24"/>
              </w:rPr>
              <w:t>COVID-19-ға</w:t>
            </w:r>
            <w:r>
              <w:rPr>
                <w:b/>
                <w:spacing w:val="-13"/>
                <w:sz w:val="24"/>
              </w:rPr>
              <w:t xml:space="preserve"> </w:t>
            </w:r>
            <w:r>
              <w:rPr>
                <w:b/>
                <w:spacing w:val="-2"/>
                <w:sz w:val="24"/>
              </w:rPr>
              <w:t>қарсы вакцина</w:t>
            </w:r>
            <w:r>
              <w:rPr>
                <w:b/>
                <w:spacing w:val="40"/>
                <w:sz w:val="24"/>
              </w:rPr>
              <w:t xml:space="preserve"> </w:t>
            </w:r>
            <w:r>
              <w:rPr>
                <w:b/>
                <w:spacing w:val="-2"/>
                <w:sz w:val="24"/>
              </w:rPr>
              <w:t>Жағдайлар</w:t>
            </w:r>
          </w:p>
          <w:p w:rsidR="00BC78F3" w:rsidRDefault="00BC78F3" w:rsidP="00AF50CB">
            <w:pPr>
              <w:pStyle w:val="TableParagraph"/>
              <w:spacing w:line="276" w:lineRule="exact"/>
              <w:ind w:left="165" w:right="157"/>
              <w:jc w:val="center"/>
              <w:rPr>
                <w:b/>
                <w:sz w:val="16"/>
              </w:rPr>
            </w:pPr>
            <w:r>
              <w:rPr>
                <w:b/>
                <w:spacing w:val="-5"/>
                <w:sz w:val="24"/>
              </w:rPr>
              <w:t>n1</w:t>
            </w:r>
            <w:r>
              <w:rPr>
                <w:b/>
                <w:spacing w:val="-5"/>
                <w:position w:val="8"/>
                <w:sz w:val="16"/>
              </w:rPr>
              <w:t>а</w:t>
            </w:r>
          </w:p>
          <w:p w:rsidR="00BC78F3" w:rsidRDefault="00BC78F3" w:rsidP="00AF50CB">
            <w:pPr>
              <w:pStyle w:val="TableParagraph"/>
              <w:spacing w:line="273" w:lineRule="exact"/>
              <w:ind w:left="264" w:right="153"/>
              <w:jc w:val="center"/>
              <w:rPr>
                <w:b/>
                <w:sz w:val="24"/>
              </w:rPr>
            </w:pPr>
            <w:r>
              <w:rPr>
                <w:b/>
                <w:sz w:val="24"/>
              </w:rPr>
              <w:t>Бақылау</w:t>
            </w:r>
            <w:r>
              <w:rPr>
                <w:b/>
                <w:spacing w:val="-11"/>
                <w:sz w:val="24"/>
              </w:rPr>
              <w:t xml:space="preserve"> </w:t>
            </w:r>
            <w:r>
              <w:rPr>
                <w:b/>
                <w:spacing w:val="-2"/>
                <w:sz w:val="24"/>
              </w:rPr>
              <w:t>уақыты</w:t>
            </w:r>
          </w:p>
          <w:p w:rsidR="00BC78F3" w:rsidRDefault="00BC78F3" w:rsidP="00AF50CB">
            <w:pPr>
              <w:pStyle w:val="TableParagraph"/>
              <w:spacing w:line="259" w:lineRule="exact"/>
              <w:ind w:left="264" w:right="151"/>
              <w:jc w:val="center"/>
              <w:rPr>
                <w:b/>
                <w:sz w:val="24"/>
              </w:rPr>
            </w:pPr>
            <w:r>
              <w:rPr>
                <w:b/>
                <w:spacing w:val="-2"/>
                <w:sz w:val="24"/>
              </w:rPr>
              <w:t>(n2</w:t>
            </w:r>
            <w:r>
              <w:rPr>
                <w:b/>
                <w:spacing w:val="-2"/>
                <w:position w:val="8"/>
                <w:sz w:val="16"/>
              </w:rPr>
              <w:t>б</w:t>
            </w:r>
            <w:r>
              <w:rPr>
                <w:b/>
                <w:spacing w:val="-2"/>
                <w:sz w:val="24"/>
              </w:rPr>
              <w:t>)</w:t>
            </w:r>
          </w:p>
        </w:tc>
        <w:tc>
          <w:tcPr>
            <w:tcW w:w="2326" w:type="dxa"/>
          </w:tcPr>
          <w:p w:rsidR="00BC78F3" w:rsidRDefault="00BC78F3" w:rsidP="00AF50CB">
            <w:pPr>
              <w:pStyle w:val="TableParagraph"/>
              <w:rPr>
                <w:b/>
                <w:sz w:val="26"/>
              </w:rPr>
            </w:pPr>
          </w:p>
          <w:p w:rsidR="00BC78F3" w:rsidRDefault="00BC78F3" w:rsidP="00AF50CB">
            <w:pPr>
              <w:pStyle w:val="TableParagraph"/>
              <w:spacing w:before="1"/>
              <w:rPr>
                <w:b/>
              </w:rPr>
            </w:pPr>
          </w:p>
          <w:p w:rsidR="00BC78F3" w:rsidRDefault="00BC78F3" w:rsidP="00AF50CB">
            <w:pPr>
              <w:pStyle w:val="TableParagraph"/>
              <w:spacing w:line="237" w:lineRule="auto"/>
              <w:ind w:left="549" w:right="538" w:firstLine="99"/>
              <w:jc w:val="center"/>
              <w:rPr>
                <w:b/>
                <w:sz w:val="16"/>
              </w:rPr>
            </w:pPr>
            <w:r>
              <w:rPr>
                <w:b/>
                <w:spacing w:val="-2"/>
                <w:sz w:val="24"/>
              </w:rPr>
              <w:t xml:space="preserve">Плацебо Жағдайлар </w:t>
            </w:r>
            <w:r>
              <w:rPr>
                <w:b/>
                <w:spacing w:val="-4"/>
                <w:sz w:val="24"/>
              </w:rPr>
              <w:t>n1</w:t>
            </w:r>
            <w:r>
              <w:rPr>
                <w:b/>
                <w:spacing w:val="-4"/>
                <w:position w:val="8"/>
                <w:sz w:val="16"/>
              </w:rPr>
              <w:t>а</w:t>
            </w:r>
          </w:p>
          <w:p w:rsidR="00BC78F3" w:rsidRDefault="00BC78F3" w:rsidP="00AF50CB">
            <w:pPr>
              <w:pStyle w:val="TableParagraph"/>
              <w:spacing w:before="1" w:line="273" w:lineRule="exact"/>
              <w:ind w:left="172" w:right="67"/>
              <w:jc w:val="center"/>
              <w:rPr>
                <w:b/>
                <w:sz w:val="24"/>
              </w:rPr>
            </w:pPr>
            <w:r>
              <w:rPr>
                <w:b/>
                <w:sz w:val="24"/>
              </w:rPr>
              <w:t>Бақылау</w:t>
            </w:r>
            <w:r>
              <w:rPr>
                <w:b/>
                <w:spacing w:val="-11"/>
                <w:sz w:val="24"/>
              </w:rPr>
              <w:t xml:space="preserve"> </w:t>
            </w:r>
            <w:r>
              <w:rPr>
                <w:b/>
                <w:spacing w:val="-2"/>
                <w:sz w:val="24"/>
              </w:rPr>
              <w:t>уақыты</w:t>
            </w:r>
          </w:p>
          <w:p w:rsidR="00BC78F3" w:rsidRDefault="00BC78F3" w:rsidP="00AF50CB">
            <w:pPr>
              <w:pStyle w:val="TableParagraph"/>
              <w:spacing w:line="259" w:lineRule="exact"/>
              <w:ind w:left="749" w:right="641"/>
              <w:jc w:val="center"/>
              <w:rPr>
                <w:b/>
                <w:sz w:val="24"/>
              </w:rPr>
            </w:pPr>
            <w:r>
              <w:rPr>
                <w:b/>
                <w:spacing w:val="-2"/>
                <w:sz w:val="24"/>
              </w:rPr>
              <w:t>(n2</w:t>
            </w:r>
            <w:r>
              <w:rPr>
                <w:b/>
                <w:spacing w:val="-2"/>
                <w:position w:val="8"/>
                <w:sz w:val="16"/>
              </w:rPr>
              <w:t>б</w:t>
            </w:r>
            <w:r>
              <w:rPr>
                <w:b/>
                <w:spacing w:val="-2"/>
                <w:sz w:val="24"/>
              </w:rPr>
              <w:t>)</w:t>
            </w:r>
          </w:p>
        </w:tc>
        <w:tc>
          <w:tcPr>
            <w:tcW w:w="2019"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186" w:line="276" w:lineRule="exact"/>
              <w:ind w:left="309" w:right="197" w:hanging="2"/>
              <w:jc w:val="center"/>
              <w:rPr>
                <w:b/>
                <w:sz w:val="24"/>
              </w:rPr>
            </w:pPr>
            <w:r>
              <w:rPr>
                <w:b/>
                <w:spacing w:val="-2"/>
                <w:sz w:val="24"/>
              </w:rPr>
              <w:t>Вакцинаның тиімділігі</w:t>
            </w:r>
            <w:r>
              <w:rPr>
                <w:b/>
                <w:spacing w:val="-13"/>
                <w:sz w:val="24"/>
              </w:rPr>
              <w:t xml:space="preserve"> </w:t>
            </w:r>
            <w:r>
              <w:rPr>
                <w:b/>
                <w:spacing w:val="-2"/>
                <w:sz w:val="24"/>
              </w:rPr>
              <w:t xml:space="preserve">(%) </w:t>
            </w:r>
            <w:r>
              <w:rPr>
                <w:b/>
                <w:sz w:val="24"/>
              </w:rPr>
              <w:t>(95 % СА</w:t>
            </w:r>
            <w:r>
              <w:rPr>
                <w:b/>
                <w:position w:val="8"/>
                <w:sz w:val="16"/>
              </w:rPr>
              <w:t>в</w:t>
            </w:r>
            <w:r>
              <w:rPr>
                <w:b/>
                <w:sz w:val="24"/>
              </w:rPr>
              <w:t>)</w:t>
            </w:r>
          </w:p>
        </w:tc>
      </w:tr>
      <w:tr w:rsidR="00BC78F3" w:rsidTr="00AF50CB">
        <w:trPr>
          <w:trHeight w:val="553"/>
        </w:trPr>
        <w:tc>
          <w:tcPr>
            <w:tcW w:w="2503" w:type="dxa"/>
          </w:tcPr>
          <w:p w:rsidR="00BC78F3" w:rsidRDefault="00BC78F3" w:rsidP="00AF50CB">
            <w:pPr>
              <w:pStyle w:val="TableParagraph"/>
              <w:spacing w:line="270" w:lineRule="atLeast"/>
              <w:ind w:left="105"/>
              <w:rPr>
                <w:sz w:val="24"/>
              </w:rPr>
            </w:pPr>
            <w:r>
              <w:rPr>
                <w:sz w:val="24"/>
              </w:rPr>
              <w:t xml:space="preserve">Бірінші дозаны </w:t>
            </w:r>
            <w:r>
              <w:rPr>
                <w:spacing w:val="-2"/>
                <w:sz w:val="24"/>
              </w:rPr>
              <w:t>енгізгеннен</w:t>
            </w:r>
            <w:r>
              <w:rPr>
                <w:spacing w:val="-13"/>
                <w:sz w:val="24"/>
              </w:rPr>
              <w:t xml:space="preserve"> </w:t>
            </w:r>
            <w:r>
              <w:rPr>
                <w:spacing w:val="-2"/>
                <w:sz w:val="24"/>
              </w:rPr>
              <w:t>кейін</w:t>
            </w:r>
            <w:r>
              <w:rPr>
                <w:spacing w:val="-2"/>
                <w:sz w:val="24"/>
                <w:vertAlign w:val="superscript"/>
              </w:rPr>
              <w:t>г</w:t>
            </w:r>
          </w:p>
        </w:tc>
        <w:tc>
          <w:tcPr>
            <w:tcW w:w="2508" w:type="dxa"/>
          </w:tcPr>
          <w:p w:rsidR="00BC78F3" w:rsidRDefault="00BC78F3" w:rsidP="00AF50CB">
            <w:pPr>
              <w:pStyle w:val="TableParagraph"/>
              <w:spacing w:before="1"/>
              <w:ind w:left="108"/>
              <w:jc w:val="center"/>
              <w:rPr>
                <w:sz w:val="24"/>
              </w:rPr>
            </w:pPr>
            <w:r>
              <w:rPr>
                <w:sz w:val="24"/>
              </w:rPr>
              <w:t>1</w:t>
            </w:r>
          </w:p>
          <w:p w:rsidR="00BC78F3" w:rsidRDefault="00BC78F3" w:rsidP="00AF50CB">
            <w:pPr>
              <w:pStyle w:val="TableParagraph"/>
              <w:spacing w:line="257" w:lineRule="exact"/>
              <w:ind w:left="264" w:right="151"/>
              <w:jc w:val="center"/>
              <w:rPr>
                <w:sz w:val="24"/>
              </w:rPr>
            </w:pPr>
            <w:r>
              <w:rPr>
                <w:sz w:val="24"/>
              </w:rPr>
              <w:t>8,439</w:t>
            </w:r>
            <w:r>
              <w:rPr>
                <w:sz w:val="24"/>
                <w:vertAlign w:val="superscript"/>
              </w:rPr>
              <w:t>д</w:t>
            </w:r>
            <w:r>
              <w:rPr>
                <w:spacing w:val="-6"/>
                <w:sz w:val="24"/>
              </w:rPr>
              <w:t xml:space="preserve"> </w:t>
            </w:r>
            <w:r>
              <w:rPr>
                <w:sz w:val="24"/>
              </w:rPr>
              <w:t>(22</w:t>
            </w:r>
            <w:r>
              <w:rPr>
                <w:spacing w:val="-8"/>
                <w:sz w:val="24"/>
              </w:rPr>
              <w:t xml:space="preserve"> </w:t>
            </w:r>
            <w:r>
              <w:rPr>
                <w:spacing w:val="-4"/>
                <w:sz w:val="24"/>
              </w:rPr>
              <w:t>505)</w:t>
            </w:r>
          </w:p>
        </w:tc>
        <w:tc>
          <w:tcPr>
            <w:tcW w:w="2326" w:type="dxa"/>
          </w:tcPr>
          <w:p w:rsidR="00BC78F3" w:rsidRDefault="00BC78F3" w:rsidP="00AF50CB">
            <w:pPr>
              <w:pStyle w:val="TableParagraph"/>
              <w:spacing w:before="1"/>
              <w:ind w:left="749" w:right="641"/>
              <w:jc w:val="center"/>
              <w:rPr>
                <w:sz w:val="24"/>
              </w:rPr>
            </w:pPr>
            <w:r>
              <w:rPr>
                <w:spacing w:val="-5"/>
                <w:sz w:val="24"/>
              </w:rPr>
              <w:t>30</w:t>
            </w:r>
          </w:p>
          <w:p w:rsidR="00BC78F3" w:rsidRDefault="00BC78F3" w:rsidP="00AF50CB">
            <w:pPr>
              <w:pStyle w:val="TableParagraph"/>
              <w:spacing w:line="257" w:lineRule="exact"/>
              <w:ind w:left="173" w:right="65"/>
              <w:jc w:val="center"/>
              <w:rPr>
                <w:sz w:val="24"/>
              </w:rPr>
            </w:pPr>
            <w:r>
              <w:rPr>
                <w:sz w:val="24"/>
              </w:rPr>
              <w:t>8,288</w:t>
            </w:r>
            <w:r>
              <w:rPr>
                <w:sz w:val="24"/>
                <w:vertAlign w:val="superscript"/>
              </w:rPr>
              <w:t>д</w:t>
            </w:r>
            <w:r>
              <w:rPr>
                <w:spacing w:val="-6"/>
                <w:sz w:val="24"/>
              </w:rPr>
              <w:t xml:space="preserve"> </w:t>
            </w:r>
            <w:r>
              <w:rPr>
                <w:sz w:val="24"/>
              </w:rPr>
              <w:t>(22</w:t>
            </w:r>
            <w:r>
              <w:rPr>
                <w:spacing w:val="-8"/>
                <w:sz w:val="24"/>
              </w:rPr>
              <w:t xml:space="preserve"> </w:t>
            </w:r>
            <w:r>
              <w:rPr>
                <w:spacing w:val="-4"/>
                <w:sz w:val="24"/>
              </w:rPr>
              <w:t>435)</w:t>
            </w:r>
          </w:p>
        </w:tc>
        <w:tc>
          <w:tcPr>
            <w:tcW w:w="2019" w:type="dxa"/>
          </w:tcPr>
          <w:p w:rsidR="00BC78F3" w:rsidRDefault="00BC78F3" w:rsidP="00AF50CB">
            <w:pPr>
              <w:pStyle w:val="TableParagraph"/>
              <w:spacing w:before="1"/>
              <w:ind w:left="192" w:right="85"/>
              <w:jc w:val="center"/>
              <w:rPr>
                <w:sz w:val="24"/>
              </w:rPr>
            </w:pPr>
            <w:r>
              <w:rPr>
                <w:spacing w:val="-4"/>
                <w:sz w:val="24"/>
              </w:rPr>
              <w:t>96,7</w:t>
            </w:r>
          </w:p>
          <w:p w:rsidR="00BC78F3" w:rsidRDefault="00BC78F3" w:rsidP="00AF50CB">
            <w:pPr>
              <w:pStyle w:val="TableParagraph"/>
              <w:spacing w:line="257" w:lineRule="exact"/>
              <w:ind w:left="195" w:right="85"/>
              <w:jc w:val="center"/>
              <w:rPr>
                <w:sz w:val="24"/>
              </w:rPr>
            </w:pPr>
            <w:r>
              <w:rPr>
                <w:sz w:val="24"/>
              </w:rPr>
              <w:t>(80,3,</w:t>
            </w:r>
            <w:r>
              <w:rPr>
                <w:spacing w:val="-7"/>
                <w:sz w:val="24"/>
              </w:rPr>
              <w:t xml:space="preserve"> </w:t>
            </w:r>
            <w:r>
              <w:rPr>
                <w:spacing w:val="-2"/>
                <w:sz w:val="24"/>
              </w:rPr>
              <w:t>99,9)</w:t>
            </w:r>
          </w:p>
        </w:tc>
      </w:tr>
      <w:tr w:rsidR="00BC78F3" w:rsidTr="00AF50CB">
        <w:trPr>
          <w:trHeight w:val="827"/>
        </w:trPr>
        <w:tc>
          <w:tcPr>
            <w:tcW w:w="2503" w:type="dxa"/>
          </w:tcPr>
          <w:p w:rsidR="00BC78F3" w:rsidRDefault="00BC78F3" w:rsidP="00AF50CB">
            <w:pPr>
              <w:pStyle w:val="TableParagraph"/>
              <w:spacing w:line="276" w:lineRule="exact"/>
              <w:ind w:left="105" w:right="419"/>
              <w:rPr>
                <w:sz w:val="24"/>
              </w:rPr>
            </w:pPr>
            <w:r>
              <w:rPr>
                <w:sz w:val="24"/>
              </w:rPr>
              <w:t>Екінші дозаны енгізгеннен</w:t>
            </w:r>
            <w:r>
              <w:rPr>
                <w:spacing w:val="-15"/>
                <w:sz w:val="24"/>
              </w:rPr>
              <w:t xml:space="preserve"> </w:t>
            </w:r>
            <w:r>
              <w:rPr>
                <w:sz w:val="24"/>
              </w:rPr>
              <w:t>кейін</w:t>
            </w:r>
            <w:r>
              <w:rPr>
                <w:spacing w:val="-15"/>
                <w:sz w:val="24"/>
              </w:rPr>
              <w:t xml:space="preserve"> </w:t>
            </w:r>
            <w:r>
              <w:rPr>
                <w:sz w:val="24"/>
              </w:rPr>
              <w:t xml:space="preserve">7 </w:t>
            </w:r>
            <w:r>
              <w:rPr>
                <w:spacing w:val="-4"/>
                <w:sz w:val="24"/>
              </w:rPr>
              <w:t>күн</w:t>
            </w:r>
            <w:r>
              <w:rPr>
                <w:spacing w:val="-4"/>
                <w:sz w:val="24"/>
                <w:vertAlign w:val="superscript"/>
              </w:rPr>
              <w:t>д</w:t>
            </w:r>
          </w:p>
        </w:tc>
        <w:tc>
          <w:tcPr>
            <w:tcW w:w="2508" w:type="dxa"/>
          </w:tcPr>
          <w:p w:rsidR="00BC78F3" w:rsidRDefault="00BC78F3" w:rsidP="00AF50CB">
            <w:pPr>
              <w:pStyle w:val="TableParagraph"/>
              <w:spacing w:line="275" w:lineRule="exact"/>
              <w:ind w:left="108"/>
              <w:jc w:val="center"/>
              <w:rPr>
                <w:sz w:val="24"/>
              </w:rPr>
            </w:pPr>
            <w:r>
              <w:rPr>
                <w:sz w:val="24"/>
              </w:rPr>
              <w:t>1</w:t>
            </w:r>
          </w:p>
          <w:p w:rsidR="00BC78F3" w:rsidRDefault="00BC78F3" w:rsidP="00AF50CB">
            <w:pPr>
              <w:pStyle w:val="TableParagraph"/>
              <w:ind w:left="264" w:right="151"/>
              <w:jc w:val="center"/>
              <w:rPr>
                <w:sz w:val="24"/>
              </w:rPr>
            </w:pPr>
            <w:r>
              <w:rPr>
                <w:sz w:val="24"/>
              </w:rPr>
              <w:t>6,522</w:t>
            </w:r>
            <w:r>
              <w:rPr>
                <w:sz w:val="24"/>
                <w:vertAlign w:val="superscript"/>
              </w:rPr>
              <w:t>ж</w:t>
            </w:r>
            <w:r>
              <w:rPr>
                <w:spacing w:val="-7"/>
                <w:sz w:val="24"/>
              </w:rPr>
              <w:t xml:space="preserve"> </w:t>
            </w:r>
            <w:r>
              <w:rPr>
                <w:sz w:val="24"/>
              </w:rPr>
              <w:t>(21</w:t>
            </w:r>
            <w:r>
              <w:rPr>
                <w:spacing w:val="-6"/>
                <w:sz w:val="24"/>
              </w:rPr>
              <w:t xml:space="preserve"> </w:t>
            </w:r>
            <w:r>
              <w:rPr>
                <w:spacing w:val="-4"/>
                <w:sz w:val="24"/>
              </w:rPr>
              <w:t>649)</w:t>
            </w:r>
          </w:p>
        </w:tc>
        <w:tc>
          <w:tcPr>
            <w:tcW w:w="2326" w:type="dxa"/>
          </w:tcPr>
          <w:p w:rsidR="00BC78F3" w:rsidRDefault="00BC78F3" w:rsidP="00AF50CB">
            <w:pPr>
              <w:pStyle w:val="TableParagraph"/>
              <w:spacing w:line="275" w:lineRule="exact"/>
              <w:ind w:left="749" w:right="641"/>
              <w:jc w:val="center"/>
              <w:rPr>
                <w:sz w:val="24"/>
              </w:rPr>
            </w:pPr>
            <w:r>
              <w:rPr>
                <w:spacing w:val="-5"/>
                <w:sz w:val="24"/>
              </w:rPr>
              <w:t>21</w:t>
            </w:r>
          </w:p>
          <w:p w:rsidR="00BC78F3" w:rsidRDefault="00BC78F3" w:rsidP="00AF50CB">
            <w:pPr>
              <w:pStyle w:val="TableParagraph"/>
              <w:ind w:left="173" w:right="65"/>
              <w:jc w:val="center"/>
              <w:rPr>
                <w:sz w:val="24"/>
              </w:rPr>
            </w:pPr>
            <w:r>
              <w:rPr>
                <w:sz w:val="24"/>
              </w:rPr>
              <w:t>6,404</w:t>
            </w:r>
            <w:r>
              <w:rPr>
                <w:sz w:val="24"/>
                <w:vertAlign w:val="superscript"/>
              </w:rPr>
              <w:t>ж</w:t>
            </w:r>
            <w:r>
              <w:rPr>
                <w:spacing w:val="-7"/>
                <w:sz w:val="24"/>
              </w:rPr>
              <w:t xml:space="preserve"> </w:t>
            </w:r>
            <w:r>
              <w:rPr>
                <w:sz w:val="24"/>
              </w:rPr>
              <w:t>(21</w:t>
            </w:r>
            <w:r>
              <w:rPr>
                <w:spacing w:val="-6"/>
                <w:sz w:val="24"/>
              </w:rPr>
              <w:t xml:space="preserve"> </w:t>
            </w:r>
            <w:r>
              <w:rPr>
                <w:spacing w:val="-4"/>
                <w:sz w:val="24"/>
              </w:rPr>
              <w:t>730)</w:t>
            </w:r>
          </w:p>
        </w:tc>
        <w:tc>
          <w:tcPr>
            <w:tcW w:w="2019" w:type="dxa"/>
          </w:tcPr>
          <w:p w:rsidR="00BC78F3" w:rsidRDefault="00BC78F3" w:rsidP="00AF50CB">
            <w:pPr>
              <w:pStyle w:val="TableParagraph"/>
              <w:spacing w:line="275" w:lineRule="exact"/>
              <w:ind w:left="192" w:right="85"/>
              <w:jc w:val="center"/>
              <w:rPr>
                <w:sz w:val="24"/>
              </w:rPr>
            </w:pPr>
            <w:r>
              <w:rPr>
                <w:spacing w:val="-4"/>
                <w:sz w:val="24"/>
              </w:rPr>
              <w:t>95,3</w:t>
            </w:r>
          </w:p>
          <w:p w:rsidR="00BC78F3" w:rsidRDefault="00BC78F3" w:rsidP="00AF50CB">
            <w:pPr>
              <w:pStyle w:val="TableParagraph"/>
              <w:ind w:left="195" w:right="85"/>
              <w:jc w:val="center"/>
              <w:rPr>
                <w:sz w:val="24"/>
              </w:rPr>
            </w:pPr>
            <w:r>
              <w:rPr>
                <w:sz w:val="24"/>
              </w:rPr>
              <w:t>(70,9,</w:t>
            </w:r>
            <w:r>
              <w:rPr>
                <w:spacing w:val="-7"/>
                <w:sz w:val="24"/>
              </w:rPr>
              <w:t xml:space="preserve"> </w:t>
            </w:r>
            <w:r>
              <w:rPr>
                <w:spacing w:val="-2"/>
                <w:sz w:val="24"/>
              </w:rPr>
              <w:t>99,9)</w:t>
            </w:r>
          </w:p>
        </w:tc>
      </w:tr>
    </w:tbl>
    <w:p w:rsidR="00BC78F3" w:rsidRDefault="00BC78F3" w:rsidP="00BC78F3">
      <w:pPr>
        <w:spacing w:before="2"/>
        <w:ind w:left="401" w:right="386"/>
        <w:jc w:val="both"/>
        <w:rPr>
          <w:sz w:val="20"/>
        </w:rPr>
      </w:pPr>
      <w:r>
        <w:rPr>
          <w:sz w:val="20"/>
        </w:rPr>
        <w:t>Ескертпе. Расталған жағдайлар кері транскрипциямен полимеразалық тізбекті реакция (КТ-ПТР) әдісімен талдау нәтижелері және COVID-19 ауруына сәйкес келетін кем дегенде 1 симптом негізінде анықталды (симптомдар мыналарды қамтыды: қызба, алғаш пайда болған немесе күшейген жөтел, алғаш пайда болған немесе күшейген ентігу, қалтырау, бұлшықеттердегі алғаш пайда болған немесе күшейген ауыру, дәмді немесе иісті сезбеудің алғаш пайда болуы, тамақтың ауыруы, диарея, жүрек айну).</w:t>
      </w:r>
    </w:p>
    <w:p w:rsidR="00BC78F3" w:rsidRDefault="00BC78F3" w:rsidP="00BC78F3">
      <w:pPr>
        <w:pStyle w:val="a3"/>
        <w:ind w:left="0"/>
        <w:rPr>
          <w:sz w:val="20"/>
        </w:rPr>
      </w:pPr>
    </w:p>
    <w:p w:rsidR="00BC78F3" w:rsidRDefault="00BC78F3" w:rsidP="00BC78F3">
      <w:pPr>
        <w:pStyle w:val="a5"/>
        <w:numPr>
          <w:ilvl w:val="0"/>
          <w:numId w:val="23"/>
        </w:numPr>
        <w:tabs>
          <w:tab w:val="left" w:pos="551"/>
        </w:tabs>
        <w:ind w:left="401" w:right="388" w:firstLine="0"/>
        <w:jc w:val="both"/>
        <w:rPr>
          <w:sz w:val="20"/>
        </w:rPr>
      </w:pPr>
      <w:r>
        <w:rPr>
          <w:sz w:val="20"/>
        </w:rPr>
        <w:t>FDA</w:t>
      </w:r>
      <w:r>
        <w:rPr>
          <w:spacing w:val="-3"/>
          <w:sz w:val="20"/>
        </w:rPr>
        <w:t xml:space="preserve"> </w:t>
      </w:r>
      <w:r>
        <w:rPr>
          <w:sz w:val="20"/>
        </w:rPr>
        <w:t>анықтамасы бойынша</w:t>
      </w:r>
      <w:r>
        <w:rPr>
          <w:spacing w:val="-3"/>
          <w:sz w:val="20"/>
        </w:rPr>
        <w:t xml:space="preserve"> </w:t>
      </w:r>
      <w:r>
        <w:rPr>
          <w:sz w:val="20"/>
        </w:rPr>
        <w:t>COVID-19</w:t>
      </w:r>
      <w:r>
        <w:rPr>
          <w:spacing w:val="-2"/>
          <w:sz w:val="20"/>
        </w:rPr>
        <w:t xml:space="preserve"> </w:t>
      </w:r>
      <w:r>
        <w:rPr>
          <w:sz w:val="20"/>
        </w:rPr>
        <w:t>ауыр</w:t>
      </w:r>
      <w:r>
        <w:rPr>
          <w:spacing w:val="-2"/>
          <w:sz w:val="20"/>
        </w:rPr>
        <w:t xml:space="preserve"> </w:t>
      </w:r>
      <w:r>
        <w:rPr>
          <w:sz w:val="20"/>
        </w:rPr>
        <w:t>ауруына</w:t>
      </w:r>
      <w:r>
        <w:rPr>
          <w:spacing w:val="-3"/>
          <w:sz w:val="20"/>
        </w:rPr>
        <w:t xml:space="preserve"> </w:t>
      </w:r>
      <w:r>
        <w:rPr>
          <w:sz w:val="20"/>
        </w:rPr>
        <w:t>төменде</w:t>
      </w:r>
      <w:r>
        <w:rPr>
          <w:spacing w:val="-3"/>
          <w:sz w:val="20"/>
        </w:rPr>
        <w:t xml:space="preserve"> </w:t>
      </w:r>
      <w:r>
        <w:rPr>
          <w:sz w:val="20"/>
        </w:rPr>
        <w:t>атап</w:t>
      </w:r>
      <w:r>
        <w:rPr>
          <w:spacing w:val="-4"/>
          <w:sz w:val="20"/>
        </w:rPr>
        <w:t xml:space="preserve"> </w:t>
      </w:r>
      <w:r>
        <w:rPr>
          <w:sz w:val="20"/>
        </w:rPr>
        <w:t>көрсетілгендердің</w:t>
      </w:r>
      <w:r>
        <w:rPr>
          <w:spacing w:val="-2"/>
          <w:sz w:val="20"/>
        </w:rPr>
        <w:t xml:space="preserve"> </w:t>
      </w:r>
      <w:r>
        <w:rPr>
          <w:sz w:val="20"/>
        </w:rPr>
        <w:t>кем</w:t>
      </w:r>
      <w:r>
        <w:rPr>
          <w:spacing w:val="-2"/>
          <w:sz w:val="20"/>
        </w:rPr>
        <w:t xml:space="preserve"> </w:t>
      </w:r>
      <w:r>
        <w:rPr>
          <w:sz w:val="20"/>
        </w:rPr>
        <w:t>дегенде біреуінің болуымен COVID-19 ауыр ауруы жатады:</w:t>
      </w:r>
    </w:p>
    <w:p w:rsidR="00BC78F3" w:rsidRDefault="00BC78F3" w:rsidP="00BC78F3">
      <w:pPr>
        <w:pStyle w:val="a3"/>
        <w:spacing w:before="10"/>
        <w:ind w:left="0"/>
        <w:rPr>
          <w:sz w:val="19"/>
        </w:rPr>
      </w:pPr>
    </w:p>
    <w:p w:rsidR="00BC78F3" w:rsidRDefault="00BC78F3" w:rsidP="00BC78F3">
      <w:pPr>
        <w:pStyle w:val="a5"/>
        <w:numPr>
          <w:ilvl w:val="1"/>
          <w:numId w:val="23"/>
        </w:numPr>
        <w:tabs>
          <w:tab w:val="left" w:pos="1122"/>
        </w:tabs>
        <w:spacing w:before="1"/>
        <w:ind w:right="385"/>
        <w:jc w:val="both"/>
        <w:rPr>
          <w:sz w:val="20"/>
        </w:rPr>
      </w:pPr>
      <w:r>
        <w:rPr>
          <w:sz w:val="20"/>
        </w:rPr>
        <w:t>ауыр жүйелі ауруды білдіретін клиникалық белгілер (тыныс алу жиілігі минутына ≥</w:t>
      </w:r>
      <w:r>
        <w:rPr>
          <w:spacing w:val="-2"/>
          <w:sz w:val="20"/>
        </w:rPr>
        <w:t xml:space="preserve"> </w:t>
      </w:r>
      <w:r>
        <w:rPr>
          <w:sz w:val="20"/>
        </w:rPr>
        <w:t>30</w:t>
      </w:r>
      <w:r>
        <w:rPr>
          <w:spacing w:val="40"/>
          <w:sz w:val="20"/>
        </w:rPr>
        <w:t xml:space="preserve"> </w:t>
      </w:r>
      <w:r>
        <w:rPr>
          <w:sz w:val="20"/>
        </w:rPr>
        <w:t>тыныс алу, жүректің жиырылу жиілігі минутына ≥</w:t>
      </w:r>
      <w:r>
        <w:rPr>
          <w:spacing w:val="-1"/>
          <w:sz w:val="20"/>
        </w:rPr>
        <w:t xml:space="preserve"> </w:t>
      </w:r>
      <w:r>
        <w:rPr>
          <w:sz w:val="20"/>
        </w:rPr>
        <w:t>125</w:t>
      </w:r>
      <w:r>
        <w:rPr>
          <w:spacing w:val="-1"/>
          <w:sz w:val="20"/>
        </w:rPr>
        <w:t xml:space="preserve"> </w:t>
      </w:r>
      <w:r>
        <w:rPr>
          <w:sz w:val="20"/>
        </w:rPr>
        <w:t>рет соғу, оттек сатурациясы теңіз деңгейінде бөлме ауасымен тыныс алғанда ≤</w:t>
      </w:r>
      <w:r>
        <w:rPr>
          <w:spacing w:val="-1"/>
          <w:sz w:val="20"/>
        </w:rPr>
        <w:t xml:space="preserve"> </w:t>
      </w:r>
      <w:r>
        <w:rPr>
          <w:sz w:val="20"/>
        </w:rPr>
        <w:t>93% немесе артериялық қандағы оттектің парциальді қысымының деммен жұтылатын газ қоспасындағы оттек фракциясына қатынасы &lt; 300 мм сын. бағ.);</w:t>
      </w:r>
    </w:p>
    <w:p w:rsidR="00BC78F3" w:rsidRDefault="00BC78F3" w:rsidP="00BC78F3">
      <w:pPr>
        <w:pStyle w:val="a5"/>
        <w:numPr>
          <w:ilvl w:val="1"/>
          <w:numId w:val="23"/>
        </w:numPr>
        <w:tabs>
          <w:tab w:val="left" w:pos="1122"/>
        </w:tabs>
        <w:ind w:right="388"/>
        <w:jc w:val="both"/>
        <w:rPr>
          <w:sz w:val="20"/>
        </w:rPr>
      </w:pPr>
      <w:r>
        <w:rPr>
          <w:sz w:val="20"/>
        </w:rPr>
        <w:t>тыныс алу жеткіліксіздігі [жоғары ағынды оксигенацияны, өкпені инвазиялық емес желдетуді, механикалық желдетуді немесе экстракорпоральді жарғақшалық оксигенацияны (ЭКЖО) қажет ету ретінде анықталады];</w:t>
      </w:r>
    </w:p>
    <w:p w:rsidR="00BC78F3" w:rsidRDefault="00BC78F3" w:rsidP="00BC78F3">
      <w:pPr>
        <w:pStyle w:val="a5"/>
        <w:numPr>
          <w:ilvl w:val="1"/>
          <w:numId w:val="23"/>
        </w:numPr>
        <w:tabs>
          <w:tab w:val="left" w:pos="1122"/>
        </w:tabs>
        <w:spacing w:line="245" w:lineRule="exact"/>
        <w:ind w:hanging="361"/>
        <w:jc w:val="both"/>
        <w:rPr>
          <w:sz w:val="20"/>
        </w:rPr>
      </w:pPr>
      <w:r>
        <w:rPr>
          <w:sz w:val="20"/>
        </w:rPr>
        <w:t>шок</w:t>
      </w:r>
      <w:r>
        <w:rPr>
          <w:spacing w:val="23"/>
          <w:sz w:val="20"/>
        </w:rPr>
        <w:t xml:space="preserve"> </w:t>
      </w:r>
      <w:r>
        <w:rPr>
          <w:sz w:val="20"/>
        </w:rPr>
        <w:t>белгілері</w:t>
      </w:r>
      <w:r>
        <w:rPr>
          <w:spacing w:val="24"/>
          <w:sz w:val="20"/>
        </w:rPr>
        <w:t xml:space="preserve"> </w:t>
      </w:r>
      <w:r>
        <w:rPr>
          <w:sz w:val="20"/>
        </w:rPr>
        <w:t>(систолалық</w:t>
      </w:r>
      <w:r>
        <w:rPr>
          <w:spacing w:val="28"/>
          <w:sz w:val="20"/>
        </w:rPr>
        <w:t xml:space="preserve"> </w:t>
      </w:r>
      <w:r>
        <w:rPr>
          <w:sz w:val="20"/>
        </w:rPr>
        <w:t>артериялық</w:t>
      </w:r>
      <w:r>
        <w:rPr>
          <w:spacing w:val="23"/>
          <w:sz w:val="20"/>
        </w:rPr>
        <w:t xml:space="preserve"> </w:t>
      </w:r>
      <w:r>
        <w:rPr>
          <w:sz w:val="20"/>
        </w:rPr>
        <w:t>қысым</w:t>
      </w:r>
      <w:r>
        <w:rPr>
          <w:spacing w:val="25"/>
          <w:sz w:val="20"/>
        </w:rPr>
        <w:t xml:space="preserve"> </w:t>
      </w:r>
      <w:r>
        <w:rPr>
          <w:sz w:val="20"/>
        </w:rPr>
        <w:t>&lt;</w:t>
      </w:r>
      <w:r>
        <w:rPr>
          <w:spacing w:val="-4"/>
          <w:sz w:val="20"/>
        </w:rPr>
        <w:t xml:space="preserve"> </w:t>
      </w:r>
      <w:r>
        <w:rPr>
          <w:sz w:val="20"/>
        </w:rPr>
        <w:t>90</w:t>
      </w:r>
      <w:r>
        <w:rPr>
          <w:spacing w:val="-3"/>
          <w:sz w:val="20"/>
        </w:rPr>
        <w:t xml:space="preserve"> </w:t>
      </w:r>
      <w:r>
        <w:rPr>
          <w:sz w:val="20"/>
        </w:rPr>
        <w:t>мм</w:t>
      </w:r>
      <w:r>
        <w:rPr>
          <w:spacing w:val="25"/>
          <w:sz w:val="20"/>
        </w:rPr>
        <w:t xml:space="preserve"> </w:t>
      </w:r>
      <w:r>
        <w:rPr>
          <w:sz w:val="20"/>
        </w:rPr>
        <w:t>сын.</w:t>
      </w:r>
      <w:r>
        <w:rPr>
          <w:spacing w:val="-4"/>
          <w:sz w:val="20"/>
        </w:rPr>
        <w:t xml:space="preserve"> </w:t>
      </w:r>
      <w:r>
        <w:rPr>
          <w:sz w:val="20"/>
        </w:rPr>
        <w:t>бағ.,</w:t>
      </w:r>
      <w:r>
        <w:rPr>
          <w:spacing w:val="25"/>
          <w:sz w:val="20"/>
        </w:rPr>
        <w:t xml:space="preserve"> </w:t>
      </w:r>
      <w:r>
        <w:rPr>
          <w:sz w:val="20"/>
        </w:rPr>
        <w:t>диастолалық</w:t>
      </w:r>
      <w:r>
        <w:rPr>
          <w:spacing w:val="24"/>
          <w:sz w:val="20"/>
        </w:rPr>
        <w:t xml:space="preserve"> </w:t>
      </w:r>
      <w:r>
        <w:rPr>
          <w:sz w:val="20"/>
        </w:rPr>
        <w:t>артериялық</w:t>
      </w:r>
      <w:r>
        <w:rPr>
          <w:spacing w:val="23"/>
          <w:sz w:val="20"/>
        </w:rPr>
        <w:t xml:space="preserve"> </w:t>
      </w:r>
      <w:r>
        <w:rPr>
          <w:spacing w:val="-2"/>
          <w:sz w:val="20"/>
        </w:rPr>
        <w:t>қысым</w:t>
      </w:r>
    </w:p>
    <w:p w:rsidR="00BC78F3" w:rsidRDefault="00BC78F3" w:rsidP="00BC78F3">
      <w:pPr>
        <w:spacing w:line="229" w:lineRule="exact"/>
        <w:ind w:left="1121"/>
        <w:jc w:val="both"/>
        <w:rPr>
          <w:sz w:val="20"/>
        </w:rPr>
      </w:pPr>
      <w:r>
        <w:rPr>
          <w:sz w:val="20"/>
        </w:rPr>
        <w:t>&lt;</w:t>
      </w:r>
      <w:r>
        <w:rPr>
          <w:spacing w:val="-5"/>
          <w:sz w:val="20"/>
        </w:rPr>
        <w:t xml:space="preserve"> </w:t>
      </w:r>
      <w:r>
        <w:rPr>
          <w:sz w:val="20"/>
        </w:rPr>
        <w:t>60</w:t>
      </w:r>
      <w:r>
        <w:rPr>
          <w:spacing w:val="-3"/>
          <w:sz w:val="20"/>
        </w:rPr>
        <w:t xml:space="preserve"> </w:t>
      </w:r>
      <w:r>
        <w:rPr>
          <w:sz w:val="20"/>
        </w:rPr>
        <w:t>мм</w:t>
      </w:r>
      <w:r>
        <w:rPr>
          <w:spacing w:val="-4"/>
          <w:sz w:val="20"/>
        </w:rPr>
        <w:t xml:space="preserve"> </w:t>
      </w:r>
      <w:r>
        <w:rPr>
          <w:sz w:val="20"/>
        </w:rPr>
        <w:t>сын.</w:t>
      </w:r>
      <w:r>
        <w:rPr>
          <w:spacing w:val="-4"/>
          <w:sz w:val="20"/>
        </w:rPr>
        <w:t xml:space="preserve"> </w:t>
      </w:r>
      <w:r>
        <w:rPr>
          <w:sz w:val="20"/>
        </w:rPr>
        <w:t>бағ.</w:t>
      </w:r>
      <w:r>
        <w:rPr>
          <w:spacing w:val="-3"/>
          <w:sz w:val="20"/>
        </w:rPr>
        <w:t xml:space="preserve"> </w:t>
      </w:r>
      <w:r>
        <w:rPr>
          <w:sz w:val="20"/>
        </w:rPr>
        <w:t>немесе</w:t>
      </w:r>
      <w:r>
        <w:rPr>
          <w:spacing w:val="63"/>
          <w:w w:val="150"/>
          <w:sz w:val="20"/>
        </w:rPr>
        <w:t xml:space="preserve"> </w:t>
      </w:r>
      <w:r>
        <w:rPr>
          <w:sz w:val="20"/>
        </w:rPr>
        <w:t>вазопрессорлық</w:t>
      </w:r>
      <w:r>
        <w:rPr>
          <w:spacing w:val="-6"/>
          <w:sz w:val="20"/>
        </w:rPr>
        <w:t xml:space="preserve"> </w:t>
      </w:r>
      <w:r>
        <w:rPr>
          <w:sz w:val="20"/>
        </w:rPr>
        <w:t>дәрілерді</w:t>
      </w:r>
      <w:r>
        <w:rPr>
          <w:spacing w:val="-4"/>
          <w:sz w:val="20"/>
        </w:rPr>
        <w:t xml:space="preserve"> </w:t>
      </w:r>
      <w:r>
        <w:rPr>
          <w:sz w:val="20"/>
        </w:rPr>
        <w:t>қажет</w:t>
      </w:r>
      <w:r>
        <w:rPr>
          <w:spacing w:val="-6"/>
          <w:sz w:val="20"/>
        </w:rPr>
        <w:t xml:space="preserve"> </w:t>
      </w:r>
      <w:r>
        <w:rPr>
          <w:spacing w:val="-2"/>
          <w:sz w:val="20"/>
        </w:rPr>
        <w:t>ету);</w:t>
      </w:r>
    </w:p>
    <w:p w:rsidR="00BC78F3" w:rsidRDefault="00BC78F3" w:rsidP="00BC78F3">
      <w:pPr>
        <w:pStyle w:val="a5"/>
        <w:numPr>
          <w:ilvl w:val="1"/>
          <w:numId w:val="23"/>
        </w:numPr>
        <w:tabs>
          <w:tab w:val="left" w:pos="1121"/>
          <w:tab w:val="left" w:pos="1122"/>
        </w:tabs>
        <w:spacing w:line="244" w:lineRule="exact"/>
        <w:ind w:hanging="361"/>
        <w:rPr>
          <w:sz w:val="20"/>
        </w:rPr>
      </w:pPr>
      <w:r>
        <w:rPr>
          <w:sz w:val="20"/>
        </w:rPr>
        <w:t>бүйрек,</w:t>
      </w:r>
      <w:r>
        <w:rPr>
          <w:spacing w:val="-7"/>
          <w:sz w:val="20"/>
        </w:rPr>
        <w:t xml:space="preserve"> </w:t>
      </w:r>
      <w:r>
        <w:rPr>
          <w:sz w:val="20"/>
        </w:rPr>
        <w:t>бауыр</w:t>
      </w:r>
      <w:r>
        <w:rPr>
          <w:spacing w:val="-6"/>
          <w:sz w:val="20"/>
        </w:rPr>
        <w:t xml:space="preserve"> </w:t>
      </w:r>
      <w:r>
        <w:rPr>
          <w:sz w:val="20"/>
        </w:rPr>
        <w:t>немесе</w:t>
      </w:r>
      <w:r>
        <w:rPr>
          <w:spacing w:val="-6"/>
          <w:sz w:val="20"/>
        </w:rPr>
        <w:t xml:space="preserve"> </w:t>
      </w:r>
      <w:r>
        <w:rPr>
          <w:sz w:val="20"/>
        </w:rPr>
        <w:t>жүйке</w:t>
      </w:r>
      <w:r>
        <w:rPr>
          <w:spacing w:val="-5"/>
          <w:sz w:val="20"/>
        </w:rPr>
        <w:t xml:space="preserve"> </w:t>
      </w:r>
      <w:r>
        <w:rPr>
          <w:sz w:val="20"/>
        </w:rPr>
        <w:t>жүйесі</w:t>
      </w:r>
      <w:r>
        <w:rPr>
          <w:spacing w:val="-8"/>
          <w:sz w:val="20"/>
        </w:rPr>
        <w:t xml:space="preserve"> </w:t>
      </w:r>
      <w:r>
        <w:rPr>
          <w:sz w:val="20"/>
        </w:rPr>
        <w:t>функциясының</w:t>
      </w:r>
      <w:r>
        <w:rPr>
          <w:spacing w:val="-7"/>
          <w:sz w:val="20"/>
        </w:rPr>
        <w:t xml:space="preserve"> </w:t>
      </w:r>
      <w:r>
        <w:rPr>
          <w:sz w:val="20"/>
        </w:rPr>
        <w:t>айқын</w:t>
      </w:r>
      <w:r>
        <w:rPr>
          <w:spacing w:val="-8"/>
          <w:sz w:val="20"/>
        </w:rPr>
        <w:t xml:space="preserve"> </w:t>
      </w:r>
      <w:r>
        <w:rPr>
          <w:sz w:val="20"/>
        </w:rPr>
        <w:t>жедел</w:t>
      </w:r>
      <w:r>
        <w:rPr>
          <w:spacing w:val="-8"/>
          <w:sz w:val="20"/>
        </w:rPr>
        <w:t xml:space="preserve"> </w:t>
      </w:r>
      <w:r>
        <w:rPr>
          <w:spacing w:val="-2"/>
          <w:sz w:val="20"/>
        </w:rPr>
        <w:t>бұзылуы;</w:t>
      </w:r>
    </w:p>
    <w:p w:rsidR="00BC78F3" w:rsidRDefault="00BC78F3" w:rsidP="00BC78F3">
      <w:pPr>
        <w:pStyle w:val="a5"/>
        <w:numPr>
          <w:ilvl w:val="1"/>
          <w:numId w:val="23"/>
        </w:numPr>
        <w:tabs>
          <w:tab w:val="left" w:pos="1121"/>
          <w:tab w:val="left" w:pos="1122"/>
        </w:tabs>
        <w:spacing w:line="245" w:lineRule="exact"/>
        <w:ind w:hanging="361"/>
        <w:rPr>
          <w:sz w:val="20"/>
        </w:rPr>
      </w:pPr>
      <w:r>
        <w:rPr>
          <w:sz w:val="20"/>
        </w:rPr>
        <w:t>қарқынды</w:t>
      </w:r>
      <w:r>
        <w:rPr>
          <w:spacing w:val="-7"/>
          <w:sz w:val="20"/>
        </w:rPr>
        <w:t xml:space="preserve"> </w:t>
      </w:r>
      <w:r>
        <w:rPr>
          <w:sz w:val="20"/>
        </w:rPr>
        <w:t>ем</w:t>
      </w:r>
      <w:r>
        <w:rPr>
          <w:spacing w:val="-7"/>
          <w:sz w:val="20"/>
        </w:rPr>
        <w:t xml:space="preserve"> </w:t>
      </w:r>
      <w:r>
        <w:rPr>
          <w:sz w:val="20"/>
        </w:rPr>
        <w:t>бөліміне</w:t>
      </w:r>
      <w:r>
        <w:rPr>
          <w:spacing w:val="-7"/>
          <w:sz w:val="20"/>
        </w:rPr>
        <w:t xml:space="preserve"> </w:t>
      </w:r>
      <w:r>
        <w:rPr>
          <w:sz w:val="20"/>
        </w:rPr>
        <w:t>ауруханаға</w:t>
      </w:r>
      <w:r>
        <w:rPr>
          <w:spacing w:val="-8"/>
          <w:sz w:val="20"/>
        </w:rPr>
        <w:t xml:space="preserve"> </w:t>
      </w:r>
      <w:r>
        <w:rPr>
          <w:spacing w:val="-2"/>
          <w:sz w:val="20"/>
        </w:rPr>
        <w:t>жатқызу;</w:t>
      </w:r>
    </w:p>
    <w:p w:rsidR="00BC78F3" w:rsidRDefault="00BC78F3" w:rsidP="00BC78F3">
      <w:pPr>
        <w:pStyle w:val="a5"/>
        <w:numPr>
          <w:ilvl w:val="1"/>
          <w:numId w:val="23"/>
        </w:numPr>
        <w:tabs>
          <w:tab w:val="left" w:pos="1121"/>
          <w:tab w:val="left" w:pos="1122"/>
        </w:tabs>
        <w:spacing w:line="245" w:lineRule="exact"/>
        <w:ind w:hanging="361"/>
        <w:rPr>
          <w:sz w:val="20"/>
        </w:rPr>
      </w:pPr>
      <w:r>
        <w:rPr>
          <w:spacing w:val="-2"/>
          <w:sz w:val="20"/>
        </w:rPr>
        <w:t>өлім.</w:t>
      </w:r>
    </w:p>
    <w:p w:rsidR="00BC78F3" w:rsidRDefault="00BC78F3" w:rsidP="00BC78F3">
      <w:pPr>
        <w:ind w:left="401" w:right="3616"/>
        <w:rPr>
          <w:sz w:val="20"/>
        </w:rPr>
      </w:pPr>
      <w:r>
        <w:rPr>
          <w:sz w:val="20"/>
        </w:rPr>
        <w:t>а.</w:t>
      </w:r>
      <w:r>
        <w:rPr>
          <w:spacing w:val="80"/>
          <w:w w:val="150"/>
          <w:sz w:val="20"/>
        </w:rPr>
        <w:t xml:space="preserve"> </w:t>
      </w:r>
      <w:r>
        <w:rPr>
          <w:sz w:val="20"/>
        </w:rPr>
        <w:t>n1</w:t>
      </w:r>
      <w:r>
        <w:rPr>
          <w:spacing w:val="-8"/>
          <w:sz w:val="20"/>
        </w:rPr>
        <w:t xml:space="preserve"> </w:t>
      </w:r>
      <w:r>
        <w:rPr>
          <w:sz w:val="20"/>
        </w:rPr>
        <w:t>—</w:t>
      </w:r>
      <w:r>
        <w:rPr>
          <w:spacing w:val="-10"/>
          <w:sz w:val="20"/>
        </w:rPr>
        <w:t xml:space="preserve"> </w:t>
      </w:r>
      <w:r>
        <w:rPr>
          <w:sz w:val="20"/>
        </w:rPr>
        <w:t>ақырғы</w:t>
      </w:r>
      <w:r>
        <w:rPr>
          <w:spacing w:val="-9"/>
          <w:sz w:val="20"/>
        </w:rPr>
        <w:t xml:space="preserve"> </w:t>
      </w:r>
      <w:r>
        <w:rPr>
          <w:sz w:val="20"/>
        </w:rPr>
        <w:t>нүктені</w:t>
      </w:r>
      <w:r>
        <w:rPr>
          <w:spacing w:val="-12"/>
          <w:sz w:val="20"/>
        </w:rPr>
        <w:t xml:space="preserve"> </w:t>
      </w:r>
      <w:r>
        <w:rPr>
          <w:sz w:val="20"/>
        </w:rPr>
        <w:t>анықтауға</w:t>
      </w:r>
      <w:r>
        <w:rPr>
          <w:spacing w:val="-9"/>
          <w:sz w:val="20"/>
        </w:rPr>
        <w:t xml:space="preserve"> </w:t>
      </w:r>
      <w:r>
        <w:rPr>
          <w:sz w:val="20"/>
        </w:rPr>
        <w:t>сәйкес</w:t>
      </w:r>
      <w:r>
        <w:rPr>
          <w:spacing w:val="-7"/>
          <w:sz w:val="20"/>
        </w:rPr>
        <w:t xml:space="preserve"> </w:t>
      </w:r>
      <w:r>
        <w:rPr>
          <w:sz w:val="20"/>
        </w:rPr>
        <w:t>келетін</w:t>
      </w:r>
      <w:r>
        <w:rPr>
          <w:spacing w:val="-10"/>
          <w:sz w:val="20"/>
        </w:rPr>
        <w:t xml:space="preserve"> </w:t>
      </w:r>
      <w:r>
        <w:rPr>
          <w:sz w:val="20"/>
        </w:rPr>
        <w:t>қатысушылар</w:t>
      </w:r>
      <w:r>
        <w:rPr>
          <w:spacing w:val="-8"/>
          <w:sz w:val="20"/>
        </w:rPr>
        <w:t xml:space="preserve"> </w:t>
      </w:r>
      <w:r>
        <w:rPr>
          <w:sz w:val="20"/>
        </w:rPr>
        <w:t>саны. б.</w:t>
      </w:r>
      <w:r>
        <w:rPr>
          <w:spacing w:val="80"/>
          <w:w w:val="150"/>
          <w:sz w:val="20"/>
        </w:rPr>
        <w:t xml:space="preserve"> </w:t>
      </w:r>
      <w:r>
        <w:rPr>
          <w:sz w:val="20"/>
        </w:rPr>
        <w:t>n2 — ақырғы нүктеге жету қаупі бар қатысушылар саны.</w:t>
      </w:r>
    </w:p>
    <w:p w:rsidR="00BC78F3" w:rsidRDefault="00BC78F3" w:rsidP="00BC78F3">
      <w:pPr>
        <w:tabs>
          <w:tab w:val="left" w:pos="3106"/>
        </w:tabs>
        <w:ind w:left="401"/>
        <w:rPr>
          <w:sz w:val="20"/>
        </w:rPr>
      </w:pPr>
      <w:r>
        <w:rPr>
          <w:sz w:val="20"/>
        </w:rPr>
        <w:t>в.</w:t>
      </w:r>
      <w:r>
        <w:rPr>
          <w:spacing w:val="32"/>
          <w:sz w:val="20"/>
        </w:rPr>
        <w:t xml:space="preserve">  </w:t>
      </w:r>
      <w:r>
        <w:rPr>
          <w:sz w:val="20"/>
        </w:rPr>
        <w:t>Вакцина</w:t>
      </w:r>
      <w:r>
        <w:rPr>
          <w:spacing w:val="47"/>
          <w:sz w:val="20"/>
        </w:rPr>
        <w:t xml:space="preserve"> </w:t>
      </w:r>
      <w:r>
        <w:rPr>
          <w:sz w:val="20"/>
        </w:rPr>
        <w:t>тиімділігі</w:t>
      </w:r>
      <w:r>
        <w:rPr>
          <w:spacing w:val="44"/>
          <w:sz w:val="20"/>
        </w:rPr>
        <w:t xml:space="preserve"> </w:t>
      </w:r>
      <w:r>
        <w:rPr>
          <w:spacing w:val="-4"/>
          <w:sz w:val="20"/>
        </w:rPr>
        <w:t>үшін</w:t>
      </w:r>
      <w:r>
        <w:rPr>
          <w:sz w:val="20"/>
        </w:rPr>
        <w:tab/>
        <w:t>екіжақты</w:t>
      </w:r>
      <w:r>
        <w:rPr>
          <w:spacing w:val="42"/>
          <w:sz w:val="20"/>
        </w:rPr>
        <w:t xml:space="preserve"> </w:t>
      </w:r>
      <w:r>
        <w:rPr>
          <w:sz w:val="20"/>
        </w:rPr>
        <w:t>95</w:t>
      </w:r>
      <w:r>
        <w:rPr>
          <w:spacing w:val="-4"/>
          <w:sz w:val="20"/>
        </w:rPr>
        <w:t xml:space="preserve"> </w:t>
      </w:r>
      <w:r>
        <w:rPr>
          <w:sz w:val="20"/>
        </w:rPr>
        <w:t>%</w:t>
      </w:r>
      <w:r>
        <w:rPr>
          <w:spacing w:val="42"/>
          <w:sz w:val="20"/>
        </w:rPr>
        <w:t xml:space="preserve"> </w:t>
      </w:r>
      <w:r>
        <w:rPr>
          <w:sz w:val="20"/>
        </w:rPr>
        <w:t>сенімді</w:t>
      </w:r>
      <w:r>
        <w:rPr>
          <w:spacing w:val="42"/>
          <w:sz w:val="20"/>
        </w:rPr>
        <w:t xml:space="preserve"> </w:t>
      </w:r>
      <w:r>
        <w:rPr>
          <w:sz w:val="20"/>
        </w:rPr>
        <w:t>аралық</w:t>
      </w:r>
      <w:r>
        <w:rPr>
          <w:spacing w:val="44"/>
          <w:sz w:val="20"/>
        </w:rPr>
        <w:t xml:space="preserve"> </w:t>
      </w:r>
      <w:r>
        <w:rPr>
          <w:sz w:val="20"/>
        </w:rPr>
        <w:t>(СА)</w:t>
      </w:r>
      <w:r>
        <w:rPr>
          <w:spacing w:val="45"/>
          <w:sz w:val="20"/>
        </w:rPr>
        <w:t xml:space="preserve"> </w:t>
      </w:r>
      <w:r>
        <w:rPr>
          <w:sz w:val="20"/>
        </w:rPr>
        <w:t>бақылау</w:t>
      </w:r>
      <w:r>
        <w:rPr>
          <w:spacing w:val="43"/>
          <w:sz w:val="20"/>
        </w:rPr>
        <w:t xml:space="preserve"> </w:t>
      </w:r>
      <w:r>
        <w:rPr>
          <w:sz w:val="20"/>
        </w:rPr>
        <w:t>уақыты</w:t>
      </w:r>
      <w:r>
        <w:rPr>
          <w:spacing w:val="43"/>
          <w:sz w:val="20"/>
        </w:rPr>
        <w:t xml:space="preserve"> </w:t>
      </w:r>
      <w:r>
        <w:rPr>
          <w:sz w:val="20"/>
        </w:rPr>
        <w:t>бойынша</w:t>
      </w:r>
      <w:r>
        <w:rPr>
          <w:spacing w:val="44"/>
          <w:sz w:val="20"/>
        </w:rPr>
        <w:t xml:space="preserve"> </w:t>
      </w:r>
      <w:r>
        <w:rPr>
          <w:spacing w:val="-2"/>
          <w:sz w:val="20"/>
        </w:rPr>
        <w:t>түзетілген</w:t>
      </w:r>
    </w:p>
    <w:p w:rsidR="00BC78F3" w:rsidRDefault="00BC78F3" w:rsidP="00BC78F3">
      <w:pPr>
        <w:rPr>
          <w:sz w:val="20"/>
        </w:rPr>
        <w:sectPr w:rsidR="00BC78F3">
          <w:pgSz w:w="11910" w:h="16840"/>
          <w:pgMar w:top="1040" w:right="460" w:bottom="1140" w:left="1300" w:header="0" w:footer="947" w:gutter="0"/>
          <w:cols w:space="720"/>
        </w:sectPr>
      </w:pPr>
    </w:p>
    <w:tbl>
      <w:tblPr>
        <w:tblStyle w:val="TableNormal"/>
        <w:tblW w:w="0" w:type="auto"/>
        <w:tblInd w:w="409" w:type="dxa"/>
        <w:tblLayout w:type="fixed"/>
        <w:tblLook w:val="01E0" w:firstRow="1" w:lastRow="1" w:firstColumn="1" w:lastColumn="1" w:noHBand="0" w:noVBand="0"/>
      </w:tblPr>
      <w:tblGrid>
        <w:gridCol w:w="9361"/>
      </w:tblGrid>
      <w:tr w:rsidR="00BC78F3" w:rsidTr="00AF50CB">
        <w:trPr>
          <w:trHeight w:val="1646"/>
        </w:trPr>
        <w:tc>
          <w:tcPr>
            <w:tcW w:w="9361" w:type="dxa"/>
            <w:tcBorders>
              <w:bottom w:val="single" w:sz="4" w:space="0" w:color="000000"/>
            </w:tcBorders>
          </w:tcPr>
          <w:p w:rsidR="00BC78F3" w:rsidRDefault="00BC78F3" w:rsidP="00AF50CB">
            <w:pPr>
              <w:pStyle w:val="TableParagraph"/>
              <w:ind w:left="1080" w:hanging="980"/>
              <w:jc w:val="both"/>
              <w:rPr>
                <w:b/>
                <w:sz w:val="24"/>
              </w:rPr>
            </w:pPr>
            <w:r>
              <w:rPr>
                <w:b/>
                <w:sz w:val="24"/>
              </w:rPr>
              <w:lastRenderedPageBreak/>
              <w:t>4-кесте.</w:t>
            </w:r>
            <w:r>
              <w:rPr>
                <w:b/>
                <w:spacing w:val="40"/>
                <w:sz w:val="24"/>
              </w:rPr>
              <w:t xml:space="preserve"> </w:t>
            </w:r>
            <w:r>
              <w:rPr>
                <w:b/>
                <w:sz w:val="24"/>
              </w:rPr>
              <w:t>Вакцинаның тиімділігі — АҚШ-тың тамақ өнімдері мен дәрілік заттар сапасын бақылау жөніндегі басқармасының (FDA)*</w:t>
            </w:r>
            <w:r>
              <w:rPr>
                <w:b/>
                <w:spacing w:val="40"/>
                <w:sz w:val="24"/>
              </w:rPr>
              <w:t xml:space="preserve"> </w:t>
            </w:r>
            <w:r>
              <w:rPr>
                <w:b/>
                <w:sz w:val="24"/>
              </w:rPr>
              <w:t>деректері бойынша келесі бақылаудың плацебо-бақыланатын кезеңі барысында бұрын SARS- CoV-2 инфекциясы болған немесе болмаған қатысушыларда бірінші дозаны</w:t>
            </w:r>
            <w:r>
              <w:rPr>
                <w:b/>
                <w:spacing w:val="74"/>
                <w:sz w:val="24"/>
              </w:rPr>
              <w:t xml:space="preserve"> </w:t>
            </w:r>
            <w:r>
              <w:rPr>
                <w:b/>
                <w:sz w:val="24"/>
              </w:rPr>
              <w:t>енгізгеннен</w:t>
            </w:r>
            <w:r>
              <w:rPr>
                <w:b/>
                <w:spacing w:val="75"/>
                <w:sz w:val="24"/>
              </w:rPr>
              <w:t xml:space="preserve"> </w:t>
            </w:r>
            <w:r>
              <w:rPr>
                <w:b/>
                <w:sz w:val="24"/>
              </w:rPr>
              <w:t>кейін</w:t>
            </w:r>
            <w:r>
              <w:rPr>
                <w:b/>
                <w:spacing w:val="75"/>
                <w:sz w:val="24"/>
              </w:rPr>
              <w:t xml:space="preserve"> </w:t>
            </w:r>
            <w:r>
              <w:rPr>
                <w:b/>
                <w:sz w:val="24"/>
              </w:rPr>
              <w:t>немесе</w:t>
            </w:r>
            <w:r>
              <w:rPr>
                <w:b/>
                <w:spacing w:val="75"/>
                <w:sz w:val="24"/>
              </w:rPr>
              <w:t xml:space="preserve"> </w:t>
            </w:r>
            <w:r>
              <w:rPr>
                <w:b/>
                <w:sz w:val="24"/>
              </w:rPr>
              <w:t>екінші</w:t>
            </w:r>
            <w:r>
              <w:rPr>
                <w:b/>
                <w:spacing w:val="75"/>
                <w:sz w:val="24"/>
              </w:rPr>
              <w:t xml:space="preserve"> </w:t>
            </w:r>
            <w:r>
              <w:rPr>
                <w:b/>
                <w:sz w:val="24"/>
              </w:rPr>
              <w:t>дозаны</w:t>
            </w:r>
            <w:r>
              <w:rPr>
                <w:b/>
                <w:spacing w:val="77"/>
                <w:sz w:val="24"/>
              </w:rPr>
              <w:t xml:space="preserve"> </w:t>
            </w:r>
            <w:r>
              <w:rPr>
                <w:b/>
                <w:sz w:val="24"/>
              </w:rPr>
              <w:t>енгізгеннен</w:t>
            </w:r>
            <w:r>
              <w:rPr>
                <w:b/>
                <w:spacing w:val="75"/>
                <w:sz w:val="24"/>
              </w:rPr>
              <w:t xml:space="preserve"> </w:t>
            </w:r>
            <w:r>
              <w:rPr>
                <w:b/>
                <w:sz w:val="24"/>
              </w:rPr>
              <w:t>кейін</w:t>
            </w:r>
            <w:r>
              <w:rPr>
                <w:b/>
                <w:spacing w:val="75"/>
                <w:sz w:val="24"/>
              </w:rPr>
              <w:t xml:space="preserve"> </w:t>
            </w:r>
            <w:r>
              <w:rPr>
                <w:b/>
                <w:sz w:val="24"/>
              </w:rPr>
              <w:t>7-</w:t>
            </w:r>
            <w:r>
              <w:rPr>
                <w:b/>
                <w:spacing w:val="-5"/>
                <w:sz w:val="24"/>
              </w:rPr>
              <w:t>ші</w:t>
            </w:r>
          </w:p>
          <w:p w:rsidR="00BC78F3" w:rsidRDefault="00BC78F3" w:rsidP="00AF50CB">
            <w:pPr>
              <w:pStyle w:val="TableParagraph"/>
              <w:spacing w:line="257" w:lineRule="exact"/>
              <w:ind w:left="1080"/>
              <w:jc w:val="both"/>
              <w:rPr>
                <w:b/>
                <w:sz w:val="24"/>
              </w:rPr>
            </w:pPr>
            <w:r>
              <w:rPr>
                <w:b/>
                <w:sz w:val="24"/>
              </w:rPr>
              <w:t>күннен</w:t>
            </w:r>
            <w:r>
              <w:rPr>
                <w:b/>
                <w:spacing w:val="-12"/>
                <w:sz w:val="24"/>
              </w:rPr>
              <w:t xml:space="preserve"> </w:t>
            </w:r>
            <w:r>
              <w:rPr>
                <w:b/>
                <w:sz w:val="24"/>
              </w:rPr>
              <w:t>бастап</w:t>
            </w:r>
            <w:r>
              <w:rPr>
                <w:b/>
                <w:spacing w:val="-11"/>
                <w:sz w:val="24"/>
              </w:rPr>
              <w:t xml:space="preserve"> </w:t>
            </w:r>
            <w:r>
              <w:rPr>
                <w:b/>
                <w:sz w:val="24"/>
              </w:rPr>
              <w:t>COVID-19</w:t>
            </w:r>
            <w:r>
              <w:rPr>
                <w:b/>
                <w:spacing w:val="-12"/>
                <w:sz w:val="24"/>
              </w:rPr>
              <w:t xml:space="preserve"> </w:t>
            </w:r>
            <w:r>
              <w:rPr>
                <w:b/>
                <w:sz w:val="24"/>
              </w:rPr>
              <w:t>ауруының</w:t>
            </w:r>
            <w:r>
              <w:rPr>
                <w:b/>
                <w:spacing w:val="-9"/>
                <w:sz w:val="24"/>
              </w:rPr>
              <w:t xml:space="preserve"> </w:t>
            </w:r>
            <w:r>
              <w:rPr>
                <w:b/>
                <w:sz w:val="24"/>
              </w:rPr>
              <w:t>ауыр</w:t>
            </w:r>
            <w:r>
              <w:rPr>
                <w:b/>
                <w:spacing w:val="-11"/>
                <w:sz w:val="24"/>
              </w:rPr>
              <w:t xml:space="preserve"> </w:t>
            </w:r>
            <w:r>
              <w:rPr>
                <w:b/>
                <w:sz w:val="24"/>
              </w:rPr>
              <w:t>түрінің</w:t>
            </w:r>
            <w:r>
              <w:rPr>
                <w:b/>
                <w:spacing w:val="-10"/>
                <w:sz w:val="24"/>
              </w:rPr>
              <w:t xml:space="preserve"> </w:t>
            </w:r>
            <w:r>
              <w:rPr>
                <w:b/>
                <w:sz w:val="24"/>
              </w:rPr>
              <w:t>алғашқы</w:t>
            </w:r>
            <w:r>
              <w:rPr>
                <w:b/>
                <w:spacing w:val="-11"/>
                <w:sz w:val="24"/>
              </w:rPr>
              <w:t xml:space="preserve"> </w:t>
            </w:r>
            <w:r>
              <w:rPr>
                <w:b/>
                <w:spacing w:val="-2"/>
                <w:sz w:val="24"/>
              </w:rPr>
              <w:t>жағдайы</w:t>
            </w:r>
          </w:p>
        </w:tc>
      </w:tr>
      <w:tr w:rsidR="00BC78F3" w:rsidTr="00AF50CB">
        <w:trPr>
          <w:trHeight w:val="6462"/>
        </w:trPr>
        <w:tc>
          <w:tcPr>
            <w:tcW w:w="9361" w:type="dxa"/>
            <w:tcBorders>
              <w:top w:val="single" w:sz="4" w:space="0" w:color="000000"/>
            </w:tcBorders>
          </w:tcPr>
          <w:p w:rsidR="00BC78F3" w:rsidRDefault="00BC78F3" w:rsidP="00AF50CB">
            <w:pPr>
              <w:pStyle w:val="TableParagraph"/>
              <w:ind w:left="331"/>
              <w:jc w:val="both"/>
              <w:rPr>
                <w:sz w:val="20"/>
              </w:rPr>
            </w:pPr>
            <w:r>
              <w:rPr>
                <w:spacing w:val="-2"/>
                <w:sz w:val="20"/>
              </w:rPr>
              <w:t>Клоппер</w:t>
            </w:r>
            <w:r>
              <w:rPr>
                <w:spacing w:val="-1"/>
                <w:sz w:val="20"/>
              </w:rPr>
              <w:t xml:space="preserve"> </w:t>
            </w:r>
            <w:r>
              <w:rPr>
                <w:spacing w:val="-2"/>
                <w:sz w:val="20"/>
              </w:rPr>
              <w:t>және</w:t>
            </w:r>
            <w:r>
              <w:rPr>
                <w:spacing w:val="-1"/>
                <w:sz w:val="20"/>
              </w:rPr>
              <w:t xml:space="preserve"> </w:t>
            </w:r>
            <w:r>
              <w:rPr>
                <w:spacing w:val="-2"/>
                <w:sz w:val="20"/>
              </w:rPr>
              <w:t>Пирсон әдісін</w:t>
            </w:r>
            <w:r>
              <w:rPr>
                <w:sz w:val="20"/>
              </w:rPr>
              <w:t xml:space="preserve"> </w:t>
            </w:r>
            <w:r>
              <w:rPr>
                <w:spacing w:val="-2"/>
                <w:sz w:val="20"/>
              </w:rPr>
              <w:t>пайдаланы</w:t>
            </w:r>
            <w:r>
              <w:rPr>
                <w:spacing w:val="-1"/>
                <w:sz w:val="20"/>
              </w:rPr>
              <w:t xml:space="preserve"> </w:t>
            </w:r>
            <w:r>
              <w:rPr>
                <w:spacing w:val="-2"/>
                <w:sz w:val="20"/>
              </w:rPr>
              <w:t>алынды.</w:t>
            </w:r>
          </w:p>
          <w:p w:rsidR="00BC78F3" w:rsidRDefault="00BC78F3" w:rsidP="00AF50CB">
            <w:pPr>
              <w:pStyle w:val="TableParagraph"/>
              <w:ind w:left="331" w:hanging="332"/>
              <w:jc w:val="both"/>
              <w:rPr>
                <w:sz w:val="20"/>
              </w:rPr>
            </w:pPr>
            <w:r>
              <w:rPr>
                <w:sz w:val="20"/>
              </w:rPr>
              <w:t>г. Вакцинаның бірінші дозасын алған, тиімділікке баға беру мүмкіндігі бар барлық пациенттер популяциясында тиімділігіне баға берілді («емдеу тағайындалған пациенттер» модификацияланған таңдамасы), ол зерттелуші препараттың кем дегенде 1 дозасын алған барлық рандомизацияланған қатысушыларды қамтыды.</w:t>
            </w:r>
          </w:p>
          <w:p w:rsidR="00BC78F3" w:rsidRDefault="00BC78F3" w:rsidP="00AF50CB">
            <w:pPr>
              <w:pStyle w:val="TableParagraph"/>
              <w:spacing w:before="2"/>
              <w:ind w:left="331" w:right="-15" w:hanging="332"/>
              <w:jc w:val="both"/>
              <w:rPr>
                <w:sz w:val="20"/>
              </w:rPr>
            </w:pPr>
            <w:r>
              <w:rPr>
                <w:sz w:val="20"/>
              </w:rPr>
              <w:t>д.</w:t>
            </w:r>
            <w:r>
              <w:rPr>
                <w:spacing w:val="80"/>
                <w:sz w:val="20"/>
              </w:rPr>
              <w:t xml:space="preserve"> </w:t>
            </w:r>
            <w:r>
              <w:rPr>
                <w:sz w:val="20"/>
              </w:rPr>
              <w:t>Ақырғы</w:t>
            </w:r>
            <w:r>
              <w:rPr>
                <w:spacing w:val="-5"/>
                <w:sz w:val="20"/>
              </w:rPr>
              <w:t xml:space="preserve"> </w:t>
            </w:r>
            <w:r>
              <w:rPr>
                <w:sz w:val="20"/>
              </w:rPr>
              <w:t>нүктеге</w:t>
            </w:r>
            <w:r>
              <w:rPr>
                <w:spacing w:val="-6"/>
                <w:sz w:val="20"/>
              </w:rPr>
              <w:t xml:space="preserve"> </w:t>
            </w:r>
            <w:r>
              <w:rPr>
                <w:sz w:val="20"/>
              </w:rPr>
              <w:t>жету</w:t>
            </w:r>
            <w:r>
              <w:rPr>
                <w:spacing w:val="-7"/>
                <w:sz w:val="20"/>
              </w:rPr>
              <w:t xml:space="preserve"> </w:t>
            </w:r>
            <w:r>
              <w:rPr>
                <w:sz w:val="20"/>
              </w:rPr>
              <w:t>қаупі</w:t>
            </w:r>
            <w:r>
              <w:rPr>
                <w:spacing w:val="-9"/>
                <w:sz w:val="20"/>
              </w:rPr>
              <w:t xml:space="preserve"> </w:t>
            </w:r>
            <w:r>
              <w:rPr>
                <w:sz w:val="20"/>
              </w:rPr>
              <w:t>бар</w:t>
            </w:r>
            <w:r>
              <w:rPr>
                <w:spacing w:val="-7"/>
                <w:sz w:val="20"/>
              </w:rPr>
              <w:t xml:space="preserve"> </w:t>
            </w:r>
            <w:r>
              <w:rPr>
                <w:sz w:val="20"/>
              </w:rPr>
              <w:t>әрбір</w:t>
            </w:r>
            <w:r>
              <w:rPr>
                <w:spacing w:val="-5"/>
                <w:sz w:val="20"/>
              </w:rPr>
              <w:t xml:space="preserve"> </w:t>
            </w:r>
            <w:r>
              <w:rPr>
                <w:sz w:val="20"/>
              </w:rPr>
              <w:t>топ</w:t>
            </w:r>
            <w:r>
              <w:rPr>
                <w:spacing w:val="-9"/>
                <w:sz w:val="20"/>
              </w:rPr>
              <w:t xml:space="preserve"> </w:t>
            </w:r>
            <w:r>
              <w:rPr>
                <w:sz w:val="20"/>
              </w:rPr>
              <w:t>аясындағы</w:t>
            </w:r>
            <w:r>
              <w:rPr>
                <w:spacing w:val="-8"/>
                <w:sz w:val="20"/>
              </w:rPr>
              <w:t xml:space="preserve"> </w:t>
            </w:r>
            <w:r>
              <w:rPr>
                <w:sz w:val="20"/>
              </w:rPr>
              <w:t>барлық</w:t>
            </w:r>
            <w:r>
              <w:rPr>
                <w:spacing w:val="-7"/>
                <w:sz w:val="20"/>
              </w:rPr>
              <w:t xml:space="preserve"> </w:t>
            </w:r>
            <w:r>
              <w:rPr>
                <w:sz w:val="20"/>
              </w:rPr>
              <w:t>қатысушылар</w:t>
            </w:r>
            <w:r>
              <w:rPr>
                <w:spacing w:val="-7"/>
                <w:sz w:val="20"/>
              </w:rPr>
              <w:t xml:space="preserve"> </w:t>
            </w:r>
            <w:r>
              <w:rPr>
                <w:sz w:val="20"/>
              </w:rPr>
              <w:t>үшін</w:t>
            </w:r>
            <w:r>
              <w:rPr>
                <w:spacing w:val="-7"/>
                <w:sz w:val="20"/>
              </w:rPr>
              <w:t xml:space="preserve"> </w:t>
            </w:r>
            <w:r>
              <w:rPr>
                <w:sz w:val="20"/>
              </w:rPr>
              <w:t>нақты</w:t>
            </w:r>
            <w:r>
              <w:rPr>
                <w:spacing w:val="-5"/>
                <w:sz w:val="20"/>
              </w:rPr>
              <w:t xml:space="preserve"> </w:t>
            </w:r>
            <w:r>
              <w:rPr>
                <w:sz w:val="20"/>
              </w:rPr>
              <w:t>ақырғы</w:t>
            </w:r>
            <w:r>
              <w:rPr>
                <w:spacing w:val="-5"/>
                <w:sz w:val="20"/>
              </w:rPr>
              <w:t xml:space="preserve"> </w:t>
            </w:r>
            <w:r>
              <w:rPr>
                <w:sz w:val="20"/>
              </w:rPr>
              <w:t>нүкте</w:t>
            </w:r>
            <w:r>
              <w:rPr>
                <w:spacing w:val="-8"/>
                <w:sz w:val="20"/>
              </w:rPr>
              <w:t xml:space="preserve"> </w:t>
            </w:r>
            <w:r>
              <w:rPr>
                <w:sz w:val="20"/>
              </w:rPr>
              <w:t>үшін 1000</w:t>
            </w:r>
            <w:r>
              <w:rPr>
                <w:spacing w:val="-8"/>
                <w:sz w:val="20"/>
              </w:rPr>
              <w:t xml:space="preserve"> </w:t>
            </w:r>
            <w:r>
              <w:rPr>
                <w:sz w:val="20"/>
              </w:rPr>
              <w:t>адам-жылмен бақылаудың жалпы уақыты. COVID-19 ауруы жағдайларын тіркеуге арналған уақыт кезеңі бірінші дозаны енгізген сәттен бастап бақылау кезеңі аяқталғанға дейін созылады.</w:t>
            </w:r>
          </w:p>
          <w:p w:rsidR="00BC78F3" w:rsidRDefault="00BC78F3" w:rsidP="00AF50CB">
            <w:pPr>
              <w:pStyle w:val="TableParagraph"/>
              <w:ind w:left="331" w:hanging="332"/>
              <w:jc w:val="both"/>
              <w:rPr>
                <w:sz w:val="20"/>
              </w:rPr>
            </w:pPr>
            <w:r>
              <w:rPr>
                <w:sz w:val="20"/>
              </w:rPr>
              <w:t>е.</w:t>
            </w:r>
            <w:r>
              <w:rPr>
                <w:spacing w:val="40"/>
                <w:sz w:val="20"/>
              </w:rPr>
              <w:t xml:space="preserve"> </w:t>
            </w:r>
            <w:r>
              <w:rPr>
                <w:sz w:val="20"/>
              </w:rPr>
              <w:t>Тиімділікке баға беру мүмкіндігі бар (7 күн) популяцияда тиімділігіне баға берілді, ол зерттелуші препараттың барлық дозаларын (немесе дозасын) алдын ала белгіленген уақыт аралығы шектерінде рандомизацияға сәйкес алған баға беруге жарайтын, дәрігердің бағалау нәтижелері</w:t>
            </w:r>
            <w:r>
              <w:rPr>
                <w:spacing w:val="-2"/>
                <w:sz w:val="20"/>
              </w:rPr>
              <w:t xml:space="preserve"> </w:t>
            </w:r>
            <w:r>
              <w:rPr>
                <w:sz w:val="20"/>
              </w:rPr>
              <w:t>бойынша</w:t>
            </w:r>
            <w:r>
              <w:rPr>
                <w:spacing w:val="-1"/>
                <w:sz w:val="20"/>
              </w:rPr>
              <w:t xml:space="preserve"> </w:t>
            </w:r>
            <w:r>
              <w:rPr>
                <w:sz w:val="20"/>
              </w:rPr>
              <w:t>хаттамадан басқа маңызды ауытқулары болмаған барлық рандомизацияланған пациенттерді қамтыды.</w:t>
            </w:r>
          </w:p>
          <w:p w:rsidR="00BC78F3" w:rsidRDefault="00BC78F3" w:rsidP="00AF50CB">
            <w:pPr>
              <w:pStyle w:val="TableParagraph"/>
              <w:ind w:left="331" w:right="-15" w:hanging="332"/>
              <w:jc w:val="both"/>
            </w:pPr>
            <w:r>
              <w:rPr>
                <w:sz w:val="20"/>
              </w:rPr>
              <w:t>ж.</w:t>
            </w:r>
            <w:r>
              <w:rPr>
                <w:spacing w:val="76"/>
                <w:sz w:val="20"/>
              </w:rPr>
              <w:t xml:space="preserve"> </w:t>
            </w:r>
            <w:r>
              <w:rPr>
                <w:sz w:val="20"/>
              </w:rPr>
              <w:t>Ақырғы</w:t>
            </w:r>
            <w:r>
              <w:rPr>
                <w:spacing w:val="-6"/>
                <w:sz w:val="20"/>
              </w:rPr>
              <w:t xml:space="preserve"> </w:t>
            </w:r>
            <w:r>
              <w:rPr>
                <w:sz w:val="20"/>
              </w:rPr>
              <w:t>нүктеге</w:t>
            </w:r>
            <w:r>
              <w:rPr>
                <w:spacing w:val="-6"/>
                <w:sz w:val="20"/>
              </w:rPr>
              <w:t xml:space="preserve"> </w:t>
            </w:r>
            <w:r>
              <w:rPr>
                <w:sz w:val="20"/>
              </w:rPr>
              <w:t>жету</w:t>
            </w:r>
            <w:r>
              <w:rPr>
                <w:spacing w:val="-7"/>
                <w:sz w:val="20"/>
              </w:rPr>
              <w:t xml:space="preserve"> </w:t>
            </w:r>
            <w:r>
              <w:rPr>
                <w:sz w:val="20"/>
              </w:rPr>
              <w:t>қаупі</w:t>
            </w:r>
            <w:r>
              <w:rPr>
                <w:spacing w:val="-9"/>
                <w:sz w:val="20"/>
              </w:rPr>
              <w:t xml:space="preserve"> </w:t>
            </w:r>
            <w:r>
              <w:rPr>
                <w:sz w:val="20"/>
              </w:rPr>
              <w:t>бар</w:t>
            </w:r>
            <w:r>
              <w:rPr>
                <w:spacing w:val="-7"/>
                <w:sz w:val="20"/>
              </w:rPr>
              <w:t xml:space="preserve"> </w:t>
            </w:r>
            <w:r>
              <w:rPr>
                <w:sz w:val="20"/>
              </w:rPr>
              <w:t>әрбір</w:t>
            </w:r>
            <w:r>
              <w:rPr>
                <w:spacing w:val="-6"/>
                <w:sz w:val="20"/>
              </w:rPr>
              <w:t xml:space="preserve"> </w:t>
            </w:r>
            <w:r>
              <w:rPr>
                <w:sz w:val="20"/>
              </w:rPr>
              <w:t>топ</w:t>
            </w:r>
            <w:r>
              <w:rPr>
                <w:spacing w:val="-9"/>
                <w:sz w:val="20"/>
              </w:rPr>
              <w:t xml:space="preserve"> </w:t>
            </w:r>
            <w:r>
              <w:rPr>
                <w:sz w:val="20"/>
              </w:rPr>
              <w:t>аясындағы</w:t>
            </w:r>
            <w:r>
              <w:rPr>
                <w:spacing w:val="-8"/>
                <w:sz w:val="20"/>
              </w:rPr>
              <w:t xml:space="preserve"> </w:t>
            </w:r>
            <w:r>
              <w:rPr>
                <w:sz w:val="20"/>
              </w:rPr>
              <w:t>барлық</w:t>
            </w:r>
            <w:r>
              <w:rPr>
                <w:spacing w:val="-7"/>
                <w:sz w:val="20"/>
              </w:rPr>
              <w:t xml:space="preserve"> </w:t>
            </w:r>
            <w:r>
              <w:rPr>
                <w:sz w:val="20"/>
              </w:rPr>
              <w:t>қатысушылар</w:t>
            </w:r>
            <w:r>
              <w:rPr>
                <w:spacing w:val="-7"/>
                <w:sz w:val="20"/>
              </w:rPr>
              <w:t xml:space="preserve"> </w:t>
            </w:r>
            <w:r>
              <w:rPr>
                <w:sz w:val="20"/>
              </w:rPr>
              <w:t>үшін</w:t>
            </w:r>
            <w:r>
              <w:rPr>
                <w:spacing w:val="-7"/>
                <w:sz w:val="20"/>
              </w:rPr>
              <w:t xml:space="preserve"> </w:t>
            </w:r>
            <w:r>
              <w:rPr>
                <w:sz w:val="20"/>
              </w:rPr>
              <w:t>нақты</w:t>
            </w:r>
            <w:r>
              <w:rPr>
                <w:spacing w:val="-6"/>
                <w:sz w:val="20"/>
              </w:rPr>
              <w:t xml:space="preserve"> </w:t>
            </w:r>
            <w:r>
              <w:rPr>
                <w:sz w:val="20"/>
              </w:rPr>
              <w:t>ақырғы</w:t>
            </w:r>
            <w:r>
              <w:rPr>
                <w:spacing w:val="-6"/>
                <w:sz w:val="20"/>
              </w:rPr>
              <w:t xml:space="preserve"> </w:t>
            </w:r>
            <w:r>
              <w:rPr>
                <w:sz w:val="20"/>
              </w:rPr>
              <w:t>нүкте</w:t>
            </w:r>
            <w:r>
              <w:rPr>
                <w:spacing w:val="-8"/>
                <w:sz w:val="20"/>
              </w:rPr>
              <w:t xml:space="preserve"> </w:t>
            </w:r>
            <w:r>
              <w:rPr>
                <w:sz w:val="20"/>
              </w:rPr>
              <w:t>үшін 1000</w:t>
            </w:r>
            <w:r>
              <w:rPr>
                <w:spacing w:val="-8"/>
                <w:sz w:val="20"/>
              </w:rPr>
              <w:t xml:space="preserve"> </w:t>
            </w:r>
            <w:r>
              <w:rPr>
                <w:sz w:val="20"/>
              </w:rPr>
              <w:t>адам-жылмен бақылаудың жалпы уақыты. COVID-19 ауруы жағдайларын тіркеуге арналған уақыт кезеңі</w:t>
            </w:r>
            <w:r>
              <w:rPr>
                <w:spacing w:val="-1"/>
                <w:sz w:val="20"/>
              </w:rPr>
              <w:t xml:space="preserve"> </w:t>
            </w:r>
            <w:r>
              <w:rPr>
                <w:sz w:val="20"/>
              </w:rPr>
              <w:t>екінші дозаны енгізгеннен кейін</w:t>
            </w:r>
            <w:r>
              <w:rPr>
                <w:spacing w:val="-2"/>
                <w:sz w:val="20"/>
              </w:rPr>
              <w:t xml:space="preserve"> </w:t>
            </w:r>
            <w:r>
              <w:rPr>
                <w:sz w:val="20"/>
              </w:rPr>
              <w:t>7-ші</w:t>
            </w:r>
            <w:r>
              <w:rPr>
                <w:spacing w:val="-1"/>
                <w:sz w:val="20"/>
              </w:rPr>
              <w:t xml:space="preserve"> </w:t>
            </w:r>
            <w:r>
              <w:rPr>
                <w:sz w:val="20"/>
              </w:rPr>
              <w:t>күннен бастап бақылау кезеңі</w:t>
            </w:r>
            <w:r>
              <w:rPr>
                <w:spacing w:val="-1"/>
                <w:sz w:val="20"/>
              </w:rPr>
              <w:t xml:space="preserve"> </w:t>
            </w:r>
            <w:r>
              <w:rPr>
                <w:sz w:val="20"/>
              </w:rPr>
              <w:t>аяқталғанға дейін</w:t>
            </w:r>
            <w:r>
              <w:rPr>
                <w:spacing w:val="-1"/>
                <w:sz w:val="20"/>
              </w:rPr>
              <w:t xml:space="preserve"> </w:t>
            </w:r>
            <w:r>
              <w:rPr>
                <w:sz w:val="20"/>
              </w:rPr>
              <w:t>созылады</w:t>
            </w:r>
            <w:r>
              <w:t>.</w:t>
            </w:r>
          </w:p>
          <w:p w:rsidR="00BC78F3" w:rsidRDefault="00BC78F3" w:rsidP="00AF50CB">
            <w:pPr>
              <w:pStyle w:val="TableParagraph"/>
              <w:rPr>
                <w:sz w:val="24"/>
              </w:rPr>
            </w:pPr>
          </w:p>
          <w:p w:rsidR="00BC78F3" w:rsidRDefault="00BC78F3" w:rsidP="00AF50CB">
            <w:pPr>
              <w:pStyle w:val="TableParagraph"/>
              <w:spacing w:before="8"/>
              <w:rPr>
                <w:sz w:val="19"/>
              </w:rPr>
            </w:pPr>
          </w:p>
          <w:p w:rsidR="00BC78F3" w:rsidRDefault="00BC78F3" w:rsidP="00AF50CB">
            <w:pPr>
              <w:pStyle w:val="TableParagraph"/>
              <w:spacing w:before="1"/>
              <w:ind w:right="1"/>
              <w:jc w:val="both"/>
              <w:rPr>
                <w:i/>
                <w:sz w:val="24"/>
              </w:rPr>
            </w:pPr>
            <w:r>
              <w:rPr>
                <w:i/>
                <w:sz w:val="24"/>
              </w:rPr>
              <w:t xml:space="preserve">2 дозадан кейін 12-ден 15 жасқа дейінгі жасөспірімдердегі тиімділігі және </w:t>
            </w:r>
            <w:r>
              <w:rPr>
                <w:i/>
                <w:spacing w:val="-2"/>
                <w:sz w:val="24"/>
              </w:rPr>
              <w:t>иммуногенділігі</w:t>
            </w:r>
          </w:p>
          <w:p w:rsidR="00BC78F3" w:rsidRDefault="00BC78F3" w:rsidP="00AF50CB">
            <w:pPr>
              <w:pStyle w:val="TableParagraph"/>
              <w:spacing w:line="270" w:lineRule="atLeast"/>
              <w:ind w:right="3"/>
              <w:jc w:val="both"/>
              <w:rPr>
                <w:sz w:val="24"/>
              </w:rPr>
            </w:pPr>
            <w:r>
              <w:rPr>
                <w:sz w:val="24"/>
              </w:rPr>
              <w:t>12-ден 15 жасқа дейінгі жасөспірімдердің қатысуымен жүргізілген 2-зерттеуді талдағанда, вакцина алған 1005 қатысушыда және плацебо алған 978 адамның 16-ында алдыңғы инфекцияның белгілері болған жоқ. Тиімділігін нүктелік бағалау 100% құрайды (95% сенімділік аралығы 75,3, 100,0). Алдыңғы инфекция белгілері бар немесе жоқ қатысушылар арасында вакцина алған 1119 адамда 0 жағдай және плацебо қабылдаған 1110 қатысушыда 18 жағдай болды. Бұл сонымен қатар тиімділігінің нүктелік бағасы</w:t>
            </w:r>
            <w:r>
              <w:rPr>
                <w:spacing w:val="40"/>
                <w:sz w:val="24"/>
              </w:rPr>
              <w:t xml:space="preserve"> </w:t>
            </w:r>
            <w:r>
              <w:rPr>
                <w:sz w:val="24"/>
              </w:rPr>
              <w:t>100% екенін көрсетеді (95% сенімділік аралығы 78,1, 100,0).</w:t>
            </w:r>
          </w:p>
        </w:tc>
      </w:tr>
    </w:tbl>
    <w:p w:rsidR="00BC78F3" w:rsidRDefault="00BC78F3" w:rsidP="00BC78F3">
      <w:pPr>
        <w:pStyle w:val="a3"/>
        <w:ind w:left="0"/>
        <w:rPr>
          <w:sz w:val="27"/>
        </w:rPr>
      </w:pPr>
    </w:p>
    <w:p w:rsidR="00BC78F3" w:rsidRDefault="00BC78F3" w:rsidP="00BC78F3">
      <w:pPr>
        <w:pStyle w:val="a3"/>
        <w:spacing w:before="90"/>
        <w:ind w:right="385"/>
        <w:jc w:val="both"/>
      </w:pPr>
      <w:r>
        <w:t>2-зерттеуде екінші дозасын енгізгеннен кейін 1 айдан кейін SARS-CoV-2 бейтараптандыратын титрлерге талдау кездейсоқ таңдалған, екінші дозасын қабылдағаннан кейін 1 ай ішінде 12-ден 15 жасқа дейінгі жасөспірімдердің (n = 190) және 16-дан 25 жасқа дейінгі қатысушылардың (n = 170) жауаптарын салыстырған кезде өткерген SARS CoV-2 инфекциясының серологиялық немесе вирусологиялық дәлелдері болмаған қатысушылардың кіші тобында жүргізілді.</w:t>
      </w:r>
    </w:p>
    <w:p w:rsidR="00BC78F3" w:rsidRDefault="00BC78F3" w:rsidP="00BC78F3">
      <w:pPr>
        <w:pStyle w:val="a3"/>
        <w:ind w:right="384"/>
        <w:jc w:val="both"/>
      </w:pPr>
      <w:r>
        <w:t>12-ден 15 жасқа дейінгі жас тобындағы антиденелердің орташа геометриялық титрлерінің (ОГТ АТ) 16-дан 25 жасқа дейінгі жас тобына қатынасы 1,47-ден 2,10-ға дейінгі екіжақты 95% сенімділік аралығы бар 1,76 құрады. Осылайша, тиімділігі кем емес 1,5 есе критерий сақталды, өйткені орташа геометриялық қатынас үшін 95% сенімділік аралығының екіжақты</w:t>
      </w:r>
      <w:r>
        <w:rPr>
          <w:spacing w:val="40"/>
        </w:rPr>
        <w:t xml:space="preserve"> </w:t>
      </w:r>
      <w:r>
        <w:t>төменгі шекарасы [GMR] &gt; 0,67 болды.</w:t>
      </w:r>
    </w:p>
    <w:p w:rsidR="00BC78F3" w:rsidRDefault="00BC78F3" w:rsidP="00BC78F3">
      <w:pPr>
        <w:pStyle w:val="a3"/>
        <w:spacing w:before="5"/>
        <w:ind w:left="0"/>
        <w:rPr>
          <w:sz w:val="34"/>
        </w:rPr>
      </w:pPr>
    </w:p>
    <w:p w:rsidR="00BC78F3" w:rsidRDefault="00BC78F3" w:rsidP="00BC78F3">
      <w:pPr>
        <w:ind w:left="401" w:right="386"/>
        <w:jc w:val="both"/>
        <w:rPr>
          <w:i/>
          <w:sz w:val="24"/>
        </w:rPr>
      </w:pPr>
      <w:r>
        <w:rPr>
          <w:i/>
          <w:sz w:val="24"/>
        </w:rPr>
        <w:t>18 және одан үлкен жастағы қатысушылардағы иммуногенділігі – бустерлік дозадан (үшінші дозадан) кейін</w:t>
      </w:r>
    </w:p>
    <w:p w:rsidR="00BC78F3" w:rsidRDefault="00BC78F3" w:rsidP="00BC78F3">
      <w:pPr>
        <w:pStyle w:val="a3"/>
        <w:ind w:right="384"/>
        <w:jc w:val="both"/>
      </w:pPr>
      <w:r>
        <w:t>Комирнатидің бустерлік дозасының тиімділігі SARS-CoV-2-ге қарсы бейтараптандырушы антиденелердің 50%-дық титрлерін бағалауға негізделді (NT50) (USA_WA1 / 2020). 2-ші зерттеу барысында бұдан бұрын бустерлік дозаны енгізгеннен кейінгі 1 айдың ішінде SARS CoV-2 инфекциясы болуының серологиялық немесе вирусологиялық белгілері жоқ 18-ден 55 жасқа дейінгі тұлғаларда NT50 титрлерінің бустерлік дозаны енгізген соң 1 ай өткендегі талдау нәтижелері бастапқы</w:t>
      </w:r>
      <w:r>
        <w:rPr>
          <w:spacing w:val="-1"/>
        </w:rPr>
        <w:t xml:space="preserve"> </w:t>
      </w:r>
      <w:r>
        <w:t>серияны</w:t>
      </w:r>
      <w:r>
        <w:rPr>
          <w:spacing w:val="80"/>
        </w:rPr>
        <w:t xml:space="preserve"> </w:t>
      </w:r>
      <w:r>
        <w:t>енгізген соң 1 ай өткендегі нәтижелермен салыстырылды.</w:t>
      </w:r>
      <w:r>
        <w:rPr>
          <w:spacing w:val="13"/>
        </w:rPr>
        <w:t xml:space="preserve"> </w:t>
      </w:r>
      <w:r>
        <w:t>Бұл</w:t>
      </w:r>
      <w:r>
        <w:rPr>
          <w:spacing w:val="14"/>
        </w:rPr>
        <w:t xml:space="preserve"> </w:t>
      </w:r>
      <w:r>
        <w:t>салыстырудың</w:t>
      </w:r>
      <w:r>
        <w:rPr>
          <w:spacing w:val="14"/>
        </w:rPr>
        <w:t xml:space="preserve"> </w:t>
      </w:r>
      <w:r>
        <w:t>нәтижелері</w:t>
      </w:r>
      <w:r>
        <w:rPr>
          <w:spacing w:val="13"/>
        </w:rPr>
        <w:t xml:space="preserve"> </w:t>
      </w:r>
      <w:r>
        <w:t>орташа</w:t>
      </w:r>
      <w:r>
        <w:rPr>
          <w:spacing w:val="12"/>
        </w:rPr>
        <w:t xml:space="preserve"> </w:t>
      </w:r>
      <w:r>
        <w:t>геометриялық</w:t>
      </w:r>
      <w:r>
        <w:rPr>
          <w:spacing w:val="14"/>
        </w:rPr>
        <w:t xml:space="preserve"> </w:t>
      </w:r>
      <w:r>
        <w:t>арақатынасы</w:t>
      </w:r>
      <w:r>
        <w:rPr>
          <w:spacing w:val="13"/>
        </w:rPr>
        <w:t xml:space="preserve"> </w:t>
      </w:r>
      <w:r>
        <w:rPr>
          <w:spacing w:val="-2"/>
        </w:rPr>
        <w:t>(ОГА)</w:t>
      </w:r>
    </w:p>
    <w:p w:rsidR="00BC78F3" w:rsidRDefault="00BC78F3" w:rsidP="00BC78F3">
      <w:pPr>
        <w:jc w:val="both"/>
        <w:sectPr w:rsidR="00BC78F3">
          <w:pgSz w:w="11910" w:h="16840"/>
          <w:pgMar w:top="1120" w:right="460" w:bottom="1160" w:left="1300" w:header="0" w:footer="947" w:gutter="0"/>
          <w:cols w:space="720"/>
        </w:sectPr>
      </w:pPr>
    </w:p>
    <w:p w:rsidR="00BC78F3" w:rsidRDefault="00BC78F3" w:rsidP="00BC78F3">
      <w:pPr>
        <w:pStyle w:val="a3"/>
        <w:spacing w:before="73"/>
        <w:ind w:right="384"/>
        <w:jc w:val="both"/>
      </w:pPr>
      <w:r>
        <w:lastRenderedPageBreak/>
        <w:t>жағдайында да, гуморальді иммундық жауаптың өндірілу жиілігіндегі айырмашылық жағдайында да тиімділігінің кем еместігін көрсетті. Қатысушының гуморальді иммундық жауабы</w:t>
      </w:r>
      <w:r>
        <w:rPr>
          <w:spacing w:val="-3"/>
        </w:rPr>
        <w:t xml:space="preserve"> </w:t>
      </w:r>
      <w:r>
        <w:t>NT50</w:t>
      </w:r>
      <w:r>
        <w:rPr>
          <w:spacing w:val="-1"/>
        </w:rPr>
        <w:t xml:space="preserve"> </w:t>
      </w:r>
      <w:r>
        <w:t>титрлерінің бастапқы</w:t>
      </w:r>
      <w:r>
        <w:rPr>
          <w:spacing w:val="-2"/>
        </w:rPr>
        <w:t xml:space="preserve"> </w:t>
      </w:r>
      <w:r>
        <w:t>деңгейге</w:t>
      </w:r>
      <w:r>
        <w:rPr>
          <w:spacing w:val="-2"/>
        </w:rPr>
        <w:t xml:space="preserve"> </w:t>
      </w:r>
      <w:r>
        <w:t>қатысты</w:t>
      </w:r>
      <w:r>
        <w:rPr>
          <w:spacing w:val="-2"/>
        </w:rPr>
        <w:t xml:space="preserve"> </w:t>
      </w:r>
      <w:r>
        <w:t>(бастапқы</w:t>
      </w:r>
      <w:r>
        <w:rPr>
          <w:spacing w:val="-2"/>
        </w:rPr>
        <w:t xml:space="preserve"> </w:t>
      </w:r>
      <w:r>
        <w:t>серияны</w:t>
      </w:r>
      <w:r>
        <w:rPr>
          <w:spacing w:val="-1"/>
        </w:rPr>
        <w:t xml:space="preserve"> </w:t>
      </w:r>
      <w:r>
        <w:t>енгізгенге</w:t>
      </w:r>
      <w:r>
        <w:rPr>
          <w:spacing w:val="-2"/>
        </w:rPr>
        <w:t xml:space="preserve"> дейін)</w:t>
      </w:r>
    </w:p>
    <w:p w:rsidR="00BC78F3" w:rsidRDefault="00BC78F3" w:rsidP="00BC78F3">
      <w:pPr>
        <w:pStyle w:val="a3"/>
        <w:ind w:right="389"/>
        <w:jc w:val="both"/>
      </w:pPr>
      <w:r>
        <w:t>≥4-еселік ұлғаюына жету ретінде анықталды. Бұл талдаулардың нәтижелері 5-кестеде жинақтап берілген.</w:t>
      </w:r>
    </w:p>
    <w:p w:rsidR="00BC78F3" w:rsidRDefault="00BC78F3" w:rsidP="00BC78F3">
      <w:pPr>
        <w:pStyle w:val="a3"/>
        <w:spacing w:before="2"/>
        <w:ind w:left="0"/>
      </w:pPr>
    </w:p>
    <w:p w:rsidR="00BC78F3" w:rsidRDefault="00BC78F3" w:rsidP="00BC78F3">
      <w:pPr>
        <w:pStyle w:val="4"/>
        <w:spacing w:before="1" w:after="7" w:line="237" w:lineRule="auto"/>
        <w:ind w:left="401" w:right="384" w:firstLine="0"/>
        <w:rPr>
          <w:sz w:val="16"/>
        </w:rPr>
      </w:pPr>
      <w:r>
        <w:t>5-кесте. SARS-CoV-2 қарсы бейтараптандырушы антиденелер талдауы - NT50</w:t>
      </w:r>
      <w:r>
        <w:rPr>
          <w:spacing w:val="40"/>
        </w:rPr>
        <w:t xml:space="preserve"> </w:t>
      </w:r>
      <w:r>
        <w:t>(титр)</w:t>
      </w:r>
      <w:r>
        <w:rPr>
          <w:position w:val="8"/>
          <w:sz w:val="16"/>
        </w:rPr>
        <w:t>†</w:t>
      </w:r>
      <w:r>
        <w:rPr>
          <w:spacing w:val="40"/>
          <w:position w:val="8"/>
          <w:sz w:val="16"/>
        </w:rPr>
        <w:t xml:space="preserve"> </w:t>
      </w:r>
      <w:r>
        <w:t>(SARS-CoV-2 USA_WA1/2020) - ОГА көрсеткіштерін және бустерлік дозаны енгізген соң 1 ай өткендегі гуморальді иммундық жауаптың өндірілу жиілігін бастапқы серияны</w:t>
      </w:r>
      <w:r>
        <w:rPr>
          <w:spacing w:val="80"/>
        </w:rPr>
        <w:t xml:space="preserve"> </w:t>
      </w:r>
      <w:r>
        <w:t>енгізген соң 1 ай өткендегі нәтижелермен салыстыру - бустерлік дозаны енгізгеннен кейін бір айдың ішінде инфекциялану белгілері жоқ 18-ден 55 жасқа дейінгі қатысушылар* - бустерлік дозаға баға беруге жарайтын иммуногенділікті бағалауға арналған қатысушылар популяциясы</w:t>
      </w:r>
      <w:r>
        <w:rPr>
          <w:position w:val="8"/>
          <w:sz w:val="16"/>
        </w:rPr>
        <w:t>±</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629"/>
        <w:gridCol w:w="1745"/>
        <w:gridCol w:w="1632"/>
        <w:gridCol w:w="1594"/>
        <w:gridCol w:w="1556"/>
      </w:tblGrid>
      <w:tr w:rsidR="00BC78F3" w:rsidTr="00AF50CB">
        <w:trPr>
          <w:trHeight w:val="2253"/>
        </w:trPr>
        <w:tc>
          <w:tcPr>
            <w:tcW w:w="2417" w:type="dxa"/>
          </w:tcPr>
          <w:p w:rsidR="00BC78F3" w:rsidRDefault="00BC78F3" w:rsidP="00AF50CB">
            <w:pPr>
              <w:pStyle w:val="TableParagraph"/>
              <w:rPr>
                <w:sz w:val="20"/>
              </w:rPr>
            </w:pPr>
          </w:p>
        </w:tc>
        <w:tc>
          <w:tcPr>
            <w:tcW w:w="629"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10"/>
              <w:rPr>
                <w:b/>
                <w:sz w:val="27"/>
              </w:rPr>
            </w:pPr>
          </w:p>
          <w:p w:rsidR="00BC78F3" w:rsidRDefault="00BC78F3" w:rsidP="00AF50CB">
            <w:pPr>
              <w:pStyle w:val="TableParagraph"/>
              <w:ind w:left="8"/>
              <w:jc w:val="center"/>
              <w:rPr>
                <w:b/>
                <w:sz w:val="24"/>
              </w:rPr>
            </w:pPr>
            <w:r>
              <w:rPr>
                <w:b/>
                <w:sz w:val="24"/>
              </w:rPr>
              <w:t>n</w:t>
            </w:r>
          </w:p>
        </w:tc>
        <w:tc>
          <w:tcPr>
            <w:tcW w:w="1745"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231"/>
              <w:ind w:left="239" w:right="229" w:hanging="1"/>
              <w:jc w:val="center"/>
              <w:rPr>
                <w:b/>
                <w:sz w:val="24"/>
              </w:rPr>
            </w:pPr>
            <w:r>
              <w:rPr>
                <w:b/>
                <w:spacing w:val="-2"/>
                <w:sz w:val="24"/>
              </w:rPr>
              <w:t xml:space="preserve">Бустерлік дозадан </w:t>
            </w:r>
            <w:r>
              <w:rPr>
                <w:b/>
                <w:sz w:val="24"/>
              </w:rPr>
              <w:t>кейінгі</w:t>
            </w:r>
            <w:r>
              <w:rPr>
                <w:b/>
                <w:spacing w:val="-1"/>
                <w:sz w:val="24"/>
              </w:rPr>
              <w:t xml:space="preserve"> </w:t>
            </w:r>
            <w:r>
              <w:rPr>
                <w:b/>
                <w:sz w:val="24"/>
              </w:rPr>
              <w:t>1</w:t>
            </w:r>
            <w:r>
              <w:rPr>
                <w:b/>
                <w:spacing w:val="-1"/>
                <w:sz w:val="24"/>
              </w:rPr>
              <w:t xml:space="preserve"> </w:t>
            </w:r>
            <w:r>
              <w:rPr>
                <w:b/>
                <w:spacing w:val="-5"/>
                <w:sz w:val="24"/>
              </w:rPr>
              <w:t>ай</w:t>
            </w:r>
          </w:p>
          <w:p w:rsidR="00BC78F3" w:rsidRDefault="00BC78F3" w:rsidP="00AF50CB">
            <w:pPr>
              <w:pStyle w:val="TableParagraph"/>
              <w:spacing w:before="159"/>
              <w:ind w:left="174" w:right="170"/>
              <w:jc w:val="center"/>
              <w:rPr>
                <w:b/>
                <w:sz w:val="24"/>
              </w:rPr>
            </w:pPr>
            <w:r>
              <w:rPr>
                <w:b/>
                <w:sz w:val="24"/>
              </w:rPr>
              <w:t>(95%</w:t>
            </w:r>
            <w:r>
              <w:rPr>
                <w:b/>
                <w:spacing w:val="-1"/>
                <w:sz w:val="24"/>
              </w:rPr>
              <w:t xml:space="preserve"> </w:t>
            </w:r>
            <w:r>
              <w:rPr>
                <w:b/>
                <w:spacing w:val="-5"/>
                <w:sz w:val="24"/>
              </w:rPr>
              <w:t>СА)</w:t>
            </w:r>
          </w:p>
        </w:tc>
        <w:tc>
          <w:tcPr>
            <w:tcW w:w="1632" w:type="dxa"/>
          </w:tcPr>
          <w:p w:rsidR="00BC78F3" w:rsidRDefault="00BC78F3" w:rsidP="00AF50CB">
            <w:pPr>
              <w:pStyle w:val="TableParagraph"/>
              <w:rPr>
                <w:b/>
                <w:sz w:val="26"/>
              </w:rPr>
            </w:pPr>
          </w:p>
          <w:p w:rsidR="00BC78F3" w:rsidRDefault="00BC78F3" w:rsidP="00AF50CB">
            <w:pPr>
              <w:pStyle w:val="TableParagraph"/>
              <w:rPr>
                <w:b/>
                <w:sz w:val="26"/>
              </w:rPr>
            </w:pPr>
          </w:p>
          <w:p w:rsidR="00BC78F3" w:rsidRDefault="00BC78F3" w:rsidP="00AF50CB">
            <w:pPr>
              <w:pStyle w:val="TableParagraph"/>
              <w:spacing w:before="231"/>
              <w:ind w:left="183" w:right="172" w:firstLine="86"/>
              <w:jc w:val="both"/>
              <w:rPr>
                <w:b/>
                <w:sz w:val="24"/>
              </w:rPr>
            </w:pPr>
            <w:r>
              <w:rPr>
                <w:b/>
                <w:spacing w:val="-2"/>
                <w:sz w:val="24"/>
              </w:rPr>
              <w:t xml:space="preserve">Бастапқы сериядан </w:t>
            </w:r>
            <w:r>
              <w:rPr>
                <w:b/>
                <w:sz w:val="24"/>
              </w:rPr>
              <w:t>кейінгі</w:t>
            </w:r>
            <w:r>
              <w:rPr>
                <w:b/>
                <w:spacing w:val="-3"/>
                <w:sz w:val="24"/>
              </w:rPr>
              <w:t xml:space="preserve"> </w:t>
            </w:r>
            <w:r>
              <w:rPr>
                <w:b/>
                <w:sz w:val="24"/>
              </w:rPr>
              <w:t>1</w:t>
            </w:r>
            <w:r>
              <w:rPr>
                <w:b/>
                <w:spacing w:val="-1"/>
                <w:sz w:val="24"/>
              </w:rPr>
              <w:t xml:space="preserve"> </w:t>
            </w:r>
            <w:r>
              <w:rPr>
                <w:b/>
                <w:spacing w:val="-5"/>
                <w:sz w:val="24"/>
              </w:rPr>
              <w:t>ай</w:t>
            </w:r>
          </w:p>
          <w:p w:rsidR="00BC78F3" w:rsidRDefault="00BC78F3" w:rsidP="00AF50CB">
            <w:pPr>
              <w:pStyle w:val="TableParagraph"/>
              <w:spacing w:before="159"/>
              <w:ind w:left="291"/>
              <w:jc w:val="both"/>
              <w:rPr>
                <w:b/>
                <w:sz w:val="24"/>
              </w:rPr>
            </w:pPr>
            <w:r>
              <w:rPr>
                <w:b/>
                <w:sz w:val="24"/>
              </w:rPr>
              <w:t>(95%</w:t>
            </w:r>
            <w:r>
              <w:rPr>
                <w:b/>
                <w:spacing w:val="-1"/>
                <w:sz w:val="24"/>
              </w:rPr>
              <w:t xml:space="preserve"> </w:t>
            </w:r>
            <w:r>
              <w:rPr>
                <w:b/>
                <w:spacing w:val="-5"/>
                <w:sz w:val="24"/>
              </w:rPr>
              <w:t>СА)</w:t>
            </w:r>
          </w:p>
        </w:tc>
        <w:tc>
          <w:tcPr>
            <w:tcW w:w="1594" w:type="dxa"/>
          </w:tcPr>
          <w:p w:rsidR="00BC78F3" w:rsidRDefault="00BC78F3" w:rsidP="00AF50CB">
            <w:pPr>
              <w:pStyle w:val="TableParagraph"/>
              <w:spacing w:before="1"/>
              <w:ind w:left="128" w:right="121" w:hanging="1"/>
              <w:jc w:val="center"/>
              <w:rPr>
                <w:b/>
                <w:sz w:val="24"/>
              </w:rPr>
            </w:pPr>
            <w:r>
              <w:rPr>
                <w:b/>
                <w:spacing w:val="-2"/>
                <w:sz w:val="24"/>
              </w:rPr>
              <w:t xml:space="preserve">Бустерлік дозадан </w:t>
            </w:r>
            <w:r>
              <w:rPr>
                <w:b/>
                <w:sz w:val="24"/>
              </w:rPr>
              <w:t>кейінгі</w:t>
            </w:r>
            <w:r>
              <w:rPr>
                <w:b/>
                <w:spacing w:val="-15"/>
                <w:sz w:val="24"/>
              </w:rPr>
              <w:t xml:space="preserve"> </w:t>
            </w:r>
            <w:r>
              <w:rPr>
                <w:b/>
                <w:sz w:val="24"/>
              </w:rPr>
              <w:t>1</w:t>
            </w:r>
            <w:r>
              <w:rPr>
                <w:b/>
                <w:spacing w:val="-15"/>
                <w:sz w:val="24"/>
              </w:rPr>
              <w:t xml:space="preserve"> </w:t>
            </w:r>
            <w:r>
              <w:rPr>
                <w:b/>
                <w:sz w:val="24"/>
              </w:rPr>
              <w:t xml:space="preserve">ай/ </w:t>
            </w:r>
            <w:r>
              <w:rPr>
                <w:b/>
                <w:spacing w:val="-2"/>
                <w:sz w:val="24"/>
              </w:rPr>
              <w:t xml:space="preserve">Бастапқы сериядан </w:t>
            </w:r>
            <w:r>
              <w:rPr>
                <w:b/>
                <w:sz w:val="24"/>
              </w:rPr>
              <w:t>кейінгі 1 ай</w:t>
            </w:r>
          </w:p>
          <w:p w:rsidR="00BC78F3" w:rsidRDefault="00BC78F3" w:rsidP="00AF50CB">
            <w:pPr>
              <w:pStyle w:val="TableParagraph"/>
              <w:spacing w:before="159"/>
              <w:ind w:left="143" w:right="140"/>
              <w:jc w:val="center"/>
              <w:rPr>
                <w:b/>
                <w:sz w:val="24"/>
              </w:rPr>
            </w:pPr>
            <w:r>
              <w:rPr>
                <w:b/>
                <w:sz w:val="24"/>
              </w:rPr>
              <w:t>(97,5%</w:t>
            </w:r>
            <w:r>
              <w:rPr>
                <w:b/>
                <w:spacing w:val="-1"/>
                <w:sz w:val="24"/>
              </w:rPr>
              <w:t xml:space="preserve"> </w:t>
            </w:r>
            <w:r>
              <w:rPr>
                <w:b/>
                <w:spacing w:val="-5"/>
                <w:sz w:val="24"/>
              </w:rPr>
              <w:t>СА)</w:t>
            </w:r>
          </w:p>
        </w:tc>
        <w:tc>
          <w:tcPr>
            <w:tcW w:w="1556" w:type="dxa"/>
          </w:tcPr>
          <w:p w:rsidR="00BC78F3" w:rsidRDefault="00BC78F3" w:rsidP="00AF50CB">
            <w:pPr>
              <w:pStyle w:val="TableParagraph"/>
              <w:spacing w:before="1"/>
              <w:rPr>
                <w:b/>
                <w:sz w:val="24"/>
              </w:rPr>
            </w:pPr>
          </w:p>
          <w:p w:rsidR="00BC78F3" w:rsidRDefault="00BC78F3" w:rsidP="00AF50CB">
            <w:pPr>
              <w:pStyle w:val="TableParagraph"/>
              <w:ind w:left="123" w:right="119"/>
              <w:jc w:val="center"/>
              <w:rPr>
                <w:b/>
                <w:sz w:val="24"/>
              </w:rPr>
            </w:pPr>
            <w:r>
              <w:rPr>
                <w:b/>
                <w:spacing w:val="-2"/>
                <w:sz w:val="24"/>
              </w:rPr>
              <w:t xml:space="preserve">Тиімділігіні </w:t>
            </w:r>
            <w:r>
              <w:rPr>
                <w:b/>
                <w:sz w:val="24"/>
              </w:rPr>
              <w:t xml:space="preserve">ң кем </w:t>
            </w:r>
            <w:r>
              <w:rPr>
                <w:b/>
                <w:spacing w:val="-2"/>
                <w:sz w:val="24"/>
              </w:rPr>
              <w:t xml:space="preserve">болмау мақсатына </w:t>
            </w:r>
            <w:r>
              <w:rPr>
                <w:b/>
                <w:spacing w:val="-4"/>
                <w:sz w:val="24"/>
              </w:rPr>
              <w:t>жету</w:t>
            </w:r>
          </w:p>
          <w:p w:rsidR="00BC78F3" w:rsidRDefault="00BC78F3" w:rsidP="00AF50CB">
            <w:pPr>
              <w:pStyle w:val="TableParagraph"/>
              <w:spacing w:before="159"/>
              <w:ind w:left="119" w:right="119"/>
              <w:jc w:val="center"/>
              <w:rPr>
                <w:b/>
                <w:sz w:val="24"/>
              </w:rPr>
            </w:pPr>
            <w:r>
              <w:rPr>
                <w:b/>
                <w:spacing w:val="-2"/>
                <w:sz w:val="24"/>
              </w:rPr>
              <w:t>(И/Ж)</w:t>
            </w:r>
          </w:p>
        </w:tc>
      </w:tr>
      <w:tr w:rsidR="00BC78F3" w:rsidTr="00AF50CB">
        <w:trPr>
          <w:trHeight w:val="290"/>
        </w:trPr>
        <w:tc>
          <w:tcPr>
            <w:tcW w:w="2417" w:type="dxa"/>
            <w:tcBorders>
              <w:bottom w:val="nil"/>
            </w:tcBorders>
          </w:tcPr>
          <w:p w:rsidR="00BC78F3" w:rsidRDefault="00BC78F3" w:rsidP="00AF50CB">
            <w:pPr>
              <w:pStyle w:val="TableParagraph"/>
              <w:spacing w:line="271" w:lineRule="exact"/>
              <w:ind w:left="107"/>
              <w:rPr>
                <w:b/>
                <w:sz w:val="24"/>
              </w:rPr>
            </w:pPr>
            <w:r>
              <w:rPr>
                <w:b/>
                <w:spacing w:val="-2"/>
                <w:sz w:val="24"/>
              </w:rPr>
              <w:t>Бейтараптандыруш</w:t>
            </w:r>
          </w:p>
        </w:tc>
        <w:tc>
          <w:tcPr>
            <w:tcW w:w="629" w:type="dxa"/>
            <w:tcBorders>
              <w:bottom w:val="nil"/>
            </w:tcBorders>
          </w:tcPr>
          <w:p w:rsidR="00BC78F3" w:rsidRDefault="00BC78F3" w:rsidP="00AF50CB">
            <w:pPr>
              <w:pStyle w:val="TableParagraph"/>
              <w:rPr>
                <w:sz w:val="20"/>
              </w:rPr>
            </w:pPr>
          </w:p>
        </w:tc>
        <w:tc>
          <w:tcPr>
            <w:tcW w:w="1745" w:type="dxa"/>
            <w:tcBorders>
              <w:bottom w:val="nil"/>
            </w:tcBorders>
          </w:tcPr>
          <w:p w:rsidR="00BC78F3" w:rsidRDefault="00BC78F3" w:rsidP="00AF50CB">
            <w:pPr>
              <w:pStyle w:val="TableParagraph"/>
              <w:rPr>
                <w:sz w:val="20"/>
              </w:rPr>
            </w:pPr>
          </w:p>
        </w:tc>
        <w:tc>
          <w:tcPr>
            <w:tcW w:w="1632" w:type="dxa"/>
            <w:tcBorders>
              <w:bottom w:val="nil"/>
            </w:tcBorders>
          </w:tcPr>
          <w:p w:rsidR="00BC78F3" w:rsidRDefault="00BC78F3" w:rsidP="00AF50CB">
            <w:pPr>
              <w:pStyle w:val="TableParagraph"/>
              <w:rPr>
                <w:sz w:val="20"/>
              </w:rPr>
            </w:pPr>
          </w:p>
        </w:tc>
        <w:tc>
          <w:tcPr>
            <w:tcW w:w="1594" w:type="dxa"/>
            <w:tcBorders>
              <w:bottom w:val="nil"/>
            </w:tcBorders>
          </w:tcPr>
          <w:p w:rsidR="00BC78F3" w:rsidRDefault="00BC78F3" w:rsidP="00AF50CB">
            <w:pPr>
              <w:pStyle w:val="TableParagraph"/>
              <w:rPr>
                <w:sz w:val="20"/>
              </w:rPr>
            </w:pPr>
          </w:p>
        </w:tc>
        <w:tc>
          <w:tcPr>
            <w:tcW w:w="1556" w:type="dxa"/>
            <w:tcBorders>
              <w:bottom w:val="nil"/>
            </w:tcBorders>
          </w:tcPr>
          <w:p w:rsidR="00BC78F3" w:rsidRDefault="00BC78F3" w:rsidP="00AF50CB">
            <w:pPr>
              <w:pStyle w:val="TableParagraph"/>
              <w:rPr>
                <w:sz w:val="20"/>
              </w:rPr>
            </w:pPr>
          </w:p>
        </w:tc>
      </w:tr>
      <w:tr w:rsidR="00BC78F3" w:rsidTr="00AF50CB">
        <w:trPr>
          <w:trHeight w:val="297"/>
        </w:trPr>
        <w:tc>
          <w:tcPr>
            <w:tcW w:w="2417" w:type="dxa"/>
            <w:tcBorders>
              <w:top w:val="nil"/>
              <w:bottom w:val="nil"/>
            </w:tcBorders>
          </w:tcPr>
          <w:p w:rsidR="00BC78F3" w:rsidRDefault="00BC78F3" w:rsidP="00AF50CB">
            <w:pPr>
              <w:pStyle w:val="TableParagraph"/>
              <w:spacing w:before="5" w:line="272" w:lineRule="exact"/>
              <w:ind w:left="107"/>
              <w:rPr>
                <w:b/>
                <w:sz w:val="24"/>
              </w:rPr>
            </w:pPr>
            <w:r>
              <w:rPr>
                <w:b/>
                <w:sz w:val="24"/>
              </w:rPr>
              <w:t>ы</w:t>
            </w:r>
            <w:r>
              <w:rPr>
                <w:b/>
                <w:spacing w:val="-3"/>
                <w:sz w:val="24"/>
              </w:rPr>
              <w:t xml:space="preserve"> </w:t>
            </w:r>
            <w:r>
              <w:rPr>
                <w:b/>
                <w:spacing w:val="-2"/>
                <w:sz w:val="24"/>
              </w:rPr>
              <w:t>атиденелердің</w:t>
            </w:r>
          </w:p>
        </w:tc>
        <w:tc>
          <w:tcPr>
            <w:tcW w:w="629" w:type="dxa"/>
            <w:tcBorders>
              <w:top w:val="nil"/>
              <w:bottom w:val="nil"/>
            </w:tcBorders>
          </w:tcPr>
          <w:p w:rsidR="00BC78F3" w:rsidRDefault="00BC78F3" w:rsidP="00AF50CB">
            <w:pPr>
              <w:pStyle w:val="TableParagraph"/>
              <w:rPr>
                <w:sz w:val="20"/>
              </w:rPr>
            </w:pPr>
          </w:p>
        </w:tc>
        <w:tc>
          <w:tcPr>
            <w:tcW w:w="1745" w:type="dxa"/>
            <w:tcBorders>
              <w:top w:val="nil"/>
              <w:bottom w:val="nil"/>
            </w:tcBorders>
          </w:tcPr>
          <w:p w:rsidR="00BC78F3" w:rsidRDefault="00BC78F3" w:rsidP="00AF50CB">
            <w:pPr>
              <w:pStyle w:val="TableParagraph"/>
              <w:rPr>
                <w:sz w:val="20"/>
              </w:rPr>
            </w:pPr>
          </w:p>
        </w:tc>
        <w:tc>
          <w:tcPr>
            <w:tcW w:w="1632" w:type="dxa"/>
            <w:tcBorders>
              <w:top w:val="nil"/>
              <w:bottom w:val="nil"/>
            </w:tcBorders>
          </w:tcPr>
          <w:p w:rsidR="00BC78F3" w:rsidRDefault="00BC78F3" w:rsidP="00AF50CB">
            <w:pPr>
              <w:pStyle w:val="TableParagraph"/>
              <w:rPr>
                <w:sz w:val="20"/>
              </w:rPr>
            </w:pPr>
          </w:p>
        </w:tc>
        <w:tc>
          <w:tcPr>
            <w:tcW w:w="1594" w:type="dxa"/>
            <w:tcBorders>
              <w:top w:val="nil"/>
              <w:bottom w:val="nil"/>
            </w:tcBorders>
          </w:tcPr>
          <w:p w:rsidR="00BC78F3" w:rsidRDefault="00BC78F3" w:rsidP="00AF50CB">
            <w:pPr>
              <w:pStyle w:val="TableParagraph"/>
              <w:rPr>
                <w:sz w:val="20"/>
              </w:rPr>
            </w:pPr>
          </w:p>
        </w:tc>
        <w:tc>
          <w:tcPr>
            <w:tcW w:w="1556" w:type="dxa"/>
            <w:tcBorders>
              <w:top w:val="nil"/>
              <w:bottom w:val="nil"/>
            </w:tcBorders>
          </w:tcPr>
          <w:p w:rsidR="00BC78F3" w:rsidRDefault="00BC78F3" w:rsidP="00AF50CB">
            <w:pPr>
              <w:pStyle w:val="TableParagraph"/>
              <w:rPr>
                <w:sz w:val="20"/>
              </w:rPr>
            </w:pPr>
          </w:p>
        </w:tc>
      </w:tr>
      <w:tr w:rsidR="00BC78F3" w:rsidTr="00AF50CB">
        <w:trPr>
          <w:trHeight w:val="1357"/>
        </w:trPr>
        <w:tc>
          <w:tcPr>
            <w:tcW w:w="2417" w:type="dxa"/>
            <w:tcBorders>
              <w:top w:val="nil"/>
            </w:tcBorders>
          </w:tcPr>
          <w:p w:rsidR="00BC78F3" w:rsidRDefault="00BC78F3" w:rsidP="00AF50CB">
            <w:pPr>
              <w:pStyle w:val="TableParagraph"/>
              <w:spacing w:before="5" w:line="256" w:lineRule="auto"/>
              <w:ind w:left="107" w:right="653"/>
              <w:rPr>
                <w:b/>
                <w:sz w:val="24"/>
              </w:rPr>
            </w:pPr>
            <w:r>
              <w:rPr>
                <w:b/>
                <w:spacing w:val="-2"/>
                <w:sz w:val="24"/>
              </w:rPr>
              <w:t xml:space="preserve">орташа геометриялық </w:t>
            </w:r>
            <w:r>
              <w:rPr>
                <w:b/>
                <w:sz w:val="24"/>
              </w:rPr>
              <w:t>50%-дық</w:t>
            </w:r>
            <w:r>
              <w:rPr>
                <w:b/>
                <w:spacing w:val="-15"/>
                <w:sz w:val="24"/>
              </w:rPr>
              <w:t xml:space="preserve"> </w:t>
            </w:r>
            <w:r>
              <w:rPr>
                <w:b/>
                <w:sz w:val="24"/>
              </w:rPr>
              <w:t xml:space="preserve">титрі </w:t>
            </w:r>
            <w:r>
              <w:rPr>
                <w:b/>
                <w:spacing w:val="-2"/>
                <w:sz w:val="24"/>
              </w:rPr>
              <w:t>(ОГТ</w:t>
            </w:r>
            <w:r>
              <w:rPr>
                <w:b/>
                <w:spacing w:val="-2"/>
                <w:position w:val="8"/>
                <w:sz w:val="16"/>
              </w:rPr>
              <w:t>б</w:t>
            </w:r>
            <w:r>
              <w:rPr>
                <w:b/>
                <w:spacing w:val="-2"/>
                <w:sz w:val="24"/>
              </w:rPr>
              <w:t>)</w:t>
            </w:r>
          </w:p>
        </w:tc>
        <w:tc>
          <w:tcPr>
            <w:tcW w:w="629" w:type="dxa"/>
            <w:tcBorders>
              <w:top w:val="nil"/>
            </w:tcBorders>
          </w:tcPr>
          <w:p w:rsidR="00BC78F3" w:rsidRDefault="00BC78F3" w:rsidP="00AF50CB">
            <w:pPr>
              <w:pStyle w:val="TableParagraph"/>
              <w:rPr>
                <w:b/>
                <w:sz w:val="26"/>
              </w:rPr>
            </w:pPr>
          </w:p>
          <w:p w:rsidR="00BC78F3" w:rsidRDefault="00BC78F3" w:rsidP="00AF50CB">
            <w:pPr>
              <w:pStyle w:val="TableParagraph"/>
              <w:spacing w:before="2"/>
              <w:rPr>
                <w:b/>
                <w:sz w:val="26"/>
              </w:rPr>
            </w:pPr>
          </w:p>
          <w:p w:rsidR="00BC78F3" w:rsidRDefault="00BC78F3" w:rsidP="00AF50CB">
            <w:pPr>
              <w:pStyle w:val="TableParagraph"/>
              <w:spacing w:before="1"/>
              <w:ind w:left="121" w:right="112"/>
              <w:jc w:val="center"/>
              <w:rPr>
                <w:sz w:val="24"/>
              </w:rPr>
            </w:pPr>
            <w:r>
              <w:rPr>
                <w:spacing w:val="-5"/>
                <w:sz w:val="24"/>
              </w:rPr>
              <w:t>212</w:t>
            </w:r>
          </w:p>
          <w:p w:rsidR="00BC78F3" w:rsidRDefault="00BC78F3" w:rsidP="00AF50CB">
            <w:pPr>
              <w:pStyle w:val="TableParagraph"/>
              <w:spacing w:before="5"/>
              <w:ind w:left="8"/>
              <w:jc w:val="center"/>
              <w:rPr>
                <w:sz w:val="16"/>
              </w:rPr>
            </w:pPr>
            <w:r>
              <w:rPr>
                <w:sz w:val="16"/>
              </w:rPr>
              <w:t>a</w:t>
            </w:r>
          </w:p>
        </w:tc>
        <w:tc>
          <w:tcPr>
            <w:tcW w:w="1745" w:type="dxa"/>
            <w:tcBorders>
              <w:top w:val="nil"/>
            </w:tcBorders>
          </w:tcPr>
          <w:p w:rsidR="00BC78F3" w:rsidRDefault="00BC78F3" w:rsidP="00AF50CB">
            <w:pPr>
              <w:pStyle w:val="TableParagraph"/>
              <w:spacing w:before="4" w:line="456" w:lineRule="exact"/>
              <w:ind w:left="472" w:right="459" w:firstLine="28"/>
              <w:rPr>
                <w:sz w:val="24"/>
              </w:rPr>
            </w:pPr>
            <w:r>
              <w:rPr>
                <w:spacing w:val="-2"/>
                <w:sz w:val="24"/>
              </w:rPr>
              <w:t>2466,0</w:t>
            </w:r>
            <w:r>
              <w:rPr>
                <w:spacing w:val="-2"/>
                <w:sz w:val="24"/>
                <w:vertAlign w:val="superscript"/>
              </w:rPr>
              <w:t>б</w:t>
            </w:r>
            <w:r>
              <w:rPr>
                <w:spacing w:val="-2"/>
                <w:sz w:val="24"/>
              </w:rPr>
              <w:t xml:space="preserve"> (2202,6,</w:t>
            </w:r>
          </w:p>
          <w:p w:rsidR="00BC78F3" w:rsidRDefault="00BC78F3" w:rsidP="00AF50CB">
            <w:pPr>
              <w:pStyle w:val="TableParagraph"/>
              <w:spacing w:line="258" w:lineRule="exact"/>
              <w:ind w:left="501"/>
              <w:rPr>
                <w:sz w:val="24"/>
              </w:rPr>
            </w:pPr>
            <w:r>
              <w:rPr>
                <w:spacing w:val="-2"/>
                <w:sz w:val="24"/>
              </w:rPr>
              <w:t>2760,8)</w:t>
            </w:r>
          </w:p>
        </w:tc>
        <w:tc>
          <w:tcPr>
            <w:tcW w:w="1632" w:type="dxa"/>
            <w:tcBorders>
              <w:top w:val="nil"/>
            </w:tcBorders>
          </w:tcPr>
          <w:p w:rsidR="00BC78F3" w:rsidRDefault="00BC78F3" w:rsidP="00AF50CB">
            <w:pPr>
              <w:pStyle w:val="TableParagraph"/>
              <w:spacing w:before="4"/>
              <w:rPr>
                <w:b/>
                <w:sz w:val="23"/>
              </w:rPr>
            </w:pPr>
          </w:p>
          <w:p w:rsidR="00BC78F3" w:rsidRDefault="00BC78F3" w:rsidP="00AF50CB">
            <w:pPr>
              <w:pStyle w:val="TableParagraph"/>
              <w:spacing w:line="450" w:lineRule="atLeast"/>
              <w:ind w:left="133" w:right="124" w:firstLine="372"/>
              <w:rPr>
                <w:sz w:val="24"/>
              </w:rPr>
            </w:pPr>
            <w:r>
              <w:rPr>
                <w:spacing w:val="-2"/>
                <w:sz w:val="24"/>
              </w:rPr>
              <w:t>750,6</w:t>
            </w:r>
            <w:r>
              <w:rPr>
                <w:b/>
                <w:spacing w:val="-2"/>
                <w:position w:val="8"/>
                <w:sz w:val="16"/>
              </w:rPr>
              <w:t>б</w:t>
            </w:r>
            <w:r>
              <w:rPr>
                <w:b/>
                <w:spacing w:val="40"/>
                <w:position w:val="8"/>
                <w:sz w:val="16"/>
              </w:rPr>
              <w:t xml:space="preserve"> </w:t>
            </w:r>
            <w:r>
              <w:rPr>
                <w:sz w:val="24"/>
              </w:rPr>
              <w:t>(656.2,</w:t>
            </w:r>
            <w:r>
              <w:rPr>
                <w:spacing w:val="-15"/>
                <w:sz w:val="24"/>
              </w:rPr>
              <w:t xml:space="preserve"> </w:t>
            </w:r>
            <w:r>
              <w:rPr>
                <w:sz w:val="24"/>
              </w:rPr>
              <w:t>858.6)</w:t>
            </w:r>
          </w:p>
        </w:tc>
        <w:tc>
          <w:tcPr>
            <w:tcW w:w="1594" w:type="dxa"/>
            <w:tcBorders>
              <w:top w:val="nil"/>
            </w:tcBorders>
          </w:tcPr>
          <w:p w:rsidR="00BC78F3" w:rsidRDefault="00BC78F3" w:rsidP="00AF50CB">
            <w:pPr>
              <w:pStyle w:val="TableParagraph"/>
              <w:spacing w:before="4"/>
              <w:rPr>
                <w:b/>
                <w:sz w:val="23"/>
              </w:rPr>
            </w:pPr>
          </w:p>
          <w:p w:rsidR="00BC78F3" w:rsidRDefault="00BC78F3" w:rsidP="00AF50CB">
            <w:pPr>
              <w:pStyle w:val="TableParagraph"/>
              <w:spacing w:line="450" w:lineRule="atLeast"/>
              <w:ind w:left="234" w:right="225" w:firstLine="312"/>
              <w:rPr>
                <w:sz w:val="24"/>
              </w:rPr>
            </w:pPr>
            <w:r>
              <w:rPr>
                <w:spacing w:val="-2"/>
                <w:sz w:val="24"/>
              </w:rPr>
              <w:t>3.29</w:t>
            </w:r>
            <w:r>
              <w:rPr>
                <w:spacing w:val="-2"/>
                <w:sz w:val="24"/>
                <w:vertAlign w:val="superscript"/>
              </w:rPr>
              <w:t>в</w:t>
            </w:r>
            <w:r>
              <w:rPr>
                <w:spacing w:val="-2"/>
                <w:sz w:val="24"/>
              </w:rPr>
              <w:t xml:space="preserve"> </w:t>
            </w:r>
            <w:r>
              <w:rPr>
                <w:sz w:val="24"/>
              </w:rPr>
              <w:t>(2.77,</w:t>
            </w:r>
            <w:r>
              <w:rPr>
                <w:spacing w:val="-15"/>
                <w:sz w:val="24"/>
              </w:rPr>
              <w:t xml:space="preserve"> </w:t>
            </w:r>
            <w:r>
              <w:rPr>
                <w:sz w:val="24"/>
              </w:rPr>
              <w:t>3.90)</w:t>
            </w:r>
          </w:p>
        </w:tc>
        <w:tc>
          <w:tcPr>
            <w:tcW w:w="1556" w:type="dxa"/>
            <w:tcBorders>
              <w:top w:val="nil"/>
            </w:tcBorders>
          </w:tcPr>
          <w:p w:rsidR="00BC78F3" w:rsidRDefault="00BC78F3" w:rsidP="00AF50CB">
            <w:pPr>
              <w:pStyle w:val="TableParagraph"/>
              <w:rPr>
                <w:b/>
                <w:sz w:val="28"/>
              </w:rPr>
            </w:pPr>
          </w:p>
          <w:p w:rsidR="00BC78F3" w:rsidRDefault="00BC78F3" w:rsidP="00AF50CB">
            <w:pPr>
              <w:pStyle w:val="TableParagraph"/>
              <w:rPr>
                <w:b/>
                <w:sz w:val="28"/>
              </w:rPr>
            </w:pPr>
          </w:p>
          <w:p w:rsidR="00BC78F3" w:rsidRDefault="00BC78F3" w:rsidP="00AF50CB">
            <w:pPr>
              <w:pStyle w:val="TableParagraph"/>
              <w:spacing w:before="238"/>
              <w:ind w:left="653"/>
              <w:rPr>
                <w:sz w:val="16"/>
              </w:rPr>
            </w:pPr>
            <w:r>
              <w:rPr>
                <w:spacing w:val="-5"/>
                <w:position w:val="-8"/>
                <w:sz w:val="24"/>
              </w:rPr>
              <w:t>И</w:t>
            </w:r>
            <w:r>
              <w:rPr>
                <w:spacing w:val="-5"/>
                <w:sz w:val="16"/>
              </w:rPr>
              <w:t>г</w:t>
            </w:r>
          </w:p>
        </w:tc>
      </w:tr>
      <w:tr w:rsidR="00BC78F3" w:rsidTr="00AF50CB">
        <w:trPr>
          <w:trHeight w:val="888"/>
        </w:trPr>
        <w:tc>
          <w:tcPr>
            <w:tcW w:w="2417" w:type="dxa"/>
            <w:tcBorders>
              <w:bottom w:val="nil"/>
            </w:tcBorders>
          </w:tcPr>
          <w:p w:rsidR="00BC78F3" w:rsidRDefault="00BC78F3" w:rsidP="00AF50CB">
            <w:pPr>
              <w:pStyle w:val="TableParagraph"/>
              <w:spacing w:line="259" w:lineRule="auto"/>
              <w:ind w:left="107"/>
              <w:rPr>
                <w:b/>
                <w:sz w:val="24"/>
              </w:rPr>
            </w:pPr>
            <w:r>
              <w:rPr>
                <w:b/>
                <w:spacing w:val="-2"/>
                <w:sz w:val="24"/>
              </w:rPr>
              <w:t xml:space="preserve">Бейтараптандыруш </w:t>
            </w:r>
            <w:r>
              <w:rPr>
                <w:b/>
                <w:sz w:val="24"/>
              </w:rPr>
              <w:t>ы атиденелердің</w:t>
            </w:r>
          </w:p>
          <w:p w:rsidR="00BC78F3" w:rsidRDefault="00BC78F3" w:rsidP="00AF50CB">
            <w:pPr>
              <w:pStyle w:val="TableParagraph"/>
              <w:spacing w:line="272" w:lineRule="exact"/>
              <w:ind w:left="107"/>
              <w:rPr>
                <w:b/>
                <w:sz w:val="24"/>
              </w:rPr>
            </w:pPr>
            <w:r>
              <w:rPr>
                <w:b/>
                <w:sz w:val="24"/>
              </w:rPr>
              <w:t>50%-дық</w:t>
            </w:r>
            <w:r>
              <w:rPr>
                <w:b/>
                <w:spacing w:val="-1"/>
                <w:sz w:val="24"/>
              </w:rPr>
              <w:t xml:space="preserve"> </w:t>
            </w:r>
            <w:r>
              <w:rPr>
                <w:b/>
                <w:spacing w:val="-2"/>
                <w:sz w:val="24"/>
              </w:rPr>
              <w:t>титрі</w:t>
            </w:r>
          </w:p>
        </w:tc>
        <w:tc>
          <w:tcPr>
            <w:tcW w:w="629" w:type="dxa"/>
            <w:tcBorders>
              <w:bottom w:val="nil"/>
            </w:tcBorders>
          </w:tcPr>
          <w:p w:rsidR="00BC78F3" w:rsidRDefault="00BC78F3" w:rsidP="00AF50CB">
            <w:pPr>
              <w:pStyle w:val="TableParagraph"/>
              <w:rPr>
                <w:sz w:val="20"/>
              </w:rPr>
            </w:pPr>
          </w:p>
        </w:tc>
        <w:tc>
          <w:tcPr>
            <w:tcW w:w="1745" w:type="dxa"/>
            <w:tcBorders>
              <w:bottom w:val="nil"/>
            </w:tcBorders>
          </w:tcPr>
          <w:p w:rsidR="00BC78F3" w:rsidRDefault="00BC78F3" w:rsidP="00AF50CB">
            <w:pPr>
              <w:pStyle w:val="TableParagraph"/>
              <w:spacing w:before="138"/>
              <w:ind w:left="175" w:right="170"/>
              <w:jc w:val="center"/>
              <w:rPr>
                <w:sz w:val="24"/>
              </w:rPr>
            </w:pPr>
            <w:r>
              <w:rPr>
                <w:spacing w:val="-4"/>
                <w:sz w:val="24"/>
              </w:rPr>
              <w:t>199</w:t>
            </w:r>
            <w:r>
              <w:rPr>
                <w:spacing w:val="-4"/>
                <w:sz w:val="24"/>
                <w:vertAlign w:val="superscript"/>
              </w:rPr>
              <w:t>е</w:t>
            </w:r>
          </w:p>
          <w:p w:rsidR="00BC78F3" w:rsidRDefault="00BC78F3" w:rsidP="00AF50CB">
            <w:pPr>
              <w:pStyle w:val="TableParagraph"/>
              <w:spacing w:before="182" w:line="272" w:lineRule="exact"/>
              <w:ind w:left="176" w:right="170"/>
              <w:jc w:val="center"/>
              <w:rPr>
                <w:sz w:val="24"/>
              </w:rPr>
            </w:pPr>
            <w:r>
              <w:rPr>
                <w:spacing w:val="-2"/>
                <w:sz w:val="24"/>
              </w:rPr>
              <w:t>99,5%</w:t>
            </w:r>
          </w:p>
        </w:tc>
        <w:tc>
          <w:tcPr>
            <w:tcW w:w="1632" w:type="dxa"/>
            <w:tcBorders>
              <w:bottom w:val="nil"/>
            </w:tcBorders>
          </w:tcPr>
          <w:p w:rsidR="00BC78F3" w:rsidRDefault="00BC78F3" w:rsidP="00AF50CB">
            <w:pPr>
              <w:pStyle w:val="TableParagraph"/>
              <w:spacing w:before="138"/>
              <w:ind w:left="181" w:right="174"/>
              <w:jc w:val="center"/>
              <w:rPr>
                <w:sz w:val="24"/>
              </w:rPr>
            </w:pPr>
            <w:r>
              <w:rPr>
                <w:spacing w:val="-4"/>
                <w:sz w:val="24"/>
              </w:rPr>
              <w:t>196</w:t>
            </w:r>
            <w:r>
              <w:rPr>
                <w:spacing w:val="-4"/>
                <w:sz w:val="24"/>
                <w:vertAlign w:val="superscript"/>
              </w:rPr>
              <w:t>е</w:t>
            </w:r>
          </w:p>
          <w:p w:rsidR="00BC78F3" w:rsidRDefault="00BC78F3" w:rsidP="00AF50CB">
            <w:pPr>
              <w:pStyle w:val="TableParagraph"/>
              <w:spacing w:before="182" w:line="272" w:lineRule="exact"/>
              <w:ind w:left="181" w:right="172"/>
              <w:jc w:val="center"/>
              <w:rPr>
                <w:sz w:val="24"/>
              </w:rPr>
            </w:pPr>
            <w:r>
              <w:rPr>
                <w:spacing w:val="-2"/>
                <w:sz w:val="24"/>
              </w:rPr>
              <w:t>98,0%</w:t>
            </w:r>
          </w:p>
        </w:tc>
        <w:tc>
          <w:tcPr>
            <w:tcW w:w="1594" w:type="dxa"/>
            <w:tcBorders>
              <w:bottom w:val="nil"/>
            </w:tcBorders>
          </w:tcPr>
          <w:p w:rsidR="00BC78F3" w:rsidRDefault="00BC78F3" w:rsidP="00AF50CB">
            <w:pPr>
              <w:pStyle w:val="TableParagraph"/>
              <w:spacing w:before="10"/>
              <w:rPr>
                <w:b/>
                <w:sz w:val="37"/>
              </w:rPr>
            </w:pPr>
          </w:p>
          <w:p w:rsidR="00BC78F3" w:rsidRDefault="00BC78F3" w:rsidP="00AF50CB">
            <w:pPr>
              <w:pStyle w:val="TableParagraph"/>
              <w:ind w:left="469"/>
              <w:rPr>
                <w:sz w:val="24"/>
              </w:rPr>
            </w:pPr>
            <w:r>
              <w:rPr>
                <w:sz w:val="24"/>
              </w:rPr>
              <w:t>1,5%</w:t>
            </w:r>
            <w:r>
              <w:rPr>
                <w:spacing w:val="-20"/>
                <w:sz w:val="24"/>
              </w:rPr>
              <w:t xml:space="preserve"> </w:t>
            </w:r>
            <w:r>
              <w:rPr>
                <w:spacing w:val="-10"/>
                <w:sz w:val="24"/>
                <w:vertAlign w:val="superscript"/>
              </w:rPr>
              <w:t>ж</w:t>
            </w:r>
          </w:p>
        </w:tc>
        <w:tc>
          <w:tcPr>
            <w:tcW w:w="1556" w:type="dxa"/>
            <w:tcBorders>
              <w:bottom w:val="nil"/>
            </w:tcBorders>
          </w:tcPr>
          <w:p w:rsidR="00BC78F3" w:rsidRDefault="00BC78F3" w:rsidP="00AF50CB">
            <w:pPr>
              <w:pStyle w:val="TableParagraph"/>
              <w:rPr>
                <w:sz w:val="20"/>
              </w:rPr>
            </w:pPr>
          </w:p>
        </w:tc>
      </w:tr>
      <w:tr w:rsidR="00BC78F3" w:rsidTr="00AF50CB">
        <w:trPr>
          <w:trHeight w:val="762"/>
        </w:trPr>
        <w:tc>
          <w:tcPr>
            <w:tcW w:w="2417" w:type="dxa"/>
            <w:tcBorders>
              <w:top w:val="nil"/>
            </w:tcBorders>
          </w:tcPr>
          <w:p w:rsidR="00BC78F3" w:rsidRDefault="00BC78F3" w:rsidP="00AF50CB">
            <w:pPr>
              <w:pStyle w:val="TableParagraph"/>
              <w:spacing w:before="5" w:line="254" w:lineRule="auto"/>
              <w:ind w:left="107"/>
              <w:rPr>
                <w:b/>
                <w:sz w:val="16"/>
              </w:rPr>
            </w:pPr>
            <w:r>
              <w:rPr>
                <w:b/>
                <w:sz w:val="24"/>
              </w:rPr>
              <w:t>үшін иммундық жауап</w:t>
            </w:r>
            <w:r>
              <w:rPr>
                <w:b/>
                <w:spacing w:val="-15"/>
                <w:sz w:val="24"/>
              </w:rPr>
              <w:t xml:space="preserve"> </w:t>
            </w:r>
            <w:r>
              <w:rPr>
                <w:b/>
                <w:sz w:val="24"/>
              </w:rPr>
              <w:t>жиілігі</w:t>
            </w:r>
            <w:r>
              <w:rPr>
                <w:b/>
                <w:spacing w:val="-15"/>
                <w:sz w:val="24"/>
              </w:rPr>
              <w:t xml:space="preserve"> </w:t>
            </w:r>
            <w:r>
              <w:rPr>
                <w:b/>
                <w:sz w:val="24"/>
              </w:rPr>
              <w:t>(%)</w:t>
            </w:r>
            <w:r>
              <w:rPr>
                <w:b/>
                <w:position w:val="8"/>
                <w:sz w:val="16"/>
              </w:rPr>
              <w:t>†</w:t>
            </w:r>
          </w:p>
        </w:tc>
        <w:tc>
          <w:tcPr>
            <w:tcW w:w="629" w:type="dxa"/>
            <w:tcBorders>
              <w:top w:val="nil"/>
            </w:tcBorders>
          </w:tcPr>
          <w:p w:rsidR="00BC78F3" w:rsidRDefault="00BC78F3" w:rsidP="00AF50CB">
            <w:pPr>
              <w:pStyle w:val="TableParagraph"/>
              <w:spacing w:before="5"/>
              <w:ind w:left="121" w:right="112"/>
              <w:jc w:val="center"/>
              <w:rPr>
                <w:sz w:val="24"/>
              </w:rPr>
            </w:pPr>
            <w:r>
              <w:rPr>
                <w:spacing w:val="-5"/>
                <w:sz w:val="24"/>
              </w:rPr>
              <w:t>200</w:t>
            </w:r>
          </w:p>
          <w:p w:rsidR="00BC78F3" w:rsidRDefault="00BC78F3" w:rsidP="00AF50CB">
            <w:pPr>
              <w:pStyle w:val="TableParagraph"/>
              <w:spacing w:before="6"/>
              <w:ind w:left="9"/>
              <w:jc w:val="center"/>
              <w:rPr>
                <w:sz w:val="16"/>
              </w:rPr>
            </w:pPr>
            <w:r>
              <w:rPr>
                <w:sz w:val="16"/>
              </w:rPr>
              <w:t>д</w:t>
            </w:r>
          </w:p>
        </w:tc>
        <w:tc>
          <w:tcPr>
            <w:tcW w:w="1745" w:type="dxa"/>
            <w:tcBorders>
              <w:top w:val="nil"/>
            </w:tcBorders>
          </w:tcPr>
          <w:p w:rsidR="00BC78F3" w:rsidRDefault="00BC78F3" w:rsidP="00AF50CB">
            <w:pPr>
              <w:pStyle w:val="TableParagraph"/>
              <w:spacing w:before="5"/>
              <w:ind w:left="176" w:right="170"/>
              <w:jc w:val="center"/>
              <w:rPr>
                <w:sz w:val="24"/>
              </w:rPr>
            </w:pPr>
            <w:r>
              <w:rPr>
                <w:sz w:val="24"/>
              </w:rPr>
              <w:t>(97,2%,</w:t>
            </w:r>
            <w:r>
              <w:rPr>
                <w:spacing w:val="-2"/>
                <w:sz w:val="24"/>
              </w:rPr>
              <w:t xml:space="preserve"> 100,0</w:t>
            </w:r>
          </w:p>
          <w:p w:rsidR="00BC78F3" w:rsidRDefault="00BC78F3" w:rsidP="00AF50CB">
            <w:pPr>
              <w:pStyle w:val="TableParagraph"/>
              <w:spacing w:before="22"/>
              <w:ind w:left="176" w:right="170"/>
              <w:jc w:val="center"/>
              <w:rPr>
                <w:sz w:val="24"/>
              </w:rPr>
            </w:pPr>
            <w:r>
              <w:rPr>
                <w:spacing w:val="-5"/>
                <w:sz w:val="24"/>
              </w:rPr>
              <w:t>%)</w:t>
            </w:r>
          </w:p>
        </w:tc>
        <w:tc>
          <w:tcPr>
            <w:tcW w:w="1632" w:type="dxa"/>
            <w:tcBorders>
              <w:top w:val="nil"/>
            </w:tcBorders>
          </w:tcPr>
          <w:p w:rsidR="00BC78F3" w:rsidRDefault="00BC78F3" w:rsidP="00AF50CB">
            <w:pPr>
              <w:pStyle w:val="TableParagraph"/>
              <w:spacing w:before="5"/>
              <w:ind w:left="181" w:right="178"/>
              <w:jc w:val="center"/>
              <w:rPr>
                <w:sz w:val="24"/>
              </w:rPr>
            </w:pPr>
            <w:r>
              <w:rPr>
                <w:sz w:val="24"/>
              </w:rPr>
              <w:t>(95,0%,</w:t>
            </w:r>
            <w:r>
              <w:rPr>
                <w:spacing w:val="-2"/>
                <w:sz w:val="24"/>
              </w:rPr>
              <w:t xml:space="preserve"> </w:t>
            </w:r>
            <w:r>
              <w:rPr>
                <w:spacing w:val="-4"/>
                <w:sz w:val="24"/>
              </w:rPr>
              <w:t>99,5</w:t>
            </w:r>
          </w:p>
          <w:p w:rsidR="00BC78F3" w:rsidRDefault="00BC78F3" w:rsidP="00AF50CB">
            <w:pPr>
              <w:pStyle w:val="TableParagraph"/>
              <w:spacing w:before="22"/>
              <w:ind w:left="181" w:right="178"/>
              <w:jc w:val="center"/>
              <w:rPr>
                <w:sz w:val="24"/>
              </w:rPr>
            </w:pPr>
            <w:r>
              <w:rPr>
                <w:spacing w:val="-5"/>
                <w:sz w:val="24"/>
              </w:rPr>
              <w:t>%)</w:t>
            </w:r>
          </w:p>
        </w:tc>
        <w:tc>
          <w:tcPr>
            <w:tcW w:w="1594" w:type="dxa"/>
            <w:tcBorders>
              <w:top w:val="nil"/>
            </w:tcBorders>
          </w:tcPr>
          <w:p w:rsidR="00BC78F3" w:rsidRDefault="00BC78F3" w:rsidP="00AF50CB">
            <w:pPr>
              <w:pStyle w:val="TableParagraph"/>
              <w:spacing w:before="5"/>
              <w:ind w:left="143" w:right="140"/>
              <w:jc w:val="center"/>
              <w:rPr>
                <w:sz w:val="24"/>
              </w:rPr>
            </w:pPr>
            <w:r>
              <w:rPr>
                <w:sz w:val="24"/>
              </w:rPr>
              <w:t>(-0,7%,</w:t>
            </w:r>
            <w:r>
              <w:rPr>
                <w:spacing w:val="-3"/>
                <w:sz w:val="24"/>
              </w:rPr>
              <w:t xml:space="preserve"> </w:t>
            </w:r>
            <w:r>
              <w:rPr>
                <w:spacing w:val="-4"/>
                <w:sz w:val="24"/>
              </w:rPr>
              <w:t>3,7%</w:t>
            </w:r>
          </w:p>
          <w:p w:rsidR="00BC78F3" w:rsidRDefault="00BC78F3" w:rsidP="00AF50CB">
            <w:pPr>
              <w:pStyle w:val="TableParagraph"/>
              <w:spacing w:before="18"/>
              <w:ind w:left="141" w:right="140"/>
              <w:jc w:val="center"/>
              <w:rPr>
                <w:sz w:val="24"/>
              </w:rPr>
            </w:pPr>
            <w:r>
              <w:rPr>
                <w:b/>
                <w:spacing w:val="-5"/>
                <w:sz w:val="16"/>
              </w:rPr>
              <w:t>ж</w:t>
            </w:r>
            <w:r>
              <w:rPr>
                <w:spacing w:val="-5"/>
                <w:position w:val="-7"/>
                <w:sz w:val="24"/>
              </w:rPr>
              <w:t>)</w:t>
            </w:r>
          </w:p>
        </w:tc>
        <w:tc>
          <w:tcPr>
            <w:tcW w:w="1556" w:type="dxa"/>
            <w:tcBorders>
              <w:top w:val="nil"/>
            </w:tcBorders>
          </w:tcPr>
          <w:p w:rsidR="00BC78F3" w:rsidRDefault="00BC78F3" w:rsidP="00AF50CB">
            <w:pPr>
              <w:pStyle w:val="TableParagraph"/>
              <w:spacing w:before="10"/>
              <w:rPr>
                <w:b/>
                <w:sz w:val="24"/>
              </w:rPr>
            </w:pPr>
          </w:p>
          <w:p w:rsidR="00BC78F3" w:rsidRDefault="00BC78F3" w:rsidP="00AF50CB">
            <w:pPr>
              <w:pStyle w:val="TableParagraph"/>
              <w:spacing w:before="1"/>
              <w:ind w:left="644"/>
              <w:rPr>
                <w:sz w:val="16"/>
              </w:rPr>
            </w:pPr>
            <w:r>
              <w:rPr>
                <w:spacing w:val="-5"/>
                <w:position w:val="-8"/>
                <w:sz w:val="24"/>
              </w:rPr>
              <w:t>И</w:t>
            </w:r>
            <w:r>
              <w:rPr>
                <w:spacing w:val="-5"/>
                <w:sz w:val="16"/>
              </w:rPr>
              <w:t>и</w:t>
            </w:r>
          </w:p>
        </w:tc>
      </w:tr>
    </w:tbl>
    <w:p w:rsidR="00BC78F3" w:rsidRDefault="00BC78F3" w:rsidP="00BC78F3">
      <w:pPr>
        <w:spacing w:before="1"/>
        <w:ind w:left="400" w:right="385"/>
        <w:jc w:val="both"/>
        <w:rPr>
          <w:sz w:val="20"/>
        </w:rPr>
      </w:pPr>
      <w:r>
        <w:t xml:space="preserve">Қысқартулар: СА — сенімді аралық; ОГА — орташа геометриялық арақатынасы; ОГТ — орташа </w:t>
      </w:r>
      <w:r>
        <w:rPr>
          <w:sz w:val="20"/>
        </w:rPr>
        <w:t>геометриялық титр; САТШ — сандық анықтаудың төменгі шегі; N-байланысу — SARS-CoV-2 нуклеопротеинімен байланысу; НҚАӘ —нуклеин қышқылдарын амплификациялау әдісі; NT50 — бейтараптандырушы атиденелердің 50%-дық титрі; SARS CoV-2 —ауыр жедел респираторлық синдром коронавирусы 2; И/Ж — иә/жоқ.</w:t>
      </w:r>
    </w:p>
    <w:p w:rsidR="00BC78F3" w:rsidRDefault="00BC78F3" w:rsidP="00BC78F3">
      <w:pPr>
        <w:ind w:left="401" w:right="387"/>
        <w:jc w:val="both"/>
        <w:rPr>
          <w:sz w:val="20"/>
        </w:rPr>
      </w:pPr>
      <w:r>
        <w:rPr>
          <w:sz w:val="20"/>
          <w:vertAlign w:val="superscript"/>
        </w:rPr>
        <w:t>†</w:t>
      </w:r>
      <w:r>
        <w:rPr>
          <w:sz w:val="20"/>
        </w:rPr>
        <w:t xml:space="preserve"> SARS-CoV-2 үшін NT50 титрін SARS-CoV-2 вирусының mNeonGreen микронейтрализациясын талдау әдісімен анықтады. Талдауда</w:t>
      </w:r>
      <w:r>
        <w:rPr>
          <w:spacing w:val="40"/>
          <w:sz w:val="20"/>
        </w:rPr>
        <w:t xml:space="preserve"> </w:t>
      </w:r>
      <w:r>
        <w:rPr>
          <w:sz w:val="20"/>
        </w:rPr>
        <w:t>USA_WA1/2020 штаммынан алынған флуоресценттік репортерлік вирус пайдаланылады, ал вирустың бейтараптануы Vero жасушаларының моноқабаттарында анықталады. Үлгінің NT50 титрі сарысуды 50 % вирус бейтараптанатындай сұйылту еселігі ретінде анықталады.</w:t>
      </w:r>
    </w:p>
    <w:p w:rsidR="00BC78F3" w:rsidRDefault="00BC78F3" w:rsidP="00BC78F3">
      <w:pPr>
        <w:pStyle w:val="a5"/>
        <w:numPr>
          <w:ilvl w:val="0"/>
          <w:numId w:val="23"/>
        </w:numPr>
        <w:tabs>
          <w:tab w:val="left" w:pos="544"/>
        </w:tabs>
        <w:spacing w:before="2"/>
        <w:ind w:left="401" w:right="387" w:firstLine="0"/>
        <w:jc w:val="both"/>
        <w:rPr>
          <w:sz w:val="13"/>
        </w:rPr>
      </w:pPr>
      <w:r>
        <w:rPr>
          <w:sz w:val="20"/>
        </w:rPr>
        <w:t>Талдауға бұдан бұрын (Комирнатидің бустерлік дозасын алғаннан кейінгі 1 айдың ішінде) SARS CoV-2 инфекциясының серологиялық немесе вирусологиялық белгілері болмаған (яғни, N-байланысушы антиденелер талдауының</w:t>
      </w:r>
      <w:r>
        <w:rPr>
          <w:spacing w:val="-3"/>
          <w:sz w:val="20"/>
        </w:rPr>
        <w:t xml:space="preserve"> </w:t>
      </w:r>
      <w:r>
        <w:rPr>
          <w:sz w:val="20"/>
        </w:rPr>
        <w:t>теріс</w:t>
      </w:r>
      <w:r>
        <w:rPr>
          <w:spacing w:val="-1"/>
          <w:sz w:val="20"/>
        </w:rPr>
        <w:t xml:space="preserve"> </w:t>
      </w:r>
      <w:r>
        <w:rPr>
          <w:sz w:val="20"/>
        </w:rPr>
        <w:t>нәтижесі</w:t>
      </w:r>
      <w:r>
        <w:rPr>
          <w:spacing w:val="-2"/>
          <w:sz w:val="20"/>
        </w:rPr>
        <w:t xml:space="preserve"> </w:t>
      </w:r>
      <w:r>
        <w:rPr>
          <w:sz w:val="20"/>
        </w:rPr>
        <w:t>[сарысу]</w:t>
      </w:r>
      <w:r>
        <w:rPr>
          <w:spacing w:val="-1"/>
          <w:sz w:val="20"/>
        </w:rPr>
        <w:t xml:space="preserve"> </w:t>
      </w:r>
      <w:r>
        <w:rPr>
          <w:sz w:val="20"/>
        </w:rPr>
        <w:t>және</w:t>
      </w:r>
      <w:r>
        <w:rPr>
          <w:spacing w:val="-1"/>
          <w:sz w:val="20"/>
        </w:rPr>
        <w:t xml:space="preserve"> </w:t>
      </w:r>
      <w:r>
        <w:rPr>
          <w:sz w:val="20"/>
        </w:rPr>
        <w:t>НҚАӘ</w:t>
      </w:r>
      <w:r>
        <w:rPr>
          <w:spacing w:val="-2"/>
          <w:sz w:val="20"/>
        </w:rPr>
        <w:t xml:space="preserve"> </w:t>
      </w:r>
      <w:r>
        <w:rPr>
          <w:sz w:val="20"/>
        </w:rPr>
        <w:t>әдісімен</w:t>
      </w:r>
      <w:r>
        <w:rPr>
          <w:spacing w:val="-3"/>
          <w:sz w:val="20"/>
        </w:rPr>
        <w:t xml:space="preserve"> </w:t>
      </w:r>
      <w:r>
        <w:rPr>
          <w:sz w:val="20"/>
        </w:rPr>
        <w:t>[мұрыннан алынған</w:t>
      </w:r>
      <w:r>
        <w:rPr>
          <w:spacing w:val="-3"/>
          <w:sz w:val="20"/>
        </w:rPr>
        <w:t xml:space="preserve"> </w:t>
      </w:r>
      <w:r>
        <w:rPr>
          <w:sz w:val="20"/>
        </w:rPr>
        <w:t>жағынды]</w:t>
      </w:r>
      <w:r>
        <w:rPr>
          <w:spacing w:val="40"/>
          <w:sz w:val="20"/>
        </w:rPr>
        <w:t xml:space="preserve"> </w:t>
      </w:r>
      <w:r>
        <w:rPr>
          <w:sz w:val="20"/>
        </w:rPr>
        <w:t>SARS CoV 2 талдауына теріс нәтиже), сондай-ақ бустерлік дозаны енгізген соң 1 айдың ішінде кез келген жоспарланбаған келу кезінде НҚАӘ әдісімен [мұрыннан алынған жағынды] талдауға теріс нәтижесі болған қатысушылар қамтылды.</w:t>
      </w:r>
    </w:p>
    <w:p w:rsidR="00BC78F3" w:rsidRDefault="00BC78F3" w:rsidP="00BC78F3">
      <w:pPr>
        <w:ind w:left="400" w:right="388"/>
        <w:jc w:val="both"/>
        <w:rPr>
          <w:sz w:val="20"/>
        </w:rPr>
      </w:pPr>
      <w:r>
        <w:rPr>
          <w:sz w:val="20"/>
          <w:vertAlign w:val="superscript"/>
        </w:rPr>
        <w:t>±</w:t>
      </w:r>
      <w:r>
        <w:rPr>
          <w:sz w:val="20"/>
        </w:rPr>
        <w:t xml:space="preserve"> Барлық сай келетін қатысушылар, бастапқы рандомизацияға сәйкес Комирнатидің 2 дозасын алғандар, мұнда 2-ші доза алдын ала белгіленген уақыт аралығында (1-дозаны енгізуден кейін 19–42</w:t>
      </w:r>
      <w:r>
        <w:rPr>
          <w:spacing w:val="-3"/>
          <w:sz w:val="20"/>
        </w:rPr>
        <w:t xml:space="preserve"> </w:t>
      </w:r>
      <w:r>
        <w:rPr>
          <w:sz w:val="20"/>
        </w:rPr>
        <w:t>күннің ішінде) енгізілді, Комирнатидің бустерлік дозасын алғандар, оларда бустерлік дозаны енгізуден кейін иммуногенділікті бағалаудың</w:t>
      </w:r>
      <w:r>
        <w:rPr>
          <w:spacing w:val="-2"/>
          <w:sz w:val="20"/>
        </w:rPr>
        <w:t xml:space="preserve"> </w:t>
      </w:r>
      <w:r>
        <w:rPr>
          <w:sz w:val="20"/>
        </w:rPr>
        <w:t>кем</w:t>
      </w:r>
      <w:r>
        <w:rPr>
          <w:spacing w:val="-1"/>
          <w:sz w:val="20"/>
        </w:rPr>
        <w:t xml:space="preserve"> </w:t>
      </w:r>
      <w:r>
        <w:rPr>
          <w:sz w:val="20"/>
        </w:rPr>
        <w:t>дегенде</w:t>
      </w:r>
      <w:r>
        <w:rPr>
          <w:spacing w:val="-1"/>
          <w:sz w:val="20"/>
        </w:rPr>
        <w:t xml:space="preserve"> </w:t>
      </w:r>
      <w:r>
        <w:rPr>
          <w:sz w:val="20"/>
        </w:rPr>
        <w:t>1 шынайы</w:t>
      </w:r>
      <w:r>
        <w:rPr>
          <w:spacing w:val="-1"/>
          <w:sz w:val="20"/>
        </w:rPr>
        <w:t xml:space="preserve"> </w:t>
      </w:r>
      <w:r>
        <w:rPr>
          <w:sz w:val="20"/>
        </w:rPr>
        <w:t>әрі анықталған</w:t>
      </w:r>
      <w:r>
        <w:rPr>
          <w:spacing w:val="-2"/>
          <w:sz w:val="20"/>
        </w:rPr>
        <w:t xml:space="preserve"> </w:t>
      </w:r>
      <w:r>
        <w:rPr>
          <w:sz w:val="20"/>
        </w:rPr>
        <w:t>нәтижесі</w:t>
      </w:r>
      <w:r>
        <w:rPr>
          <w:spacing w:val="-1"/>
          <w:sz w:val="20"/>
        </w:rPr>
        <w:t xml:space="preserve"> </w:t>
      </w:r>
      <w:r>
        <w:rPr>
          <w:sz w:val="20"/>
        </w:rPr>
        <w:t>бар,</w:t>
      </w:r>
      <w:r>
        <w:rPr>
          <w:spacing w:val="-1"/>
          <w:sz w:val="20"/>
        </w:rPr>
        <w:t xml:space="preserve"> </w:t>
      </w:r>
      <w:r>
        <w:rPr>
          <w:sz w:val="20"/>
        </w:rPr>
        <w:t>мұнда</w:t>
      </w:r>
      <w:r>
        <w:rPr>
          <w:spacing w:val="-1"/>
          <w:sz w:val="20"/>
        </w:rPr>
        <w:t xml:space="preserve"> </w:t>
      </w:r>
      <w:r>
        <w:rPr>
          <w:sz w:val="20"/>
        </w:rPr>
        <w:t>бағалауға</w:t>
      </w:r>
      <w:r>
        <w:rPr>
          <w:spacing w:val="-1"/>
          <w:sz w:val="20"/>
        </w:rPr>
        <w:t xml:space="preserve"> </w:t>
      </w:r>
      <w:r>
        <w:rPr>
          <w:sz w:val="20"/>
        </w:rPr>
        <w:t>арналған қан үлгісі тиісті уақыт аралығы шегінде</w:t>
      </w:r>
      <w:r>
        <w:rPr>
          <w:spacing w:val="40"/>
          <w:sz w:val="20"/>
        </w:rPr>
        <w:t xml:space="preserve"> </w:t>
      </w:r>
      <w:r>
        <w:rPr>
          <w:sz w:val="20"/>
        </w:rPr>
        <w:t>(бустерлік енгізуден кейін 28–42</w:t>
      </w:r>
      <w:r>
        <w:rPr>
          <w:spacing w:val="-1"/>
          <w:sz w:val="20"/>
        </w:rPr>
        <w:t xml:space="preserve"> </w:t>
      </w:r>
      <w:r>
        <w:rPr>
          <w:sz w:val="20"/>
        </w:rPr>
        <w:t>күннің ішінде) алынды, және дәрігердің бағалау нәтижелері бойынша хаттамадан бұдан басқа маңызды ауытқулар болмағандар.</w:t>
      </w:r>
    </w:p>
    <w:p w:rsidR="00BC78F3" w:rsidRDefault="00BC78F3" w:rsidP="00BC78F3">
      <w:pPr>
        <w:jc w:val="both"/>
        <w:rPr>
          <w:sz w:val="20"/>
        </w:rPr>
        <w:sectPr w:rsidR="00BC78F3">
          <w:pgSz w:w="11910" w:h="16840"/>
          <w:pgMar w:top="1040" w:right="460" w:bottom="1160" w:left="1300" w:header="0" w:footer="947" w:gutter="0"/>
          <w:cols w:space="720"/>
        </w:sectPr>
      </w:pPr>
    </w:p>
    <w:p w:rsidR="00BC78F3" w:rsidRDefault="00BC78F3" w:rsidP="00BC78F3">
      <w:pPr>
        <w:spacing w:before="75"/>
        <w:ind w:left="401" w:right="387"/>
        <w:jc w:val="both"/>
        <w:rPr>
          <w:sz w:val="20"/>
        </w:rPr>
      </w:pPr>
      <w:r>
        <w:rPr>
          <w:sz w:val="20"/>
          <w:vertAlign w:val="superscript"/>
        </w:rPr>
        <w:lastRenderedPageBreak/>
        <w:t>а.</w:t>
      </w:r>
      <w:r>
        <w:rPr>
          <w:sz w:val="20"/>
        </w:rPr>
        <w:t xml:space="preserve"> n — көрсетілген уақыт аралығы шегінде үлгілерді алудың екі уақыттық нүктелерінде де талдаудың шынайы және анықталған нәтижелері бар қатысушылар саны.</w:t>
      </w:r>
    </w:p>
    <w:p w:rsidR="00BC78F3" w:rsidRDefault="00BC78F3" w:rsidP="00BC78F3">
      <w:pPr>
        <w:ind w:left="401" w:right="390"/>
        <w:jc w:val="both"/>
        <w:rPr>
          <w:sz w:val="20"/>
        </w:rPr>
      </w:pPr>
      <w:r>
        <w:rPr>
          <w:sz w:val="20"/>
          <w:vertAlign w:val="superscript"/>
        </w:rPr>
        <w:t>б.</w:t>
      </w:r>
      <w:r>
        <w:rPr>
          <w:spacing w:val="-2"/>
          <w:sz w:val="20"/>
        </w:rPr>
        <w:t xml:space="preserve"> </w:t>
      </w:r>
      <w:r>
        <w:rPr>
          <w:sz w:val="20"/>
        </w:rPr>
        <w:t>ОГТ</w:t>
      </w:r>
      <w:r>
        <w:rPr>
          <w:spacing w:val="-2"/>
          <w:sz w:val="20"/>
        </w:rPr>
        <w:t xml:space="preserve"> </w:t>
      </w:r>
      <w:r>
        <w:rPr>
          <w:sz w:val="20"/>
        </w:rPr>
        <w:t>көрсеткіштері</w:t>
      </w:r>
      <w:r>
        <w:rPr>
          <w:spacing w:val="-1"/>
          <w:sz w:val="20"/>
        </w:rPr>
        <w:t xml:space="preserve"> </w:t>
      </w:r>
      <w:r>
        <w:rPr>
          <w:sz w:val="20"/>
        </w:rPr>
        <w:t>және</w:t>
      </w:r>
      <w:r>
        <w:rPr>
          <w:spacing w:val="-3"/>
          <w:sz w:val="20"/>
        </w:rPr>
        <w:t xml:space="preserve"> </w:t>
      </w:r>
      <w:r>
        <w:rPr>
          <w:sz w:val="20"/>
        </w:rPr>
        <w:t>2</w:t>
      </w:r>
      <w:r>
        <w:rPr>
          <w:spacing w:val="-2"/>
          <w:sz w:val="20"/>
        </w:rPr>
        <w:t xml:space="preserve"> </w:t>
      </w:r>
      <w:r>
        <w:rPr>
          <w:sz w:val="20"/>
        </w:rPr>
        <w:t>жақты</w:t>
      </w:r>
      <w:r>
        <w:rPr>
          <w:spacing w:val="-3"/>
          <w:sz w:val="20"/>
        </w:rPr>
        <w:t xml:space="preserve"> </w:t>
      </w:r>
      <w:r>
        <w:rPr>
          <w:sz w:val="20"/>
        </w:rPr>
        <w:t>95</w:t>
      </w:r>
      <w:r>
        <w:rPr>
          <w:spacing w:val="-2"/>
          <w:sz w:val="20"/>
        </w:rPr>
        <w:t xml:space="preserve"> </w:t>
      </w:r>
      <w:r>
        <w:rPr>
          <w:sz w:val="20"/>
        </w:rPr>
        <w:t>%</w:t>
      </w:r>
      <w:r>
        <w:rPr>
          <w:spacing w:val="-3"/>
          <w:sz w:val="20"/>
        </w:rPr>
        <w:t xml:space="preserve"> </w:t>
      </w:r>
      <w:r>
        <w:rPr>
          <w:sz w:val="20"/>
        </w:rPr>
        <w:t>СА</w:t>
      </w:r>
      <w:r>
        <w:rPr>
          <w:spacing w:val="-3"/>
          <w:sz w:val="20"/>
        </w:rPr>
        <w:t xml:space="preserve"> </w:t>
      </w:r>
      <w:r>
        <w:rPr>
          <w:sz w:val="20"/>
        </w:rPr>
        <w:t>титрлерді</w:t>
      </w:r>
      <w:r>
        <w:rPr>
          <w:spacing w:val="-1"/>
          <w:sz w:val="20"/>
        </w:rPr>
        <w:t xml:space="preserve"> </w:t>
      </w:r>
      <w:r>
        <w:rPr>
          <w:sz w:val="20"/>
        </w:rPr>
        <w:t>және</w:t>
      </w:r>
      <w:r>
        <w:rPr>
          <w:spacing w:val="-3"/>
          <w:sz w:val="20"/>
        </w:rPr>
        <w:t xml:space="preserve"> </w:t>
      </w:r>
      <w:r>
        <w:rPr>
          <w:sz w:val="20"/>
        </w:rPr>
        <w:t>сәйкес СА</w:t>
      </w:r>
      <w:r>
        <w:rPr>
          <w:spacing w:val="-1"/>
          <w:sz w:val="20"/>
        </w:rPr>
        <w:t xml:space="preserve"> </w:t>
      </w:r>
      <w:r>
        <w:rPr>
          <w:sz w:val="20"/>
        </w:rPr>
        <w:t>орташа</w:t>
      </w:r>
      <w:r>
        <w:rPr>
          <w:spacing w:val="-3"/>
          <w:sz w:val="20"/>
        </w:rPr>
        <w:t xml:space="preserve"> </w:t>
      </w:r>
      <w:r>
        <w:rPr>
          <w:sz w:val="20"/>
        </w:rPr>
        <w:t>логарифм</w:t>
      </w:r>
      <w:r>
        <w:rPr>
          <w:spacing w:val="-2"/>
          <w:sz w:val="20"/>
        </w:rPr>
        <w:t xml:space="preserve"> </w:t>
      </w:r>
      <w:r>
        <w:rPr>
          <w:sz w:val="20"/>
        </w:rPr>
        <w:t>дәрежесіне</w:t>
      </w:r>
      <w:r>
        <w:rPr>
          <w:spacing w:val="-3"/>
          <w:sz w:val="20"/>
        </w:rPr>
        <w:t xml:space="preserve"> </w:t>
      </w:r>
      <w:r>
        <w:rPr>
          <w:sz w:val="20"/>
        </w:rPr>
        <w:t>шығару арқылы есептелді (Стьюдентті t-бөлу негізінде). НҚАӘ төмен талдау нәтижелері 0,5</w:t>
      </w:r>
      <w:r>
        <w:rPr>
          <w:spacing w:val="-1"/>
          <w:sz w:val="20"/>
        </w:rPr>
        <w:t xml:space="preserve"> </w:t>
      </w:r>
      <w:r>
        <w:rPr>
          <w:sz w:val="20"/>
        </w:rPr>
        <w:t>×</w:t>
      </w:r>
      <w:r>
        <w:rPr>
          <w:spacing w:val="-4"/>
          <w:sz w:val="20"/>
        </w:rPr>
        <w:t xml:space="preserve"> </w:t>
      </w:r>
      <w:r>
        <w:rPr>
          <w:sz w:val="20"/>
        </w:rPr>
        <w:t xml:space="preserve">НҚАӘ ретінде </w:t>
      </w:r>
      <w:r>
        <w:rPr>
          <w:spacing w:val="-2"/>
          <w:sz w:val="20"/>
        </w:rPr>
        <w:t>тіркелді.</w:t>
      </w:r>
    </w:p>
    <w:p w:rsidR="00BC78F3" w:rsidRDefault="00BC78F3" w:rsidP="00BC78F3">
      <w:pPr>
        <w:ind w:left="401" w:right="388"/>
        <w:jc w:val="both"/>
        <w:rPr>
          <w:sz w:val="20"/>
        </w:rPr>
      </w:pPr>
      <w:r>
        <w:rPr>
          <w:sz w:val="20"/>
          <w:vertAlign w:val="superscript"/>
        </w:rPr>
        <w:t>в.</w:t>
      </w:r>
      <w:r>
        <w:rPr>
          <w:sz w:val="20"/>
        </w:rPr>
        <w:t xml:space="preserve"> ОГТ көрсеткіштері және 2 жақты 97,5</w:t>
      </w:r>
      <w:r>
        <w:rPr>
          <w:spacing w:val="-1"/>
          <w:sz w:val="20"/>
        </w:rPr>
        <w:t xml:space="preserve"> </w:t>
      </w:r>
      <w:r>
        <w:rPr>
          <w:sz w:val="20"/>
        </w:rPr>
        <w:t>% СА талдаудың және сәйкес СА орташа айырмашылығын логарифмдерде дәрежеге шығару арқылы есептелді (Стьюдентті t-бөлу негізінде).</w:t>
      </w:r>
    </w:p>
    <w:p w:rsidR="00BC78F3" w:rsidRDefault="00BC78F3" w:rsidP="00BC78F3">
      <w:pPr>
        <w:ind w:left="401" w:right="388"/>
        <w:jc w:val="both"/>
        <w:rPr>
          <w:sz w:val="20"/>
        </w:rPr>
      </w:pPr>
      <w:r>
        <w:rPr>
          <w:sz w:val="20"/>
          <w:vertAlign w:val="superscript"/>
        </w:rPr>
        <w:t>г.</w:t>
      </w:r>
      <w:r>
        <w:rPr>
          <w:sz w:val="20"/>
        </w:rPr>
        <w:t xml:space="preserve"> Егер 2 жақты 97,5</w:t>
      </w:r>
      <w:r>
        <w:rPr>
          <w:spacing w:val="-2"/>
          <w:sz w:val="20"/>
        </w:rPr>
        <w:t xml:space="preserve"> </w:t>
      </w:r>
      <w:r>
        <w:rPr>
          <w:sz w:val="20"/>
        </w:rPr>
        <w:t>% СА төменгі шегі ОГА үшін &gt;</w:t>
      </w:r>
      <w:r>
        <w:rPr>
          <w:spacing w:val="-3"/>
          <w:sz w:val="20"/>
        </w:rPr>
        <w:t xml:space="preserve"> </w:t>
      </w:r>
      <w:r>
        <w:rPr>
          <w:sz w:val="20"/>
        </w:rPr>
        <w:t>0,67 құраса және ОГА нүктелік бағалауы ≥</w:t>
      </w:r>
      <w:r>
        <w:rPr>
          <w:spacing w:val="-2"/>
          <w:sz w:val="20"/>
        </w:rPr>
        <w:t xml:space="preserve"> </w:t>
      </w:r>
      <w:r>
        <w:rPr>
          <w:sz w:val="20"/>
        </w:rPr>
        <w:t>0,80 құраса, тиімділігінің кем еместігі расталады.</w:t>
      </w:r>
    </w:p>
    <w:p w:rsidR="00BC78F3" w:rsidRDefault="00BC78F3" w:rsidP="00BC78F3">
      <w:pPr>
        <w:spacing w:before="1"/>
        <w:ind w:left="401" w:right="385"/>
        <w:jc w:val="both"/>
        <w:rPr>
          <w:sz w:val="20"/>
        </w:rPr>
      </w:pPr>
      <w:r>
        <w:rPr>
          <w:sz w:val="20"/>
          <w:vertAlign w:val="superscript"/>
        </w:rPr>
        <w:t>д.</w:t>
      </w:r>
      <w:r>
        <w:rPr>
          <w:sz w:val="20"/>
        </w:rPr>
        <w:t xml:space="preserve"> n</w:t>
      </w:r>
      <w:r>
        <w:rPr>
          <w:spacing w:val="-1"/>
          <w:sz w:val="20"/>
        </w:rPr>
        <w:t xml:space="preserve"> </w:t>
      </w:r>
      <w:r>
        <w:rPr>
          <w:sz w:val="20"/>
        </w:rPr>
        <w:t xml:space="preserve">— көрсетілген талдаудың бастапқы деңгейде, 2-дозаны енгізуден кейін 1 айдан соң және бустерлік дозаны енгізуден кейін 1 айдан соң көрсетілген уақыт аралығы шегінде шынайы және анықталған нәтижелері бар қатысушылар саны. Бұл мәндер пайыздық көрсеткіштерді есептеу үшін бөлгіштер болып </w:t>
      </w:r>
      <w:r>
        <w:rPr>
          <w:spacing w:val="-2"/>
          <w:sz w:val="20"/>
        </w:rPr>
        <w:t>табылады.</w:t>
      </w:r>
    </w:p>
    <w:p w:rsidR="00BC78F3" w:rsidRDefault="00BC78F3" w:rsidP="00BC78F3">
      <w:pPr>
        <w:ind w:left="401" w:right="388"/>
        <w:jc w:val="both"/>
        <w:rPr>
          <w:sz w:val="20"/>
        </w:rPr>
      </w:pPr>
      <w:r>
        <w:rPr>
          <w:sz w:val="20"/>
          <w:vertAlign w:val="superscript"/>
        </w:rPr>
        <w:t>е.</w:t>
      </w:r>
      <w:r>
        <w:rPr>
          <w:spacing w:val="-3"/>
          <w:sz w:val="20"/>
        </w:rPr>
        <w:t xml:space="preserve"> </w:t>
      </w:r>
      <w:r>
        <w:rPr>
          <w:sz w:val="20"/>
        </w:rPr>
        <w:t>Дозаны</w:t>
      </w:r>
      <w:r>
        <w:rPr>
          <w:spacing w:val="-4"/>
          <w:sz w:val="20"/>
        </w:rPr>
        <w:t xml:space="preserve"> </w:t>
      </w:r>
      <w:r>
        <w:rPr>
          <w:sz w:val="20"/>
        </w:rPr>
        <w:t>енгізудің/үлгілерді</w:t>
      </w:r>
      <w:r>
        <w:rPr>
          <w:spacing w:val="-2"/>
          <w:sz w:val="20"/>
        </w:rPr>
        <w:t xml:space="preserve"> </w:t>
      </w:r>
      <w:r>
        <w:rPr>
          <w:sz w:val="20"/>
        </w:rPr>
        <w:t>алудың</w:t>
      </w:r>
      <w:r>
        <w:rPr>
          <w:spacing w:val="-3"/>
          <w:sz w:val="20"/>
        </w:rPr>
        <w:t xml:space="preserve"> </w:t>
      </w:r>
      <w:r>
        <w:rPr>
          <w:sz w:val="20"/>
        </w:rPr>
        <w:t>нақты</w:t>
      </w:r>
      <w:r>
        <w:rPr>
          <w:spacing w:val="-4"/>
          <w:sz w:val="20"/>
        </w:rPr>
        <w:t xml:space="preserve"> </w:t>
      </w:r>
      <w:r>
        <w:rPr>
          <w:sz w:val="20"/>
        </w:rPr>
        <w:t>уақыт</w:t>
      </w:r>
      <w:r>
        <w:rPr>
          <w:spacing w:val="-5"/>
          <w:sz w:val="20"/>
        </w:rPr>
        <w:t xml:space="preserve"> </w:t>
      </w:r>
      <w:r>
        <w:rPr>
          <w:sz w:val="20"/>
        </w:rPr>
        <w:t>аралығында</w:t>
      </w:r>
      <w:r>
        <w:rPr>
          <w:spacing w:val="-2"/>
          <w:sz w:val="20"/>
        </w:rPr>
        <w:t xml:space="preserve"> </w:t>
      </w:r>
      <w:r>
        <w:rPr>
          <w:sz w:val="20"/>
        </w:rPr>
        <w:t>нақты</w:t>
      </w:r>
      <w:r>
        <w:rPr>
          <w:spacing w:val="-2"/>
          <w:sz w:val="20"/>
        </w:rPr>
        <w:t xml:space="preserve"> </w:t>
      </w:r>
      <w:r>
        <w:rPr>
          <w:sz w:val="20"/>
        </w:rPr>
        <w:t>талдауда</w:t>
      </w:r>
      <w:r>
        <w:rPr>
          <w:spacing w:val="-4"/>
          <w:sz w:val="20"/>
        </w:rPr>
        <w:t xml:space="preserve"> </w:t>
      </w:r>
      <w:r>
        <w:rPr>
          <w:sz w:val="20"/>
        </w:rPr>
        <w:t>гуморальді</w:t>
      </w:r>
      <w:r>
        <w:rPr>
          <w:spacing w:val="-2"/>
          <w:sz w:val="20"/>
        </w:rPr>
        <w:t xml:space="preserve"> </w:t>
      </w:r>
      <w:r>
        <w:rPr>
          <w:sz w:val="20"/>
        </w:rPr>
        <w:t>иммундық</w:t>
      </w:r>
      <w:r>
        <w:rPr>
          <w:spacing w:val="-2"/>
          <w:sz w:val="20"/>
        </w:rPr>
        <w:t xml:space="preserve"> </w:t>
      </w:r>
      <w:r>
        <w:rPr>
          <w:sz w:val="20"/>
        </w:rPr>
        <w:t>жауабы бар қатысушылар саны. Дәлме-дәл 2 жақты СА Клоппер және Пирсон әдісі негізінде.</w:t>
      </w:r>
    </w:p>
    <w:p w:rsidR="00BC78F3" w:rsidRDefault="00BC78F3" w:rsidP="00BC78F3">
      <w:pPr>
        <w:ind w:left="401"/>
        <w:jc w:val="both"/>
        <w:rPr>
          <w:sz w:val="20"/>
        </w:rPr>
      </w:pPr>
      <w:r>
        <w:rPr>
          <w:sz w:val="20"/>
          <w:vertAlign w:val="superscript"/>
        </w:rPr>
        <w:t>ж.</w:t>
      </w:r>
      <w:r>
        <w:rPr>
          <w:spacing w:val="24"/>
          <w:sz w:val="20"/>
        </w:rPr>
        <w:t xml:space="preserve"> </w:t>
      </w:r>
      <w:r>
        <w:rPr>
          <w:sz w:val="20"/>
        </w:rPr>
        <w:t>Пайыздармен</w:t>
      </w:r>
      <w:r>
        <w:rPr>
          <w:spacing w:val="23"/>
          <w:sz w:val="20"/>
        </w:rPr>
        <w:t xml:space="preserve"> </w:t>
      </w:r>
      <w:r>
        <w:rPr>
          <w:sz w:val="20"/>
        </w:rPr>
        <w:t>көрсетілген</w:t>
      </w:r>
      <w:r>
        <w:rPr>
          <w:spacing w:val="25"/>
          <w:sz w:val="20"/>
        </w:rPr>
        <w:t xml:space="preserve"> </w:t>
      </w:r>
      <w:r>
        <w:rPr>
          <w:sz w:val="20"/>
        </w:rPr>
        <w:t>үлестер</w:t>
      </w:r>
      <w:r>
        <w:rPr>
          <w:spacing w:val="24"/>
          <w:sz w:val="20"/>
        </w:rPr>
        <w:t xml:space="preserve"> </w:t>
      </w:r>
      <w:r>
        <w:rPr>
          <w:sz w:val="20"/>
        </w:rPr>
        <w:t>айырмашылығы</w:t>
      </w:r>
      <w:r>
        <w:rPr>
          <w:spacing w:val="24"/>
          <w:sz w:val="20"/>
        </w:rPr>
        <w:t xml:space="preserve"> </w:t>
      </w:r>
      <w:r>
        <w:rPr>
          <w:sz w:val="20"/>
        </w:rPr>
        <w:t>(бустерлік</w:t>
      </w:r>
      <w:r>
        <w:rPr>
          <w:spacing w:val="22"/>
          <w:sz w:val="20"/>
        </w:rPr>
        <w:t xml:space="preserve"> </w:t>
      </w:r>
      <w:r>
        <w:rPr>
          <w:sz w:val="20"/>
        </w:rPr>
        <w:t>дозаны</w:t>
      </w:r>
      <w:r>
        <w:rPr>
          <w:spacing w:val="25"/>
          <w:sz w:val="20"/>
        </w:rPr>
        <w:t xml:space="preserve"> </w:t>
      </w:r>
      <w:r>
        <w:rPr>
          <w:sz w:val="20"/>
        </w:rPr>
        <w:t>енгізуден</w:t>
      </w:r>
      <w:r>
        <w:rPr>
          <w:spacing w:val="24"/>
          <w:sz w:val="20"/>
        </w:rPr>
        <w:t xml:space="preserve"> </w:t>
      </w:r>
      <w:r>
        <w:rPr>
          <w:sz w:val="20"/>
        </w:rPr>
        <w:t>кейін</w:t>
      </w:r>
      <w:r>
        <w:rPr>
          <w:spacing w:val="23"/>
          <w:sz w:val="20"/>
        </w:rPr>
        <w:t xml:space="preserve"> </w:t>
      </w:r>
      <w:r>
        <w:rPr>
          <w:sz w:val="20"/>
        </w:rPr>
        <w:t>1</w:t>
      </w:r>
      <w:r>
        <w:rPr>
          <w:spacing w:val="24"/>
          <w:sz w:val="20"/>
        </w:rPr>
        <w:t xml:space="preserve"> </w:t>
      </w:r>
      <w:r>
        <w:rPr>
          <w:sz w:val="20"/>
        </w:rPr>
        <w:t>айдан</w:t>
      </w:r>
      <w:r>
        <w:rPr>
          <w:spacing w:val="23"/>
          <w:sz w:val="20"/>
        </w:rPr>
        <w:t xml:space="preserve"> </w:t>
      </w:r>
      <w:r>
        <w:rPr>
          <w:sz w:val="20"/>
        </w:rPr>
        <w:t>соң</w:t>
      </w:r>
      <w:r>
        <w:rPr>
          <w:spacing w:val="-6"/>
          <w:sz w:val="20"/>
        </w:rPr>
        <w:t xml:space="preserve"> </w:t>
      </w:r>
      <w:r>
        <w:rPr>
          <w:sz w:val="20"/>
        </w:rPr>
        <w:t>—</w:t>
      </w:r>
      <w:r>
        <w:rPr>
          <w:spacing w:val="24"/>
          <w:sz w:val="20"/>
        </w:rPr>
        <w:t xml:space="preserve"> </w:t>
      </w:r>
      <w:r>
        <w:rPr>
          <w:spacing w:val="-5"/>
          <w:sz w:val="20"/>
        </w:rPr>
        <w:t>2-</w:t>
      </w:r>
    </w:p>
    <w:p w:rsidR="00BC78F3" w:rsidRDefault="00BC78F3" w:rsidP="00BC78F3">
      <w:pPr>
        <w:spacing w:before="1" w:line="229" w:lineRule="exact"/>
        <w:ind w:left="401"/>
        <w:jc w:val="both"/>
        <w:rPr>
          <w:sz w:val="20"/>
        </w:rPr>
      </w:pPr>
      <w:r>
        <w:rPr>
          <w:sz w:val="20"/>
        </w:rPr>
        <w:t>дозаны</w:t>
      </w:r>
      <w:r>
        <w:rPr>
          <w:spacing w:val="-5"/>
          <w:sz w:val="20"/>
        </w:rPr>
        <w:t xml:space="preserve"> </w:t>
      </w:r>
      <w:r>
        <w:rPr>
          <w:sz w:val="20"/>
        </w:rPr>
        <w:t>енгізуден</w:t>
      </w:r>
      <w:r>
        <w:rPr>
          <w:spacing w:val="-5"/>
          <w:sz w:val="20"/>
        </w:rPr>
        <w:t xml:space="preserve"> </w:t>
      </w:r>
      <w:r>
        <w:rPr>
          <w:sz w:val="20"/>
        </w:rPr>
        <w:t>кейін</w:t>
      </w:r>
      <w:r>
        <w:rPr>
          <w:spacing w:val="-6"/>
          <w:sz w:val="20"/>
        </w:rPr>
        <w:t xml:space="preserve"> </w:t>
      </w:r>
      <w:r>
        <w:rPr>
          <w:sz w:val="20"/>
        </w:rPr>
        <w:t>1</w:t>
      </w:r>
      <w:r>
        <w:rPr>
          <w:spacing w:val="-4"/>
          <w:sz w:val="20"/>
        </w:rPr>
        <w:t xml:space="preserve"> </w:t>
      </w:r>
      <w:r>
        <w:rPr>
          <w:sz w:val="20"/>
        </w:rPr>
        <w:t>айдан</w:t>
      </w:r>
      <w:r>
        <w:rPr>
          <w:spacing w:val="-6"/>
          <w:sz w:val="20"/>
        </w:rPr>
        <w:t xml:space="preserve"> </w:t>
      </w:r>
      <w:r>
        <w:rPr>
          <w:spacing w:val="-4"/>
          <w:sz w:val="20"/>
        </w:rPr>
        <w:t>соң).</w:t>
      </w:r>
    </w:p>
    <w:p w:rsidR="00BC78F3" w:rsidRDefault="00BC78F3" w:rsidP="00BC78F3">
      <w:pPr>
        <w:spacing w:line="229" w:lineRule="exact"/>
        <w:ind w:left="401"/>
        <w:jc w:val="both"/>
        <w:rPr>
          <w:sz w:val="20"/>
        </w:rPr>
      </w:pPr>
      <w:r>
        <w:rPr>
          <w:sz w:val="20"/>
          <w:vertAlign w:val="superscript"/>
        </w:rPr>
        <w:t>з.</w:t>
      </w:r>
      <w:r>
        <w:rPr>
          <w:spacing w:val="-7"/>
          <w:sz w:val="20"/>
        </w:rPr>
        <w:t xml:space="preserve"> </w:t>
      </w:r>
      <w:r>
        <w:rPr>
          <w:sz w:val="20"/>
        </w:rPr>
        <w:t>Пайыздармен</w:t>
      </w:r>
      <w:r>
        <w:rPr>
          <w:spacing w:val="-8"/>
          <w:sz w:val="20"/>
        </w:rPr>
        <w:t xml:space="preserve"> </w:t>
      </w:r>
      <w:r>
        <w:rPr>
          <w:sz w:val="20"/>
        </w:rPr>
        <w:t>көрсетілген</w:t>
      </w:r>
      <w:r>
        <w:rPr>
          <w:spacing w:val="-6"/>
          <w:sz w:val="20"/>
        </w:rPr>
        <w:t xml:space="preserve"> </w:t>
      </w:r>
      <w:r>
        <w:rPr>
          <w:sz w:val="20"/>
        </w:rPr>
        <w:t>үлестер</w:t>
      </w:r>
      <w:r>
        <w:rPr>
          <w:spacing w:val="-6"/>
          <w:sz w:val="20"/>
        </w:rPr>
        <w:t xml:space="preserve"> </w:t>
      </w:r>
      <w:r>
        <w:rPr>
          <w:sz w:val="20"/>
        </w:rPr>
        <w:t>айырмашылығы</w:t>
      </w:r>
      <w:r>
        <w:rPr>
          <w:spacing w:val="-7"/>
          <w:sz w:val="20"/>
        </w:rPr>
        <w:t xml:space="preserve"> </w:t>
      </w:r>
      <w:r>
        <w:rPr>
          <w:sz w:val="20"/>
        </w:rPr>
        <w:t>үшін</w:t>
      </w:r>
      <w:r>
        <w:rPr>
          <w:spacing w:val="-8"/>
          <w:sz w:val="20"/>
        </w:rPr>
        <w:t xml:space="preserve"> </w:t>
      </w:r>
      <w:r>
        <w:rPr>
          <w:sz w:val="20"/>
        </w:rPr>
        <w:t>түзетілген</w:t>
      </w:r>
      <w:r>
        <w:rPr>
          <w:spacing w:val="-8"/>
          <w:sz w:val="20"/>
        </w:rPr>
        <w:t xml:space="preserve"> </w:t>
      </w:r>
      <w:r>
        <w:rPr>
          <w:sz w:val="20"/>
        </w:rPr>
        <w:t>2</w:t>
      </w:r>
      <w:r>
        <w:rPr>
          <w:spacing w:val="-6"/>
          <w:sz w:val="20"/>
        </w:rPr>
        <w:t xml:space="preserve"> </w:t>
      </w:r>
      <w:r>
        <w:rPr>
          <w:sz w:val="20"/>
        </w:rPr>
        <w:t>жақты</w:t>
      </w:r>
      <w:r>
        <w:rPr>
          <w:spacing w:val="-5"/>
          <w:sz w:val="20"/>
        </w:rPr>
        <w:t xml:space="preserve"> </w:t>
      </w:r>
      <w:r>
        <w:rPr>
          <w:sz w:val="20"/>
        </w:rPr>
        <w:t>Вальд</w:t>
      </w:r>
      <w:r>
        <w:rPr>
          <w:spacing w:val="-8"/>
          <w:sz w:val="20"/>
        </w:rPr>
        <w:t xml:space="preserve"> </w:t>
      </w:r>
      <w:r>
        <w:rPr>
          <w:spacing w:val="-5"/>
          <w:sz w:val="20"/>
        </w:rPr>
        <w:t>СА.</w:t>
      </w:r>
    </w:p>
    <w:p w:rsidR="00BC78F3" w:rsidRDefault="00BC78F3" w:rsidP="00BC78F3">
      <w:pPr>
        <w:spacing w:before="120"/>
        <w:ind w:left="401" w:right="387"/>
        <w:jc w:val="both"/>
        <w:rPr>
          <w:sz w:val="20"/>
        </w:rPr>
      </w:pPr>
      <w:r>
        <w:rPr>
          <w:sz w:val="20"/>
          <w:vertAlign w:val="superscript"/>
        </w:rPr>
        <w:t>и.</w:t>
      </w:r>
      <w:r>
        <w:rPr>
          <w:sz w:val="20"/>
        </w:rPr>
        <w:t xml:space="preserve"> Егер 2 жақты 97,5</w:t>
      </w:r>
      <w:r>
        <w:rPr>
          <w:spacing w:val="-1"/>
          <w:sz w:val="20"/>
        </w:rPr>
        <w:t xml:space="preserve"> </w:t>
      </w:r>
      <w:r>
        <w:rPr>
          <w:sz w:val="20"/>
        </w:rPr>
        <w:t>% СА төменгі шегі пайыздық көрсеткіштердегі айырмашылықтар үшін &gt;</w:t>
      </w:r>
      <w:r>
        <w:rPr>
          <w:spacing w:val="-2"/>
          <w:sz w:val="20"/>
        </w:rPr>
        <w:t xml:space="preserve"> </w:t>
      </w:r>
      <w:r>
        <w:rPr>
          <w:sz w:val="20"/>
        </w:rPr>
        <w:t>−10</w:t>
      </w:r>
      <w:r>
        <w:rPr>
          <w:spacing w:val="-1"/>
          <w:sz w:val="20"/>
        </w:rPr>
        <w:t xml:space="preserve"> </w:t>
      </w:r>
      <w:r>
        <w:rPr>
          <w:sz w:val="20"/>
        </w:rPr>
        <w:t>% құраса, тиімділігінің кем еместігі расталады.</w:t>
      </w:r>
    </w:p>
    <w:p w:rsidR="00BC78F3" w:rsidRDefault="00BC78F3" w:rsidP="00BC78F3">
      <w:pPr>
        <w:pStyle w:val="a3"/>
        <w:spacing w:before="11"/>
        <w:ind w:left="0"/>
        <w:rPr>
          <w:sz w:val="23"/>
        </w:rPr>
      </w:pPr>
    </w:p>
    <w:p w:rsidR="00BC78F3" w:rsidRDefault="00BC78F3" w:rsidP="00BC78F3">
      <w:pPr>
        <w:ind w:left="401"/>
        <w:rPr>
          <w:i/>
          <w:sz w:val="24"/>
        </w:rPr>
      </w:pPr>
      <w:r>
        <w:rPr>
          <w:i/>
          <w:spacing w:val="-2"/>
          <w:sz w:val="24"/>
        </w:rPr>
        <w:t>Балалар</w:t>
      </w:r>
    </w:p>
    <w:p w:rsidR="00BC78F3" w:rsidRDefault="00BC78F3" w:rsidP="00BC78F3">
      <w:pPr>
        <w:pStyle w:val="a3"/>
        <w:ind w:right="383"/>
        <w:jc w:val="both"/>
      </w:pPr>
      <w:r>
        <w:t>Дәрілік заттар жөніндегі еуропалық агенттік COVID-19 профилактикасы үшін балалар жасындағы пациенттерде Комирнати зерттеулерінің нәтижелерін беру жөніндегі міндеттемені орындауды кейінге</w:t>
      </w:r>
      <w:r>
        <w:rPr>
          <w:spacing w:val="-1"/>
        </w:rPr>
        <w:t xml:space="preserve"> </w:t>
      </w:r>
      <w:r>
        <w:t>қалдырды (препаратты балалар жасындағы пациенттерде қолдану туралы мәліметтер 4.2 бөлімінде ұсынылған).</w:t>
      </w:r>
    </w:p>
    <w:p w:rsidR="00BC78F3" w:rsidRDefault="00BC78F3" w:rsidP="00BC78F3">
      <w:pPr>
        <w:pStyle w:val="a3"/>
        <w:ind w:left="0"/>
      </w:pPr>
    </w:p>
    <w:p w:rsidR="00BC78F3" w:rsidRDefault="00BC78F3" w:rsidP="00BC78F3">
      <w:pPr>
        <w:pStyle w:val="a3"/>
        <w:ind w:right="383"/>
        <w:jc w:val="both"/>
      </w:pPr>
      <w:r>
        <w:t>Бұл препарат «шартты тіркеу» деп аталатын сызба бойынша тіркелді. Бұл осы препарат үшін қосымша</w:t>
      </w:r>
      <w:r>
        <w:rPr>
          <w:spacing w:val="-2"/>
        </w:rPr>
        <w:t xml:space="preserve"> </w:t>
      </w:r>
      <w:r>
        <w:t>деректер</w:t>
      </w:r>
      <w:r>
        <w:rPr>
          <w:spacing w:val="-1"/>
        </w:rPr>
        <w:t xml:space="preserve"> </w:t>
      </w:r>
      <w:r>
        <w:t>күтілетінін білдіреді.</w:t>
      </w:r>
      <w:r>
        <w:rPr>
          <w:spacing w:val="-3"/>
        </w:rPr>
        <w:t xml:space="preserve"> </w:t>
      </w:r>
      <w:r>
        <w:t>Дәрілік заттар</w:t>
      </w:r>
      <w:r>
        <w:rPr>
          <w:spacing w:val="-1"/>
        </w:rPr>
        <w:t xml:space="preserve"> </w:t>
      </w:r>
      <w:r>
        <w:t>жөніндегі</w:t>
      </w:r>
      <w:r>
        <w:rPr>
          <w:spacing w:val="-1"/>
        </w:rPr>
        <w:t xml:space="preserve"> </w:t>
      </w:r>
      <w:r>
        <w:t>еуропалық агенттік осы препарат бойынша жаңа ақпаратты жылына кемінде бір рет зерделейтін болады және тиісінше осы ДПЖС-ны жаңартатын болады.</w:t>
      </w:r>
    </w:p>
    <w:p w:rsidR="00BC78F3" w:rsidRDefault="00BC78F3" w:rsidP="00BC78F3">
      <w:pPr>
        <w:pStyle w:val="a3"/>
        <w:ind w:left="0"/>
      </w:pPr>
    </w:p>
    <w:p w:rsidR="00BC78F3" w:rsidRDefault="00BC78F3" w:rsidP="00BC78F3">
      <w:pPr>
        <w:pStyle w:val="4"/>
        <w:numPr>
          <w:ilvl w:val="1"/>
          <w:numId w:val="11"/>
        </w:numPr>
        <w:tabs>
          <w:tab w:val="left" w:pos="822"/>
        </w:tabs>
        <w:ind w:hanging="421"/>
        <w:jc w:val="both"/>
      </w:pPr>
      <w:r>
        <w:t>Фармакокинетикалық</w:t>
      </w:r>
      <w:r>
        <w:rPr>
          <w:spacing w:val="-9"/>
        </w:rPr>
        <w:t xml:space="preserve"> </w:t>
      </w:r>
      <w:r>
        <w:rPr>
          <w:spacing w:val="-2"/>
        </w:rPr>
        <w:t>қасиеттері</w:t>
      </w:r>
    </w:p>
    <w:p w:rsidR="00BC78F3" w:rsidRDefault="00BC78F3" w:rsidP="00BC78F3">
      <w:pPr>
        <w:pStyle w:val="a3"/>
      </w:pPr>
      <w:r>
        <w:t>Қатысты</w:t>
      </w:r>
      <w:r>
        <w:rPr>
          <w:spacing w:val="-4"/>
        </w:rPr>
        <w:t xml:space="preserve"> </w:t>
      </w:r>
      <w:r>
        <w:rPr>
          <w:spacing w:val="-2"/>
        </w:rPr>
        <w:t>емес.</w:t>
      </w:r>
    </w:p>
    <w:p w:rsidR="00BC78F3" w:rsidRDefault="00BC78F3" w:rsidP="00BC78F3">
      <w:pPr>
        <w:pStyle w:val="a3"/>
        <w:ind w:left="0"/>
      </w:pPr>
    </w:p>
    <w:p w:rsidR="00BC78F3" w:rsidRDefault="00BC78F3" w:rsidP="00BC78F3">
      <w:pPr>
        <w:pStyle w:val="4"/>
        <w:numPr>
          <w:ilvl w:val="1"/>
          <w:numId w:val="11"/>
        </w:numPr>
        <w:tabs>
          <w:tab w:val="left" w:pos="968"/>
        </w:tabs>
        <w:ind w:left="968" w:hanging="567"/>
        <w:jc w:val="both"/>
      </w:pPr>
      <w:r>
        <w:t>Клиникаға</w:t>
      </w:r>
      <w:r>
        <w:rPr>
          <w:spacing w:val="-4"/>
        </w:rPr>
        <w:t xml:space="preserve"> </w:t>
      </w:r>
      <w:r>
        <w:t>дейінгі</w:t>
      </w:r>
      <w:r>
        <w:rPr>
          <w:spacing w:val="-5"/>
        </w:rPr>
        <w:t xml:space="preserve"> </w:t>
      </w:r>
      <w:r>
        <w:t>қауіпсіздік</w:t>
      </w:r>
      <w:r>
        <w:rPr>
          <w:spacing w:val="-4"/>
        </w:rPr>
        <w:t xml:space="preserve"> </w:t>
      </w:r>
      <w:r>
        <w:rPr>
          <w:spacing w:val="-2"/>
        </w:rPr>
        <w:t>деректері</w:t>
      </w:r>
    </w:p>
    <w:p w:rsidR="00BC78F3" w:rsidRDefault="00BC78F3" w:rsidP="00BC78F3">
      <w:pPr>
        <w:pStyle w:val="a3"/>
        <w:ind w:right="385"/>
        <w:jc w:val="both"/>
      </w:pPr>
      <w:r>
        <w:t>Көп рет енгізу кезіндегі уыттылығын, репродукциялық және эмбриофетальдық уыттылығын стандарттық зерттеу нәтижелері бойынша алынған клиникаға дейінгі деректерде адам үшін ерекше зиян анықталған жоқ.</w:t>
      </w:r>
    </w:p>
    <w:p w:rsidR="00BC78F3" w:rsidRDefault="00BC78F3" w:rsidP="00BC78F3">
      <w:pPr>
        <w:pStyle w:val="a3"/>
        <w:jc w:val="both"/>
      </w:pPr>
      <w:r>
        <w:rPr>
          <w:u w:val="single"/>
        </w:rPr>
        <w:t>Жалпы</w:t>
      </w:r>
      <w:r>
        <w:rPr>
          <w:spacing w:val="-1"/>
          <w:u w:val="single"/>
        </w:rPr>
        <w:t xml:space="preserve"> </w:t>
      </w:r>
      <w:r>
        <w:rPr>
          <w:spacing w:val="-2"/>
          <w:u w:val="single"/>
        </w:rPr>
        <w:t>уыттылығы</w:t>
      </w:r>
    </w:p>
    <w:p w:rsidR="00BC78F3" w:rsidRDefault="00BC78F3" w:rsidP="00BC78F3">
      <w:pPr>
        <w:pStyle w:val="a3"/>
        <w:ind w:right="384"/>
        <w:jc w:val="both"/>
      </w:pPr>
      <w:r>
        <w:t>Бұлшықет ішіне Комирнати қабылдаған егеуқұйрықтарда (дене салмағының айырмашылығына байланысты егеуқұйрықтарда салыстырмалы түрде ең жоғары деңгейлерді туындататын, аптасына бір рет адамға есептелген 3 толық доза), инъекция орнының ісінуі және эритема және қабыну реакциясына сәйкес келетін лейкоциттер санының көбеюі (базофилдер мен эозинофилдерді қоса), сондай-ақ бауырдың зақымдану белгілерінсіз порталдық жолдар аймағында гепатоциттердің вакуолизациясы байқалды. Барлық әсерлер қайтымды болды.</w:t>
      </w:r>
    </w:p>
    <w:p w:rsidR="00BC78F3" w:rsidRDefault="00BC78F3" w:rsidP="00BC78F3">
      <w:pPr>
        <w:pStyle w:val="a3"/>
        <w:spacing w:before="1"/>
      </w:pPr>
      <w:r>
        <w:rPr>
          <w:spacing w:val="-2"/>
          <w:u w:val="single"/>
        </w:rPr>
        <w:t>Геноуыттылығы/канцерогенділігі</w:t>
      </w:r>
    </w:p>
    <w:p w:rsidR="00BC78F3" w:rsidRDefault="00BC78F3" w:rsidP="00BC78F3">
      <w:pPr>
        <w:pStyle w:val="a3"/>
        <w:tabs>
          <w:tab w:val="left" w:pos="2551"/>
          <w:tab w:val="left" w:pos="3286"/>
          <w:tab w:val="left" w:pos="5448"/>
          <w:tab w:val="left" w:pos="6780"/>
          <w:tab w:val="left" w:pos="8194"/>
          <w:tab w:val="left" w:pos="8885"/>
        </w:tabs>
        <w:ind w:right="384"/>
      </w:pPr>
      <w:r>
        <w:rPr>
          <w:spacing w:val="-2"/>
        </w:rPr>
        <w:t>Геноуыттылығына</w:t>
      </w:r>
      <w:r>
        <w:tab/>
      </w:r>
      <w:r>
        <w:rPr>
          <w:spacing w:val="-4"/>
        </w:rPr>
        <w:t>және</w:t>
      </w:r>
      <w:r>
        <w:tab/>
      </w:r>
      <w:r>
        <w:rPr>
          <w:spacing w:val="-2"/>
        </w:rPr>
        <w:t>канцерогенділігіне</w:t>
      </w:r>
      <w:r>
        <w:tab/>
      </w:r>
      <w:r>
        <w:rPr>
          <w:spacing w:val="-2"/>
        </w:rPr>
        <w:t>зерттеулер</w:t>
      </w:r>
      <w:r>
        <w:tab/>
      </w:r>
      <w:r>
        <w:rPr>
          <w:spacing w:val="-2"/>
        </w:rPr>
        <w:t>жүргізілген</w:t>
      </w:r>
      <w:r>
        <w:tab/>
      </w:r>
      <w:r>
        <w:rPr>
          <w:spacing w:val="-4"/>
        </w:rPr>
        <w:t>жоқ.</w:t>
      </w:r>
      <w:r>
        <w:tab/>
      </w:r>
      <w:r>
        <w:rPr>
          <w:spacing w:val="-2"/>
        </w:rPr>
        <w:t xml:space="preserve">Вакцина </w:t>
      </w:r>
      <w:r>
        <w:t>компоненттерінің (липидтер мен мРНҚ) геноуытты потенциалы болмайды деп күтіледі.</w:t>
      </w:r>
    </w:p>
    <w:p w:rsidR="00BC78F3" w:rsidRDefault="00BC78F3" w:rsidP="00BC78F3">
      <w:pPr>
        <w:pStyle w:val="a3"/>
      </w:pPr>
      <w:r>
        <w:rPr>
          <w:u w:val="single"/>
        </w:rPr>
        <w:t>Репродукциялық</w:t>
      </w:r>
      <w:r>
        <w:rPr>
          <w:spacing w:val="-1"/>
          <w:u w:val="single"/>
        </w:rPr>
        <w:t xml:space="preserve"> </w:t>
      </w:r>
      <w:r>
        <w:rPr>
          <w:spacing w:val="-2"/>
          <w:u w:val="single"/>
        </w:rPr>
        <w:t>уыттылығы</w:t>
      </w:r>
    </w:p>
    <w:p w:rsidR="00BC78F3" w:rsidRDefault="00BC78F3" w:rsidP="00BC78F3">
      <w:pPr>
        <w:pStyle w:val="a3"/>
        <w:ind w:right="384"/>
        <w:jc w:val="both"/>
      </w:pPr>
      <w:r>
        <w:t>Репродукциялық және эмбриофетальдық уыттылығы егеуқұйрықтарда фертильділік пен эмбриофетальдық уыттылығын бірлескен зерттеуде зерттелді, онда ұрғашы егеуқұйрықтарға шағылысуға дейін және жүктілік кезінде Комирнатиді бұлшықет ішіне енгізді</w:t>
      </w:r>
      <w:r>
        <w:rPr>
          <w:spacing w:val="8"/>
        </w:rPr>
        <w:t xml:space="preserve"> </w:t>
      </w:r>
      <w:r>
        <w:t>(дене</w:t>
      </w:r>
      <w:r>
        <w:rPr>
          <w:spacing w:val="9"/>
        </w:rPr>
        <w:t xml:space="preserve"> </w:t>
      </w:r>
      <w:r>
        <w:t>салмағының</w:t>
      </w:r>
      <w:r>
        <w:rPr>
          <w:spacing w:val="11"/>
        </w:rPr>
        <w:t xml:space="preserve"> </w:t>
      </w:r>
      <w:r>
        <w:t>айырмашылығына</w:t>
      </w:r>
      <w:r>
        <w:rPr>
          <w:spacing w:val="9"/>
        </w:rPr>
        <w:t xml:space="preserve"> </w:t>
      </w:r>
      <w:r>
        <w:t>байланысты</w:t>
      </w:r>
      <w:r>
        <w:rPr>
          <w:spacing w:val="9"/>
        </w:rPr>
        <w:t xml:space="preserve"> </w:t>
      </w:r>
      <w:r>
        <w:t>егеуқұйрықтарда</w:t>
      </w:r>
      <w:r>
        <w:rPr>
          <w:spacing w:val="10"/>
        </w:rPr>
        <w:t xml:space="preserve"> </w:t>
      </w:r>
      <w:r>
        <w:rPr>
          <w:spacing w:val="-2"/>
        </w:rPr>
        <w:t>салыстырмалы</w:t>
      </w:r>
    </w:p>
    <w:p w:rsidR="00BC78F3" w:rsidRDefault="00BC78F3" w:rsidP="00BC78F3">
      <w:pPr>
        <w:jc w:val="both"/>
        <w:sectPr w:rsidR="00BC78F3">
          <w:pgSz w:w="11910" w:h="16840"/>
          <w:pgMar w:top="1040" w:right="460" w:bottom="1160" w:left="1300" w:header="0" w:footer="947" w:gutter="0"/>
          <w:cols w:space="720"/>
        </w:sectPr>
      </w:pPr>
    </w:p>
    <w:p w:rsidR="00BC78F3" w:rsidRDefault="00BC78F3" w:rsidP="00BC78F3">
      <w:pPr>
        <w:pStyle w:val="a3"/>
        <w:spacing w:before="73"/>
        <w:ind w:right="385"/>
        <w:jc w:val="both"/>
      </w:pPr>
      <w:r>
        <w:lastRenderedPageBreak/>
        <w:t xml:space="preserve">түрде ең жоғары деңгейлерге әкелетін 4 толық доза, шағылысуға дейінгі 21-күн мен жүктіліктің 20-күні арасындағы диапазонда). SARS-CoV-2-ге бейтараптандыратын антиденелер ұрғашы аналарда шағылысуға дейін және постнатальдық 21-күні зерттеу аяқталғанға дейін, сондай-ақ ұрықтар мен ұрпақтарында табылды. Вакцинаның ұрғашылардың репродукциялық функциясына, жүктілікке немесе эмбриондардың, ұрықтардың немесе ұрпақтарының дамуына әсері анықталған жоқ. Комирнати вакцинасының плацента арқылы өтетіні немесе оның сүтке бөлінетіні туралы деректер </w:t>
      </w:r>
      <w:r>
        <w:rPr>
          <w:spacing w:val="-4"/>
        </w:rPr>
        <w:t>жоқ.</w:t>
      </w:r>
    </w:p>
    <w:p w:rsidR="00BC78F3" w:rsidRDefault="00BC78F3" w:rsidP="00BC78F3">
      <w:pPr>
        <w:pStyle w:val="a3"/>
        <w:ind w:left="0"/>
      </w:pPr>
    </w:p>
    <w:p w:rsidR="00BC78F3" w:rsidRDefault="00BC78F3" w:rsidP="00BC78F3">
      <w:pPr>
        <w:pStyle w:val="3"/>
        <w:numPr>
          <w:ilvl w:val="0"/>
          <w:numId w:val="14"/>
        </w:numPr>
        <w:tabs>
          <w:tab w:val="left" w:pos="642"/>
        </w:tabs>
        <w:ind w:hanging="241"/>
      </w:pPr>
      <w:r>
        <w:t>ФАРМАЦЕВТИКАЛЫҚ</w:t>
      </w:r>
      <w:r>
        <w:rPr>
          <w:spacing w:val="-5"/>
        </w:rPr>
        <w:t xml:space="preserve"> </w:t>
      </w:r>
      <w:r>
        <w:rPr>
          <w:spacing w:val="-2"/>
        </w:rPr>
        <w:t>СИПАТТАМАЛАРЫ</w:t>
      </w:r>
    </w:p>
    <w:p w:rsidR="00BC78F3" w:rsidRDefault="00BC78F3" w:rsidP="00BC78F3">
      <w:pPr>
        <w:pStyle w:val="4"/>
        <w:numPr>
          <w:ilvl w:val="1"/>
          <w:numId w:val="9"/>
        </w:numPr>
        <w:tabs>
          <w:tab w:val="left" w:pos="822"/>
        </w:tabs>
        <w:ind w:hanging="421"/>
      </w:pPr>
      <w:r>
        <w:t>Қосымша</w:t>
      </w:r>
      <w:r>
        <w:rPr>
          <w:spacing w:val="-4"/>
        </w:rPr>
        <w:t xml:space="preserve"> </w:t>
      </w:r>
      <w:r>
        <w:t>заттардың</w:t>
      </w:r>
      <w:r>
        <w:rPr>
          <w:spacing w:val="-3"/>
        </w:rPr>
        <w:t xml:space="preserve"> </w:t>
      </w:r>
      <w:r>
        <w:rPr>
          <w:spacing w:val="-2"/>
        </w:rPr>
        <w:t>тізбесі</w:t>
      </w:r>
    </w:p>
    <w:p w:rsidR="00BC78F3" w:rsidRDefault="00BC78F3" w:rsidP="00BC78F3">
      <w:pPr>
        <w:pStyle w:val="a3"/>
      </w:pPr>
      <w:r>
        <w:rPr>
          <w:spacing w:val="-2"/>
        </w:rPr>
        <w:t>((4-Гидроксибутил)азанедиил)бис(гексан-6,1-диил)бис(2-гексилдеканоат)</w:t>
      </w:r>
      <w:r>
        <w:rPr>
          <w:spacing w:val="31"/>
        </w:rPr>
        <w:t xml:space="preserve">  </w:t>
      </w:r>
      <w:r>
        <w:rPr>
          <w:spacing w:val="-2"/>
        </w:rPr>
        <w:t>(ALC-0315)</w:t>
      </w:r>
    </w:p>
    <w:p w:rsidR="00BC78F3" w:rsidRDefault="00BC78F3" w:rsidP="00BC78F3">
      <w:pPr>
        <w:pStyle w:val="a3"/>
        <w:spacing w:before="1"/>
        <w:ind w:right="2438"/>
      </w:pPr>
      <w:r>
        <w:t>2-[(Полиэтиленгликоль)-2000]-N,N-дитетрадецилацетамид</w:t>
      </w:r>
      <w:r>
        <w:rPr>
          <w:spacing w:val="-15"/>
        </w:rPr>
        <w:t xml:space="preserve"> </w:t>
      </w:r>
      <w:r>
        <w:t>(ALC-0159) 1,2-Дистеароил-sn-глицеро-3-фосфохолин (ДСФХ)</w:t>
      </w:r>
    </w:p>
    <w:p w:rsidR="00BC78F3" w:rsidRDefault="00BC78F3" w:rsidP="00BC78F3">
      <w:pPr>
        <w:pStyle w:val="a3"/>
        <w:ind w:right="8107"/>
      </w:pPr>
      <w:r>
        <w:rPr>
          <w:spacing w:val="-2"/>
        </w:rPr>
        <w:t xml:space="preserve">Холестерин Сахароза </w:t>
      </w:r>
      <w:r>
        <w:t>Натрий</w:t>
      </w:r>
      <w:r>
        <w:rPr>
          <w:spacing w:val="-15"/>
        </w:rPr>
        <w:t xml:space="preserve"> </w:t>
      </w:r>
      <w:r>
        <w:t>хлориді Калий хлориді</w:t>
      </w:r>
    </w:p>
    <w:p w:rsidR="00BC78F3" w:rsidRDefault="00BC78F3" w:rsidP="00BC78F3">
      <w:pPr>
        <w:pStyle w:val="a3"/>
        <w:ind w:right="6094"/>
      </w:pPr>
      <w:r>
        <w:t>Динатрий</w:t>
      </w:r>
      <w:r>
        <w:rPr>
          <w:spacing w:val="-15"/>
        </w:rPr>
        <w:t xml:space="preserve"> </w:t>
      </w:r>
      <w:r>
        <w:t>гидрофосфат</w:t>
      </w:r>
      <w:r>
        <w:rPr>
          <w:spacing w:val="-15"/>
        </w:rPr>
        <w:t xml:space="preserve"> </w:t>
      </w:r>
      <w:r>
        <w:t>дигидраты Калий дигидрофосфаты Инъекцияға арналған су</w:t>
      </w:r>
    </w:p>
    <w:p w:rsidR="00BC78F3" w:rsidRDefault="00BC78F3" w:rsidP="00BC78F3">
      <w:pPr>
        <w:pStyle w:val="a3"/>
        <w:ind w:left="0"/>
      </w:pPr>
    </w:p>
    <w:p w:rsidR="00BC78F3" w:rsidRDefault="00BC78F3" w:rsidP="00BC78F3">
      <w:pPr>
        <w:pStyle w:val="4"/>
        <w:numPr>
          <w:ilvl w:val="1"/>
          <w:numId w:val="9"/>
        </w:numPr>
        <w:tabs>
          <w:tab w:val="left" w:pos="822"/>
        </w:tabs>
        <w:ind w:hanging="421"/>
      </w:pPr>
      <w:r>
        <w:rPr>
          <w:spacing w:val="-2"/>
        </w:rPr>
        <w:t>Үйлесімсіздігі</w:t>
      </w:r>
    </w:p>
    <w:p w:rsidR="00BC78F3" w:rsidRDefault="00BC78F3" w:rsidP="00BC78F3">
      <w:pPr>
        <w:pStyle w:val="a3"/>
      </w:pPr>
      <w:r>
        <w:t>Бұл</w:t>
      </w:r>
      <w:r>
        <w:rPr>
          <w:spacing w:val="80"/>
          <w:w w:val="150"/>
        </w:rPr>
        <w:t xml:space="preserve"> </w:t>
      </w:r>
      <w:r>
        <w:t>дәрілік</w:t>
      </w:r>
      <w:r>
        <w:rPr>
          <w:spacing w:val="80"/>
          <w:w w:val="150"/>
        </w:rPr>
        <w:t xml:space="preserve"> </w:t>
      </w:r>
      <w:r>
        <w:t>препаратты</w:t>
      </w:r>
      <w:r>
        <w:rPr>
          <w:spacing w:val="80"/>
          <w:w w:val="150"/>
        </w:rPr>
        <w:t xml:space="preserve"> </w:t>
      </w:r>
      <w:r>
        <w:t>6.6</w:t>
      </w:r>
      <w:r>
        <w:rPr>
          <w:spacing w:val="80"/>
          <w:w w:val="150"/>
        </w:rPr>
        <w:t xml:space="preserve"> </w:t>
      </w:r>
      <w:r>
        <w:t>бөлімінде</w:t>
      </w:r>
      <w:r>
        <w:rPr>
          <w:spacing w:val="80"/>
          <w:w w:val="150"/>
        </w:rPr>
        <w:t xml:space="preserve"> </w:t>
      </w:r>
      <w:r>
        <w:t>көрсетілгендерді</w:t>
      </w:r>
      <w:r>
        <w:rPr>
          <w:spacing w:val="80"/>
          <w:w w:val="150"/>
        </w:rPr>
        <w:t xml:space="preserve"> </w:t>
      </w:r>
      <w:r>
        <w:t>қоспағанда,</w:t>
      </w:r>
      <w:r>
        <w:rPr>
          <w:spacing w:val="80"/>
          <w:w w:val="150"/>
        </w:rPr>
        <w:t xml:space="preserve"> </w:t>
      </w:r>
      <w:r>
        <w:t>басқа</w:t>
      </w:r>
      <w:r>
        <w:rPr>
          <w:spacing w:val="80"/>
          <w:w w:val="150"/>
        </w:rPr>
        <w:t xml:space="preserve"> </w:t>
      </w:r>
      <w:r>
        <w:t>дәрілік заттармен араластыруға болмайды.</w:t>
      </w:r>
    </w:p>
    <w:p w:rsidR="00BC78F3" w:rsidRDefault="00BC78F3" w:rsidP="00BC78F3">
      <w:pPr>
        <w:pStyle w:val="a3"/>
        <w:ind w:left="0"/>
      </w:pPr>
    </w:p>
    <w:p w:rsidR="00BC78F3" w:rsidRDefault="00BC78F3" w:rsidP="00BC78F3">
      <w:pPr>
        <w:pStyle w:val="4"/>
        <w:numPr>
          <w:ilvl w:val="1"/>
          <w:numId w:val="9"/>
        </w:numPr>
        <w:tabs>
          <w:tab w:val="left" w:pos="822"/>
        </w:tabs>
        <w:ind w:hanging="421"/>
      </w:pPr>
      <w:r>
        <w:t>Жарамдылық</w:t>
      </w:r>
      <w:r>
        <w:rPr>
          <w:spacing w:val="-3"/>
        </w:rPr>
        <w:t xml:space="preserve"> </w:t>
      </w:r>
      <w:r>
        <w:rPr>
          <w:spacing w:val="-2"/>
        </w:rPr>
        <w:t>мерзімі</w:t>
      </w:r>
    </w:p>
    <w:p w:rsidR="00BC78F3" w:rsidRDefault="00BC78F3" w:rsidP="00BC78F3">
      <w:pPr>
        <w:pStyle w:val="a3"/>
      </w:pPr>
      <w:r>
        <w:rPr>
          <w:u w:val="single"/>
        </w:rPr>
        <w:t>Ашылмаған</w:t>
      </w:r>
      <w:r>
        <w:rPr>
          <w:spacing w:val="-7"/>
          <w:u w:val="single"/>
        </w:rPr>
        <w:t xml:space="preserve"> </w:t>
      </w:r>
      <w:r>
        <w:rPr>
          <w:spacing w:val="-4"/>
          <w:u w:val="single"/>
        </w:rPr>
        <w:t>құты</w:t>
      </w:r>
    </w:p>
    <w:p w:rsidR="00BC78F3" w:rsidRDefault="00BC78F3" w:rsidP="00BC78F3">
      <w:pPr>
        <w:ind w:left="401"/>
        <w:rPr>
          <w:i/>
          <w:sz w:val="24"/>
        </w:rPr>
      </w:pPr>
      <w:r>
        <w:rPr>
          <w:i/>
          <w:sz w:val="24"/>
        </w:rPr>
        <w:t>Мұздатып</w:t>
      </w:r>
      <w:r>
        <w:rPr>
          <w:i/>
          <w:spacing w:val="-4"/>
          <w:sz w:val="24"/>
        </w:rPr>
        <w:t xml:space="preserve"> </w:t>
      </w:r>
      <w:r>
        <w:rPr>
          <w:i/>
          <w:sz w:val="24"/>
        </w:rPr>
        <w:t>қатырылған</w:t>
      </w:r>
      <w:r>
        <w:rPr>
          <w:i/>
          <w:spacing w:val="-3"/>
          <w:sz w:val="24"/>
        </w:rPr>
        <w:t xml:space="preserve"> </w:t>
      </w:r>
      <w:r>
        <w:rPr>
          <w:i/>
          <w:spacing w:val="-4"/>
          <w:sz w:val="24"/>
        </w:rPr>
        <w:t>құты</w:t>
      </w:r>
    </w:p>
    <w:p w:rsidR="00BC78F3" w:rsidRDefault="00BC78F3" w:rsidP="00BC78F3">
      <w:pPr>
        <w:pStyle w:val="a3"/>
      </w:pPr>
      <w:r>
        <w:t>-90</w:t>
      </w:r>
      <w:r>
        <w:rPr>
          <w:spacing w:val="-4"/>
        </w:rPr>
        <w:t xml:space="preserve"> </w:t>
      </w:r>
      <w:r>
        <w:t>°C-ден -60</w:t>
      </w:r>
      <w:r>
        <w:rPr>
          <w:spacing w:val="-2"/>
        </w:rPr>
        <w:t xml:space="preserve"> </w:t>
      </w:r>
      <w:r>
        <w:t>°C-ге</w:t>
      </w:r>
      <w:r>
        <w:rPr>
          <w:spacing w:val="-2"/>
        </w:rPr>
        <w:t xml:space="preserve"> </w:t>
      </w:r>
      <w:r>
        <w:t>дейінгі</w:t>
      </w:r>
      <w:r>
        <w:rPr>
          <w:spacing w:val="-4"/>
        </w:rPr>
        <w:t xml:space="preserve"> </w:t>
      </w:r>
      <w:r>
        <w:t>температурада</w:t>
      </w:r>
      <w:r>
        <w:rPr>
          <w:spacing w:val="-2"/>
        </w:rPr>
        <w:t xml:space="preserve"> </w:t>
      </w:r>
      <w:r>
        <w:t>9</w:t>
      </w:r>
      <w:r>
        <w:rPr>
          <w:spacing w:val="-1"/>
        </w:rPr>
        <w:t xml:space="preserve"> </w:t>
      </w:r>
      <w:r>
        <w:rPr>
          <w:spacing w:val="-5"/>
        </w:rPr>
        <w:t>ай.</w:t>
      </w:r>
    </w:p>
    <w:p w:rsidR="00BC78F3" w:rsidRDefault="00BC78F3" w:rsidP="00BC78F3">
      <w:pPr>
        <w:pStyle w:val="a3"/>
        <w:ind w:right="388" w:firstLine="60"/>
        <w:jc w:val="both"/>
      </w:pPr>
      <w:r>
        <w:t>Ашылмаған құтыларды 9 айға созылатын</w:t>
      </w:r>
      <w:r>
        <w:rPr>
          <w:spacing w:val="40"/>
        </w:rPr>
        <w:t xml:space="preserve"> </w:t>
      </w:r>
      <w:r>
        <w:t>жарамдылық мерзімі ішінде -25 °C-ден -15 °C- ге дейінгі температурада 2 аптаға дейінгі бір ғана кезең ішінде сақтауға және</w:t>
      </w:r>
      <w:r>
        <w:rPr>
          <w:spacing w:val="40"/>
        </w:rPr>
        <w:t xml:space="preserve"> </w:t>
      </w:r>
      <w:r>
        <w:t>тасымалдауға болады, ал содан соң -90 °C-ден -60 °C-ге дейінгі температурада сақтау жағдайына қайтадан қою керек.</w:t>
      </w:r>
    </w:p>
    <w:p w:rsidR="00BC78F3" w:rsidRDefault="00BC78F3" w:rsidP="00BC78F3">
      <w:pPr>
        <w:ind w:left="401"/>
        <w:jc w:val="both"/>
        <w:rPr>
          <w:i/>
          <w:sz w:val="24"/>
        </w:rPr>
      </w:pPr>
      <w:r>
        <w:rPr>
          <w:i/>
          <w:sz w:val="24"/>
        </w:rPr>
        <w:t>Ерітілген</w:t>
      </w:r>
      <w:r>
        <w:rPr>
          <w:i/>
          <w:spacing w:val="-4"/>
          <w:sz w:val="24"/>
        </w:rPr>
        <w:t xml:space="preserve"> құты</w:t>
      </w:r>
    </w:p>
    <w:p w:rsidR="00BC78F3" w:rsidRDefault="00BC78F3" w:rsidP="00BC78F3">
      <w:pPr>
        <w:pStyle w:val="a3"/>
        <w:jc w:val="both"/>
      </w:pPr>
      <w:r>
        <w:t>2</w:t>
      </w:r>
      <w:r>
        <w:rPr>
          <w:spacing w:val="-4"/>
        </w:rPr>
        <w:t xml:space="preserve"> </w:t>
      </w:r>
      <w:r>
        <w:t>°C-ден</w:t>
      </w:r>
      <w:r>
        <w:rPr>
          <w:spacing w:val="-1"/>
        </w:rPr>
        <w:t xml:space="preserve"> </w:t>
      </w:r>
      <w:r>
        <w:t>8</w:t>
      </w:r>
      <w:r>
        <w:rPr>
          <w:spacing w:val="1"/>
        </w:rPr>
        <w:t xml:space="preserve"> </w:t>
      </w:r>
      <w:r>
        <w:t>°C-</w:t>
      </w:r>
      <w:r>
        <w:rPr>
          <w:spacing w:val="-3"/>
        </w:rPr>
        <w:t xml:space="preserve"> </w:t>
      </w:r>
      <w:r>
        <w:t>ге</w:t>
      </w:r>
      <w:r>
        <w:rPr>
          <w:spacing w:val="-3"/>
        </w:rPr>
        <w:t xml:space="preserve"> </w:t>
      </w:r>
      <w:r>
        <w:t>дейінгі</w:t>
      </w:r>
      <w:r>
        <w:rPr>
          <w:spacing w:val="-1"/>
        </w:rPr>
        <w:t xml:space="preserve"> </w:t>
      </w:r>
      <w:r>
        <w:t>температурада</w:t>
      </w:r>
      <w:r>
        <w:rPr>
          <w:spacing w:val="-3"/>
        </w:rPr>
        <w:t xml:space="preserve"> </w:t>
      </w:r>
      <w:r>
        <w:t>1</w:t>
      </w:r>
      <w:r>
        <w:rPr>
          <w:spacing w:val="-1"/>
        </w:rPr>
        <w:t xml:space="preserve"> </w:t>
      </w:r>
      <w:r>
        <w:rPr>
          <w:spacing w:val="-5"/>
        </w:rPr>
        <w:t>ай.</w:t>
      </w:r>
    </w:p>
    <w:p w:rsidR="00BC78F3" w:rsidRDefault="00BC78F3" w:rsidP="00BC78F3">
      <w:pPr>
        <w:pStyle w:val="a3"/>
        <w:ind w:right="385"/>
        <w:jc w:val="both"/>
      </w:pPr>
      <w:r>
        <w:t>1 айға созылатын</w:t>
      </w:r>
      <w:r>
        <w:rPr>
          <w:spacing w:val="40"/>
        </w:rPr>
        <w:t xml:space="preserve"> </w:t>
      </w:r>
      <w:r>
        <w:t>жарамдылық мерзімі ішінде 2</w:t>
      </w:r>
      <w:r>
        <w:rPr>
          <w:spacing w:val="-3"/>
        </w:rPr>
        <w:t xml:space="preserve"> </w:t>
      </w:r>
      <w:r>
        <w:t>°C-ден 8 °C- ге дейінгі температурада сақтаған кезде тасымалдау кезеңінің ұзақтығы 12</w:t>
      </w:r>
      <w:r>
        <w:rPr>
          <w:spacing w:val="-1"/>
        </w:rPr>
        <w:t xml:space="preserve"> </w:t>
      </w:r>
      <w:r>
        <w:t>сағатқа дейін құрауы мүмкін. Ашылмаған құтыны пайдаланғанға дейін 30</w:t>
      </w:r>
      <w:r>
        <w:rPr>
          <w:spacing w:val="-3"/>
        </w:rPr>
        <w:t xml:space="preserve"> </w:t>
      </w:r>
      <w:r>
        <w:t>°C-ге дейінгі температурада 2 сағатқа дейін сақтауға болады.</w:t>
      </w:r>
    </w:p>
    <w:p w:rsidR="00BC78F3" w:rsidRDefault="00BC78F3" w:rsidP="00BC78F3">
      <w:pPr>
        <w:pStyle w:val="a3"/>
        <w:ind w:left="0"/>
      </w:pPr>
    </w:p>
    <w:p w:rsidR="00BC78F3" w:rsidRDefault="00BC78F3" w:rsidP="00BC78F3">
      <w:pPr>
        <w:pStyle w:val="4"/>
        <w:ind w:left="401" w:firstLine="0"/>
        <w:jc w:val="left"/>
      </w:pPr>
      <w:r>
        <w:t>Ерітілгеннен</w:t>
      </w:r>
      <w:r>
        <w:rPr>
          <w:spacing w:val="-7"/>
        </w:rPr>
        <w:t xml:space="preserve"> </w:t>
      </w:r>
      <w:r>
        <w:t>кейін</w:t>
      </w:r>
      <w:r>
        <w:rPr>
          <w:spacing w:val="-5"/>
        </w:rPr>
        <w:t xml:space="preserve"> </w:t>
      </w:r>
      <w:r>
        <w:t>вакцинаны</w:t>
      </w:r>
      <w:r>
        <w:rPr>
          <w:spacing w:val="-5"/>
        </w:rPr>
        <w:t xml:space="preserve"> </w:t>
      </w:r>
      <w:r>
        <w:t>қайтадан</w:t>
      </w:r>
      <w:r>
        <w:rPr>
          <w:spacing w:val="-4"/>
        </w:rPr>
        <w:t xml:space="preserve"> </w:t>
      </w:r>
      <w:r>
        <w:t>мұздатып</w:t>
      </w:r>
      <w:r>
        <w:rPr>
          <w:spacing w:val="-5"/>
        </w:rPr>
        <w:t xml:space="preserve"> </w:t>
      </w:r>
      <w:r>
        <w:t>қатыруға</w:t>
      </w:r>
      <w:r>
        <w:rPr>
          <w:spacing w:val="-4"/>
        </w:rPr>
        <w:t xml:space="preserve"> </w:t>
      </w:r>
      <w:r>
        <w:rPr>
          <w:spacing w:val="-2"/>
        </w:rPr>
        <w:t>болмайды.</w:t>
      </w:r>
    </w:p>
    <w:p w:rsidR="00BC78F3" w:rsidRDefault="00BC78F3" w:rsidP="00BC78F3">
      <w:pPr>
        <w:pStyle w:val="a3"/>
        <w:ind w:left="0"/>
        <w:rPr>
          <w:b/>
        </w:rPr>
      </w:pPr>
    </w:p>
    <w:p w:rsidR="00BC78F3" w:rsidRDefault="00BC78F3" w:rsidP="00BC78F3">
      <w:pPr>
        <w:ind w:left="401"/>
        <w:rPr>
          <w:i/>
          <w:sz w:val="24"/>
        </w:rPr>
      </w:pPr>
      <w:r>
        <w:rPr>
          <w:i/>
          <w:sz w:val="24"/>
        </w:rPr>
        <w:t xml:space="preserve">Мұздатқыш камерасынан шығарғаннан кейін температура ауытқыған кезде вакцинаны </w:t>
      </w:r>
      <w:r>
        <w:rPr>
          <w:i/>
          <w:spacing w:val="-2"/>
          <w:sz w:val="24"/>
        </w:rPr>
        <w:t>сақтау</w:t>
      </w:r>
    </w:p>
    <w:p w:rsidR="00BC78F3" w:rsidRDefault="00BC78F3" w:rsidP="00BC78F3">
      <w:pPr>
        <w:pStyle w:val="a3"/>
      </w:pPr>
      <w:r>
        <w:t>Тұрақтылығы</w:t>
      </w:r>
      <w:r>
        <w:rPr>
          <w:spacing w:val="80"/>
        </w:rPr>
        <w:t xml:space="preserve"> </w:t>
      </w:r>
      <w:r>
        <w:t>жөніндегі</w:t>
      </w:r>
      <w:r>
        <w:rPr>
          <w:spacing w:val="80"/>
        </w:rPr>
        <w:t xml:space="preserve"> </w:t>
      </w:r>
      <w:r>
        <w:t>деректер</w:t>
      </w:r>
      <w:r>
        <w:rPr>
          <w:spacing w:val="80"/>
        </w:rPr>
        <w:t xml:space="preserve"> </w:t>
      </w:r>
      <w:r>
        <w:t>ашылмаған</w:t>
      </w:r>
      <w:r>
        <w:rPr>
          <w:spacing w:val="80"/>
        </w:rPr>
        <w:t xml:space="preserve"> </w:t>
      </w:r>
      <w:r>
        <w:t>құтының</w:t>
      </w:r>
      <w:r>
        <w:rPr>
          <w:spacing w:val="80"/>
        </w:rPr>
        <w:t xml:space="preserve"> </w:t>
      </w:r>
      <w:r>
        <w:t>келесі</w:t>
      </w:r>
      <w:r>
        <w:rPr>
          <w:spacing w:val="80"/>
        </w:rPr>
        <w:t xml:space="preserve"> </w:t>
      </w:r>
      <w:r>
        <w:t>жағдайларда</w:t>
      </w:r>
      <w:r>
        <w:rPr>
          <w:spacing w:val="80"/>
        </w:rPr>
        <w:t xml:space="preserve"> </w:t>
      </w:r>
      <w:r>
        <w:t>тұрақты екендігін көрсетеді:</w:t>
      </w:r>
    </w:p>
    <w:p w:rsidR="00BC78F3" w:rsidRDefault="00BC78F3" w:rsidP="00BC78F3">
      <w:pPr>
        <w:pStyle w:val="a5"/>
        <w:numPr>
          <w:ilvl w:val="0"/>
          <w:numId w:val="1"/>
        </w:numPr>
        <w:tabs>
          <w:tab w:val="left" w:pos="1109"/>
          <w:tab w:val="left" w:pos="1110"/>
        </w:tabs>
        <w:spacing w:line="293" w:lineRule="exact"/>
        <w:ind w:left="1109" w:hanging="349"/>
        <w:rPr>
          <w:sz w:val="24"/>
        </w:rPr>
      </w:pPr>
      <w:r>
        <w:rPr>
          <w:sz w:val="24"/>
        </w:rPr>
        <w:t>-3–2</w:t>
      </w:r>
      <w:r>
        <w:rPr>
          <w:spacing w:val="-2"/>
          <w:sz w:val="24"/>
        </w:rPr>
        <w:t xml:space="preserve"> </w:t>
      </w:r>
      <w:r>
        <w:rPr>
          <w:sz w:val="24"/>
        </w:rPr>
        <w:t>°C</w:t>
      </w:r>
      <w:r>
        <w:rPr>
          <w:spacing w:val="-1"/>
          <w:sz w:val="24"/>
        </w:rPr>
        <w:t xml:space="preserve"> </w:t>
      </w:r>
      <w:r>
        <w:rPr>
          <w:sz w:val="24"/>
        </w:rPr>
        <w:t>температурада</w:t>
      </w:r>
      <w:r>
        <w:rPr>
          <w:spacing w:val="-1"/>
          <w:sz w:val="24"/>
        </w:rPr>
        <w:t xml:space="preserve"> </w:t>
      </w:r>
      <w:r>
        <w:rPr>
          <w:sz w:val="24"/>
        </w:rPr>
        <w:t>сақтау</w:t>
      </w:r>
      <w:r>
        <w:rPr>
          <w:spacing w:val="-1"/>
          <w:sz w:val="24"/>
        </w:rPr>
        <w:t xml:space="preserve"> </w:t>
      </w:r>
      <w:r>
        <w:rPr>
          <w:sz w:val="24"/>
        </w:rPr>
        <w:t>кезінде</w:t>
      </w:r>
      <w:r>
        <w:rPr>
          <w:spacing w:val="-3"/>
          <w:sz w:val="24"/>
        </w:rPr>
        <w:t xml:space="preserve"> </w:t>
      </w:r>
      <w:r>
        <w:rPr>
          <w:sz w:val="24"/>
        </w:rPr>
        <w:t>24</w:t>
      </w:r>
      <w:r>
        <w:rPr>
          <w:spacing w:val="-1"/>
          <w:sz w:val="24"/>
        </w:rPr>
        <w:t xml:space="preserve"> </w:t>
      </w:r>
      <w:r>
        <w:rPr>
          <w:sz w:val="24"/>
        </w:rPr>
        <w:t>сағат</w:t>
      </w:r>
      <w:r>
        <w:rPr>
          <w:spacing w:val="-1"/>
          <w:sz w:val="24"/>
        </w:rPr>
        <w:t xml:space="preserve"> </w:t>
      </w:r>
      <w:r>
        <w:rPr>
          <w:spacing w:val="-2"/>
          <w:sz w:val="24"/>
        </w:rPr>
        <w:t>ішінде</w:t>
      </w:r>
    </w:p>
    <w:p w:rsidR="00BC78F3" w:rsidRDefault="00BC78F3" w:rsidP="00BC78F3">
      <w:pPr>
        <w:pStyle w:val="a5"/>
        <w:numPr>
          <w:ilvl w:val="0"/>
          <w:numId w:val="1"/>
        </w:numPr>
        <w:tabs>
          <w:tab w:val="left" w:pos="1109"/>
          <w:tab w:val="left" w:pos="1110"/>
        </w:tabs>
        <w:ind w:right="386" w:hanging="360"/>
        <w:rPr>
          <w:sz w:val="24"/>
        </w:rPr>
      </w:pPr>
      <w:r>
        <w:rPr>
          <w:sz w:val="24"/>
        </w:rPr>
        <w:t>8–30</w:t>
      </w:r>
      <w:r>
        <w:rPr>
          <w:spacing w:val="80"/>
          <w:sz w:val="24"/>
        </w:rPr>
        <w:t xml:space="preserve"> </w:t>
      </w:r>
      <w:r>
        <w:rPr>
          <w:sz w:val="24"/>
        </w:rPr>
        <w:t>°C</w:t>
      </w:r>
      <w:r>
        <w:rPr>
          <w:spacing w:val="80"/>
          <w:sz w:val="24"/>
        </w:rPr>
        <w:t xml:space="preserve"> </w:t>
      </w:r>
      <w:r>
        <w:rPr>
          <w:sz w:val="24"/>
        </w:rPr>
        <w:t>температурада</w:t>
      </w:r>
      <w:r>
        <w:rPr>
          <w:spacing w:val="80"/>
          <w:sz w:val="24"/>
        </w:rPr>
        <w:t xml:space="preserve"> </w:t>
      </w:r>
      <w:r>
        <w:rPr>
          <w:sz w:val="24"/>
        </w:rPr>
        <w:t>сақтағанда</w:t>
      </w:r>
      <w:r>
        <w:rPr>
          <w:spacing w:val="80"/>
          <w:sz w:val="24"/>
        </w:rPr>
        <w:t xml:space="preserve"> </w:t>
      </w:r>
      <w:r>
        <w:rPr>
          <w:sz w:val="24"/>
        </w:rPr>
        <w:t>жалпы</w:t>
      </w:r>
      <w:r>
        <w:rPr>
          <w:spacing w:val="80"/>
          <w:sz w:val="24"/>
        </w:rPr>
        <w:t xml:space="preserve"> </w:t>
      </w:r>
      <w:r>
        <w:rPr>
          <w:sz w:val="24"/>
        </w:rPr>
        <w:t>алғанда</w:t>
      </w:r>
      <w:r>
        <w:rPr>
          <w:spacing w:val="80"/>
          <w:sz w:val="24"/>
        </w:rPr>
        <w:t xml:space="preserve"> </w:t>
      </w:r>
      <w:r>
        <w:rPr>
          <w:sz w:val="24"/>
        </w:rPr>
        <w:t>4</w:t>
      </w:r>
      <w:r>
        <w:rPr>
          <w:spacing w:val="80"/>
          <w:sz w:val="24"/>
        </w:rPr>
        <w:t xml:space="preserve"> </w:t>
      </w:r>
      <w:r>
        <w:rPr>
          <w:sz w:val="24"/>
        </w:rPr>
        <w:t>сағат</w:t>
      </w:r>
      <w:r>
        <w:rPr>
          <w:spacing w:val="80"/>
          <w:sz w:val="24"/>
        </w:rPr>
        <w:t xml:space="preserve"> </w:t>
      </w:r>
      <w:r>
        <w:rPr>
          <w:sz w:val="24"/>
        </w:rPr>
        <w:t>ішінде;</w:t>
      </w:r>
      <w:r>
        <w:rPr>
          <w:spacing w:val="80"/>
          <w:sz w:val="24"/>
        </w:rPr>
        <w:t xml:space="preserve"> </w:t>
      </w:r>
      <w:r>
        <w:rPr>
          <w:sz w:val="24"/>
        </w:rPr>
        <w:t>бұл</w:t>
      </w:r>
      <w:r>
        <w:rPr>
          <w:spacing w:val="80"/>
          <w:sz w:val="24"/>
        </w:rPr>
        <w:t xml:space="preserve"> </w:t>
      </w:r>
      <w:r>
        <w:rPr>
          <w:sz w:val="24"/>
        </w:rPr>
        <w:t>кезең жоғарыда көрсетілгендей 30 °C дейінгі температурада 2 сағатты қамтиды.</w:t>
      </w:r>
    </w:p>
    <w:p w:rsidR="00BC78F3" w:rsidRDefault="00BC78F3" w:rsidP="00BC78F3">
      <w:pPr>
        <w:rPr>
          <w:sz w:val="24"/>
        </w:rPr>
        <w:sectPr w:rsidR="00BC78F3">
          <w:pgSz w:w="11910" w:h="16840"/>
          <w:pgMar w:top="1040" w:right="460" w:bottom="1160" w:left="1300" w:header="0" w:footer="947" w:gutter="0"/>
          <w:cols w:space="720"/>
        </w:sectPr>
      </w:pPr>
    </w:p>
    <w:p w:rsidR="00BC78F3" w:rsidRDefault="00BC78F3" w:rsidP="00BC78F3">
      <w:pPr>
        <w:pStyle w:val="a3"/>
        <w:spacing w:before="73"/>
        <w:ind w:right="386"/>
        <w:jc w:val="both"/>
      </w:pPr>
      <w:r>
        <w:lastRenderedPageBreak/>
        <w:t>Бұл ақпарат медицина қызметкерлеріне температураның уақытша ауытқуы жағдайында ғана арналған.</w:t>
      </w:r>
    </w:p>
    <w:p w:rsidR="00BC78F3" w:rsidRDefault="00BC78F3" w:rsidP="00BC78F3">
      <w:pPr>
        <w:pStyle w:val="a3"/>
        <w:ind w:left="0"/>
      </w:pPr>
    </w:p>
    <w:p w:rsidR="00BC78F3" w:rsidRDefault="00BC78F3" w:rsidP="00BC78F3">
      <w:pPr>
        <w:spacing w:line="276" w:lineRule="exact"/>
        <w:ind w:left="401"/>
        <w:jc w:val="both"/>
        <w:rPr>
          <w:i/>
          <w:sz w:val="24"/>
        </w:rPr>
      </w:pPr>
      <w:r>
        <w:rPr>
          <w:i/>
          <w:sz w:val="24"/>
        </w:rPr>
        <w:t>Мұздатып</w:t>
      </w:r>
      <w:r>
        <w:rPr>
          <w:i/>
          <w:spacing w:val="-4"/>
          <w:sz w:val="24"/>
        </w:rPr>
        <w:t xml:space="preserve"> </w:t>
      </w:r>
      <w:r>
        <w:rPr>
          <w:i/>
          <w:sz w:val="24"/>
        </w:rPr>
        <w:t>қатырылған</w:t>
      </w:r>
      <w:r>
        <w:rPr>
          <w:i/>
          <w:spacing w:val="-2"/>
          <w:sz w:val="24"/>
        </w:rPr>
        <w:t xml:space="preserve"> </w:t>
      </w:r>
      <w:r>
        <w:rPr>
          <w:i/>
          <w:sz w:val="24"/>
        </w:rPr>
        <w:t>құтыларды</w:t>
      </w:r>
      <w:r>
        <w:rPr>
          <w:i/>
          <w:spacing w:val="-3"/>
          <w:sz w:val="24"/>
        </w:rPr>
        <w:t xml:space="preserve"> </w:t>
      </w:r>
      <w:r>
        <w:rPr>
          <w:i/>
          <w:sz w:val="24"/>
        </w:rPr>
        <w:t>өте</w:t>
      </w:r>
      <w:r>
        <w:rPr>
          <w:i/>
          <w:spacing w:val="-2"/>
          <w:sz w:val="24"/>
        </w:rPr>
        <w:t xml:space="preserve"> </w:t>
      </w:r>
      <w:r>
        <w:rPr>
          <w:i/>
          <w:sz w:val="24"/>
        </w:rPr>
        <w:t>төмен</w:t>
      </w:r>
      <w:r>
        <w:rPr>
          <w:i/>
          <w:spacing w:val="-2"/>
          <w:sz w:val="24"/>
        </w:rPr>
        <w:t xml:space="preserve"> </w:t>
      </w:r>
      <w:r>
        <w:rPr>
          <w:i/>
          <w:sz w:val="24"/>
        </w:rPr>
        <w:t>температурада</w:t>
      </w:r>
      <w:r>
        <w:rPr>
          <w:i/>
          <w:spacing w:val="-2"/>
          <w:sz w:val="24"/>
        </w:rPr>
        <w:t xml:space="preserve"> </w:t>
      </w:r>
      <w:r>
        <w:rPr>
          <w:i/>
          <w:sz w:val="24"/>
        </w:rPr>
        <w:t>(&lt;</w:t>
      </w:r>
      <w:r>
        <w:rPr>
          <w:i/>
          <w:spacing w:val="-2"/>
          <w:sz w:val="24"/>
        </w:rPr>
        <w:t xml:space="preserve"> </w:t>
      </w:r>
      <w:r>
        <w:rPr>
          <w:i/>
          <w:sz w:val="24"/>
        </w:rPr>
        <w:t>-60</w:t>
      </w:r>
      <w:r>
        <w:rPr>
          <w:i/>
          <w:spacing w:val="-2"/>
          <w:sz w:val="24"/>
        </w:rPr>
        <w:t xml:space="preserve"> </w:t>
      </w:r>
      <w:r>
        <w:rPr>
          <w:i/>
          <w:sz w:val="24"/>
        </w:rPr>
        <w:t>°C)</w:t>
      </w:r>
      <w:r>
        <w:rPr>
          <w:i/>
          <w:spacing w:val="-2"/>
          <w:sz w:val="24"/>
        </w:rPr>
        <w:t xml:space="preserve"> тасымалдау</w:t>
      </w:r>
    </w:p>
    <w:p w:rsidR="00BC78F3" w:rsidRDefault="00BC78F3" w:rsidP="00BC78F3">
      <w:pPr>
        <w:pStyle w:val="a5"/>
        <w:numPr>
          <w:ilvl w:val="0"/>
          <w:numId w:val="1"/>
        </w:numPr>
        <w:tabs>
          <w:tab w:val="left" w:pos="1110"/>
        </w:tabs>
        <w:ind w:right="386" w:hanging="360"/>
        <w:jc w:val="both"/>
        <w:rPr>
          <w:sz w:val="24"/>
        </w:rPr>
      </w:pPr>
      <w:r>
        <w:rPr>
          <w:sz w:val="24"/>
          <w:u w:val="single"/>
        </w:rPr>
        <w:t>Құтылары бар қақпақшамен жабылған астаушалар</w:t>
      </w:r>
      <w:r>
        <w:rPr>
          <w:sz w:val="24"/>
        </w:rPr>
        <w:t xml:space="preserve">, ішінде 195 құтыдан бар, өте төмен температурадағы (&lt; -60 °C) мұздатқыш камерадан шығарылып, 25 °C-ге дейінгі температурада </w:t>
      </w:r>
      <w:r>
        <w:rPr>
          <w:sz w:val="24"/>
          <w:u w:val="single"/>
        </w:rPr>
        <w:t>5 минутқа</w:t>
      </w:r>
      <w:r>
        <w:rPr>
          <w:sz w:val="24"/>
        </w:rPr>
        <w:t xml:space="preserve"> дейін тұруына болады.</w:t>
      </w:r>
    </w:p>
    <w:p w:rsidR="00BC78F3" w:rsidRDefault="00BC78F3" w:rsidP="00BC78F3">
      <w:pPr>
        <w:pStyle w:val="a5"/>
        <w:numPr>
          <w:ilvl w:val="0"/>
          <w:numId w:val="1"/>
        </w:numPr>
        <w:tabs>
          <w:tab w:val="left" w:pos="1110"/>
        </w:tabs>
        <w:spacing w:before="1"/>
        <w:ind w:right="385" w:hanging="360"/>
        <w:jc w:val="both"/>
        <w:rPr>
          <w:sz w:val="24"/>
        </w:rPr>
      </w:pPr>
      <w:r>
        <w:rPr>
          <w:sz w:val="24"/>
          <w:u w:val="single"/>
        </w:rPr>
        <w:t>Қақпақтары ашық астаушалар</w:t>
      </w:r>
      <w:r>
        <w:rPr>
          <w:sz w:val="24"/>
        </w:rPr>
        <w:t xml:space="preserve"> немесе ішінде 195-тен аз құтылары барлар өте төмен температурадағы (&lt; -60 °C) мұздатқыш камерадан шығарылып, 25 °C-ге дейінгі температурада </w:t>
      </w:r>
      <w:r>
        <w:rPr>
          <w:sz w:val="24"/>
          <w:u w:val="single"/>
        </w:rPr>
        <w:t>3 минутқа</w:t>
      </w:r>
      <w:r>
        <w:rPr>
          <w:sz w:val="24"/>
        </w:rPr>
        <w:t xml:space="preserve"> дейін тұруына болады.</w:t>
      </w:r>
    </w:p>
    <w:p w:rsidR="00BC78F3" w:rsidRDefault="00BC78F3" w:rsidP="00BC78F3">
      <w:pPr>
        <w:pStyle w:val="a5"/>
        <w:numPr>
          <w:ilvl w:val="0"/>
          <w:numId w:val="1"/>
        </w:numPr>
        <w:tabs>
          <w:tab w:val="left" w:pos="1110"/>
        </w:tabs>
        <w:ind w:right="384" w:hanging="360"/>
        <w:jc w:val="both"/>
        <w:rPr>
          <w:sz w:val="24"/>
        </w:rPr>
      </w:pPr>
      <w:r>
        <w:rPr>
          <w:sz w:val="24"/>
        </w:rPr>
        <w:t>25 °C-ге дейінгі температура жағдайынан мұздатқыш камераға оралғаннан кейін, құтылары бар астаушалар келесі шығарып алуға дейін кемінде 2 сағат бойы</w:t>
      </w:r>
      <w:r>
        <w:rPr>
          <w:spacing w:val="40"/>
          <w:sz w:val="24"/>
        </w:rPr>
        <w:t xml:space="preserve"> </w:t>
      </w:r>
      <w:r>
        <w:rPr>
          <w:sz w:val="24"/>
        </w:rPr>
        <w:t>мұздату жағдайында қалуға тиіс.</w:t>
      </w:r>
    </w:p>
    <w:p w:rsidR="00BC78F3" w:rsidRDefault="00BC78F3" w:rsidP="00BC78F3">
      <w:pPr>
        <w:pStyle w:val="a3"/>
        <w:spacing w:before="10"/>
        <w:ind w:left="0"/>
        <w:rPr>
          <w:sz w:val="23"/>
        </w:rPr>
      </w:pPr>
    </w:p>
    <w:p w:rsidR="00BC78F3" w:rsidRDefault="00BC78F3" w:rsidP="00BC78F3">
      <w:pPr>
        <w:ind w:left="401" w:right="389"/>
        <w:jc w:val="both"/>
        <w:rPr>
          <w:i/>
          <w:sz w:val="24"/>
        </w:rPr>
      </w:pPr>
      <w:r>
        <w:rPr>
          <w:i/>
          <w:sz w:val="24"/>
        </w:rPr>
        <w:t>Мұздатып қатырылған құтыларды -25 °C-ден -15 °C-ге дейінгі температурада сақтау кезінде тасымалдау</w:t>
      </w:r>
    </w:p>
    <w:p w:rsidR="00BC78F3" w:rsidRDefault="00BC78F3" w:rsidP="00BC78F3">
      <w:pPr>
        <w:pStyle w:val="a5"/>
        <w:numPr>
          <w:ilvl w:val="0"/>
          <w:numId w:val="1"/>
        </w:numPr>
        <w:tabs>
          <w:tab w:val="left" w:pos="1110"/>
        </w:tabs>
        <w:ind w:right="385" w:hanging="360"/>
        <w:jc w:val="both"/>
        <w:rPr>
          <w:sz w:val="24"/>
        </w:rPr>
      </w:pPr>
      <w:r>
        <w:rPr>
          <w:sz w:val="24"/>
          <w:u w:val="single"/>
        </w:rPr>
        <w:t>Құтылары бар қақпақшамен жабылған астаушалар</w:t>
      </w:r>
      <w:r>
        <w:rPr>
          <w:sz w:val="24"/>
        </w:rPr>
        <w:t xml:space="preserve">, ішінде 195 құтыдан бар, мұздатқыш камерадан (-25 °C-ден -15 °C-ге дейін) шығарылып, 25 °C-ге дейінгі температурада </w:t>
      </w:r>
      <w:r>
        <w:rPr>
          <w:sz w:val="24"/>
          <w:u w:val="single"/>
        </w:rPr>
        <w:t>3 минутқа</w:t>
      </w:r>
      <w:r>
        <w:rPr>
          <w:sz w:val="24"/>
        </w:rPr>
        <w:t xml:space="preserve"> дейін тұруына болады.</w:t>
      </w:r>
    </w:p>
    <w:p w:rsidR="00BC78F3" w:rsidRDefault="00BC78F3" w:rsidP="00BC78F3">
      <w:pPr>
        <w:pStyle w:val="a5"/>
        <w:numPr>
          <w:ilvl w:val="0"/>
          <w:numId w:val="1"/>
        </w:numPr>
        <w:tabs>
          <w:tab w:val="left" w:pos="1110"/>
        </w:tabs>
        <w:ind w:right="385" w:hanging="360"/>
        <w:jc w:val="both"/>
        <w:rPr>
          <w:sz w:val="24"/>
        </w:rPr>
      </w:pPr>
      <w:r>
        <w:rPr>
          <w:sz w:val="24"/>
          <w:u w:val="single"/>
        </w:rPr>
        <w:t>Қақпақтары ашық астаушалар</w:t>
      </w:r>
      <w:r>
        <w:rPr>
          <w:sz w:val="24"/>
        </w:rPr>
        <w:t xml:space="preserve"> немесе ішінде 195-тен аз құтылары барлар мұздатқыш камерадан (-25 °C-ден -15 °C-ге дейін) шығарылып, 25 °C-ге дейінгі температурада </w:t>
      </w:r>
      <w:r>
        <w:rPr>
          <w:sz w:val="24"/>
          <w:u w:val="single"/>
        </w:rPr>
        <w:t>1 минутқа</w:t>
      </w:r>
      <w:r>
        <w:rPr>
          <w:sz w:val="24"/>
        </w:rPr>
        <w:t xml:space="preserve"> дейін тұруына болады.</w:t>
      </w:r>
    </w:p>
    <w:p w:rsidR="00BC78F3" w:rsidRDefault="00BC78F3" w:rsidP="00BC78F3">
      <w:pPr>
        <w:pStyle w:val="a3"/>
        <w:ind w:left="0"/>
        <w:rPr>
          <w:sz w:val="16"/>
        </w:rPr>
      </w:pPr>
    </w:p>
    <w:p w:rsidR="00BC78F3" w:rsidRDefault="00BC78F3" w:rsidP="00BC78F3">
      <w:pPr>
        <w:pStyle w:val="a3"/>
        <w:spacing w:before="90"/>
        <w:jc w:val="both"/>
      </w:pPr>
      <w:r>
        <w:t>Құтыны</w:t>
      </w:r>
      <w:r>
        <w:rPr>
          <w:spacing w:val="-5"/>
        </w:rPr>
        <w:t xml:space="preserve"> </w:t>
      </w:r>
      <w:r>
        <w:t>астаушадан шығарып</w:t>
      </w:r>
      <w:r>
        <w:rPr>
          <w:spacing w:val="-1"/>
        </w:rPr>
        <w:t xml:space="preserve"> </w:t>
      </w:r>
      <w:r>
        <w:t>алғаннан кейін,</w:t>
      </w:r>
      <w:r>
        <w:rPr>
          <w:spacing w:val="-4"/>
        </w:rPr>
        <w:t xml:space="preserve"> </w:t>
      </w:r>
      <w:r>
        <w:t>оны</w:t>
      </w:r>
      <w:r>
        <w:rPr>
          <w:spacing w:val="-2"/>
        </w:rPr>
        <w:t xml:space="preserve"> </w:t>
      </w:r>
      <w:r>
        <w:t>пайдалану</w:t>
      </w:r>
      <w:r>
        <w:rPr>
          <w:spacing w:val="-2"/>
        </w:rPr>
        <w:t xml:space="preserve"> </w:t>
      </w:r>
      <w:r>
        <w:t>үшін еріту</w:t>
      </w:r>
      <w:r>
        <w:rPr>
          <w:spacing w:val="-1"/>
        </w:rPr>
        <w:t xml:space="preserve"> </w:t>
      </w:r>
      <w:r>
        <w:rPr>
          <w:spacing w:val="-2"/>
        </w:rPr>
        <w:t>керек.</w:t>
      </w:r>
    </w:p>
    <w:p w:rsidR="00BC78F3" w:rsidRDefault="00BC78F3" w:rsidP="00BC78F3">
      <w:pPr>
        <w:pStyle w:val="a3"/>
        <w:spacing w:before="11"/>
        <w:ind w:left="0"/>
        <w:rPr>
          <w:sz w:val="23"/>
        </w:rPr>
      </w:pPr>
    </w:p>
    <w:p w:rsidR="00BC78F3" w:rsidRDefault="00BC78F3" w:rsidP="00BC78F3">
      <w:pPr>
        <w:pStyle w:val="a3"/>
        <w:jc w:val="both"/>
      </w:pPr>
      <w:r>
        <w:rPr>
          <w:u w:val="single"/>
        </w:rPr>
        <w:t>Сұйылтылған</w:t>
      </w:r>
      <w:r>
        <w:rPr>
          <w:spacing w:val="-2"/>
          <w:u w:val="single"/>
        </w:rPr>
        <w:t xml:space="preserve"> </w:t>
      </w:r>
      <w:r>
        <w:rPr>
          <w:u w:val="single"/>
        </w:rPr>
        <w:t>дәрілік</w:t>
      </w:r>
      <w:r>
        <w:rPr>
          <w:spacing w:val="-2"/>
          <w:u w:val="single"/>
        </w:rPr>
        <w:t xml:space="preserve"> препарат</w:t>
      </w:r>
    </w:p>
    <w:p w:rsidR="00BC78F3" w:rsidRDefault="00BC78F3" w:rsidP="00BC78F3">
      <w:pPr>
        <w:pStyle w:val="a3"/>
        <w:ind w:right="386"/>
        <w:jc w:val="both"/>
      </w:pPr>
      <w:r>
        <w:t>Қолдану кезіндегі (тасымалдау кезеңін қоса алғанда) препараттың химиялық және физикалық тұрақтылығы оны 9 мг/мл (0,9%) концентрациясында инъекцияға арналған натрий</w:t>
      </w:r>
      <w:r>
        <w:rPr>
          <w:spacing w:val="8"/>
        </w:rPr>
        <w:t xml:space="preserve"> </w:t>
      </w:r>
      <w:r>
        <w:t>хлориді</w:t>
      </w:r>
      <w:r>
        <w:rPr>
          <w:spacing w:val="10"/>
        </w:rPr>
        <w:t xml:space="preserve"> </w:t>
      </w:r>
      <w:r>
        <w:t>ерітіндісінде</w:t>
      </w:r>
      <w:r>
        <w:rPr>
          <w:spacing w:val="10"/>
        </w:rPr>
        <w:t xml:space="preserve"> </w:t>
      </w:r>
      <w:r>
        <w:t>сұйылтқаннан</w:t>
      </w:r>
      <w:r>
        <w:rPr>
          <w:spacing w:val="8"/>
        </w:rPr>
        <w:t xml:space="preserve"> </w:t>
      </w:r>
      <w:r>
        <w:t>кейін</w:t>
      </w:r>
      <w:r>
        <w:rPr>
          <w:spacing w:val="9"/>
        </w:rPr>
        <w:t xml:space="preserve"> </w:t>
      </w:r>
      <w:r>
        <w:t>2</w:t>
      </w:r>
      <w:r>
        <w:rPr>
          <w:spacing w:val="10"/>
        </w:rPr>
        <w:t xml:space="preserve"> </w:t>
      </w:r>
      <w:r>
        <w:t>°C-ден</w:t>
      </w:r>
      <w:r>
        <w:rPr>
          <w:spacing w:val="11"/>
        </w:rPr>
        <w:t xml:space="preserve"> </w:t>
      </w:r>
      <w:r>
        <w:t>30</w:t>
      </w:r>
      <w:r>
        <w:rPr>
          <w:spacing w:val="11"/>
        </w:rPr>
        <w:t xml:space="preserve"> </w:t>
      </w:r>
      <w:r>
        <w:t>°C-ге</w:t>
      </w:r>
      <w:r>
        <w:rPr>
          <w:spacing w:val="9"/>
        </w:rPr>
        <w:t xml:space="preserve"> </w:t>
      </w:r>
      <w:r>
        <w:t>дейінгі</w:t>
      </w:r>
      <w:r>
        <w:rPr>
          <w:spacing w:val="9"/>
        </w:rPr>
        <w:t xml:space="preserve"> </w:t>
      </w:r>
      <w:r>
        <w:rPr>
          <w:spacing w:val="-2"/>
        </w:rPr>
        <w:t>температурада</w:t>
      </w:r>
    </w:p>
    <w:p w:rsidR="00BC78F3" w:rsidRDefault="00BC78F3" w:rsidP="00BC78F3">
      <w:pPr>
        <w:pStyle w:val="a3"/>
        <w:ind w:right="385"/>
        <w:jc w:val="both"/>
      </w:pPr>
      <w:r>
        <w:t>6 сағат ішінде көрсетілді. Микробиологиялық тұрғыдан алғанда, егер сұйылту әдісі микробтық жұқтыру қаупін жоққа шығармаса, өнімді дереу қолдану керек. Егер ол дереу пайдаланылмаса, пайдалану сәтіне дейін сақтау уақыты мен шарттары үшін пайдаланушы жауапты болады.</w:t>
      </w:r>
    </w:p>
    <w:p w:rsidR="00BC78F3" w:rsidRDefault="00BC78F3" w:rsidP="00BC78F3">
      <w:pPr>
        <w:pStyle w:val="a3"/>
        <w:ind w:left="0"/>
      </w:pPr>
    </w:p>
    <w:p w:rsidR="00BC78F3" w:rsidRDefault="00BC78F3" w:rsidP="00BC78F3">
      <w:pPr>
        <w:pStyle w:val="4"/>
        <w:numPr>
          <w:ilvl w:val="1"/>
          <w:numId w:val="9"/>
        </w:numPr>
        <w:tabs>
          <w:tab w:val="left" w:pos="822"/>
        </w:tabs>
        <w:ind w:hanging="421"/>
      </w:pPr>
      <w:r>
        <w:t>Сақтау</w:t>
      </w:r>
      <w:r>
        <w:rPr>
          <w:spacing w:val="-4"/>
        </w:rPr>
        <w:t xml:space="preserve"> </w:t>
      </w:r>
      <w:r>
        <w:t>кезіндегі</w:t>
      </w:r>
      <w:r>
        <w:rPr>
          <w:spacing w:val="-3"/>
        </w:rPr>
        <w:t xml:space="preserve"> </w:t>
      </w:r>
      <w:r>
        <w:t>айрықша</w:t>
      </w:r>
      <w:r>
        <w:rPr>
          <w:spacing w:val="-3"/>
        </w:rPr>
        <w:t xml:space="preserve"> </w:t>
      </w:r>
      <w:r>
        <w:t>сақтандыру</w:t>
      </w:r>
      <w:r>
        <w:rPr>
          <w:spacing w:val="-6"/>
        </w:rPr>
        <w:t xml:space="preserve"> </w:t>
      </w:r>
      <w:r>
        <w:rPr>
          <w:spacing w:val="-2"/>
        </w:rPr>
        <w:t>шаралары</w:t>
      </w:r>
    </w:p>
    <w:p w:rsidR="00BC78F3" w:rsidRDefault="00BC78F3" w:rsidP="00BC78F3">
      <w:pPr>
        <w:pStyle w:val="a3"/>
        <w:ind w:right="878"/>
      </w:pPr>
      <w:r>
        <w:t>Мұздатқыш</w:t>
      </w:r>
      <w:r>
        <w:rPr>
          <w:spacing w:val="-4"/>
        </w:rPr>
        <w:t xml:space="preserve"> </w:t>
      </w:r>
      <w:r>
        <w:t>камерада</w:t>
      </w:r>
      <w:r>
        <w:rPr>
          <w:spacing w:val="-5"/>
        </w:rPr>
        <w:t xml:space="preserve"> </w:t>
      </w:r>
      <w:r>
        <w:t>–90-нан</w:t>
      </w:r>
      <w:r>
        <w:rPr>
          <w:spacing w:val="-3"/>
        </w:rPr>
        <w:t xml:space="preserve"> </w:t>
      </w:r>
      <w:r>
        <w:t>–60</w:t>
      </w:r>
      <w:r>
        <w:rPr>
          <w:spacing w:val="-4"/>
        </w:rPr>
        <w:t xml:space="preserve"> </w:t>
      </w:r>
      <w:r>
        <w:t>°C-ге</w:t>
      </w:r>
      <w:r>
        <w:rPr>
          <w:spacing w:val="-5"/>
        </w:rPr>
        <w:t xml:space="preserve"> </w:t>
      </w:r>
      <w:r>
        <w:t>дейінгі</w:t>
      </w:r>
      <w:r>
        <w:rPr>
          <w:spacing w:val="-4"/>
        </w:rPr>
        <w:t xml:space="preserve"> </w:t>
      </w:r>
      <w:r>
        <w:t>температурада</w:t>
      </w:r>
      <w:r>
        <w:rPr>
          <w:spacing w:val="-5"/>
        </w:rPr>
        <w:t xml:space="preserve"> </w:t>
      </w:r>
      <w:r>
        <w:t>сақтау</w:t>
      </w:r>
      <w:r>
        <w:rPr>
          <w:spacing w:val="-4"/>
        </w:rPr>
        <w:t xml:space="preserve"> </w:t>
      </w:r>
      <w:r>
        <w:t>керек. Ішіндегісін</w:t>
      </w:r>
      <w:r>
        <w:rPr>
          <w:spacing w:val="-4"/>
        </w:rPr>
        <w:t xml:space="preserve"> </w:t>
      </w:r>
      <w:r>
        <w:t>жарықтан</w:t>
      </w:r>
      <w:r>
        <w:rPr>
          <w:spacing w:val="-1"/>
        </w:rPr>
        <w:t xml:space="preserve"> </w:t>
      </w:r>
      <w:r>
        <w:t>қорғау</w:t>
      </w:r>
      <w:r>
        <w:rPr>
          <w:spacing w:val="-3"/>
        </w:rPr>
        <w:t xml:space="preserve"> </w:t>
      </w:r>
      <w:r>
        <w:t>үшін</w:t>
      </w:r>
      <w:r>
        <w:rPr>
          <w:spacing w:val="-1"/>
        </w:rPr>
        <w:t xml:space="preserve"> </w:t>
      </w:r>
      <w:r>
        <w:t>түпнұсқалық</w:t>
      </w:r>
      <w:r>
        <w:rPr>
          <w:spacing w:val="-2"/>
        </w:rPr>
        <w:t xml:space="preserve"> </w:t>
      </w:r>
      <w:r>
        <w:t>қаптамасында</w:t>
      </w:r>
      <w:r>
        <w:rPr>
          <w:spacing w:val="-3"/>
        </w:rPr>
        <w:t xml:space="preserve"> </w:t>
      </w:r>
      <w:r>
        <w:t xml:space="preserve">сақтау </w:t>
      </w:r>
      <w:r>
        <w:rPr>
          <w:spacing w:val="-2"/>
        </w:rPr>
        <w:t>керек.</w:t>
      </w:r>
    </w:p>
    <w:p w:rsidR="00BC78F3" w:rsidRDefault="00BC78F3" w:rsidP="00BC78F3">
      <w:pPr>
        <w:pStyle w:val="a3"/>
      </w:pPr>
      <w:r>
        <w:t>Сақтау</w:t>
      </w:r>
      <w:r>
        <w:rPr>
          <w:spacing w:val="40"/>
        </w:rPr>
        <w:t xml:space="preserve"> </w:t>
      </w:r>
      <w:r>
        <w:t>кезінде</w:t>
      </w:r>
      <w:r>
        <w:rPr>
          <w:spacing w:val="40"/>
        </w:rPr>
        <w:t xml:space="preserve"> </w:t>
      </w:r>
      <w:r>
        <w:t>бөлмедегі</w:t>
      </w:r>
      <w:r>
        <w:rPr>
          <w:spacing w:val="40"/>
        </w:rPr>
        <w:t xml:space="preserve"> </w:t>
      </w:r>
      <w:r>
        <w:t>жарықтың</w:t>
      </w:r>
      <w:r>
        <w:rPr>
          <w:spacing w:val="40"/>
        </w:rPr>
        <w:t xml:space="preserve"> </w:t>
      </w:r>
      <w:r>
        <w:t>әсерін</w:t>
      </w:r>
      <w:r>
        <w:rPr>
          <w:spacing w:val="40"/>
        </w:rPr>
        <w:t xml:space="preserve"> </w:t>
      </w:r>
      <w:r>
        <w:t>азайту</w:t>
      </w:r>
      <w:r>
        <w:rPr>
          <w:spacing w:val="40"/>
        </w:rPr>
        <w:t xml:space="preserve"> </w:t>
      </w:r>
      <w:r>
        <w:t>керек</w:t>
      </w:r>
      <w:r>
        <w:rPr>
          <w:spacing w:val="40"/>
        </w:rPr>
        <w:t xml:space="preserve"> </w:t>
      </w:r>
      <w:r>
        <w:t>және</w:t>
      </w:r>
      <w:r>
        <w:rPr>
          <w:spacing w:val="40"/>
        </w:rPr>
        <w:t xml:space="preserve"> </w:t>
      </w:r>
      <w:r>
        <w:t>күн</w:t>
      </w:r>
      <w:r>
        <w:rPr>
          <w:spacing w:val="38"/>
        </w:rPr>
        <w:t xml:space="preserve"> </w:t>
      </w:r>
      <w:r>
        <w:t>немесе</w:t>
      </w:r>
      <w:r>
        <w:rPr>
          <w:spacing w:val="40"/>
        </w:rPr>
        <w:t xml:space="preserve"> </w:t>
      </w:r>
      <w:r>
        <w:t>ультракүлгін сәулелердің тікелей түсуіне жол бермеу керек.</w:t>
      </w:r>
    </w:p>
    <w:p w:rsidR="00BC78F3" w:rsidRDefault="00BC78F3" w:rsidP="00BC78F3">
      <w:pPr>
        <w:pStyle w:val="a3"/>
        <w:spacing w:before="1"/>
      </w:pPr>
      <w:r>
        <w:t>Ерітілген</w:t>
      </w:r>
      <w:r>
        <w:rPr>
          <w:spacing w:val="-4"/>
        </w:rPr>
        <w:t xml:space="preserve"> </w:t>
      </w:r>
      <w:r>
        <w:t>құтылармен</w:t>
      </w:r>
      <w:r>
        <w:rPr>
          <w:spacing w:val="-2"/>
        </w:rPr>
        <w:t xml:space="preserve"> </w:t>
      </w:r>
      <w:r>
        <w:t>жұмыс</w:t>
      </w:r>
      <w:r>
        <w:rPr>
          <w:spacing w:val="-3"/>
        </w:rPr>
        <w:t xml:space="preserve"> </w:t>
      </w:r>
      <w:r>
        <w:t>бөлме</w:t>
      </w:r>
      <w:r>
        <w:rPr>
          <w:spacing w:val="-2"/>
        </w:rPr>
        <w:t xml:space="preserve"> </w:t>
      </w:r>
      <w:r>
        <w:t>жарығында</w:t>
      </w:r>
      <w:r>
        <w:rPr>
          <w:spacing w:val="-3"/>
        </w:rPr>
        <w:t xml:space="preserve"> </w:t>
      </w:r>
      <w:r>
        <w:t>жүргізілуі</w:t>
      </w:r>
      <w:r>
        <w:rPr>
          <w:spacing w:val="-2"/>
        </w:rPr>
        <w:t xml:space="preserve"> мүмкін.</w:t>
      </w:r>
    </w:p>
    <w:p w:rsidR="00BC78F3" w:rsidRDefault="00BC78F3" w:rsidP="00BC78F3">
      <w:pPr>
        <w:pStyle w:val="a3"/>
        <w:spacing w:before="11"/>
        <w:ind w:left="0"/>
        <w:rPr>
          <w:sz w:val="23"/>
        </w:rPr>
      </w:pPr>
    </w:p>
    <w:p w:rsidR="00BC78F3" w:rsidRDefault="00BC78F3" w:rsidP="00BC78F3">
      <w:pPr>
        <w:pStyle w:val="a3"/>
      </w:pPr>
      <w:r>
        <w:t xml:space="preserve">Дәрілік препаратты еріткеннен және сұйылтқаннан кейінгі сақтау шарттары 6.3 бөлімінде </w:t>
      </w:r>
      <w:r>
        <w:rPr>
          <w:spacing w:val="-2"/>
        </w:rPr>
        <w:t>көрсетілген.</w:t>
      </w:r>
    </w:p>
    <w:p w:rsidR="00BC78F3" w:rsidRDefault="00BC78F3" w:rsidP="00BC78F3">
      <w:pPr>
        <w:pStyle w:val="a3"/>
        <w:ind w:left="0"/>
      </w:pPr>
    </w:p>
    <w:p w:rsidR="00BC78F3" w:rsidRDefault="00BC78F3" w:rsidP="00BC78F3">
      <w:pPr>
        <w:pStyle w:val="4"/>
        <w:numPr>
          <w:ilvl w:val="1"/>
          <w:numId w:val="9"/>
        </w:numPr>
        <w:tabs>
          <w:tab w:val="left" w:pos="822"/>
        </w:tabs>
        <w:ind w:hanging="421"/>
        <w:jc w:val="both"/>
      </w:pPr>
      <w:r>
        <w:t>Шығарылу</w:t>
      </w:r>
      <w:r>
        <w:rPr>
          <w:spacing w:val="-3"/>
        </w:rPr>
        <w:t xml:space="preserve"> </w:t>
      </w:r>
      <w:r>
        <w:t>түрі</w:t>
      </w:r>
      <w:r>
        <w:rPr>
          <w:spacing w:val="-3"/>
        </w:rPr>
        <w:t xml:space="preserve"> </w:t>
      </w:r>
      <w:r>
        <w:t>және</w:t>
      </w:r>
      <w:r>
        <w:rPr>
          <w:spacing w:val="-3"/>
        </w:rPr>
        <w:t xml:space="preserve"> </w:t>
      </w:r>
      <w:r>
        <w:rPr>
          <w:spacing w:val="-2"/>
        </w:rPr>
        <w:t>қаптамасы</w:t>
      </w:r>
    </w:p>
    <w:p w:rsidR="00BC78F3" w:rsidRDefault="00BC78F3" w:rsidP="00BC78F3">
      <w:pPr>
        <w:pStyle w:val="a3"/>
        <w:ind w:right="385"/>
        <w:jc w:val="both"/>
      </w:pPr>
      <w:r>
        <w:t>Сыйымдылығы 2 мл мөлдір (I гидролитикалық кластағы шыны) көп дозалық құты, тығынмен тығындалған (синтетикалық бромбутил каучук) және «flip-off» типті пластик қақпақшасы бар алюминий қалпақшамен қаусырылған.</w:t>
      </w:r>
    </w:p>
    <w:p w:rsidR="00BC78F3" w:rsidRDefault="00BC78F3" w:rsidP="00BC78F3">
      <w:pPr>
        <w:pStyle w:val="a3"/>
        <w:jc w:val="both"/>
      </w:pPr>
      <w:r>
        <w:t>Әрбір</w:t>
      </w:r>
      <w:r>
        <w:rPr>
          <w:spacing w:val="-2"/>
        </w:rPr>
        <w:t xml:space="preserve"> </w:t>
      </w:r>
      <w:r>
        <w:t>құтыда</w:t>
      </w:r>
      <w:r>
        <w:rPr>
          <w:spacing w:val="-1"/>
        </w:rPr>
        <w:t xml:space="preserve"> </w:t>
      </w:r>
      <w:r>
        <w:t>6 доза</w:t>
      </w:r>
      <w:r>
        <w:rPr>
          <w:spacing w:val="-1"/>
        </w:rPr>
        <w:t xml:space="preserve"> </w:t>
      </w:r>
      <w:r>
        <w:rPr>
          <w:spacing w:val="-4"/>
        </w:rPr>
        <w:t>бар.</w:t>
      </w:r>
    </w:p>
    <w:p w:rsidR="00BC78F3" w:rsidRDefault="00BC78F3" w:rsidP="00BC78F3">
      <w:pPr>
        <w:pStyle w:val="a3"/>
        <w:jc w:val="both"/>
      </w:pPr>
      <w:r>
        <w:t>195</w:t>
      </w:r>
      <w:r>
        <w:rPr>
          <w:spacing w:val="-1"/>
        </w:rPr>
        <w:t xml:space="preserve"> </w:t>
      </w:r>
      <w:r>
        <w:t>құтыдан картон</w:t>
      </w:r>
      <w:r>
        <w:rPr>
          <w:spacing w:val="-2"/>
        </w:rPr>
        <w:t xml:space="preserve"> </w:t>
      </w:r>
      <w:r>
        <w:t>қорапқа</w:t>
      </w:r>
      <w:r>
        <w:rPr>
          <w:spacing w:val="-1"/>
        </w:rPr>
        <w:t xml:space="preserve"> </w:t>
      </w:r>
      <w:r>
        <w:rPr>
          <w:spacing w:val="-2"/>
        </w:rPr>
        <w:t>салынады.</w:t>
      </w:r>
    </w:p>
    <w:p w:rsidR="00BC78F3" w:rsidRDefault="00BC78F3" w:rsidP="00BC78F3">
      <w:pPr>
        <w:jc w:val="both"/>
        <w:sectPr w:rsidR="00BC78F3">
          <w:pgSz w:w="11910" w:h="16840"/>
          <w:pgMar w:top="1040" w:right="460" w:bottom="1160" w:left="1300" w:header="0" w:footer="947" w:gutter="0"/>
          <w:cols w:space="720"/>
        </w:sectPr>
      </w:pPr>
    </w:p>
    <w:p w:rsidR="00BC78F3" w:rsidRDefault="00BC78F3" w:rsidP="00BC78F3">
      <w:pPr>
        <w:pStyle w:val="4"/>
        <w:numPr>
          <w:ilvl w:val="1"/>
          <w:numId w:val="9"/>
        </w:numPr>
        <w:tabs>
          <w:tab w:val="left" w:pos="913"/>
        </w:tabs>
        <w:spacing w:before="73"/>
        <w:ind w:left="401" w:right="387" w:firstLine="0"/>
        <w:jc w:val="both"/>
      </w:pPr>
      <w:r>
        <w:lastRenderedPageBreak/>
        <w:t>Пайдаланылған дәрілік препаратты немесе дәрілік препаратты қолданудан немесе онымен жұмыс істеуден кейін алынған қалдықтарды жою кезіндегі айрықша сақтану шаралары</w:t>
      </w:r>
    </w:p>
    <w:p w:rsidR="00BC78F3" w:rsidRDefault="00BC78F3" w:rsidP="00BC78F3">
      <w:pPr>
        <w:pStyle w:val="a3"/>
        <w:ind w:left="0"/>
        <w:rPr>
          <w:b/>
        </w:rPr>
      </w:pPr>
    </w:p>
    <w:p w:rsidR="00BC78F3" w:rsidRDefault="00BC78F3" w:rsidP="00BC78F3">
      <w:pPr>
        <w:pStyle w:val="a3"/>
      </w:pPr>
      <w:r>
        <w:rPr>
          <w:u w:val="single"/>
        </w:rPr>
        <w:t>Қолдану</w:t>
      </w:r>
      <w:r>
        <w:rPr>
          <w:spacing w:val="-2"/>
          <w:u w:val="single"/>
        </w:rPr>
        <w:t xml:space="preserve"> </w:t>
      </w:r>
      <w:r>
        <w:rPr>
          <w:u w:val="single"/>
        </w:rPr>
        <w:t>жөніндегі</w:t>
      </w:r>
      <w:r>
        <w:rPr>
          <w:spacing w:val="-1"/>
          <w:u w:val="single"/>
        </w:rPr>
        <w:t xml:space="preserve"> </w:t>
      </w:r>
      <w:r>
        <w:rPr>
          <w:spacing w:val="-2"/>
          <w:u w:val="single"/>
        </w:rPr>
        <w:t>нұсқаулықтар</w:t>
      </w:r>
    </w:p>
    <w:p w:rsidR="00BC78F3" w:rsidRDefault="00BC78F3" w:rsidP="00BC78F3">
      <w:pPr>
        <w:pStyle w:val="a3"/>
        <w:ind w:right="384"/>
      </w:pPr>
      <w:r>
        <w:rPr>
          <w:noProof/>
          <w:lang w:val="ru-RU" w:eastAsia="ru-RU"/>
        </w:rPr>
        <w:drawing>
          <wp:anchor distT="0" distB="0" distL="0" distR="0" simplePos="0" relativeHeight="251659264" behindDoc="1" locked="0" layoutInCell="1" allowOverlap="1" wp14:anchorId="709C4A46" wp14:editId="36DA4A94">
            <wp:simplePos x="0" y="0"/>
            <wp:positionH relativeFrom="page">
              <wp:posOffset>1080135</wp:posOffset>
            </wp:positionH>
            <wp:positionV relativeFrom="paragraph">
              <wp:posOffset>715049</wp:posOffset>
            </wp:positionV>
            <wp:extent cx="2903724" cy="1580388"/>
            <wp:effectExtent l="0" t="0" r="0" b="0"/>
            <wp:wrapNone/>
            <wp:docPr id="3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jpeg"/>
                    <pic:cNvPicPr/>
                  </pic:nvPicPr>
                  <pic:blipFill>
                    <a:blip r:embed="rId9" cstate="print"/>
                    <a:stretch>
                      <a:fillRect/>
                    </a:stretch>
                  </pic:blipFill>
                  <pic:spPr>
                    <a:xfrm>
                      <a:off x="0" y="0"/>
                      <a:ext cx="2903724" cy="1580388"/>
                    </a:xfrm>
                    <a:prstGeom prst="rect">
                      <a:avLst/>
                    </a:prstGeom>
                  </pic:spPr>
                </pic:pic>
              </a:graphicData>
            </a:graphic>
          </wp:anchor>
        </w:drawing>
      </w:r>
      <w:r>
        <w:t>Дайындалған</w:t>
      </w:r>
      <w:r>
        <w:rPr>
          <w:spacing w:val="80"/>
        </w:rPr>
        <w:t xml:space="preserve"> </w:t>
      </w:r>
      <w:r>
        <w:t>Комирнати</w:t>
      </w:r>
      <w:r>
        <w:rPr>
          <w:spacing w:val="80"/>
        </w:rPr>
        <w:t xml:space="preserve"> </w:t>
      </w:r>
      <w:r>
        <w:t>дисперсиясының</w:t>
      </w:r>
      <w:r>
        <w:rPr>
          <w:spacing w:val="80"/>
        </w:rPr>
        <w:t xml:space="preserve"> </w:t>
      </w:r>
      <w:r>
        <w:t>стерильділігін</w:t>
      </w:r>
      <w:r>
        <w:rPr>
          <w:spacing w:val="80"/>
        </w:rPr>
        <w:t xml:space="preserve"> </w:t>
      </w:r>
      <w:r>
        <w:t>қамтамасыз</w:t>
      </w:r>
      <w:r>
        <w:rPr>
          <w:spacing w:val="80"/>
        </w:rPr>
        <w:t xml:space="preserve"> </w:t>
      </w:r>
      <w:r>
        <w:t>ету</w:t>
      </w:r>
      <w:r>
        <w:rPr>
          <w:spacing w:val="80"/>
        </w:rPr>
        <w:t xml:space="preserve"> </w:t>
      </w:r>
      <w:r>
        <w:t>үшін</w:t>
      </w:r>
      <w:r>
        <w:rPr>
          <w:spacing w:val="80"/>
        </w:rPr>
        <w:t xml:space="preserve"> </w:t>
      </w:r>
      <w:r>
        <w:t>оны дайындауды білікті медицина маманы асептикалық жағдайларда орындауға тиіс.</w:t>
      </w:r>
    </w:p>
    <w:p w:rsidR="00BC78F3" w:rsidRDefault="00BC78F3" w:rsidP="00BC78F3">
      <w:pPr>
        <w:pStyle w:val="a3"/>
        <w:spacing w:before="1"/>
        <w:ind w:left="0"/>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2"/>
        <w:gridCol w:w="4348"/>
      </w:tblGrid>
      <w:tr w:rsidR="00BC78F3" w:rsidTr="00AF50CB">
        <w:trPr>
          <w:trHeight w:val="277"/>
        </w:trPr>
        <w:tc>
          <w:tcPr>
            <w:tcW w:w="9570" w:type="dxa"/>
            <w:gridSpan w:val="2"/>
          </w:tcPr>
          <w:p w:rsidR="00BC78F3" w:rsidRDefault="00BC78F3" w:rsidP="00AF50CB">
            <w:pPr>
              <w:pStyle w:val="TableParagraph"/>
              <w:spacing w:before="1" w:line="257" w:lineRule="exact"/>
              <w:ind w:left="107"/>
              <w:rPr>
                <w:b/>
                <w:sz w:val="24"/>
              </w:rPr>
            </w:pPr>
            <w:r>
              <w:rPr>
                <w:b/>
                <w:sz w:val="24"/>
              </w:rPr>
              <w:t>СҰЙЫЛТУ</w:t>
            </w:r>
            <w:r>
              <w:rPr>
                <w:b/>
                <w:spacing w:val="-6"/>
                <w:sz w:val="24"/>
              </w:rPr>
              <w:t xml:space="preserve"> </w:t>
            </w:r>
            <w:r>
              <w:rPr>
                <w:b/>
                <w:sz w:val="24"/>
              </w:rPr>
              <w:t>АЛДЫНДАҒЫ</w:t>
            </w:r>
            <w:r>
              <w:rPr>
                <w:b/>
                <w:spacing w:val="-4"/>
                <w:sz w:val="24"/>
              </w:rPr>
              <w:t xml:space="preserve"> </w:t>
            </w:r>
            <w:r>
              <w:rPr>
                <w:b/>
                <w:spacing w:val="-2"/>
                <w:sz w:val="24"/>
              </w:rPr>
              <w:t>ЕРІТУ</w:t>
            </w:r>
          </w:p>
        </w:tc>
      </w:tr>
      <w:tr w:rsidR="00BC78F3" w:rsidTr="00AF50CB">
        <w:trPr>
          <w:trHeight w:val="7518"/>
        </w:trPr>
        <w:tc>
          <w:tcPr>
            <w:tcW w:w="5222" w:type="dxa"/>
          </w:tcPr>
          <w:p w:rsidR="00BC78F3" w:rsidRDefault="00BC78F3" w:rsidP="00AF50CB">
            <w:pPr>
              <w:pStyle w:val="TableParagraph"/>
              <w:rPr>
                <w:sz w:val="27"/>
              </w:rPr>
            </w:pPr>
          </w:p>
          <w:p w:rsidR="00BC78F3" w:rsidRDefault="00BC78F3" w:rsidP="00AF50CB">
            <w:pPr>
              <w:pStyle w:val="TableParagraph"/>
              <w:ind w:left="2587" w:right="947"/>
              <w:jc w:val="center"/>
              <w:rPr>
                <w:b/>
                <w:sz w:val="24"/>
              </w:rPr>
            </w:pPr>
            <w:r>
              <w:rPr>
                <w:b/>
                <w:spacing w:val="-2"/>
                <w:sz w:val="24"/>
              </w:rPr>
              <w:t xml:space="preserve">Бөлме температура- </w:t>
            </w:r>
            <w:r>
              <w:rPr>
                <w:b/>
                <w:sz w:val="24"/>
              </w:rPr>
              <w:t>сында</w:t>
            </w:r>
            <w:r>
              <w:rPr>
                <w:b/>
                <w:spacing w:val="-15"/>
                <w:sz w:val="24"/>
              </w:rPr>
              <w:t xml:space="preserve"> </w:t>
            </w:r>
            <w:r>
              <w:rPr>
                <w:b/>
                <w:sz w:val="24"/>
              </w:rPr>
              <w:t>(30</w:t>
            </w:r>
            <w:r>
              <w:rPr>
                <w:b/>
                <w:spacing w:val="-15"/>
                <w:sz w:val="24"/>
              </w:rPr>
              <w:t xml:space="preserve"> </w:t>
            </w:r>
            <w:r>
              <w:rPr>
                <w:b/>
                <w:sz w:val="24"/>
              </w:rPr>
              <w:t xml:space="preserve">°C-ге </w:t>
            </w:r>
            <w:r>
              <w:rPr>
                <w:b/>
                <w:spacing w:val="-2"/>
                <w:sz w:val="24"/>
              </w:rPr>
              <w:t>дейін)</w:t>
            </w:r>
          </w:p>
          <w:p w:rsidR="00BC78F3" w:rsidRDefault="00BC78F3" w:rsidP="00AF50CB">
            <w:pPr>
              <w:pStyle w:val="TableParagraph"/>
              <w:ind w:left="2463" w:right="883"/>
              <w:jc w:val="center"/>
              <w:rPr>
                <w:b/>
                <w:sz w:val="24"/>
              </w:rPr>
            </w:pPr>
            <w:r>
              <w:rPr>
                <w:b/>
                <w:sz w:val="24"/>
              </w:rPr>
              <w:t>2</w:t>
            </w:r>
            <w:r>
              <w:rPr>
                <w:b/>
                <w:spacing w:val="-15"/>
                <w:sz w:val="24"/>
              </w:rPr>
              <w:t xml:space="preserve"> </w:t>
            </w:r>
            <w:r>
              <w:rPr>
                <w:b/>
                <w:sz w:val="24"/>
              </w:rPr>
              <w:t xml:space="preserve">сағаттан </w:t>
            </w:r>
            <w:r>
              <w:rPr>
                <w:b/>
                <w:spacing w:val="-2"/>
                <w:sz w:val="24"/>
              </w:rPr>
              <w:t>асырмау.</w:t>
            </w:r>
          </w:p>
        </w:tc>
        <w:tc>
          <w:tcPr>
            <w:tcW w:w="4348" w:type="dxa"/>
          </w:tcPr>
          <w:p w:rsidR="00BC78F3" w:rsidRDefault="00BC78F3" w:rsidP="00AF50CB">
            <w:pPr>
              <w:pStyle w:val="TableParagraph"/>
              <w:numPr>
                <w:ilvl w:val="0"/>
                <w:numId w:val="8"/>
              </w:numPr>
              <w:tabs>
                <w:tab w:val="left" w:pos="469"/>
              </w:tabs>
              <w:ind w:right="92"/>
              <w:jc w:val="both"/>
              <w:rPr>
                <w:sz w:val="24"/>
              </w:rPr>
            </w:pPr>
            <w:r>
              <w:rPr>
                <w:sz w:val="24"/>
              </w:rPr>
              <w:t>Көп дозалық құтыны мұздатып қатырылған күйде сақтайды және сұйылтар алдында ерітеді. Мұздатып қатырылған құтыларды 2–8 °C температурада ерітеді; 195 құтылық қаптаманы ерітуге 3 сағат керек болуы мүмкін.</w:t>
            </w:r>
            <w:r>
              <w:rPr>
                <w:spacing w:val="40"/>
                <w:sz w:val="24"/>
              </w:rPr>
              <w:t xml:space="preserve"> </w:t>
            </w:r>
            <w:r>
              <w:rPr>
                <w:sz w:val="24"/>
              </w:rPr>
              <w:t>Балама</w:t>
            </w:r>
            <w:r>
              <w:rPr>
                <w:spacing w:val="80"/>
                <w:sz w:val="24"/>
              </w:rPr>
              <w:t xml:space="preserve"> </w:t>
            </w:r>
            <w:r>
              <w:rPr>
                <w:sz w:val="24"/>
              </w:rPr>
              <w:t>ретінде мұздатып қатырылған құтыларды</w:t>
            </w:r>
            <w:r>
              <w:rPr>
                <w:spacing w:val="3"/>
                <w:sz w:val="24"/>
              </w:rPr>
              <w:t xml:space="preserve"> </w:t>
            </w:r>
            <w:r>
              <w:rPr>
                <w:sz w:val="24"/>
              </w:rPr>
              <w:t>дереу</w:t>
            </w:r>
            <w:r>
              <w:rPr>
                <w:spacing w:val="3"/>
                <w:sz w:val="24"/>
              </w:rPr>
              <w:t xml:space="preserve"> </w:t>
            </w:r>
            <w:r>
              <w:rPr>
                <w:sz w:val="24"/>
              </w:rPr>
              <w:t>пайдалану</w:t>
            </w:r>
            <w:r>
              <w:rPr>
                <w:spacing w:val="3"/>
                <w:sz w:val="24"/>
              </w:rPr>
              <w:t xml:space="preserve"> </w:t>
            </w:r>
            <w:r>
              <w:rPr>
                <w:sz w:val="24"/>
              </w:rPr>
              <w:t>үшін</w:t>
            </w:r>
            <w:r>
              <w:rPr>
                <w:spacing w:val="5"/>
                <w:sz w:val="24"/>
              </w:rPr>
              <w:t xml:space="preserve"> </w:t>
            </w:r>
            <w:r>
              <w:rPr>
                <w:spacing w:val="-5"/>
                <w:sz w:val="24"/>
              </w:rPr>
              <w:t>30</w:t>
            </w:r>
          </w:p>
          <w:p w:rsidR="00BC78F3" w:rsidRDefault="00BC78F3" w:rsidP="00AF50CB">
            <w:pPr>
              <w:pStyle w:val="TableParagraph"/>
              <w:ind w:left="468" w:right="97"/>
              <w:jc w:val="both"/>
              <w:rPr>
                <w:sz w:val="24"/>
              </w:rPr>
            </w:pPr>
            <w:r>
              <w:rPr>
                <w:sz w:val="24"/>
              </w:rPr>
              <w:t>°C-ге дейінгі температурада 30 минут ішінде ерітуге болады.</w:t>
            </w:r>
          </w:p>
          <w:p w:rsidR="00BC78F3" w:rsidRDefault="00BC78F3" w:rsidP="00AF50CB">
            <w:pPr>
              <w:pStyle w:val="TableParagraph"/>
              <w:numPr>
                <w:ilvl w:val="0"/>
                <w:numId w:val="8"/>
              </w:numPr>
              <w:tabs>
                <w:tab w:val="left" w:pos="469"/>
              </w:tabs>
              <w:ind w:right="91"/>
              <w:jc w:val="both"/>
              <w:rPr>
                <w:sz w:val="24"/>
              </w:rPr>
            </w:pPr>
            <w:r>
              <w:rPr>
                <w:sz w:val="24"/>
              </w:rPr>
              <w:t>Ашылмаған құтыны</w:t>
            </w:r>
            <w:r>
              <w:rPr>
                <w:spacing w:val="-1"/>
                <w:sz w:val="24"/>
              </w:rPr>
              <w:t xml:space="preserve"> </w:t>
            </w:r>
            <w:r>
              <w:rPr>
                <w:sz w:val="24"/>
              </w:rPr>
              <w:t>2°C-ден 8</w:t>
            </w:r>
            <w:r>
              <w:rPr>
                <w:spacing w:val="-1"/>
                <w:sz w:val="24"/>
              </w:rPr>
              <w:t xml:space="preserve"> </w:t>
            </w:r>
            <w:r>
              <w:rPr>
                <w:sz w:val="24"/>
              </w:rPr>
              <w:t>°C-ге дейінгі температурада 1 айға дейін сақтауға болады. 2 °C-ден 8 °C-ге дейінгі температурада 1 ай жарамдылық мерзімі кезінде тасымалдау ұзақтығы 12 сағатқа дейін болуы мүмкін.</w:t>
            </w:r>
          </w:p>
          <w:p w:rsidR="00BC78F3" w:rsidRDefault="00BC78F3" w:rsidP="00AF50CB">
            <w:pPr>
              <w:pStyle w:val="TableParagraph"/>
              <w:numPr>
                <w:ilvl w:val="0"/>
                <w:numId w:val="8"/>
              </w:numPr>
              <w:tabs>
                <w:tab w:val="left" w:pos="469"/>
                <w:tab w:val="left" w:pos="2128"/>
                <w:tab w:val="left" w:pos="3619"/>
              </w:tabs>
              <w:ind w:right="92"/>
              <w:jc w:val="both"/>
              <w:rPr>
                <w:sz w:val="24"/>
              </w:rPr>
            </w:pPr>
            <w:r>
              <w:rPr>
                <w:spacing w:val="-2"/>
                <w:sz w:val="24"/>
              </w:rPr>
              <w:t>Ерітілген</w:t>
            </w:r>
            <w:r>
              <w:rPr>
                <w:sz w:val="24"/>
              </w:rPr>
              <w:tab/>
            </w:r>
            <w:r>
              <w:rPr>
                <w:spacing w:val="-2"/>
                <w:sz w:val="24"/>
              </w:rPr>
              <w:t>құтыны</w:t>
            </w:r>
            <w:r>
              <w:rPr>
                <w:sz w:val="24"/>
              </w:rPr>
              <w:tab/>
            </w:r>
            <w:r>
              <w:rPr>
                <w:spacing w:val="-4"/>
                <w:sz w:val="24"/>
              </w:rPr>
              <w:t xml:space="preserve">бөлме </w:t>
            </w:r>
            <w:r>
              <w:rPr>
                <w:sz w:val="24"/>
              </w:rPr>
              <w:t>температурасына жеткенге дейін қалдырады және</w:t>
            </w:r>
            <w:r>
              <w:rPr>
                <w:spacing w:val="40"/>
                <w:sz w:val="24"/>
              </w:rPr>
              <w:t xml:space="preserve"> </w:t>
            </w:r>
            <w:r>
              <w:rPr>
                <w:sz w:val="24"/>
              </w:rPr>
              <w:t>сұйылтар алдында абайлап 10 рет аударып-төңкереді. Сілкуге болмайды.</w:t>
            </w:r>
          </w:p>
          <w:p w:rsidR="00BC78F3" w:rsidRDefault="00BC78F3" w:rsidP="00AF50CB">
            <w:pPr>
              <w:pStyle w:val="TableParagraph"/>
              <w:numPr>
                <w:ilvl w:val="0"/>
                <w:numId w:val="8"/>
              </w:numPr>
              <w:tabs>
                <w:tab w:val="left" w:pos="469"/>
              </w:tabs>
              <w:spacing w:line="276" w:lineRule="exact"/>
              <w:ind w:right="92"/>
              <w:jc w:val="both"/>
              <w:rPr>
                <w:sz w:val="24"/>
              </w:rPr>
            </w:pPr>
            <w:r>
              <w:rPr>
                <w:sz w:val="24"/>
              </w:rPr>
              <w:t>Ерітілген дисперсияда сұйылтқанға дейін ақ немесе ақ дерлік түсті мөлдір емес аморфты бөлшектер болуы мүмкін.</w:t>
            </w:r>
          </w:p>
        </w:tc>
      </w:tr>
    </w:tbl>
    <w:p w:rsidR="00BC78F3" w:rsidRDefault="00BC78F3" w:rsidP="00BC78F3">
      <w:pPr>
        <w:spacing w:line="276" w:lineRule="exact"/>
        <w:jc w:val="both"/>
        <w:rPr>
          <w:sz w:val="24"/>
        </w:rPr>
        <w:sectPr w:rsidR="00BC78F3">
          <w:pgSz w:w="11910" w:h="16840"/>
          <w:pgMar w:top="1040" w:right="460" w:bottom="1160" w:left="1300" w:header="0" w:footer="947"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2"/>
        <w:gridCol w:w="4348"/>
      </w:tblGrid>
      <w:tr w:rsidR="00BC78F3" w:rsidTr="00AF50CB">
        <w:trPr>
          <w:trHeight w:val="277"/>
        </w:trPr>
        <w:tc>
          <w:tcPr>
            <w:tcW w:w="9570" w:type="dxa"/>
            <w:gridSpan w:val="2"/>
          </w:tcPr>
          <w:p w:rsidR="00BC78F3" w:rsidRDefault="00BC78F3" w:rsidP="00AF50CB">
            <w:pPr>
              <w:pStyle w:val="TableParagraph"/>
              <w:spacing w:line="258" w:lineRule="exact"/>
              <w:ind w:left="107"/>
              <w:rPr>
                <w:b/>
                <w:sz w:val="24"/>
              </w:rPr>
            </w:pPr>
            <w:r>
              <w:rPr>
                <w:b/>
                <w:spacing w:val="-2"/>
                <w:sz w:val="24"/>
              </w:rPr>
              <w:lastRenderedPageBreak/>
              <w:t>СҰЙЫЛТУ</w:t>
            </w:r>
          </w:p>
        </w:tc>
      </w:tr>
      <w:tr w:rsidR="00BC78F3" w:rsidTr="00AF50CB">
        <w:trPr>
          <w:trHeight w:val="6769"/>
        </w:trPr>
        <w:tc>
          <w:tcPr>
            <w:tcW w:w="5222" w:type="dxa"/>
          </w:tcPr>
          <w:p w:rsidR="00BC78F3" w:rsidRDefault="00BC78F3" w:rsidP="00AF50CB">
            <w:pPr>
              <w:pStyle w:val="TableParagraph"/>
              <w:ind w:left="107"/>
              <w:rPr>
                <w:sz w:val="20"/>
              </w:rPr>
            </w:pPr>
            <w:r>
              <w:rPr>
                <w:noProof/>
                <w:sz w:val="20"/>
                <w:lang w:val="ru-RU" w:eastAsia="ru-RU"/>
              </w:rPr>
              <w:drawing>
                <wp:inline distT="0" distB="0" distL="0" distR="0" wp14:anchorId="6F6BE003" wp14:editId="187DC189">
                  <wp:extent cx="2834766" cy="2712720"/>
                  <wp:effectExtent l="0" t="0" r="0" b="0"/>
                  <wp:docPr id="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pic:nvPicPr>
                        <pic:blipFill>
                          <a:blip r:embed="rId10" cstate="print"/>
                          <a:stretch>
                            <a:fillRect/>
                          </a:stretch>
                        </pic:blipFill>
                        <pic:spPr>
                          <a:xfrm>
                            <a:off x="0" y="0"/>
                            <a:ext cx="2834766" cy="2712720"/>
                          </a:xfrm>
                          <a:prstGeom prst="rect">
                            <a:avLst/>
                          </a:prstGeom>
                        </pic:spPr>
                      </pic:pic>
                    </a:graphicData>
                  </a:graphic>
                </wp:inline>
              </w:drawing>
            </w:r>
          </w:p>
          <w:p w:rsidR="00BC78F3" w:rsidRDefault="00BC78F3" w:rsidP="00AF50CB">
            <w:pPr>
              <w:pStyle w:val="TableParagraph"/>
              <w:spacing w:before="183"/>
              <w:ind w:left="348" w:right="883"/>
              <w:jc w:val="center"/>
              <w:rPr>
                <w:b/>
                <w:sz w:val="24"/>
              </w:rPr>
            </w:pPr>
            <w:r>
              <w:rPr>
                <w:b/>
                <w:sz w:val="24"/>
              </w:rPr>
              <w:t>Инъекцияға</w:t>
            </w:r>
            <w:r>
              <w:rPr>
                <w:b/>
                <w:spacing w:val="-2"/>
                <w:sz w:val="24"/>
              </w:rPr>
              <w:t xml:space="preserve"> </w:t>
            </w:r>
            <w:r>
              <w:rPr>
                <w:b/>
                <w:sz w:val="24"/>
              </w:rPr>
              <w:t>арналған</w:t>
            </w:r>
            <w:r>
              <w:rPr>
                <w:b/>
                <w:spacing w:val="-4"/>
                <w:sz w:val="24"/>
              </w:rPr>
              <w:t xml:space="preserve"> </w:t>
            </w:r>
            <w:r>
              <w:rPr>
                <w:b/>
                <w:sz w:val="24"/>
              </w:rPr>
              <w:t>1,8</w:t>
            </w:r>
            <w:r>
              <w:rPr>
                <w:b/>
                <w:spacing w:val="-1"/>
                <w:sz w:val="24"/>
              </w:rPr>
              <w:t xml:space="preserve"> </w:t>
            </w:r>
            <w:r>
              <w:rPr>
                <w:b/>
                <w:sz w:val="24"/>
              </w:rPr>
              <w:t>мл</w:t>
            </w:r>
            <w:r>
              <w:rPr>
                <w:b/>
                <w:spacing w:val="-3"/>
                <w:sz w:val="24"/>
              </w:rPr>
              <w:t xml:space="preserve"> </w:t>
            </w:r>
            <w:r>
              <w:rPr>
                <w:b/>
                <w:sz w:val="24"/>
              </w:rPr>
              <w:t>0,9</w:t>
            </w:r>
            <w:r>
              <w:rPr>
                <w:b/>
                <w:spacing w:val="-1"/>
                <w:sz w:val="24"/>
              </w:rPr>
              <w:t xml:space="preserve"> </w:t>
            </w:r>
            <w:r>
              <w:rPr>
                <w:b/>
                <w:spacing w:val="-10"/>
                <w:sz w:val="24"/>
              </w:rPr>
              <w:t>%</w:t>
            </w:r>
          </w:p>
          <w:p w:rsidR="00BC78F3" w:rsidRDefault="00BC78F3" w:rsidP="00AF50CB">
            <w:pPr>
              <w:pStyle w:val="TableParagraph"/>
              <w:ind w:left="345" w:right="883"/>
              <w:jc w:val="center"/>
              <w:rPr>
                <w:b/>
                <w:sz w:val="24"/>
              </w:rPr>
            </w:pPr>
            <w:r>
              <w:rPr>
                <w:b/>
                <w:sz w:val="24"/>
              </w:rPr>
              <w:t>натрий</w:t>
            </w:r>
            <w:r>
              <w:rPr>
                <w:b/>
                <w:spacing w:val="-4"/>
                <w:sz w:val="24"/>
              </w:rPr>
              <w:t xml:space="preserve"> </w:t>
            </w:r>
            <w:r>
              <w:rPr>
                <w:b/>
                <w:sz w:val="24"/>
              </w:rPr>
              <w:t>хлориді</w:t>
            </w:r>
            <w:r>
              <w:rPr>
                <w:b/>
                <w:spacing w:val="-4"/>
                <w:sz w:val="24"/>
              </w:rPr>
              <w:t xml:space="preserve"> </w:t>
            </w:r>
            <w:r>
              <w:rPr>
                <w:b/>
                <w:spacing w:val="-2"/>
                <w:sz w:val="24"/>
              </w:rPr>
              <w:t>ерітіндісі</w:t>
            </w:r>
          </w:p>
        </w:tc>
        <w:tc>
          <w:tcPr>
            <w:tcW w:w="4348" w:type="dxa"/>
          </w:tcPr>
          <w:p w:rsidR="00BC78F3" w:rsidRDefault="00BC78F3" w:rsidP="00AF50CB">
            <w:pPr>
              <w:pStyle w:val="TableParagraph"/>
              <w:numPr>
                <w:ilvl w:val="0"/>
                <w:numId w:val="7"/>
              </w:numPr>
              <w:tabs>
                <w:tab w:val="left" w:pos="469"/>
                <w:tab w:val="left" w:pos="2937"/>
              </w:tabs>
              <w:ind w:right="92"/>
              <w:jc w:val="both"/>
              <w:rPr>
                <w:sz w:val="24"/>
              </w:rPr>
            </w:pPr>
            <w:r>
              <w:rPr>
                <w:sz w:val="24"/>
              </w:rPr>
              <w:t>Ерітілген вакцинаны түпнұсқалық құтыда</w:t>
            </w:r>
            <w:r>
              <w:rPr>
                <w:spacing w:val="-9"/>
                <w:sz w:val="24"/>
              </w:rPr>
              <w:t xml:space="preserve"> </w:t>
            </w:r>
            <w:r>
              <w:rPr>
                <w:sz w:val="24"/>
              </w:rPr>
              <w:t>инъекцияға</w:t>
            </w:r>
            <w:r>
              <w:rPr>
                <w:spacing w:val="-9"/>
                <w:sz w:val="24"/>
              </w:rPr>
              <w:t xml:space="preserve"> </w:t>
            </w:r>
            <w:r>
              <w:rPr>
                <w:sz w:val="24"/>
              </w:rPr>
              <w:t>арналған</w:t>
            </w:r>
            <w:r>
              <w:rPr>
                <w:spacing w:val="-8"/>
                <w:sz w:val="24"/>
              </w:rPr>
              <w:t xml:space="preserve"> </w:t>
            </w:r>
            <w:r>
              <w:rPr>
                <w:sz w:val="24"/>
              </w:rPr>
              <w:t>9</w:t>
            </w:r>
            <w:r>
              <w:rPr>
                <w:spacing w:val="-9"/>
                <w:sz w:val="24"/>
              </w:rPr>
              <w:t xml:space="preserve"> </w:t>
            </w:r>
            <w:r>
              <w:rPr>
                <w:sz w:val="24"/>
              </w:rPr>
              <w:t>мг/мл (0,9</w:t>
            </w:r>
            <w:r>
              <w:rPr>
                <w:spacing w:val="-3"/>
                <w:sz w:val="24"/>
              </w:rPr>
              <w:t xml:space="preserve"> </w:t>
            </w:r>
            <w:r>
              <w:rPr>
                <w:sz w:val="24"/>
              </w:rPr>
              <w:t xml:space="preserve">%) концентрациядағы 1,8 мл натрий хлориді ерітіндісінің көмегімен калибрлену өлшемі 21 немесе одан кіші болатын инені </w:t>
            </w:r>
            <w:r>
              <w:rPr>
                <w:spacing w:val="-2"/>
                <w:sz w:val="24"/>
              </w:rPr>
              <w:t>пайдаланып</w:t>
            </w:r>
            <w:r>
              <w:rPr>
                <w:sz w:val="24"/>
              </w:rPr>
              <w:tab/>
            </w:r>
            <w:r>
              <w:rPr>
                <w:spacing w:val="-2"/>
                <w:sz w:val="24"/>
              </w:rPr>
              <w:t xml:space="preserve">асептикалық </w:t>
            </w:r>
            <w:r>
              <w:rPr>
                <w:sz w:val="24"/>
              </w:rPr>
              <w:t>жағдайларда сұйылтады.</w:t>
            </w:r>
          </w:p>
        </w:tc>
      </w:tr>
      <w:tr w:rsidR="00BC78F3" w:rsidTr="00AF50CB">
        <w:trPr>
          <w:trHeight w:val="5166"/>
        </w:trPr>
        <w:tc>
          <w:tcPr>
            <w:tcW w:w="5222" w:type="dxa"/>
          </w:tcPr>
          <w:p w:rsidR="00BC78F3" w:rsidRDefault="00BC78F3" w:rsidP="00AF50CB">
            <w:pPr>
              <w:pStyle w:val="TableParagraph"/>
              <w:ind w:left="140"/>
              <w:rPr>
                <w:sz w:val="20"/>
              </w:rPr>
            </w:pPr>
            <w:r>
              <w:rPr>
                <w:noProof/>
                <w:sz w:val="20"/>
                <w:lang w:val="ru-RU" w:eastAsia="ru-RU"/>
              </w:rPr>
              <w:drawing>
                <wp:inline distT="0" distB="0" distL="0" distR="0" wp14:anchorId="2B7674B8" wp14:editId="7A688969">
                  <wp:extent cx="2958697" cy="2467356"/>
                  <wp:effectExtent l="0" t="0" r="0" b="0"/>
                  <wp:docPr id="3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jpeg"/>
                          <pic:cNvPicPr/>
                        </pic:nvPicPr>
                        <pic:blipFill>
                          <a:blip r:embed="rId11" cstate="print"/>
                          <a:stretch>
                            <a:fillRect/>
                          </a:stretch>
                        </pic:blipFill>
                        <pic:spPr>
                          <a:xfrm>
                            <a:off x="0" y="0"/>
                            <a:ext cx="2958697" cy="2467356"/>
                          </a:xfrm>
                          <a:prstGeom prst="rect">
                            <a:avLst/>
                          </a:prstGeom>
                        </pic:spPr>
                      </pic:pic>
                    </a:graphicData>
                  </a:graphic>
                </wp:inline>
              </w:drawing>
            </w:r>
          </w:p>
          <w:p w:rsidR="00BC78F3" w:rsidRDefault="00BC78F3" w:rsidP="00AF50CB">
            <w:pPr>
              <w:pStyle w:val="TableParagraph"/>
              <w:spacing w:before="1"/>
              <w:rPr>
                <w:sz w:val="19"/>
              </w:rPr>
            </w:pPr>
          </w:p>
          <w:p w:rsidR="00BC78F3" w:rsidRDefault="00BC78F3" w:rsidP="00AF50CB">
            <w:pPr>
              <w:pStyle w:val="TableParagraph"/>
              <w:spacing w:before="1"/>
              <w:ind w:left="760" w:right="532" w:hanging="504"/>
              <w:rPr>
                <w:b/>
              </w:rPr>
            </w:pPr>
            <w:r>
              <w:rPr>
                <w:b/>
              </w:rPr>
              <w:t>Құтыдан</w:t>
            </w:r>
            <w:r>
              <w:rPr>
                <w:b/>
                <w:spacing w:val="-6"/>
              </w:rPr>
              <w:t xml:space="preserve"> </w:t>
            </w:r>
            <w:r>
              <w:rPr>
                <w:b/>
              </w:rPr>
              <w:t>ауаны</w:t>
            </w:r>
            <w:r>
              <w:rPr>
                <w:b/>
                <w:spacing w:val="-8"/>
              </w:rPr>
              <w:t xml:space="preserve"> </w:t>
            </w:r>
            <w:r>
              <w:rPr>
                <w:b/>
              </w:rPr>
              <w:t>шығару</w:t>
            </w:r>
            <w:r>
              <w:rPr>
                <w:b/>
                <w:spacing w:val="-9"/>
              </w:rPr>
              <w:t xml:space="preserve"> </w:t>
            </w:r>
            <w:r>
              <w:rPr>
                <w:b/>
              </w:rPr>
              <w:t>үшін</w:t>
            </w:r>
            <w:r>
              <w:rPr>
                <w:b/>
                <w:spacing w:val="-6"/>
              </w:rPr>
              <w:t xml:space="preserve"> </w:t>
            </w:r>
            <w:r>
              <w:rPr>
                <w:b/>
              </w:rPr>
              <w:t>поршеньді</w:t>
            </w:r>
            <w:r>
              <w:rPr>
                <w:b/>
                <w:spacing w:val="-6"/>
              </w:rPr>
              <w:t xml:space="preserve"> </w:t>
            </w:r>
            <w:r>
              <w:rPr>
                <w:b/>
              </w:rPr>
              <w:t>1,8 мл-ге дейін тірелгенше тартыңыз.</w:t>
            </w:r>
          </w:p>
        </w:tc>
        <w:tc>
          <w:tcPr>
            <w:tcW w:w="4348" w:type="dxa"/>
          </w:tcPr>
          <w:p w:rsidR="00BC78F3" w:rsidRDefault="00BC78F3" w:rsidP="00AF50CB">
            <w:pPr>
              <w:pStyle w:val="TableParagraph"/>
              <w:numPr>
                <w:ilvl w:val="0"/>
                <w:numId w:val="6"/>
              </w:numPr>
              <w:tabs>
                <w:tab w:val="left" w:pos="469"/>
              </w:tabs>
              <w:ind w:right="93"/>
              <w:jc w:val="both"/>
              <w:rPr>
                <w:sz w:val="24"/>
              </w:rPr>
            </w:pPr>
            <w:r>
              <w:rPr>
                <w:sz w:val="24"/>
              </w:rPr>
              <w:t>Инені құтының тығынынан суырар алдында сұйылтуға арналған бос шприцке 1,8 мл ауаны сору арқылы құтыдағы қысымды теңестіреді.</w:t>
            </w:r>
          </w:p>
        </w:tc>
      </w:tr>
    </w:tbl>
    <w:p w:rsidR="00BC78F3" w:rsidRDefault="00BC78F3" w:rsidP="00BC78F3">
      <w:pPr>
        <w:jc w:val="both"/>
        <w:rPr>
          <w:sz w:val="24"/>
        </w:rPr>
        <w:sectPr w:rsidR="00BC78F3">
          <w:pgSz w:w="11910" w:h="16840"/>
          <w:pgMar w:top="1120" w:right="460" w:bottom="1160" w:left="1300" w:header="0" w:footer="947"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2"/>
        <w:gridCol w:w="4348"/>
      </w:tblGrid>
      <w:tr w:rsidR="00BC78F3" w:rsidTr="00AF50CB">
        <w:trPr>
          <w:trHeight w:val="5572"/>
        </w:trPr>
        <w:tc>
          <w:tcPr>
            <w:tcW w:w="5222" w:type="dxa"/>
          </w:tcPr>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spacing w:before="7"/>
              <w:rPr>
                <w:sz w:val="23"/>
              </w:rPr>
            </w:pPr>
          </w:p>
          <w:p w:rsidR="00BC78F3" w:rsidRDefault="00BC78F3" w:rsidP="00AF50CB">
            <w:pPr>
              <w:pStyle w:val="TableParagraph"/>
              <w:ind w:left="326" w:right="3502" w:firstLine="136"/>
              <w:rPr>
                <w:b/>
                <w:sz w:val="16"/>
              </w:rPr>
            </w:pPr>
            <w:r>
              <w:rPr>
                <w:b/>
                <w:sz w:val="16"/>
              </w:rPr>
              <w:t>Абайлап 10 рет</w:t>
            </w:r>
            <w:r>
              <w:rPr>
                <w:b/>
                <w:spacing w:val="40"/>
                <w:sz w:val="16"/>
              </w:rPr>
              <w:t xml:space="preserve"> </w:t>
            </w:r>
            <w:r>
              <w:rPr>
                <w:b/>
                <w:spacing w:val="-2"/>
                <w:sz w:val="16"/>
              </w:rPr>
              <w:t>аударып-төңкереді</w:t>
            </w:r>
          </w:p>
        </w:tc>
        <w:tc>
          <w:tcPr>
            <w:tcW w:w="4348" w:type="dxa"/>
          </w:tcPr>
          <w:p w:rsidR="00BC78F3" w:rsidRDefault="00BC78F3" w:rsidP="00AF50CB">
            <w:pPr>
              <w:pStyle w:val="TableParagraph"/>
              <w:numPr>
                <w:ilvl w:val="0"/>
                <w:numId w:val="5"/>
              </w:numPr>
              <w:tabs>
                <w:tab w:val="left" w:pos="469"/>
              </w:tabs>
              <w:ind w:right="94"/>
              <w:jc w:val="both"/>
              <w:rPr>
                <w:sz w:val="24"/>
              </w:rPr>
            </w:pPr>
            <w:r>
              <w:rPr>
                <w:sz w:val="24"/>
              </w:rPr>
              <w:t>Сұйылтылған дисперсиясы абайлап 10 рет аударып-төңкереді.</w:t>
            </w:r>
            <w:r>
              <w:rPr>
                <w:spacing w:val="129"/>
                <w:sz w:val="24"/>
              </w:rPr>
              <w:t xml:space="preserve"> </w:t>
            </w:r>
            <w:r>
              <w:rPr>
                <w:sz w:val="24"/>
              </w:rPr>
              <w:t xml:space="preserve">Сілкуге </w:t>
            </w:r>
            <w:r>
              <w:rPr>
                <w:spacing w:val="-2"/>
                <w:sz w:val="24"/>
              </w:rPr>
              <w:t>болмайды.</w:t>
            </w:r>
          </w:p>
          <w:p w:rsidR="00BC78F3" w:rsidRDefault="00BC78F3" w:rsidP="00AF50CB">
            <w:pPr>
              <w:pStyle w:val="TableParagraph"/>
              <w:numPr>
                <w:ilvl w:val="0"/>
                <w:numId w:val="5"/>
              </w:numPr>
              <w:tabs>
                <w:tab w:val="left" w:pos="469"/>
              </w:tabs>
              <w:ind w:right="95"/>
              <w:jc w:val="both"/>
              <w:rPr>
                <w:sz w:val="24"/>
              </w:rPr>
            </w:pPr>
            <w:r>
              <w:rPr>
                <w:sz w:val="24"/>
              </w:rPr>
              <w:t>Сұйылтылған вакцина ақ дерлік түсті дисперсия түрінде болуға тиіс. Бөлшектері бар болса немесе түсі өзгерген жағдайда сұйылтылған вакцина пайдаланылмайды.</w:t>
            </w:r>
          </w:p>
        </w:tc>
      </w:tr>
      <w:tr w:rsidR="00BC78F3" w:rsidTr="00AF50CB">
        <w:trPr>
          <w:trHeight w:val="4058"/>
        </w:trPr>
        <w:tc>
          <w:tcPr>
            <w:tcW w:w="5222" w:type="dxa"/>
          </w:tcPr>
          <w:p w:rsidR="00BC78F3" w:rsidRDefault="00BC78F3" w:rsidP="00AF50CB">
            <w:pPr>
              <w:pStyle w:val="TableParagraph"/>
              <w:spacing w:before="11"/>
              <w:rPr>
                <w:sz w:val="23"/>
              </w:rPr>
            </w:pPr>
          </w:p>
          <w:p w:rsidR="00BC78F3" w:rsidRDefault="00BC78F3" w:rsidP="00AF50CB">
            <w:pPr>
              <w:pStyle w:val="TableParagraph"/>
              <w:ind w:left="116"/>
              <w:rPr>
                <w:sz w:val="20"/>
              </w:rPr>
            </w:pPr>
            <w:r>
              <w:rPr>
                <w:noProof/>
                <w:sz w:val="20"/>
                <w:lang w:val="ru-RU" w:eastAsia="ru-RU"/>
              </w:rPr>
              <mc:AlternateContent>
                <mc:Choice Requires="wpg">
                  <w:drawing>
                    <wp:inline distT="0" distB="0" distL="0" distR="0">
                      <wp:extent cx="2252345" cy="1820545"/>
                      <wp:effectExtent l="2540" t="7620" r="2540" b="63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820545"/>
                                <a:chOff x="0" y="0"/>
                                <a:chExt cx="3547" cy="2867"/>
                              </a:xfrm>
                            </wpg:grpSpPr>
                            <wps:wsp>
                              <wps:cNvPr id="6" name="docshape20"/>
                              <wps:cNvSpPr>
                                <a:spLocks noChangeArrowheads="1"/>
                              </wps:cNvSpPr>
                              <wps:spPr bwMode="auto">
                                <a:xfrm>
                                  <a:off x="7" y="7"/>
                                  <a:ext cx="3532" cy="2852"/>
                                </a:xfrm>
                                <a:prstGeom prst="rect">
                                  <a:avLst/>
                                </a:prstGeom>
                                <a:noFill/>
                                <a:ln w="9525">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99618F" id="Группа 5" o:spid="_x0000_s1026" style="width:177.35pt;height:143.35pt;mso-position-horizontal-relative:char;mso-position-vertical-relative:line" coordsize="3547,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">
                      <v:rect id="docshape20" o:spid="_x0000_s1027" style="position:absolute;left:7;top:7;width:3532;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2rL0A&#10;AADaAAAADwAAAGRycy9kb3ducmV2LnhtbERPzYrCMBC+L/gOYQRva6q4ZammRZYVRPCg2wcYkrEt&#10;NpPaRK1vb4QFjx/f/6oYbCtu1PvGsYLZNAFBrJ1puFJQ/m0+v0H4gGywdUwKHuShyEcfK8yMu/OB&#10;bsdQiRjCPkMFdQhdJqXXNVn0U9cRR+7keoshwr6Spsd7DLetnCdJKi02HBtq7OinJn0+Xm2cITXJ&#10;r427lBrL/f7R7hbdb6rUZDyslyACDeEt/ndvjYIUXleiH2T+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Au2rL0AAADaAAAADwAAAAAAAAAAAAAAAACYAgAAZHJzL2Rvd25yZXYu&#10;eG1sUEsFBgAAAAAEAAQA9QAAAIIDAAAAAA==&#10;" filled="f" strokecolor="#f1f1f1"/>
                      <w10:anchorlock/>
                    </v:group>
                  </w:pict>
                </mc:Fallback>
              </mc:AlternateContent>
            </w:r>
          </w:p>
          <w:p w:rsidR="00BC78F3" w:rsidRDefault="00BC78F3" w:rsidP="00AF50CB">
            <w:pPr>
              <w:pStyle w:val="TableParagraph"/>
              <w:rPr>
                <w:sz w:val="24"/>
              </w:rPr>
            </w:pPr>
          </w:p>
          <w:p w:rsidR="00BC78F3" w:rsidRDefault="00BC78F3" w:rsidP="00AF50CB">
            <w:pPr>
              <w:pStyle w:val="TableParagraph"/>
              <w:spacing w:before="1"/>
              <w:ind w:left="570" w:right="1106" w:hanging="437"/>
              <w:rPr>
                <w:b/>
                <w:sz w:val="16"/>
              </w:rPr>
            </w:pPr>
            <w:r>
              <w:rPr>
                <w:b/>
                <w:sz w:val="16"/>
              </w:rPr>
              <w:t>Тиісті</w:t>
            </w:r>
            <w:r>
              <w:rPr>
                <w:b/>
                <w:spacing w:val="-6"/>
                <w:sz w:val="16"/>
              </w:rPr>
              <w:t xml:space="preserve"> </w:t>
            </w:r>
            <w:r>
              <w:rPr>
                <w:b/>
                <w:sz w:val="16"/>
              </w:rPr>
              <w:t>күні</w:t>
            </w:r>
            <w:r>
              <w:rPr>
                <w:b/>
                <w:spacing w:val="-6"/>
                <w:sz w:val="16"/>
              </w:rPr>
              <w:t xml:space="preserve"> </w:t>
            </w:r>
            <w:r>
              <w:rPr>
                <w:b/>
                <w:sz w:val="16"/>
              </w:rPr>
              <w:t>мен</w:t>
            </w:r>
            <w:r>
              <w:rPr>
                <w:b/>
                <w:spacing w:val="-6"/>
                <w:sz w:val="16"/>
              </w:rPr>
              <w:t xml:space="preserve"> </w:t>
            </w:r>
            <w:r>
              <w:rPr>
                <w:b/>
                <w:sz w:val="16"/>
              </w:rPr>
              <w:t>уақытын</w:t>
            </w:r>
            <w:r>
              <w:rPr>
                <w:b/>
                <w:spacing w:val="-6"/>
                <w:sz w:val="16"/>
              </w:rPr>
              <w:t xml:space="preserve"> </w:t>
            </w:r>
            <w:r>
              <w:rPr>
                <w:b/>
                <w:sz w:val="16"/>
              </w:rPr>
              <w:t>жазыңыз.</w:t>
            </w:r>
            <w:r>
              <w:rPr>
                <w:b/>
                <w:spacing w:val="66"/>
                <w:sz w:val="16"/>
              </w:rPr>
              <w:t xml:space="preserve"> </w:t>
            </w:r>
            <w:r>
              <w:rPr>
                <w:b/>
                <w:sz w:val="16"/>
              </w:rPr>
              <w:t>Сұйылтқаннан</w:t>
            </w:r>
            <w:r>
              <w:rPr>
                <w:b/>
                <w:spacing w:val="40"/>
                <w:sz w:val="16"/>
              </w:rPr>
              <w:t xml:space="preserve"> </w:t>
            </w:r>
            <w:r>
              <w:rPr>
                <w:b/>
                <w:sz w:val="16"/>
              </w:rPr>
              <w:t>кейін 6 сағаттың ішінде пайдаланыңыз.</w:t>
            </w:r>
          </w:p>
        </w:tc>
        <w:tc>
          <w:tcPr>
            <w:tcW w:w="4348" w:type="dxa"/>
          </w:tcPr>
          <w:p w:rsidR="00BC78F3" w:rsidRDefault="00BC78F3" w:rsidP="00AF50CB">
            <w:pPr>
              <w:pStyle w:val="TableParagraph"/>
              <w:numPr>
                <w:ilvl w:val="0"/>
                <w:numId w:val="4"/>
              </w:numPr>
              <w:tabs>
                <w:tab w:val="left" w:pos="469"/>
              </w:tabs>
              <w:ind w:right="95"/>
              <w:jc w:val="both"/>
              <w:rPr>
                <w:sz w:val="24"/>
              </w:rPr>
            </w:pPr>
            <w:r>
              <w:rPr>
                <w:sz w:val="24"/>
              </w:rPr>
              <w:t>Сұйылтқаннан кейін құтыда тиісті күні мен уақытын көрсету керек.</w:t>
            </w:r>
          </w:p>
          <w:p w:rsidR="00BC78F3" w:rsidRDefault="00BC78F3" w:rsidP="00AF50CB">
            <w:pPr>
              <w:pStyle w:val="TableParagraph"/>
              <w:numPr>
                <w:ilvl w:val="0"/>
                <w:numId w:val="4"/>
              </w:numPr>
              <w:tabs>
                <w:tab w:val="left" w:pos="469"/>
              </w:tabs>
              <w:ind w:right="97"/>
              <w:jc w:val="both"/>
              <w:rPr>
                <w:sz w:val="24"/>
              </w:rPr>
            </w:pPr>
            <w:r>
              <w:rPr>
                <w:sz w:val="24"/>
              </w:rPr>
              <w:t>Сұйылтқаннан кейін 2–30°C температурада сақтау және 6 сағаттың ішінде (тасымалдау уақытын қоса) пайдалану керек.</w:t>
            </w:r>
          </w:p>
          <w:p w:rsidR="00BC78F3" w:rsidRDefault="00BC78F3" w:rsidP="00AF50CB">
            <w:pPr>
              <w:pStyle w:val="TableParagraph"/>
              <w:numPr>
                <w:ilvl w:val="0"/>
                <w:numId w:val="4"/>
              </w:numPr>
              <w:tabs>
                <w:tab w:val="left" w:pos="469"/>
                <w:tab w:val="left" w:pos="2832"/>
                <w:tab w:val="left" w:pos="2891"/>
              </w:tabs>
              <w:ind w:right="93"/>
              <w:jc w:val="both"/>
              <w:rPr>
                <w:sz w:val="24"/>
              </w:rPr>
            </w:pPr>
            <w:r>
              <w:rPr>
                <w:spacing w:val="-2"/>
                <w:sz w:val="24"/>
              </w:rPr>
              <w:t>Сұйылтылған</w:t>
            </w:r>
            <w:r>
              <w:rPr>
                <w:sz w:val="24"/>
              </w:rPr>
              <w:tab/>
            </w:r>
            <w:r>
              <w:rPr>
                <w:sz w:val="24"/>
              </w:rPr>
              <w:tab/>
            </w:r>
            <w:r>
              <w:rPr>
                <w:spacing w:val="-2"/>
                <w:sz w:val="24"/>
              </w:rPr>
              <w:t xml:space="preserve">дисперсияны </w:t>
            </w:r>
            <w:r>
              <w:rPr>
                <w:sz w:val="24"/>
              </w:rPr>
              <w:t xml:space="preserve">мұздатып қатыруға және сілкуге </w:t>
            </w:r>
            <w:r>
              <w:rPr>
                <w:spacing w:val="-2"/>
                <w:sz w:val="24"/>
              </w:rPr>
              <w:t>болмайды.</w:t>
            </w:r>
            <w:r>
              <w:rPr>
                <w:sz w:val="24"/>
              </w:rPr>
              <w:tab/>
            </w:r>
            <w:r>
              <w:rPr>
                <w:spacing w:val="-2"/>
                <w:sz w:val="24"/>
              </w:rPr>
              <w:t>Сұйылтылған</w:t>
            </w:r>
          </w:p>
          <w:p w:rsidR="00BC78F3" w:rsidRDefault="00BC78F3" w:rsidP="00AF50CB">
            <w:pPr>
              <w:pStyle w:val="TableParagraph"/>
              <w:tabs>
                <w:tab w:val="left" w:pos="2747"/>
              </w:tabs>
              <w:ind w:left="468" w:right="92"/>
              <w:jc w:val="both"/>
              <w:rPr>
                <w:sz w:val="24"/>
              </w:rPr>
            </w:pPr>
            <w:r>
              <w:rPr>
                <w:spacing w:val="-2"/>
                <w:sz w:val="24"/>
              </w:rPr>
              <w:t>дисперсияны</w:t>
            </w:r>
            <w:r>
              <w:rPr>
                <w:sz w:val="24"/>
              </w:rPr>
              <w:tab/>
            </w:r>
            <w:r>
              <w:rPr>
                <w:spacing w:val="-2"/>
                <w:sz w:val="24"/>
              </w:rPr>
              <w:t xml:space="preserve">тоңазытқышта </w:t>
            </w:r>
            <w:r>
              <w:rPr>
                <w:sz w:val="24"/>
              </w:rPr>
              <w:t>сақтаған жағдайда оны пайдаланар алдында бөлме температурасына дейін жеткізу керек.</w:t>
            </w:r>
          </w:p>
        </w:tc>
      </w:tr>
    </w:tbl>
    <w:p w:rsidR="00BC78F3" w:rsidRDefault="00BC78F3" w:rsidP="00BC78F3">
      <w:pPr>
        <w:rPr>
          <w:sz w:val="2"/>
          <w:szCs w:val="2"/>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1334770</wp:posOffset>
                </wp:positionH>
                <wp:positionV relativeFrom="page">
                  <wp:posOffset>2251710</wp:posOffset>
                </wp:positionV>
                <wp:extent cx="877570" cy="229235"/>
                <wp:effectExtent l="1270" t="381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F3" w:rsidRDefault="00BC78F3" w:rsidP="00BC78F3">
                            <w:pPr>
                              <w:spacing w:line="237" w:lineRule="auto"/>
                              <w:ind w:firstLine="136"/>
                              <w:rPr>
                                <w:b/>
                                <w:sz w:val="16"/>
                              </w:rPr>
                            </w:pPr>
                            <w:r>
                              <w:rPr>
                                <w:b/>
                                <w:sz w:val="16"/>
                              </w:rPr>
                              <w:t>Абайлап 10 рет</w:t>
                            </w:r>
                            <w:r>
                              <w:rPr>
                                <w:b/>
                                <w:spacing w:val="40"/>
                                <w:sz w:val="16"/>
                              </w:rPr>
                              <w:t xml:space="preserve"> </w:t>
                            </w:r>
                            <w:r>
                              <w:rPr>
                                <w:b/>
                                <w:spacing w:val="-2"/>
                                <w:sz w:val="16"/>
                              </w:rPr>
                              <w:t>аударып-төңкереді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105.1pt;margin-top:177.3pt;width:69.1pt;height:1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3g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" filled="f" stroked="f">
                <v:textbox inset="0,0,0,0">
                  <w:txbxContent>
                    <w:p w:rsidR="00BC78F3" w:rsidRDefault="00BC78F3" w:rsidP="00BC78F3">
                      <w:pPr>
                        <w:spacing w:line="237" w:lineRule="auto"/>
                        <w:ind w:firstLine="136"/>
                        <w:rPr>
                          <w:b/>
                          <w:sz w:val="16"/>
                        </w:rPr>
                      </w:pPr>
                      <w:r>
                        <w:rPr>
                          <w:b/>
                          <w:sz w:val="16"/>
                        </w:rPr>
                        <w:t>Абайлап 10 рет</w:t>
                      </w:r>
                      <w:r>
                        <w:rPr>
                          <w:b/>
                          <w:spacing w:val="40"/>
                          <w:sz w:val="16"/>
                        </w:rPr>
                        <w:t xml:space="preserve"> </w:t>
                      </w:r>
                      <w:r>
                        <w:rPr>
                          <w:b/>
                          <w:spacing w:val="-2"/>
                          <w:sz w:val="16"/>
                        </w:rPr>
                        <w:t>аударып-төңкереді</w:t>
                      </w: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1043305</wp:posOffset>
                </wp:positionH>
                <wp:positionV relativeFrom="page">
                  <wp:posOffset>938530</wp:posOffset>
                </wp:positionV>
                <wp:extent cx="2316480" cy="3326130"/>
                <wp:effectExtent l="0" t="0" r="2540" b="254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3326130"/>
                          <a:chOff x="1643" y="1478"/>
                          <a:chExt cx="3648" cy="5238"/>
                        </a:xfrm>
                      </wpg:grpSpPr>
                      <pic:pic xmlns:pic="http://schemas.openxmlformats.org/drawingml/2006/picture">
                        <pic:nvPicPr>
                          <pic:cNvPr id="2" name="docshape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39" y="1477"/>
                            <a:ext cx="3552" cy="5238"/>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24"/>
                        <wps:cNvSpPr>
                          <a:spLocks noChangeArrowheads="1"/>
                        </wps:cNvSpPr>
                        <wps:spPr bwMode="auto">
                          <a:xfrm>
                            <a:off x="1643" y="3209"/>
                            <a:ext cx="1935" cy="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7F187" id="Группа 1" o:spid="_x0000_s1026" style="position:absolute;margin-left:82.15pt;margin-top:73.9pt;width:182.4pt;height:261.9pt;z-index:-251655168;mso-position-horizontal-relative:page;mso-position-vertical-relative:page" coordorigin="1643,1478" coordsize="3648,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1739;top:1477;width:3552;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Kyv3CAAAA2gAAAA8AAABkcnMvZG93bnJldi54bWxEj8FqwzAQRO+F/IPYQi6hkWtKSNwoJhQC&#10;6aGU2vmAxdpIptbKWIrt/H1VKPQ4zMwbZl/OrhMjDaH1rOB5nYEgbrxu2Si41KenLYgQkTV2nknB&#10;nQKUh8XDHgvtJ/6isYpGJAiHAhXYGPtCytBYchjWvidO3tUPDmOSg5F6wCnBXSfzLNtIhy2nBYs9&#10;vVlqvqubU8Cb3cdq9UnmWk9Supezye37pNTycT6+gog0x//wX/usFeTweyXdAH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isr9wgAAANoAAAAPAAAAAAAAAAAAAAAAAJ8C&#10;AABkcnMvZG93bnJldi54bWxQSwUGAAAAAAQABAD3AAAAjgMAAAAA&#10;">
                  <v:imagedata r:id="rId13" o:title=""/>
                </v:shape>
                <v:rect id="docshape24" o:spid="_x0000_s1028" style="position:absolute;left:1643;top:3209;width:193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w10:wrap anchorx="page" anchory="page"/>
              </v:group>
            </w:pict>
          </mc:Fallback>
        </mc:AlternateContent>
      </w:r>
    </w:p>
    <w:p w:rsidR="00BC78F3" w:rsidRDefault="00BC78F3" w:rsidP="00BC78F3">
      <w:pPr>
        <w:rPr>
          <w:sz w:val="2"/>
          <w:szCs w:val="2"/>
        </w:rPr>
        <w:sectPr w:rsidR="00BC78F3">
          <w:pgSz w:w="11910" w:h="16840"/>
          <w:pgMar w:top="1120" w:right="460" w:bottom="1160" w:left="1300" w:header="0" w:footer="947"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2"/>
        <w:gridCol w:w="4348"/>
      </w:tblGrid>
      <w:tr w:rsidR="00BC78F3" w:rsidTr="00AF50CB">
        <w:trPr>
          <w:trHeight w:val="277"/>
        </w:trPr>
        <w:tc>
          <w:tcPr>
            <w:tcW w:w="9570" w:type="dxa"/>
            <w:gridSpan w:val="2"/>
          </w:tcPr>
          <w:p w:rsidR="00BC78F3" w:rsidRDefault="00BC78F3" w:rsidP="00AF50CB">
            <w:pPr>
              <w:pStyle w:val="TableParagraph"/>
              <w:spacing w:line="258" w:lineRule="exact"/>
              <w:ind w:left="107"/>
              <w:rPr>
                <w:b/>
                <w:sz w:val="24"/>
              </w:rPr>
            </w:pPr>
            <w:r>
              <w:rPr>
                <w:b/>
                <w:sz w:val="24"/>
              </w:rPr>
              <w:lastRenderedPageBreak/>
              <w:t>КОМИРНАТИДІҢ</w:t>
            </w:r>
            <w:r>
              <w:rPr>
                <w:b/>
                <w:spacing w:val="-7"/>
                <w:sz w:val="24"/>
              </w:rPr>
              <w:t xml:space="preserve"> </w:t>
            </w:r>
            <w:r>
              <w:rPr>
                <w:b/>
                <w:sz w:val="24"/>
              </w:rPr>
              <w:t>КӨЛЕМІ</w:t>
            </w:r>
            <w:r>
              <w:rPr>
                <w:b/>
                <w:spacing w:val="-2"/>
                <w:sz w:val="24"/>
              </w:rPr>
              <w:t xml:space="preserve"> </w:t>
            </w:r>
            <w:r>
              <w:rPr>
                <w:b/>
                <w:sz w:val="24"/>
              </w:rPr>
              <w:t>0,3</w:t>
            </w:r>
            <w:r>
              <w:rPr>
                <w:b/>
                <w:spacing w:val="-4"/>
                <w:sz w:val="24"/>
              </w:rPr>
              <w:t xml:space="preserve"> </w:t>
            </w:r>
            <w:r>
              <w:rPr>
                <w:b/>
                <w:sz w:val="24"/>
              </w:rPr>
              <w:t>МЛ</w:t>
            </w:r>
            <w:r>
              <w:rPr>
                <w:b/>
                <w:spacing w:val="-1"/>
                <w:sz w:val="24"/>
              </w:rPr>
              <w:t xml:space="preserve"> </w:t>
            </w:r>
            <w:r>
              <w:rPr>
                <w:b/>
                <w:sz w:val="24"/>
              </w:rPr>
              <w:t>ЖЕКЕЛЕГЕН</w:t>
            </w:r>
            <w:r>
              <w:rPr>
                <w:b/>
                <w:spacing w:val="-3"/>
                <w:sz w:val="24"/>
              </w:rPr>
              <w:t xml:space="preserve"> </w:t>
            </w:r>
            <w:r>
              <w:rPr>
                <w:b/>
                <w:sz w:val="24"/>
              </w:rPr>
              <w:t>ДОЗАЛАРЫН</w:t>
            </w:r>
            <w:r>
              <w:rPr>
                <w:b/>
                <w:spacing w:val="-2"/>
                <w:sz w:val="24"/>
              </w:rPr>
              <w:t xml:space="preserve"> ДАЙЫНДАУ</w:t>
            </w:r>
          </w:p>
        </w:tc>
      </w:tr>
      <w:tr w:rsidR="00BC78F3" w:rsidTr="00AF50CB">
        <w:trPr>
          <w:trHeight w:val="8658"/>
        </w:trPr>
        <w:tc>
          <w:tcPr>
            <w:tcW w:w="5222" w:type="dxa"/>
          </w:tcPr>
          <w:p w:rsidR="00BC78F3" w:rsidRDefault="00BC78F3" w:rsidP="00AF50CB">
            <w:pPr>
              <w:pStyle w:val="TableParagraph"/>
              <w:rPr>
                <w:sz w:val="18"/>
              </w:rPr>
            </w:pPr>
          </w:p>
          <w:p w:rsidR="00BC78F3" w:rsidRDefault="00BC78F3" w:rsidP="00AF50CB">
            <w:pPr>
              <w:pStyle w:val="TableParagraph"/>
              <w:rPr>
                <w:sz w:val="18"/>
              </w:rPr>
            </w:pPr>
          </w:p>
          <w:p w:rsidR="00BC78F3" w:rsidRDefault="00BC78F3" w:rsidP="00AF50CB">
            <w:pPr>
              <w:pStyle w:val="TableParagraph"/>
              <w:spacing w:before="143"/>
              <w:ind w:left="2500" w:right="1106" w:hanging="430"/>
              <w:rPr>
                <w:b/>
                <w:sz w:val="16"/>
              </w:rPr>
            </w:pPr>
            <w:r>
              <w:rPr>
                <w:b/>
                <w:sz w:val="16"/>
              </w:rPr>
              <w:t>0,3</w:t>
            </w:r>
            <w:r>
              <w:rPr>
                <w:b/>
                <w:spacing w:val="-10"/>
                <w:sz w:val="16"/>
              </w:rPr>
              <w:t xml:space="preserve"> </w:t>
            </w:r>
            <w:r>
              <w:rPr>
                <w:b/>
                <w:sz w:val="16"/>
              </w:rPr>
              <w:t>мл</w:t>
            </w:r>
            <w:r>
              <w:rPr>
                <w:b/>
                <w:spacing w:val="-10"/>
                <w:sz w:val="16"/>
              </w:rPr>
              <w:t xml:space="preserve"> </w:t>
            </w:r>
            <w:r>
              <w:rPr>
                <w:b/>
                <w:sz w:val="16"/>
              </w:rPr>
              <w:t>сұйылтылған</w:t>
            </w:r>
            <w:r>
              <w:rPr>
                <w:b/>
                <w:spacing w:val="40"/>
                <w:sz w:val="16"/>
              </w:rPr>
              <w:t xml:space="preserve"> </w:t>
            </w:r>
            <w:r>
              <w:rPr>
                <w:b/>
                <w:spacing w:val="-2"/>
                <w:sz w:val="16"/>
              </w:rPr>
              <w:t>вакцина</w:t>
            </w:r>
          </w:p>
        </w:tc>
        <w:tc>
          <w:tcPr>
            <w:tcW w:w="4348" w:type="dxa"/>
          </w:tcPr>
          <w:p w:rsidR="00BC78F3" w:rsidRDefault="00BC78F3" w:rsidP="00AF50CB">
            <w:pPr>
              <w:pStyle w:val="TableParagraph"/>
              <w:numPr>
                <w:ilvl w:val="0"/>
                <w:numId w:val="3"/>
              </w:numPr>
              <w:tabs>
                <w:tab w:val="left" w:pos="469"/>
              </w:tabs>
              <w:ind w:right="93"/>
              <w:jc w:val="both"/>
              <w:rPr>
                <w:sz w:val="24"/>
              </w:rPr>
            </w:pPr>
            <w:r>
              <w:rPr>
                <w:sz w:val="24"/>
              </w:rPr>
              <w:t>Сұйылтқаннан кейін құтының ішінде 2,25 мл вакцина болады,</w:t>
            </w:r>
            <w:r>
              <w:rPr>
                <w:spacing w:val="40"/>
                <w:sz w:val="24"/>
              </w:rPr>
              <w:t xml:space="preserve"> </w:t>
            </w:r>
            <w:r>
              <w:rPr>
                <w:sz w:val="24"/>
              </w:rPr>
              <w:t>және</w:t>
            </w:r>
            <w:r>
              <w:rPr>
                <w:spacing w:val="-5"/>
                <w:sz w:val="24"/>
              </w:rPr>
              <w:t xml:space="preserve"> </w:t>
            </w:r>
            <w:r>
              <w:rPr>
                <w:sz w:val="24"/>
              </w:rPr>
              <w:t>одан</w:t>
            </w:r>
            <w:r>
              <w:rPr>
                <w:spacing w:val="-3"/>
                <w:sz w:val="24"/>
              </w:rPr>
              <w:t xml:space="preserve"> </w:t>
            </w:r>
            <w:r>
              <w:rPr>
                <w:sz w:val="24"/>
              </w:rPr>
              <w:t>0,3</w:t>
            </w:r>
            <w:r>
              <w:rPr>
                <w:spacing w:val="-4"/>
                <w:sz w:val="24"/>
              </w:rPr>
              <w:t xml:space="preserve"> </w:t>
            </w:r>
            <w:r>
              <w:rPr>
                <w:sz w:val="24"/>
              </w:rPr>
              <w:t>мл-ден</w:t>
            </w:r>
            <w:r>
              <w:rPr>
                <w:spacing w:val="-3"/>
                <w:sz w:val="24"/>
              </w:rPr>
              <w:t xml:space="preserve"> </w:t>
            </w:r>
            <w:r>
              <w:rPr>
                <w:sz w:val="24"/>
              </w:rPr>
              <w:t>6</w:t>
            </w:r>
            <w:r>
              <w:rPr>
                <w:spacing w:val="-2"/>
                <w:sz w:val="24"/>
              </w:rPr>
              <w:t xml:space="preserve"> </w:t>
            </w:r>
            <w:r>
              <w:rPr>
                <w:sz w:val="24"/>
              </w:rPr>
              <w:t>дозаны</w:t>
            </w:r>
            <w:r>
              <w:rPr>
                <w:spacing w:val="-5"/>
                <w:sz w:val="24"/>
              </w:rPr>
              <w:t xml:space="preserve"> </w:t>
            </w:r>
            <w:r>
              <w:rPr>
                <w:sz w:val="24"/>
              </w:rPr>
              <w:t xml:space="preserve">алуға </w:t>
            </w:r>
            <w:r>
              <w:rPr>
                <w:spacing w:val="-2"/>
                <w:sz w:val="24"/>
              </w:rPr>
              <w:t>болады.</w:t>
            </w:r>
          </w:p>
          <w:p w:rsidR="00BC78F3" w:rsidRDefault="00BC78F3" w:rsidP="00AF50CB">
            <w:pPr>
              <w:pStyle w:val="TableParagraph"/>
              <w:numPr>
                <w:ilvl w:val="0"/>
                <w:numId w:val="3"/>
              </w:numPr>
              <w:tabs>
                <w:tab w:val="left" w:pos="469"/>
              </w:tabs>
              <w:ind w:right="93"/>
              <w:jc w:val="both"/>
              <w:rPr>
                <w:sz w:val="24"/>
              </w:rPr>
            </w:pPr>
            <w:r>
              <w:rPr>
                <w:sz w:val="24"/>
              </w:rPr>
              <w:t>Асептикалық жағдайларда құтының тығынын бір реттік антисептикалық тампонмен тазалайды.</w:t>
            </w:r>
          </w:p>
          <w:p w:rsidR="00BC78F3" w:rsidRDefault="00BC78F3" w:rsidP="00AF50CB">
            <w:pPr>
              <w:pStyle w:val="TableParagraph"/>
              <w:numPr>
                <w:ilvl w:val="0"/>
                <w:numId w:val="3"/>
              </w:numPr>
              <w:tabs>
                <w:tab w:val="left" w:pos="469"/>
              </w:tabs>
              <w:ind w:right="96"/>
              <w:jc w:val="both"/>
              <w:rPr>
                <w:sz w:val="24"/>
              </w:rPr>
            </w:pPr>
            <w:r>
              <w:rPr>
                <w:sz w:val="24"/>
              </w:rPr>
              <w:t>0,3 мл Комирнати препаратын шприцтің көмегімен алады.</w:t>
            </w:r>
          </w:p>
          <w:p w:rsidR="00BC78F3" w:rsidRDefault="00BC78F3" w:rsidP="00AF50CB">
            <w:pPr>
              <w:pStyle w:val="TableParagraph"/>
              <w:spacing w:before="1"/>
              <w:rPr>
                <w:sz w:val="23"/>
              </w:rPr>
            </w:pPr>
          </w:p>
          <w:p w:rsidR="00BC78F3" w:rsidRDefault="00BC78F3" w:rsidP="00AF50CB">
            <w:pPr>
              <w:pStyle w:val="TableParagraph"/>
              <w:ind w:left="468"/>
              <w:jc w:val="both"/>
              <w:rPr>
                <w:sz w:val="24"/>
              </w:rPr>
            </w:pPr>
            <w:r>
              <w:rPr>
                <w:sz w:val="24"/>
              </w:rPr>
              <w:t>Бір</w:t>
            </w:r>
            <w:r>
              <w:rPr>
                <w:spacing w:val="25"/>
                <w:sz w:val="24"/>
              </w:rPr>
              <w:t xml:space="preserve">  </w:t>
            </w:r>
            <w:r>
              <w:rPr>
                <w:sz w:val="24"/>
              </w:rPr>
              <w:t>құтыдан</w:t>
            </w:r>
            <w:r>
              <w:rPr>
                <w:spacing w:val="29"/>
                <w:sz w:val="24"/>
              </w:rPr>
              <w:t xml:space="preserve">  </w:t>
            </w:r>
            <w:r>
              <w:rPr>
                <w:sz w:val="24"/>
              </w:rPr>
              <w:t>6</w:t>
            </w:r>
            <w:r>
              <w:rPr>
                <w:spacing w:val="28"/>
                <w:sz w:val="24"/>
              </w:rPr>
              <w:t xml:space="preserve">  </w:t>
            </w:r>
            <w:r>
              <w:rPr>
                <w:sz w:val="24"/>
              </w:rPr>
              <w:t>дозаны</w:t>
            </w:r>
            <w:r>
              <w:rPr>
                <w:spacing w:val="28"/>
                <w:sz w:val="24"/>
              </w:rPr>
              <w:t xml:space="preserve">  </w:t>
            </w:r>
            <w:r>
              <w:rPr>
                <w:sz w:val="24"/>
              </w:rPr>
              <w:t>алу</w:t>
            </w:r>
            <w:r>
              <w:rPr>
                <w:spacing w:val="28"/>
                <w:sz w:val="24"/>
              </w:rPr>
              <w:t xml:space="preserve">  </w:t>
            </w:r>
            <w:r>
              <w:rPr>
                <w:spacing w:val="-4"/>
                <w:sz w:val="24"/>
              </w:rPr>
              <w:t>үшін</w:t>
            </w:r>
          </w:p>
          <w:p w:rsidR="00BC78F3" w:rsidRDefault="00BC78F3" w:rsidP="00AF50CB">
            <w:pPr>
              <w:pStyle w:val="TableParagraph"/>
              <w:ind w:left="468" w:right="91"/>
              <w:jc w:val="both"/>
              <w:rPr>
                <w:sz w:val="24"/>
              </w:rPr>
            </w:pPr>
            <w:r>
              <w:rPr>
                <w:sz w:val="24"/>
              </w:rPr>
              <w:t>«өлі» көлемі кіші шприцтерді және (немесе) инелерді пайдалану керек. Шприцтің</w:t>
            </w:r>
            <w:r>
              <w:rPr>
                <w:spacing w:val="40"/>
                <w:sz w:val="24"/>
              </w:rPr>
              <w:t xml:space="preserve"> </w:t>
            </w:r>
            <w:r>
              <w:rPr>
                <w:sz w:val="24"/>
              </w:rPr>
              <w:t>немесе иненің жиынтық кіші «өлі» көлемі 35 мкл-ден</w:t>
            </w:r>
            <w:r>
              <w:rPr>
                <w:spacing w:val="40"/>
                <w:sz w:val="24"/>
              </w:rPr>
              <w:t xml:space="preserve"> </w:t>
            </w:r>
            <w:r>
              <w:rPr>
                <w:sz w:val="24"/>
              </w:rPr>
              <w:t>аспауға тиіс.</w:t>
            </w:r>
          </w:p>
          <w:p w:rsidR="00BC78F3" w:rsidRDefault="00BC78F3" w:rsidP="00AF50CB">
            <w:pPr>
              <w:pStyle w:val="TableParagraph"/>
              <w:rPr>
                <w:sz w:val="24"/>
              </w:rPr>
            </w:pPr>
          </w:p>
          <w:p w:rsidR="00BC78F3" w:rsidRDefault="00BC78F3" w:rsidP="00AF50CB">
            <w:pPr>
              <w:pStyle w:val="TableParagraph"/>
              <w:ind w:left="468" w:right="93"/>
              <w:jc w:val="both"/>
              <w:rPr>
                <w:sz w:val="24"/>
              </w:rPr>
            </w:pPr>
            <w:r>
              <w:rPr>
                <w:sz w:val="24"/>
              </w:rPr>
              <w:t>Стандартты шприцтер мен инелерді пайдаланған кезде вакцинаның көлемі құтыдан алтыншы дозаны алу үшін жеткіліксіз болуы мүмкін.</w:t>
            </w:r>
          </w:p>
          <w:p w:rsidR="00BC78F3" w:rsidRDefault="00BC78F3" w:rsidP="00AF50CB">
            <w:pPr>
              <w:pStyle w:val="TableParagraph"/>
              <w:numPr>
                <w:ilvl w:val="0"/>
                <w:numId w:val="3"/>
              </w:numPr>
              <w:tabs>
                <w:tab w:val="left" w:pos="469"/>
              </w:tabs>
              <w:ind w:right="93"/>
              <w:jc w:val="both"/>
              <w:rPr>
                <w:sz w:val="24"/>
              </w:rPr>
            </w:pPr>
            <w:r>
              <w:rPr>
                <w:sz w:val="24"/>
              </w:rPr>
              <w:t>Вакцинаның әрбір дозасының көлемі 0,3 мл құрауы тиіс.</w:t>
            </w:r>
          </w:p>
          <w:p w:rsidR="00BC78F3" w:rsidRDefault="00BC78F3" w:rsidP="00AF50CB">
            <w:pPr>
              <w:pStyle w:val="TableParagraph"/>
              <w:numPr>
                <w:ilvl w:val="0"/>
                <w:numId w:val="3"/>
              </w:numPr>
              <w:tabs>
                <w:tab w:val="left" w:pos="469"/>
              </w:tabs>
              <w:ind w:right="93"/>
              <w:jc w:val="both"/>
              <w:rPr>
                <w:sz w:val="24"/>
              </w:rPr>
            </w:pPr>
            <w:r>
              <w:rPr>
                <w:sz w:val="24"/>
              </w:rPr>
              <w:t>Егер құтыдағы вакцина көлемі 0,3 мл толық дозаға жетпесе, құтыны қалдығын пайдаланбай лақтырып тастау қажет.</w:t>
            </w:r>
          </w:p>
          <w:p w:rsidR="00BC78F3" w:rsidRDefault="00BC78F3" w:rsidP="00AF50CB">
            <w:pPr>
              <w:pStyle w:val="TableParagraph"/>
              <w:numPr>
                <w:ilvl w:val="0"/>
                <w:numId w:val="3"/>
              </w:numPr>
              <w:tabs>
                <w:tab w:val="left" w:pos="469"/>
                <w:tab w:val="left" w:pos="2993"/>
              </w:tabs>
              <w:ind w:right="92"/>
              <w:jc w:val="both"/>
              <w:rPr>
                <w:sz w:val="24"/>
              </w:rPr>
            </w:pPr>
            <w:r>
              <w:rPr>
                <w:spacing w:val="-2"/>
                <w:sz w:val="24"/>
              </w:rPr>
              <w:t>Пайдаланылмаған</w:t>
            </w:r>
            <w:r>
              <w:rPr>
                <w:sz w:val="24"/>
              </w:rPr>
              <w:tab/>
            </w:r>
            <w:r>
              <w:rPr>
                <w:spacing w:val="-2"/>
                <w:sz w:val="24"/>
              </w:rPr>
              <w:t xml:space="preserve">вакцинаның </w:t>
            </w:r>
            <w:r>
              <w:rPr>
                <w:sz w:val="24"/>
              </w:rPr>
              <w:t>қалдықтарын сұйылтқаннан кейін 6 сағат ішінде утилизациялау керек.</w:t>
            </w:r>
          </w:p>
        </w:tc>
      </w:tr>
    </w:tbl>
    <w:p w:rsidR="00BC78F3" w:rsidRDefault="00BC78F3" w:rsidP="00BC78F3">
      <w:pPr>
        <w:pStyle w:val="a3"/>
        <w:spacing w:before="8"/>
        <w:ind w:left="0"/>
        <w:rPr>
          <w:sz w:val="15"/>
        </w:rPr>
      </w:pPr>
      <w:r>
        <w:rPr>
          <w:noProof/>
          <w:lang w:val="ru-RU" w:eastAsia="ru-RU"/>
        </w:rPr>
        <w:drawing>
          <wp:anchor distT="0" distB="0" distL="0" distR="0" simplePos="0" relativeHeight="251662336" behindDoc="1" locked="0" layoutInCell="1" allowOverlap="1" wp14:anchorId="176C87CB" wp14:editId="39A239F5">
            <wp:simplePos x="0" y="0"/>
            <wp:positionH relativeFrom="page">
              <wp:posOffset>1080135</wp:posOffset>
            </wp:positionH>
            <wp:positionV relativeFrom="page">
              <wp:posOffset>1127526</wp:posOffset>
            </wp:positionV>
            <wp:extent cx="2218611" cy="2401824"/>
            <wp:effectExtent l="0" t="0" r="0" b="0"/>
            <wp:wrapNone/>
            <wp:docPr id="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jpeg"/>
                    <pic:cNvPicPr/>
                  </pic:nvPicPr>
                  <pic:blipFill>
                    <a:blip r:embed="rId14" cstate="print"/>
                    <a:stretch>
                      <a:fillRect/>
                    </a:stretch>
                  </pic:blipFill>
                  <pic:spPr>
                    <a:xfrm>
                      <a:off x="0" y="0"/>
                      <a:ext cx="2218611" cy="2401824"/>
                    </a:xfrm>
                    <a:prstGeom prst="rect">
                      <a:avLst/>
                    </a:prstGeom>
                  </pic:spPr>
                </pic:pic>
              </a:graphicData>
            </a:graphic>
          </wp:anchor>
        </w:drawing>
      </w:r>
    </w:p>
    <w:p w:rsidR="00BC78F3" w:rsidRDefault="00BC78F3" w:rsidP="00BC78F3">
      <w:pPr>
        <w:pStyle w:val="a3"/>
        <w:spacing w:before="90"/>
      </w:pPr>
      <w:r>
        <w:rPr>
          <w:spacing w:val="-2"/>
          <w:u w:val="single"/>
        </w:rPr>
        <w:t>Утилизация</w:t>
      </w:r>
    </w:p>
    <w:p w:rsidR="00BC78F3" w:rsidRDefault="00BC78F3" w:rsidP="00BC78F3">
      <w:pPr>
        <w:pStyle w:val="a3"/>
      </w:pPr>
      <w:r>
        <w:t>Пайдаланылмаған дәрілік препараттың бәрін немесе қалдықтарын</w:t>
      </w:r>
      <w:r>
        <w:rPr>
          <w:spacing w:val="80"/>
        </w:rPr>
        <w:t xml:space="preserve"> </w:t>
      </w:r>
      <w:r>
        <w:t>жергілікті талаптарға сәйкес утилизациялау керек.</w:t>
      </w:r>
    </w:p>
    <w:p w:rsidR="00BC78F3" w:rsidRDefault="00BC78F3" w:rsidP="00BC78F3">
      <w:pPr>
        <w:pStyle w:val="a3"/>
        <w:ind w:left="0"/>
      </w:pPr>
    </w:p>
    <w:p w:rsidR="00BC78F3" w:rsidRDefault="00BC78F3" w:rsidP="00BC78F3">
      <w:pPr>
        <w:pStyle w:val="4"/>
        <w:numPr>
          <w:ilvl w:val="1"/>
          <w:numId w:val="9"/>
        </w:numPr>
        <w:tabs>
          <w:tab w:val="left" w:pos="822"/>
        </w:tabs>
        <w:ind w:hanging="421"/>
      </w:pPr>
      <w:r>
        <w:t>Дәріханалардан</w:t>
      </w:r>
      <w:r>
        <w:rPr>
          <w:spacing w:val="-6"/>
        </w:rPr>
        <w:t xml:space="preserve"> </w:t>
      </w:r>
      <w:r>
        <w:t>босатылу</w:t>
      </w:r>
      <w:r>
        <w:rPr>
          <w:spacing w:val="-5"/>
        </w:rPr>
        <w:t xml:space="preserve"> </w:t>
      </w:r>
      <w:r>
        <w:rPr>
          <w:spacing w:val="-2"/>
        </w:rPr>
        <w:t>шарттары</w:t>
      </w:r>
    </w:p>
    <w:p w:rsidR="00BC78F3" w:rsidRDefault="00BC78F3" w:rsidP="00BC78F3">
      <w:pPr>
        <w:pStyle w:val="a3"/>
      </w:pPr>
      <w:r>
        <w:t>Арнайы</w:t>
      </w:r>
      <w:r>
        <w:rPr>
          <w:spacing w:val="-3"/>
        </w:rPr>
        <w:t xml:space="preserve"> </w:t>
      </w:r>
      <w:r>
        <w:t>емдеу</w:t>
      </w:r>
      <w:r>
        <w:rPr>
          <w:spacing w:val="-1"/>
        </w:rPr>
        <w:t xml:space="preserve"> </w:t>
      </w:r>
      <w:r>
        <w:t>мекемелері</w:t>
      </w:r>
      <w:r>
        <w:rPr>
          <w:spacing w:val="-1"/>
        </w:rPr>
        <w:t xml:space="preserve"> </w:t>
      </w:r>
      <w:r>
        <w:rPr>
          <w:spacing w:val="-2"/>
        </w:rPr>
        <w:t>үшін.</w:t>
      </w:r>
    </w:p>
    <w:p w:rsidR="00BC78F3" w:rsidRDefault="00BC78F3" w:rsidP="00BC78F3">
      <w:pPr>
        <w:pStyle w:val="a3"/>
        <w:ind w:left="0"/>
      </w:pPr>
    </w:p>
    <w:p w:rsidR="00BC78F3" w:rsidRDefault="00BC78F3" w:rsidP="00BC78F3">
      <w:pPr>
        <w:pStyle w:val="3"/>
        <w:numPr>
          <w:ilvl w:val="0"/>
          <w:numId w:val="14"/>
        </w:numPr>
        <w:tabs>
          <w:tab w:val="left" w:pos="642"/>
        </w:tabs>
        <w:ind w:hanging="241"/>
      </w:pPr>
      <w:r>
        <w:t>ТІРКЕУ</w:t>
      </w:r>
      <w:r>
        <w:rPr>
          <w:spacing w:val="-3"/>
        </w:rPr>
        <w:t xml:space="preserve"> </w:t>
      </w:r>
      <w:r>
        <w:t>КУӘЛІГІНІҢ</w:t>
      </w:r>
      <w:r>
        <w:rPr>
          <w:spacing w:val="-2"/>
        </w:rPr>
        <w:t xml:space="preserve"> ҰСТАУШЫСЫ</w:t>
      </w:r>
    </w:p>
    <w:p w:rsidR="00BC78F3" w:rsidRDefault="00BC78F3" w:rsidP="00BC78F3">
      <w:pPr>
        <w:pStyle w:val="a3"/>
      </w:pPr>
      <w:r>
        <w:t>Пфайзер</w:t>
      </w:r>
      <w:r>
        <w:rPr>
          <w:spacing w:val="-1"/>
        </w:rPr>
        <w:t xml:space="preserve"> </w:t>
      </w:r>
      <w:r>
        <w:t>Эйч</w:t>
      </w:r>
      <w:r>
        <w:rPr>
          <w:spacing w:val="-1"/>
        </w:rPr>
        <w:t xml:space="preserve"> </w:t>
      </w:r>
      <w:r>
        <w:t>Си Пи</w:t>
      </w:r>
      <w:r>
        <w:rPr>
          <w:spacing w:val="-2"/>
        </w:rPr>
        <w:t xml:space="preserve"> </w:t>
      </w:r>
      <w:r>
        <w:t xml:space="preserve">Корпорэйшн, </w:t>
      </w:r>
      <w:r>
        <w:rPr>
          <w:spacing w:val="-5"/>
        </w:rPr>
        <w:t>АҚШ</w:t>
      </w:r>
    </w:p>
    <w:p w:rsidR="00BC78F3" w:rsidRDefault="00BC78F3" w:rsidP="00BC78F3">
      <w:pPr>
        <w:pStyle w:val="a3"/>
      </w:pPr>
      <w:r>
        <w:t>235</w:t>
      </w:r>
      <w:r>
        <w:rPr>
          <w:spacing w:val="-4"/>
        </w:rPr>
        <w:t xml:space="preserve"> </w:t>
      </w:r>
      <w:r>
        <w:t>Ист</w:t>
      </w:r>
      <w:r>
        <w:rPr>
          <w:spacing w:val="-2"/>
        </w:rPr>
        <w:t xml:space="preserve"> </w:t>
      </w:r>
      <w:r>
        <w:t>42</w:t>
      </w:r>
      <w:r>
        <w:rPr>
          <w:spacing w:val="-1"/>
        </w:rPr>
        <w:t xml:space="preserve"> </w:t>
      </w:r>
      <w:r>
        <w:t>Стрит,</w:t>
      </w:r>
      <w:r>
        <w:rPr>
          <w:spacing w:val="-2"/>
        </w:rPr>
        <w:t xml:space="preserve"> </w:t>
      </w:r>
      <w:r>
        <w:t>Нью-Йорк,</w:t>
      </w:r>
      <w:r>
        <w:rPr>
          <w:spacing w:val="-1"/>
        </w:rPr>
        <w:t xml:space="preserve"> </w:t>
      </w:r>
      <w:r>
        <w:t>Нью-Йорк</w:t>
      </w:r>
      <w:r>
        <w:rPr>
          <w:spacing w:val="-2"/>
        </w:rPr>
        <w:t xml:space="preserve"> </w:t>
      </w:r>
      <w:r>
        <w:t>штаты</w:t>
      </w:r>
      <w:r>
        <w:rPr>
          <w:spacing w:val="-4"/>
        </w:rPr>
        <w:t xml:space="preserve"> </w:t>
      </w:r>
      <w:r>
        <w:t>10017-5755</w:t>
      </w:r>
      <w:r>
        <w:rPr>
          <w:spacing w:val="-1"/>
        </w:rPr>
        <w:t xml:space="preserve"> </w:t>
      </w:r>
      <w:r>
        <w:rPr>
          <w:spacing w:val="-5"/>
        </w:rPr>
        <w:t>АҚШ</w:t>
      </w:r>
    </w:p>
    <w:p w:rsidR="00BC78F3" w:rsidRDefault="00BC78F3" w:rsidP="00BC78F3">
      <w:pPr>
        <w:pStyle w:val="a3"/>
      </w:pPr>
      <w:r>
        <w:t>Tел:</w:t>
      </w:r>
      <w:r>
        <w:rPr>
          <w:spacing w:val="-4"/>
        </w:rPr>
        <w:t xml:space="preserve"> </w:t>
      </w:r>
      <w:r>
        <w:t>212-573-</w:t>
      </w:r>
      <w:r>
        <w:rPr>
          <w:spacing w:val="-4"/>
        </w:rPr>
        <w:t>2323</w:t>
      </w:r>
    </w:p>
    <w:p w:rsidR="00BC78F3" w:rsidRDefault="00BC78F3" w:rsidP="00BC78F3">
      <w:pPr>
        <w:pStyle w:val="a3"/>
      </w:pPr>
      <w:r>
        <w:t>Факс:</w:t>
      </w:r>
      <w:r>
        <w:rPr>
          <w:spacing w:val="-3"/>
        </w:rPr>
        <w:t xml:space="preserve"> </w:t>
      </w:r>
      <w:r>
        <w:t>212-573-</w:t>
      </w:r>
      <w:r>
        <w:rPr>
          <w:spacing w:val="-4"/>
        </w:rPr>
        <w:t>1895</w:t>
      </w:r>
    </w:p>
    <w:p w:rsidR="00BC78F3" w:rsidRDefault="00BC78F3" w:rsidP="00BC78F3">
      <w:pPr>
        <w:pStyle w:val="a3"/>
        <w:ind w:left="0"/>
      </w:pPr>
    </w:p>
    <w:p w:rsidR="00BC78F3" w:rsidRDefault="00BC78F3" w:rsidP="00BC78F3">
      <w:pPr>
        <w:pStyle w:val="3"/>
        <w:ind w:left="401" w:firstLine="0"/>
      </w:pPr>
      <w:r>
        <w:t>7.1.</w:t>
      </w:r>
      <w:r>
        <w:rPr>
          <w:spacing w:val="-5"/>
        </w:rPr>
        <w:t xml:space="preserve"> </w:t>
      </w:r>
      <w:r>
        <w:t>ТІРКЕУ</w:t>
      </w:r>
      <w:r>
        <w:rPr>
          <w:spacing w:val="-3"/>
        </w:rPr>
        <w:t xml:space="preserve"> </w:t>
      </w:r>
      <w:r>
        <w:t>КУӘЛІГІ</w:t>
      </w:r>
      <w:r>
        <w:rPr>
          <w:spacing w:val="-6"/>
        </w:rPr>
        <w:t xml:space="preserve"> </w:t>
      </w:r>
      <w:r>
        <w:t xml:space="preserve">ҰСТАУШЫСЫНЫҢ </w:t>
      </w:r>
      <w:r>
        <w:rPr>
          <w:spacing w:val="-2"/>
        </w:rPr>
        <w:t>ӨКІЛІ</w:t>
      </w:r>
    </w:p>
    <w:p w:rsidR="00BC78F3" w:rsidRDefault="00BC78F3" w:rsidP="00BC78F3">
      <w:pPr>
        <w:pStyle w:val="a3"/>
      </w:pPr>
      <w:r>
        <w:t>Тұтынушылардың</w:t>
      </w:r>
      <w:r>
        <w:rPr>
          <w:spacing w:val="-4"/>
        </w:rPr>
        <w:t xml:space="preserve"> </w:t>
      </w:r>
      <w:r>
        <w:t>шағымдарын</w:t>
      </w:r>
      <w:r>
        <w:rPr>
          <w:spacing w:val="-2"/>
        </w:rPr>
        <w:t xml:space="preserve"> </w:t>
      </w:r>
      <w:r>
        <w:t>мына</w:t>
      </w:r>
      <w:r>
        <w:rPr>
          <w:spacing w:val="-4"/>
        </w:rPr>
        <w:t xml:space="preserve"> </w:t>
      </w:r>
      <w:r>
        <w:t>мекенжайға</w:t>
      </w:r>
      <w:r>
        <w:rPr>
          <w:spacing w:val="-4"/>
        </w:rPr>
        <w:t xml:space="preserve"> </w:t>
      </w:r>
      <w:r>
        <w:t>жіберу</w:t>
      </w:r>
      <w:r>
        <w:rPr>
          <w:spacing w:val="-2"/>
        </w:rPr>
        <w:t xml:space="preserve"> керек:</w:t>
      </w:r>
    </w:p>
    <w:p w:rsidR="00BC78F3" w:rsidRDefault="00BC78F3" w:rsidP="00BC78F3">
      <w:pPr>
        <w:pStyle w:val="a3"/>
        <w:spacing w:before="1"/>
        <w:ind w:right="668"/>
      </w:pPr>
      <w:r>
        <w:t>Pfizer</w:t>
      </w:r>
      <w:r>
        <w:rPr>
          <w:spacing w:val="-6"/>
        </w:rPr>
        <w:t xml:space="preserve"> </w:t>
      </w:r>
      <w:r>
        <w:t>Export</w:t>
      </w:r>
      <w:r>
        <w:rPr>
          <w:spacing w:val="-5"/>
        </w:rPr>
        <w:t xml:space="preserve"> </w:t>
      </w:r>
      <w:r>
        <w:t>B.V.</w:t>
      </w:r>
      <w:r>
        <w:rPr>
          <w:spacing w:val="-5"/>
        </w:rPr>
        <w:t xml:space="preserve"> </w:t>
      </w:r>
      <w:r>
        <w:t>(Пфайзер</w:t>
      </w:r>
      <w:r>
        <w:rPr>
          <w:spacing w:val="-5"/>
        </w:rPr>
        <w:t xml:space="preserve"> </w:t>
      </w:r>
      <w:r>
        <w:t>Экспорт</w:t>
      </w:r>
      <w:r>
        <w:rPr>
          <w:spacing w:val="-5"/>
        </w:rPr>
        <w:t xml:space="preserve"> </w:t>
      </w:r>
      <w:r>
        <w:t>Би.Ви.)</w:t>
      </w:r>
      <w:r>
        <w:rPr>
          <w:spacing w:val="-6"/>
        </w:rPr>
        <w:t xml:space="preserve"> </w:t>
      </w:r>
      <w:r>
        <w:t>компаниясының</w:t>
      </w:r>
      <w:r>
        <w:rPr>
          <w:spacing w:val="-4"/>
        </w:rPr>
        <w:t xml:space="preserve"> </w:t>
      </w:r>
      <w:r>
        <w:t>Қазақстан Республикасындағы филиалы</w:t>
      </w:r>
    </w:p>
    <w:p w:rsidR="00BC78F3" w:rsidRDefault="00BC78F3" w:rsidP="00BC78F3">
      <w:pPr>
        <w:pStyle w:val="a3"/>
        <w:ind w:right="668"/>
      </w:pPr>
      <w:r>
        <w:t>Қазақстан</w:t>
      </w:r>
      <w:r>
        <w:rPr>
          <w:spacing w:val="-4"/>
        </w:rPr>
        <w:t xml:space="preserve"> </w:t>
      </w:r>
      <w:r>
        <w:t>Республикасы,</w:t>
      </w:r>
      <w:r>
        <w:rPr>
          <w:spacing w:val="-5"/>
        </w:rPr>
        <w:t xml:space="preserve"> </w:t>
      </w:r>
      <w:r>
        <w:t>Алматы</w:t>
      </w:r>
      <w:r>
        <w:rPr>
          <w:spacing w:val="-6"/>
        </w:rPr>
        <w:t xml:space="preserve"> </w:t>
      </w:r>
      <w:r>
        <w:t>қ.,</w:t>
      </w:r>
      <w:r>
        <w:rPr>
          <w:spacing w:val="-5"/>
        </w:rPr>
        <w:t xml:space="preserve"> </w:t>
      </w:r>
      <w:r>
        <w:t>050000,</w:t>
      </w:r>
      <w:r>
        <w:rPr>
          <w:spacing w:val="-3"/>
        </w:rPr>
        <w:t xml:space="preserve"> </w:t>
      </w:r>
      <w:r>
        <w:t>Медеу</w:t>
      </w:r>
      <w:r>
        <w:rPr>
          <w:spacing w:val="-5"/>
        </w:rPr>
        <w:t xml:space="preserve"> </w:t>
      </w:r>
      <w:r>
        <w:t>ауданы,</w:t>
      </w:r>
      <w:r>
        <w:rPr>
          <w:spacing w:val="-5"/>
        </w:rPr>
        <w:t xml:space="preserve"> </w:t>
      </w:r>
      <w:r>
        <w:t>Нұрсұлтан</w:t>
      </w:r>
      <w:r>
        <w:rPr>
          <w:spacing w:val="-4"/>
        </w:rPr>
        <w:t xml:space="preserve"> </w:t>
      </w:r>
      <w:r>
        <w:t>Назарбаев даңғылы, 100/4 үй</w:t>
      </w:r>
    </w:p>
    <w:p w:rsidR="00BC78F3" w:rsidRDefault="00BC78F3" w:rsidP="00BC78F3">
      <w:pPr>
        <w:sectPr w:rsidR="00BC78F3">
          <w:pgSz w:w="11910" w:h="16840"/>
          <w:pgMar w:top="1120" w:right="460" w:bottom="1160" w:left="1300" w:header="0" w:footer="947" w:gutter="0"/>
          <w:cols w:space="720"/>
        </w:sectPr>
      </w:pPr>
    </w:p>
    <w:p w:rsidR="00BC78F3" w:rsidRDefault="00BC78F3" w:rsidP="00124435">
      <w:pPr>
        <w:pStyle w:val="a3"/>
        <w:tabs>
          <w:tab w:val="left" w:pos="284"/>
        </w:tabs>
        <w:spacing w:before="73"/>
        <w:ind w:left="0" w:firstLine="42"/>
      </w:pPr>
      <w:r>
        <w:lastRenderedPageBreak/>
        <w:t>Тел.:</w:t>
      </w:r>
      <w:r>
        <w:rPr>
          <w:spacing w:val="-1"/>
        </w:rPr>
        <w:t xml:space="preserve"> </w:t>
      </w:r>
      <w:r>
        <w:t>+7</w:t>
      </w:r>
      <w:r>
        <w:rPr>
          <w:spacing w:val="-1"/>
        </w:rPr>
        <w:t xml:space="preserve"> </w:t>
      </w:r>
      <w:r>
        <w:t>(727)</w:t>
      </w:r>
      <w:r>
        <w:rPr>
          <w:spacing w:val="-2"/>
        </w:rPr>
        <w:t xml:space="preserve"> </w:t>
      </w:r>
      <w:r>
        <w:t>250</w:t>
      </w:r>
      <w:r>
        <w:rPr>
          <w:spacing w:val="-1"/>
        </w:rPr>
        <w:t xml:space="preserve"> </w:t>
      </w:r>
      <w:r>
        <w:t xml:space="preserve">09 </w:t>
      </w:r>
      <w:r>
        <w:rPr>
          <w:spacing w:val="-5"/>
        </w:rPr>
        <w:t>16</w:t>
      </w:r>
    </w:p>
    <w:p w:rsidR="00BC78F3" w:rsidRDefault="00BC78F3" w:rsidP="00124435">
      <w:pPr>
        <w:pStyle w:val="a3"/>
        <w:tabs>
          <w:tab w:val="left" w:pos="284"/>
        </w:tabs>
        <w:ind w:left="0" w:firstLine="42"/>
      </w:pPr>
      <w:r>
        <w:t>факс:</w:t>
      </w:r>
      <w:r>
        <w:rPr>
          <w:spacing w:val="-3"/>
        </w:rPr>
        <w:t xml:space="preserve"> </w:t>
      </w:r>
      <w:r>
        <w:t>+7</w:t>
      </w:r>
      <w:r>
        <w:rPr>
          <w:spacing w:val="-1"/>
        </w:rPr>
        <w:t xml:space="preserve"> </w:t>
      </w:r>
      <w:r>
        <w:t>(727)</w:t>
      </w:r>
      <w:r>
        <w:rPr>
          <w:spacing w:val="-1"/>
        </w:rPr>
        <w:t xml:space="preserve"> </w:t>
      </w:r>
      <w:r>
        <w:t>250</w:t>
      </w:r>
      <w:r>
        <w:rPr>
          <w:spacing w:val="-1"/>
        </w:rPr>
        <w:t xml:space="preserve"> </w:t>
      </w:r>
      <w:r>
        <w:t xml:space="preserve">42 </w:t>
      </w:r>
      <w:r>
        <w:rPr>
          <w:spacing w:val="-5"/>
        </w:rPr>
        <w:t>09</w:t>
      </w:r>
    </w:p>
    <w:p w:rsidR="00BC78F3" w:rsidRDefault="00BC78F3" w:rsidP="00124435">
      <w:pPr>
        <w:pStyle w:val="a3"/>
        <w:tabs>
          <w:tab w:val="left" w:pos="284"/>
        </w:tabs>
        <w:ind w:left="0" w:firstLine="42"/>
      </w:pPr>
      <w:r>
        <w:t>электронды</w:t>
      </w:r>
      <w:r>
        <w:rPr>
          <w:spacing w:val="-2"/>
        </w:rPr>
        <w:t xml:space="preserve"> </w:t>
      </w:r>
      <w:r>
        <w:t>пошта:</w:t>
      </w:r>
      <w:r>
        <w:rPr>
          <w:spacing w:val="-1"/>
        </w:rPr>
        <w:t xml:space="preserve"> </w:t>
      </w:r>
      <w:hyperlink r:id="rId15">
        <w:r>
          <w:rPr>
            <w:spacing w:val="-2"/>
          </w:rPr>
          <w:t>PfizerKazakhstan@pfizer.com</w:t>
        </w:r>
      </w:hyperlink>
    </w:p>
    <w:p w:rsidR="00BC78F3" w:rsidRDefault="00BC78F3" w:rsidP="00124435">
      <w:pPr>
        <w:pStyle w:val="a3"/>
        <w:tabs>
          <w:tab w:val="left" w:pos="284"/>
        </w:tabs>
        <w:ind w:left="0" w:firstLine="42"/>
      </w:pPr>
    </w:p>
    <w:p w:rsidR="00BC78F3" w:rsidRDefault="00BC78F3" w:rsidP="00124435">
      <w:pPr>
        <w:pStyle w:val="3"/>
        <w:numPr>
          <w:ilvl w:val="0"/>
          <w:numId w:val="14"/>
        </w:numPr>
        <w:tabs>
          <w:tab w:val="left" w:pos="284"/>
          <w:tab w:val="left" w:pos="642"/>
        </w:tabs>
        <w:ind w:left="0" w:right="6025" w:firstLine="42"/>
      </w:pPr>
      <w:r>
        <w:t>ТІРКЕУ</w:t>
      </w:r>
      <w:r>
        <w:rPr>
          <w:spacing w:val="-15"/>
        </w:rPr>
        <w:t xml:space="preserve"> </w:t>
      </w:r>
      <w:r>
        <w:t>КУӘЛІГІНІҢ</w:t>
      </w:r>
      <w:r>
        <w:rPr>
          <w:spacing w:val="-15"/>
        </w:rPr>
        <w:t xml:space="preserve"> </w:t>
      </w:r>
      <w:r>
        <w:t>НӨМІРІ ҚР-БП - № 14</w:t>
      </w:r>
    </w:p>
    <w:p w:rsidR="00BC78F3" w:rsidRDefault="00BC78F3" w:rsidP="00124435">
      <w:pPr>
        <w:pStyle w:val="a5"/>
        <w:numPr>
          <w:ilvl w:val="0"/>
          <w:numId w:val="14"/>
        </w:numPr>
        <w:tabs>
          <w:tab w:val="left" w:pos="284"/>
          <w:tab w:val="left" w:pos="642"/>
        </w:tabs>
        <w:ind w:left="0" w:firstLine="42"/>
        <w:rPr>
          <w:b/>
          <w:sz w:val="24"/>
        </w:rPr>
      </w:pPr>
      <w:r>
        <w:rPr>
          <w:b/>
          <w:sz w:val="24"/>
        </w:rPr>
        <w:t>БАСТАПҚЫ</w:t>
      </w:r>
      <w:r>
        <w:rPr>
          <w:b/>
          <w:spacing w:val="-5"/>
          <w:sz w:val="24"/>
        </w:rPr>
        <w:t xml:space="preserve"> </w:t>
      </w:r>
      <w:r>
        <w:rPr>
          <w:b/>
          <w:sz w:val="24"/>
        </w:rPr>
        <w:t>ТІРКЕЛГЕН</w:t>
      </w:r>
      <w:r>
        <w:rPr>
          <w:b/>
          <w:spacing w:val="-2"/>
          <w:sz w:val="24"/>
        </w:rPr>
        <w:t xml:space="preserve"> </w:t>
      </w:r>
      <w:r>
        <w:rPr>
          <w:b/>
          <w:sz w:val="24"/>
        </w:rPr>
        <w:t>(ТІРКЕУ,</w:t>
      </w:r>
      <w:r>
        <w:rPr>
          <w:b/>
          <w:spacing w:val="-5"/>
          <w:sz w:val="24"/>
        </w:rPr>
        <w:t xml:space="preserve"> </w:t>
      </w:r>
      <w:r>
        <w:rPr>
          <w:b/>
          <w:sz w:val="24"/>
        </w:rPr>
        <w:t>ҚАЙТА</w:t>
      </w:r>
      <w:r>
        <w:rPr>
          <w:b/>
          <w:spacing w:val="-3"/>
          <w:sz w:val="24"/>
        </w:rPr>
        <w:t xml:space="preserve"> </w:t>
      </w:r>
      <w:r>
        <w:rPr>
          <w:b/>
          <w:sz w:val="24"/>
        </w:rPr>
        <w:t>ТІРКЕУ</w:t>
      </w:r>
      <w:r>
        <w:rPr>
          <w:b/>
          <w:spacing w:val="55"/>
          <w:sz w:val="24"/>
        </w:rPr>
        <w:t xml:space="preserve"> </w:t>
      </w:r>
      <w:r>
        <w:rPr>
          <w:b/>
          <w:sz w:val="24"/>
        </w:rPr>
        <w:t>РАСТАЛҒАН)</w:t>
      </w:r>
      <w:r>
        <w:rPr>
          <w:b/>
          <w:spacing w:val="-2"/>
          <w:sz w:val="24"/>
        </w:rPr>
        <w:t xml:space="preserve"> </w:t>
      </w:r>
      <w:r>
        <w:rPr>
          <w:b/>
          <w:spacing w:val="-5"/>
          <w:sz w:val="24"/>
        </w:rPr>
        <w:t>КҮН</w:t>
      </w:r>
    </w:p>
    <w:p w:rsidR="00BC78F3" w:rsidRDefault="00BC78F3" w:rsidP="00124435">
      <w:pPr>
        <w:pStyle w:val="a3"/>
        <w:tabs>
          <w:tab w:val="left" w:pos="284"/>
        </w:tabs>
        <w:ind w:left="0" w:firstLine="42"/>
      </w:pPr>
      <w:r>
        <w:t>Бірінші</w:t>
      </w:r>
      <w:r>
        <w:rPr>
          <w:spacing w:val="-2"/>
        </w:rPr>
        <w:t xml:space="preserve"> </w:t>
      </w:r>
      <w:r>
        <w:t>тіркеу</w:t>
      </w:r>
      <w:r>
        <w:rPr>
          <w:spacing w:val="-1"/>
        </w:rPr>
        <w:t xml:space="preserve"> </w:t>
      </w:r>
      <w:r>
        <w:t>күні:</w:t>
      </w:r>
      <w:r>
        <w:rPr>
          <w:spacing w:val="-1"/>
        </w:rPr>
        <w:t xml:space="preserve"> </w:t>
      </w:r>
      <w:r>
        <w:rPr>
          <w:spacing w:val="-2"/>
        </w:rPr>
        <w:t>03.09.2021</w:t>
      </w:r>
    </w:p>
    <w:p w:rsidR="00BC78F3" w:rsidRDefault="00BC78F3" w:rsidP="00124435">
      <w:pPr>
        <w:pStyle w:val="a3"/>
        <w:tabs>
          <w:tab w:val="left" w:pos="284"/>
        </w:tabs>
        <w:ind w:left="0" w:firstLine="42"/>
      </w:pPr>
      <w:r>
        <w:t>Тіркеудің</w:t>
      </w:r>
      <w:r>
        <w:rPr>
          <w:spacing w:val="-2"/>
        </w:rPr>
        <w:t xml:space="preserve"> </w:t>
      </w:r>
      <w:r>
        <w:t>(қайта</w:t>
      </w:r>
      <w:r>
        <w:rPr>
          <w:spacing w:val="-4"/>
        </w:rPr>
        <w:t xml:space="preserve"> </w:t>
      </w:r>
      <w:r>
        <w:t>тіркеудің)</w:t>
      </w:r>
      <w:r>
        <w:rPr>
          <w:spacing w:val="-3"/>
        </w:rPr>
        <w:t xml:space="preserve"> </w:t>
      </w:r>
      <w:r>
        <w:t>соңғы</w:t>
      </w:r>
      <w:r>
        <w:rPr>
          <w:spacing w:val="-4"/>
        </w:rPr>
        <w:t xml:space="preserve"> </w:t>
      </w:r>
      <w:r>
        <w:t>расталған</w:t>
      </w:r>
      <w:r>
        <w:rPr>
          <w:spacing w:val="-1"/>
        </w:rPr>
        <w:t xml:space="preserve"> </w:t>
      </w:r>
      <w:r>
        <w:rPr>
          <w:spacing w:val="-4"/>
        </w:rPr>
        <w:t>күні:</w:t>
      </w:r>
    </w:p>
    <w:p w:rsidR="00BC78F3" w:rsidRDefault="00BC78F3" w:rsidP="00124435">
      <w:pPr>
        <w:pStyle w:val="a3"/>
        <w:tabs>
          <w:tab w:val="left" w:pos="284"/>
        </w:tabs>
        <w:ind w:left="0" w:firstLine="42"/>
      </w:pPr>
    </w:p>
    <w:p w:rsidR="00BC78F3" w:rsidRDefault="00BC78F3" w:rsidP="00124435">
      <w:pPr>
        <w:pStyle w:val="3"/>
        <w:numPr>
          <w:ilvl w:val="0"/>
          <w:numId w:val="14"/>
        </w:numPr>
        <w:tabs>
          <w:tab w:val="left" w:pos="284"/>
          <w:tab w:val="left" w:pos="703"/>
        </w:tabs>
        <w:ind w:left="0" w:firstLine="42"/>
      </w:pPr>
      <w:r>
        <w:t>МӘТІН</w:t>
      </w:r>
      <w:r>
        <w:rPr>
          <w:spacing w:val="-3"/>
        </w:rPr>
        <w:t xml:space="preserve"> </w:t>
      </w:r>
      <w:r>
        <w:t>ҚАЙТА</w:t>
      </w:r>
      <w:r>
        <w:rPr>
          <w:spacing w:val="-2"/>
        </w:rPr>
        <w:t xml:space="preserve"> </w:t>
      </w:r>
      <w:r>
        <w:t>ҚАРАЛҒАН</w:t>
      </w:r>
      <w:r>
        <w:rPr>
          <w:spacing w:val="-2"/>
        </w:rPr>
        <w:t xml:space="preserve"> </w:t>
      </w:r>
      <w:r>
        <w:rPr>
          <w:spacing w:val="-5"/>
        </w:rPr>
        <w:t>КҮН</w:t>
      </w:r>
    </w:p>
    <w:p w:rsidR="00D40F43" w:rsidRDefault="00BC78F3" w:rsidP="00BC78F3">
      <w:r>
        <w:rPr>
          <w:spacing w:val="-2"/>
        </w:rPr>
        <w:t>Дәрілік</w:t>
      </w:r>
      <w:r>
        <w:tab/>
      </w:r>
      <w:r>
        <w:rPr>
          <w:spacing w:val="-2"/>
        </w:rPr>
        <w:t>препараттың</w:t>
      </w:r>
      <w:r>
        <w:tab/>
      </w:r>
      <w:r>
        <w:rPr>
          <w:spacing w:val="-4"/>
        </w:rPr>
        <w:t>жалпы</w:t>
      </w:r>
      <w:r>
        <w:tab/>
      </w:r>
      <w:r>
        <w:rPr>
          <w:spacing w:val="-2"/>
        </w:rPr>
        <w:t>сипаттамасын</w:t>
      </w:r>
      <w:r>
        <w:tab/>
      </w:r>
      <w:r>
        <w:rPr>
          <w:spacing w:val="-2"/>
        </w:rPr>
        <w:t>ресми</w:t>
      </w:r>
      <w:r>
        <w:tab/>
      </w:r>
      <w:r>
        <w:rPr>
          <w:spacing w:val="-2"/>
        </w:rPr>
        <w:t>сайттан</w:t>
      </w:r>
      <w:r>
        <w:tab/>
      </w:r>
      <w:r>
        <w:rPr>
          <w:spacing w:val="-2"/>
        </w:rPr>
        <w:t>қарауға</w:t>
      </w:r>
      <w:r>
        <w:tab/>
      </w:r>
      <w:r>
        <w:rPr>
          <w:spacing w:val="-2"/>
        </w:rPr>
        <w:t xml:space="preserve">болады </w:t>
      </w:r>
      <w:hyperlink r:id="rId16">
        <w:r>
          <w:rPr>
            <w:color w:val="0000FF"/>
            <w:spacing w:val="-2"/>
            <w:u w:val="single" w:color="0000FF"/>
          </w:rPr>
          <w:t>http://www.ndda.kz</w:t>
        </w:r>
      </w:hyperlink>
    </w:p>
    <w:sectPr w:rsidR="00D40F43">
      <w:pgSz w:w="11906" w:h="16838"/>
      <w:pgMar w:top="1134" w:right="850" w:bottom="1134" w:left="1701" w:header="708" w:footer="708" w:gutter="0"/>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23.12.2021 10:44 Балтабекова Динара Жумагалиевна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23.12.2021 12:01 Мукатаева Жанна Адильхановна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23.12.2021 14:34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23.12.2021 14:37 Байсеркин Бауыржан Сатжанович</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84A" w:rsidRDefault="0037484A">
      <w:r>
        <w:separator/>
      </w:r>
    </w:p>
  </w:endnote>
  <w:endnote w:type="continuationSeparator" w:id="0">
    <w:p w:rsidR="0037484A" w:rsidRDefault="0037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481" w:rsidRDefault="00BC78F3">
    <w:pPr>
      <w:pStyle w:val="a3"/>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6856730</wp:posOffset>
              </wp:positionH>
              <wp:positionV relativeFrom="page">
                <wp:posOffset>9935845</wp:posOffset>
              </wp:positionV>
              <wp:extent cx="217170" cy="165735"/>
              <wp:effectExtent l="0" t="1270" r="3175" b="444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481" w:rsidRDefault="00124435">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B6044">
                            <w:rPr>
                              <w:noProof/>
                              <w:spacing w:val="-5"/>
                              <w:sz w:val="20"/>
                            </w:rPr>
                            <w:t>5</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7" type="#_x0000_t202" style="position:absolute;margin-left:539.9pt;margin-top:782.35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" filled="f" stroked="f">
              <v:textbox inset="0,0,0,0">
                <w:txbxContent>
                  <w:p w:rsidR="00300481" w:rsidRDefault="00124435">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B6044">
                      <w:rPr>
                        <w:noProof/>
                        <w:spacing w:val="-5"/>
                        <w:sz w:val="20"/>
                      </w:rPr>
                      <w:t>5</w:t>
                    </w:r>
                    <w:r>
                      <w:rPr>
                        <w:spacing w:val="-5"/>
                        <w:sz w:val="20"/>
                      </w:rPr>
                      <w:fldChar w:fldCharType="end"/>
                    </w:r>
                  </w:p>
                </w:txbxContent>
              </v:textbox>
              <w10:wrap anchorx="page" anchory="page"/>
            </v:shape>
          </w:pict>
        </mc:Fallback>
      </mc:AlternateContent>
    </w: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23.12.2021 15:44.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84A" w:rsidRDefault="0037484A">
      <w:r>
        <w:separator/>
      </w:r>
    </w:p>
  </w:footnote>
  <w:footnote w:type="continuationSeparator" w:id="0">
    <w:p w:rsidR="0037484A" w:rsidRDefault="0037484A">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Тулешов К.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6056"/>
    <w:multiLevelType w:val="hybridMultilevel"/>
    <w:tmpl w:val="209C6954"/>
    <w:lvl w:ilvl="0" w:tplc="2CE0D5D0">
      <w:numFmt w:val="bullet"/>
      <w:lvlText w:val=""/>
      <w:lvlJc w:val="left"/>
      <w:pPr>
        <w:ind w:left="1121" w:hanging="348"/>
      </w:pPr>
      <w:rPr>
        <w:rFonts w:ascii="Symbol" w:eastAsia="Symbol" w:hAnsi="Symbol" w:cs="Symbol" w:hint="default"/>
        <w:b w:val="0"/>
        <w:bCs w:val="0"/>
        <w:i w:val="0"/>
        <w:iCs w:val="0"/>
        <w:w w:val="100"/>
        <w:sz w:val="24"/>
        <w:szCs w:val="24"/>
        <w:lang w:val="kk-KZ" w:eastAsia="en-US" w:bidi="ar-SA"/>
      </w:rPr>
    </w:lvl>
    <w:lvl w:ilvl="1" w:tplc="37B8F926">
      <w:numFmt w:val="bullet"/>
      <w:lvlText w:val="•"/>
      <w:lvlJc w:val="left"/>
      <w:pPr>
        <w:ind w:left="2022" w:hanging="348"/>
      </w:pPr>
      <w:rPr>
        <w:rFonts w:hint="default"/>
        <w:lang w:val="kk-KZ" w:eastAsia="en-US" w:bidi="ar-SA"/>
      </w:rPr>
    </w:lvl>
    <w:lvl w:ilvl="2" w:tplc="D5FEFC96">
      <w:numFmt w:val="bullet"/>
      <w:lvlText w:val="•"/>
      <w:lvlJc w:val="left"/>
      <w:pPr>
        <w:ind w:left="2925" w:hanging="348"/>
      </w:pPr>
      <w:rPr>
        <w:rFonts w:hint="default"/>
        <w:lang w:val="kk-KZ" w:eastAsia="en-US" w:bidi="ar-SA"/>
      </w:rPr>
    </w:lvl>
    <w:lvl w:ilvl="3" w:tplc="A5A892F0">
      <w:numFmt w:val="bullet"/>
      <w:lvlText w:val="•"/>
      <w:lvlJc w:val="left"/>
      <w:pPr>
        <w:ind w:left="3827" w:hanging="348"/>
      </w:pPr>
      <w:rPr>
        <w:rFonts w:hint="default"/>
        <w:lang w:val="kk-KZ" w:eastAsia="en-US" w:bidi="ar-SA"/>
      </w:rPr>
    </w:lvl>
    <w:lvl w:ilvl="4" w:tplc="AB88EDDA">
      <w:numFmt w:val="bullet"/>
      <w:lvlText w:val="•"/>
      <w:lvlJc w:val="left"/>
      <w:pPr>
        <w:ind w:left="4730" w:hanging="348"/>
      </w:pPr>
      <w:rPr>
        <w:rFonts w:hint="default"/>
        <w:lang w:val="kk-KZ" w:eastAsia="en-US" w:bidi="ar-SA"/>
      </w:rPr>
    </w:lvl>
    <w:lvl w:ilvl="5" w:tplc="8CB4614C">
      <w:numFmt w:val="bullet"/>
      <w:lvlText w:val="•"/>
      <w:lvlJc w:val="left"/>
      <w:pPr>
        <w:ind w:left="5633" w:hanging="348"/>
      </w:pPr>
      <w:rPr>
        <w:rFonts w:hint="default"/>
        <w:lang w:val="kk-KZ" w:eastAsia="en-US" w:bidi="ar-SA"/>
      </w:rPr>
    </w:lvl>
    <w:lvl w:ilvl="6" w:tplc="1C2AF5C4">
      <w:numFmt w:val="bullet"/>
      <w:lvlText w:val="•"/>
      <w:lvlJc w:val="left"/>
      <w:pPr>
        <w:ind w:left="6535" w:hanging="348"/>
      </w:pPr>
      <w:rPr>
        <w:rFonts w:hint="default"/>
        <w:lang w:val="kk-KZ" w:eastAsia="en-US" w:bidi="ar-SA"/>
      </w:rPr>
    </w:lvl>
    <w:lvl w:ilvl="7" w:tplc="E3D4EC6A">
      <w:numFmt w:val="bullet"/>
      <w:lvlText w:val="•"/>
      <w:lvlJc w:val="left"/>
      <w:pPr>
        <w:ind w:left="7438" w:hanging="348"/>
      </w:pPr>
      <w:rPr>
        <w:rFonts w:hint="default"/>
        <w:lang w:val="kk-KZ" w:eastAsia="en-US" w:bidi="ar-SA"/>
      </w:rPr>
    </w:lvl>
    <w:lvl w:ilvl="8" w:tplc="55E23FF4">
      <w:numFmt w:val="bullet"/>
      <w:lvlText w:val="•"/>
      <w:lvlJc w:val="left"/>
      <w:pPr>
        <w:ind w:left="8341" w:hanging="348"/>
      </w:pPr>
      <w:rPr>
        <w:rFonts w:hint="default"/>
        <w:lang w:val="kk-KZ" w:eastAsia="en-US" w:bidi="ar-SA"/>
      </w:rPr>
    </w:lvl>
  </w:abstractNum>
  <w:abstractNum w:abstractNumId="1" w15:restartNumberingAfterBreak="0">
    <w:nsid w:val="03AB5B98"/>
    <w:multiLevelType w:val="hybridMultilevel"/>
    <w:tmpl w:val="5DE6DF24"/>
    <w:lvl w:ilvl="0" w:tplc="14CE9AC0">
      <w:numFmt w:val="bullet"/>
      <w:lvlText w:val=""/>
      <w:lvlJc w:val="left"/>
      <w:pPr>
        <w:ind w:left="828" w:hanging="348"/>
      </w:pPr>
      <w:rPr>
        <w:rFonts w:ascii="Symbol" w:eastAsia="Symbol" w:hAnsi="Symbol" w:cs="Symbol" w:hint="default"/>
        <w:b w:val="0"/>
        <w:bCs w:val="0"/>
        <w:i w:val="0"/>
        <w:iCs w:val="0"/>
        <w:w w:val="100"/>
        <w:sz w:val="28"/>
        <w:szCs w:val="28"/>
        <w:lang w:val="kk-KZ" w:eastAsia="en-US" w:bidi="ar-SA"/>
      </w:rPr>
    </w:lvl>
    <w:lvl w:ilvl="1" w:tplc="43C09794">
      <w:numFmt w:val="bullet"/>
      <w:lvlText w:val="•"/>
      <w:lvlJc w:val="left"/>
      <w:pPr>
        <w:ind w:left="1155" w:hanging="348"/>
      </w:pPr>
      <w:rPr>
        <w:rFonts w:hint="default"/>
        <w:lang w:val="kk-KZ" w:eastAsia="en-US" w:bidi="ar-SA"/>
      </w:rPr>
    </w:lvl>
    <w:lvl w:ilvl="2" w:tplc="A836C20E">
      <w:numFmt w:val="bullet"/>
      <w:lvlText w:val="•"/>
      <w:lvlJc w:val="left"/>
      <w:pPr>
        <w:ind w:left="1490" w:hanging="348"/>
      </w:pPr>
      <w:rPr>
        <w:rFonts w:hint="default"/>
        <w:lang w:val="kk-KZ" w:eastAsia="en-US" w:bidi="ar-SA"/>
      </w:rPr>
    </w:lvl>
    <w:lvl w:ilvl="3" w:tplc="278A3E48">
      <w:numFmt w:val="bullet"/>
      <w:lvlText w:val="•"/>
      <w:lvlJc w:val="left"/>
      <w:pPr>
        <w:ind w:left="1825" w:hanging="348"/>
      </w:pPr>
      <w:rPr>
        <w:rFonts w:hint="default"/>
        <w:lang w:val="kk-KZ" w:eastAsia="en-US" w:bidi="ar-SA"/>
      </w:rPr>
    </w:lvl>
    <w:lvl w:ilvl="4" w:tplc="C63C936C">
      <w:numFmt w:val="bullet"/>
      <w:lvlText w:val="•"/>
      <w:lvlJc w:val="left"/>
      <w:pPr>
        <w:ind w:left="2160" w:hanging="348"/>
      </w:pPr>
      <w:rPr>
        <w:rFonts w:hint="default"/>
        <w:lang w:val="kk-KZ" w:eastAsia="en-US" w:bidi="ar-SA"/>
      </w:rPr>
    </w:lvl>
    <w:lvl w:ilvl="5" w:tplc="06846E7E">
      <w:numFmt w:val="bullet"/>
      <w:lvlText w:val="•"/>
      <w:lvlJc w:val="left"/>
      <w:pPr>
        <w:ind w:left="2495" w:hanging="348"/>
      </w:pPr>
      <w:rPr>
        <w:rFonts w:hint="default"/>
        <w:lang w:val="kk-KZ" w:eastAsia="en-US" w:bidi="ar-SA"/>
      </w:rPr>
    </w:lvl>
    <w:lvl w:ilvl="6" w:tplc="6E3C9000">
      <w:numFmt w:val="bullet"/>
      <w:lvlText w:val="•"/>
      <w:lvlJc w:val="left"/>
      <w:pPr>
        <w:ind w:left="2830" w:hanging="348"/>
      </w:pPr>
      <w:rPr>
        <w:rFonts w:hint="default"/>
        <w:lang w:val="kk-KZ" w:eastAsia="en-US" w:bidi="ar-SA"/>
      </w:rPr>
    </w:lvl>
    <w:lvl w:ilvl="7" w:tplc="EE04AE74">
      <w:numFmt w:val="bullet"/>
      <w:lvlText w:val="•"/>
      <w:lvlJc w:val="left"/>
      <w:pPr>
        <w:ind w:left="3165" w:hanging="348"/>
      </w:pPr>
      <w:rPr>
        <w:rFonts w:hint="default"/>
        <w:lang w:val="kk-KZ" w:eastAsia="en-US" w:bidi="ar-SA"/>
      </w:rPr>
    </w:lvl>
    <w:lvl w:ilvl="8" w:tplc="1DFA6FD8">
      <w:numFmt w:val="bullet"/>
      <w:lvlText w:val="•"/>
      <w:lvlJc w:val="left"/>
      <w:pPr>
        <w:ind w:left="3500" w:hanging="348"/>
      </w:pPr>
      <w:rPr>
        <w:rFonts w:hint="default"/>
        <w:lang w:val="kk-KZ" w:eastAsia="en-US" w:bidi="ar-SA"/>
      </w:rPr>
    </w:lvl>
  </w:abstractNum>
  <w:abstractNum w:abstractNumId="2" w15:restartNumberingAfterBreak="0">
    <w:nsid w:val="1289394A"/>
    <w:multiLevelType w:val="hybridMultilevel"/>
    <w:tmpl w:val="08B0941A"/>
    <w:lvl w:ilvl="0" w:tplc="0D68AAE2">
      <w:numFmt w:val="bullet"/>
      <w:lvlText w:val=""/>
      <w:lvlJc w:val="left"/>
      <w:pPr>
        <w:ind w:left="828" w:hanging="348"/>
      </w:pPr>
      <w:rPr>
        <w:rFonts w:ascii="Symbol" w:eastAsia="Symbol" w:hAnsi="Symbol" w:cs="Symbol" w:hint="default"/>
        <w:b w:val="0"/>
        <w:bCs w:val="0"/>
        <w:i w:val="0"/>
        <w:iCs w:val="0"/>
        <w:w w:val="100"/>
        <w:sz w:val="28"/>
        <w:szCs w:val="28"/>
        <w:lang w:val="kk-KZ" w:eastAsia="en-US" w:bidi="ar-SA"/>
      </w:rPr>
    </w:lvl>
    <w:lvl w:ilvl="1" w:tplc="42CAB326">
      <w:numFmt w:val="bullet"/>
      <w:lvlText w:val="•"/>
      <w:lvlJc w:val="left"/>
      <w:pPr>
        <w:ind w:left="1155" w:hanging="348"/>
      </w:pPr>
      <w:rPr>
        <w:rFonts w:hint="default"/>
        <w:lang w:val="kk-KZ" w:eastAsia="en-US" w:bidi="ar-SA"/>
      </w:rPr>
    </w:lvl>
    <w:lvl w:ilvl="2" w:tplc="6AEEBC12">
      <w:numFmt w:val="bullet"/>
      <w:lvlText w:val="•"/>
      <w:lvlJc w:val="left"/>
      <w:pPr>
        <w:ind w:left="1490" w:hanging="348"/>
      </w:pPr>
      <w:rPr>
        <w:rFonts w:hint="default"/>
        <w:lang w:val="kk-KZ" w:eastAsia="en-US" w:bidi="ar-SA"/>
      </w:rPr>
    </w:lvl>
    <w:lvl w:ilvl="3" w:tplc="8EACF142">
      <w:numFmt w:val="bullet"/>
      <w:lvlText w:val="•"/>
      <w:lvlJc w:val="left"/>
      <w:pPr>
        <w:ind w:left="1825" w:hanging="348"/>
      </w:pPr>
      <w:rPr>
        <w:rFonts w:hint="default"/>
        <w:lang w:val="kk-KZ" w:eastAsia="en-US" w:bidi="ar-SA"/>
      </w:rPr>
    </w:lvl>
    <w:lvl w:ilvl="4" w:tplc="22D46F6A">
      <w:numFmt w:val="bullet"/>
      <w:lvlText w:val="•"/>
      <w:lvlJc w:val="left"/>
      <w:pPr>
        <w:ind w:left="2160" w:hanging="348"/>
      </w:pPr>
      <w:rPr>
        <w:rFonts w:hint="default"/>
        <w:lang w:val="kk-KZ" w:eastAsia="en-US" w:bidi="ar-SA"/>
      </w:rPr>
    </w:lvl>
    <w:lvl w:ilvl="5" w:tplc="9268127A">
      <w:numFmt w:val="bullet"/>
      <w:lvlText w:val="•"/>
      <w:lvlJc w:val="left"/>
      <w:pPr>
        <w:ind w:left="2495" w:hanging="348"/>
      </w:pPr>
      <w:rPr>
        <w:rFonts w:hint="default"/>
        <w:lang w:val="kk-KZ" w:eastAsia="en-US" w:bidi="ar-SA"/>
      </w:rPr>
    </w:lvl>
    <w:lvl w:ilvl="6" w:tplc="21E4952E">
      <w:numFmt w:val="bullet"/>
      <w:lvlText w:val="•"/>
      <w:lvlJc w:val="left"/>
      <w:pPr>
        <w:ind w:left="2830" w:hanging="348"/>
      </w:pPr>
      <w:rPr>
        <w:rFonts w:hint="default"/>
        <w:lang w:val="kk-KZ" w:eastAsia="en-US" w:bidi="ar-SA"/>
      </w:rPr>
    </w:lvl>
    <w:lvl w:ilvl="7" w:tplc="755CE680">
      <w:numFmt w:val="bullet"/>
      <w:lvlText w:val="•"/>
      <w:lvlJc w:val="left"/>
      <w:pPr>
        <w:ind w:left="3165" w:hanging="348"/>
      </w:pPr>
      <w:rPr>
        <w:rFonts w:hint="default"/>
        <w:lang w:val="kk-KZ" w:eastAsia="en-US" w:bidi="ar-SA"/>
      </w:rPr>
    </w:lvl>
    <w:lvl w:ilvl="8" w:tplc="669E1E78">
      <w:numFmt w:val="bullet"/>
      <w:lvlText w:val="•"/>
      <w:lvlJc w:val="left"/>
      <w:pPr>
        <w:ind w:left="3500" w:hanging="348"/>
      </w:pPr>
      <w:rPr>
        <w:rFonts w:hint="default"/>
        <w:lang w:val="kk-KZ" w:eastAsia="en-US" w:bidi="ar-SA"/>
      </w:rPr>
    </w:lvl>
  </w:abstractNum>
  <w:abstractNum w:abstractNumId="3" w15:restartNumberingAfterBreak="0">
    <w:nsid w:val="13612F89"/>
    <w:multiLevelType w:val="hybridMultilevel"/>
    <w:tmpl w:val="896A11F8"/>
    <w:lvl w:ilvl="0" w:tplc="B6C2B7AE">
      <w:numFmt w:val="bullet"/>
      <w:lvlText w:val=""/>
      <w:lvlJc w:val="left"/>
      <w:pPr>
        <w:ind w:left="436" w:hanging="329"/>
      </w:pPr>
      <w:rPr>
        <w:rFonts w:ascii="Symbol" w:eastAsia="Symbol" w:hAnsi="Symbol" w:cs="Symbol" w:hint="default"/>
        <w:b w:val="0"/>
        <w:bCs w:val="0"/>
        <w:i w:val="0"/>
        <w:iCs w:val="0"/>
        <w:w w:val="100"/>
        <w:sz w:val="28"/>
        <w:szCs w:val="28"/>
        <w:lang w:val="kk-KZ" w:eastAsia="en-US" w:bidi="ar-SA"/>
      </w:rPr>
    </w:lvl>
    <w:lvl w:ilvl="1" w:tplc="1A1AD0B6">
      <w:numFmt w:val="bullet"/>
      <w:lvlText w:val="•"/>
      <w:lvlJc w:val="left"/>
      <w:pPr>
        <w:ind w:left="813" w:hanging="329"/>
      </w:pPr>
      <w:rPr>
        <w:rFonts w:hint="default"/>
        <w:lang w:val="kk-KZ" w:eastAsia="en-US" w:bidi="ar-SA"/>
      </w:rPr>
    </w:lvl>
    <w:lvl w:ilvl="2" w:tplc="71AADF4E">
      <w:numFmt w:val="bullet"/>
      <w:lvlText w:val="•"/>
      <w:lvlJc w:val="left"/>
      <w:pPr>
        <w:ind w:left="1186" w:hanging="329"/>
      </w:pPr>
      <w:rPr>
        <w:rFonts w:hint="default"/>
        <w:lang w:val="kk-KZ" w:eastAsia="en-US" w:bidi="ar-SA"/>
      </w:rPr>
    </w:lvl>
    <w:lvl w:ilvl="3" w:tplc="2F8A13D0">
      <w:numFmt w:val="bullet"/>
      <w:lvlText w:val="•"/>
      <w:lvlJc w:val="left"/>
      <w:pPr>
        <w:ind w:left="1559" w:hanging="329"/>
      </w:pPr>
      <w:rPr>
        <w:rFonts w:hint="default"/>
        <w:lang w:val="kk-KZ" w:eastAsia="en-US" w:bidi="ar-SA"/>
      </w:rPr>
    </w:lvl>
    <w:lvl w:ilvl="4" w:tplc="6E2C16CC">
      <w:numFmt w:val="bullet"/>
      <w:lvlText w:val="•"/>
      <w:lvlJc w:val="left"/>
      <w:pPr>
        <w:ind w:left="1932" w:hanging="329"/>
      </w:pPr>
      <w:rPr>
        <w:rFonts w:hint="default"/>
        <w:lang w:val="kk-KZ" w:eastAsia="en-US" w:bidi="ar-SA"/>
      </w:rPr>
    </w:lvl>
    <w:lvl w:ilvl="5" w:tplc="093CB1DE">
      <w:numFmt w:val="bullet"/>
      <w:lvlText w:val="•"/>
      <w:lvlJc w:val="left"/>
      <w:pPr>
        <w:ind w:left="2305" w:hanging="329"/>
      </w:pPr>
      <w:rPr>
        <w:rFonts w:hint="default"/>
        <w:lang w:val="kk-KZ" w:eastAsia="en-US" w:bidi="ar-SA"/>
      </w:rPr>
    </w:lvl>
    <w:lvl w:ilvl="6" w:tplc="32927AD4">
      <w:numFmt w:val="bullet"/>
      <w:lvlText w:val="•"/>
      <w:lvlJc w:val="left"/>
      <w:pPr>
        <w:ind w:left="2678" w:hanging="329"/>
      </w:pPr>
      <w:rPr>
        <w:rFonts w:hint="default"/>
        <w:lang w:val="kk-KZ" w:eastAsia="en-US" w:bidi="ar-SA"/>
      </w:rPr>
    </w:lvl>
    <w:lvl w:ilvl="7" w:tplc="92A0B11C">
      <w:numFmt w:val="bullet"/>
      <w:lvlText w:val="•"/>
      <w:lvlJc w:val="left"/>
      <w:pPr>
        <w:ind w:left="3051" w:hanging="329"/>
      </w:pPr>
      <w:rPr>
        <w:rFonts w:hint="default"/>
        <w:lang w:val="kk-KZ" w:eastAsia="en-US" w:bidi="ar-SA"/>
      </w:rPr>
    </w:lvl>
    <w:lvl w:ilvl="8" w:tplc="32900D3E">
      <w:numFmt w:val="bullet"/>
      <w:lvlText w:val="•"/>
      <w:lvlJc w:val="left"/>
      <w:pPr>
        <w:ind w:left="3424" w:hanging="329"/>
      </w:pPr>
      <w:rPr>
        <w:rFonts w:hint="default"/>
        <w:lang w:val="kk-KZ" w:eastAsia="en-US" w:bidi="ar-SA"/>
      </w:rPr>
    </w:lvl>
  </w:abstractNum>
  <w:abstractNum w:abstractNumId="4" w15:restartNumberingAfterBreak="0">
    <w:nsid w:val="16922660"/>
    <w:multiLevelType w:val="hybridMultilevel"/>
    <w:tmpl w:val="CD8C16FA"/>
    <w:lvl w:ilvl="0" w:tplc="B604499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3F82AA92">
      <w:numFmt w:val="bullet"/>
      <w:lvlText w:val="•"/>
      <w:lvlJc w:val="left"/>
      <w:pPr>
        <w:ind w:left="847" w:hanging="360"/>
      </w:pPr>
      <w:rPr>
        <w:rFonts w:hint="default"/>
        <w:lang w:val="kk-KZ" w:eastAsia="en-US" w:bidi="ar-SA"/>
      </w:rPr>
    </w:lvl>
    <w:lvl w:ilvl="2" w:tplc="2B90A108">
      <w:numFmt w:val="bullet"/>
      <w:lvlText w:val="•"/>
      <w:lvlJc w:val="left"/>
      <w:pPr>
        <w:ind w:left="1235" w:hanging="360"/>
      </w:pPr>
      <w:rPr>
        <w:rFonts w:hint="default"/>
        <w:lang w:val="kk-KZ" w:eastAsia="en-US" w:bidi="ar-SA"/>
      </w:rPr>
    </w:lvl>
    <w:lvl w:ilvl="3" w:tplc="3B3E3940">
      <w:numFmt w:val="bullet"/>
      <w:lvlText w:val="•"/>
      <w:lvlJc w:val="left"/>
      <w:pPr>
        <w:ind w:left="1623" w:hanging="360"/>
      </w:pPr>
      <w:rPr>
        <w:rFonts w:hint="default"/>
        <w:lang w:val="kk-KZ" w:eastAsia="en-US" w:bidi="ar-SA"/>
      </w:rPr>
    </w:lvl>
    <w:lvl w:ilvl="4" w:tplc="D68EA078">
      <w:numFmt w:val="bullet"/>
      <w:lvlText w:val="•"/>
      <w:lvlJc w:val="left"/>
      <w:pPr>
        <w:ind w:left="2011" w:hanging="360"/>
      </w:pPr>
      <w:rPr>
        <w:rFonts w:hint="default"/>
        <w:lang w:val="kk-KZ" w:eastAsia="en-US" w:bidi="ar-SA"/>
      </w:rPr>
    </w:lvl>
    <w:lvl w:ilvl="5" w:tplc="A3A22B4A">
      <w:numFmt w:val="bullet"/>
      <w:lvlText w:val="•"/>
      <w:lvlJc w:val="left"/>
      <w:pPr>
        <w:ind w:left="2399" w:hanging="360"/>
      </w:pPr>
      <w:rPr>
        <w:rFonts w:hint="default"/>
        <w:lang w:val="kk-KZ" w:eastAsia="en-US" w:bidi="ar-SA"/>
      </w:rPr>
    </w:lvl>
    <w:lvl w:ilvl="6" w:tplc="20E08B80">
      <w:numFmt w:val="bullet"/>
      <w:lvlText w:val="•"/>
      <w:lvlJc w:val="left"/>
      <w:pPr>
        <w:ind w:left="2786" w:hanging="360"/>
      </w:pPr>
      <w:rPr>
        <w:rFonts w:hint="default"/>
        <w:lang w:val="kk-KZ" w:eastAsia="en-US" w:bidi="ar-SA"/>
      </w:rPr>
    </w:lvl>
    <w:lvl w:ilvl="7" w:tplc="0EE24CB6">
      <w:numFmt w:val="bullet"/>
      <w:lvlText w:val="•"/>
      <w:lvlJc w:val="left"/>
      <w:pPr>
        <w:ind w:left="3174" w:hanging="360"/>
      </w:pPr>
      <w:rPr>
        <w:rFonts w:hint="default"/>
        <w:lang w:val="kk-KZ" w:eastAsia="en-US" w:bidi="ar-SA"/>
      </w:rPr>
    </w:lvl>
    <w:lvl w:ilvl="8" w:tplc="30F6A6C0">
      <w:numFmt w:val="bullet"/>
      <w:lvlText w:val="•"/>
      <w:lvlJc w:val="left"/>
      <w:pPr>
        <w:ind w:left="3562" w:hanging="360"/>
      </w:pPr>
      <w:rPr>
        <w:rFonts w:hint="default"/>
        <w:lang w:val="kk-KZ" w:eastAsia="en-US" w:bidi="ar-SA"/>
      </w:rPr>
    </w:lvl>
  </w:abstractNum>
  <w:abstractNum w:abstractNumId="5" w15:restartNumberingAfterBreak="0">
    <w:nsid w:val="19370D78"/>
    <w:multiLevelType w:val="hybridMultilevel"/>
    <w:tmpl w:val="AC606250"/>
    <w:lvl w:ilvl="0" w:tplc="16808F82">
      <w:numFmt w:val="bullet"/>
      <w:lvlText w:val=""/>
      <w:lvlJc w:val="left"/>
      <w:pPr>
        <w:ind w:left="826" w:hanging="348"/>
      </w:pPr>
      <w:rPr>
        <w:rFonts w:ascii="Symbol" w:eastAsia="Symbol" w:hAnsi="Symbol" w:cs="Symbol" w:hint="default"/>
        <w:b w:val="0"/>
        <w:bCs w:val="0"/>
        <w:i w:val="0"/>
        <w:iCs w:val="0"/>
        <w:w w:val="100"/>
        <w:sz w:val="28"/>
        <w:szCs w:val="28"/>
        <w:lang w:val="kk-KZ" w:eastAsia="en-US" w:bidi="ar-SA"/>
      </w:rPr>
    </w:lvl>
    <w:lvl w:ilvl="1" w:tplc="1BF87444">
      <w:numFmt w:val="bullet"/>
      <w:lvlText w:val="•"/>
      <w:lvlJc w:val="left"/>
      <w:pPr>
        <w:ind w:left="1155" w:hanging="348"/>
      </w:pPr>
      <w:rPr>
        <w:rFonts w:hint="default"/>
        <w:lang w:val="kk-KZ" w:eastAsia="en-US" w:bidi="ar-SA"/>
      </w:rPr>
    </w:lvl>
    <w:lvl w:ilvl="2" w:tplc="C78AA026">
      <w:numFmt w:val="bullet"/>
      <w:lvlText w:val="•"/>
      <w:lvlJc w:val="left"/>
      <w:pPr>
        <w:ind w:left="1490" w:hanging="348"/>
      </w:pPr>
      <w:rPr>
        <w:rFonts w:hint="default"/>
        <w:lang w:val="kk-KZ" w:eastAsia="en-US" w:bidi="ar-SA"/>
      </w:rPr>
    </w:lvl>
    <w:lvl w:ilvl="3" w:tplc="7F984F20">
      <w:numFmt w:val="bullet"/>
      <w:lvlText w:val="•"/>
      <w:lvlJc w:val="left"/>
      <w:pPr>
        <w:ind w:left="1825" w:hanging="348"/>
      </w:pPr>
      <w:rPr>
        <w:rFonts w:hint="default"/>
        <w:lang w:val="kk-KZ" w:eastAsia="en-US" w:bidi="ar-SA"/>
      </w:rPr>
    </w:lvl>
    <w:lvl w:ilvl="4" w:tplc="D638D8AA">
      <w:numFmt w:val="bullet"/>
      <w:lvlText w:val="•"/>
      <w:lvlJc w:val="left"/>
      <w:pPr>
        <w:ind w:left="2160" w:hanging="348"/>
      </w:pPr>
      <w:rPr>
        <w:rFonts w:hint="default"/>
        <w:lang w:val="kk-KZ" w:eastAsia="en-US" w:bidi="ar-SA"/>
      </w:rPr>
    </w:lvl>
    <w:lvl w:ilvl="5" w:tplc="88A2506E">
      <w:numFmt w:val="bullet"/>
      <w:lvlText w:val="•"/>
      <w:lvlJc w:val="left"/>
      <w:pPr>
        <w:ind w:left="2495" w:hanging="348"/>
      </w:pPr>
      <w:rPr>
        <w:rFonts w:hint="default"/>
        <w:lang w:val="kk-KZ" w:eastAsia="en-US" w:bidi="ar-SA"/>
      </w:rPr>
    </w:lvl>
    <w:lvl w:ilvl="6" w:tplc="FEC45FFE">
      <w:numFmt w:val="bullet"/>
      <w:lvlText w:val="•"/>
      <w:lvlJc w:val="left"/>
      <w:pPr>
        <w:ind w:left="2830" w:hanging="348"/>
      </w:pPr>
      <w:rPr>
        <w:rFonts w:hint="default"/>
        <w:lang w:val="kk-KZ" w:eastAsia="en-US" w:bidi="ar-SA"/>
      </w:rPr>
    </w:lvl>
    <w:lvl w:ilvl="7" w:tplc="2AC08074">
      <w:numFmt w:val="bullet"/>
      <w:lvlText w:val="•"/>
      <w:lvlJc w:val="left"/>
      <w:pPr>
        <w:ind w:left="3165" w:hanging="348"/>
      </w:pPr>
      <w:rPr>
        <w:rFonts w:hint="default"/>
        <w:lang w:val="kk-KZ" w:eastAsia="en-US" w:bidi="ar-SA"/>
      </w:rPr>
    </w:lvl>
    <w:lvl w:ilvl="8" w:tplc="4320786A">
      <w:numFmt w:val="bullet"/>
      <w:lvlText w:val="•"/>
      <w:lvlJc w:val="left"/>
      <w:pPr>
        <w:ind w:left="3500" w:hanging="348"/>
      </w:pPr>
      <w:rPr>
        <w:rFonts w:hint="default"/>
        <w:lang w:val="kk-KZ" w:eastAsia="en-US" w:bidi="ar-SA"/>
      </w:rPr>
    </w:lvl>
  </w:abstractNum>
  <w:abstractNum w:abstractNumId="6" w15:restartNumberingAfterBreak="0">
    <w:nsid w:val="1B4D00E7"/>
    <w:multiLevelType w:val="hybridMultilevel"/>
    <w:tmpl w:val="84948E7A"/>
    <w:lvl w:ilvl="0" w:tplc="808C1BD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E1CA93CC">
      <w:numFmt w:val="bullet"/>
      <w:lvlText w:val="•"/>
      <w:lvlJc w:val="left"/>
      <w:pPr>
        <w:ind w:left="847" w:hanging="360"/>
      </w:pPr>
      <w:rPr>
        <w:rFonts w:hint="default"/>
        <w:lang w:val="kk-KZ" w:eastAsia="en-US" w:bidi="ar-SA"/>
      </w:rPr>
    </w:lvl>
    <w:lvl w:ilvl="2" w:tplc="9BFA6DB2">
      <w:numFmt w:val="bullet"/>
      <w:lvlText w:val="•"/>
      <w:lvlJc w:val="left"/>
      <w:pPr>
        <w:ind w:left="1235" w:hanging="360"/>
      </w:pPr>
      <w:rPr>
        <w:rFonts w:hint="default"/>
        <w:lang w:val="kk-KZ" w:eastAsia="en-US" w:bidi="ar-SA"/>
      </w:rPr>
    </w:lvl>
    <w:lvl w:ilvl="3" w:tplc="C83896B0">
      <w:numFmt w:val="bullet"/>
      <w:lvlText w:val="•"/>
      <w:lvlJc w:val="left"/>
      <w:pPr>
        <w:ind w:left="1623" w:hanging="360"/>
      </w:pPr>
      <w:rPr>
        <w:rFonts w:hint="default"/>
        <w:lang w:val="kk-KZ" w:eastAsia="en-US" w:bidi="ar-SA"/>
      </w:rPr>
    </w:lvl>
    <w:lvl w:ilvl="4" w:tplc="6A8AAA14">
      <w:numFmt w:val="bullet"/>
      <w:lvlText w:val="•"/>
      <w:lvlJc w:val="left"/>
      <w:pPr>
        <w:ind w:left="2011" w:hanging="360"/>
      </w:pPr>
      <w:rPr>
        <w:rFonts w:hint="default"/>
        <w:lang w:val="kk-KZ" w:eastAsia="en-US" w:bidi="ar-SA"/>
      </w:rPr>
    </w:lvl>
    <w:lvl w:ilvl="5" w:tplc="73609236">
      <w:numFmt w:val="bullet"/>
      <w:lvlText w:val="•"/>
      <w:lvlJc w:val="left"/>
      <w:pPr>
        <w:ind w:left="2399" w:hanging="360"/>
      </w:pPr>
      <w:rPr>
        <w:rFonts w:hint="default"/>
        <w:lang w:val="kk-KZ" w:eastAsia="en-US" w:bidi="ar-SA"/>
      </w:rPr>
    </w:lvl>
    <w:lvl w:ilvl="6" w:tplc="B84E2B00">
      <w:numFmt w:val="bullet"/>
      <w:lvlText w:val="•"/>
      <w:lvlJc w:val="left"/>
      <w:pPr>
        <w:ind w:left="2786" w:hanging="360"/>
      </w:pPr>
      <w:rPr>
        <w:rFonts w:hint="default"/>
        <w:lang w:val="kk-KZ" w:eastAsia="en-US" w:bidi="ar-SA"/>
      </w:rPr>
    </w:lvl>
    <w:lvl w:ilvl="7" w:tplc="1D42C458">
      <w:numFmt w:val="bullet"/>
      <w:lvlText w:val="•"/>
      <w:lvlJc w:val="left"/>
      <w:pPr>
        <w:ind w:left="3174" w:hanging="360"/>
      </w:pPr>
      <w:rPr>
        <w:rFonts w:hint="default"/>
        <w:lang w:val="kk-KZ" w:eastAsia="en-US" w:bidi="ar-SA"/>
      </w:rPr>
    </w:lvl>
    <w:lvl w:ilvl="8" w:tplc="12A6B29C">
      <w:numFmt w:val="bullet"/>
      <w:lvlText w:val="•"/>
      <w:lvlJc w:val="left"/>
      <w:pPr>
        <w:ind w:left="3562" w:hanging="360"/>
      </w:pPr>
      <w:rPr>
        <w:rFonts w:hint="default"/>
        <w:lang w:val="kk-KZ" w:eastAsia="en-US" w:bidi="ar-SA"/>
      </w:rPr>
    </w:lvl>
  </w:abstractNum>
  <w:abstractNum w:abstractNumId="7" w15:restartNumberingAfterBreak="0">
    <w:nsid w:val="1B676CC5"/>
    <w:multiLevelType w:val="hybridMultilevel"/>
    <w:tmpl w:val="0250195A"/>
    <w:lvl w:ilvl="0" w:tplc="17183174">
      <w:numFmt w:val="bullet"/>
      <w:lvlText w:val="*"/>
      <w:lvlJc w:val="left"/>
      <w:pPr>
        <w:ind w:left="732" w:hanging="332"/>
      </w:pPr>
      <w:rPr>
        <w:rFonts w:ascii="Times New Roman" w:eastAsia="Times New Roman" w:hAnsi="Times New Roman" w:cs="Times New Roman" w:hint="default"/>
        <w:w w:val="99"/>
        <w:lang w:val="kk-KZ" w:eastAsia="en-US" w:bidi="ar-SA"/>
      </w:rPr>
    </w:lvl>
    <w:lvl w:ilvl="1" w:tplc="9F6EED6A">
      <w:numFmt w:val="bullet"/>
      <w:lvlText w:val=""/>
      <w:lvlJc w:val="left"/>
      <w:pPr>
        <w:ind w:left="1121" w:hanging="360"/>
      </w:pPr>
      <w:rPr>
        <w:rFonts w:ascii="Symbol" w:eastAsia="Symbol" w:hAnsi="Symbol" w:cs="Symbol" w:hint="default"/>
        <w:b w:val="0"/>
        <w:bCs w:val="0"/>
        <w:i w:val="0"/>
        <w:iCs w:val="0"/>
        <w:w w:val="99"/>
        <w:sz w:val="20"/>
        <w:szCs w:val="20"/>
        <w:lang w:val="kk-KZ" w:eastAsia="en-US" w:bidi="ar-SA"/>
      </w:rPr>
    </w:lvl>
    <w:lvl w:ilvl="2" w:tplc="AEA231EE">
      <w:numFmt w:val="bullet"/>
      <w:lvlText w:val="•"/>
      <w:lvlJc w:val="left"/>
      <w:pPr>
        <w:ind w:left="2122" w:hanging="360"/>
      </w:pPr>
      <w:rPr>
        <w:rFonts w:hint="default"/>
        <w:lang w:val="kk-KZ" w:eastAsia="en-US" w:bidi="ar-SA"/>
      </w:rPr>
    </w:lvl>
    <w:lvl w:ilvl="3" w:tplc="C2F6DC72">
      <w:numFmt w:val="bullet"/>
      <w:lvlText w:val="•"/>
      <w:lvlJc w:val="left"/>
      <w:pPr>
        <w:ind w:left="3125" w:hanging="360"/>
      </w:pPr>
      <w:rPr>
        <w:rFonts w:hint="default"/>
        <w:lang w:val="kk-KZ" w:eastAsia="en-US" w:bidi="ar-SA"/>
      </w:rPr>
    </w:lvl>
    <w:lvl w:ilvl="4" w:tplc="A7840976">
      <w:numFmt w:val="bullet"/>
      <w:lvlText w:val="•"/>
      <w:lvlJc w:val="left"/>
      <w:pPr>
        <w:ind w:left="4128" w:hanging="360"/>
      </w:pPr>
      <w:rPr>
        <w:rFonts w:hint="default"/>
        <w:lang w:val="kk-KZ" w:eastAsia="en-US" w:bidi="ar-SA"/>
      </w:rPr>
    </w:lvl>
    <w:lvl w:ilvl="5" w:tplc="4C829E28">
      <w:numFmt w:val="bullet"/>
      <w:lvlText w:val="•"/>
      <w:lvlJc w:val="left"/>
      <w:pPr>
        <w:ind w:left="5131" w:hanging="360"/>
      </w:pPr>
      <w:rPr>
        <w:rFonts w:hint="default"/>
        <w:lang w:val="kk-KZ" w:eastAsia="en-US" w:bidi="ar-SA"/>
      </w:rPr>
    </w:lvl>
    <w:lvl w:ilvl="6" w:tplc="D7902636">
      <w:numFmt w:val="bullet"/>
      <w:lvlText w:val="•"/>
      <w:lvlJc w:val="left"/>
      <w:pPr>
        <w:ind w:left="6134" w:hanging="360"/>
      </w:pPr>
      <w:rPr>
        <w:rFonts w:hint="default"/>
        <w:lang w:val="kk-KZ" w:eastAsia="en-US" w:bidi="ar-SA"/>
      </w:rPr>
    </w:lvl>
    <w:lvl w:ilvl="7" w:tplc="4184DCD8">
      <w:numFmt w:val="bullet"/>
      <w:lvlText w:val="•"/>
      <w:lvlJc w:val="left"/>
      <w:pPr>
        <w:ind w:left="7137" w:hanging="360"/>
      </w:pPr>
      <w:rPr>
        <w:rFonts w:hint="default"/>
        <w:lang w:val="kk-KZ" w:eastAsia="en-US" w:bidi="ar-SA"/>
      </w:rPr>
    </w:lvl>
    <w:lvl w:ilvl="8" w:tplc="082A95EE">
      <w:numFmt w:val="bullet"/>
      <w:lvlText w:val="•"/>
      <w:lvlJc w:val="left"/>
      <w:pPr>
        <w:ind w:left="8140" w:hanging="360"/>
      </w:pPr>
      <w:rPr>
        <w:rFonts w:hint="default"/>
        <w:lang w:val="kk-KZ" w:eastAsia="en-US" w:bidi="ar-SA"/>
      </w:rPr>
    </w:lvl>
  </w:abstractNum>
  <w:abstractNum w:abstractNumId="8" w15:restartNumberingAfterBreak="0">
    <w:nsid w:val="1C7976BD"/>
    <w:multiLevelType w:val="hybridMultilevel"/>
    <w:tmpl w:val="00E256B4"/>
    <w:lvl w:ilvl="0" w:tplc="BCA221F8">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A5E6EF26">
      <w:numFmt w:val="bullet"/>
      <w:lvlText w:val="•"/>
      <w:lvlJc w:val="left"/>
      <w:pPr>
        <w:ind w:left="847" w:hanging="360"/>
      </w:pPr>
      <w:rPr>
        <w:rFonts w:hint="default"/>
        <w:lang w:val="kk-KZ" w:eastAsia="en-US" w:bidi="ar-SA"/>
      </w:rPr>
    </w:lvl>
    <w:lvl w:ilvl="2" w:tplc="32F0A2B0">
      <w:numFmt w:val="bullet"/>
      <w:lvlText w:val="•"/>
      <w:lvlJc w:val="left"/>
      <w:pPr>
        <w:ind w:left="1235" w:hanging="360"/>
      </w:pPr>
      <w:rPr>
        <w:rFonts w:hint="default"/>
        <w:lang w:val="kk-KZ" w:eastAsia="en-US" w:bidi="ar-SA"/>
      </w:rPr>
    </w:lvl>
    <w:lvl w:ilvl="3" w:tplc="D79E5AB6">
      <w:numFmt w:val="bullet"/>
      <w:lvlText w:val="•"/>
      <w:lvlJc w:val="left"/>
      <w:pPr>
        <w:ind w:left="1623" w:hanging="360"/>
      </w:pPr>
      <w:rPr>
        <w:rFonts w:hint="default"/>
        <w:lang w:val="kk-KZ" w:eastAsia="en-US" w:bidi="ar-SA"/>
      </w:rPr>
    </w:lvl>
    <w:lvl w:ilvl="4" w:tplc="4E4080EE">
      <w:numFmt w:val="bullet"/>
      <w:lvlText w:val="•"/>
      <w:lvlJc w:val="left"/>
      <w:pPr>
        <w:ind w:left="2011" w:hanging="360"/>
      </w:pPr>
      <w:rPr>
        <w:rFonts w:hint="default"/>
        <w:lang w:val="kk-KZ" w:eastAsia="en-US" w:bidi="ar-SA"/>
      </w:rPr>
    </w:lvl>
    <w:lvl w:ilvl="5" w:tplc="947E1CE8">
      <w:numFmt w:val="bullet"/>
      <w:lvlText w:val="•"/>
      <w:lvlJc w:val="left"/>
      <w:pPr>
        <w:ind w:left="2399" w:hanging="360"/>
      </w:pPr>
      <w:rPr>
        <w:rFonts w:hint="default"/>
        <w:lang w:val="kk-KZ" w:eastAsia="en-US" w:bidi="ar-SA"/>
      </w:rPr>
    </w:lvl>
    <w:lvl w:ilvl="6" w:tplc="6FF45E9E">
      <w:numFmt w:val="bullet"/>
      <w:lvlText w:val="•"/>
      <w:lvlJc w:val="left"/>
      <w:pPr>
        <w:ind w:left="2786" w:hanging="360"/>
      </w:pPr>
      <w:rPr>
        <w:rFonts w:hint="default"/>
        <w:lang w:val="kk-KZ" w:eastAsia="en-US" w:bidi="ar-SA"/>
      </w:rPr>
    </w:lvl>
    <w:lvl w:ilvl="7" w:tplc="38B87190">
      <w:numFmt w:val="bullet"/>
      <w:lvlText w:val="•"/>
      <w:lvlJc w:val="left"/>
      <w:pPr>
        <w:ind w:left="3174" w:hanging="360"/>
      </w:pPr>
      <w:rPr>
        <w:rFonts w:hint="default"/>
        <w:lang w:val="kk-KZ" w:eastAsia="en-US" w:bidi="ar-SA"/>
      </w:rPr>
    </w:lvl>
    <w:lvl w:ilvl="8" w:tplc="1B34DCD0">
      <w:numFmt w:val="bullet"/>
      <w:lvlText w:val="•"/>
      <w:lvlJc w:val="left"/>
      <w:pPr>
        <w:ind w:left="3562" w:hanging="360"/>
      </w:pPr>
      <w:rPr>
        <w:rFonts w:hint="default"/>
        <w:lang w:val="kk-KZ" w:eastAsia="en-US" w:bidi="ar-SA"/>
      </w:rPr>
    </w:lvl>
  </w:abstractNum>
  <w:abstractNum w:abstractNumId="9" w15:restartNumberingAfterBreak="0">
    <w:nsid w:val="1F5E1EC8"/>
    <w:multiLevelType w:val="hybridMultilevel"/>
    <w:tmpl w:val="4F32A854"/>
    <w:lvl w:ilvl="0" w:tplc="53AC603E">
      <w:numFmt w:val="bullet"/>
      <w:lvlText w:val=""/>
      <w:lvlJc w:val="left"/>
      <w:pPr>
        <w:ind w:left="1121" w:hanging="349"/>
      </w:pPr>
      <w:rPr>
        <w:rFonts w:ascii="Symbol" w:eastAsia="Symbol" w:hAnsi="Symbol" w:cs="Symbol" w:hint="default"/>
        <w:b w:val="0"/>
        <w:bCs w:val="0"/>
        <w:i w:val="0"/>
        <w:iCs w:val="0"/>
        <w:w w:val="100"/>
        <w:sz w:val="28"/>
        <w:szCs w:val="28"/>
        <w:lang w:val="kk-KZ" w:eastAsia="en-US" w:bidi="ar-SA"/>
      </w:rPr>
    </w:lvl>
    <w:lvl w:ilvl="1" w:tplc="91747FAE">
      <w:numFmt w:val="bullet"/>
      <w:lvlText w:val="•"/>
      <w:lvlJc w:val="left"/>
      <w:pPr>
        <w:ind w:left="2022" w:hanging="349"/>
      </w:pPr>
      <w:rPr>
        <w:rFonts w:hint="default"/>
        <w:lang w:val="kk-KZ" w:eastAsia="en-US" w:bidi="ar-SA"/>
      </w:rPr>
    </w:lvl>
    <w:lvl w:ilvl="2" w:tplc="ABCA0332">
      <w:numFmt w:val="bullet"/>
      <w:lvlText w:val="•"/>
      <w:lvlJc w:val="left"/>
      <w:pPr>
        <w:ind w:left="2925" w:hanging="349"/>
      </w:pPr>
      <w:rPr>
        <w:rFonts w:hint="default"/>
        <w:lang w:val="kk-KZ" w:eastAsia="en-US" w:bidi="ar-SA"/>
      </w:rPr>
    </w:lvl>
    <w:lvl w:ilvl="3" w:tplc="E1EC9AB4">
      <w:numFmt w:val="bullet"/>
      <w:lvlText w:val="•"/>
      <w:lvlJc w:val="left"/>
      <w:pPr>
        <w:ind w:left="3827" w:hanging="349"/>
      </w:pPr>
      <w:rPr>
        <w:rFonts w:hint="default"/>
        <w:lang w:val="kk-KZ" w:eastAsia="en-US" w:bidi="ar-SA"/>
      </w:rPr>
    </w:lvl>
    <w:lvl w:ilvl="4" w:tplc="732CC7B2">
      <w:numFmt w:val="bullet"/>
      <w:lvlText w:val="•"/>
      <w:lvlJc w:val="left"/>
      <w:pPr>
        <w:ind w:left="4730" w:hanging="349"/>
      </w:pPr>
      <w:rPr>
        <w:rFonts w:hint="default"/>
        <w:lang w:val="kk-KZ" w:eastAsia="en-US" w:bidi="ar-SA"/>
      </w:rPr>
    </w:lvl>
    <w:lvl w:ilvl="5" w:tplc="894E0608">
      <w:numFmt w:val="bullet"/>
      <w:lvlText w:val="•"/>
      <w:lvlJc w:val="left"/>
      <w:pPr>
        <w:ind w:left="5633" w:hanging="349"/>
      </w:pPr>
      <w:rPr>
        <w:rFonts w:hint="default"/>
        <w:lang w:val="kk-KZ" w:eastAsia="en-US" w:bidi="ar-SA"/>
      </w:rPr>
    </w:lvl>
    <w:lvl w:ilvl="6" w:tplc="D746139C">
      <w:numFmt w:val="bullet"/>
      <w:lvlText w:val="•"/>
      <w:lvlJc w:val="left"/>
      <w:pPr>
        <w:ind w:left="6535" w:hanging="349"/>
      </w:pPr>
      <w:rPr>
        <w:rFonts w:hint="default"/>
        <w:lang w:val="kk-KZ" w:eastAsia="en-US" w:bidi="ar-SA"/>
      </w:rPr>
    </w:lvl>
    <w:lvl w:ilvl="7" w:tplc="A5C60704">
      <w:numFmt w:val="bullet"/>
      <w:lvlText w:val="•"/>
      <w:lvlJc w:val="left"/>
      <w:pPr>
        <w:ind w:left="7438" w:hanging="349"/>
      </w:pPr>
      <w:rPr>
        <w:rFonts w:hint="default"/>
        <w:lang w:val="kk-KZ" w:eastAsia="en-US" w:bidi="ar-SA"/>
      </w:rPr>
    </w:lvl>
    <w:lvl w:ilvl="8" w:tplc="6206069A">
      <w:numFmt w:val="bullet"/>
      <w:lvlText w:val="•"/>
      <w:lvlJc w:val="left"/>
      <w:pPr>
        <w:ind w:left="8341" w:hanging="349"/>
      </w:pPr>
      <w:rPr>
        <w:rFonts w:hint="default"/>
        <w:lang w:val="kk-KZ" w:eastAsia="en-US" w:bidi="ar-SA"/>
      </w:rPr>
    </w:lvl>
  </w:abstractNum>
  <w:abstractNum w:abstractNumId="10" w15:restartNumberingAfterBreak="0">
    <w:nsid w:val="1F745AD1"/>
    <w:multiLevelType w:val="multilevel"/>
    <w:tmpl w:val="57B65868"/>
    <w:lvl w:ilvl="0">
      <w:start w:val="6"/>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11" w15:restartNumberingAfterBreak="0">
    <w:nsid w:val="2199225F"/>
    <w:multiLevelType w:val="multilevel"/>
    <w:tmpl w:val="DE90B7F6"/>
    <w:lvl w:ilvl="0">
      <w:start w:val="4"/>
      <w:numFmt w:val="decimal"/>
      <w:lvlText w:val="%1"/>
      <w:lvlJc w:val="left"/>
      <w:pPr>
        <w:ind w:left="840" w:hanging="420"/>
        <w:jc w:val="left"/>
      </w:pPr>
      <w:rPr>
        <w:rFonts w:hint="default"/>
        <w:lang w:val="kk-KZ" w:eastAsia="en-US" w:bidi="ar-SA"/>
      </w:rPr>
    </w:lvl>
    <w:lvl w:ilvl="1">
      <w:start w:val="1"/>
      <w:numFmt w:val="decimal"/>
      <w:lvlText w:val="%1.%2."/>
      <w:lvlJc w:val="left"/>
      <w:pPr>
        <w:ind w:left="840"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701" w:hanging="420"/>
      </w:pPr>
      <w:rPr>
        <w:rFonts w:hint="default"/>
        <w:lang w:val="kk-KZ" w:eastAsia="en-US" w:bidi="ar-SA"/>
      </w:rPr>
    </w:lvl>
    <w:lvl w:ilvl="3">
      <w:numFmt w:val="bullet"/>
      <w:lvlText w:val="•"/>
      <w:lvlJc w:val="left"/>
      <w:pPr>
        <w:ind w:left="3631" w:hanging="420"/>
      </w:pPr>
      <w:rPr>
        <w:rFonts w:hint="default"/>
        <w:lang w:val="kk-KZ" w:eastAsia="en-US" w:bidi="ar-SA"/>
      </w:rPr>
    </w:lvl>
    <w:lvl w:ilvl="4">
      <w:numFmt w:val="bullet"/>
      <w:lvlText w:val="•"/>
      <w:lvlJc w:val="left"/>
      <w:pPr>
        <w:ind w:left="4562" w:hanging="420"/>
      </w:pPr>
      <w:rPr>
        <w:rFonts w:hint="default"/>
        <w:lang w:val="kk-KZ" w:eastAsia="en-US" w:bidi="ar-SA"/>
      </w:rPr>
    </w:lvl>
    <w:lvl w:ilvl="5">
      <w:numFmt w:val="bullet"/>
      <w:lvlText w:val="•"/>
      <w:lvlJc w:val="left"/>
      <w:pPr>
        <w:ind w:left="5493" w:hanging="420"/>
      </w:pPr>
      <w:rPr>
        <w:rFonts w:hint="default"/>
        <w:lang w:val="kk-KZ" w:eastAsia="en-US" w:bidi="ar-SA"/>
      </w:rPr>
    </w:lvl>
    <w:lvl w:ilvl="6">
      <w:numFmt w:val="bullet"/>
      <w:lvlText w:val="•"/>
      <w:lvlJc w:val="left"/>
      <w:pPr>
        <w:ind w:left="6423" w:hanging="420"/>
      </w:pPr>
      <w:rPr>
        <w:rFonts w:hint="default"/>
        <w:lang w:val="kk-KZ" w:eastAsia="en-US" w:bidi="ar-SA"/>
      </w:rPr>
    </w:lvl>
    <w:lvl w:ilvl="7">
      <w:numFmt w:val="bullet"/>
      <w:lvlText w:val="•"/>
      <w:lvlJc w:val="left"/>
      <w:pPr>
        <w:ind w:left="7354" w:hanging="420"/>
      </w:pPr>
      <w:rPr>
        <w:rFonts w:hint="default"/>
        <w:lang w:val="kk-KZ" w:eastAsia="en-US" w:bidi="ar-SA"/>
      </w:rPr>
    </w:lvl>
    <w:lvl w:ilvl="8">
      <w:numFmt w:val="bullet"/>
      <w:lvlText w:val="•"/>
      <w:lvlJc w:val="left"/>
      <w:pPr>
        <w:ind w:left="8285" w:hanging="420"/>
      </w:pPr>
      <w:rPr>
        <w:rFonts w:hint="default"/>
        <w:lang w:val="kk-KZ" w:eastAsia="en-US" w:bidi="ar-SA"/>
      </w:rPr>
    </w:lvl>
  </w:abstractNum>
  <w:abstractNum w:abstractNumId="12" w15:restartNumberingAfterBreak="0">
    <w:nsid w:val="250904F5"/>
    <w:multiLevelType w:val="hybridMultilevel"/>
    <w:tmpl w:val="D5F83384"/>
    <w:lvl w:ilvl="0" w:tplc="D05620AC">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AED0E27C">
      <w:numFmt w:val="bullet"/>
      <w:lvlText w:val="•"/>
      <w:lvlJc w:val="left"/>
      <w:pPr>
        <w:ind w:left="847" w:hanging="360"/>
      </w:pPr>
      <w:rPr>
        <w:rFonts w:hint="default"/>
        <w:lang w:val="kk-KZ" w:eastAsia="en-US" w:bidi="ar-SA"/>
      </w:rPr>
    </w:lvl>
    <w:lvl w:ilvl="2" w:tplc="2CB206C0">
      <w:numFmt w:val="bullet"/>
      <w:lvlText w:val="•"/>
      <w:lvlJc w:val="left"/>
      <w:pPr>
        <w:ind w:left="1235" w:hanging="360"/>
      </w:pPr>
      <w:rPr>
        <w:rFonts w:hint="default"/>
        <w:lang w:val="kk-KZ" w:eastAsia="en-US" w:bidi="ar-SA"/>
      </w:rPr>
    </w:lvl>
    <w:lvl w:ilvl="3" w:tplc="53EE55FA">
      <w:numFmt w:val="bullet"/>
      <w:lvlText w:val="•"/>
      <w:lvlJc w:val="left"/>
      <w:pPr>
        <w:ind w:left="1623" w:hanging="360"/>
      </w:pPr>
      <w:rPr>
        <w:rFonts w:hint="default"/>
        <w:lang w:val="kk-KZ" w:eastAsia="en-US" w:bidi="ar-SA"/>
      </w:rPr>
    </w:lvl>
    <w:lvl w:ilvl="4" w:tplc="EED040A0">
      <w:numFmt w:val="bullet"/>
      <w:lvlText w:val="•"/>
      <w:lvlJc w:val="left"/>
      <w:pPr>
        <w:ind w:left="2011" w:hanging="360"/>
      </w:pPr>
      <w:rPr>
        <w:rFonts w:hint="default"/>
        <w:lang w:val="kk-KZ" w:eastAsia="en-US" w:bidi="ar-SA"/>
      </w:rPr>
    </w:lvl>
    <w:lvl w:ilvl="5" w:tplc="B01C9F88">
      <w:numFmt w:val="bullet"/>
      <w:lvlText w:val="•"/>
      <w:lvlJc w:val="left"/>
      <w:pPr>
        <w:ind w:left="2399" w:hanging="360"/>
      </w:pPr>
      <w:rPr>
        <w:rFonts w:hint="default"/>
        <w:lang w:val="kk-KZ" w:eastAsia="en-US" w:bidi="ar-SA"/>
      </w:rPr>
    </w:lvl>
    <w:lvl w:ilvl="6" w:tplc="D11CDCCA">
      <w:numFmt w:val="bullet"/>
      <w:lvlText w:val="•"/>
      <w:lvlJc w:val="left"/>
      <w:pPr>
        <w:ind w:left="2786" w:hanging="360"/>
      </w:pPr>
      <w:rPr>
        <w:rFonts w:hint="default"/>
        <w:lang w:val="kk-KZ" w:eastAsia="en-US" w:bidi="ar-SA"/>
      </w:rPr>
    </w:lvl>
    <w:lvl w:ilvl="7" w:tplc="B29EE83E">
      <w:numFmt w:val="bullet"/>
      <w:lvlText w:val="•"/>
      <w:lvlJc w:val="left"/>
      <w:pPr>
        <w:ind w:left="3174" w:hanging="360"/>
      </w:pPr>
      <w:rPr>
        <w:rFonts w:hint="default"/>
        <w:lang w:val="kk-KZ" w:eastAsia="en-US" w:bidi="ar-SA"/>
      </w:rPr>
    </w:lvl>
    <w:lvl w:ilvl="8" w:tplc="22C2AE0E">
      <w:numFmt w:val="bullet"/>
      <w:lvlText w:val="•"/>
      <w:lvlJc w:val="left"/>
      <w:pPr>
        <w:ind w:left="3562" w:hanging="360"/>
      </w:pPr>
      <w:rPr>
        <w:rFonts w:hint="default"/>
        <w:lang w:val="kk-KZ" w:eastAsia="en-US" w:bidi="ar-SA"/>
      </w:rPr>
    </w:lvl>
  </w:abstractNum>
  <w:abstractNum w:abstractNumId="13" w15:restartNumberingAfterBreak="0">
    <w:nsid w:val="26677E74"/>
    <w:multiLevelType w:val="hybridMultilevel"/>
    <w:tmpl w:val="11A8A554"/>
    <w:lvl w:ilvl="0" w:tplc="22B60CF2">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0624FD92">
      <w:numFmt w:val="bullet"/>
      <w:lvlText w:val="•"/>
      <w:lvlJc w:val="left"/>
      <w:pPr>
        <w:ind w:left="847" w:hanging="360"/>
      </w:pPr>
      <w:rPr>
        <w:rFonts w:hint="default"/>
        <w:lang w:val="kk-KZ" w:eastAsia="en-US" w:bidi="ar-SA"/>
      </w:rPr>
    </w:lvl>
    <w:lvl w:ilvl="2" w:tplc="80E07C96">
      <w:numFmt w:val="bullet"/>
      <w:lvlText w:val="•"/>
      <w:lvlJc w:val="left"/>
      <w:pPr>
        <w:ind w:left="1235" w:hanging="360"/>
      </w:pPr>
      <w:rPr>
        <w:rFonts w:hint="default"/>
        <w:lang w:val="kk-KZ" w:eastAsia="en-US" w:bidi="ar-SA"/>
      </w:rPr>
    </w:lvl>
    <w:lvl w:ilvl="3" w:tplc="F0F0ECAC">
      <w:numFmt w:val="bullet"/>
      <w:lvlText w:val="•"/>
      <w:lvlJc w:val="left"/>
      <w:pPr>
        <w:ind w:left="1623" w:hanging="360"/>
      </w:pPr>
      <w:rPr>
        <w:rFonts w:hint="default"/>
        <w:lang w:val="kk-KZ" w:eastAsia="en-US" w:bidi="ar-SA"/>
      </w:rPr>
    </w:lvl>
    <w:lvl w:ilvl="4" w:tplc="32D81864">
      <w:numFmt w:val="bullet"/>
      <w:lvlText w:val="•"/>
      <w:lvlJc w:val="left"/>
      <w:pPr>
        <w:ind w:left="2011" w:hanging="360"/>
      </w:pPr>
      <w:rPr>
        <w:rFonts w:hint="default"/>
        <w:lang w:val="kk-KZ" w:eastAsia="en-US" w:bidi="ar-SA"/>
      </w:rPr>
    </w:lvl>
    <w:lvl w:ilvl="5" w:tplc="102A7764">
      <w:numFmt w:val="bullet"/>
      <w:lvlText w:val="•"/>
      <w:lvlJc w:val="left"/>
      <w:pPr>
        <w:ind w:left="2399" w:hanging="360"/>
      </w:pPr>
      <w:rPr>
        <w:rFonts w:hint="default"/>
        <w:lang w:val="kk-KZ" w:eastAsia="en-US" w:bidi="ar-SA"/>
      </w:rPr>
    </w:lvl>
    <w:lvl w:ilvl="6" w:tplc="D310B0B6">
      <w:numFmt w:val="bullet"/>
      <w:lvlText w:val="•"/>
      <w:lvlJc w:val="left"/>
      <w:pPr>
        <w:ind w:left="2786" w:hanging="360"/>
      </w:pPr>
      <w:rPr>
        <w:rFonts w:hint="default"/>
        <w:lang w:val="kk-KZ" w:eastAsia="en-US" w:bidi="ar-SA"/>
      </w:rPr>
    </w:lvl>
    <w:lvl w:ilvl="7" w:tplc="E2B86DB6">
      <w:numFmt w:val="bullet"/>
      <w:lvlText w:val="•"/>
      <w:lvlJc w:val="left"/>
      <w:pPr>
        <w:ind w:left="3174" w:hanging="360"/>
      </w:pPr>
      <w:rPr>
        <w:rFonts w:hint="default"/>
        <w:lang w:val="kk-KZ" w:eastAsia="en-US" w:bidi="ar-SA"/>
      </w:rPr>
    </w:lvl>
    <w:lvl w:ilvl="8" w:tplc="72C0BC8E">
      <w:numFmt w:val="bullet"/>
      <w:lvlText w:val="•"/>
      <w:lvlJc w:val="left"/>
      <w:pPr>
        <w:ind w:left="3562" w:hanging="360"/>
      </w:pPr>
      <w:rPr>
        <w:rFonts w:hint="default"/>
        <w:lang w:val="kk-KZ" w:eastAsia="en-US" w:bidi="ar-SA"/>
      </w:rPr>
    </w:lvl>
  </w:abstractNum>
  <w:abstractNum w:abstractNumId="14" w15:restartNumberingAfterBreak="0">
    <w:nsid w:val="26983E03"/>
    <w:multiLevelType w:val="multilevel"/>
    <w:tmpl w:val="FFF2A4CC"/>
    <w:lvl w:ilvl="0">
      <w:start w:val="5"/>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15" w15:restartNumberingAfterBreak="0">
    <w:nsid w:val="2B1C7FC9"/>
    <w:multiLevelType w:val="hybridMultilevel"/>
    <w:tmpl w:val="4A9A7532"/>
    <w:lvl w:ilvl="0" w:tplc="88BE7650">
      <w:numFmt w:val="bullet"/>
      <w:lvlText w:val=""/>
      <w:lvlJc w:val="left"/>
      <w:pPr>
        <w:ind w:left="153" w:hanging="708"/>
      </w:pPr>
      <w:rPr>
        <w:rFonts w:ascii="Symbol" w:eastAsia="Symbol" w:hAnsi="Symbol" w:cs="Symbol" w:hint="default"/>
        <w:b w:val="0"/>
        <w:bCs w:val="0"/>
        <w:i w:val="0"/>
        <w:iCs w:val="0"/>
        <w:w w:val="100"/>
        <w:sz w:val="28"/>
        <w:szCs w:val="28"/>
        <w:lang w:val="kk-KZ" w:eastAsia="en-US" w:bidi="ar-SA"/>
      </w:rPr>
    </w:lvl>
    <w:lvl w:ilvl="1" w:tplc="5158F126">
      <w:numFmt w:val="bullet"/>
      <w:lvlText w:val="•"/>
      <w:lvlJc w:val="left"/>
      <w:pPr>
        <w:ind w:left="561" w:hanging="708"/>
      </w:pPr>
      <w:rPr>
        <w:rFonts w:hint="default"/>
        <w:lang w:val="kk-KZ" w:eastAsia="en-US" w:bidi="ar-SA"/>
      </w:rPr>
    </w:lvl>
    <w:lvl w:ilvl="2" w:tplc="D58A86FA">
      <w:numFmt w:val="bullet"/>
      <w:lvlText w:val="•"/>
      <w:lvlJc w:val="left"/>
      <w:pPr>
        <w:ind w:left="962" w:hanging="708"/>
      </w:pPr>
      <w:rPr>
        <w:rFonts w:hint="default"/>
        <w:lang w:val="kk-KZ" w:eastAsia="en-US" w:bidi="ar-SA"/>
      </w:rPr>
    </w:lvl>
    <w:lvl w:ilvl="3" w:tplc="C81EA282">
      <w:numFmt w:val="bullet"/>
      <w:lvlText w:val="•"/>
      <w:lvlJc w:val="left"/>
      <w:pPr>
        <w:ind w:left="1363" w:hanging="708"/>
      </w:pPr>
      <w:rPr>
        <w:rFonts w:hint="default"/>
        <w:lang w:val="kk-KZ" w:eastAsia="en-US" w:bidi="ar-SA"/>
      </w:rPr>
    </w:lvl>
    <w:lvl w:ilvl="4" w:tplc="F006AF6A">
      <w:numFmt w:val="bullet"/>
      <w:lvlText w:val="•"/>
      <w:lvlJc w:val="left"/>
      <w:pPr>
        <w:ind w:left="1764" w:hanging="708"/>
      </w:pPr>
      <w:rPr>
        <w:rFonts w:hint="default"/>
        <w:lang w:val="kk-KZ" w:eastAsia="en-US" w:bidi="ar-SA"/>
      </w:rPr>
    </w:lvl>
    <w:lvl w:ilvl="5" w:tplc="0DBE71C4">
      <w:numFmt w:val="bullet"/>
      <w:lvlText w:val="•"/>
      <w:lvlJc w:val="left"/>
      <w:pPr>
        <w:ind w:left="2165" w:hanging="708"/>
      </w:pPr>
      <w:rPr>
        <w:rFonts w:hint="default"/>
        <w:lang w:val="kk-KZ" w:eastAsia="en-US" w:bidi="ar-SA"/>
      </w:rPr>
    </w:lvl>
    <w:lvl w:ilvl="6" w:tplc="FBF6A978">
      <w:numFmt w:val="bullet"/>
      <w:lvlText w:val="•"/>
      <w:lvlJc w:val="left"/>
      <w:pPr>
        <w:ind w:left="2566" w:hanging="708"/>
      </w:pPr>
      <w:rPr>
        <w:rFonts w:hint="default"/>
        <w:lang w:val="kk-KZ" w:eastAsia="en-US" w:bidi="ar-SA"/>
      </w:rPr>
    </w:lvl>
    <w:lvl w:ilvl="7" w:tplc="0B92564E">
      <w:numFmt w:val="bullet"/>
      <w:lvlText w:val="•"/>
      <w:lvlJc w:val="left"/>
      <w:pPr>
        <w:ind w:left="2967" w:hanging="708"/>
      </w:pPr>
      <w:rPr>
        <w:rFonts w:hint="default"/>
        <w:lang w:val="kk-KZ" w:eastAsia="en-US" w:bidi="ar-SA"/>
      </w:rPr>
    </w:lvl>
    <w:lvl w:ilvl="8" w:tplc="603C50BE">
      <w:numFmt w:val="bullet"/>
      <w:lvlText w:val="•"/>
      <w:lvlJc w:val="left"/>
      <w:pPr>
        <w:ind w:left="3368" w:hanging="708"/>
      </w:pPr>
      <w:rPr>
        <w:rFonts w:hint="default"/>
        <w:lang w:val="kk-KZ" w:eastAsia="en-US" w:bidi="ar-SA"/>
      </w:rPr>
    </w:lvl>
  </w:abstractNum>
  <w:abstractNum w:abstractNumId="16" w15:restartNumberingAfterBreak="0">
    <w:nsid w:val="301E3297"/>
    <w:multiLevelType w:val="hybridMultilevel"/>
    <w:tmpl w:val="0C52FB10"/>
    <w:lvl w:ilvl="0" w:tplc="3D788600">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43903662">
      <w:numFmt w:val="bullet"/>
      <w:lvlText w:val="•"/>
      <w:lvlJc w:val="left"/>
      <w:pPr>
        <w:ind w:left="1155" w:hanging="348"/>
      </w:pPr>
      <w:rPr>
        <w:rFonts w:hint="default"/>
        <w:lang w:val="kk-KZ" w:eastAsia="en-US" w:bidi="ar-SA"/>
      </w:rPr>
    </w:lvl>
    <w:lvl w:ilvl="2" w:tplc="C352BF3E">
      <w:numFmt w:val="bullet"/>
      <w:lvlText w:val="•"/>
      <w:lvlJc w:val="left"/>
      <w:pPr>
        <w:ind w:left="1490" w:hanging="348"/>
      </w:pPr>
      <w:rPr>
        <w:rFonts w:hint="default"/>
        <w:lang w:val="kk-KZ" w:eastAsia="en-US" w:bidi="ar-SA"/>
      </w:rPr>
    </w:lvl>
    <w:lvl w:ilvl="3" w:tplc="25A461AC">
      <w:numFmt w:val="bullet"/>
      <w:lvlText w:val="•"/>
      <w:lvlJc w:val="left"/>
      <w:pPr>
        <w:ind w:left="1825" w:hanging="348"/>
      </w:pPr>
      <w:rPr>
        <w:rFonts w:hint="default"/>
        <w:lang w:val="kk-KZ" w:eastAsia="en-US" w:bidi="ar-SA"/>
      </w:rPr>
    </w:lvl>
    <w:lvl w:ilvl="4" w:tplc="95A8EB9E">
      <w:numFmt w:val="bullet"/>
      <w:lvlText w:val="•"/>
      <w:lvlJc w:val="left"/>
      <w:pPr>
        <w:ind w:left="2160" w:hanging="348"/>
      </w:pPr>
      <w:rPr>
        <w:rFonts w:hint="default"/>
        <w:lang w:val="kk-KZ" w:eastAsia="en-US" w:bidi="ar-SA"/>
      </w:rPr>
    </w:lvl>
    <w:lvl w:ilvl="5" w:tplc="A69E70EA">
      <w:numFmt w:val="bullet"/>
      <w:lvlText w:val="•"/>
      <w:lvlJc w:val="left"/>
      <w:pPr>
        <w:ind w:left="2495" w:hanging="348"/>
      </w:pPr>
      <w:rPr>
        <w:rFonts w:hint="default"/>
        <w:lang w:val="kk-KZ" w:eastAsia="en-US" w:bidi="ar-SA"/>
      </w:rPr>
    </w:lvl>
    <w:lvl w:ilvl="6" w:tplc="51C6A8BA">
      <w:numFmt w:val="bullet"/>
      <w:lvlText w:val="•"/>
      <w:lvlJc w:val="left"/>
      <w:pPr>
        <w:ind w:left="2830" w:hanging="348"/>
      </w:pPr>
      <w:rPr>
        <w:rFonts w:hint="default"/>
        <w:lang w:val="kk-KZ" w:eastAsia="en-US" w:bidi="ar-SA"/>
      </w:rPr>
    </w:lvl>
    <w:lvl w:ilvl="7" w:tplc="9426FC18">
      <w:numFmt w:val="bullet"/>
      <w:lvlText w:val="•"/>
      <w:lvlJc w:val="left"/>
      <w:pPr>
        <w:ind w:left="3165" w:hanging="348"/>
      </w:pPr>
      <w:rPr>
        <w:rFonts w:hint="default"/>
        <w:lang w:val="kk-KZ" w:eastAsia="en-US" w:bidi="ar-SA"/>
      </w:rPr>
    </w:lvl>
    <w:lvl w:ilvl="8" w:tplc="F18E85E4">
      <w:numFmt w:val="bullet"/>
      <w:lvlText w:val="•"/>
      <w:lvlJc w:val="left"/>
      <w:pPr>
        <w:ind w:left="3500" w:hanging="348"/>
      </w:pPr>
      <w:rPr>
        <w:rFonts w:hint="default"/>
        <w:lang w:val="kk-KZ" w:eastAsia="en-US" w:bidi="ar-SA"/>
      </w:rPr>
    </w:lvl>
  </w:abstractNum>
  <w:abstractNum w:abstractNumId="17" w15:restartNumberingAfterBreak="0">
    <w:nsid w:val="31622D03"/>
    <w:multiLevelType w:val="multilevel"/>
    <w:tmpl w:val="A71C738A"/>
    <w:lvl w:ilvl="0">
      <w:start w:val="4"/>
      <w:numFmt w:val="decimal"/>
      <w:lvlText w:val="%1"/>
      <w:lvlJc w:val="left"/>
      <w:pPr>
        <w:ind w:left="840" w:hanging="420"/>
        <w:jc w:val="left"/>
      </w:pPr>
      <w:rPr>
        <w:rFonts w:hint="default"/>
        <w:lang w:val="kk-KZ" w:eastAsia="en-US" w:bidi="ar-SA"/>
      </w:rPr>
    </w:lvl>
    <w:lvl w:ilvl="1">
      <w:start w:val="1"/>
      <w:numFmt w:val="decimal"/>
      <w:lvlText w:val="%1.%2."/>
      <w:lvlJc w:val="left"/>
      <w:pPr>
        <w:ind w:left="840"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701" w:hanging="420"/>
      </w:pPr>
      <w:rPr>
        <w:rFonts w:hint="default"/>
        <w:lang w:val="kk-KZ" w:eastAsia="en-US" w:bidi="ar-SA"/>
      </w:rPr>
    </w:lvl>
    <w:lvl w:ilvl="3">
      <w:numFmt w:val="bullet"/>
      <w:lvlText w:val="•"/>
      <w:lvlJc w:val="left"/>
      <w:pPr>
        <w:ind w:left="3631" w:hanging="420"/>
      </w:pPr>
      <w:rPr>
        <w:rFonts w:hint="default"/>
        <w:lang w:val="kk-KZ" w:eastAsia="en-US" w:bidi="ar-SA"/>
      </w:rPr>
    </w:lvl>
    <w:lvl w:ilvl="4">
      <w:numFmt w:val="bullet"/>
      <w:lvlText w:val="•"/>
      <w:lvlJc w:val="left"/>
      <w:pPr>
        <w:ind w:left="4562" w:hanging="420"/>
      </w:pPr>
      <w:rPr>
        <w:rFonts w:hint="default"/>
        <w:lang w:val="kk-KZ" w:eastAsia="en-US" w:bidi="ar-SA"/>
      </w:rPr>
    </w:lvl>
    <w:lvl w:ilvl="5">
      <w:numFmt w:val="bullet"/>
      <w:lvlText w:val="•"/>
      <w:lvlJc w:val="left"/>
      <w:pPr>
        <w:ind w:left="5493" w:hanging="420"/>
      </w:pPr>
      <w:rPr>
        <w:rFonts w:hint="default"/>
        <w:lang w:val="kk-KZ" w:eastAsia="en-US" w:bidi="ar-SA"/>
      </w:rPr>
    </w:lvl>
    <w:lvl w:ilvl="6">
      <w:numFmt w:val="bullet"/>
      <w:lvlText w:val="•"/>
      <w:lvlJc w:val="left"/>
      <w:pPr>
        <w:ind w:left="6423" w:hanging="420"/>
      </w:pPr>
      <w:rPr>
        <w:rFonts w:hint="default"/>
        <w:lang w:val="kk-KZ" w:eastAsia="en-US" w:bidi="ar-SA"/>
      </w:rPr>
    </w:lvl>
    <w:lvl w:ilvl="7">
      <w:numFmt w:val="bullet"/>
      <w:lvlText w:val="•"/>
      <w:lvlJc w:val="left"/>
      <w:pPr>
        <w:ind w:left="7354" w:hanging="420"/>
      </w:pPr>
      <w:rPr>
        <w:rFonts w:hint="default"/>
        <w:lang w:val="kk-KZ" w:eastAsia="en-US" w:bidi="ar-SA"/>
      </w:rPr>
    </w:lvl>
    <w:lvl w:ilvl="8">
      <w:numFmt w:val="bullet"/>
      <w:lvlText w:val="•"/>
      <w:lvlJc w:val="left"/>
      <w:pPr>
        <w:ind w:left="8285" w:hanging="420"/>
      </w:pPr>
      <w:rPr>
        <w:rFonts w:hint="default"/>
        <w:lang w:val="kk-KZ" w:eastAsia="en-US" w:bidi="ar-SA"/>
      </w:rPr>
    </w:lvl>
  </w:abstractNum>
  <w:abstractNum w:abstractNumId="18" w15:restartNumberingAfterBreak="0">
    <w:nsid w:val="35C929DC"/>
    <w:multiLevelType w:val="hybridMultilevel"/>
    <w:tmpl w:val="210655A6"/>
    <w:lvl w:ilvl="0" w:tplc="183027F2">
      <w:numFmt w:val="bullet"/>
      <w:lvlText w:val=""/>
      <w:lvlJc w:val="left"/>
      <w:pPr>
        <w:ind w:left="828" w:hanging="348"/>
      </w:pPr>
      <w:rPr>
        <w:rFonts w:ascii="Symbol" w:eastAsia="Symbol" w:hAnsi="Symbol" w:cs="Symbol" w:hint="default"/>
        <w:b w:val="0"/>
        <w:bCs w:val="0"/>
        <w:i w:val="0"/>
        <w:iCs w:val="0"/>
        <w:w w:val="100"/>
        <w:sz w:val="28"/>
        <w:szCs w:val="28"/>
        <w:lang w:val="kk-KZ" w:eastAsia="en-US" w:bidi="ar-SA"/>
      </w:rPr>
    </w:lvl>
    <w:lvl w:ilvl="1" w:tplc="E04208B4">
      <w:numFmt w:val="bullet"/>
      <w:lvlText w:val="•"/>
      <w:lvlJc w:val="left"/>
      <w:pPr>
        <w:ind w:left="1155" w:hanging="348"/>
      </w:pPr>
      <w:rPr>
        <w:rFonts w:hint="default"/>
        <w:lang w:val="kk-KZ" w:eastAsia="en-US" w:bidi="ar-SA"/>
      </w:rPr>
    </w:lvl>
    <w:lvl w:ilvl="2" w:tplc="4238B1B4">
      <w:numFmt w:val="bullet"/>
      <w:lvlText w:val="•"/>
      <w:lvlJc w:val="left"/>
      <w:pPr>
        <w:ind w:left="1490" w:hanging="348"/>
      </w:pPr>
      <w:rPr>
        <w:rFonts w:hint="default"/>
        <w:lang w:val="kk-KZ" w:eastAsia="en-US" w:bidi="ar-SA"/>
      </w:rPr>
    </w:lvl>
    <w:lvl w:ilvl="3" w:tplc="EE806646">
      <w:numFmt w:val="bullet"/>
      <w:lvlText w:val="•"/>
      <w:lvlJc w:val="left"/>
      <w:pPr>
        <w:ind w:left="1825" w:hanging="348"/>
      </w:pPr>
      <w:rPr>
        <w:rFonts w:hint="default"/>
        <w:lang w:val="kk-KZ" w:eastAsia="en-US" w:bidi="ar-SA"/>
      </w:rPr>
    </w:lvl>
    <w:lvl w:ilvl="4" w:tplc="FCB086C0">
      <w:numFmt w:val="bullet"/>
      <w:lvlText w:val="•"/>
      <w:lvlJc w:val="left"/>
      <w:pPr>
        <w:ind w:left="2160" w:hanging="348"/>
      </w:pPr>
      <w:rPr>
        <w:rFonts w:hint="default"/>
        <w:lang w:val="kk-KZ" w:eastAsia="en-US" w:bidi="ar-SA"/>
      </w:rPr>
    </w:lvl>
    <w:lvl w:ilvl="5" w:tplc="D8B4EAE8">
      <w:numFmt w:val="bullet"/>
      <w:lvlText w:val="•"/>
      <w:lvlJc w:val="left"/>
      <w:pPr>
        <w:ind w:left="2495" w:hanging="348"/>
      </w:pPr>
      <w:rPr>
        <w:rFonts w:hint="default"/>
        <w:lang w:val="kk-KZ" w:eastAsia="en-US" w:bidi="ar-SA"/>
      </w:rPr>
    </w:lvl>
    <w:lvl w:ilvl="6" w:tplc="604C96A6">
      <w:numFmt w:val="bullet"/>
      <w:lvlText w:val="•"/>
      <w:lvlJc w:val="left"/>
      <w:pPr>
        <w:ind w:left="2830" w:hanging="348"/>
      </w:pPr>
      <w:rPr>
        <w:rFonts w:hint="default"/>
        <w:lang w:val="kk-KZ" w:eastAsia="en-US" w:bidi="ar-SA"/>
      </w:rPr>
    </w:lvl>
    <w:lvl w:ilvl="7" w:tplc="CAB88F02">
      <w:numFmt w:val="bullet"/>
      <w:lvlText w:val="•"/>
      <w:lvlJc w:val="left"/>
      <w:pPr>
        <w:ind w:left="3165" w:hanging="348"/>
      </w:pPr>
      <w:rPr>
        <w:rFonts w:hint="default"/>
        <w:lang w:val="kk-KZ" w:eastAsia="en-US" w:bidi="ar-SA"/>
      </w:rPr>
    </w:lvl>
    <w:lvl w:ilvl="8" w:tplc="B85E895A">
      <w:numFmt w:val="bullet"/>
      <w:lvlText w:val="•"/>
      <w:lvlJc w:val="left"/>
      <w:pPr>
        <w:ind w:left="3500" w:hanging="348"/>
      </w:pPr>
      <w:rPr>
        <w:rFonts w:hint="default"/>
        <w:lang w:val="kk-KZ" w:eastAsia="en-US" w:bidi="ar-SA"/>
      </w:rPr>
    </w:lvl>
  </w:abstractNum>
  <w:abstractNum w:abstractNumId="19" w15:restartNumberingAfterBreak="0">
    <w:nsid w:val="370F04BA"/>
    <w:multiLevelType w:val="hybridMultilevel"/>
    <w:tmpl w:val="0C0C9A08"/>
    <w:lvl w:ilvl="0" w:tplc="A4A2836E">
      <w:start w:val="1"/>
      <w:numFmt w:val="decimal"/>
      <w:lvlText w:val="%1-"/>
      <w:lvlJc w:val="left"/>
      <w:pPr>
        <w:ind w:left="401" w:hanging="199"/>
        <w:jc w:val="left"/>
      </w:pPr>
      <w:rPr>
        <w:rFonts w:hint="default"/>
        <w:spacing w:val="-4"/>
        <w:w w:val="100"/>
        <w:lang w:val="kk-KZ" w:eastAsia="en-US" w:bidi="ar-SA"/>
      </w:rPr>
    </w:lvl>
    <w:lvl w:ilvl="1" w:tplc="9FF6083A">
      <w:numFmt w:val="bullet"/>
      <w:lvlText w:val="•"/>
      <w:lvlJc w:val="left"/>
      <w:pPr>
        <w:ind w:left="1374" w:hanging="199"/>
      </w:pPr>
      <w:rPr>
        <w:rFonts w:hint="default"/>
        <w:lang w:val="kk-KZ" w:eastAsia="en-US" w:bidi="ar-SA"/>
      </w:rPr>
    </w:lvl>
    <w:lvl w:ilvl="2" w:tplc="121C3E70">
      <w:numFmt w:val="bullet"/>
      <w:lvlText w:val="•"/>
      <w:lvlJc w:val="left"/>
      <w:pPr>
        <w:ind w:left="2349" w:hanging="199"/>
      </w:pPr>
      <w:rPr>
        <w:rFonts w:hint="default"/>
        <w:lang w:val="kk-KZ" w:eastAsia="en-US" w:bidi="ar-SA"/>
      </w:rPr>
    </w:lvl>
    <w:lvl w:ilvl="3" w:tplc="CD667E7C">
      <w:numFmt w:val="bullet"/>
      <w:lvlText w:val="•"/>
      <w:lvlJc w:val="left"/>
      <w:pPr>
        <w:ind w:left="3323" w:hanging="199"/>
      </w:pPr>
      <w:rPr>
        <w:rFonts w:hint="default"/>
        <w:lang w:val="kk-KZ" w:eastAsia="en-US" w:bidi="ar-SA"/>
      </w:rPr>
    </w:lvl>
    <w:lvl w:ilvl="4" w:tplc="F610863E">
      <w:numFmt w:val="bullet"/>
      <w:lvlText w:val="•"/>
      <w:lvlJc w:val="left"/>
      <w:pPr>
        <w:ind w:left="4298" w:hanging="199"/>
      </w:pPr>
      <w:rPr>
        <w:rFonts w:hint="default"/>
        <w:lang w:val="kk-KZ" w:eastAsia="en-US" w:bidi="ar-SA"/>
      </w:rPr>
    </w:lvl>
    <w:lvl w:ilvl="5" w:tplc="6074D18E">
      <w:numFmt w:val="bullet"/>
      <w:lvlText w:val="•"/>
      <w:lvlJc w:val="left"/>
      <w:pPr>
        <w:ind w:left="5273" w:hanging="199"/>
      </w:pPr>
      <w:rPr>
        <w:rFonts w:hint="default"/>
        <w:lang w:val="kk-KZ" w:eastAsia="en-US" w:bidi="ar-SA"/>
      </w:rPr>
    </w:lvl>
    <w:lvl w:ilvl="6" w:tplc="ED86C112">
      <w:numFmt w:val="bullet"/>
      <w:lvlText w:val="•"/>
      <w:lvlJc w:val="left"/>
      <w:pPr>
        <w:ind w:left="6247" w:hanging="199"/>
      </w:pPr>
      <w:rPr>
        <w:rFonts w:hint="default"/>
        <w:lang w:val="kk-KZ" w:eastAsia="en-US" w:bidi="ar-SA"/>
      </w:rPr>
    </w:lvl>
    <w:lvl w:ilvl="7" w:tplc="7A4C2584">
      <w:numFmt w:val="bullet"/>
      <w:lvlText w:val="•"/>
      <w:lvlJc w:val="left"/>
      <w:pPr>
        <w:ind w:left="7222" w:hanging="199"/>
      </w:pPr>
      <w:rPr>
        <w:rFonts w:hint="default"/>
        <w:lang w:val="kk-KZ" w:eastAsia="en-US" w:bidi="ar-SA"/>
      </w:rPr>
    </w:lvl>
    <w:lvl w:ilvl="8" w:tplc="A89E4F80">
      <w:numFmt w:val="bullet"/>
      <w:lvlText w:val="•"/>
      <w:lvlJc w:val="left"/>
      <w:pPr>
        <w:ind w:left="8197" w:hanging="199"/>
      </w:pPr>
      <w:rPr>
        <w:rFonts w:hint="default"/>
        <w:lang w:val="kk-KZ" w:eastAsia="en-US" w:bidi="ar-SA"/>
      </w:rPr>
    </w:lvl>
  </w:abstractNum>
  <w:abstractNum w:abstractNumId="20" w15:restartNumberingAfterBreak="0">
    <w:nsid w:val="376267EA"/>
    <w:multiLevelType w:val="hybridMultilevel"/>
    <w:tmpl w:val="A0AA0F9E"/>
    <w:lvl w:ilvl="0" w:tplc="90D23454">
      <w:numFmt w:val="bullet"/>
      <w:lvlText w:val=""/>
      <w:lvlJc w:val="left"/>
      <w:pPr>
        <w:ind w:left="153" w:hanging="708"/>
      </w:pPr>
      <w:rPr>
        <w:rFonts w:ascii="Symbol" w:eastAsia="Symbol" w:hAnsi="Symbol" w:cs="Symbol" w:hint="default"/>
        <w:b w:val="0"/>
        <w:bCs w:val="0"/>
        <w:i w:val="0"/>
        <w:iCs w:val="0"/>
        <w:w w:val="100"/>
        <w:sz w:val="28"/>
        <w:szCs w:val="28"/>
        <w:lang w:val="kk-KZ" w:eastAsia="en-US" w:bidi="ar-SA"/>
      </w:rPr>
    </w:lvl>
    <w:lvl w:ilvl="1" w:tplc="E7CE544C">
      <w:numFmt w:val="bullet"/>
      <w:lvlText w:val="•"/>
      <w:lvlJc w:val="left"/>
      <w:pPr>
        <w:ind w:left="561" w:hanging="708"/>
      </w:pPr>
      <w:rPr>
        <w:rFonts w:hint="default"/>
        <w:lang w:val="kk-KZ" w:eastAsia="en-US" w:bidi="ar-SA"/>
      </w:rPr>
    </w:lvl>
    <w:lvl w:ilvl="2" w:tplc="63760212">
      <w:numFmt w:val="bullet"/>
      <w:lvlText w:val="•"/>
      <w:lvlJc w:val="left"/>
      <w:pPr>
        <w:ind w:left="962" w:hanging="708"/>
      </w:pPr>
      <w:rPr>
        <w:rFonts w:hint="default"/>
        <w:lang w:val="kk-KZ" w:eastAsia="en-US" w:bidi="ar-SA"/>
      </w:rPr>
    </w:lvl>
    <w:lvl w:ilvl="3" w:tplc="BB26375C">
      <w:numFmt w:val="bullet"/>
      <w:lvlText w:val="•"/>
      <w:lvlJc w:val="left"/>
      <w:pPr>
        <w:ind w:left="1363" w:hanging="708"/>
      </w:pPr>
      <w:rPr>
        <w:rFonts w:hint="default"/>
        <w:lang w:val="kk-KZ" w:eastAsia="en-US" w:bidi="ar-SA"/>
      </w:rPr>
    </w:lvl>
    <w:lvl w:ilvl="4" w:tplc="46EAD5C8">
      <w:numFmt w:val="bullet"/>
      <w:lvlText w:val="•"/>
      <w:lvlJc w:val="left"/>
      <w:pPr>
        <w:ind w:left="1764" w:hanging="708"/>
      </w:pPr>
      <w:rPr>
        <w:rFonts w:hint="default"/>
        <w:lang w:val="kk-KZ" w:eastAsia="en-US" w:bidi="ar-SA"/>
      </w:rPr>
    </w:lvl>
    <w:lvl w:ilvl="5" w:tplc="13C24522">
      <w:numFmt w:val="bullet"/>
      <w:lvlText w:val="•"/>
      <w:lvlJc w:val="left"/>
      <w:pPr>
        <w:ind w:left="2165" w:hanging="708"/>
      </w:pPr>
      <w:rPr>
        <w:rFonts w:hint="default"/>
        <w:lang w:val="kk-KZ" w:eastAsia="en-US" w:bidi="ar-SA"/>
      </w:rPr>
    </w:lvl>
    <w:lvl w:ilvl="6" w:tplc="B2C49CB6">
      <w:numFmt w:val="bullet"/>
      <w:lvlText w:val="•"/>
      <w:lvlJc w:val="left"/>
      <w:pPr>
        <w:ind w:left="2566" w:hanging="708"/>
      </w:pPr>
      <w:rPr>
        <w:rFonts w:hint="default"/>
        <w:lang w:val="kk-KZ" w:eastAsia="en-US" w:bidi="ar-SA"/>
      </w:rPr>
    </w:lvl>
    <w:lvl w:ilvl="7" w:tplc="57FA8468">
      <w:numFmt w:val="bullet"/>
      <w:lvlText w:val="•"/>
      <w:lvlJc w:val="left"/>
      <w:pPr>
        <w:ind w:left="2967" w:hanging="708"/>
      </w:pPr>
      <w:rPr>
        <w:rFonts w:hint="default"/>
        <w:lang w:val="kk-KZ" w:eastAsia="en-US" w:bidi="ar-SA"/>
      </w:rPr>
    </w:lvl>
    <w:lvl w:ilvl="8" w:tplc="15A26CD2">
      <w:numFmt w:val="bullet"/>
      <w:lvlText w:val="•"/>
      <w:lvlJc w:val="left"/>
      <w:pPr>
        <w:ind w:left="3368" w:hanging="708"/>
      </w:pPr>
      <w:rPr>
        <w:rFonts w:hint="default"/>
        <w:lang w:val="kk-KZ" w:eastAsia="en-US" w:bidi="ar-SA"/>
      </w:rPr>
    </w:lvl>
  </w:abstractNum>
  <w:abstractNum w:abstractNumId="21" w15:restartNumberingAfterBreak="0">
    <w:nsid w:val="3F0B3B6E"/>
    <w:multiLevelType w:val="hybridMultilevel"/>
    <w:tmpl w:val="5BB8FF38"/>
    <w:lvl w:ilvl="0" w:tplc="D50A59CC">
      <w:numFmt w:val="bullet"/>
      <w:lvlText w:val=""/>
      <w:lvlJc w:val="left"/>
      <w:pPr>
        <w:ind w:left="1121" w:hanging="349"/>
      </w:pPr>
      <w:rPr>
        <w:rFonts w:ascii="Symbol" w:eastAsia="Symbol" w:hAnsi="Symbol" w:cs="Symbol" w:hint="default"/>
        <w:b w:val="0"/>
        <w:bCs w:val="0"/>
        <w:i w:val="0"/>
        <w:iCs w:val="0"/>
        <w:w w:val="100"/>
        <w:sz w:val="28"/>
        <w:szCs w:val="28"/>
        <w:lang w:val="kk-KZ" w:eastAsia="en-US" w:bidi="ar-SA"/>
      </w:rPr>
    </w:lvl>
    <w:lvl w:ilvl="1" w:tplc="57FCAF42">
      <w:numFmt w:val="bullet"/>
      <w:lvlText w:val="•"/>
      <w:lvlJc w:val="left"/>
      <w:pPr>
        <w:ind w:left="2022" w:hanging="349"/>
      </w:pPr>
      <w:rPr>
        <w:rFonts w:hint="default"/>
        <w:lang w:val="kk-KZ" w:eastAsia="en-US" w:bidi="ar-SA"/>
      </w:rPr>
    </w:lvl>
    <w:lvl w:ilvl="2" w:tplc="F7FAFC94">
      <w:numFmt w:val="bullet"/>
      <w:lvlText w:val="•"/>
      <w:lvlJc w:val="left"/>
      <w:pPr>
        <w:ind w:left="2925" w:hanging="349"/>
      </w:pPr>
      <w:rPr>
        <w:rFonts w:hint="default"/>
        <w:lang w:val="kk-KZ" w:eastAsia="en-US" w:bidi="ar-SA"/>
      </w:rPr>
    </w:lvl>
    <w:lvl w:ilvl="3" w:tplc="64FA6008">
      <w:numFmt w:val="bullet"/>
      <w:lvlText w:val="•"/>
      <w:lvlJc w:val="left"/>
      <w:pPr>
        <w:ind w:left="3827" w:hanging="349"/>
      </w:pPr>
      <w:rPr>
        <w:rFonts w:hint="default"/>
        <w:lang w:val="kk-KZ" w:eastAsia="en-US" w:bidi="ar-SA"/>
      </w:rPr>
    </w:lvl>
    <w:lvl w:ilvl="4" w:tplc="86AACDC4">
      <w:numFmt w:val="bullet"/>
      <w:lvlText w:val="•"/>
      <w:lvlJc w:val="left"/>
      <w:pPr>
        <w:ind w:left="4730" w:hanging="349"/>
      </w:pPr>
      <w:rPr>
        <w:rFonts w:hint="default"/>
        <w:lang w:val="kk-KZ" w:eastAsia="en-US" w:bidi="ar-SA"/>
      </w:rPr>
    </w:lvl>
    <w:lvl w:ilvl="5" w:tplc="8E1071BC">
      <w:numFmt w:val="bullet"/>
      <w:lvlText w:val="•"/>
      <w:lvlJc w:val="left"/>
      <w:pPr>
        <w:ind w:left="5633" w:hanging="349"/>
      </w:pPr>
      <w:rPr>
        <w:rFonts w:hint="default"/>
        <w:lang w:val="kk-KZ" w:eastAsia="en-US" w:bidi="ar-SA"/>
      </w:rPr>
    </w:lvl>
    <w:lvl w:ilvl="6" w:tplc="B0A8C55C">
      <w:numFmt w:val="bullet"/>
      <w:lvlText w:val="•"/>
      <w:lvlJc w:val="left"/>
      <w:pPr>
        <w:ind w:left="6535" w:hanging="349"/>
      </w:pPr>
      <w:rPr>
        <w:rFonts w:hint="default"/>
        <w:lang w:val="kk-KZ" w:eastAsia="en-US" w:bidi="ar-SA"/>
      </w:rPr>
    </w:lvl>
    <w:lvl w:ilvl="7" w:tplc="FE2C69E8">
      <w:numFmt w:val="bullet"/>
      <w:lvlText w:val="•"/>
      <w:lvlJc w:val="left"/>
      <w:pPr>
        <w:ind w:left="7438" w:hanging="349"/>
      </w:pPr>
      <w:rPr>
        <w:rFonts w:hint="default"/>
        <w:lang w:val="kk-KZ" w:eastAsia="en-US" w:bidi="ar-SA"/>
      </w:rPr>
    </w:lvl>
    <w:lvl w:ilvl="8" w:tplc="5614B296">
      <w:numFmt w:val="bullet"/>
      <w:lvlText w:val="•"/>
      <w:lvlJc w:val="left"/>
      <w:pPr>
        <w:ind w:left="8341" w:hanging="349"/>
      </w:pPr>
      <w:rPr>
        <w:rFonts w:hint="default"/>
        <w:lang w:val="kk-KZ" w:eastAsia="en-US" w:bidi="ar-SA"/>
      </w:rPr>
    </w:lvl>
  </w:abstractNum>
  <w:abstractNum w:abstractNumId="22" w15:restartNumberingAfterBreak="0">
    <w:nsid w:val="438168C5"/>
    <w:multiLevelType w:val="multilevel"/>
    <w:tmpl w:val="11483EBE"/>
    <w:lvl w:ilvl="0">
      <w:start w:val="1"/>
      <w:numFmt w:val="decimal"/>
      <w:lvlText w:val="%1."/>
      <w:lvlJc w:val="left"/>
      <w:pPr>
        <w:ind w:left="641" w:hanging="240"/>
        <w:jc w:val="left"/>
      </w:pPr>
      <w:rPr>
        <w:rFonts w:ascii="Times New Roman" w:eastAsia="Times New Roman" w:hAnsi="Times New Roman" w:cs="Times New Roman" w:hint="default"/>
        <w:b/>
        <w:bCs/>
        <w:i w:val="0"/>
        <w:iCs w:val="0"/>
        <w:w w:val="100"/>
        <w:sz w:val="24"/>
        <w:szCs w:val="24"/>
        <w:lang w:val="kk-KZ" w:eastAsia="en-US" w:bidi="ar-SA"/>
      </w:rPr>
    </w:lvl>
    <w:lvl w:ilvl="1">
      <w:start w:val="1"/>
      <w:numFmt w:val="decimal"/>
      <w:lvlText w:val="%1.%2"/>
      <w:lvlJc w:val="left"/>
      <w:pPr>
        <w:ind w:left="780" w:hanging="360"/>
        <w:jc w:val="left"/>
      </w:pPr>
      <w:rPr>
        <w:rFonts w:ascii="Times New Roman" w:eastAsia="Times New Roman" w:hAnsi="Times New Roman" w:cs="Times New Roman" w:hint="default"/>
        <w:b w:val="0"/>
        <w:bCs w:val="0"/>
        <w:i w:val="0"/>
        <w:iCs w:val="0"/>
        <w:w w:val="100"/>
        <w:sz w:val="24"/>
        <w:szCs w:val="24"/>
        <w:lang w:val="kk-KZ" w:eastAsia="en-US" w:bidi="ar-SA"/>
      </w:rPr>
    </w:lvl>
    <w:lvl w:ilvl="2">
      <w:numFmt w:val="bullet"/>
      <w:lvlText w:val="•"/>
      <w:lvlJc w:val="left"/>
      <w:pPr>
        <w:ind w:left="1820" w:hanging="360"/>
      </w:pPr>
      <w:rPr>
        <w:rFonts w:hint="default"/>
        <w:lang w:val="kk-KZ" w:eastAsia="en-US" w:bidi="ar-SA"/>
      </w:rPr>
    </w:lvl>
    <w:lvl w:ilvl="3">
      <w:numFmt w:val="bullet"/>
      <w:lvlText w:val="•"/>
      <w:lvlJc w:val="left"/>
      <w:pPr>
        <w:ind w:left="2861" w:hanging="360"/>
      </w:pPr>
      <w:rPr>
        <w:rFonts w:hint="default"/>
        <w:lang w:val="kk-KZ" w:eastAsia="en-US" w:bidi="ar-SA"/>
      </w:rPr>
    </w:lvl>
    <w:lvl w:ilvl="4">
      <w:numFmt w:val="bullet"/>
      <w:lvlText w:val="•"/>
      <w:lvlJc w:val="left"/>
      <w:pPr>
        <w:ind w:left="3902" w:hanging="360"/>
      </w:pPr>
      <w:rPr>
        <w:rFonts w:hint="default"/>
        <w:lang w:val="kk-KZ" w:eastAsia="en-US" w:bidi="ar-SA"/>
      </w:rPr>
    </w:lvl>
    <w:lvl w:ilvl="5">
      <w:numFmt w:val="bullet"/>
      <w:lvlText w:val="•"/>
      <w:lvlJc w:val="left"/>
      <w:pPr>
        <w:ind w:left="4942" w:hanging="360"/>
      </w:pPr>
      <w:rPr>
        <w:rFonts w:hint="default"/>
        <w:lang w:val="kk-KZ" w:eastAsia="en-US" w:bidi="ar-SA"/>
      </w:rPr>
    </w:lvl>
    <w:lvl w:ilvl="6">
      <w:numFmt w:val="bullet"/>
      <w:lvlText w:val="•"/>
      <w:lvlJc w:val="left"/>
      <w:pPr>
        <w:ind w:left="5983" w:hanging="360"/>
      </w:pPr>
      <w:rPr>
        <w:rFonts w:hint="default"/>
        <w:lang w:val="kk-KZ" w:eastAsia="en-US" w:bidi="ar-SA"/>
      </w:rPr>
    </w:lvl>
    <w:lvl w:ilvl="7">
      <w:numFmt w:val="bullet"/>
      <w:lvlText w:val="•"/>
      <w:lvlJc w:val="left"/>
      <w:pPr>
        <w:ind w:left="7024" w:hanging="360"/>
      </w:pPr>
      <w:rPr>
        <w:rFonts w:hint="default"/>
        <w:lang w:val="kk-KZ" w:eastAsia="en-US" w:bidi="ar-SA"/>
      </w:rPr>
    </w:lvl>
    <w:lvl w:ilvl="8">
      <w:numFmt w:val="bullet"/>
      <w:lvlText w:val="•"/>
      <w:lvlJc w:val="left"/>
      <w:pPr>
        <w:ind w:left="8064" w:hanging="360"/>
      </w:pPr>
      <w:rPr>
        <w:rFonts w:hint="default"/>
        <w:lang w:val="kk-KZ" w:eastAsia="en-US" w:bidi="ar-SA"/>
      </w:rPr>
    </w:lvl>
  </w:abstractNum>
  <w:abstractNum w:abstractNumId="23" w15:restartNumberingAfterBreak="0">
    <w:nsid w:val="4481425C"/>
    <w:multiLevelType w:val="hybridMultilevel"/>
    <w:tmpl w:val="184433FC"/>
    <w:lvl w:ilvl="0" w:tplc="9212396A">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1E40E3D8">
      <w:numFmt w:val="bullet"/>
      <w:lvlText w:val="•"/>
      <w:lvlJc w:val="left"/>
      <w:pPr>
        <w:ind w:left="847" w:hanging="360"/>
      </w:pPr>
      <w:rPr>
        <w:rFonts w:hint="default"/>
        <w:lang w:val="kk-KZ" w:eastAsia="en-US" w:bidi="ar-SA"/>
      </w:rPr>
    </w:lvl>
    <w:lvl w:ilvl="2" w:tplc="8258F19E">
      <w:numFmt w:val="bullet"/>
      <w:lvlText w:val="•"/>
      <w:lvlJc w:val="left"/>
      <w:pPr>
        <w:ind w:left="1235" w:hanging="360"/>
      </w:pPr>
      <w:rPr>
        <w:rFonts w:hint="default"/>
        <w:lang w:val="kk-KZ" w:eastAsia="en-US" w:bidi="ar-SA"/>
      </w:rPr>
    </w:lvl>
    <w:lvl w:ilvl="3" w:tplc="BB0E8AA2">
      <w:numFmt w:val="bullet"/>
      <w:lvlText w:val="•"/>
      <w:lvlJc w:val="left"/>
      <w:pPr>
        <w:ind w:left="1623" w:hanging="360"/>
      </w:pPr>
      <w:rPr>
        <w:rFonts w:hint="default"/>
        <w:lang w:val="kk-KZ" w:eastAsia="en-US" w:bidi="ar-SA"/>
      </w:rPr>
    </w:lvl>
    <w:lvl w:ilvl="4" w:tplc="062AF676">
      <w:numFmt w:val="bullet"/>
      <w:lvlText w:val="•"/>
      <w:lvlJc w:val="left"/>
      <w:pPr>
        <w:ind w:left="2011" w:hanging="360"/>
      </w:pPr>
      <w:rPr>
        <w:rFonts w:hint="default"/>
        <w:lang w:val="kk-KZ" w:eastAsia="en-US" w:bidi="ar-SA"/>
      </w:rPr>
    </w:lvl>
    <w:lvl w:ilvl="5" w:tplc="90C671A4">
      <w:numFmt w:val="bullet"/>
      <w:lvlText w:val="•"/>
      <w:lvlJc w:val="left"/>
      <w:pPr>
        <w:ind w:left="2399" w:hanging="360"/>
      </w:pPr>
      <w:rPr>
        <w:rFonts w:hint="default"/>
        <w:lang w:val="kk-KZ" w:eastAsia="en-US" w:bidi="ar-SA"/>
      </w:rPr>
    </w:lvl>
    <w:lvl w:ilvl="6" w:tplc="204EA554">
      <w:numFmt w:val="bullet"/>
      <w:lvlText w:val="•"/>
      <w:lvlJc w:val="left"/>
      <w:pPr>
        <w:ind w:left="2786" w:hanging="360"/>
      </w:pPr>
      <w:rPr>
        <w:rFonts w:hint="default"/>
        <w:lang w:val="kk-KZ" w:eastAsia="en-US" w:bidi="ar-SA"/>
      </w:rPr>
    </w:lvl>
    <w:lvl w:ilvl="7" w:tplc="1E82EB88">
      <w:numFmt w:val="bullet"/>
      <w:lvlText w:val="•"/>
      <w:lvlJc w:val="left"/>
      <w:pPr>
        <w:ind w:left="3174" w:hanging="360"/>
      </w:pPr>
      <w:rPr>
        <w:rFonts w:hint="default"/>
        <w:lang w:val="kk-KZ" w:eastAsia="en-US" w:bidi="ar-SA"/>
      </w:rPr>
    </w:lvl>
    <w:lvl w:ilvl="8" w:tplc="8092CF1A">
      <w:numFmt w:val="bullet"/>
      <w:lvlText w:val="•"/>
      <w:lvlJc w:val="left"/>
      <w:pPr>
        <w:ind w:left="3562" w:hanging="360"/>
      </w:pPr>
      <w:rPr>
        <w:rFonts w:hint="default"/>
        <w:lang w:val="kk-KZ" w:eastAsia="en-US" w:bidi="ar-SA"/>
      </w:rPr>
    </w:lvl>
  </w:abstractNum>
  <w:abstractNum w:abstractNumId="24" w15:restartNumberingAfterBreak="0">
    <w:nsid w:val="453847A1"/>
    <w:multiLevelType w:val="hybridMultilevel"/>
    <w:tmpl w:val="72AE1D10"/>
    <w:lvl w:ilvl="0" w:tplc="44BC7268">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87844A9E">
      <w:numFmt w:val="bullet"/>
      <w:lvlText w:val="•"/>
      <w:lvlJc w:val="left"/>
      <w:pPr>
        <w:ind w:left="847" w:hanging="360"/>
      </w:pPr>
      <w:rPr>
        <w:rFonts w:hint="default"/>
        <w:lang w:val="kk-KZ" w:eastAsia="en-US" w:bidi="ar-SA"/>
      </w:rPr>
    </w:lvl>
    <w:lvl w:ilvl="2" w:tplc="E9027F00">
      <w:numFmt w:val="bullet"/>
      <w:lvlText w:val="•"/>
      <w:lvlJc w:val="left"/>
      <w:pPr>
        <w:ind w:left="1235" w:hanging="360"/>
      </w:pPr>
      <w:rPr>
        <w:rFonts w:hint="default"/>
        <w:lang w:val="kk-KZ" w:eastAsia="en-US" w:bidi="ar-SA"/>
      </w:rPr>
    </w:lvl>
    <w:lvl w:ilvl="3" w:tplc="A60EDE82">
      <w:numFmt w:val="bullet"/>
      <w:lvlText w:val="•"/>
      <w:lvlJc w:val="left"/>
      <w:pPr>
        <w:ind w:left="1623" w:hanging="360"/>
      </w:pPr>
      <w:rPr>
        <w:rFonts w:hint="default"/>
        <w:lang w:val="kk-KZ" w:eastAsia="en-US" w:bidi="ar-SA"/>
      </w:rPr>
    </w:lvl>
    <w:lvl w:ilvl="4" w:tplc="D1449C86">
      <w:numFmt w:val="bullet"/>
      <w:lvlText w:val="•"/>
      <w:lvlJc w:val="left"/>
      <w:pPr>
        <w:ind w:left="2011" w:hanging="360"/>
      </w:pPr>
      <w:rPr>
        <w:rFonts w:hint="default"/>
        <w:lang w:val="kk-KZ" w:eastAsia="en-US" w:bidi="ar-SA"/>
      </w:rPr>
    </w:lvl>
    <w:lvl w:ilvl="5" w:tplc="3B3E0372">
      <w:numFmt w:val="bullet"/>
      <w:lvlText w:val="•"/>
      <w:lvlJc w:val="left"/>
      <w:pPr>
        <w:ind w:left="2399" w:hanging="360"/>
      </w:pPr>
      <w:rPr>
        <w:rFonts w:hint="default"/>
        <w:lang w:val="kk-KZ" w:eastAsia="en-US" w:bidi="ar-SA"/>
      </w:rPr>
    </w:lvl>
    <w:lvl w:ilvl="6" w:tplc="93FE0594">
      <w:numFmt w:val="bullet"/>
      <w:lvlText w:val="•"/>
      <w:lvlJc w:val="left"/>
      <w:pPr>
        <w:ind w:left="2786" w:hanging="360"/>
      </w:pPr>
      <w:rPr>
        <w:rFonts w:hint="default"/>
        <w:lang w:val="kk-KZ" w:eastAsia="en-US" w:bidi="ar-SA"/>
      </w:rPr>
    </w:lvl>
    <w:lvl w:ilvl="7" w:tplc="36D02006">
      <w:numFmt w:val="bullet"/>
      <w:lvlText w:val="•"/>
      <w:lvlJc w:val="left"/>
      <w:pPr>
        <w:ind w:left="3174" w:hanging="360"/>
      </w:pPr>
      <w:rPr>
        <w:rFonts w:hint="default"/>
        <w:lang w:val="kk-KZ" w:eastAsia="en-US" w:bidi="ar-SA"/>
      </w:rPr>
    </w:lvl>
    <w:lvl w:ilvl="8" w:tplc="EB3AC882">
      <w:numFmt w:val="bullet"/>
      <w:lvlText w:val="•"/>
      <w:lvlJc w:val="left"/>
      <w:pPr>
        <w:ind w:left="3562" w:hanging="360"/>
      </w:pPr>
      <w:rPr>
        <w:rFonts w:hint="default"/>
        <w:lang w:val="kk-KZ" w:eastAsia="en-US" w:bidi="ar-SA"/>
      </w:rPr>
    </w:lvl>
  </w:abstractNum>
  <w:abstractNum w:abstractNumId="25" w15:restartNumberingAfterBreak="0">
    <w:nsid w:val="45C85824"/>
    <w:multiLevelType w:val="hybridMultilevel"/>
    <w:tmpl w:val="3DEE3B70"/>
    <w:lvl w:ilvl="0" w:tplc="82882920">
      <w:numFmt w:val="bullet"/>
      <w:lvlText w:val=""/>
      <w:lvlJc w:val="left"/>
      <w:pPr>
        <w:ind w:left="469" w:hanging="361"/>
      </w:pPr>
      <w:rPr>
        <w:rFonts w:ascii="Symbol" w:eastAsia="Symbol" w:hAnsi="Symbol" w:cs="Symbol" w:hint="default"/>
        <w:b w:val="0"/>
        <w:bCs w:val="0"/>
        <w:i w:val="0"/>
        <w:iCs w:val="0"/>
        <w:w w:val="100"/>
        <w:sz w:val="28"/>
        <w:szCs w:val="28"/>
        <w:lang w:val="kk-KZ" w:eastAsia="en-US" w:bidi="ar-SA"/>
      </w:rPr>
    </w:lvl>
    <w:lvl w:ilvl="1" w:tplc="0D083266">
      <w:numFmt w:val="bullet"/>
      <w:lvlText w:val="•"/>
      <w:lvlJc w:val="left"/>
      <w:pPr>
        <w:ind w:left="831" w:hanging="361"/>
      </w:pPr>
      <w:rPr>
        <w:rFonts w:hint="default"/>
        <w:lang w:val="kk-KZ" w:eastAsia="en-US" w:bidi="ar-SA"/>
      </w:rPr>
    </w:lvl>
    <w:lvl w:ilvl="2" w:tplc="E79A9A4C">
      <w:numFmt w:val="bullet"/>
      <w:lvlText w:val="•"/>
      <w:lvlJc w:val="left"/>
      <w:pPr>
        <w:ind w:left="1202" w:hanging="361"/>
      </w:pPr>
      <w:rPr>
        <w:rFonts w:hint="default"/>
        <w:lang w:val="kk-KZ" w:eastAsia="en-US" w:bidi="ar-SA"/>
      </w:rPr>
    </w:lvl>
    <w:lvl w:ilvl="3" w:tplc="F1B42962">
      <w:numFmt w:val="bullet"/>
      <w:lvlText w:val="•"/>
      <w:lvlJc w:val="left"/>
      <w:pPr>
        <w:ind w:left="1573" w:hanging="361"/>
      </w:pPr>
      <w:rPr>
        <w:rFonts w:hint="default"/>
        <w:lang w:val="kk-KZ" w:eastAsia="en-US" w:bidi="ar-SA"/>
      </w:rPr>
    </w:lvl>
    <w:lvl w:ilvl="4" w:tplc="07A6C384">
      <w:numFmt w:val="bullet"/>
      <w:lvlText w:val="•"/>
      <w:lvlJc w:val="left"/>
      <w:pPr>
        <w:ind w:left="1944" w:hanging="361"/>
      </w:pPr>
      <w:rPr>
        <w:rFonts w:hint="default"/>
        <w:lang w:val="kk-KZ" w:eastAsia="en-US" w:bidi="ar-SA"/>
      </w:rPr>
    </w:lvl>
    <w:lvl w:ilvl="5" w:tplc="3D14BA96">
      <w:numFmt w:val="bullet"/>
      <w:lvlText w:val="•"/>
      <w:lvlJc w:val="left"/>
      <w:pPr>
        <w:ind w:left="2315" w:hanging="361"/>
      </w:pPr>
      <w:rPr>
        <w:rFonts w:hint="default"/>
        <w:lang w:val="kk-KZ" w:eastAsia="en-US" w:bidi="ar-SA"/>
      </w:rPr>
    </w:lvl>
    <w:lvl w:ilvl="6" w:tplc="C1FC87AC">
      <w:numFmt w:val="bullet"/>
      <w:lvlText w:val="•"/>
      <w:lvlJc w:val="left"/>
      <w:pPr>
        <w:ind w:left="2686" w:hanging="361"/>
      </w:pPr>
      <w:rPr>
        <w:rFonts w:hint="default"/>
        <w:lang w:val="kk-KZ" w:eastAsia="en-US" w:bidi="ar-SA"/>
      </w:rPr>
    </w:lvl>
    <w:lvl w:ilvl="7" w:tplc="79F07DAA">
      <w:numFmt w:val="bullet"/>
      <w:lvlText w:val="•"/>
      <w:lvlJc w:val="left"/>
      <w:pPr>
        <w:ind w:left="3057" w:hanging="361"/>
      </w:pPr>
      <w:rPr>
        <w:rFonts w:hint="default"/>
        <w:lang w:val="kk-KZ" w:eastAsia="en-US" w:bidi="ar-SA"/>
      </w:rPr>
    </w:lvl>
    <w:lvl w:ilvl="8" w:tplc="85520EC8">
      <w:numFmt w:val="bullet"/>
      <w:lvlText w:val="•"/>
      <w:lvlJc w:val="left"/>
      <w:pPr>
        <w:ind w:left="3428" w:hanging="361"/>
      </w:pPr>
      <w:rPr>
        <w:rFonts w:hint="default"/>
        <w:lang w:val="kk-KZ" w:eastAsia="en-US" w:bidi="ar-SA"/>
      </w:rPr>
    </w:lvl>
  </w:abstractNum>
  <w:abstractNum w:abstractNumId="26" w15:restartNumberingAfterBreak="0">
    <w:nsid w:val="508366A4"/>
    <w:multiLevelType w:val="hybridMultilevel"/>
    <w:tmpl w:val="F550C1E0"/>
    <w:lvl w:ilvl="0" w:tplc="4218FCD6">
      <w:numFmt w:val="bullet"/>
      <w:lvlText w:val="•"/>
      <w:lvlJc w:val="left"/>
      <w:pPr>
        <w:ind w:left="401" w:hanging="708"/>
      </w:pPr>
      <w:rPr>
        <w:rFonts w:ascii="Times New Roman" w:eastAsia="Times New Roman" w:hAnsi="Times New Roman" w:cs="Times New Roman" w:hint="default"/>
        <w:b/>
        <w:bCs/>
        <w:i w:val="0"/>
        <w:iCs w:val="0"/>
        <w:w w:val="100"/>
        <w:sz w:val="28"/>
        <w:szCs w:val="28"/>
        <w:lang w:val="kk-KZ" w:eastAsia="en-US" w:bidi="ar-SA"/>
      </w:rPr>
    </w:lvl>
    <w:lvl w:ilvl="1" w:tplc="3AB47ACE">
      <w:numFmt w:val="bullet"/>
      <w:lvlText w:val="•"/>
      <w:lvlJc w:val="left"/>
      <w:pPr>
        <w:ind w:left="1374" w:hanging="708"/>
      </w:pPr>
      <w:rPr>
        <w:rFonts w:hint="default"/>
        <w:lang w:val="kk-KZ" w:eastAsia="en-US" w:bidi="ar-SA"/>
      </w:rPr>
    </w:lvl>
    <w:lvl w:ilvl="2" w:tplc="BCD022FE">
      <w:numFmt w:val="bullet"/>
      <w:lvlText w:val="•"/>
      <w:lvlJc w:val="left"/>
      <w:pPr>
        <w:ind w:left="2349" w:hanging="708"/>
      </w:pPr>
      <w:rPr>
        <w:rFonts w:hint="default"/>
        <w:lang w:val="kk-KZ" w:eastAsia="en-US" w:bidi="ar-SA"/>
      </w:rPr>
    </w:lvl>
    <w:lvl w:ilvl="3" w:tplc="B054F6A0">
      <w:numFmt w:val="bullet"/>
      <w:lvlText w:val="•"/>
      <w:lvlJc w:val="left"/>
      <w:pPr>
        <w:ind w:left="3323" w:hanging="708"/>
      </w:pPr>
      <w:rPr>
        <w:rFonts w:hint="default"/>
        <w:lang w:val="kk-KZ" w:eastAsia="en-US" w:bidi="ar-SA"/>
      </w:rPr>
    </w:lvl>
    <w:lvl w:ilvl="4" w:tplc="23DAE39A">
      <w:numFmt w:val="bullet"/>
      <w:lvlText w:val="•"/>
      <w:lvlJc w:val="left"/>
      <w:pPr>
        <w:ind w:left="4298" w:hanging="708"/>
      </w:pPr>
      <w:rPr>
        <w:rFonts w:hint="default"/>
        <w:lang w:val="kk-KZ" w:eastAsia="en-US" w:bidi="ar-SA"/>
      </w:rPr>
    </w:lvl>
    <w:lvl w:ilvl="5" w:tplc="368889FA">
      <w:numFmt w:val="bullet"/>
      <w:lvlText w:val="•"/>
      <w:lvlJc w:val="left"/>
      <w:pPr>
        <w:ind w:left="5273" w:hanging="708"/>
      </w:pPr>
      <w:rPr>
        <w:rFonts w:hint="default"/>
        <w:lang w:val="kk-KZ" w:eastAsia="en-US" w:bidi="ar-SA"/>
      </w:rPr>
    </w:lvl>
    <w:lvl w:ilvl="6" w:tplc="B0E0163E">
      <w:numFmt w:val="bullet"/>
      <w:lvlText w:val="•"/>
      <w:lvlJc w:val="left"/>
      <w:pPr>
        <w:ind w:left="6247" w:hanging="708"/>
      </w:pPr>
      <w:rPr>
        <w:rFonts w:hint="default"/>
        <w:lang w:val="kk-KZ" w:eastAsia="en-US" w:bidi="ar-SA"/>
      </w:rPr>
    </w:lvl>
    <w:lvl w:ilvl="7" w:tplc="A7B8EFDA">
      <w:numFmt w:val="bullet"/>
      <w:lvlText w:val="•"/>
      <w:lvlJc w:val="left"/>
      <w:pPr>
        <w:ind w:left="7222" w:hanging="708"/>
      </w:pPr>
      <w:rPr>
        <w:rFonts w:hint="default"/>
        <w:lang w:val="kk-KZ" w:eastAsia="en-US" w:bidi="ar-SA"/>
      </w:rPr>
    </w:lvl>
    <w:lvl w:ilvl="8" w:tplc="FE549218">
      <w:numFmt w:val="bullet"/>
      <w:lvlText w:val="•"/>
      <w:lvlJc w:val="left"/>
      <w:pPr>
        <w:ind w:left="8197" w:hanging="708"/>
      </w:pPr>
      <w:rPr>
        <w:rFonts w:hint="default"/>
        <w:lang w:val="kk-KZ" w:eastAsia="en-US" w:bidi="ar-SA"/>
      </w:rPr>
    </w:lvl>
  </w:abstractNum>
  <w:abstractNum w:abstractNumId="27" w15:restartNumberingAfterBreak="0">
    <w:nsid w:val="54EE6671"/>
    <w:multiLevelType w:val="hybridMultilevel"/>
    <w:tmpl w:val="7D247068"/>
    <w:lvl w:ilvl="0" w:tplc="9E8246F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5F56D4E4">
      <w:numFmt w:val="bullet"/>
      <w:lvlText w:val="•"/>
      <w:lvlJc w:val="left"/>
      <w:pPr>
        <w:ind w:left="847" w:hanging="360"/>
      </w:pPr>
      <w:rPr>
        <w:rFonts w:hint="default"/>
        <w:lang w:val="kk-KZ" w:eastAsia="en-US" w:bidi="ar-SA"/>
      </w:rPr>
    </w:lvl>
    <w:lvl w:ilvl="2" w:tplc="DED8B68E">
      <w:numFmt w:val="bullet"/>
      <w:lvlText w:val="•"/>
      <w:lvlJc w:val="left"/>
      <w:pPr>
        <w:ind w:left="1235" w:hanging="360"/>
      </w:pPr>
      <w:rPr>
        <w:rFonts w:hint="default"/>
        <w:lang w:val="kk-KZ" w:eastAsia="en-US" w:bidi="ar-SA"/>
      </w:rPr>
    </w:lvl>
    <w:lvl w:ilvl="3" w:tplc="D86E7304">
      <w:numFmt w:val="bullet"/>
      <w:lvlText w:val="•"/>
      <w:lvlJc w:val="left"/>
      <w:pPr>
        <w:ind w:left="1623" w:hanging="360"/>
      </w:pPr>
      <w:rPr>
        <w:rFonts w:hint="default"/>
        <w:lang w:val="kk-KZ" w:eastAsia="en-US" w:bidi="ar-SA"/>
      </w:rPr>
    </w:lvl>
    <w:lvl w:ilvl="4" w:tplc="EB8E6182">
      <w:numFmt w:val="bullet"/>
      <w:lvlText w:val="•"/>
      <w:lvlJc w:val="left"/>
      <w:pPr>
        <w:ind w:left="2011" w:hanging="360"/>
      </w:pPr>
      <w:rPr>
        <w:rFonts w:hint="default"/>
        <w:lang w:val="kk-KZ" w:eastAsia="en-US" w:bidi="ar-SA"/>
      </w:rPr>
    </w:lvl>
    <w:lvl w:ilvl="5" w:tplc="51BE5DC4">
      <w:numFmt w:val="bullet"/>
      <w:lvlText w:val="•"/>
      <w:lvlJc w:val="left"/>
      <w:pPr>
        <w:ind w:left="2399" w:hanging="360"/>
      </w:pPr>
      <w:rPr>
        <w:rFonts w:hint="default"/>
        <w:lang w:val="kk-KZ" w:eastAsia="en-US" w:bidi="ar-SA"/>
      </w:rPr>
    </w:lvl>
    <w:lvl w:ilvl="6" w:tplc="9F30749C">
      <w:numFmt w:val="bullet"/>
      <w:lvlText w:val="•"/>
      <w:lvlJc w:val="left"/>
      <w:pPr>
        <w:ind w:left="2786" w:hanging="360"/>
      </w:pPr>
      <w:rPr>
        <w:rFonts w:hint="default"/>
        <w:lang w:val="kk-KZ" w:eastAsia="en-US" w:bidi="ar-SA"/>
      </w:rPr>
    </w:lvl>
    <w:lvl w:ilvl="7" w:tplc="1EECA5D0">
      <w:numFmt w:val="bullet"/>
      <w:lvlText w:val="•"/>
      <w:lvlJc w:val="left"/>
      <w:pPr>
        <w:ind w:left="3174" w:hanging="360"/>
      </w:pPr>
      <w:rPr>
        <w:rFonts w:hint="default"/>
        <w:lang w:val="kk-KZ" w:eastAsia="en-US" w:bidi="ar-SA"/>
      </w:rPr>
    </w:lvl>
    <w:lvl w:ilvl="8" w:tplc="CC9ACEEC">
      <w:numFmt w:val="bullet"/>
      <w:lvlText w:val="•"/>
      <w:lvlJc w:val="left"/>
      <w:pPr>
        <w:ind w:left="3562" w:hanging="360"/>
      </w:pPr>
      <w:rPr>
        <w:rFonts w:hint="default"/>
        <w:lang w:val="kk-KZ" w:eastAsia="en-US" w:bidi="ar-SA"/>
      </w:rPr>
    </w:lvl>
  </w:abstractNum>
  <w:abstractNum w:abstractNumId="28" w15:restartNumberingAfterBreak="0">
    <w:nsid w:val="54F03D69"/>
    <w:multiLevelType w:val="multilevel"/>
    <w:tmpl w:val="83446D3A"/>
    <w:lvl w:ilvl="0">
      <w:start w:val="6"/>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29" w15:restartNumberingAfterBreak="0">
    <w:nsid w:val="5E436C09"/>
    <w:multiLevelType w:val="hybridMultilevel"/>
    <w:tmpl w:val="C0A62B2E"/>
    <w:lvl w:ilvl="0" w:tplc="C9206618">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213AFEF4">
      <w:numFmt w:val="bullet"/>
      <w:lvlText w:val="•"/>
      <w:lvlJc w:val="left"/>
      <w:pPr>
        <w:ind w:left="1155" w:hanging="348"/>
      </w:pPr>
      <w:rPr>
        <w:rFonts w:hint="default"/>
        <w:lang w:val="kk-KZ" w:eastAsia="en-US" w:bidi="ar-SA"/>
      </w:rPr>
    </w:lvl>
    <w:lvl w:ilvl="2" w:tplc="720815EE">
      <w:numFmt w:val="bullet"/>
      <w:lvlText w:val="•"/>
      <w:lvlJc w:val="left"/>
      <w:pPr>
        <w:ind w:left="1490" w:hanging="348"/>
      </w:pPr>
      <w:rPr>
        <w:rFonts w:hint="default"/>
        <w:lang w:val="kk-KZ" w:eastAsia="en-US" w:bidi="ar-SA"/>
      </w:rPr>
    </w:lvl>
    <w:lvl w:ilvl="3" w:tplc="A4525D28">
      <w:numFmt w:val="bullet"/>
      <w:lvlText w:val="•"/>
      <w:lvlJc w:val="left"/>
      <w:pPr>
        <w:ind w:left="1825" w:hanging="348"/>
      </w:pPr>
      <w:rPr>
        <w:rFonts w:hint="default"/>
        <w:lang w:val="kk-KZ" w:eastAsia="en-US" w:bidi="ar-SA"/>
      </w:rPr>
    </w:lvl>
    <w:lvl w:ilvl="4" w:tplc="2E76DE80">
      <w:numFmt w:val="bullet"/>
      <w:lvlText w:val="•"/>
      <w:lvlJc w:val="left"/>
      <w:pPr>
        <w:ind w:left="2160" w:hanging="348"/>
      </w:pPr>
      <w:rPr>
        <w:rFonts w:hint="default"/>
        <w:lang w:val="kk-KZ" w:eastAsia="en-US" w:bidi="ar-SA"/>
      </w:rPr>
    </w:lvl>
    <w:lvl w:ilvl="5" w:tplc="572813B2">
      <w:numFmt w:val="bullet"/>
      <w:lvlText w:val="•"/>
      <w:lvlJc w:val="left"/>
      <w:pPr>
        <w:ind w:left="2495" w:hanging="348"/>
      </w:pPr>
      <w:rPr>
        <w:rFonts w:hint="default"/>
        <w:lang w:val="kk-KZ" w:eastAsia="en-US" w:bidi="ar-SA"/>
      </w:rPr>
    </w:lvl>
    <w:lvl w:ilvl="6" w:tplc="D7823A38">
      <w:numFmt w:val="bullet"/>
      <w:lvlText w:val="•"/>
      <w:lvlJc w:val="left"/>
      <w:pPr>
        <w:ind w:left="2830" w:hanging="348"/>
      </w:pPr>
      <w:rPr>
        <w:rFonts w:hint="default"/>
        <w:lang w:val="kk-KZ" w:eastAsia="en-US" w:bidi="ar-SA"/>
      </w:rPr>
    </w:lvl>
    <w:lvl w:ilvl="7" w:tplc="E536DD88">
      <w:numFmt w:val="bullet"/>
      <w:lvlText w:val="•"/>
      <w:lvlJc w:val="left"/>
      <w:pPr>
        <w:ind w:left="3165" w:hanging="348"/>
      </w:pPr>
      <w:rPr>
        <w:rFonts w:hint="default"/>
        <w:lang w:val="kk-KZ" w:eastAsia="en-US" w:bidi="ar-SA"/>
      </w:rPr>
    </w:lvl>
    <w:lvl w:ilvl="8" w:tplc="5EEE5092">
      <w:numFmt w:val="bullet"/>
      <w:lvlText w:val="•"/>
      <w:lvlJc w:val="left"/>
      <w:pPr>
        <w:ind w:left="3500" w:hanging="348"/>
      </w:pPr>
      <w:rPr>
        <w:rFonts w:hint="default"/>
        <w:lang w:val="kk-KZ" w:eastAsia="en-US" w:bidi="ar-SA"/>
      </w:rPr>
    </w:lvl>
  </w:abstractNum>
  <w:abstractNum w:abstractNumId="30" w15:restartNumberingAfterBreak="0">
    <w:nsid w:val="5F877E10"/>
    <w:multiLevelType w:val="hybridMultilevel"/>
    <w:tmpl w:val="08C4926C"/>
    <w:lvl w:ilvl="0" w:tplc="D4066BA6">
      <w:numFmt w:val="bullet"/>
      <w:lvlText w:val="*"/>
      <w:lvlJc w:val="left"/>
      <w:pPr>
        <w:ind w:left="0" w:hanging="152"/>
      </w:pPr>
      <w:rPr>
        <w:rFonts w:ascii="Times New Roman" w:eastAsia="Times New Roman" w:hAnsi="Times New Roman" w:cs="Times New Roman" w:hint="default"/>
        <w:b w:val="0"/>
        <w:bCs w:val="0"/>
        <w:i w:val="0"/>
        <w:iCs w:val="0"/>
        <w:w w:val="99"/>
        <w:sz w:val="20"/>
        <w:szCs w:val="20"/>
        <w:lang w:val="kk-KZ" w:eastAsia="en-US" w:bidi="ar-SA"/>
      </w:rPr>
    </w:lvl>
    <w:lvl w:ilvl="1" w:tplc="3B9427D4">
      <w:numFmt w:val="bullet"/>
      <w:lvlText w:val=""/>
      <w:lvlJc w:val="left"/>
      <w:pPr>
        <w:ind w:left="719" w:hanging="360"/>
      </w:pPr>
      <w:rPr>
        <w:rFonts w:ascii="Symbol" w:eastAsia="Symbol" w:hAnsi="Symbol" w:cs="Symbol" w:hint="default"/>
        <w:b w:val="0"/>
        <w:bCs w:val="0"/>
        <w:i w:val="0"/>
        <w:iCs w:val="0"/>
        <w:w w:val="99"/>
        <w:sz w:val="20"/>
        <w:szCs w:val="20"/>
        <w:lang w:val="kk-KZ" w:eastAsia="en-US" w:bidi="ar-SA"/>
      </w:rPr>
    </w:lvl>
    <w:lvl w:ilvl="2" w:tplc="3470102C">
      <w:numFmt w:val="bullet"/>
      <w:lvlText w:val="•"/>
      <w:lvlJc w:val="left"/>
      <w:pPr>
        <w:ind w:left="1680" w:hanging="360"/>
      </w:pPr>
      <w:rPr>
        <w:rFonts w:hint="default"/>
        <w:lang w:val="kk-KZ" w:eastAsia="en-US" w:bidi="ar-SA"/>
      </w:rPr>
    </w:lvl>
    <w:lvl w:ilvl="3" w:tplc="E84C7270">
      <w:numFmt w:val="bullet"/>
      <w:lvlText w:val="•"/>
      <w:lvlJc w:val="left"/>
      <w:pPr>
        <w:ind w:left="2640" w:hanging="360"/>
      </w:pPr>
      <w:rPr>
        <w:rFonts w:hint="default"/>
        <w:lang w:val="kk-KZ" w:eastAsia="en-US" w:bidi="ar-SA"/>
      </w:rPr>
    </w:lvl>
    <w:lvl w:ilvl="4" w:tplc="B5B42F60">
      <w:numFmt w:val="bullet"/>
      <w:lvlText w:val="•"/>
      <w:lvlJc w:val="left"/>
      <w:pPr>
        <w:ind w:left="3600" w:hanging="360"/>
      </w:pPr>
      <w:rPr>
        <w:rFonts w:hint="default"/>
        <w:lang w:val="kk-KZ" w:eastAsia="en-US" w:bidi="ar-SA"/>
      </w:rPr>
    </w:lvl>
    <w:lvl w:ilvl="5" w:tplc="C1047122">
      <w:numFmt w:val="bullet"/>
      <w:lvlText w:val="•"/>
      <w:lvlJc w:val="left"/>
      <w:pPr>
        <w:ind w:left="4560" w:hanging="360"/>
      </w:pPr>
      <w:rPr>
        <w:rFonts w:hint="default"/>
        <w:lang w:val="kk-KZ" w:eastAsia="en-US" w:bidi="ar-SA"/>
      </w:rPr>
    </w:lvl>
    <w:lvl w:ilvl="6" w:tplc="96E8C5DA">
      <w:numFmt w:val="bullet"/>
      <w:lvlText w:val="•"/>
      <w:lvlJc w:val="left"/>
      <w:pPr>
        <w:ind w:left="5520" w:hanging="360"/>
      </w:pPr>
      <w:rPr>
        <w:rFonts w:hint="default"/>
        <w:lang w:val="kk-KZ" w:eastAsia="en-US" w:bidi="ar-SA"/>
      </w:rPr>
    </w:lvl>
    <w:lvl w:ilvl="7" w:tplc="C284E856">
      <w:numFmt w:val="bullet"/>
      <w:lvlText w:val="•"/>
      <w:lvlJc w:val="left"/>
      <w:pPr>
        <w:ind w:left="6480" w:hanging="360"/>
      </w:pPr>
      <w:rPr>
        <w:rFonts w:hint="default"/>
        <w:lang w:val="kk-KZ" w:eastAsia="en-US" w:bidi="ar-SA"/>
      </w:rPr>
    </w:lvl>
    <w:lvl w:ilvl="8" w:tplc="C6600A30">
      <w:numFmt w:val="bullet"/>
      <w:lvlText w:val="•"/>
      <w:lvlJc w:val="left"/>
      <w:pPr>
        <w:ind w:left="7440" w:hanging="360"/>
      </w:pPr>
      <w:rPr>
        <w:rFonts w:hint="default"/>
        <w:lang w:val="kk-KZ" w:eastAsia="en-US" w:bidi="ar-SA"/>
      </w:rPr>
    </w:lvl>
  </w:abstractNum>
  <w:abstractNum w:abstractNumId="31" w15:restartNumberingAfterBreak="0">
    <w:nsid w:val="61BE12AA"/>
    <w:multiLevelType w:val="hybridMultilevel"/>
    <w:tmpl w:val="8006C6FA"/>
    <w:lvl w:ilvl="0" w:tplc="098E0A6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089C9BD8">
      <w:numFmt w:val="bullet"/>
      <w:lvlText w:val="•"/>
      <w:lvlJc w:val="left"/>
      <w:pPr>
        <w:ind w:left="847" w:hanging="360"/>
      </w:pPr>
      <w:rPr>
        <w:rFonts w:hint="default"/>
        <w:lang w:val="kk-KZ" w:eastAsia="en-US" w:bidi="ar-SA"/>
      </w:rPr>
    </w:lvl>
    <w:lvl w:ilvl="2" w:tplc="463CE250">
      <w:numFmt w:val="bullet"/>
      <w:lvlText w:val="•"/>
      <w:lvlJc w:val="left"/>
      <w:pPr>
        <w:ind w:left="1235" w:hanging="360"/>
      </w:pPr>
      <w:rPr>
        <w:rFonts w:hint="default"/>
        <w:lang w:val="kk-KZ" w:eastAsia="en-US" w:bidi="ar-SA"/>
      </w:rPr>
    </w:lvl>
    <w:lvl w:ilvl="3" w:tplc="C5841166">
      <w:numFmt w:val="bullet"/>
      <w:lvlText w:val="•"/>
      <w:lvlJc w:val="left"/>
      <w:pPr>
        <w:ind w:left="1623" w:hanging="360"/>
      </w:pPr>
      <w:rPr>
        <w:rFonts w:hint="default"/>
        <w:lang w:val="kk-KZ" w:eastAsia="en-US" w:bidi="ar-SA"/>
      </w:rPr>
    </w:lvl>
    <w:lvl w:ilvl="4" w:tplc="D07251B4">
      <w:numFmt w:val="bullet"/>
      <w:lvlText w:val="•"/>
      <w:lvlJc w:val="left"/>
      <w:pPr>
        <w:ind w:left="2011" w:hanging="360"/>
      </w:pPr>
      <w:rPr>
        <w:rFonts w:hint="default"/>
        <w:lang w:val="kk-KZ" w:eastAsia="en-US" w:bidi="ar-SA"/>
      </w:rPr>
    </w:lvl>
    <w:lvl w:ilvl="5" w:tplc="C90C8DF8">
      <w:numFmt w:val="bullet"/>
      <w:lvlText w:val="•"/>
      <w:lvlJc w:val="left"/>
      <w:pPr>
        <w:ind w:left="2399" w:hanging="360"/>
      </w:pPr>
      <w:rPr>
        <w:rFonts w:hint="default"/>
        <w:lang w:val="kk-KZ" w:eastAsia="en-US" w:bidi="ar-SA"/>
      </w:rPr>
    </w:lvl>
    <w:lvl w:ilvl="6" w:tplc="DB389616">
      <w:numFmt w:val="bullet"/>
      <w:lvlText w:val="•"/>
      <w:lvlJc w:val="left"/>
      <w:pPr>
        <w:ind w:left="2786" w:hanging="360"/>
      </w:pPr>
      <w:rPr>
        <w:rFonts w:hint="default"/>
        <w:lang w:val="kk-KZ" w:eastAsia="en-US" w:bidi="ar-SA"/>
      </w:rPr>
    </w:lvl>
    <w:lvl w:ilvl="7" w:tplc="58E47982">
      <w:numFmt w:val="bullet"/>
      <w:lvlText w:val="•"/>
      <w:lvlJc w:val="left"/>
      <w:pPr>
        <w:ind w:left="3174" w:hanging="360"/>
      </w:pPr>
      <w:rPr>
        <w:rFonts w:hint="default"/>
        <w:lang w:val="kk-KZ" w:eastAsia="en-US" w:bidi="ar-SA"/>
      </w:rPr>
    </w:lvl>
    <w:lvl w:ilvl="8" w:tplc="03B47F04">
      <w:numFmt w:val="bullet"/>
      <w:lvlText w:val="•"/>
      <w:lvlJc w:val="left"/>
      <w:pPr>
        <w:ind w:left="3562" w:hanging="360"/>
      </w:pPr>
      <w:rPr>
        <w:rFonts w:hint="default"/>
        <w:lang w:val="kk-KZ" w:eastAsia="en-US" w:bidi="ar-SA"/>
      </w:rPr>
    </w:lvl>
  </w:abstractNum>
  <w:abstractNum w:abstractNumId="32" w15:restartNumberingAfterBreak="0">
    <w:nsid w:val="63B73CBD"/>
    <w:multiLevelType w:val="hybridMultilevel"/>
    <w:tmpl w:val="A5D08C7E"/>
    <w:lvl w:ilvl="0" w:tplc="41E8C0D0">
      <w:numFmt w:val="bullet"/>
      <w:lvlText w:val=""/>
      <w:lvlJc w:val="left"/>
      <w:pPr>
        <w:ind w:left="1121" w:hanging="360"/>
      </w:pPr>
      <w:rPr>
        <w:rFonts w:ascii="Symbol" w:eastAsia="Symbol" w:hAnsi="Symbol" w:cs="Symbol" w:hint="default"/>
        <w:b w:val="0"/>
        <w:bCs w:val="0"/>
        <w:i w:val="0"/>
        <w:iCs w:val="0"/>
        <w:w w:val="100"/>
        <w:sz w:val="24"/>
        <w:szCs w:val="24"/>
        <w:lang w:val="kk-KZ" w:eastAsia="en-US" w:bidi="ar-SA"/>
      </w:rPr>
    </w:lvl>
    <w:lvl w:ilvl="1" w:tplc="99B087D6">
      <w:numFmt w:val="bullet"/>
      <w:lvlText w:val="•"/>
      <w:lvlJc w:val="left"/>
      <w:pPr>
        <w:ind w:left="2022" w:hanging="360"/>
      </w:pPr>
      <w:rPr>
        <w:rFonts w:hint="default"/>
        <w:lang w:val="kk-KZ" w:eastAsia="en-US" w:bidi="ar-SA"/>
      </w:rPr>
    </w:lvl>
    <w:lvl w:ilvl="2" w:tplc="9A84203E">
      <w:numFmt w:val="bullet"/>
      <w:lvlText w:val="•"/>
      <w:lvlJc w:val="left"/>
      <w:pPr>
        <w:ind w:left="2925" w:hanging="360"/>
      </w:pPr>
      <w:rPr>
        <w:rFonts w:hint="default"/>
        <w:lang w:val="kk-KZ" w:eastAsia="en-US" w:bidi="ar-SA"/>
      </w:rPr>
    </w:lvl>
    <w:lvl w:ilvl="3" w:tplc="6394A140">
      <w:numFmt w:val="bullet"/>
      <w:lvlText w:val="•"/>
      <w:lvlJc w:val="left"/>
      <w:pPr>
        <w:ind w:left="3827" w:hanging="360"/>
      </w:pPr>
      <w:rPr>
        <w:rFonts w:hint="default"/>
        <w:lang w:val="kk-KZ" w:eastAsia="en-US" w:bidi="ar-SA"/>
      </w:rPr>
    </w:lvl>
    <w:lvl w:ilvl="4" w:tplc="C6FC265A">
      <w:numFmt w:val="bullet"/>
      <w:lvlText w:val="•"/>
      <w:lvlJc w:val="left"/>
      <w:pPr>
        <w:ind w:left="4730" w:hanging="360"/>
      </w:pPr>
      <w:rPr>
        <w:rFonts w:hint="default"/>
        <w:lang w:val="kk-KZ" w:eastAsia="en-US" w:bidi="ar-SA"/>
      </w:rPr>
    </w:lvl>
    <w:lvl w:ilvl="5" w:tplc="A8FEA44E">
      <w:numFmt w:val="bullet"/>
      <w:lvlText w:val="•"/>
      <w:lvlJc w:val="left"/>
      <w:pPr>
        <w:ind w:left="5633" w:hanging="360"/>
      </w:pPr>
      <w:rPr>
        <w:rFonts w:hint="default"/>
        <w:lang w:val="kk-KZ" w:eastAsia="en-US" w:bidi="ar-SA"/>
      </w:rPr>
    </w:lvl>
    <w:lvl w:ilvl="6" w:tplc="DED89162">
      <w:numFmt w:val="bullet"/>
      <w:lvlText w:val="•"/>
      <w:lvlJc w:val="left"/>
      <w:pPr>
        <w:ind w:left="6535" w:hanging="360"/>
      </w:pPr>
      <w:rPr>
        <w:rFonts w:hint="default"/>
        <w:lang w:val="kk-KZ" w:eastAsia="en-US" w:bidi="ar-SA"/>
      </w:rPr>
    </w:lvl>
    <w:lvl w:ilvl="7" w:tplc="CF8A9C4C">
      <w:numFmt w:val="bullet"/>
      <w:lvlText w:val="•"/>
      <w:lvlJc w:val="left"/>
      <w:pPr>
        <w:ind w:left="7438" w:hanging="360"/>
      </w:pPr>
      <w:rPr>
        <w:rFonts w:hint="default"/>
        <w:lang w:val="kk-KZ" w:eastAsia="en-US" w:bidi="ar-SA"/>
      </w:rPr>
    </w:lvl>
    <w:lvl w:ilvl="8" w:tplc="BC26B41C">
      <w:numFmt w:val="bullet"/>
      <w:lvlText w:val="•"/>
      <w:lvlJc w:val="left"/>
      <w:pPr>
        <w:ind w:left="8341" w:hanging="360"/>
      </w:pPr>
      <w:rPr>
        <w:rFonts w:hint="default"/>
        <w:lang w:val="kk-KZ" w:eastAsia="en-US" w:bidi="ar-SA"/>
      </w:rPr>
    </w:lvl>
  </w:abstractNum>
  <w:abstractNum w:abstractNumId="33" w15:restartNumberingAfterBreak="0">
    <w:nsid w:val="64B408E3"/>
    <w:multiLevelType w:val="hybridMultilevel"/>
    <w:tmpl w:val="3E1AC30E"/>
    <w:lvl w:ilvl="0" w:tplc="8EB0897C">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DABC1EDE">
      <w:numFmt w:val="bullet"/>
      <w:lvlText w:val="•"/>
      <w:lvlJc w:val="left"/>
      <w:pPr>
        <w:ind w:left="847" w:hanging="360"/>
      </w:pPr>
      <w:rPr>
        <w:rFonts w:hint="default"/>
        <w:lang w:val="kk-KZ" w:eastAsia="en-US" w:bidi="ar-SA"/>
      </w:rPr>
    </w:lvl>
    <w:lvl w:ilvl="2" w:tplc="8A9AD5F4">
      <w:numFmt w:val="bullet"/>
      <w:lvlText w:val="•"/>
      <w:lvlJc w:val="left"/>
      <w:pPr>
        <w:ind w:left="1235" w:hanging="360"/>
      </w:pPr>
      <w:rPr>
        <w:rFonts w:hint="default"/>
        <w:lang w:val="kk-KZ" w:eastAsia="en-US" w:bidi="ar-SA"/>
      </w:rPr>
    </w:lvl>
    <w:lvl w:ilvl="3" w:tplc="B3A09702">
      <w:numFmt w:val="bullet"/>
      <w:lvlText w:val="•"/>
      <w:lvlJc w:val="left"/>
      <w:pPr>
        <w:ind w:left="1623" w:hanging="360"/>
      </w:pPr>
      <w:rPr>
        <w:rFonts w:hint="default"/>
        <w:lang w:val="kk-KZ" w:eastAsia="en-US" w:bidi="ar-SA"/>
      </w:rPr>
    </w:lvl>
    <w:lvl w:ilvl="4" w:tplc="AB7C4364">
      <w:numFmt w:val="bullet"/>
      <w:lvlText w:val="•"/>
      <w:lvlJc w:val="left"/>
      <w:pPr>
        <w:ind w:left="2011" w:hanging="360"/>
      </w:pPr>
      <w:rPr>
        <w:rFonts w:hint="default"/>
        <w:lang w:val="kk-KZ" w:eastAsia="en-US" w:bidi="ar-SA"/>
      </w:rPr>
    </w:lvl>
    <w:lvl w:ilvl="5" w:tplc="C9A0784A">
      <w:numFmt w:val="bullet"/>
      <w:lvlText w:val="•"/>
      <w:lvlJc w:val="left"/>
      <w:pPr>
        <w:ind w:left="2399" w:hanging="360"/>
      </w:pPr>
      <w:rPr>
        <w:rFonts w:hint="default"/>
        <w:lang w:val="kk-KZ" w:eastAsia="en-US" w:bidi="ar-SA"/>
      </w:rPr>
    </w:lvl>
    <w:lvl w:ilvl="6" w:tplc="2FD68010">
      <w:numFmt w:val="bullet"/>
      <w:lvlText w:val="•"/>
      <w:lvlJc w:val="left"/>
      <w:pPr>
        <w:ind w:left="2786" w:hanging="360"/>
      </w:pPr>
      <w:rPr>
        <w:rFonts w:hint="default"/>
        <w:lang w:val="kk-KZ" w:eastAsia="en-US" w:bidi="ar-SA"/>
      </w:rPr>
    </w:lvl>
    <w:lvl w:ilvl="7" w:tplc="7352A728">
      <w:numFmt w:val="bullet"/>
      <w:lvlText w:val="•"/>
      <w:lvlJc w:val="left"/>
      <w:pPr>
        <w:ind w:left="3174" w:hanging="360"/>
      </w:pPr>
      <w:rPr>
        <w:rFonts w:hint="default"/>
        <w:lang w:val="kk-KZ" w:eastAsia="en-US" w:bidi="ar-SA"/>
      </w:rPr>
    </w:lvl>
    <w:lvl w:ilvl="8" w:tplc="23A83664">
      <w:numFmt w:val="bullet"/>
      <w:lvlText w:val="•"/>
      <w:lvlJc w:val="left"/>
      <w:pPr>
        <w:ind w:left="3562" w:hanging="360"/>
      </w:pPr>
      <w:rPr>
        <w:rFonts w:hint="default"/>
        <w:lang w:val="kk-KZ" w:eastAsia="en-US" w:bidi="ar-SA"/>
      </w:rPr>
    </w:lvl>
  </w:abstractNum>
  <w:abstractNum w:abstractNumId="34" w15:restartNumberingAfterBreak="0">
    <w:nsid w:val="66BC77D9"/>
    <w:multiLevelType w:val="hybridMultilevel"/>
    <w:tmpl w:val="3DF8D0C8"/>
    <w:lvl w:ilvl="0" w:tplc="31DC32E8">
      <w:numFmt w:val="bullet"/>
      <w:lvlText w:val="-"/>
      <w:lvlJc w:val="left"/>
      <w:pPr>
        <w:ind w:left="941" w:hanging="540"/>
      </w:pPr>
      <w:rPr>
        <w:rFonts w:ascii="Times New Roman" w:eastAsia="Times New Roman" w:hAnsi="Times New Roman" w:cs="Times New Roman" w:hint="default"/>
        <w:w w:val="100"/>
        <w:lang w:val="kk-KZ" w:eastAsia="en-US" w:bidi="ar-SA"/>
      </w:rPr>
    </w:lvl>
    <w:lvl w:ilvl="1" w:tplc="68CA7F48">
      <w:numFmt w:val="bullet"/>
      <w:lvlText w:val="•"/>
      <w:lvlJc w:val="left"/>
      <w:pPr>
        <w:ind w:left="1860" w:hanging="540"/>
      </w:pPr>
      <w:rPr>
        <w:rFonts w:hint="default"/>
        <w:lang w:val="kk-KZ" w:eastAsia="en-US" w:bidi="ar-SA"/>
      </w:rPr>
    </w:lvl>
    <w:lvl w:ilvl="2" w:tplc="62C0DC26">
      <w:numFmt w:val="bullet"/>
      <w:lvlText w:val="•"/>
      <w:lvlJc w:val="left"/>
      <w:pPr>
        <w:ind w:left="2781" w:hanging="540"/>
      </w:pPr>
      <w:rPr>
        <w:rFonts w:hint="default"/>
        <w:lang w:val="kk-KZ" w:eastAsia="en-US" w:bidi="ar-SA"/>
      </w:rPr>
    </w:lvl>
    <w:lvl w:ilvl="3" w:tplc="200CD3DE">
      <w:numFmt w:val="bullet"/>
      <w:lvlText w:val="•"/>
      <w:lvlJc w:val="left"/>
      <w:pPr>
        <w:ind w:left="3701" w:hanging="540"/>
      </w:pPr>
      <w:rPr>
        <w:rFonts w:hint="default"/>
        <w:lang w:val="kk-KZ" w:eastAsia="en-US" w:bidi="ar-SA"/>
      </w:rPr>
    </w:lvl>
    <w:lvl w:ilvl="4" w:tplc="ADD43556">
      <w:numFmt w:val="bullet"/>
      <w:lvlText w:val="•"/>
      <w:lvlJc w:val="left"/>
      <w:pPr>
        <w:ind w:left="4622" w:hanging="540"/>
      </w:pPr>
      <w:rPr>
        <w:rFonts w:hint="default"/>
        <w:lang w:val="kk-KZ" w:eastAsia="en-US" w:bidi="ar-SA"/>
      </w:rPr>
    </w:lvl>
    <w:lvl w:ilvl="5" w:tplc="A3965540">
      <w:numFmt w:val="bullet"/>
      <w:lvlText w:val="•"/>
      <w:lvlJc w:val="left"/>
      <w:pPr>
        <w:ind w:left="5543" w:hanging="540"/>
      </w:pPr>
      <w:rPr>
        <w:rFonts w:hint="default"/>
        <w:lang w:val="kk-KZ" w:eastAsia="en-US" w:bidi="ar-SA"/>
      </w:rPr>
    </w:lvl>
    <w:lvl w:ilvl="6" w:tplc="133A0980">
      <w:numFmt w:val="bullet"/>
      <w:lvlText w:val="•"/>
      <w:lvlJc w:val="left"/>
      <w:pPr>
        <w:ind w:left="6463" w:hanging="540"/>
      </w:pPr>
      <w:rPr>
        <w:rFonts w:hint="default"/>
        <w:lang w:val="kk-KZ" w:eastAsia="en-US" w:bidi="ar-SA"/>
      </w:rPr>
    </w:lvl>
    <w:lvl w:ilvl="7" w:tplc="C494E838">
      <w:numFmt w:val="bullet"/>
      <w:lvlText w:val="•"/>
      <w:lvlJc w:val="left"/>
      <w:pPr>
        <w:ind w:left="7384" w:hanging="540"/>
      </w:pPr>
      <w:rPr>
        <w:rFonts w:hint="default"/>
        <w:lang w:val="kk-KZ" w:eastAsia="en-US" w:bidi="ar-SA"/>
      </w:rPr>
    </w:lvl>
    <w:lvl w:ilvl="8" w:tplc="6DF24208">
      <w:numFmt w:val="bullet"/>
      <w:lvlText w:val="•"/>
      <w:lvlJc w:val="left"/>
      <w:pPr>
        <w:ind w:left="8305" w:hanging="540"/>
      </w:pPr>
      <w:rPr>
        <w:rFonts w:hint="default"/>
        <w:lang w:val="kk-KZ" w:eastAsia="en-US" w:bidi="ar-SA"/>
      </w:rPr>
    </w:lvl>
  </w:abstractNum>
  <w:abstractNum w:abstractNumId="35" w15:restartNumberingAfterBreak="0">
    <w:nsid w:val="6AD37D25"/>
    <w:multiLevelType w:val="multilevel"/>
    <w:tmpl w:val="DC5093C2"/>
    <w:lvl w:ilvl="0">
      <w:start w:val="1"/>
      <w:numFmt w:val="decimal"/>
      <w:lvlText w:val="%1."/>
      <w:lvlJc w:val="left"/>
      <w:pPr>
        <w:ind w:left="641" w:hanging="240"/>
        <w:jc w:val="left"/>
      </w:pPr>
      <w:rPr>
        <w:rFonts w:ascii="Times New Roman" w:eastAsia="Times New Roman" w:hAnsi="Times New Roman" w:cs="Times New Roman" w:hint="default"/>
        <w:b/>
        <w:bCs/>
        <w:i w:val="0"/>
        <w:iCs w:val="0"/>
        <w:w w:val="100"/>
        <w:sz w:val="24"/>
        <w:szCs w:val="24"/>
        <w:lang w:val="kk-KZ" w:eastAsia="en-US" w:bidi="ar-SA"/>
      </w:rPr>
    </w:lvl>
    <w:lvl w:ilvl="1">
      <w:start w:val="1"/>
      <w:numFmt w:val="decimal"/>
      <w:lvlText w:val="%1.%2"/>
      <w:lvlJc w:val="left"/>
      <w:pPr>
        <w:ind w:left="780" w:hanging="360"/>
        <w:jc w:val="left"/>
      </w:pPr>
      <w:rPr>
        <w:rFonts w:ascii="Times New Roman" w:eastAsia="Times New Roman" w:hAnsi="Times New Roman" w:cs="Times New Roman" w:hint="default"/>
        <w:b w:val="0"/>
        <w:bCs w:val="0"/>
        <w:i w:val="0"/>
        <w:iCs w:val="0"/>
        <w:w w:val="100"/>
        <w:sz w:val="24"/>
        <w:szCs w:val="24"/>
        <w:lang w:val="kk-KZ" w:eastAsia="en-US" w:bidi="ar-SA"/>
      </w:rPr>
    </w:lvl>
    <w:lvl w:ilvl="2">
      <w:numFmt w:val="bullet"/>
      <w:lvlText w:val="•"/>
      <w:lvlJc w:val="left"/>
      <w:pPr>
        <w:ind w:left="1820" w:hanging="360"/>
      </w:pPr>
      <w:rPr>
        <w:rFonts w:hint="default"/>
        <w:lang w:val="kk-KZ" w:eastAsia="en-US" w:bidi="ar-SA"/>
      </w:rPr>
    </w:lvl>
    <w:lvl w:ilvl="3">
      <w:numFmt w:val="bullet"/>
      <w:lvlText w:val="•"/>
      <w:lvlJc w:val="left"/>
      <w:pPr>
        <w:ind w:left="2861" w:hanging="360"/>
      </w:pPr>
      <w:rPr>
        <w:rFonts w:hint="default"/>
        <w:lang w:val="kk-KZ" w:eastAsia="en-US" w:bidi="ar-SA"/>
      </w:rPr>
    </w:lvl>
    <w:lvl w:ilvl="4">
      <w:numFmt w:val="bullet"/>
      <w:lvlText w:val="•"/>
      <w:lvlJc w:val="left"/>
      <w:pPr>
        <w:ind w:left="3902" w:hanging="360"/>
      </w:pPr>
      <w:rPr>
        <w:rFonts w:hint="default"/>
        <w:lang w:val="kk-KZ" w:eastAsia="en-US" w:bidi="ar-SA"/>
      </w:rPr>
    </w:lvl>
    <w:lvl w:ilvl="5">
      <w:numFmt w:val="bullet"/>
      <w:lvlText w:val="•"/>
      <w:lvlJc w:val="left"/>
      <w:pPr>
        <w:ind w:left="4942" w:hanging="360"/>
      </w:pPr>
      <w:rPr>
        <w:rFonts w:hint="default"/>
        <w:lang w:val="kk-KZ" w:eastAsia="en-US" w:bidi="ar-SA"/>
      </w:rPr>
    </w:lvl>
    <w:lvl w:ilvl="6">
      <w:numFmt w:val="bullet"/>
      <w:lvlText w:val="•"/>
      <w:lvlJc w:val="left"/>
      <w:pPr>
        <w:ind w:left="5983" w:hanging="360"/>
      </w:pPr>
      <w:rPr>
        <w:rFonts w:hint="default"/>
        <w:lang w:val="kk-KZ" w:eastAsia="en-US" w:bidi="ar-SA"/>
      </w:rPr>
    </w:lvl>
    <w:lvl w:ilvl="7">
      <w:numFmt w:val="bullet"/>
      <w:lvlText w:val="•"/>
      <w:lvlJc w:val="left"/>
      <w:pPr>
        <w:ind w:left="7024" w:hanging="360"/>
      </w:pPr>
      <w:rPr>
        <w:rFonts w:hint="default"/>
        <w:lang w:val="kk-KZ" w:eastAsia="en-US" w:bidi="ar-SA"/>
      </w:rPr>
    </w:lvl>
    <w:lvl w:ilvl="8">
      <w:numFmt w:val="bullet"/>
      <w:lvlText w:val="•"/>
      <w:lvlJc w:val="left"/>
      <w:pPr>
        <w:ind w:left="8064" w:hanging="360"/>
      </w:pPr>
      <w:rPr>
        <w:rFonts w:hint="default"/>
        <w:lang w:val="kk-KZ" w:eastAsia="en-US" w:bidi="ar-SA"/>
      </w:rPr>
    </w:lvl>
  </w:abstractNum>
  <w:abstractNum w:abstractNumId="36" w15:restartNumberingAfterBreak="0">
    <w:nsid w:val="6B002B7B"/>
    <w:multiLevelType w:val="hybridMultilevel"/>
    <w:tmpl w:val="B6E025B4"/>
    <w:lvl w:ilvl="0" w:tplc="C6C06DC6">
      <w:numFmt w:val="bullet"/>
      <w:lvlText w:val=""/>
      <w:lvlJc w:val="left"/>
      <w:pPr>
        <w:ind w:left="968" w:hanging="567"/>
      </w:pPr>
      <w:rPr>
        <w:rFonts w:ascii="Symbol" w:eastAsia="Symbol" w:hAnsi="Symbol" w:cs="Symbol" w:hint="default"/>
        <w:b w:val="0"/>
        <w:bCs w:val="0"/>
        <w:i w:val="0"/>
        <w:iCs w:val="0"/>
        <w:w w:val="100"/>
        <w:sz w:val="24"/>
        <w:szCs w:val="24"/>
        <w:lang w:val="kk-KZ" w:eastAsia="en-US" w:bidi="ar-SA"/>
      </w:rPr>
    </w:lvl>
    <w:lvl w:ilvl="1" w:tplc="C39CB684">
      <w:numFmt w:val="bullet"/>
      <w:lvlText w:val="•"/>
      <w:lvlJc w:val="left"/>
      <w:pPr>
        <w:ind w:left="1878" w:hanging="567"/>
      </w:pPr>
      <w:rPr>
        <w:rFonts w:hint="default"/>
        <w:lang w:val="kk-KZ" w:eastAsia="en-US" w:bidi="ar-SA"/>
      </w:rPr>
    </w:lvl>
    <w:lvl w:ilvl="2" w:tplc="540EF870">
      <w:numFmt w:val="bullet"/>
      <w:lvlText w:val="•"/>
      <w:lvlJc w:val="left"/>
      <w:pPr>
        <w:ind w:left="2797" w:hanging="567"/>
      </w:pPr>
      <w:rPr>
        <w:rFonts w:hint="default"/>
        <w:lang w:val="kk-KZ" w:eastAsia="en-US" w:bidi="ar-SA"/>
      </w:rPr>
    </w:lvl>
    <w:lvl w:ilvl="3" w:tplc="A3F80B84">
      <w:numFmt w:val="bullet"/>
      <w:lvlText w:val="•"/>
      <w:lvlJc w:val="left"/>
      <w:pPr>
        <w:ind w:left="3715" w:hanging="567"/>
      </w:pPr>
      <w:rPr>
        <w:rFonts w:hint="default"/>
        <w:lang w:val="kk-KZ" w:eastAsia="en-US" w:bidi="ar-SA"/>
      </w:rPr>
    </w:lvl>
    <w:lvl w:ilvl="4" w:tplc="12EC6C98">
      <w:numFmt w:val="bullet"/>
      <w:lvlText w:val="•"/>
      <w:lvlJc w:val="left"/>
      <w:pPr>
        <w:ind w:left="4634" w:hanging="567"/>
      </w:pPr>
      <w:rPr>
        <w:rFonts w:hint="default"/>
        <w:lang w:val="kk-KZ" w:eastAsia="en-US" w:bidi="ar-SA"/>
      </w:rPr>
    </w:lvl>
    <w:lvl w:ilvl="5" w:tplc="6B96C714">
      <w:numFmt w:val="bullet"/>
      <w:lvlText w:val="•"/>
      <w:lvlJc w:val="left"/>
      <w:pPr>
        <w:ind w:left="5553" w:hanging="567"/>
      </w:pPr>
      <w:rPr>
        <w:rFonts w:hint="default"/>
        <w:lang w:val="kk-KZ" w:eastAsia="en-US" w:bidi="ar-SA"/>
      </w:rPr>
    </w:lvl>
    <w:lvl w:ilvl="6" w:tplc="C8261492">
      <w:numFmt w:val="bullet"/>
      <w:lvlText w:val="•"/>
      <w:lvlJc w:val="left"/>
      <w:pPr>
        <w:ind w:left="6471" w:hanging="567"/>
      </w:pPr>
      <w:rPr>
        <w:rFonts w:hint="default"/>
        <w:lang w:val="kk-KZ" w:eastAsia="en-US" w:bidi="ar-SA"/>
      </w:rPr>
    </w:lvl>
    <w:lvl w:ilvl="7" w:tplc="85FC9918">
      <w:numFmt w:val="bullet"/>
      <w:lvlText w:val="•"/>
      <w:lvlJc w:val="left"/>
      <w:pPr>
        <w:ind w:left="7390" w:hanging="567"/>
      </w:pPr>
      <w:rPr>
        <w:rFonts w:hint="default"/>
        <w:lang w:val="kk-KZ" w:eastAsia="en-US" w:bidi="ar-SA"/>
      </w:rPr>
    </w:lvl>
    <w:lvl w:ilvl="8" w:tplc="92FC56B8">
      <w:numFmt w:val="bullet"/>
      <w:lvlText w:val="•"/>
      <w:lvlJc w:val="left"/>
      <w:pPr>
        <w:ind w:left="8309" w:hanging="567"/>
      </w:pPr>
      <w:rPr>
        <w:rFonts w:hint="default"/>
        <w:lang w:val="kk-KZ" w:eastAsia="en-US" w:bidi="ar-SA"/>
      </w:rPr>
    </w:lvl>
  </w:abstractNum>
  <w:abstractNum w:abstractNumId="37" w15:restartNumberingAfterBreak="0">
    <w:nsid w:val="6B834085"/>
    <w:multiLevelType w:val="hybridMultilevel"/>
    <w:tmpl w:val="CEB45D20"/>
    <w:lvl w:ilvl="0" w:tplc="E9841A66">
      <w:start w:val="2"/>
      <w:numFmt w:val="decimal"/>
      <w:lvlText w:val="%1-"/>
      <w:lvlJc w:val="left"/>
      <w:pPr>
        <w:ind w:left="1481" w:hanging="201"/>
        <w:jc w:val="left"/>
      </w:pPr>
      <w:rPr>
        <w:rFonts w:ascii="Times New Roman" w:eastAsia="Times New Roman" w:hAnsi="Times New Roman" w:cs="Times New Roman" w:hint="default"/>
        <w:b/>
        <w:bCs/>
        <w:i w:val="0"/>
        <w:iCs w:val="0"/>
        <w:spacing w:val="-1"/>
        <w:w w:val="100"/>
        <w:sz w:val="22"/>
        <w:szCs w:val="22"/>
        <w:lang w:val="kk-KZ" w:eastAsia="en-US" w:bidi="ar-SA"/>
      </w:rPr>
    </w:lvl>
    <w:lvl w:ilvl="1" w:tplc="4038F97E">
      <w:start w:val="3"/>
      <w:numFmt w:val="decimal"/>
      <w:lvlText w:val="%2-"/>
      <w:lvlJc w:val="left"/>
      <w:pPr>
        <w:ind w:left="1481" w:hanging="201"/>
        <w:jc w:val="left"/>
      </w:pPr>
      <w:rPr>
        <w:rFonts w:ascii="Times New Roman" w:eastAsia="Times New Roman" w:hAnsi="Times New Roman" w:cs="Times New Roman" w:hint="default"/>
        <w:b/>
        <w:bCs/>
        <w:i w:val="0"/>
        <w:iCs w:val="0"/>
        <w:spacing w:val="-1"/>
        <w:w w:val="100"/>
        <w:sz w:val="22"/>
        <w:szCs w:val="22"/>
        <w:lang w:val="kk-KZ" w:eastAsia="en-US" w:bidi="ar-SA"/>
      </w:rPr>
    </w:lvl>
    <w:lvl w:ilvl="2" w:tplc="1A2A3C8C">
      <w:numFmt w:val="bullet"/>
      <w:lvlText w:val="•"/>
      <w:lvlJc w:val="left"/>
      <w:pPr>
        <w:ind w:left="3213" w:hanging="201"/>
      </w:pPr>
      <w:rPr>
        <w:rFonts w:hint="default"/>
        <w:lang w:val="kk-KZ" w:eastAsia="en-US" w:bidi="ar-SA"/>
      </w:rPr>
    </w:lvl>
    <w:lvl w:ilvl="3" w:tplc="50B0E7A4">
      <w:numFmt w:val="bullet"/>
      <w:lvlText w:val="•"/>
      <w:lvlJc w:val="left"/>
      <w:pPr>
        <w:ind w:left="4079" w:hanging="201"/>
      </w:pPr>
      <w:rPr>
        <w:rFonts w:hint="default"/>
        <w:lang w:val="kk-KZ" w:eastAsia="en-US" w:bidi="ar-SA"/>
      </w:rPr>
    </w:lvl>
    <w:lvl w:ilvl="4" w:tplc="294E0952">
      <w:numFmt w:val="bullet"/>
      <w:lvlText w:val="•"/>
      <w:lvlJc w:val="left"/>
      <w:pPr>
        <w:ind w:left="4946" w:hanging="201"/>
      </w:pPr>
      <w:rPr>
        <w:rFonts w:hint="default"/>
        <w:lang w:val="kk-KZ" w:eastAsia="en-US" w:bidi="ar-SA"/>
      </w:rPr>
    </w:lvl>
    <w:lvl w:ilvl="5" w:tplc="D354CE12">
      <w:numFmt w:val="bullet"/>
      <w:lvlText w:val="•"/>
      <w:lvlJc w:val="left"/>
      <w:pPr>
        <w:ind w:left="5813" w:hanging="201"/>
      </w:pPr>
      <w:rPr>
        <w:rFonts w:hint="default"/>
        <w:lang w:val="kk-KZ" w:eastAsia="en-US" w:bidi="ar-SA"/>
      </w:rPr>
    </w:lvl>
    <w:lvl w:ilvl="6" w:tplc="103E7368">
      <w:numFmt w:val="bullet"/>
      <w:lvlText w:val="•"/>
      <w:lvlJc w:val="left"/>
      <w:pPr>
        <w:ind w:left="6679" w:hanging="201"/>
      </w:pPr>
      <w:rPr>
        <w:rFonts w:hint="default"/>
        <w:lang w:val="kk-KZ" w:eastAsia="en-US" w:bidi="ar-SA"/>
      </w:rPr>
    </w:lvl>
    <w:lvl w:ilvl="7" w:tplc="C76047C4">
      <w:numFmt w:val="bullet"/>
      <w:lvlText w:val="•"/>
      <w:lvlJc w:val="left"/>
      <w:pPr>
        <w:ind w:left="7546" w:hanging="201"/>
      </w:pPr>
      <w:rPr>
        <w:rFonts w:hint="default"/>
        <w:lang w:val="kk-KZ" w:eastAsia="en-US" w:bidi="ar-SA"/>
      </w:rPr>
    </w:lvl>
    <w:lvl w:ilvl="8" w:tplc="AF5AB4C2">
      <w:numFmt w:val="bullet"/>
      <w:lvlText w:val="•"/>
      <w:lvlJc w:val="left"/>
      <w:pPr>
        <w:ind w:left="8413" w:hanging="201"/>
      </w:pPr>
      <w:rPr>
        <w:rFonts w:hint="default"/>
        <w:lang w:val="kk-KZ" w:eastAsia="en-US" w:bidi="ar-SA"/>
      </w:rPr>
    </w:lvl>
  </w:abstractNum>
  <w:abstractNum w:abstractNumId="38" w15:restartNumberingAfterBreak="0">
    <w:nsid w:val="6F8E731D"/>
    <w:multiLevelType w:val="hybridMultilevel"/>
    <w:tmpl w:val="FCA25D76"/>
    <w:lvl w:ilvl="0" w:tplc="CEE6D2BE">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6D3AD682">
      <w:numFmt w:val="bullet"/>
      <w:lvlText w:val="•"/>
      <w:lvlJc w:val="left"/>
      <w:pPr>
        <w:ind w:left="847" w:hanging="360"/>
      </w:pPr>
      <w:rPr>
        <w:rFonts w:hint="default"/>
        <w:lang w:val="kk-KZ" w:eastAsia="en-US" w:bidi="ar-SA"/>
      </w:rPr>
    </w:lvl>
    <w:lvl w:ilvl="2" w:tplc="C7DE4DAC">
      <w:numFmt w:val="bullet"/>
      <w:lvlText w:val="•"/>
      <w:lvlJc w:val="left"/>
      <w:pPr>
        <w:ind w:left="1235" w:hanging="360"/>
      </w:pPr>
      <w:rPr>
        <w:rFonts w:hint="default"/>
        <w:lang w:val="kk-KZ" w:eastAsia="en-US" w:bidi="ar-SA"/>
      </w:rPr>
    </w:lvl>
    <w:lvl w:ilvl="3" w:tplc="4A04DF5A">
      <w:numFmt w:val="bullet"/>
      <w:lvlText w:val="•"/>
      <w:lvlJc w:val="left"/>
      <w:pPr>
        <w:ind w:left="1623" w:hanging="360"/>
      </w:pPr>
      <w:rPr>
        <w:rFonts w:hint="default"/>
        <w:lang w:val="kk-KZ" w:eastAsia="en-US" w:bidi="ar-SA"/>
      </w:rPr>
    </w:lvl>
    <w:lvl w:ilvl="4" w:tplc="0C322DC8">
      <w:numFmt w:val="bullet"/>
      <w:lvlText w:val="•"/>
      <w:lvlJc w:val="left"/>
      <w:pPr>
        <w:ind w:left="2011" w:hanging="360"/>
      </w:pPr>
      <w:rPr>
        <w:rFonts w:hint="default"/>
        <w:lang w:val="kk-KZ" w:eastAsia="en-US" w:bidi="ar-SA"/>
      </w:rPr>
    </w:lvl>
    <w:lvl w:ilvl="5" w:tplc="9E2C97AE">
      <w:numFmt w:val="bullet"/>
      <w:lvlText w:val="•"/>
      <w:lvlJc w:val="left"/>
      <w:pPr>
        <w:ind w:left="2399" w:hanging="360"/>
      </w:pPr>
      <w:rPr>
        <w:rFonts w:hint="default"/>
        <w:lang w:val="kk-KZ" w:eastAsia="en-US" w:bidi="ar-SA"/>
      </w:rPr>
    </w:lvl>
    <w:lvl w:ilvl="6" w:tplc="79FC5DAC">
      <w:numFmt w:val="bullet"/>
      <w:lvlText w:val="•"/>
      <w:lvlJc w:val="left"/>
      <w:pPr>
        <w:ind w:left="2786" w:hanging="360"/>
      </w:pPr>
      <w:rPr>
        <w:rFonts w:hint="default"/>
        <w:lang w:val="kk-KZ" w:eastAsia="en-US" w:bidi="ar-SA"/>
      </w:rPr>
    </w:lvl>
    <w:lvl w:ilvl="7" w:tplc="239C9126">
      <w:numFmt w:val="bullet"/>
      <w:lvlText w:val="•"/>
      <w:lvlJc w:val="left"/>
      <w:pPr>
        <w:ind w:left="3174" w:hanging="360"/>
      </w:pPr>
      <w:rPr>
        <w:rFonts w:hint="default"/>
        <w:lang w:val="kk-KZ" w:eastAsia="en-US" w:bidi="ar-SA"/>
      </w:rPr>
    </w:lvl>
    <w:lvl w:ilvl="8" w:tplc="D7881C68">
      <w:numFmt w:val="bullet"/>
      <w:lvlText w:val="•"/>
      <w:lvlJc w:val="left"/>
      <w:pPr>
        <w:ind w:left="3562" w:hanging="360"/>
      </w:pPr>
      <w:rPr>
        <w:rFonts w:hint="default"/>
        <w:lang w:val="kk-KZ" w:eastAsia="en-US" w:bidi="ar-SA"/>
      </w:rPr>
    </w:lvl>
  </w:abstractNum>
  <w:abstractNum w:abstractNumId="39" w15:restartNumberingAfterBreak="0">
    <w:nsid w:val="72087440"/>
    <w:multiLevelType w:val="hybridMultilevel"/>
    <w:tmpl w:val="074ADE86"/>
    <w:lvl w:ilvl="0" w:tplc="7FA6856A">
      <w:numFmt w:val="bullet"/>
      <w:lvlText w:val=""/>
      <w:lvlJc w:val="left"/>
      <w:pPr>
        <w:ind w:left="436" w:hanging="329"/>
      </w:pPr>
      <w:rPr>
        <w:rFonts w:ascii="Symbol" w:eastAsia="Symbol" w:hAnsi="Symbol" w:cs="Symbol" w:hint="default"/>
        <w:b w:val="0"/>
        <w:bCs w:val="0"/>
        <w:i w:val="0"/>
        <w:iCs w:val="0"/>
        <w:w w:val="100"/>
        <w:sz w:val="28"/>
        <w:szCs w:val="28"/>
        <w:lang w:val="kk-KZ" w:eastAsia="en-US" w:bidi="ar-SA"/>
      </w:rPr>
    </w:lvl>
    <w:lvl w:ilvl="1" w:tplc="DCCC3F4E">
      <w:numFmt w:val="bullet"/>
      <w:lvlText w:val="•"/>
      <w:lvlJc w:val="left"/>
      <w:pPr>
        <w:ind w:left="813" w:hanging="329"/>
      </w:pPr>
      <w:rPr>
        <w:rFonts w:hint="default"/>
        <w:lang w:val="kk-KZ" w:eastAsia="en-US" w:bidi="ar-SA"/>
      </w:rPr>
    </w:lvl>
    <w:lvl w:ilvl="2" w:tplc="18C0FD5C">
      <w:numFmt w:val="bullet"/>
      <w:lvlText w:val="•"/>
      <w:lvlJc w:val="left"/>
      <w:pPr>
        <w:ind w:left="1186" w:hanging="329"/>
      </w:pPr>
      <w:rPr>
        <w:rFonts w:hint="default"/>
        <w:lang w:val="kk-KZ" w:eastAsia="en-US" w:bidi="ar-SA"/>
      </w:rPr>
    </w:lvl>
    <w:lvl w:ilvl="3" w:tplc="7AA4803E">
      <w:numFmt w:val="bullet"/>
      <w:lvlText w:val="•"/>
      <w:lvlJc w:val="left"/>
      <w:pPr>
        <w:ind w:left="1559" w:hanging="329"/>
      </w:pPr>
      <w:rPr>
        <w:rFonts w:hint="default"/>
        <w:lang w:val="kk-KZ" w:eastAsia="en-US" w:bidi="ar-SA"/>
      </w:rPr>
    </w:lvl>
    <w:lvl w:ilvl="4" w:tplc="51FA7B6E">
      <w:numFmt w:val="bullet"/>
      <w:lvlText w:val="•"/>
      <w:lvlJc w:val="left"/>
      <w:pPr>
        <w:ind w:left="1932" w:hanging="329"/>
      </w:pPr>
      <w:rPr>
        <w:rFonts w:hint="default"/>
        <w:lang w:val="kk-KZ" w:eastAsia="en-US" w:bidi="ar-SA"/>
      </w:rPr>
    </w:lvl>
    <w:lvl w:ilvl="5" w:tplc="9AFC57FE">
      <w:numFmt w:val="bullet"/>
      <w:lvlText w:val="•"/>
      <w:lvlJc w:val="left"/>
      <w:pPr>
        <w:ind w:left="2305" w:hanging="329"/>
      </w:pPr>
      <w:rPr>
        <w:rFonts w:hint="default"/>
        <w:lang w:val="kk-KZ" w:eastAsia="en-US" w:bidi="ar-SA"/>
      </w:rPr>
    </w:lvl>
    <w:lvl w:ilvl="6" w:tplc="095EC00E">
      <w:numFmt w:val="bullet"/>
      <w:lvlText w:val="•"/>
      <w:lvlJc w:val="left"/>
      <w:pPr>
        <w:ind w:left="2678" w:hanging="329"/>
      </w:pPr>
      <w:rPr>
        <w:rFonts w:hint="default"/>
        <w:lang w:val="kk-KZ" w:eastAsia="en-US" w:bidi="ar-SA"/>
      </w:rPr>
    </w:lvl>
    <w:lvl w:ilvl="7" w:tplc="4DB45046">
      <w:numFmt w:val="bullet"/>
      <w:lvlText w:val="•"/>
      <w:lvlJc w:val="left"/>
      <w:pPr>
        <w:ind w:left="3051" w:hanging="329"/>
      </w:pPr>
      <w:rPr>
        <w:rFonts w:hint="default"/>
        <w:lang w:val="kk-KZ" w:eastAsia="en-US" w:bidi="ar-SA"/>
      </w:rPr>
    </w:lvl>
    <w:lvl w:ilvl="8" w:tplc="F7922C34">
      <w:numFmt w:val="bullet"/>
      <w:lvlText w:val="•"/>
      <w:lvlJc w:val="left"/>
      <w:pPr>
        <w:ind w:left="3424" w:hanging="329"/>
      </w:pPr>
      <w:rPr>
        <w:rFonts w:hint="default"/>
        <w:lang w:val="kk-KZ" w:eastAsia="en-US" w:bidi="ar-SA"/>
      </w:rPr>
    </w:lvl>
  </w:abstractNum>
  <w:abstractNum w:abstractNumId="40" w15:restartNumberingAfterBreak="0">
    <w:nsid w:val="74EF390D"/>
    <w:multiLevelType w:val="hybridMultilevel"/>
    <w:tmpl w:val="BF26A8F4"/>
    <w:lvl w:ilvl="0" w:tplc="2D629156">
      <w:numFmt w:val="bullet"/>
      <w:lvlText w:val=""/>
      <w:lvlJc w:val="left"/>
      <w:pPr>
        <w:ind w:left="468" w:hanging="361"/>
      </w:pPr>
      <w:rPr>
        <w:rFonts w:ascii="Symbol" w:eastAsia="Symbol" w:hAnsi="Symbol" w:cs="Symbol" w:hint="default"/>
        <w:b w:val="0"/>
        <w:bCs w:val="0"/>
        <w:i w:val="0"/>
        <w:iCs w:val="0"/>
        <w:w w:val="100"/>
        <w:sz w:val="28"/>
        <w:szCs w:val="28"/>
        <w:lang w:val="kk-KZ" w:eastAsia="en-US" w:bidi="ar-SA"/>
      </w:rPr>
    </w:lvl>
    <w:lvl w:ilvl="1" w:tplc="29D2B1E4">
      <w:numFmt w:val="bullet"/>
      <w:lvlText w:val="•"/>
      <w:lvlJc w:val="left"/>
      <w:pPr>
        <w:ind w:left="831" w:hanging="361"/>
      </w:pPr>
      <w:rPr>
        <w:rFonts w:hint="default"/>
        <w:lang w:val="kk-KZ" w:eastAsia="en-US" w:bidi="ar-SA"/>
      </w:rPr>
    </w:lvl>
    <w:lvl w:ilvl="2" w:tplc="ED78BF82">
      <w:numFmt w:val="bullet"/>
      <w:lvlText w:val="•"/>
      <w:lvlJc w:val="left"/>
      <w:pPr>
        <w:ind w:left="1202" w:hanging="361"/>
      </w:pPr>
      <w:rPr>
        <w:rFonts w:hint="default"/>
        <w:lang w:val="kk-KZ" w:eastAsia="en-US" w:bidi="ar-SA"/>
      </w:rPr>
    </w:lvl>
    <w:lvl w:ilvl="3" w:tplc="718C7C02">
      <w:numFmt w:val="bullet"/>
      <w:lvlText w:val="•"/>
      <w:lvlJc w:val="left"/>
      <w:pPr>
        <w:ind w:left="1573" w:hanging="361"/>
      </w:pPr>
      <w:rPr>
        <w:rFonts w:hint="default"/>
        <w:lang w:val="kk-KZ" w:eastAsia="en-US" w:bidi="ar-SA"/>
      </w:rPr>
    </w:lvl>
    <w:lvl w:ilvl="4" w:tplc="E65A86EC">
      <w:numFmt w:val="bullet"/>
      <w:lvlText w:val="•"/>
      <w:lvlJc w:val="left"/>
      <w:pPr>
        <w:ind w:left="1944" w:hanging="361"/>
      </w:pPr>
      <w:rPr>
        <w:rFonts w:hint="default"/>
        <w:lang w:val="kk-KZ" w:eastAsia="en-US" w:bidi="ar-SA"/>
      </w:rPr>
    </w:lvl>
    <w:lvl w:ilvl="5" w:tplc="8B76C782">
      <w:numFmt w:val="bullet"/>
      <w:lvlText w:val="•"/>
      <w:lvlJc w:val="left"/>
      <w:pPr>
        <w:ind w:left="2315" w:hanging="361"/>
      </w:pPr>
      <w:rPr>
        <w:rFonts w:hint="default"/>
        <w:lang w:val="kk-KZ" w:eastAsia="en-US" w:bidi="ar-SA"/>
      </w:rPr>
    </w:lvl>
    <w:lvl w:ilvl="6" w:tplc="769807E6">
      <w:numFmt w:val="bullet"/>
      <w:lvlText w:val="•"/>
      <w:lvlJc w:val="left"/>
      <w:pPr>
        <w:ind w:left="2686" w:hanging="361"/>
      </w:pPr>
      <w:rPr>
        <w:rFonts w:hint="default"/>
        <w:lang w:val="kk-KZ" w:eastAsia="en-US" w:bidi="ar-SA"/>
      </w:rPr>
    </w:lvl>
    <w:lvl w:ilvl="7" w:tplc="61927D6C">
      <w:numFmt w:val="bullet"/>
      <w:lvlText w:val="•"/>
      <w:lvlJc w:val="left"/>
      <w:pPr>
        <w:ind w:left="3057" w:hanging="361"/>
      </w:pPr>
      <w:rPr>
        <w:rFonts w:hint="default"/>
        <w:lang w:val="kk-KZ" w:eastAsia="en-US" w:bidi="ar-SA"/>
      </w:rPr>
    </w:lvl>
    <w:lvl w:ilvl="8" w:tplc="264EE270">
      <w:numFmt w:val="bullet"/>
      <w:lvlText w:val="•"/>
      <w:lvlJc w:val="left"/>
      <w:pPr>
        <w:ind w:left="3428" w:hanging="361"/>
      </w:pPr>
      <w:rPr>
        <w:rFonts w:hint="default"/>
        <w:lang w:val="kk-KZ" w:eastAsia="en-US" w:bidi="ar-SA"/>
      </w:rPr>
    </w:lvl>
  </w:abstractNum>
  <w:abstractNum w:abstractNumId="41" w15:restartNumberingAfterBreak="0">
    <w:nsid w:val="760E57C1"/>
    <w:multiLevelType w:val="hybridMultilevel"/>
    <w:tmpl w:val="C33A369C"/>
    <w:lvl w:ilvl="0" w:tplc="5FDAC9F0">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7A42C5D0">
      <w:numFmt w:val="bullet"/>
      <w:lvlText w:val="•"/>
      <w:lvlJc w:val="left"/>
      <w:pPr>
        <w:ind w:left="847" w:hanging="360"/>
      </w:pPr>
      <w:rPr>
        <w:rFonts w:hint="default"/>
        <w:lang w:val="kk-KZ" w:eastAsia="en-US" w:bidi="ar-SA"/>
      </w:rPr>
    </w:lvl>
    <w:lvl w:ilvl="2" w:tplc="50AA0062">
      <w:numFmt w:val="bullet"/>
      <w:lvlText w:val="•"/>
      <w:lvlJc w:val="left"/>
      <w:pPr>
        <w:ind w:left="1235" w:hanging="360"/>
      </w:pPr>
      <w:rPr>
        <w:rFonts w:hint="default"/>
        <w:lang w:val="kk-KZ" w:eastAsia="en-US" w:bidi="ar-SA"/>
      </w:rPr>
    </w:lvl>
    <w:lvl w:ilvl="3" w:tplc="F7C83D0E">
      <w:numFmt w:val="bullet"/>
      <w:lvlText w:val="•"/>
      <w:lvlJc w:val="left"/>
      <w:pPr>
        <w:ind w:left="1623" w:hanging="360"/>
      </w:pPr>
      <w:rPr>
        <w:rFonts w:hint="default"/>
        <w:lang w:val="kk-KZ" w:eastAsia="en-US" w:bidi="ar-SA"/>
      </w:rPr>
    </w:lvl>
    <w:lvl w:ilvl="4" w:tplc="B478FF3E">
      <w:numFmt w:val="bullet"/>
      <w:lvlText w:val="•"/>
      <w:lvlJc w:val="left"/>
      <w:pPr>
        <w:ind w:left="2011" w:hanging="360"/>
      </w:pPr>
      <w:rPr>
        <w:rFonts w:hint="default"/>
        <w:lang w:val="kk-KZ" w:eastAsia="en-US" w:bidi="ar-SA"/>
      </w:rPr>
    </w:lvl>
    <w:lvl w:ilvl="5" w:tplc="80581C2E">
      <w:numFmt w:val="bullet"/>
      <w:lvlText w:val="•"/>
      <w:lvlJc w:val="left"/>
      <w:pPr>
        <w:ind w:left="2399" w:hanging="360"/>
      </w:pPr>
      <w:rPr>
        <w:rFonts w:hint="default"/>
        <w:lang w:val="kk-KZ" w:eastAsia="en-US" w:bidi="ar-SA"/>
      </w:rPr>
    </w:lvl>
    <w:lvl w:ilvl="6" w:tplc="82EACF24">
      <w:numFmt w:val="bullet"/>
      <w:lvlText w:val="•"/>
      <w:lvlJc w:val="left"/>
      <w:pPr>
        <w:ind w:left="2786" w:hanging="360"/>
      </w:pPr>
      <w:rPr>
        <w:rFonts w:hint="default"/>
        <w:lang w:val="kk-KZ" w:eastAsia="en-US" w:bidi="ar-SA"/>
      </w:rPr>
    </w:lvl>
    <w:lvl w:ilvl="7" w:tplc="399ECE90">
      <w:numFmt w:val="bullet"/>
      <w:lvlText w:val="•"/>
      <w:lvlJc w:val="left"/>
      <w:pPr>
        <w:ind w:left="3174" w:hanging="360"/>
      </w:pPr>
      <w:rPr>
        <w:rFonts w:hint="default"/>
        <w:lang w:val="kk-KZ" w:eastAsia="en-US" w:bidi="ar-SA"/>
      </w:rPr>
    </w:lvl>
    <w:lvl w:ilvl="8" w:tplc="E43A3D90">
      <w:numFmt w:val="bullet"/>
      <w:lvlText w:val="•"/>
      <w:lvlJc w:val="left"/>
      <w:pPr>
        <w:ind w:left="3562" w:hanging="360"/>
      </w:pPr>
      <w:rPr>
        <w:rFonts w:hint="default"/>
        <w:lang w:val="kk-KZ" w:eastAsia="en-US" w:bidi="ar-SA"/>
      </w:rPr>
    </w:lvl>
  </w:abstractNum>
  <w:abstractNum w:abstractNumId="42" w15:restartNumberingAfterBreak="0">
    <w:nsid w:val="77B35ADF"/>
    <w:multiLevelType w:val="multilevel"/>
    <w:tmpl w:val="F0E05882"/>
    <w:lvl w:ilvl="0">
      <w:start w:val="5"/>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43" w15:restartNumberingAfterBreak="0">
    <w:nsid w:val="7B466EE4"/>
    <w:multiLevelType w:val="hybridMultilevel"/>
    <w:tmpl w:val="E9424E5E"/>
    <w:lvl w:ilvl="0" w:tplc="D29064AC">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8A4C1EA6">
      <w:numFmt w:val="bullet"/>
      <w:lvlText w:val="•"/>
      <w:lvlJc w:val="left"/>
      <w:pPr>
        <w:ind w:left="1155" w:hanging="348"/>
      </w:pPr>
      <w:rPr>
        <w:rFonts w:hint="default"/>
        <w:lang w:val="kk-KZ" w:eastAsia="en-US" w:bidi="ar-SA"/>
      </w:rPr>
    </w:lvl>
    <w:lvl w:ilvl="2" w:tplc="32DC6BD4">
      <w:numFmt w:val="bullet"/>
      <w:lvlText w:val="•"/>
      <w:lvlJc w:val="left"/>
      <w:pPr>
        <w:ind w:left="1490" w:hanging="348"/>
      </w:pPr>
      <w:rPr>
        <w:rFonts w:hint="default"/>
        <w:lang w:val="kk-KZ" w:eastAsia="en-US" w:bidi="ar-SA"/>
      </w:rPr>
    </w:lvl>
    <w:lvl w:ilvl="3" w:tplc="254C161A">
      <w:numFmt w:val="bullet"/>
      <w:lvlText w:val="•"/>
      <w:lvlJc w:val="left"/>
      <w:pPr>
        <w:ind w:left="1825" w:hanging="348"/>
      </w:pPr>
      <w:rPr>
        <w:rFonts w:hint="default"/>
        <w:lang w:val="kk-KZ" w:eastAsia="en-US" w:bidi="ar-SA"/>
      </w:rPr>
    </w:lvl>
    <w:lvl w:ilvl="4" w:tplc="5B08C5C2">
      <w:numFmt w:val="bullet"/>
      <w:lvlText w:val="•"/>
      <w:lvlJc w:val="left"/>
      <w:pPr>
        <w:ind w:left="2160" w:hanging="348"/>
      </w:pPr>
      <w:rPr>
        <w:rFonts w:hint="default"/>
        <w:lang w:val="kk-KZ" w:eastAsia="en-US" w:bidi="ar-SA"/>
      </w:rPr>
    </w:lvl>
    <w:lvl w:ilvl="5" w:tplc="2BBE8A46">
      <w:numFmt w:val="bullet"/>
      <w:lvlText w:val="•"/>
      <w:lvlJc w:val="left"/>
      <w:pPr>
        <w:ind w:left="2495" w:hanging="348"/>
      </w:pPr>
      <w:rPr>
        <w:rFonts w:hint="default"/>
        <w:lang w:val="kk-KZ" w:eastAsia="en-US" w:bidi="ar-SA"/>
      </w:rPr>
    </w:lvl>
    <w:lvl w:ilvl="6" w:tplc="32E4D3C8">
      <w:numFmt w:val="bullet"/>
      <w:lvlText w:val="•"/>
      <w:lvlJc w:val="left"/>
      <w:pPr>
        <w:ind w:left="2830" w:hanging="348"/>
      </w:pPr>
      <w:rPr>
        <w:rFonts w:hint="default"/>
        <w:lang w:val="kk-KZ" w:eastAsia="en-US" w:bidi="ar-SA"/>
      </w:rPr>
    </w:lvl>
    <w:lvl w:ilvl="7" w:tplc="3BC8ED42">
      <w:numFmt w:val="bullet"/>
      <w:lvlText w:val="•"/>
      <w:lvlJc w:val="left"/>
      <w:pPr>
        <w:ind w:left="3165" w:hanging="348"/>
      </w:pPr>
      <w:rPr>
        <w:rFonts w:hint="default"/>
        <w:lang w:val="kk-KZ" w:eastAsia="en-US" w:bidi="ar-SA"/>
      </w:rPr>
    </w:lvl>
    <w:lvl w:ilvl="8" w:tplc="BD480186">
      <w:numFmt w:val="bullet"/>
      <w:lvlText w:val="•"/>
      <w:lvlJc w:val="left"/>
      <w:pPr>
        <w:ind w:left="3500" w:hanging="348"/>
      </w:pPr>
      <w:rPr>
        <w:rFonts w:hint="default"/>
        <w:lang w:val="kk-KZ" w:eastAsia="en-US" w:bidi="ar-SA"/>
      </w:rPr>
    </w:lvl>
  </w:abstractNum>
  <w:abstractNum w:abstractNumId="44" w15:restartNumberingAfterBreak="0">
    <w:nsid w:val="7B680D3B"/>
    <w:multiLevelType w:val="hybridMultilevel"/>
    <w:tmpl w:val="8ACE617E"/>
    <w:lvl w:ilvl="0" w:tplc="AF223E5A">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5394DD56">
      <w:numFmt w:val="bullet"/>
      <w:lvlText w:val="•"/>
      <w:lvlJc w:val="left"/>
      <w:pPr>
        <w:ind w:left="1155" w:hanging="348"/>
      </w:pPr>
      <w:rPr>
        <w:rFonts w:hint="default"/>
        <w:lang w:val="kk-KZ" w:eastAsia="en-US" w:bidi="ar-SA"/>
      </w:rPr>
    </w:lvl>
    <w:lvl w:ilvl="2" w:tplc="B290B3D4">
      <w:numFmt w:val="bullet"/>
      <w:lvlText w:val="•"/>
      <w:lvlJc w:val="left"/>
      <w:pPr>
        <w:ind w:left="1490" w:hanging="348"/>
      </w:pPr>
      <w:rPr>
        <w:rFonts w:hint="default"/>
        <w:lang w:val="kk-KZ" w:eastAsia="en-US" w:bidi="ar-SA"/>
      </w:rPr>
    </w:lvl>
    <w:lvl w:ilvl="3" w:tplc="6ECCE5A4">
      <w:numFmt w:val="bullet"/>
      <w:lvlText w:val="•"/>
      <w:lvlJc w:val="left"/>
      <w:pPr>
        <w:ind w:left="1825" w:hanging="348"/>
      </w:pPr>
      <w:rPr>
        <w:rFonts w:hint="default"/>
        <w:lang w:val="kk-KZ" w:eastAsia="en-US" w:bidi="ar-SA"/>
      </w:rPr>
    </w:lvl>
    <w:lvl w:ilvl="4" w:tplc="5CDE4AEA">
      <w:numFmt w:val="bullet"/>
      <w:lvlText w:val="•"/>
      <w:lvlJc w:val="left"/>
      <w:pPr>
        <w:ind w:left="2160" w:hanging="348"/>
      </w:pPr>
      <w:rPr>
        <w:rFonts w:hint="default"/>
        <w:lang w:val="kk-KZ" w:eastAsia="en-US" w:bidi="ar-SA"/>
      </w:rPr>
    </w:lvl>
    <w:lvl w:ilvl="5" w:tplc="5CF815DC">
      <w:numFmt w:val="bullet"/>
      <w:lvlText w:val="•"/>
      <w:lvlJc w:val="left"/>
      <w:pPr>
        <w:ind w:left="2495" w:hanging="348"/>
      </w:pPr>
      <w:rPr>
        <w:rFonts w:hint="default"/>
        <w:lang w:val="kk-KZ" w:eastAsia="en-US" w:bidi="ar-SA"/>
      </w:rPr>
    </w:lvl>
    <w:lvl w:ilvl="6" w:tplc="15E443D0">
      <w:numFmt w:val="bullet"/>
      <w:lvlText w:val="•"/>
      <w:lvlJc w:val="left"/>
      <w:pPr>
        <w:ind w:left="2830" w:hanging="348"/>
      </w:pPr>
      <w:rPr>
        <w:rFonts w:hint="default"/>
        <w:lang w:val="kk-KZ" w:eastAsia="en-US" w:bidi="ar-SA"/>
      </w:rPr>
    </w:lvl>
    <w:lvl w:ilvl="7" w:tplc="DF30D810">
      <w:numFmt w:val="bullet"/>
      <w:lvlText w:val="•"/>
      <w:lvlJc w:val="left"/>
      <w:pPr>
        <w:ind w:left="3165" w:hanging="348"/>
      </w:pPr>
      <w:rPr>
        <w:rFonts w:hint="default"/>
        <w:lang w:val="kk-KZ" w:eastAsia="en-US" w:bidi="ar-SA"/>
      </w:rPr>
    </w:lvl>
    <w:lvl w:ilvl="8" w:tplc="5846FFAE">
      <w:numFmt w:val="bullet"/>
      <w:lvlText w:val="•"/>
      <w:lvlJc w:val="left"/>
      <w:pPr>
        <w:ind w:left="3500" w:hanging="348"/>
      </w:pPr>
      <w:rPr>
        <w:rFonts w:hint="default"/>
        <w:lang w:val="kk-KZ" w:eastAsia="en-US" w:bidi="ar-SA"/>
      </w:rPr>
    </w:lvl>
  </w:abstractNum>
  <w:num w:numId="1">
    <w:abstractNumId w:val="0"/>
  </w:num>
  <w:num w:numId="2">
    <w:abstractNumId w:val="32"/>
  </w:num>
  <w:num w:numId="3">
    <w:abstractNumId w:val="12"/>
  </w:num>
  <w:num w:numId="4">
    <w:abstractNumId w:val="38"/>
  </w:num>
  <w:num w:numId="5">
    <w:abstractNumId w:val="6"/>
  </w:num>
  <w:num w:numId="6">
    <w:abstractNumId w:val="23"/>
  </w:num>
  <w:num w:numId="7">
    <w:abstractNumId w:val="27"/>
  </w:num>
  <w:num w:numId="8">
    <w:abstractNumId w:val="31"/>
  </w:num>
  <w:num w:numId="9">
    <w:abstractNumId w:val="10"/>
  </w:num>
  <w:num w:numId="10">
    <w:abstractNumId w:val="37"/>
  </w:num>
  <w:num w:numId="11">
    <w:abstractNumId w:val="42"/>
  </w:num>
  <w:num w:numId="12">
    <w:abstractNumId w:val="19"/>
  </w:num>
  <w:num w:numId="13">
    <w:abstractNumId w:val="17"/>
  </w:num>
  <w:num w:numId="14">
    <w:abstractNumId w:val="35"/>
  </w:num>
  <w:num w:numId="15">
    <w:abstractNumId w:val="8"/>
  </w:num>
  <w:num w:numId="16">
    <w:abstractNumId w:val="33"/>
  </w:num>
  <w:num w:numId="17">
    <w:abstractNumId w:val="41"/>
  </w:num>
  <w:num w:numId="18">
    <w:abstractNumId w:val="13"/>
  </w:num>
  <w:num w:numId="19">
    <w:abstractNumId w:val="4"/>
  </w:num>
  <w:num w:numId="20">
    <w:abstractNumId w:val="24"/>
  </w:num>
  <w:num w:numId="21">
    <w:abstractNumId w:val="28"/>
  </w:num>
  <w:num w:numId="22">
    <w:abstractNumId w:val="30"/>
  </w:num>
  <w:num w:numId="23">
    <w:abstractNumId w:val="7"/>
  </w:num>
  <w:num w:numId="24">
    <w:abstractNumId w:val="14"/>
  </w:num>
  <w:num w:numId="25">
    <w:abstractNumId w:val="36"/>
  </w:num>
  <w:num w:numId="26">
    <w:abstractNumId w:val="11"/>
  </w:num>
  <w:num w:numId="27">
    <w:abstractNumId w:val="22"/>
  </w:num>
  <w:num w:numId="28">
    <w:abstractNumId w:val="40"/>
  </w:num>
  <w:num w:numId="29">
    <w:abstractNumId w:val="20"/>
  </w:num>
  <w:num w:numId="30">
    <w:abstractNumId w:val="5"/>
  </w:num>
  <w:num w:numId="31">
    <w:abstractNumId w:val="43"/>
  </w:num>
  <w:num w:numId="32">
    <w:abstractNumId w:val="29"/>
  </w:num>
  <w:num w:numId="33">
    <w:abstractNumId w:val="18"/>
  </w:num>
  <w:num w:numId="34">
    <w:abstractNumId w:val="39"/>
  </w:num>
  <w:num w:numId="35">
    <w:abstractNumId w:val="9"/>
  </w:num>
  <w:num w:numId="36">
    <w:abstractNumId w:val="25"/>
  </w:num>
  <w:num w:numId="37">
    <w:abstractNumId w:val="15"/>
  </w:num>
  <w:num w:numId="38">
    <w:abstractNumId w:val="44"/>
  </w:num>
  <w:num w:numId="39">
    <w:abstractNumId w:val="16"/>
  </w:num>
  <w:num w:numId="40">
    <w:abstractNumId w:val="1"/>
  </w:num>
  <w:num w:numId="41">
    <w:abstractNumId w:val="2"/>
  </w:num>
  <w:num w:numId="42">
    <w:abstractNumId w:val="3"/>
  </w:num>
  <w:num w:numId="43">
    <w:abstractNumId w:val="21"/>
  </w:num>
  <w:num w:numId="44">
    <w:abstractNumId w:val="3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72"/>
    <w:rsid w:val="00124435"/>
    <w:rsid w:val="002D0996"/>
    <w:rsid w:val="0037484A"/>
    <w:rsid w:val="003C180A"/>
    <w:rsid w:val="00516C72"/>
    <w:rsid w:val="007B6044"/>
    <w:rsid w:val="00814BCA"/>
    <w:rsid w:val="008A0C71"/>
    <w:rsid w:val="00983DBB"/>
    <w:rsid w:val="00BC78F3"/>
    <w:rsid w:val="00C0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0B3A2"/>
  <w15:chartTrackingRefBased/>
  <w15:docId w15:val="{27AC9C47-8B06-467E-959D-1EB1C6C9DF88}"/>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C78F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BC78F3"/>
    <w:pPr>
      <w:ind w:left="401"/>
      <w:outlineLvl w:val="0"/>
    </w:pPr>
    <w:rPr>
      <w:b/>
      <w:bCs/>
      <w:sz w:val="28"/>
      <w:szCs w:val="28"/>
    </w:rPr>
  </w:style>
  <w:style w:type="paragraph" w:styleId="2">
    <w:name w:val="heading 2"/>
    <w:basedOn w:val="a"/>
    <w:link w:val="20"/>
    <w:uiPriority w:val="1"/>
    <w:qFormat/>
    <w:rsid w:val="00BC78F3"/>
    <w:pPr>
      <w:spacing w:line="322" w:lineRule="exact"/>
      <w:ind w:left="401"/>
      <w:outlineLvl w:val="1"/>
    </w:pPr>
    <w:rPr>
      <w:b/>
      <w:bCs/>
      <w:i/>
      <w:iCs/>
      <w:sz w:val="28"/>
      <w:szCs w:val="28"/>
    </w:rPr>
  </w:style>
  <w:style w:type="paragraph" w:styleId="3">
    <w:name w:val="heading 3"/>
    <w:basedOn w:val="a"/>
    <w:link w:val="30"/>
    <w:uiPriority w:val="1"/>
    <w:qFormat/>
    <w:rsid w:val="00BC78F3"/>
    <w:pPr>
      <w:ind w:left="641" w:hanging="241"/>
      <w:outlineLvl w:val="2"/>
    </w:pPr>
    <w:rPr>
      <w:b/>
      <w:bCs/>
      <w:sz w:val="24"/>
      <w:szCs w:val="24"/>
    </w:rPr>
  </w:style>
  <w:style w:type="paragraph" w:styleId="4">
    <w:name w:val="heading 4"/>
    <w:basedOn w:val="a"/>
    <w:link w:val="40"/>
    <w:uiPriority w:val="1"/>
    <w:qFormat/>
    <w:rsid w:val="00BC78F3"/>
    <w:pPr>
      <w:ind w:left="821" w:hanging="421"/>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C78F3"/>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BC78F3"/>
    <w:rPr>
      <w:rFonts w:ascii="Times New Roman" w:eastAsia="Times New Roman" w:hAnsi="Times New Roman" w:cs="Times New Roman"/>
      <w:b/>
      <w:bCs/>
      <w:i/>
      <w:iCs/>
      <w:sz w:val="28"/>
      <w:szCs w:val="28"/>
      <w:lang w:val="kk-KZ"/>
    </w:rPr>
  </w:style>
  <w:style w:type="character" w:customStyle="1" w:styleId="30">
    <w:name w:val="Заголовок 3 Знак"/>
    <w:basedOn w:val="a0"/>
    <w:link w:val="3"/>
    <w:uiPriority w:val="1"/>
    <w:rsid w:val="00BC78F3"/>
    <w:rPr>
      <w:rFonts w:ascii="Times New Roman" w:eastAsia="Times New Roman" w:hAnsi="Times New Roman" w:cs="Times New Roman"/>
      <w:b/>
      <w:bCs/>
      <w:sz w:val="24"/>
      <w:szCs w:val="24"/>
      <w:lang w:val="kk-KZ"/>
    </w:rPr>
  </w:style>
  <w:style w:type="character" w:customStyle="1" w:styleId="40">
    <w:name w:val="Заголовок 4 Знак"/>
    <w:basedOn w:val="a0"/>
    <w:link w:val="4"/>
    <w:uiPriority w:val="1"/>
    <w:rsid w:val="00BC78F3"/>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BC7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C78F3"/>
    <w:pPr>
      <w:ind w:left="401"/>
    </w:pPr>
    <w:rPr>
      <w:sz w:val="24"/>
      <w:szCs w:val="24"/>
    </w:rPr>
  </w:style>
  <w:style w:type="character" w:customStyle="1" w:styleId="a4">
    <w:name w:val="Основной текст Знак"/>
    <w:basedOn w:val="a0"/>
    <w:link w:val="a3"/>
    <w:uiPriority w:val="1"/>
    <w:rsid w:val="00BC78F3"/>
    <w:rPr>
      <w:rFonts w:ascii="Times New Roman" w:eastAsia="Times New Roman" w:hAnsi="Times New Roman" w:cs="Times New Roman"/>
      <w:sz w:val="24"/>
      <w:szCs w:val="24"/>
      <w:lang w:val="kk-KZ"/>
    </w:rPr>
  </w:style>
  <w:style w:type="paragraph" w:styleId="a5">
    <w:name w:val="List Paragraph"/>
    <w:basedOn w:val="a"/>
    <w:uiPriority w:val="1"/>
    <w:qFormat/>
    <w:rsid w:val="00BC78F3"/>
    <w:pPr>
      <w:ind w:left="761" w:hanging="361"/>
    </w:pPr>
  </w:style>
  <w:style w:type="paragraph" w:customStyle="1" w:styleId="TableParagraph">
    <w:name w:val="Table Paragraph"/>
    <w:basedOn w:val="a"/>
    <w:uiPriority w:val="1"/>
    <w:qFormat/>
    <w:rsid w:val="00BC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dda.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PfizerKazakhstan@pfizer.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99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7894</Words>
  <Characters>45001</Characters>
  <Application>Microsoft Office Word</Application>
  <DocSecurity>0</DocSecurity>
  <Lines>375</Lines>
  <Paragraphs>105</Paragraphs>
  <ScaleCrop>false</ScaleCrop>
  <Company/>
  <LinksUpToDate>false</LinksUpToDate>
  <CharactersWithSpaces>52790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Маширова</dc:creator>
  <cp:keywords/>
  <dc:description/>
  <cp:lastModifiedBy>775</cp:lastModifiedBy>
  <cp:revision>8</cp:revision>
  <dcterms:created xsi:type="dcterms:W3CDTF">2021-12-22T11:38:00Z</dcterms:created>
  <dcterms:modified xsi:type="dcterms:W3CDTF">2021-12-23T04:29:00Z</dcterms:modified>
</cp:coreProperties>
</file>