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AF31B4" w:rsidRPr="00406713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5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F31B4" w:rsidRPr="008B3C07" w:rsidRDefault="00AF31B4" w:rsidP="00AF31B4">
      <w:pPr>
        <w:spacing w:after="0" w:line="240" w:lineRule="auto"/>
        <w:jc w:val="center"/>
        <w:rPr>
          <w:lang w:val="ru-RU"/>
        </w:rPr>
      </w:pPr>
      <w:bookmarkStart w:id="0" w:name="z143"/>
      <w:r w:rsidRPr="008B3C07">
        <w:rPr>
          <w:b/>
          <w:color w:val="000000"/>
          <w:lang w:val="ru-RU"/>
        </w:rPr>
        <w:t>Сведения о реализации товаров (работ, услуг), производимых гражданами из числа социально уязвимых слоев населения, указанных в условиях отнесения к первой категории субъектов социального предпринимательства</w:t>
      </w:r>
    </w:p>
    <w:p w:rsidR="00AF31B4" w:rsidRPr="00AF31B4" w:rsidRDefault="00AF31B4" w:rsidP="00AF31B4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" w:name="z144"/>
      <w:bookmarkEnd w:id="0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AF31B4">
        <w:rPr>
          <w:color w:val="000000"/>
          <w:sz w:val="24"/>
          <w:szCs w:val="24"/>
          <w:lang w:val="ru-RU"/>
        </w:rPr>
        <w:t>1. Общая информация о реализации товаров (работ, услуг), производимых гражданами из числа категорий, указанных в статье 79-3 Предпринимательского кодекса Республики Казахстан.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54"/>
        <w:gridCol w:w="2462"/>
        <w:gridCol w:w="2518"/>
        <w:gridCol w:w="1006"/>
        <w:gridCol w:w="900"/>
        <w:gridCol w:w="830"/>
      </w:tblGrid>
      <w:tr w:rsidR="00AF31B4" w:rsidRPr="00406713" w:rsidTr="00BF3022">
        <w:trPr>
          <w:trHeight w:val="30"/>
          <w:tblCellSpacing w:w="0" w:type="auto"/>
        </w:trPr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3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Наименование производимых товаров (работ, услуг)</w:t>
            </w:r>
          </w:p>
        </w:tc>
        <w:tc>
          <w:tcPr>
            <w:tcW w:w="4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Выручка от реализации за предшествующий календарный год (объем денежных средств по договорам), тенге</w:t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Всего граждан, относящихся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2" w:name="z145"/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школ-интернатов для детей-сирот и детей, оставшихся без попечения родителей, – в возрасте до двадцати девяти лет</w:t>
            </w:r>
          </w:p>
        </w:tc>
        <w:bookmarkEnd w:id="2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3" w:name="z146"/>
            <w:proofErr w:type="gramStart"/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относящиеся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 xml:space="preserve">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bookmarkEnd w:id="3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AF31B4" w:rsidRPr="00406713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AF31B4" w:rsidRDefault="00AF31B4" w:rsidP="00AF31B4">
      <w:pPr>
        <w:spacing w:after="0" w:line="240" w:lineRule="auto"/>
        <w:jc w:val="both"/>
      </w:pPr>
      <w:bookmarkStart w:id="4" w:name="z147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AF31B4">
        <w:rPr>
          <w:color w:val="000000"/>
          <w:sz w:val="24"/>
          <w:szCs w:val="24"/>
          <w:lang w:val="ru-RU"/>
        </w:rPr>
        <w:t xml:space="preserve">2. Описание механизма обеспечения реализации товаров (работ, услуг), </w:t>
      </w:r>
      <w:r w:rsidRPr="00AF31B4">
        <w:rPr>
          <w:sz w:val="24"/>
          <w:szCs w:val="24"/>
          <w:lang w:val="ru-RU"/>
        </w:rPr>
        <w:br/>
      </w:r>
      <w:r w:rsidRPr="00AF31B4">
        <w:rPr>
          <w:color w:val="000000"/>
          <w:sz w:val="24"/>
          <w:szCs w:val="24"/>
          <w:lang w:val="ru-RU"/>
        </w:rPr>
        <w:t xml:space="preserve">производимых гражданами, указанными в статье 79-3 Предпринимательского кодекса </w:t>
      </w:r>
      <w:r w:rsidRPr="00AF31B4">
        <w:rPr>
          <w:sz w:val="24"/>
          <w:szCs w:val="24"/>
          <w:lang w:val="ru-RU"/>
        </w:rPr>
        <w:br/>
      </w:r>
      <w:r w:rsidRPr="00AF31B4">
        <w:rPr>
          <w:color w:val="000000"/>
          <w:sz w:val="24"/>
          <w:szCs w:val="24"/>
          <w:lang w:val="ru-RU"/>
        </w:rPr>
        <w:t>Республики Казахстан (в произвольной форме):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____________________</w:t>
      </w:r>
      <w:bookmarkStart w:id="5" w:name="_GoBack"/>
      <w:bookmarkEnd w:id="5"/>
      <w:r w:rsidRPr="008B3C07">
        <w:rPr>
          <w:color w:val="000000"/>
          <w:sz w:val="28"/>
          <w:lang w:val="ru-RU"/>
        </w:rPr>
        <w:t>___________________________________________________________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________________________________________________________________________________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lastRenderedPageBreak/>
        <w:t>_______________________________________________________________________________.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AF31B4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bookmarkStart w:id="6" w:name="z148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bookmarkStart w:id="7" w:name="z149"/>
            <w:bookmarkEnd w:id="6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7"/>
      </w:tr>
      <w:tr w:rsidR="00AF31B4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AF31B4" w:rsidRDefault="00AF31B4" w:rsidP="00AF31B4">
      <w:pPr>
        <w:spacing w:after="0" w:line="240" w:lineRule="auto"/>
      </w:pPr>
      <w:r>
        <w:br/>
      </w:r>
    </w:p>
    <w:p w:rsidR="008F469E" w:rsidRDefault="00AF31B4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98"/>
    <w:rsid w:val="000F5C3E"/>
    <w:rsid w:val="00164B1E"/>
    <w:rsid w:val="006C6F98"/>
    <w:rsid w:val="00A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2</cp:revision>
  <dcterms:created xsi:type="dcterms:W3CDTF">2021-12-21T03:50:00Z</dcterms:created>
  <dcterms:modified xsi:type="dcterms:W3CDTF">2021-12-21T03:50:00Z</dcterms:modified>
</cp:coreProperties>
</file>