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</w:t>
      </w:r>
    </w:p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A15" w:rsidRPr="00B551EC" w:rsidRDefault="00AB6A15" w:rsidP="00AB6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село Переметное</w:t>
      </w:r>
      <w:r w:rsidR="00983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                       №</w:t>
      </w:r>
      <w:r w:rsidR="002911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6-8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</w:t>
      </w:r>
      <w:r w:rsidR="00983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1E3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83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0C42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983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C4246" w:rsidRPr="007A6AF1" w:rsidRDefault="007A6AF1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B6A15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B6A15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</w:t>
      </w:r>
      <w:r w:rsidR="007E739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</w:t>
      </w:r>
      <w:r w:rsidR="0066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районной  комиссии по  </w:t>
      </w:r>
    </w:p>
    <w:p w:rsidR="000C4246" w:rsidRDefault="006630BB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вопросам противодействия </w:t>
      </w:r>
    </w:p>
    <w:p w:rsidR="00AB6A15" w:rsidRPr="000C4246" w:rsidRDefault="006630BB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коррупции</w:t>
      </w:r>
      <w:r w:rsidR="00A77545" w:rsidRPr="00A77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545"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акимате</w:t>
      </w:r>
    </w:p>
    <w:p w:rsidR="00AB6A15" w:rsidRPr="006959DF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 w:rsidR="006959D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Бәйтерек</w:t>
      </w:r>
    </w:p>
    <w:p w:rsidR="00AB6A15" w:rsidRPr="00B551EC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AB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Республики Казахстан от 23 января 2001 года «О местном государственном управлении и самоуправ</w:t>
      </w:r>
      <w:r w:rsidR="007A6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в Республике Казахстан»,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  акимата 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Бәйтерек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A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 2 апреля 2021 года №170 и письма акима района 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  </w:t>
      </w:r>
      <w:r w:rsidR="000C42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июня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C4246" w:rsidRPr="000C4246">
        <w:rPr>
          <w:rFonts w:ascii="Times New Roman" w:eastAsia="Times New Roman" w:hAnsi="Times New Roman" w:cs="Times New Roman"/>
          <w:sz w:val="28"/>
          <w:szCs w:val="28"/>
          <w:lang w:eastAsia="ru-RU"/>
        </w:rPr>
        <w:t>№ 9.1-6/635</w:t>
      </w:r>
      <w:r w:rsidR="000C42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маслихат  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AB6A15" w:rsidRPr="00AB6A15" w:rsidRDefault="00AB6A15" w:rsidP="00AB6A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717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6519D">
        <w:rPr>
          <w:rFonts w:ascii="Times New Roman" w:hAnsi="Times New Roman" w:cs="Times New Roman"/>
          <w:sz w:val="28"/>
          <w:szCs w:val="28"/>
        </w:rPr>
        <w:t>твердить состав</w:t>
      </w:r>
      <w:r w:rsidR="009E44BF">
        <w:rPr>
          <w:rFonts w:ascii="Times New Roman" w:hAnsi="Times New Roman" w:cs="Times New Roman"/>
          <w:sz w:val="28"/>
          <w:szCs w:val="28"/>
        </w:rPr>
        <w:t xml:space="preserve"> </w:t>
      </w:r>
      <w:r w:rsidR="00CD17A0">
        <w:rPr>
          <w:rFonts w:ascii="Times New Roman" w:hAnsi="Times New Roman" w:cs="Times New Roman"/>
          <w:sz w:val="28"/>
          <w:szCs w:val="28"/>
          <w:lang w:val="kk-KZ"/>
        </w:rPr>
        <w:t xml:space="preserve">районной </w:t>
      </w:r>
      <w:r w:rsidR="009E44BF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9E44BF">
        <w:rPr>
          <w:rFonts w:ascii="Times New Roman" w:hAnsi="Times New Roman" w:cs="Times New Roman"/>
          <w:sz w:val="28"/>
          <w:szCs w:val="28"/>
          <w:lang w:val="kk-KZ"/>
        </w:rPr>
        <w:t>вопросам противодействия коррупции</w:t>
      </w:r>
      <w:r w:rsidRPr="00AB6A15">
        <w:rPr>
          <w:rFonts w:ascii="Times New Roman" w:hAnsi="Times New Roman" w:cs="Times New Roman"/>
          <w:sz w:val="28"/>
          <w:szCs w:val="28"/>
        </w:rPr>
        <w:t xml:space="preserve"> при акимате 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A6A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959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Бәйтерек</w:t>
      </w:r>
      <w:r w:rsidRPr="00AB6A1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AB6A1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717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AF1">
        <w:rPr>
          <w:rFonts w:ascii="Times New Roman" w:hAnsi="Times New Roman" w:cs="Times New Roman"/>
          <w:sz w:val="28"/>
          <w:szCs w:val="28"/>
          <w:lang w:val="kk-KZ"/>
        </w:rPr>
        <w:t>Отменить</w:t>
      </w:r>
      <w:r w:rsidRPr="00AB6A1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7A6AF1">
        <w:rPr>
          <w:rFonts w:ascii="Times New Roman" w:hAnsi="Times New Roman" w:cs="Times New Roman"/>
          <w:sz w:val="28"/>
          <w:szCs w:val="28"/>
          <w:lang w:val="kk-KZ"/>
        </w:rPr>
        <w:t xml:space="preserve"> районного</w:t>
      </w:r>
      <w:r w:rsidRPr="00AB6A15">
        <w:rPr>
          <w:rFonts w:ascii="Times New Roman" w:hAnsi="Times New Roman" w:cs="Times New Roman"/>
          <w:sz w:val="28"/>
          <w:szCs w:val="28"/>
        </w:rPr>
        <w:t xml:space="preserve"> </w:t>
      </w:r>
      <w:r w:rsidR="0066519D">
        <w:rPr>
          <w:rFonts w:ascii="Times New Roman" w:hAnsi="Times New Roman" w:cs="Times New Roman"/>
          <w:sz w:val="28"/>
          <w:szCs w:val="28"/>
        </w:rPr>
        <w:t>маслихата</w:t>
      </w:r>
      <w:r w:rsidR="00B717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A1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AB6A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B6A15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 xml:space="preserve">вступает в силу </w:t>
      </w:r>
      <w:r w:rsidRPr="00AB6A15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6A15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сессии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Ижанова</w:t>
      </w:r>
    </w:p>
    <w:p w:rsidR="00AB6A15" w:rsidRPr="00B551EC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Секретарь  маслихата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Р.Исмагулов</w:t>
      </w: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AF1" w:rsidRDefault="007A6AF1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92" w:rsidRPr="007E7392" w:rsidRDefault="007E7392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Pr="007E7392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3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5383B" w:rsidRPr="007E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906C7" w:rsidRPr="007E7392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73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  маслихата</w:t>
      </w:r>
      <w:r w:rsidR="00B906C7" w:rsidRPr="007E7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района </w:t>
      </w:r>
    </w:p>
    <w:p w:rsidR="00AB6A15" w:rsidRPr="007E7392" w:rsidRDefault="00B906C7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7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Бәйтерек</w:t>
      </w:r>
      <w:r w:rsidRPr="007E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июня  2021  года</w:t>
      </w:r>
    </w:p>
    <w:p w:rsidR="00AB6A15" w:rsidRPr="007E7392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392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="00B906C7" w:rsidRPr="007E7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6-8</w:t>
      </w:r>
      <w:r w:rsidRPr="007E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A15" w:rsidRPr="007E7392" w:rsidRDefault="00AB6A15" w:rsidP="00C5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D17A0" w:rsidRPr="007E7392" w:rsidRDefault="00CD17A0" w:rsidP="00A7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D17A0" w:rsidRPr="007E7392" w:rsidRDefault="00CD17A0" w:rsidP="00A7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8720A" w:rsidRDefault="007A6AF1" w:rsidP="00A7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E73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="00AB6A15" w:rsidRPr="007E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остав </w:t>
      </w:r>
      <w:r w:rsidR="00653F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районной </w:t>
      </w:r>
      <w:r w:rsidR="00AB6A15" w:rsidRPr="007E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</w:t>
      </w:r>
      <w:r w:rsidR="00A77545" w:rsidRPr="007E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по вопросам </w:t>
      </w:r>
      <w:r w:rsidR="0041520B" w:rsidRPr="007E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противодействия коррупции </w:t>
      </w:r>
      <w:r w:rsidR="00AB6A15" w:rsidRPr="007E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акимате  района</w:t>
      </w:r>
      <w:r w:rsidR="006359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Бәйтерек</w:t>
      </w:r>
    </w:p>
    <w:p w:rsidR="00AB6A15" w:rsidRPr="007E7392" w:rsidRDefault="00C5383B" w:rsidP="00A7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510"/>
        <w:gridCol w:w="5812"/>
      </w:tblGrid>
      <w:tr w:rsidR="00A94F70" w:rsidTr="0088720A">
        <w:tc>
          <w:tcPr>
            <w:tcW w:w="3284" w:type="dxa"/>
          </w:tcPr>
          <w:p w:rsidR="00A94F70" w:rsidRDefault="00A94F70" w:rsidP="00477A2B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Токжанов Марат Лукпанович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Default="00A94F70" w:rsidP="00F754BA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7392">
              <w:rPr>
                <w:rFonts w:ascii="Times New Roman" w:hAnsi="Times New Roman" w:cs="Times New Roman"/>
                <w:sz w:val="28"/>
                <w:szCs w:val="28"/>
              </w:rPr>
              <w:t>ким района,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E739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477A2B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Байрамова Алмагуль Акболатовна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Default="00A94F70" w:rsidP="00477A2B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лавный специалист отдела единой службы управления персона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лом аппарата акима района юрист,</w:t>
            </w:r>
            <w:r w:rsidR="00F754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секретарь 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комиссии</w:t>
            </w:r>
          </w:p>
        </w:tc>
      </w:tr>
      <w:tr w:rsidR="00A94F70" w:rsidTr="0088720A">
        <w:tc>
          <w:tcPr>
            <w:tcW w:w="9606" w:type="dxa"/>
            <w:gridSpan w:val="3"/>
          </w:tcPr>
          <w:p w:rsid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9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F754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477A2B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Тулепкалиев  Тлекбай Кажмуратович</w:t>
            </w:r>
          </w:p>
        </w:tc>
        <w:tc>
          <w:tcPr>
            <w:tcW w:w="510" w:type="dxa"/>
          </w:tcPr>
          <w:p w:rsidR="00A94F70" w:rsidRPr="00A94F70" w:rsidRDefault="00A94F70" w:rsidP="00477A2B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Pr="00F754BA" w:rsidRDefault="00A94F70" w:rsidP="00A94F70">
            <w:pPr>
              <w:tabs>
                <w:tab w:val="left" w:pos="24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7E7392">
              <w:rPr>
                <w:rFonts w:ascii="Times New Roman" w:hAnsi="Times New Roman" w:cs="Times New Roman"/>
                <w:sz w:val="28"/>
                <w:szCs w:val="28"/>
              </w:rPr>
              <w:t>уководитель аппарата акима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 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Бактияров Ринат Аконгалиевич</w:t>
            </w:r>
          </w:p>
        </w:tc>
        <w:tc>
          <w:tcPr>
            <w:tcW w:w="510" w:type="dxa"/>
          </w:tcPr>
          <w:p w:rsidR="00A94F70" w:rsidRPr="00A94F70" w:rsidRDefault="00A94F70" w:rsidP="00F754BA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Pr="00A94F70" w:rsidRDefault="008C0FD5" w:rsidP="00F75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88720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8C0FD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доходов по району </w:t>
            </w:r>
            <w:r w:rsidR="00F754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C0FD5">
              <w:rPr>
                <w:rFonts w:ascii="Times New Roman" w:hAnsi="Times New Roman" w:cs="Times New Roman"/>
                <w:sz w:val="28"/>
                <w:szCs w:val="28"/>
              </w:rPr>
              <w:t>әйтерек департаме</w:t>
            </w:r>
            <w:r w:rsidR="0088720A">
              <w:rPr>
                <w:rFonts w:ascii="Times New Roman" w:hAnsi="Times New Roman" w:cs="Times New Roman"/>
                <w:sz w:val="28"/>
                <w:szCs w:val="28"/>
              </w:rPr>
              <w:t>нта государственных доходов по Западно-К</w:t>
            </w:r>
            <w:r w:rsidRPr="008C0FD5">
              <w:rPr>
                <w:rFonts w:ascii="Times New Roman" w:hAnsi="Times New Roman" w:cs="Times New Roman"/>
                <w:sz w:val="28"/>
                <w:szCs w:val="28"/>
              </w:rPr>
              <w:t xml:space="preserve">азахстанской области комитета государственных </w:t>
            </w:r>
            <w:r w:rsidR="00F754BA">
              <w:rPr>
                <w:rFonts w:ascii="Times New Roman" w:hAnsi="Times New Roman" w:cs="Times New Roman"/>
                <w:sz w:val="28"/>
                <w:szCs w:val="28"/>
              </w:rPr>
              <w:t>доходов министерства финансов РК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94F70"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(по </w:t>
            </w:r>
            <w:r w:rsidR="00A94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A94F70"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огласованию)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Тулегенов Данияр Ерденович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7E7392">
              <w:rPr>
                <w:rFonts w:ascii="Times New Roman" w:hAnsi="Times New Roman" w:cs="Times New Roman"/>
                <w:sz w:val="28"/>
                <w:szCs w:val="28"/>
              </w:rPr>
              <w:t>рокурор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согласованию)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Бисен</w:t>
            </w:r>
            <w:r w:rsidR="005D1E3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Тугелбай Кенжегалиевич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Pr="00A94F70" w:rsidRDefault="00A94F70" w:rsidP="00A94F70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7E7392">
              <w:rPr>
                <w:rFonts w:ascii="Times New Roman" w:hAnsi="Times New Roman" w:cs="Times New Roman"/>
                <w:sz w:val="28"/>
                <w:szCs w:val="28"/>
              </w:rPr>
              <w:t xml:space="preserve">орреспондент общественной – политической газеты 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«Ауыл тынысы»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согласованию)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Шалдарбеков Султан Зулкайнарович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Default="0088720A" w:rsidP="00A94F70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полиции района Бәйтерек департамента полиции Западно-Казахстанской области министерства внутренних дел РК.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Исмагулов Рамазан Тастаевич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Pr="00A94F70" w:rsidRDefault="00A94F70" w:rsidP="00A94F70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F754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екретарь районного маслихата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депута</w:t>
            </w:r>
            <w:r w:rsidR="00887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754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слихата (по согласованию)</w:t>
            </w:r>
          </w:p>
        </w:tc>
      </w:tr>
      <w:tr w:rsidR="00A94F70" w:rsidTr="0088720A">
        <w:tc>
          <w:tcPr>
            <w:tcW w:w="3284" w:type="dxa"/>
          </w:tcPr>
          <w:p w:rsidR="00A94F70" w:rsidRDefault="00A94F70" w:rsidP="00A94F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Хисмаденов Набигали Батыргалиевич</w:t>
            </w:r>
          </w:p>
        </w:tc>
        <w:tc>
          <w:tcPr>
            <w:tcW w:w="510" w:type="dxa"/>
          </w:tcPr>
          <w:p w:rsidR="00A94F70" w:rsidRPr="00A94F70" w:rsidRDefault="00A94F70" w:rsidP="00A94F70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A94F70" w:rsidRPr="007E7392" w:rsidRDefault="00A94F70" w:rsidP="00A94F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уководитель районного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</w:t>
            </w:r>
            <w:r w:rsidRPr="007E73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Департамента комитета национальной безопасности ЗКО (по согласованию)</w:t>
            </w:r>
            <w:r w:rsidR="00F754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bookmarkStart w:id="0" w:name="_GoBack"/>
            <w:bookmarkEnd w:id="0"/>
          </w:p>
          <w:p w:rsidR="00A94F70" w:rsidRDefault="00A94F70" w:rsidP="00A94F70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A94F70" w:rsidRDefault="00A94F70" w:rsidP="00635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2D4" w:rsidRPr="0063590D" w:rsidRDefault="00A94F70" w:rsidP="00635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63590D" w:rsidRDefault="0063590D" w:rsidP="00635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34BF" w:rsidRPr="00A94F70" w:rsidRDefault="0063590D" w:rsidP="00A94F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A94F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9613E7" w:rsidRPr="007E7392">
        <w:rPr>
          <w:rFonts w:ascii="Times New Roman" w:hAnsi="Times New Roman" w:cs="Times New Roman"/>
          <w:sz w:val="28"/>
          <w:szCs w:val="28"/>
        </w:rPr>
        <w:tab/>
      </w:r>
      <w:r w:rsidR="007F7D77" w:rsidRPr="007E739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3590D" w:rsidRDefault="00A94F70" w:rsidP="00635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6359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63590D" w:rsidRDefault="0063590D" w:rsidP="008872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</w:t>
      </w:r>
      <w:r w:rsidR="0088720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63590D" w:rsidRDefault="0063590D" w:rsidP="0063590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37610A" w:rsidRPr="007E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B906C7" w:rsidRPr="00A94F70" w:rsidRDefault="0063590D" w:rsidP="00A94F70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A94F7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906C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06C7" w:rsidRPr="00635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906C7" w:rsidRPr="0063590D" w:rsidRDefault="00B906C7" w:rsidP="00B90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90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  маслихата</w:t>
      </w:r>
      <w:r w:rsidRPr="006359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района </w:t>
      </w:r>
    </w:p>
    <w:p w:rsidR="00B906C7" w:rsidRPr="0063590D" w:rsidRDefault="00B906C7" w:rsidP="00B90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9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Бәйтерек</w:t>
      </w:r>
      <w:r w:rsidRPr="00635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июня  2021  года</w:t>
      </w:r>
    </w:p>
    <w:p w:rsidR="00B906C7" w:rsidRPr="0063590D" w:rsidRDefault="00B906C7" w:rsidP="00B906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0D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Pr="006359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6-8</w:t>
      </w:r>
      <w:r w:rsidRPr="00635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6C7" w:rsidRPr="0063590D" w:rsidRDefault="00B906C7" w:rsidP="000119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06C7" w:rsidRPr="0063590D" w:rsidRDefault="00B906C7" w:rsidP="00B906C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3590D">
        <w:rPr>
          <w:sz w:val="28"/>
          <w:szCs w:val="28"/>
          <w:lang w:val="kk-KZ"/>
        </w:rPr>
        <w:t xml:space="preserve">Решение Зеленовского районного маслихата от 19 мая    </w:t>
      </w:r>
      <w:r w:rsidRPr="0063590D">
        <w:rPr>
          <w:sz w:val="28"/>
          <w:szCs w:val="28"/>
        </w:rPr>
        <w:t>2015  г</w:t>
      </w:r>
      <w:r w:rsidRPr="0063590D">
        <w:rPr>
          <w:sz w:val="28"/>
          <w:szCs w:val="28"/>
          <w:lang w:val="kk-KZ"/>
        </w:rPr>
        <w:t xml:space="preserve">ода </w:t>
      </w:r>
      <w:r w:rsidR="0088720A">
        <w:rPr>
          <w:sz w:val="28"/>
          <w:szCs w:val="28"/>
          <w:lang w:val="kk-KZ"/>
        </w:rPr>
        <w:t xml:space="preserve">          №</w:t>
      </w:r>
      <w:r w:rsidRPr="0063590D">
        <w:rPr>
          <w:sz w:val="28"/>
          <w:szCs w:val="28"/>
          <w:lang w:val="kk-KZ"/>
        </w:rPr>
        <w:t xml:space="preserve">33-7  </w:t>
      </w:r>
      <w:r w:rsidRPr="0063590D">
        <w:rPr>
          <w:sz w:val="28"/>
          <w:szCs w:val="28"/>
        </w:rPr>
        <w:t>«О составе районной комиссии по вопросам  борьбы  с  коррупцией»</w:t>
      </w:r>
      <w:r w:rsidRPr="0063590D">
        <w:rPr>
          <w:sz w:val="28"/>
          <w:szCs w:val="28"/>
          <w:lang w:val="kk-KZ"/>
        </w:rPr>
        <w:t>.</w:t>
      </w:r>
    </w:p>
    <w:p w:rsidR="00B906C7" w:rsidRPr="0063590D" w:rsidRDefault="00B906C7" w:rsidP="00B906C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63590D">
        <w:rPr>
          <w:sz w:val="28"/>
          <w:szCs w:val="28"/>
          <w:lang w:val="kk-KZ"/>
        </w:rPr>
        <w:t xml:space="preserve">Решение Зеленовского районного маслихата от 13 мая    </w:t>
      </w:r>
      <w:r w:rsidRPr="0063590D">
        <w:rPr>
          <w:sz w:val="28"/>
          <w:szCs w:val="28"/>
        </w:rPr>
        <w:t>2016 г</w:t>
      </w:r>
      <w:r w:rsidR="0088720A">
        <w:rPr>
          <w:sz w:val="28"/>
          <w:szCs w:val="28"/>
          <w:lang w:val="kk-KZ"/>
        </w:rPr>
        <w:t>ода         №</w:t>
      </w:r>
      <w:r w:rsidRPr="0063590D">
        <w:rPr>
          <w:sz w:val="28"/>
          <w:szCs w:val="28"/>
          <w:lang w:val="kk-KZ"/>
        </w:rPr>
        <w:t>3-10  «</w:t>
      </w:r>
      <w:r w:rsidRPr="0063590D">
        <w:rPr>
          <w:sz w:val="28"/>
          <w:szCs w:val="28"/>
        </w:rPr>
        <w:t>О внесении изменений и дополнения в решение Зеленовского районного маслихата от 19 мая 2015 года № 33-7  «О составе районной комиссии по вопросам  борьбы  с  коррупцией»</w:t>
      </w:r>
      <w:r w:rsidRPr="0063590D">
        <w:rPr>
          <w:sz w:val="28"/>
          <w:szCs w:val="28"/>
          <w:lang w:val="kk-KZ"/>
        </w:rPr>
        <w:t>.</w:t>
      </w:r>
    </w:p>
    <w:p w:rsidR="00B906C7" w:rsidRPr="0063590D" w:rsidRDefault="007A6AF1" w:rsidP="0088720A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3590D">
        <w:rPr>
          <w:sz w:val="28"/>
          <w:szCs w:val="28"/>
          <w:lang w:val="kk-KZ"/>
        </w:rPr>
        <w:t>Решение Зеленовского районного маслихата от 15 октября</w:t>
      </w:r>
      <w:r w:rsidR="0063590D" w:rsidRPr="0063590D">
        <w:rPr>
          <w:sz w:val="28"/>
          <w:szCs w:val="28"/>
          <w:lang w:val="kk-KZ"/>
        </w:rPr>
        <w:t xml:space="preserve">  </w:t>
      </w:r>
      <w:r w:rsidRPr="0063590D">
        <w:rPr>
          <w:sz w:val="28"/>
          <w:szCs w:val="28"/>
        </w:rPr>
        <w:t>2018 г</w:t>
      </w:r>
      <w:r w:rsidRPr="0063590D">
        <w:rPr>
          <w:sz w:val="28"/>
          <w:szCs w:val="28"/>
          <w:lang w:val="kk-KZ"/>
        </w:rPr>
        <w:t>ода №25-4 «</w:t>
      </w:r>
      <w:r w:rsidRPr="0063590D">
        <w:rPr>
          <w:sz w:val="28"/>
          <w:szCs w:val="28"/>
        </w:rPr>
        <w:t>О внесении изменений и дополнения в решение Зеленовского районного маслихата от 19 мая 2015 года № 33-7  «О составе районной комиссии по вопросам  борьбы  с  коррупцией»</w:t>
      </w:r>
      <w:r w:rsidRPr="0063590D">
        <w:rPr>
          <w:sz w:val="28"/>
          <w:szCs w:val="28"/>
          <w:lang w:val="kk-KZ"/>
        </w:rPr>
        <w:t>.</w:t>
      </w:r>
    </w:p>
    <w:p w:rsidR="00B906C7" w:rsidRPr="0063590D" w:rsidRDefault="00B906C7" w:rsidP="0001195C">
      <w:pPr>
        <w:rPr>
          <w:rFonts w:ascii="Times New Roman" w:hAnsi="Times New Roman" w:cs="Times New Roman"/>
          <w:sz w:val="28"/>
          <w:szCs w:val="28"/>
        </w:rPr>
      </w:pPr>
    </w:p>
    <w:p w:rsidR="00B906C7" w:rsidRPr="0063590D" w:rsidRDefault="00B906C7" w:rsidP="000119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06C7" w:rsidRPr="0063590D" w:rsidRDefault="00B906C7" w:rsidP="000119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06C7" w:rsidRPr="0063590D" w:rsidRDefault="00B906C7" w:rsidP="000119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06C7" w:rsidRDefault="00B906C7" w:rsidP="000119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06C7" w:rsidRDefault="00B906C7" w:rsidP="000119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06C7" w:rsidRDefault="00B906C7" w:rsidP="000119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06C7" w:rsidRDefault="00B906C7" w:rsidP="000119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06C7" w:rsidRPr="0001195C" w:rsidRDefault="00B906C7" w:rsidP="000119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906C7" w:rsidRPr="0001195C" w:rsidSect="00C438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73" w:rsidRDefault="00F30C73" w:rsidP="00B906C7">
      <w:pPr>
        <w:spacing w:after="0" w:line="240" w:lineRule="auto"/>
      </w:pPr>
      <w:r>
        <w:separator/>
      </w:r>
    </w:p>
  </w:endnote>
  <w:endnote w:type="continuationSeparator" w:id="0">
    <w:p w:rsidR="00F30C73" w:rsidRDefault="00F30C73" w:rsidP="00B9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73" w:rsidRDefault="00F30C73" w:rsidP="00B906C7">
      <w:pPr>
        <w:spacing w:after="0" w:line="240" w:lineRule="auto"/>
      </w:pPr>
      <w:r>
        <w:separator/>
      </w:r>
    </w:p>
  </w:footnote>
  <w:footnote w:type="continuationSeparator" w:id="0">
    <w:p w:rsidR="00F30C73" w:rsidRDefault="00F30C73" w:rsidP="00B90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5E2E"/>
    <w:multiLevelType w:val="hybridMultilevel"/>
    <w:tmpl w:val="DC88092E"/>
    <w:lvl w:ilvl="0" w:tplc="8924BA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704A07"/>
    <w:multiLevelType w:val="hybridMultilevel"/>
    <w:tmpl w:val="2006FA22"/>
    <w:lvl w:ilvl="0" w:tplc="40AC7C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9957E9"/>
    <w:multiLevelType w:val="hybridMultilevel"/>
    <w:tmpl w:val="E850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D7"/>
    <w:rsid w:val="0001195C"/>
    <w:rsid w:val="00064765"/>
    <w:rsid w:val="000B0911"/>
    <w:rsid w:val="000C4246"/>
    <w:rsid w:val="00112175"/>
    <w:rsid w:val="00155EA2"/>
    <w:rsid w:val="001643CB"/>
    <w:rsid w:val="001B16D3"/>
    <w:rsid w:val="0029112E"/>
    <w:rsid w:val="002F34BF"/>
    <w:rsid w:val="003426A6"/>
    <w:rsid w:val="0037610A"/>
    <w:rsid w:val="003C3A21"/>
    <w:rsid w:val="0041520B"/>
    <w:rsid w:val="00477A2B"/>
    <w:rsid w:val="0049736C"/>
    <w:rsid w:val="004A5F75"/>
    <w:rsid w:val="004C6475"/>
    <w:rsid w:val="005D1E31"/>
    <w:rsid w:val="0061064D"/>
    <w:rsid w:val="0063590D"/>
    <w:rsid w:val="00653FDF"/>
    <w:rsid w:val="006630BB"/>
    <w:rsid w:val="0066519D"/>
    <w:rsid w:val="00683A79"/>
    <w:rsid w:val="006959DF"/>
    <w:rsid w:val="006B3016"/>
    <w:rsid w:val="00742BA1"/>
    <w:rsid w:val="007766AC"/>
    <w:rsid w:val="007A6AF1"/>
    <w:rsid w:val="007E7392"/>
    <w:rsid w:val="007F7D77"/>
    <w:rsid w:val="008524ED"/>
    <w:rsid w:val="0088720A"/>
    <w:rsid w:val="008C0FD5"/>
    <w:rsid w:val="00900F3A"/>
    <w:rsid w:val="00935599"/>
    <w:rsid w:val="009613E7"/>
    <w:rsid w:val="00983AB2"/>
    <w:rsid w:val="009972C9"/>
    <w:rsid w:val="009C42D7"/>
    <w:rsid w:val="009E44BF"/>
    <w:rsid w:val="009F5DCF"/>
    <w:rsid w:val="00A2272F"/>
    <w:rsid w:val="00A77545"/>
    <w:rsid w:val="00A94F70"/>
    <w:rsid w:val="00AB696D"/>
    <w:rsid w:val="00AB6A15"/>
    <w:rsid w:val="00B7173E"/>
    <w:rsid w:val="00B906C7"/>
    <w:rsid w:val="00C057DD"/>
    <w:rsid w:val="00C43887"/>
    <w:rsid w:val="00C5383B"/>
    <w:rsid w:val="00C82EAF"/>
    <w:rsid w:val="00CD17A0"/>
    <w:rsid w:val="00D03C58"/>
    <w:rsid w:val="00D10F2F"/>
    <w:rsid w:val="00E51EB9"/>
    <w:rsid w:val="00E81148"/>
    <w:rsid w:val="00F152D4"/>
    <w:rsid w:val="00F30C73"/>
    <w:rsid w:val="00F754BA"/>
    <w:rsid w:val="00FA1CFD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0772"/>
  <w15:docId w15:val="{F862FD6D-77E9-4118-BBF7-32E03836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References"/>
    <w:basedOn w:val="a"/>
    <w:link w:val="a5"/>
    <w:uiPriority w:val="34"/>
    <w:qFormat/>
    <w:rsid w:val="00AB6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ированный Знак,References Знак"/>
    <w:link w:val="a4"/>
    <w:uiPriority w:val="34"/>
    <w:locked/>
    <w:rsid w:val="00AB6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272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19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1217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43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8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3887"/>
  </w:style>
  <w:style w:type="paragraph" w:styleId="aa">
    <w:name w:val="header"/>
    <w:basedOn w:val="a"/>
    <w:link w:val="ab"/>
    <w:uiPriority w:val="99"/>
    <w:unhideWhenUsed/>
    <w:rsid w:val="00B90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06C7"/>
  </w:style>
  <w:style w:type="paragraph" w:styleId="ac">
    <w:name w:val="footer"/>
    <w:basedOn w:val="a"/>
    <w:link w:val="ad"/>
    <w:uiPriority w:val="99"/>
    <w:unhideWhenUsed/>
    <w:rsid w:val="00B90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06C7"/>
  </w:style>
  <w:style w:type="table" w:styleId="ae">
    <w:name w:val="Table Grid"/>
    <w:basedOn w:val="a1"/>
    <w:uiPriority w:val="39"/>
    <w:rsid w:val="00A9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Geniups</dc:creator>
  <cp:lastModifiedBy>Geniups</cp:lastModifiedBy>
  <cp:revision>25</cp:revision>
  <cp:lastPrinted>2021-06-24T14:35:00Z</cp:lastPrinted>
  <dcterms:created xsi:type="dcterms:W3CDTF">2021-06-04T03:41:00Z</dcterms:created>
  <dcterms:modified xsi:type="dcterms:W3CDTF">2021-06-29T06:34:00Z</dcterms:modified>
</cp:coreProperties>
</file>