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B27155" w:rsidRDefault="00C62713" w:rsidP="00EC3878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B27155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B27155" w:rsidRDefault="00254BF1" w:rsidP="00EC3878">
            <w:pPr>
              <w:rPr>
                <w:sz w:val="28"/>
                <w:szCs w:val="28"/>
                <w:lang w:val="kk-KZ"/>
              </w:rPr>
            </w:pPr>
            <w:r w:rsidRPr="00B2715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B27155" w:rsidRDefault="00254BF1" w:rsidP="00EC3878">
            <w:pPr>
              <w:rPr>
                <w:sz w:val="28"/>
                <w:szCs w:val="28"/>
                <w:lang w:val="kk-KZ"/>
              </w:rPr>
            </w:pPr>
            <w:r w:rsidRPr="00B27155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B27155">
              <w:rPr>
                <w:sz w:val="28"/>
                <w:szCs w:val="28"/>
              </w:rPr>
              <w:t>Приложение</w:t>
            </w:r>
            <w:r w:rsidRPr="00B27155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B27155" w:rsidRDefault="00254BF1" w:rsidP="00EC3878">
            <w:pPr>
              <w:rPr>
                <w:sz w:val="28"/>
                <w:szCs w:val="28"/>
                <w:lang w:val="kk-KZ"/>
              </w:rPr>
            </w:pPr>
            <w:r w:rsidRPr="00B27155">
              <w:rPr>
                <w:sz w:val="28"/>
                <w:szCs w:val="28"/>
                <w:lang w:val="kk-KZ"/>
              </w:rPr>
              <w:t xml:space="preserve"> </w:t>
            </w:r>
            <w:r w:rsidRPr="00B27155">
              <w:rPr>
                <w:sz w:val="28"/>
                <w:szCs w:val="28"/>
              </w:rPr>
              <w:t xml:space="preserve"> </w:t>
            </w:r>
            <w:r w:rsidRPr="00B27155">
              <w:rPr>
                <w:sz w:val="28"/>
                <w:szCs w:val="28"/>
                <w:lang w:val="kk-KZ"/>
              </w:rPr>
              <w:t xml:space="preserve">              </w:t>
            </w:r>
            <w:r w:rsidRPr="00B27155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B27155">
              <w:rPr>
                <w:sz w:val="28"/>
                <w:szCs w:val="28"/>
              </w:rPr>
              <w:t>маслихата</w:t>
            </w:r>
            <w:proofErr w:type="spellEnd"/>
            <w:r w:rsidRPr="00B27155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254BF1" w:rsidRPr="00B27155" w:rsidRDefault="00622FC6" w:rsidP="00EC387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</w:t>
            </w:r>
            <w:proofErr w:type="spellStart"/>
            <w:r w:rsidR="00254BF1" w:rsidRPr="00B27155">
              <w:rPr>
                <w:sz w:val="28"/>
                <w:szCs w:val="28"/>
              </w:rPr>
              <w:t>Бәйтерек</w:t>
            </w:r>
            <w:proofErr w:type="spellEnd"/>
            <w:r w:rsidR="00254BF1" w:rsidRPr="00B27155">
              <w:rPr>
                <w:sz w:val="28"/>
                <w:szCs w:val="28"/>
              </w:rPr>
              <w:t xml:space="preserve"> от </w:t>
            </w:r>
            <w:r w:rsidR="001D6155">
              <w:rPr>
                <w:sz w:val="28"/>
                <w:szCs w:val="28"/>
                <w:lang w:val="kk-KZ"/>
              </w:rPr>
              <w:t>31</w:t>
            </w:r>
            <w:bookmarkStart w:id="0" w:name="_GoBack"/>
            <w:bookmarkEnd w:id="0"/>
            <w:r w:rsidR="00254BF1" w:rsidRPr="00B27155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  <w:lang w:val="kk-KZ"/>
              </w:rPr>
              <w:t xml:space="preserve">марта  </w:t>
            </w:r>
            <w:r w:rsidR="00254BF1" w:rsidRPr="00B27155">
              <w:rPr>
                <w:sz w:val="28"/>
                <w:szCs w:val="28"/>
              </w:rPr>
              <w:t>2021</w:t>
            </w:r>
            <w:proofErr w:type="gramEnd"/>
            <w:r w:rsidR="00254BF1" w:rsidRPr="00B27155">
              <w:rPr>
                <w:sz w:val="28"/>
                <w:szCs w:val="28"/>
              </w:rPr>
              <w:t xml:space="preserve"> года</w:t>
            </w:r>
            <w:r w:rsidR="00254BF1" w:rsidRPr="00B2715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B27155" w:rsidRDefault="00254BF1" w:rsidP="00EC3878">
            <w:pPr>
              <w:jc w:val="center"/>
              <w:rPr>
                <w:sz w:val="28"/>
                <w:szCs w:val="28"/>
                <w:lang w:val="kk-KZ"/>
              </w:rPr>
            </w:pPr>
            <w:r w:rsidRPr="00B27155">
              <w:rPr>
                <w:sz w:val="28"/>
                <w:szCs w:val="28"/>
                <w:lang w:val="kk-KZ"/>
              </w:rPr>
              <w:t xml:space="preserve">                       </w:t>
            </w:r>
            <w:r w:rsidR="00622FC6">
              <w:rPr>
                <w:sz w:val="28"/>
                <w:szCs w:val="28"/>
                <w:lang w:val="kk-KZ"/>
              </w:rPr>
              <w:t xml:space="preserve">                               </w:t>
            </w:r>
            <w:r w:rsidRPr="00B27155">
              <w:rPr>
                <w:sz w:val="28"/>
                <w:szCs w:val="28"/>
                <w:lang w:val="kk-KZ"/>
              </w:rPr>
              <w:t>№</w:t>
            </w:r>
            <w:r w:rsidR="00622FC6">
              <w:rPr>
                <w:sz w:val="28"/>
                <w:szCs w:val="28"/>
                <w:lang w:val="kk-KZ"/>
              </w:rPr>
              <w:t>3-24</w:t>
            </w:r>
          </w:p>
          <w:p w:rsidR="00254BF1" w:rsidRPr="00B27155" w:rsidRDefault="00254BF1" w:rsidP="00EC3878">
            <w:pPr>
              <w:rPr>
                <w:sz w:val="28"/>
                <w:szCs w:val="28"/>
                <w:lang w:val="kk-KZ"/>
              </w:rPr>
            </w:pPr>
            <w:r w:rsidRPr="00B2715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ED420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4206" w:rsidRDefault="00ED4206">
            <w:pPr>
              <w:ind w:left="250"/>
            </w:pPr>
          </w:p>
          <w:p w:rsidR="00ED4206" w:rsidRDefault="00ED4206">
            <w:pPr>
              <w:ind w:left="250"/>
            </w:pPr>
          </w:p>
        </w:tc>
      </w:tr>
    </w:tbl>
    <w:p w:rsidR="00C62713" w:rsidRPr="00B27155" w:rsidRDefault="00C62713" w:rsidP="00EC3878">
      <w:pPr>
        <w:rPr>
          <w:sz w:val="28"/>
          <w:szCs w:val="28"/>
        </w:rPr>
      </w:pPr>
    </w:p>
    <w:p w:rsidR="00C62713" w:rsidRPr="00B27155" w:rsidRDefault="00C62713" w:rsidP="00EC3878">
      <w:pPr>
        <w:rPr>
          <w:sz w:val="28"/>
          <w:szCs w:val="28"/>
        </w:rPr>
      </w:pPr>
    </w:p>
    <w:p w:rsidR="00C62713" w:rsidRPr="00B27155" w:rsidRDefault="00C62713" w:rsidP="00EC3878">
      <w:pPr>
        <w:rPr>
          <w:sz w:val="28"/>
          <w:szCs w:val="28"/>
        </w:rPr>
      </w:pPr>
    </w:p>
    <w:p w:rsidR="00C62713" w:rsidRPr="00B27155" w:rsidRDefault="00C62713" w:rsidP="00EC3878">
      <w:pPr>
        <w:rPr>
          <w:sz w:val="28"/>
          <w:szCs w:val="28"/>
        </w:rPr>
      </w:pPr>
    </w:p>
    <w:p w:rsidR="00C62713" w:rsidRPr="00B27155" w:rsidRDefault="00C62713" w:rsidP="00EC3878">
      <w:pPr>
        <w:jc w:val="both"/>
        <w:rPr>
          <w:sz w:val="28"/>
          <w:szCs w:val="28"/>
        </w:rPr>
      </w:pPr>
    </w:p>
    <w:p w:rsidR="00C62713" w:rsidRPr="00B27155" w:rsidRDefault="00C62713" w:rsidP="00EC3878">
      <w:pPr>
        <w:jc w:val="both"/>
        <w:rPr>
          <w:color w:val="000000"/>
          <w:sz w:val="28"/>
          <w:szCs w:val="28"/>
        </w:rPr>
      </w:pPr>
    </w:p>
    <w:p w:rsidR="00C62713" w:rsidRDefault="00C62713" w:rsidP="00EC3878">
      <w:pPr>
        <w:jc w:val="center"/>
        <w:rPr>
          <w:sz w:val="28"/>
          <w:szCs w:val="28"/>
        </w:rPr>
      </w:pPr>
    </w:p>
    <w:p w:rsidR="001D6155" w:rsidRDefault="001D6155" w:rsidP="00EC3878">
      <w:pPr>
        <w:jc w:val="center"/>
        <w:rPr>
          <w:sz w:val="28"/>
          <w:szCs w:val="28"/>
        </w:rPr>
      </w:pPr>
    </w:p>
    <w:p w:rsidR="001D6155" w:rsidRPr="00B27155" w:rsidRDefault="001D6155" w:rsidP="00EC3878">
      <w:pPr>
        <w:jc w:val="center"/>
        <w:rPr>
          <w:sz w:val="28"/>
          <w:szCs w:val="28"/>
        </w:rPr>
      </w:pPr>
    </w:p>
    <w:p w:rsidR="00025700" w:rsidRPr="00B27155" w:rsidRDefault="00A31560" w:rsidP="00A31560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4A66B4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4A66B4">
        <w:rPr>
          <w:rFonts w:ascii="Times New Roman" w:hAnsi="Times New Roman"/>
          <w:color w:val="000000" w:themeColor="text1"/>
          <w:sz w:val="28"/>
          <w:szCs w:val="28"/>
        </w:rPr>
        <w:t xml:space="preserve"> от 14 января 2020 года №</w:t>
      </w:r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43-23 </w:t>
      </w:r>
      <w:r w:rsidR="00B2715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proofErr w:type="gramStart"/>
      <w:r w:rsidR="00B2715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gramEnd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О бюджете </w:t>
      </w:r>
      <w:proofErr w:type="spellStart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Чировского</w:t>
      </w:r>
      <w:proofErr w:type="spellEnd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округа района </w:t>
      </w:r>
      <w:proofErr w:type="spellStart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3878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2020-2022 годы» (зарегистрированное в Реестре государственной регистрации нормативных правовых актов №5979,  опубликованное 17 января 2020  года в Эталонном контрольном банке нормативных право</w:t>
      </w:r>
      <w:r w:rsidR="00B27155">
        <w:rPr>
          <w:rFonts w:ascii="Times New Roman" w:hAnsi="Times New Roman"/>
          <w:color w:val="000000" w:themeColor="text1"/>
          <w:sz w:val="28"/>
          <w:szCs w:val="28"/>
        </w:rPr>
        <w:t>вых актов Республики Казахстан).</w:t>
      </w:r>
    </w:p>
    <w:p w:rsidR="00025700" w:rsidRPr="00EC3878" w:rsidRDefault="00A31560" w:rsidP="00A31560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Бәйте</w:t>
      </w:r>
      <w:r w:rsidR="00B27155">
        <w:rPr>
          <w:rFonts w:ascii="Times New Roman" w:hAnsi="Times New Roman"/>
          <w:color w:val="000000" w:themeColor="text1"/>
          <w:sz w:val="28"/>
          <w:szCs w:val="28"/>
        </w:rPr>
        <w:t>рек</w:t>
      </w:r>
      <w:proofErr w:type="spellEnd"/>
      <w:r w:rsidR="00B27155">
        <w:rPr>
          <w:rFonts w:ascii="Times New Roman" w:hAnsi="Times New Roman"/>
          <w:color w:val="000000" w:themeColor="text1"/>
          <w:sz w:val="28"/>
          <w:szCs w:val="28"/>
        </w:rPr>
        <w:t xml:space="preserve">  от</w:t>
      </w:r>
      <w:proofErr w:type="gramEnd"/>
      <w:r w:rsidR="00B27155">
        <w:rPr>
          <w:rFonts w:ascii="Times New Roman" w:hAnsi="Times New Roman"/>
          <w:color w:val="000000" w:themeColor="text1"/>
          <w:sz w:val="28"/>
          <w:szCs w:val="28"/>
        </w:rPr>
        <w:t xml:space="preserve"> 24 декабря 2020 года №</w:t>
      </w:r>
      <w:r w:rsidR="00025700" w:rsidRPr="00B27155">
        <w:rPr>
          <w:rFonts w:ascii="Times New Roman" w:hAnsi="Times New Roman"/>
          <w:color w:val="000000" w:themeColor="text1"/>
          <w:sz w:val="28"/>
          <w:szCs w:val="28"/>
        </w:rPr>
        <w:t>59-10 «</w:t>
      </w:r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</w:t>
      </w:r>
      <w:proofErr w:type="spellStart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3878">
        <w:rPr>
          <w:rFonts w:ascii="Times New Roman" w:hAnsi="Times New Roman"/>
          <w:color w:val="000000" w:themeColor="text1"/>
          <w:sz w:val="28"/>
          <w:szCs w:val="28"/>
        </w:rPr>
        <w:t xml:space="preserve">от 14 января 2020 года № 43-23 </w:t>
      </w:r>
      <w:r w:rsidR="00EC3878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 xml:space="preserve">О бюджете </w:t>
      </w:r>
      <w:proofErr w:type="spellStart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>Чировского</w:t>
      </w:r>
      <w:proofErr w:type="spellEnd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округа района </w:t>
      </w:r>
      <w:proofErr w:type="spellStart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EC3878" w:rsidRPr="00EC3878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</w:t>
      </w:r>
      <w:r w:rsidR="00025700" w:rsidRPr="00EC3878">
        <w:rPr>
          <w:rFonts w:ascii="Times New Roman" w:hAnsi="Times New Roman"/>
          <w:color w:val="000000" w:themeColor="text1"/>
          <w:sz w:val="28"/>
          <w:szCs w:val="28"/>
        </w:rPr>
        <w:t>» (зарегистрированное в Реестре государственной регистрации нормативных правовых актов №6674,  опубликованное  5  января  2021  года в Эталонном контрольном банке нормативных право</w:t>
      </w:r>
      <w:r w:rsidR="00B27155" w:rsidRPr="00EC3878">
        <w:rPr>
          <w:rFonts w:ascii="Times New Roman" w:hAnsi="Times New Roman"/>
          <w:color w:val="000000" w:themeColor="text1"/>
          <w:sz w:val="28"/>
          <w:szCs w:val="28"/>
        </w:rPr>
        <w:t>вых актов Республики Казахстан).</w:t>
      </w:r>
    </w:p>
    <w:p w:rsidR="00D12D75" w:rsidRPr="00B27155" w:rsidRDefault="00D12D75" w:rsidP="00EC3878">
      <w:pPr>
        <w:pStyle w:val="af6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54BF1" w:rsidRPr="00B27155" w:rsidRDefault="00254BF1" w:rsidP="00EC3878">
      <w:pPr>
        <w:rPr>
          <w:sz w:val="28"/>
          <w:szCs w:val="28"/>
        </w:rPr>
      </w:pPr>
    </w:p>
    <w:p w:rsidR="00ED4206" w:rsidRDefault="00ED4206"/>
    <w:p w:rsidR="00ED4206" w:rsidRDefault="007213A9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ED4206" w:rsidRDefault="007213A9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ED4206" w:rsidRDefault="007213A9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31.03.2021</w:t>
      </w:r>
    </w:p>
    <w:p w:rsidR="00ED4206" w:rsidRDefault="007213A9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ED4206" w:rsidRDefault="007213A9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6882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ED4206" w:rsidRDefault="00ED4206"/>
    <w:p w:rsidR="00ED4206" w:rsidRDefault="007213A9">
      <w:r>
        <w:rPr>
          <w:sz w:val="20"/>
          <w:u w:val="single"/>
        </w:rPr>
        <w:t>Результаты согласования</w:t>
      </w:r>
    </w:p>
    <w:p w:rsidR="00ED4206" w:rsidRDefault="007213A9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12:56:35, ЭЦҚ </w:t>
      </w:r>
      <w:proofErr w:type="spellStart"/>
      <w:r>
        <w:rPr>
          <w:sz w:val="20"/>
        </w:rPr>
        <w:t>тек</w:t>
      </w:r>
      <w:r>
        <w:rPr>
          <w:sz w:val="20"/>
        </w:rPr>
        <w:t>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ED4206" w:rsidRDefault="007213A9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12:59:45,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ED4206" w:rsidRDefault="007213A9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</w:t>
      </w:r>
      <w:r>
        <w:rPr>
          <w:sz w:val="20"/>
        </w:rPr>
        <w:t xml:space="preserve">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13:00:24,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ED4206" w:rsidRDefault="007213A9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14:25:12,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ED4206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3A9" w:rsidRDefault="007213A9" w:rsidP="00F42896">
      <w:r>
        <w:separator/>
      </w:r>
    </w:p>
  </w:endnote>
  <w:endnote w:type="continuationSeparator" w:id="0">
    <w:p w:rsidR="007213A9" w:rsidRDefault="007213A9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06" w:rsidRDefault="00ED4206">
    <w:pPr>
      <w:jc w:val="center"/>
    </w:pPr>
  </w:p>
  <w:p w:rsidR="00ED4206" w:rsidRDefault="007213A9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6882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ED4206" w:rsidRDefault="007213A9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06" w:rsidRDefault="00ED4206">
    <w:pPr>
      <w:jc w:val="center"/>
    </w:pPr>
  </w:p>
  <w:p w:rsidR="00ED4206" w:rsidRDefault="007213A9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3A9" w:rsidRDefault="007213A9" w:rsidP="00F42896">
      <w:r>
        <w:separator/>
      </w:r>
    </w:p>
  </w:footnote>
  <w:footnote w:type="continuationSeparator" w:id="0">
    <w:p w:rsidR="007213A9" w:rsidRDefault="007213A9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622FC6">
          <w:rPr>
            <w:noProof/>
            <w:sz w:val="28"/>
            <w:szCs w:val="28"/>
          </w:rPr>
          <w:t>2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700"/>
    <w:rsid w:val="000470C1"/>
    <w:rsid w:val="000620F5"/>
    <w:rsid w:val="0007291A"/>
    <w:rsid w:val="000D68F9"/>
    <w:rsid w:val="001416AD"/>
    <w:rsid w:val="00193629"/>
    <w:rsid w:val="00196968"/>
    <w:rsid w:val="001D6155"/>
    <w:rsid w:val="00254BF1"/>
    <w:rsid w:val="002B0FB8"/>
    <w:rsid w:val="002B5248"/>
    <w:rsid w:val="002E524A"/>
    <w:rsid w:val="00380A66"/>
    <w:rsid w:val="004A456E"/>
    <w:rsid w:val="004A66B4"/>
    <w:rsid w:val="00622FC6"/>
    <w:rsid w:val="00637876"/>
    <w:rsid w:val="00664407"/>
    <w:rsid w:val="006A0D27"/>
    <w:rsid w:val="007213A9"/>
    <w:rsid w:val="007F7552"/>
    <w:rsid w:val="008952AE"/>
    <w:rsid w:val="008C2557"/>
    <w:rsid w:val="008F7547"/>
    <w:rsid w:val="0099366C"/>
    <w:rsid w:val="00A24306"/>
    <w:rsid w:val="00A31560"/>
    <w:rsid w:val="00AB1572"/>
    <w:rsid w:val="00B27155"/>
    <w:rsid w:val="00B5779B"/>
    <w:rsid w:val="00B6357B"/>
    <w:rsid w:val="00B85CE2"/>
    <w:rsid w:val="00BD0C50"/>
    <w:rsid w:val="00C62713"/>
    <w:rsid w:val="00D12D75"/>
    <w:rsid w:val="00EC3878"/>
    <w:rsid w:val="00ED4206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36EE8"/>
  <w15:docId w15:val="{A5125F43-2483-46B8-9872-61210DC7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17</cp:revision>
  <cp:lastPrinted>2021-02-26T13:54:00Z</cp:lastPrinted>
  <dcterms:created xsi:type="dcterms:W3CDTF">2019-11-25T11:42:00Z</dcterms:created>
  <dcterms:modified xsi:type="dcterms:W3CDTF">2021-04-16T11:11:00Z</dcterms:modified>
</cp:coreProperties>
</file>