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559" w:rsidRPr="00D42559" w:rsidRDefault="00D42559" w:rsidP="00D42559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D42559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D42559" w:rsidRPr="00D42559" w:rsidRDefault="00D42559" w:rsidP="00D42559">
      <w:pPr>
        <w:tabs>
          <w:tab w:val="left" w:pos="3285"/>
        </w:tabs>
        <w:jc w:val="center"/>
        <w:rPr>
          <w:lang w:val="kk-KZ"/>
        </w:rPr>
      </w:pPr>
      <w:r w:rsidRPr="00D42559">
        <w:rPr>
          <w:sz w:val="28"/>
          <w:szCs w:val="28"/>
          <w:lang w:val="kk-KZ"/>
        </w:rPr>
        <w:t xml:space="preserve"> </w:t>
      </w:r>
    </w:p>
    <w:p w:rsidR="00D42559" w:rsidRPr="00D42559" w:rsidRDefault="00D42559" w:rsidP="00D42559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D42559">
        <w:rPr>
          <w:rFonts w:ascii="Times New Roman" w:hAnsi="Times New Roman"/>
          <w:b/>
          <w:sz w:val="28"/>
        </w:rPr>
        <w:t xml:space="preserve">село Переметное   </w:t>
      </w:r>
      <w:r w:rsidRPr="00D42559">
        <w:rPr>
          <w:rFonts w:ascii="Times New Roman" w:hAnsi="Times New Roman"/>
          <w:b/>
          <w:sz w:val="28"/>
          <w:lang w:val="kk-KZ"/>
        </w:rPr>
        <w:t xml:space="preserve">           </w:t>
      </w:r>
      <w:r w:rsidRPr="00D42559">
        <w:rPr>
          <w:rFonts w:ascii="Times New Roman" w:hAnsi="Times New Roman"/>
          <w:b/>
          <w:sz w:val="28"/>
        </w:rPr>
        <w:t xml:space="preserve">         </w:t>
      </w:r>
      <w:r w:rsidRPr="00D42559">
        <w:rPr>
          <w:rFonts w:ascii="Times New Roman" w:hAnsi="Times New Roman"/>
          <w:b/>
          <w:sz w:val="28"/>
          <w:lang w:val="kk-KZ"/>
        </w:rPr>
        <w:t xml:space="preserve">        №58-</w:t>
      </w:r>
      <w:r w:rsidRPr="00D42559">
        <w:rPr>
          <w:rFonts w:ascii="Times New Roman" w:hAnsi="Times New Roman"/>
          <w:b/>
          <w:sz w:val="28"/>
          <w:lang w:val="kk-KZ"/>
        </w:rPr>
        <w:t>2</w:t>
      </w:r>
      <w:r w:rsidRPr="00D42559">
        <w:rPr>
          <w:rFonts w:ascii="Times New Roman" w:hAnsi="Times New Roman"/>
          <w:b/>
          <w:sz w:val="28"/>
          <w:lang w:val="kk-KZ"/>
        </w:rPr>
        <w:t xml:space="preserve">                  </w:t>
      </w:r>
      <w:r>
        <w:rPr>
          <w:rFonts w:ascii="Times New Roman" w:hAnsi="Times New Roman"/>
          <w:b/>
          <w:sz w:val="28"/>
          <w:lang w:val="kk-KZ"/>
        </w:rPr>
        <w:t xml:space="preserve">    </w:t>
      </w:r>
      <w:r w:rsidRPr="00D42559">
        <w:rPr>
          <w:rFonts w:ascii="Times New Roman" w:hAnsi="Times New Roman"/>
          <w:b/>
          <w:sz w:val="28"/>
          <w:lang w:val="kk-KZ"/>
        </w:rPr>
        <w:t xml:space="preserve">   21 декабря  </w:t>
      </w:r>
      <w:r w:rsidRPr="00D42559">
        <w:rPr>
          <w:rFonts w:ascii="Times New Roman" w:hAnsi="Times New Roman"/>
          <w:b/>
          <w:sz w:val="28"/>
        </w:rPr>
        <w:t>2020 г</w:t>
      </w:r>
      <w:r w:rsidRPr="00D42559">
        <w:rPr>
          <w:rFonts w:ascii="Times New Roman" w:hAnsi="Times New Roman"/>
          <w:b/>
          <w:sz w:val="28"/>
          <w:lang w:val="kk-KZ"/>
        </w:rPr>
        <w:t>ода</w:t>
      </w:r>
    </w:p>
    <w:p w:rsidR="00376A4B" w:rsidRPr="00810FC1" w:rsidRDefault="00376A4B" w:rsidP="00376A4B">
      <w:pPr>
        <w:rPr>
          <w:color w:val="000000" w:themeColor="text1"/>
          <w:lang w:val="kk-KZ"/>
        </w:rPr>
      </w:pPr>
    </w:p>
    <w:p w:rsidR="004074D8" w:rsidRPr="00810FC1" w:rsidRDefault="004074D8" w:rsidP="00376A4B">
      <w:pPr>
        <w:rPr>
          <w:color w:val="000000" w:themeColor="text1"/>
          <w:lang w:val="kk-KZ"/>
        </w:rPr>
      </w:pPr>
    </w:p>
    <w:p w:rsidR="004074D8" w:rsidRPr="00810FC1" w:rsidRDefault="004074D8" w:rsidP="00376A4B">
      <w:pPr>
        <w:rPr>
          <w:color w:val="000000" w:themeColor="text1"/>
          <w:lang w:val="kk-KZ"/>
        </w:rPr>
      </w:pPr>
    </w:p>
    <w:p w:rsidR="0007652A" w:rsidRPr="00810FC1" w:rsidRDefault="0007652A" w:rsidP="0007652A">
      <w:pPr>
        <w:jc w:val="center"/>
        <w:rPr>
          <w:b/>
          <w:color w:val="000000" w:themeColor="text1"/>
          <w:sz w:val="28"/>
          <w:szCs w:val="28"/>
        </w:rPr>
      </w:pPr>
      <w:r w:rsidRPr="00810FC1">
        <w:rPr>
          <w:b/>
          <w:color w:val="000000" w:themeColor="text1"/>
          <w:sz w:val="28"/>
          <w:szCs w:val="28"/>
        </w:rPr>
        <w:t xml:space="preserve">О внесении изменений  в решение маслихата </w:t>
      </w:r>
    </w:p>
    <w:p w:rsidR="0007652A" w:rsidRPr="00810FC1" w:rsidRDefault="0007652A" w:rsidP="0007652A">
      <w:pPr>
        <w:jc w:val="center"/>
        <w:rPr>
          <w:b/>
          <w:color w:val="000000" w:themeColor="text1"/>
          <w:sz w:val="28"/>
          <w:szCs w:val="28"/>
        </w:rPr>
      </w:pPr>
      <w:r w:rsidRPr="00810FC1">
        <w:rPr>
          <w:b/>
          <w:color w:val="000000" w:themeColor="text1"/>
          <w:sz w:val="28"/>
          <w:szCs w:val="28"/>
        </w:rPr>
        <w:t>района Бәйтерек</w:t>
      </w:r>
      <w:r w:rsidRPr="00810FC1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810FC1">
        <w:rPr>
          <w:b/>
          <w:color w:val="000000" w:themeColor="text1"/>
          <w:sz w:val="28"/>
          <w:szCs w:val="28"/>
        </w:rPr>
        <w:t>от</w:t>
      </w:r>
      <w:r w:rsidRPr="00810FC1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810FC1">
        <w:rPr>
          <w:b/>
          <w:color w:val="000000" w:themeColor="text1"/>
          <w:sz w:val="28"/>
          <w:szCs w:val="28"/>
        </w:rPr>
        <w:t>31 декабря  2019 года №42-2</w:t>
      </w:r>
    </w:p>
    <w:p w:rsidR="0007652A" w:rsidRPr="00810FC1" w:rsidRDefault="0007652A" w:rsidP="0007652A">
      <w:pPr>
        <w:jc w:val="center"/>
        <w:rPr>
          <w:b/>
          <w:color w:val="000000" w:themeColor="text1"/>
          <w:sz w:val="28"/>
          <w:szCs w:val="28"/>
        </w:rPr>
      </w:pPr>
      <w:r w:rsidRPr="00810FC1">
        <w:rPr>
          <w:b/>
          <w:color w:val="000000" w:themeColor="text1"/>
          <w:sz w:val="28"/>
          <w:szCs w:val="28"/>
        </w:rPr>
        <w:t xml:space="preserve">«О бюджете района </w:t>
      </w:r>
      <w:r w:rsidRPr="00810FC1">
        <w:rPr>
          <w:b/>
          <w:color w:val="000000" w:themeColor="text1"/>
          <w:sz w:val="28"/>
          <w:szCs w:val="28"/>
          <w:lang w:val="kk-KZ"/>
        </w:rPr>
        <w:t xml:space="preserve">Бәйтерек </w:t>
      </w:r>
      <w:r w:rsidRPr="00810FC1">
        <w:rPr>
          <w:b/>
          <w:color w:val="000000" w:themeColor="text1"/>
          <w:sz w:val="28"/>
          <w:szCs w:val="28"/>
        </w:rPr>
        <w:t>на 20</w:t>
      </w:r>
      <w:r w:rsidRPr="00810FC1">
        <w:rPr>
          <w:b/>
          <w:color w:val="000000" w:themeColor="text1"/>
          <w:sz w:val="28"/>
          <w:szCs w:val="28"/>
          <w:lang w:val="kk-KZ"/>
        </w:rPr>
        <w:t>20</w:t>
      </w:r>
      <w:r w:rsidRPr="00810FC1">
        <w:rPr>
          <w:b/>
          <w:color w:val="000000" w:themeColor="text1"/>
          <w:sz w:val="28"/>
          <w:szCs w:val="28"/>
        </w:rPr>
        <w:t>-202</w:t>
      </w:r>
      <w:r w:rsidRPr="00810FC1">
        <w:rPr>
          <w:b/>
          <w:color w:val="000000" w:themeColor="text1"/>
          <w:sz w:val="28"/>
          <w:szCs w:val="28"/>
          <w:lang w:val="kk-KZ"/>
        </w:rPr>
        <w:t>2</w:t>
      </w:r>
      <w:r w:rsidR="009835F7" w:rsidRPr="00810FC1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810FC1">
        <w:rPr>
          <w:b/>
          <w:color w:val="000000" w:themeColor="text1"/>
          <w:sz w:val="28"/>
          <w:szCs w:val="28"/>
        </w:rPr>
        <w:t>годы</w:t>
      </w:r>
      <w:r w:rsidRPr="00810FC1">
        <w:rPr>
          <w:color w:val="000000" w:themeColor="text1"/>
          <w:sz w:val="28"/>
          <w:szCs w:val="28"/>
        </w:rPr>
        <w:t>»</w:t>
      </w:r>
    </w:p>
    <w:p w:rsidR="0007652A" w:rsidRPr="00810FC1" w:rsidRDefault="0007652A" w:rsidP="0007652A">
      <w:pPr>
        <w:rPr>
          <w:color w:val="000000" w:themeColor="text1"/>
        </w:rPr>
      </w:pPr>
    </w:p>
    <w:p w:rsidR="0007652A" w:rsidRPr="00810FC1" w:rsidRDefault="0007652A" w:rsidP="0007652A">
      <w:pPr>
        <w:ind w:firstLine="567"/>
        <w:jc w:val="center"/>
        <w:rPr>
          <w:b/>
          <w:color w:val="000000" w:themeColor="text1"/>
          <w:sz w:val="28"/>
          <w:lang w:val="kk-KZ"/>
        </w:rPr>
      </w:pPr>
    </w:p>
    <w:p w:rsidR="0007652A" w:rsidRPr="00810FC1" w:rsidRDefault="0007652A" w:rsidP="0007652A">
      <w:pPr>
        <w:ind w:firstLine="708"/>
        <w:jc w:val="both"/>
        <w:rPr>
          <w:color w:val="000000" w:themeColor="text1"/>
          <w:sz w:val="28"/>
          <w:szCs w:val="28"/>
        </w:rPr>
      </w:pPr>
      <w:r w:rsidRPr="00810FC1">
        <w:rPr>
          <w:color w:val="000000" w:themeColor="text1"/>
          <w:sz w:val="28"/>
          <w:szCs w:val="28"/>
        </w:rPr>
        <w:t xml:space="preserve">В соответствии с Бюджетным кодексом Республики Казахстан от 4 декабря </w:t>
      </w:r>
      <w:r w:rsidRPr="00810FC1">
        <w:rPr>
          <w:color w:val="000000" w:themeColor="text1"/>
          <w:sz w:val="28"/>
          <w:szCs w:val="28"/>
          <w:lang w:val="kk-KZ"/>
        </w:rPr>
        <w:t xml:space="preserve"> </w:t>
      </w:r>
      <w:r w:rsidRPr="00810FC1">
        <w:rPr>
          <w:color w:val="000000" w:themeColor="text1"/>
          <w:sz w:val="28"/>
          <w:szCs w:val="28"/>
        </w:rPr>
        <w:t xml:space="preserve">2008 года и Законом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 w:rsidRPr="00810FC1">
        <w:rPr>
          <w:b/>
          <w:color w:val="000000" w:themeColor="text1"/>
          <w:sz w:val="28"/>
          <w:szCs w:val="28"/>
        </w:rPr>
        <w:t>РЕШИЛ:</w:t>
      </w:r>
    </w:p>
    <w:p w:rsidR="0007652A" w:rsidRPr="00810FC1" w:rsidRDefault="0007652A" w:rsidP="0007652A">
      <w:pPr>
        <w:tabs>
          <w:tab w:val="left" w:pos="2127"/>
        </w:tabs>
        <w:ind w:firstLine="708"/>
        <w:jc w:val="both"/>
        <w:rPr>
          <w:color w:val="000000" w:themeColor="text1"/>
          <w:sz w:val="28"/>
          <w:szCs w:val="28"/>
        </w:rPr>
      </w:pPr>
      <w:r w:rsidRPr="00810FC1">
        <w:rPr>
          <w:color w:val="000000" w:themeColor="text1"/>
          <w:sz w:val="28"/>
          <w:szCs w:val="28"/>
        </w:rPr>
        <w:t xml:space="preserve">1. Внести в решение маслихата района Бәйтерек от 31 декабря 2019 года </w:t>
      </w:r>
    </w:p>
    <w:p w:rsidR="0007652A" w:rsidRPr="00810FC1" w:rsidRDefault="0007652A" w:rsidP="0007652A">
      <w:pPr>
        <w:tabs>
          <w:tab w:val="left" w:pos="2127"/>
        </w:tabs>
        <w:jc w:val="both"/>
        <w:rPr>
          <w:color w:val="000000" w:themeColor="text1"/>
          <w:sz w:val="28"/>
          <w:szCs w:val="28"/>
        </w:rPr>
      </w:pPr>
      <w:r w:rsidRPr="00810FC1">
        <w:rPr>
          <w:color w:val="000000" w:themeColor="text1"/>
          <w:sz w:val="28"/>
          <w:szCs w:val="28"/>
        </w:rPr>
        <w:t>№42-2 «О бюджете района  Бәйтерек на 2020-2022 годы» (зарегистрированное в Реестре государственной регистрации нормативных правовых актов №5926, опубликованное 6 января 2020 года в Эталонном контрольном банке нормативных правовых актов Республики Казахстан) следующие  изме</w:t>
      </w:r>
      <w:r w:rsidR="00C46E76" w:rsidRPr="00810FC1">
        <w:rPr>
          <w:color w:val="000000" w:themeColor="text1"/>
          <w:sz w:val="28"/>
          <w:szCs w:val="28"/>
        </w:rPr>
        <w:t>нения</w:t>
      </w:r>
      <w:r w:rsidRPr="00810FC1">
        <w:rPr>
          <w:color w:val="000000" w:themeColor="text1"/>
          <w:sz w:val="28"/>
          <w:szCs w:val="28"/>
        </w:rPr>
        <w:t>:</w:t>
      </w:r>
    </w:p>
    <w:p w:rsidR="0007652A" w:rsidRPr="00810FC1" w:rsidRDefault="0007652A" w:rsidP="0007652A">
      <w:pPr>
        <w:tabs>
          <w:tab w:val="left" w:pos="2127"/>
        </w:tabs>
        <w:ind w:firstLine="708"/>
        <w:jc w:val="both"/>
        <w:rPr>
          <w:color w:val="000000" w:themeColor="text1"/>
          <w:sz w:val="28"/>
          <w:szCs w:val="28"/>
        </w:rPr>
      </w:pPr>
      <w:r w:rsidRPr="00810FC1">
        <w:rPr>
          <w:color w:val="000000" w:themeColor="text1"/>
          <w:sz w:val="28"/>
          <w:szCs w:val="28"/>
        </w:rPr>
        <w:t>пункт 1 изложить в следующей редакции:</w:t>
      </w:r>
    </w:p>
    <w:p w:rsidR="0007652A" w:rsidRPr="00810FC1" w:rsidRDefault="0007652A" w:rsidP="0007652A">
      <w:pPr>
        <w:pStyle w:val="a4"/>
        <w:ind w:firstLine="708"/>
        <w:rPr>
          <w:color w:val="000000" w:themeColor="text1"/>
          <w:sz w:val="28"/>
          <w:szCs w:val="20"/>
        </w:rPr>
      </w:pPr>
      <w:r w:rsidRPr="00810FC1">
        <w:rPr>
          <w:color w:val="000000" w:themeColor="text1"/>
          <w:sz w:val="28"/>
          <w:lang w:val="ru-RU"/>
        </w:rPr>
        <w:t>«</w:t>
      </w:r>
      <w:r w:rsidRPr="00810FC1">
        <w:rPr>
          <w:color w:val="000000" w:themeColor="text1"/>
          <w:sz w:val="28"/>
        </w:rPr>
        <w:t>1. Утвердить районный бюджет на 2020-2022 годы согласно приложениям 1</w:t>
      </w:r>
      <w:r w:rsidRPr="00810FC1">
        <w:rPr>
          <w:color w:val="000000" w:themeColor="text1"/>
          <w:sz w:val="28"/>
          <w:lang w:val="ru-RU"/>
        </w:rPr>
        <w:t>,</w:t>
      </w:r>
      <w:r w:rsidR="00FC5A15">
        <w:rPr>
          <w:color w:val="000000" w:themeColor="text1"/>
          <w:sz w:val="28"/>
          <w:lang w:val="ru-RU"/>
        </w:rPr>
        <w:t xml:space="preserve"> </w:t>
      </w:r>
      <w:r w:rsidRPr="00810FC1">
        <w:rPr>
          <w:color w:val="000000" w:themeColor="text1"/>
          <w:sz w:val="28"/>
          <w:lang w:val="ru-RU"/>
        </w:rPr>
        <w:t>2,</w:t>
      </w:r>
      <w:r w:rsidR="00FC5A15">
        <w:rPr>
          <w:color w:val="000000" w:themeColor="text1"/>
          <w:sz w:val="28"/>
          <w:lang w:val="ru-RU"/>
        </w:rPr>
        <w:t xml:space="preserve"> </w:t>
      </w:r>
      <w:r w:rsidRPr="00810FC1">
        <w:rPr>
          <w:color w:val="000000" w:themeColor="text1"/>
          <w:sz w:val="28"/>
          <w:lang w:val="ru-RU"/>
        </w:rPr>
        <w:t>3</w:t>
      </w:r>
      <w:r w:rsidRPr="00810FC1">
        <w:rPr>
          <w:color w:val="000000" w:themeColor="text1"/>
          <w:sz w:val="28"/>
        </w:rPr>
        <w:t xml:space="preserve"> соответственно, в том числе на 2020 год в следующих объемах:</w:t>
      </w:r>
    </w:p>
    <w:p w:rsidR="0007652A" w:rsidRPr="00810FC1" w:rsidRDefault="0007652A" w:rsidP="0007652A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810FC1">
        <w:rPr>
          <w:color w:val="000000" w:themeColor="text1"/>
          <w:sz w:val="28"/>
          <w:szCs w:val="28"/>
        </w:rPr>
        <w:t>доходы – 15 </w:t>
      </w:r>
      <w:r w:rsidRPr="00810FC1">
        <w:rPr>
          <w:color w:val="000000" w:themeColor="text1"/>
          <w:sz w:val="28"/>
          <w:szCs w:val="28"/>
          <w:lang w:val="ru-RU"/>
        </w:rPr>
        <w:t xml:space="preserve">803 758 </w:t>
      </w:r>
      <w:r w:rsidRPr="00810FC1">
        <w:rPr>
          <w:color w:val="000000" w:themeColor="text1"/>
          <w:sz w:val="28"/>
          <w:szCs w:val="28"/>
        </w:rPr>
        <w:t xml:space="preserve"> тысяч</w:t>
      </w:r>
      <w:r w:rsidRPr="00810FC1">
        <w:rPr>
          <w:color w:val="000000" w:themeColor="text1"/>
          <w:sz w:val="28"/>
          <w:szCs w:val="28"/>
          <w:lang w:val="ru-RU"/>
        </w:rPr>
        <w:t xml:space="preserve"> </w:t>
      </w:r>
      <w:r w:rsidRPr="00810FC1">
        <w:rPr>
          <w:color w:val="000000" w:themeColor="text1"/>
          <w:sz w:val="28"/>
          <w:szCs w:val="28"/>
        </w:rPr>
        <w:t>тенге:</w:t>
      </w:r>
    </w:p>
    <w:p w:rsidR="0007652A" w:rsidRPr="00810FC1" w:rsidRDefault="0007652A" w:rsidP="0007652A">
      <w:pPr>
        <w:pStyle w:val="a4"/>
        <w:ind w:left="708" w:firstLine="0"/>
        <w:rPr>
          <w:color w:val="000000" w:themeColor="text1"/>
          <w:sz w:val="28"/>
          <w:szCs w:val="28"/>
        </w:rPr>
      </w:pPr>
      <w:r w:rsidRPr="00810FC1">
        <w:rPr>
          <w:color w:val="000000" w:themeColor="text1"/>
          <w:sz w:val="28"/>
          <w:szCs w:val="28"/>
        </w:rPr>
        <w:t>налоговые поступления – 2 </w:t>
      </w:r>
      <w:r w:rsidRPr="00810FC1">
        <w:rPr>
          <w:color w:val="000000" w:themeColor="text1"/>
          <w:sz w:val="28"/>
          <w:szCs w:val="28"/>
          <w:lang w:val="ru-RU"/>
        </w:rPr>
        <w:t>207 948</w:t>
      </w:r>
      <w:r w:rsidRPr="00810FC1">
        <w:rPr>
          <w:color w:val="000000" w:themeColor="text1"/>
          <w:sz w:val="28"/>
          <w:szCs w:val="28"/>
        </w:rPr>
        <w:t xml:space="preserve"> тысяч тенге;</w:t>
      </w:r>
    </w:p>
    <w:p w:rsidR="0007652A" w:rsidRPr="00810FC1" w:rsidRDefault="0007652A" w:rsidP="0007652A">
      <w:pPr>
        <w:pStyle w:val="a4"/>
        <w:ind w:left="708" w:firstLine="0"/>
        <w:rPr>
          <w:color w:val="000000" w:themeColor="text1"/>
          <w:sz w:val="28"/>
          <w:szCs w:val="28"/>
        </w:rPr>
      </w:pPr>
      <w:r w:rsidRPr="00810FC1">
        <w:rPr>
          <w:color w:val="000000" w:themeColor="text1"/>
          <w:sz w:val="28"/>
          <w:szCs w:val="28"/>
        </w:rPr>
        <w:t xml:space="preserve">неналоговые поступления – 8 </w:t>
      </w:r>
      <w:r w:rsidRPr="00810FC1">
        <w:rPr>
          <w:color w:val="000000" w:themeColor="text1"/>
          <w:sz w:val="28"/>
          <w:szCs w:val="28"/>
          <w:lang w:val="ru-RU"/>
        </w:rPr>
        <w:t>296</w:t>
      </w:r>
      <w:r w:rsidRPr="00810FC1">
        <w:rPr>
          <w:color w:val="000000" w:themeColor="text1"/>
          <w:sz w:val="28"/>
          <w:szCs w:val="28"/>
        </w:rPr>
        <w:t xml:space="preserve"> тысяч тенге;</w:t>
      </w:r>
    </w:p>
    <w:p w:rsidR="0007652A" w:rsidRPr="00810FC1" w:rsidRDefault="0007652A" w:rsidP="0007652A">
      <w:pPr>
        <w:pStyle w:val="a4"/>
        <w:ind w:left="708" w:firstLine="0"/>
        <w:rPr>
          <w:color w:val="000000" w:themeColor="text1"/>
          <w:sz w:val="28"/>
          <w:szCs w:val="28"/>
        </w:rPr>
      </w:pPr>
      <w:r w:rsidRPr="00810FC1">
        <w:rPr>
          <w:color w:val="000000" w:themeColor="text1"/>
          <w:sz w:val="28"/>
          <w:szCs w:val="28"/>
        </w:rPr>
        <w:t>поступления от продажи основного капитала – 93 081 тысяча тенге;</w:t>
      </w:r>
    </w:p>
    <w:p w:rsidR="0007652A" w:rsidRPr="00810FC1" w:rsidRDefault="0007652A" w:rsidP="0007652A">
      <w:pPr>
        <w:pStyle w:val="a4"/>
        <w:ind w:left="708" w:firstLine="0"/>
        <w:rPr>
          <w:color w:val="000000" w:themeColor="text1"/>
          <w:sz w:val="28"/>
          <w:szCs w:val="28"/>
        </w:rPr>
      </w:pPr>
      <w:r w:rsidRPr="00810FC1">
        <w:rPr>
          <w:color w:val="000000" w:themeColor="text1"/>
          <w:sz w:val="28"/>
          <w:szCs w:val="28"/>
        </w:rPr>
        <w:t xml:space="preserve">поступления трансфертов – </w:t>
      </w:r>
      <w:r w:rsidRPr="00810FC1">
        <w:rPr>
          <w:color w:val="000000" w:themeColor="text1"/>
          <w:sz w:val="28"/>
          <w:szCs w:val="28"/>
          <w:lang w:val="ru-RU"/>
        </w:rPr>
        <w:t>13 494 433</w:t>
      </w:r>
      <w:r w:rsidRPr="00810FC1">
        <w:rPr>
          <w:color w:val="000000" w:themeColor="text1"/>
          <w:sz w:val="28"/>
          <w:szCs w:val="28"/>
        </w:rPr>
        <w:t xml:space="preserve"> тысяч</w:t>
      </w:r>
      <w:r w:rsidR="009835F7" w:rsidRPr="00810FC1">
        <w:rPr>
          <w:color w:val="000000" w:themeColor="text1"/>
          <w:sz w:val="28"/>
          <w:szCs w:val="28"/>
        </w:rPr>
        <w:t>и</w:t>
      </w:r>
      <w:r w:rsidRPr="00810FC1">
        <w:rPr>
          <w:color w:val="000000" w:themeColor="text1"/>
          <w:sz w:val="28"/>
          <w:szCs w:val="28"/>
        </w:rPr>
        <w:t xml:space="preserve"> тенге;</w:t>
      </w:r>
    </w:p>
    <w:p w:rsidR="0007652A" w:rsidRPr="00810FC1" w:rsidRDefault="0007652A" w:rsidP="0007652A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810FC1">
        <w:rPr>
          <w:color w:val="000000" w:themeColor="text1"/>
          <w:sz w:val="28"/>
          <w:szCs w:val="28"/>
        </w:rPr>
        <w:t>затраты – 17 </w:t>
      </w:r>
      <w:r w:rsidRPr="00810FC1">
        <w:rPr>
          <w:color w:val="000000" w:themeColor="text1"/>
          <w:sz w:val="28"/>
          <w:szCs w:val="28"/>
          <w:lang w:val="ru-RU"/>
        </w:rPr>
        <w:t>893 800</w:t>
      </w:r>
      <w:r w:rsidRPr="00810FC1">
        <w:rPr>
          <w:color w:val="000000" w:themeColor="text1"/>
          <w:sz w:val="28"/>
          <w:szCs w:val="28"/>
        </w:rPr>
        <w:t xml:space="preserve"> тысяч тенге;</w:t>
      </w:r>
    </w:p>
    <w:p w:rsidR="0007652A" w:rsidRPr="00810FC1" w:rsidRDefault="0007652A" w:rsidP="0007652A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810FC1">
        <w:rPr>
          <w:color w:val="000000" w:themeColor="text1"/>
          <w:sz w:val="28"/>
          <w:szCs w:val="28"/>
        </w:rPr>
        <w:t xml:space="preserve">чистое бюджетное кредитование – </w:t>
      </w:r>
      <w:r w:rsidRPr="00810FC1">
        <w:rPr>
          <w:color w:val="000000" w:themeColor="text1"/>
          <w:sz w:val="28"/>
          <w:szCs w:val="28"/>
          <w:lang w:val="ru-RU"/>
        </w:rPr>
        <w:t>433 262</w:t>
      </w:r>
      <w:r w:rsidRPr="00810FC1">
        <w:rPr>
          <w:color w:val="000000" w:themeColor="text1"/>
          <w:sz w:val="28"/>
          <w:szCs w:val="28"/>
        </w:rPr>
        <w:t xml:space="preserve"> тысяч</w:t>
      </w:r>
      <w:r w:rsidR="00C46E76" w:rsidRPr="00810FC1">
        <w:rPr>
          <w:color w:val="000000" w:themeColor="text1"/>
          <w:sz w:val="28"/>
          <w:szCs w:val="28"/>
        </w:rPr>
        <w:t>и</w:t>
      </w:r>
      <w:r w:rsidRPr="00810FC1">
        <w:rPr>
          <w:color w:val="000000" w:themeColor="text1"/>
          <w:sz w:val="28"/>
          <w:szCs w:val="28"/>
        </w:rPr>
        <w:t xml:space="preserve"> тенге:</w:t>
      </w:r>
    </w:p>
    <w:p w:rsidR="0007652A" w:rsidRPr="00810FC1" w:rsidRDefault="0007652A" w:rsidP="0007652A">
      <w:pPr>
        <w:pStyle w:val="a4"/>
        <w:ind w:left="708" w:firstLine="0"/>
        <w:rPr>
          <w:color w:val="000000" w:themeColor="text1"/>
          <w:sz w:val="28"/>
          <w:szCs w:val="28"/>
        </w:rPr>
      </w:pPr>
      <w:r w:rsidRPr="00810FC1">
        <w:rPr>
          <w:color w:val="000000" w:themeColor="text1"/>
          <w:sz w:val="28"/>
          <w:szCs w:val="28"/>
        </w:rPr>
        <w:t xml:space="preserve">бюджетные кредиты –  </w:t>
      </w:r>
      <w:r w:rsidRPr="00810FC1">
        <w:rPr>
          <w:color w:val="000000" w:themeColor="text1"/>
          <w:sz w:val="28"/>
          <w:szCs w:val="28"/>
          <w:lang w:val="ru-RU"/>
        </w:rPr>
        <w:t>564 142</w:t>
      </w:r>
      <w:r w:rsidRPr="00810FC1">
        <w:rPr>
          <w:color w:val="000000" w:themeColor="text1"/>
          <w:sz w:val="28"/>
          <w:szCs w:val="28"/>
        </w:rPr>
        <w:t xml:space="preserve"> тысяч</w:t>
      </w:r>
      <w:r w:rsidRPr="00810FC1">
        <w:rPr>
          <w:color w:val="000000" w:themeColor="text1"/>
          <w:sz w:val="28"/>
          <w:szCs w:val="28"/>
          <w:lang w:val="ru-RU"/>
        </w:rPr>
        <w:t>и</w:t>
      </w:r>
      <w:r w:rsidRPr="00810FC1">
        <w:rPr>
          <w:color w:val="000000" w:themeColor="text1"/>
          <w:sz w:val="28"/>
          <w:szCs w:val="28"/>
        </w:rPr>
        <w:t xml:space="preserve"> тенге; </w:t>
      </w:r>
    </w:p>
    <w:p w:rsidR="0007652A" w:rsidRPr="00810FC1" w:rsidRDefault="0007652A" w:rsidP="0007652A">
      <w:pPr>
        <w:pStyle w:val="a4"/>
        <w:ind w:left="709" w:firstLine="0"/>
        <w:rPr>
          <w:color w:val="000000" w:themeColor="text1"/>
          <w:sz w:val="28"/>
          <w:szCs w:val="28"/>
        </w:rPr>
      </w:pPr>
      <w:r w:rsidRPr="00810FC1">
        <w:rPr>
          <w:color w:val="000000" w:themeColor="text1"/>
          <w:sz w:val="28"/>
          <w:szCs w:val="28"/>
        </w:rPr>
        <w:t>погашение бюджетных кредитов – 130 880 тысяч тенге;</w:t>
      </w:r>
    </w:p>
    <w:p w:rsidR="0007652A" w:rsidRPr="00810FC1" w:rsidRDefault="0007652A" w:rsidP="0007652A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810FC1">
        <w:rPr>
          <w:color w:val="000000" w:themeColor="text1"/>
          <w:sz w:val="28"/>
          <w:szCs w:val="28"/>
        </w:rPr>
        <w:t>сальдо по операциям с финансовыми активами – 0 тенге:</w:t>
      </w:r>
    </w:p>
    <w:p w:rsidR="0007652A" w:rsidRPr="00810FC1" w:rsidRDefault="0007652A" w:rsidP="0007652A">
      <w:pPr>
        <w:pStyle w:val="a4"/>
        <w:ind w:left="709" w:firstLine="0"/>
        <w:rPr>
          <w:color w:val="000000" w:themeColor="text1"/>
          <w:sz w:val="28"/>
          <w:szCs w:val="28"/>
        </w:rPr>
      </w:pPr>
      <w:r w:rsidRPr="00810FC1">
        <w:rPr>
          <w:color w:val="000000" w:themeColor="text1"/>
          <w:sz w:val="28"/>
          <w:szCs w:val="28"/>
        </w:rPr>
        <w:t>приобретение финансовых активов – 0 тенге;</w:t>
      </w:r>
    </w:p>
    <w:p w:rsidR="0007652A" w:rsidRPr="00810FC1" w:rsidRDefault="0007652A" w:rsidP="0007652A">
      <w:pPr>
        <w:pStyle w:val="a4"/>
        <w:ind w:firstLine="709"/>
        <w:rPr>
          <w:color w:val="000000" w:themeColor="text1"/>
          <w:sz w:val="28"/>
          <w:szCs w:val="28"/>
        </w:rPr>
      </w:pPr>
      <w:r w:rsidRPr="00810FC1">
        <w:rPr>
          <w:color w:val="000000" w:themeColor="text1"/>
          <w:sz w:val="28"/>
          <w:szCs w:val="28"/>
        </w:rPr>
        <w:t>поступления от продажи финансовых активов государства – 0 тенге;</w:t>
      </w:r>
    </w:p>
    <w:p w:rsidR="0007652A" w:rsidRPr="00810FC1" w:rsidRDefault="0007652A" w:rsidP="0007652A">
      <w:pPr>
        <w:pStyle w:val="a4"/>
        <w:ind w:left="709" w:firstLine="0"/>
        <w:rPr>
          <w:color w:val="000000" w:themeColor="text1"/>
          <w:sz w:val="28"/>
          <w:szCs w:val="28"/>
        </w:rPr>
      </w:pPr>
      <w:r w:rsidRPr="00810FC1">
        <w:rPr>
          <w:color w:val="000000" w:themeColor="text1"/>
          <w:sz w:val="28"/>
          <w:szCs w:val="28"/>
        </w:rPr>
        <w:t xml:space="preserve">5) дефицит (профицит) бюджета –  - </w:t>
      </w:r>
      <w:r w:rsidRPr="00810FC1">
        <w:rPr>
          <w:color w:val="000000" w:themeColor="text1"/>
          <w:sz w:val="28"/>
          <w:szCs w:val="28"/>
          <w:lang w:val="ru-RU"/>
        </w:rPr>
        <w:t xml:space="preserve">2 523 304 </w:t>
      </w:r>
      <w:r w:rsidRPr="00810FC1">
        <w:rPr>
          <w:color w:val="000000" w:themeColor="text1"/>
          <w:sz w:val="28"/>
          <w:szCs w:val="28"/>
        </w:rPr>
        <w:t>тысяч</w:t>
      </w:r>
      <w:r w:rsidR="009835F7" w:rsidRPr="00810FC1">
        <w:rPr>
          <w:color w:val="000000" w:themeColor="text1"/>
          <w:sz w:val="28"/>
          <w:szCs w:val="28"/>
        </w:rPr>
        <w:t>и</w:t>
      </w:r>
      <w:r w:rsidRPr="00810FC1">
        <w:rPr>
          <w:color w:val="000000" w:themeColor="text1"/>
          <w:sz w:val="28"/>
          <w:szCs w:val="28"/>
        </w:rPr>
        <w:t xml:space="preserve"> тенге;</w:t>
      </w:r>
    </w:p>
    <w:p w:rsidR="0007652A" w:rsidRPr="00810FC1" w:rsidRDefault="0007652A" w:rsidP="0007652A">
      <w:pPr>
        <w:pStyle w:val="a4"/>
        <w:ind w:left="709" w:firstLine="0"/>
        <w:rPr>
          <w:color w:val="000000" w:themeColor="text1"/>
          <w:sz w:val="28"/>
          <w:szCs w:val="28"/>
        </w:rPr>
      </w:pPr>
      <w:r w:rsidRPr="00810FC1">
        <w:rPr>
          <w:color w:val="000000" w:themeColor="text1"/>
          <w:sz w:val="28"/>
          <w:szCs w:val="28"/>
        </w:rPr>
        <w:t>6) финансирование дефицита (использование профицита) бюджета  –</w:t>
      </w:r>
    </w:p>
    <w:p w:rsidR="0007652A" w:rsidRPr="00810FC1" w:rsidRDefault="0007652A" w:rsidP="0007652A">
      <w:pPr>
        <w:pStyle w:val="a4"/>
        <w:ind w:left="709" w:hanging="709"/>
        <w:rPr>
          <w:color w:val="000000" w:themeColor="text1"/>
          <w:sz w:val="28"/>
          <w:szCs w:val="28"/>
        </w:rPr>
      </w:pPr>
      <w:r w:rsidRPr="00810FC1">
        <w:rPr>
          <w:color w:val="000000" w:themeColor="text1"/>
          <w:sz w:val="28"/>
          <w:szCs w:val="28"/>
          <w:lang w:val="ru-RU"/>
        </w:rPr>
        <w:t>2 523 304</w:t>
      </w:r>
      <w:r w:rsidRPr="00810FC1">
        <w:rPr>
          <w:color w:val="000000" w:themeColor="text1"/>
          <w:sz w:val="28"/>
          <w:szCs w:val="28"/>
        </w:rPr>
        <w:t xml:space="preserve"> тысяч</w:t>
      </w:r>
      <w:r w:rsidR="009835F7" w:rsidRPr="00810FC1">
        <w:rPr>
          <w:color w:val="000000" w:themeColor="text1"/>
          <w:sz w:val="28"/>
          <w:szCs w:val="28"/>
        </w:rPr>
        <w:t>и</w:t>
      </w:r>
      <w:r w:rsidRPr="00810FC1">
        <w:rPr>
          <w:color w:val="000000" w:themeColor="text1"/>
          <w:sz w:val="28"/>
          <w:szCs w:val="28"/>
        </w:rPr>
        <w:t xml:space="preserve"> тенге:</w:t>
      </w:r>
    </w:p>
    <w:p w:rsidR="0007652A" w:rsidRPr="00810FC1" w:rsidRDefault="0007652A" w:rsidP="0007652A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 w:rsidRPr="00810FC1">
        <w:rPr>
          <w:color w:val="000000" w:themeColor="text1"/>
          <w:sz w:val="28"/>
          <w:szCs w:val="28"/>
        </w:rPr>
        <w:t xml:space="preserve">поступление займов –  </w:t>
      </w:r>
      <w:r w:rsidRPr="00810FC1">
        <w:rPr>
          <w:color w:val="000000" w:themeColor="text1"/>
          <w:sz w:val="28"/>
          <w:szCs w:val="28"/>
          <w:lang w:val="ru-RU"/>
        </w:rPr>
        <w:t>2 604 603</w:t>
      </w:r>
      <w:r w:rsidRPr="00810FC1">
        <w:rPr>
          <w:color w:val="000000" w:themeColor="text1"/>
          <w:sz w:val="28"/>
          <w:szCs w:val="28"/>
        </w:rPr>
        <w:t xml:space="preserve"> тысяч</w:t>
      </w:r>
      <w:r w:rsidR="009835F7" w:rsidRPr="00810FC1">
        <w:rPr>
          <w:color w:val="000000" w:themeColor="text1"/>
          <w:sz w:val="28"/>
          <w:szCs w:val="28"/>
        </w:rPr>
        <w:t>и</w:t>
      </w:r>
      <w:r w:rsidRPr="00810FC1">
        <w:rPr>
          <w:color w:val="000000" w:themeColor="text1"/>
          <w:sz w:val="28"/>
          <w:szCs w:val="28"/>
        </w:rPr>
        <w:t xml:space="preserve"> тенге;</w:t>
      </w:r>
    </w:p>
    <w:p w:rsidR="0007652A" w:rsidRPr="00810FC1" w:rsidRDefault="0007652A" w:rsidP="0007652A">
      <w:pPr>
        <w:pStyle w:val="a4"/>
        <w:ind w:left="709" w:firstLine="0"/>
        <w:rPr>
          <w:color w:val="000000" w:themeColor="text1"/>
          <w:sz w:val="28"/>
          <w:szCs w:val="28"/>
        </w:rPr>
      </w:pPr>
      <w:r w:rsidRPr="00810FC1">
        <w:rPr>
          <w:color w:val="000000" w:themeColor="text1"/>
          <w:sz w:val="28"/>
          <w:szCs w:val="28"/>
        </w:rPr>
        <w:t>погашение займов – 130 880 тысяч тенге;</w:t>
      </w:r>
    </w:p>
    <w:p w:rsidR="0007652A" w:rsidRPr="00810FC1" w:rsidRDefault="0007652A" w:rsidP="0007652A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 w:rsidRPr="00810FC1">
        <w:rPr>
          <w:color w:val="000000" w:themeColor="text1"/>
          <w:sz w:val="28"/>
          <w:szCs w:val="28"/>
        </w:rPr>
        <w:t xml:space="preserve">используемые остатки бюджетных средств – </w:t>
      </w:r>
      <w:r w:rsidRPr="00810FC1">
        <w:rPr>
          <w:color w:val="000000" w:themeColor="text1"/>
          <w:sz w:val="28"/>
          <w:szCs w:val="28"/>
          <w:lang w:val="ru-RU"/>
        </w:rPr>
        <w:t>49 581 тысяча</w:t>
      </w:r>
      <w:r w:rsidRPr="00810FC1">
        <w:rPr>
          <w:color w:val="000000" w:themeColor="text1"/>
          <w:sz w:val="28"/>
          <w:szCs w:val="28"/>
        </w:rPr>
        <w:t xml:space="preserve"> тенге.</w:t>
      </w:r>
      <w:r w:rsidRPr="00810FC1">
        <w:rPr>
          <w:color w:val="000000" w:themeColor="text1"/>
          <w:sz w:val="28"/>
          <w:szCs w:val="28"/>
          <w:lang w:val="ru-RU"/>
        </w:rPr>
        <w:t>»;</w:t>
      </w:r>
    </w:p>
    <w:p w:rsidR="0007652A" w:rsidRPr="00810FC1" w:rsidRDefault="0007652A" w:rsidP="0007652A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 w:rsidRPr="00810FC1">
        <w:rPr>
          <w:color w:val="000000" w:themeColor="text1"/>
          <w:sz w:val="28"/>
          <w:szCs w:val="28"/>
          <w:lang w:val="ru-RU"/>
        </w:rPr>
        <w:t>в пункте 3:</w:t>
      </w:r>
    </w:p>
    <w:p w:rsidR="0007652A" w:rsidRPr="00810FC1" w:rsidRDefault="0007652A" w:rsidP="0007652A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 w:rsidRPr="00810FC1">
        <w:rPr>
          <w:color w:val="000000" w:themeColor="text1"/>
          <w:sz w:val="28"/>
          <w:szCs w:val="28"/>
          <w:lang w:val="ru-RU"/>
        </w:rPr>
        <w:t>в подпункте 2):</w:t>
      </w:r>
    </w:p>
    <w:p w:rsidR="0007652A" w:rsidRPr="00810FC1" w:rsidRDefault="0007652A" w:rsidP="0007652A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 w:rsidRPr="00810FC1">
        <w:rPr>
          <w:color w:val="000000" w:themeColor="text1"/>
          <w:sz w:val="28"/>
          <w:lang w:val="ru-RU"/>
        </w:rPr>
        <w:t xml:space="preserve">абзац первый </w:t>
      </w:r>
      <w:r w:rsidRPr="00810FC1">
        <w:rPr>
          <w:color w:val="000000" w:themeColor="text1"/>
          <w:sz w:val="28"/>
          <w:szCs w:val="28"/>
          <w:lang w:val="ru-RU"/>
        </w:rPr>
        <w:t xml:space="preserve"> изложить в следующей редакции:</w:t>
      </w:r>
    </w:p>
    <w:p w:rsidR="0007652A" w:rsidRPr="00810FC1" w:rsidRDefault="0007652A" w:rsidP="0007652A">
      <w:pPr>
        <w:pStyle w:val="a4"/>
        <w:ind w:firstLine="709"/>
        <w:rPr>
          <w:color w:val="000000" w:themeColor="text1"/>
          <w:sz w:val="28"/>
          <w:szCs w:val="28"/>
          <w:lang w:val="ru-RU"/>
        </w:rPr>
      </w:pPr>
      <w:r w:rsidRPr="00810FC1">
        <w:rPr>
          <w:color w:val="000000" w:themeColor="text1"/>
          <w:sz w:val="28"/>
          <w:lang w:val="ru-RU"/>
        </w:rPr>
        <w:lastRenderedPageBreak/>
        <w:t>«</w:t>
      </w:r>
      <w:r w:rsidRPr="00810FC1">
        <w:rPr>
          <w:color w:val="000000" w:themeColor="text1"/>
          <w:sz w:val="28"/>
        </w:rPr>
        <w:t xml:space="preserve">2) </w:t>
      </w:r>
      <w:r w:rsidR="00FC5A15">
        <w:rPr>
          <w:color w:val="000000" w:themeColor="text1"/>
          <w:sz w:val="28"/>
          <w:szCs w:val="28"/>
        </w:rPr>
        <w:t xml:space="preserve"> У</w:t>
      </w:r>
      <w:r w:rsidRPr="00810FC1">
        <w:rPr>
          <w:color w:val="000000" w:themeColor="text1"/>
          <w:sz w:val="28"/>
          <w:szCs w:val="28"/>
        </w:rPr>
        <w:t xml:space="preserve">честь в районном бюджете на 2020 год поступление целевых трансфертов </w:t>
      </w:r>
      <w:r w:rsidRPr="00810FC1">
        <w:rPr>
          <w:color w:val="000000" w:themeColor="text1"/>
          <w:sz w:val="28"/>
          <w:szCs w:val="28"/>
          <w:lang w:val="ru-RU"/>
        </w:rPr>
        <w:t xml:space="preserve">и кредитов </w:t>
      </w:r>
      <w:r w:rsidRPr="00810FC1">
        <w:rPr>
          <w:color w:val="000000" w:themeColor="text1"/>
          <w:sz w:val="28"/>
          <w:szCs w:val="28"/>
        </w:rPr>
        <w:t xml:space="preserve">из областного бюджета в общей сумме </w:t>
      </w:r>
      <w:r w:rsidR="00C70DC7">
        <w:rPr>
          <w:color w:val="000000" w:themeColor="text1"/>
          <w:sz w:val="28"/>
          <w:szCs w:val="28"/>
          <w:lang w:val="ru-RU"/>
        </w:rPr>
        <w:t>3 412 930</w:t>
      </w:r>
      <w:r w:rsidR="00C46E76" w:rsidRPr="00810FC1">
        <w:rPr>
          <w:color w:val="000000" w:themeColor="text1"/>
          <w:sz w:val="28"/>
          <w:szCs w:val="28"/>
        </w:rPr>
        <w:t xml:space="preserve"> тысяч</w:t>
      </w:r>
      <w:r w:rsidRPr="00810FC1">
        <w:rPr>
          <w:color w:val="000000" w:themeColor="text1"/>
          <w:sz w:val="28"/>
          <w:szCs w:val="28"/>
        </w:rPr>
        <w:t xml:space="preserve"> тенге:</w:t>
      </w:r>
      <w:r w:rsidR="009835F7" w:rsidRPr="00810FC1">
        <w:rPr>
          <w:color w:val="000000" w:themeColor="text1"/>
          <w:sz w:val="28"/>
          <w:szCs w:val="28"/>
          <w:lang w:val="ru-RU"/>
        </w:rPr>
        <w:t>»;</w:t>
      </w:r>
    </w:p>
    <w:p w:rsidR="0007652A" w:rsidRPr="00810FC1" w:rsidRDefault="0007652A" w:rsidP="0007652A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 w:rsidRPr="00810FC1">
        <w:rPr>
          <w:color w:val="000000" w:themeColor="text1"/>
          <w:sz w:val="28"/>
          <w:szCs w:val="28"/>
          <w:lang w:val="ru-RU"/>
        </w:rPr>
        <w:t xml:space="preserve">абзац </w:t>
      </w:r>
      <w:r w:rsidRPr="00810FC1">
        <w:rPr>
          <w:color w:val="000000" w:themeColor="text1"/>
          <w:sz w:val="28"/>
          <w:lang w:val="ru-RU"/>
        </w:rPr>
        <w:t>третий</w:t>
      </w:r>
      <w:r w:rsidRPr="00810FC1">
        <w:rPr>
          <w:color w:val="000000" w:themeColor="text1"/>
          <w:sz w:val="28"/>
          <w:szCs w:val="28"/>
          <w:lang w:val="ru-RU"/>
        </w:rPr>
        <w:t xml:space="preserve"> изложить в следующей редакции:</w:t>
      </w:r>
    </w:p>
    <w:p w:rsidR="0007652A" w:rsidRPr="00810FC1" w:rsidRDefault="0007652A" w:rsidP="0007652A">
      <w:pPr>
        <w:pStyle w:val="a4"/>
        <w:tabs>
          <w:tab w:val="num" w:pos="1780"/>
        </w:tabs>
        <w:ind w:firstLine="720"/>
        <w:rPr>
          <w:color w:val="000000" w:themeColor="text1"/>
          <w:sz w:val="28"/>
          <w:szCs w:val="28"/>
          <w:lang w:val="ru-RU"/>
        </w:rPr>
      </w:pPr>
      <w:r w:rsidRPr="00810FC1">
        <w:rPr>
          <w:color w:val="000000" w:themeColor="text1"/>
          <w:sz w:val="28"/>
          <w:szCs w:val="28"/>
          <w:lang w:val="ru-RU"/>
        </w:rPr>
        <w:t>«</w:t>
      </w:r>
      <w:r w:rsidRPr="00810FC1">
        <w:rPr>
          <w:color w:val="000000" w:themeColor="text1"/>
          <w:sz w:val="28"/>
          <w:szCs w:val="28"/>
        </w:rPr>
        <w:t xml:space="preserve">на краткосрочное профессиональное обучение по востребованным на рынке труда квалификациям и навыкам – </w:t>
      </w:r>
      <w:r w:rsidR="004F1A5C">
        <w:rPr>
          <w:color w:val="000000" w:themeColor="text1"/>
          <w:sz w:val="28"/>
          <w:szCs w:val="28"/>
          <w:lang w:val="ru-RU"/>
        </w:rPr>
        <w:t>4 523</w:t>
      </w:r>
      <w:r w:rsidRPr="00810FC1">
        <w:rPr>
          <w:color w:val="000000" w:themeColor="text1"/>
          <w:sz w:val="28"/>
          <w:szCs w:val="28"/>
        </w:rPr>
        <w:t xml:space="preserve"> тысяч</w:t>
      </w:r>
      <w:r w:rsidR="00FC5A15">
        <w:rPr>
          <w:color w:val="000000" w:themeColor="text1"/>
          <w:sz w:val="28"/>
          <w:szCs w:val="28"/>
        </w:rPr>
        <w:t>и</w:t>
      </w:r>
      <w:r w:rsidRPr="00810FC1">
        <w:rPr>
          <w:color w:val="000000" w:themeColor="text1"/>
          <w:sz w:val="28"/>
          <w:szCs w:val="28"/>
        </w:rPr>
        <w:t xml:space="preserve"> тенге;»;</w:t>
      </w:r>
    </w:p>
    <w:p w:rsidR="0007652A" w:rsidRPr="00810FC1" w:rsidRDefault="0007652A" w:rsidP="0007652A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 w:rsidRPr="00810FC1">
        <w:rPr>
          <w:color w:val="000000" w:themeColor="text1"/>
          <w:sz w:val="28"/>
          <w:szCs w:val="28"/>
          <w:lang w:val="ru-RU"/>
        </w:rPr>
        <w:t xml:space="preserve">абзац </w:t>
      </w:r>
      <w:r w:rsidR="008D4519">
        <w:rPr>
          <w:color w:val="000000" w:themeColor="text1"/>
          <w:sz w:val="28"/>
          <w:lang w:val="ru-RU"/>
        </w:rPr>
        <w:t>четырнадцатый</w:t>
      </w:r>
      <w:r w:rsidRPr="00810FC1">
        <w:rPr>
          <w:color w:val="000000" w:themeColor="text1"/>
          <w:sz w:val="28"/>
          <w:szCs w:val="28"/>
          <w:lang w:val="ru-RU"/>
        </w:rPr>
        <w:t xml:space="preserve"> изложить в следующей редакции:</w:t>
      </w:r>
    </w:p>
    <w:p w:rsidR="0007652A" w:rsidRPr="00810FC1" w:rsidRDefault="0007652A" w:rsidP="0007652A">
      <w:pPr>
        <w:pStyle w:val="a4"/>
        <w:tabs>
          <w:tab w:val="num" w:pos="1780"/>
        </w:tabs>
        <w:ind w:firstLine="720"/>
        <w:rPr>
          <w:color w:val="000000" w:themeColor="text1"/>
          <w:sz w:val="28"/>
          <w:szCs w:val="28"/>
          <w:lang w:val="ru-RU"/>
        </w:rPr>
      </w:pPr>
      <w:r w:rsidRPr="00810FC1">
        <w:rPr>
          <w:color w:val="000000" w:themeColor="text1"/>
          <w:sz w:val="28"/>
          <w:szCs w:val="28"/>
          <w:lang w:val="ru-RU"/>
        </w:rPr>
        <w:t>«на капитальный и средний ремонт автомобильной дороги в селе Мичурино района Бәйтерек – 435 535 тысяч тенге;»;</w:t>
      </w:r>
    </w:p>
    <w:p w:rsidR="0007652A" w:rsidRPr="00810FC1" w:rsidRDefault="008D4519" w:rsidP="0007652A">
      <w:pPr>
        <w:pStyle w:val="a4"/>
        <w:tabs>
          <w:tab w:val="num" w:pos="1780"/>
        </w:tabs>
        <w:ind w:firstLine="72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</w:rPr>
        <w:t>абзац пятнадцатый</w:t>
      </w:r>
      <w:r w:rsidR="0007652A" w:rsidRPr="00810FC1">
        <w:rPr>
          <w:color w:val="000000" w:themeColor="text1"/>
          <w:sz w:val="28"/>
        </w:rPr>
        <w:t xml:space="preserve"> </w:t>
      </w:r>
      <w:r w:rsidR="0007652A" w:rsidRPr="00810FC1">
        <w:rPr>
          <w:color w:val="000000" w:themeColor="text1"/>
          <w:sz w:val="28"/>
          <w:szCs w:val="28"/>
        </w:rPr>
        <w:t>изложить в следующей редакции:</w:t>
      </w:r>
    </w:p>
    <w:p w:rsidR="0007652A" w:rsidRPr="00810FC1" w:rsidRDefault="0007652A" w:rsidP="0007652A">
      <w:pPr>
        <w:tabs>
          <w:tab w:val="num" w:pos="1780"/>
        </w:tabs>
        <w:overflowPunct/>
        <w:autoSpaceDE/>
        <w:adjustRightInd/>
        <w:ind w:firstLine="720"/>
        <w:jc w:val="both"/>
        <w:rPr>
          <w:color w:val="000000" w:themeColor="text1"/>
          <w:sz w:val="28"/>
          <w:szCs w:val="28"/>
        </w:rPr>
      </w:pPr>
      <w:r w:rsidRPr="00810FC1">
        <w:rPr>
          <w:color w:val="000000" w:themeColor="text1"/>
          <w:sz w:val="28"/>
          <w:szCs w:val="28"/>
        </w:rPr>
        <w:t>«на капитальный и средний ремонт  автомобильных дорог в селе Асан  Мичуринского сельского округа  района Бәйтерек – 856 574 тысяч</w:t>
      </w:r>
      <w:r w:rsidR="009835F7" w:rsidRPr="00810FC1">
        <w:rPr>
          <w:color w:val="000000" w:themeColor="text1"/>
          <w:sz w:val="28"/>
          <w:szCs w:val="28"/>
          <w:lang w:val="kk-KZ"/>
        </w:rPr>
        <w:t>и</w:t>
      </w:r>
      <w:r w:rsidRPr="00810FC1">
        <w:rPr>
          <w:color w:val="000000" w:themeColor="text1"/>
          <w:sz w:val="28"/>
          <w:szCs w:val="28"/>
        </w:rPr>
        <w:t xml:space="preserve"> тенге;»;</w:t>
      </w:r>
    </w:p>
    <w:p w:rsidR="0007652A" w:rsidRPr="00810FC1" w:rsidRDefault="0007652A" w:rsidP="0007652A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 w:rsidRPr="00810FC1">
        <w:rPr>
          <w:color w:val="000000" w:themeColor="text1"/>
          <w:sz w:val="28"/>
          <w:szCs w:val="28"/>
          <w:lang w:val="ru-RU"/>
        </w:rPr>
        <w:t xml:space="preserve">абзац </w:t>
      </w:r>
      <w:r w:rsidR="00474522">
        <w:rPr>
          <w:color w:val="000000" w:themeColor="text1"/>
          <w:sz w:val="28"/>
          <w:lang w:val="ru-RU"/>
        </w:rPr>
        <w:t>двадцать третий</w:t>
      </w:r>
      <w:r w:rsidR="00C46E76" w:rsidRPr="00810FC1">
        <w:rPr>
          <w:color w:val="000000" w:themeColor="text1"/>
          <w:sz w:val="28"/>
          <w:szCs w:val="28"/>
          <w:lang w:val="ru-RU"/>
        </w:rPr>
        <w:t xml:space="preserve"> исключить;</w:t>
      </w:r>
    </w:p>
    <w:p w:rsidR="0007652A" w:rsidRPr="00810FC1" w:rsidRDefault="0007652A" w:rsidP="0007652A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 w:rsidRPr="00810FC1">
        <w:rPr>
          <w:color w:val="000000" w:themeColor="text1"/>
          <w:sz w:val="28"/>
          <w:szCs w:val="28"/>
          <w:lang w:val="ru-RU"/>
        </w:rPr>
        <w:t xml:space="preserve">абзац </w:t>
      </w:r>
      <w:r w:rsidRPr="00810FC1">
        <w:rPr>
          <w:color w:val="000000" w:themeColor="text1"/>
          <w:sz w:val="28"/>
          <w:lang w:val="ru-RU"/>
        </w:rPr>
        <w:t xml:space="preserve">двадцать </w:t>
      </w:r>
      <w:r w:rsidR="00474522">
        <w:rPr>
          <w:color w:val="000000" w:themeColor="text1"/>
          <w:sz w:val="28"/>
          <w:lang w:val="ru-RU"/>
        </w:rPr>
        <w:t>четвертый</w:t>
      </w:r>
      <w:r w:rsidRPr="00810FC1">
        <w:rPr>
          <w:color w:val="000000" w:themeColor="text1"/>
          <w:sz w:val="28"/>
          <w:lang w:val="ru-RU"/>
        </w:rPr>
        <w:t xml:space="preserve"> </w:t>
      </w:r>
      <w:r w:rsidRPr="00810FC1">
        <w:rPr>
          <w:color w:val="000000" w:themeColor="text1"/>
          <w:sz w:val="28"/>
          <w:szCs w:val="28"/>
          <w:lang w:val="ru-RU"/>
        </w:rPr>
        <w:t>изложить в следующей редакции:</w:t>
      </w:r>
    </w:p>
    <w:p w:rsidR="0007652A" w:rsidRPr="00810FC1" w:rsidRDefault="0007652A" w:rsidP="0007652A">
      <w:pPr>
        <w:pStyle w:val="a4"/>
        <w:tabs>
          <w:tab w:val="num" w:pos="1780"/>
        </w:tabs>
        <w:ind w:firstLine="720"/>
        <w:rPr>
          <w:color w:val="000000" w:themeColor="text1"/>
          <w:sz w:val="28"/>
          <w:szCs w:val="28"/>
          <w:lang w:val="ru-RU"/>
        </w:rPr>
      </w:pPr>
      <w:r w:rsidRPr="00810FC1">
        <w:rPr>
          <w:color w:val="000000" w:themeColor="text1"/>
          <w:sz w:val="28"/>
          <w:szCs w:val="28"/>
          <w:lang w:val="ru-RU"/>
        </w:rPr>
        <w:t>«</w:t>
      </w:r>
      <w:r w:rsidRPr="00810FC1">
        <w:rPr>
          <w:color w:val="000000" w:themeColor="text1"/>
          <w:sz w:val="28"/>
          <w:szCs w:val="28"/>
        </w:rPr>
        <w:t xml:space="preserve">на строительство водопровода в селе Октябрьское района Бәйтерек – </w:t>
      </w:r>
      <w:r w:rsidRPr="00810FC1">
        <w:rPr>
          <w:color w:val="000000" w:themeColor="text1"/>
          <w:sz w:val="28"/>
          <w:szCs w:val="28"/>
          <w:lang w:val="ru-RU"/>
        </w:rPr>
        <w:t>58 684</w:t>
      </w:r>
      <w:r w:rsidRPr="00810FC1">
        <w:rPr>
          <w:color w:val="000000" w:themeColor="text1"/>
          <w:sz w:val="28"/>
          <w:szCs w:val="28"/>
        </w:rPr>
        <w:t xml:space="preserve"> тысяч</w:t>
      </w:r>
      <w:r w:rsidR="009835F7" w:rsidRPr="00810FC1">
        <w:rPr>
          <w:color w:val="000000" w:themeColor="text1"/>
          <w:sz w:val="28"/>
          <w:szCs w:val="28"/>
        </w:rPr>
        <w:t>и</w:t>
      </w:r>
      <w:r w:rsidRPr="00810FC1">
        <w:rPr>
          <w:color w:val="000000" w:themeColor="text1"/>
          <w:sz w:val="28"/>
          <w:szCs w:val="28"/>
        </w:rPr>
        <w:t xml:space="preserve"> тенге;»;</w:t>
      </w:r>
    </w:p>
    <w:p w:rsidR="0007652A" w:rsidRPr="00810FC1" w:rsidRDefault="0007652A" w:rsidP="0007652A">
      <w:pPr>
        <w:pStyle w:val="a4"/>
        <w:ind w:firstLine="708"/>
        <w:rPr>
          <w:color w:val="000000" w:themeColor="text1"/>
          <w:sz w:val="28"/>
          <w:szCs w:val="28"/>
          <w:lang w:val="ru-RU"/>
        </w:rPr>
      </w:pPr>
      <w:r w:rsidRPr="00810FC1">
        <w:rPr>
          <w:color w:val="000000" w:themeColor="text1"/>
          <w:sz w:val="28"/>
          <w:szCs w:val="28"/>
          <w:lang w:val="ru-RU"/>
        </w:rPr>
        <w:t>приложение 1 к указанному решению изложить в новой редакции согласно приложению  к настоящему решению.</w:t>
      </w:r>
    </w:p>
    <w:p w:rsidR="0007652A" w:rsidRPr="00810FC1" w:rsidRDefault="0007652A" w:rsidP="0007652A">
      <w:pPr>
        <w:pStyle w:val="a4"/>
        <w:tabs>
          <w:tab w:val="num" w:pos="1780"/>
        </w:tabs>
        <w:ind w:firstLine="720"/>
        <w:rPr>
          <w:color w:val="000000" w:themeColor="text1"/>
          <w:sz w:val="28"/>
        </w:rPr>
      </w:pPr>
      <w:r w:rsidRPr="00810FC1">
        <w:rPr>
          <w:color w:val="000000" w:themeColor="text1"/>
          <w:sz w:val="28"/>
          <w:szCs w:val="28"/>
          <w:lang w:val="ru-RU"/>
        </w:rPr>
        <w:t>2</w:t>
      </w:r>
      <w:r w:rsidRPr="00810FC1">
        <w:rPr>
          <w:color w:val="000000" w:themeColor="text1"/>
          <w:sz w:val="28"/>
        </w:rPr>
        <w:t>. Руководителю аппарата районного маслихата (</w:t>
      </w:r>
      <w:r w:rsidRPr="00810FC1">
        <w:rPr>
          <w:color w:val="000000" w:themeColor="text1"/>
          <w:sz w:val="28"/>
          <w:lang w:val="ru-RU"/>
        </w:rPr>
        <w:t>Терехов Г</w:t>
      </w:r>
      <w:r w:rsidR="009835F7" w:rsidRPr="00810FC1">
        <w:rPr>
          <w:color w:val="000000" w:themeColor="text1"/>
          <w:sz w:val="28"/>
          <w:lang w:val="ru-RU"/>
        </w:rPr>
        <w:t>.</w:t>
      </w:r>
      <w:r w:rsidRPr="00810FC1">
        <w:rPr>
          <w:color w:val="000000" w:themeColor="text1"/>
          <w:sz w:val="28"/>
          <w:lang w:val="ru-RU"/>
        </w:rPr>
        <w:t>)</w:t>
      </w:r>
      <w:r w:rsidRPr="00810FC1">
        <w:rPr>
          <w:color w:val="000000" w:themeColor="text1"/>
          <w:sz w:val="28"/>
        </w:rPr>
        <w:t xml:space="preserve"> обеспечить государственную регистрацию данного решения в органах юстиции.   </w:t>
      </w:r>
    </w:p>
    <w:p w:rsidR="0007652A" w:rsidRPr="00810FC1" w:rsidRDefault="0007652A" w:rsidP="0007652A">
      <w:pPr>
        <w:ind w:firstLine="708"/>
        <w:jc w:val="both"/>
        <w:rPr>
          <w:color w:val="000000" w:themeColor="text1"/>
          <w:sz w:val="28"/>
        </w:rPr>
      </w:pPr>
      <w:r w:rsidRPr="00810FC1">
        <w:rPr>
          <w:color w:val="000000" w:themeColor="text1"/>
          <w:sz w:val="28"/>
          <w:lang w:val="kk-KZ"/>
        </w:rPr>
        <w:t>3</w:t>
      </w:r>
      <w:r w:rsidRPr="00810FC1">
        <w:rPr>
          <w:color w:val="000000" w:themeColor="text1"/>
          <w:sz w:val="28"/>
        </w:rPr>
        <w:t>. Настоящее решение вводится в действие с 1 января  2020 года.</w:t>
      </w:r>
    </w:p>
    <w:p w:rsidR="00E07E99" w:rsidRPr="00810FC1" w:rsidRDefault="00E07E99" w:rsidP="00376A4B">
      <w:pPr>
        <w:rPr>
          <w:color w:val="000000" w:themeColor="text1"/>
        </w:rPr>
      </w:pPr>
    </w:p>
    <w:p w:rsidR="00E07E99" w:rsidRPr="00810FC1" w:rsidRDefault="00E07E99" w:rsidP="00376A4B">
      <w:pPr>
        <w:rPr>
          <w:color w:val="000000" w:themeColor="text1"/>
          <w:lang w:val="kk-KZ"/>
        </w:rPr>
      </w:pPr>
    </w:p>
    <w:p w:rsidR="00E07E99" w:rsidRPr="00810FC1" w:rsidRDefault="00E07E99" w:rsidP="00376A4B">
      <w:pPr>
        <w:rPr>
          <w:color w:val="000000" w:themeColor="text1"/>
          <w:lang w:val="kk-KZ"/>
        </w:rPr>
      </w:pPr>
    </w:p>
    <w:p w:rsidR="00E07E99" w:rsidRPr="00810FC1" w:rsidRDefault="00E07E99" w:rsidP="00376A4B">
      <w:pPr>
        <w:rPr>
          <w:color w:val="000000" w:themeColor="text1"/>
          <w:lang w:val="kk-KZ"/>
        </w:rPr>
      </w:pPr>
    </w:p>
    <w:p w:rsidR="00E07E99" w:rsidRPr="00810FC1" w:rsidRDefault="00E07E99" w:rsidP="00376A4B">
      <w:pPr>
        <w:rPr>
          <w:color w:val="000000" w:themeColor="text1"/>
          <w:lang w:val="kk-KZ"/>
        </w:rPr>
      </w:pPr>
    </w:p>
    <w:p w:rsidR="00D42559" w:rsidRDefault="00D42559" w:rsidP="00D42559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kk-KZ"/>
        </w:rPr>
        <w:t>В.Козин</w:t>
      </w:r>
    </w:p>
    <w:p w:rsidR="00D42559" w:rsidRPr="00B807D4" w:rsidRDefault="00D42559" w:rsidP="00D42559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D42559" w:rsidRPr="00B807D4" w:rsidRDefault="00D42559" w:rsidP="00D4255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 w:rsidRPr="00B807D4">
        <w:rPr>
          <w:b/>
          <w:sz w:val="28"/>
          <w:szCs w:val="28"/>
        </w:rPr>
        <w:t xml:space="preserve">  Секретарь</w:t>
      </w:r>
      <w:r>
        <w:rPr>
          <w:b/>
          <w:sz w:val="28"/>
          <w:szCs w:val="28"/>
        </w:rPr>
        <w:t xml:space="preserve">  маслихата</w:t>
      </w:r>
      <w:r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  <w:lang w:val="kk-KZ"/>
        </w:rPr>
        <w:t xml:space="preserve">                   </w:t>
      </w:r>
      <w:r>
        <w:rPr>
          <w:b/>
          <w:sz w:val="28"/>
          <w:szCs w:val="28"/>
        </w:rPr>
        <w:t xml:space="preserve">    </w:t>
      </w:r>
      <w:r w:rsidRPr="00B807D4">
        <w:rPr>
          <w:b/>
          <w:sz w:val="28"/>
          <w:szCs w:val="28"/>
        </w:rPr>
        <w:t>Р.Исмагулов</w:t>
      </w:r>
    </w:p>
    <w:p w:rsidR="00E07E99" w:rsidRPr="00D42559" w:rsidRDefault="00E07E99" w:rsidP="00E07E99">
      <w:pPr>
        <w:ind w:firstLine="709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E07E99" w:rsidRPr="00810FC1" w:rsidRDefault="00E07E99" w:rsidP="00E07E99">
      <w:pPr>
        <w:rPr>
          <w:color w:val="000000" w:themeColor="text1"/>
          <w:lang w:val="kk-KZ"/>
        </w:rPr>
      </w:pPr>
    </w:p>
    <w:p w:rsidR="00E07E99" w:rsidRPr="00810FC1" w:rsidRDefault="00E07E99" w:rsidP="00E07E99">
      <w:pPr>
        <w:rPr>
          <w:b/>
          <w:color w:val="000000" w:themeColor="text1"/>
          <w:sz w:val="28"/>
          <w:szCs w:val="28"/>
          <w:lang w:val="kk-KZ"/>
        </w:rPr>
      </w:pPr>
    </w:p>
    <w:p w:rsidR="00E07E99" w:rsidRPr="00810FC1" w:rsidRDefault="00E07E99" w:rsidP="00E07E99">
      <w:pPr>
        <w:rPr>
          <w:color w:val="000000" w:themeColor="text1"/>
          <w:lang w:val="kk-KZ"/>
        </w:rPr>
      </w:pPr>
    </w:p>
    <w:p w:rsidR="00E07E99" w:rsidRPr="00810FC1" w:rsidRDefault="00E07E99" w:rsidP="00E07E99">
      <w:pPr>
        <w:rPr>
          <w:color w:val="000000" w:themeColor="text1"/>
          <w:lang w:val="kk-KZ"/>
        </w:rPr>
      </w:pPr>
    </w:p>
    <w:p w:rsidR="00E07E99" w:rsidRPr="00810FC1" w:rsidRDefault="00E07E99" w:rsidP="00E07E99">
      <w:pPr>
        <w:rPr>
          <w:color w:val="000000" w:themeColor="text1"/>
          <w:lang w:val="kk-KZ"/>
        </w:rPr>
      </w:pPr>
    </w:p>
    <w:p w:rsidR="00EF310A" w:rsidRPr="00810FC1" w:rsidRDefault="00EF310A" w:rsidP="00E07E99">
      <w:pPr>
        <w:rPr>
          <w:color w:val="000000" w:themeColor="text1"/>
          <w:lang w:val="kk-KZ"/>
        </w:rPr>
      </w:pPr>
    </w:p>
    <w:p w:rsidR="00591E04" w:rsidRPr="00810FC1" w:rsidRDefault="00591E04" w:rsidP="00E07E99">
      <w:pPr>
        <w:tabs>
          <w:tab w:val="left" w:pos="709"/>
          <w:tab w:val="left" w:pos="960"/>
        </w:tabs>
        <w:ind w:right="-2"/>
        <w:rPr>
          <w:b/>
          <w:color w:val="000000" w:themeColor="text1"/>
          <w:sz w:val="28"/>
          <w:szCs w:val="28"/>
          <w:lang w:val="kk-KZ"/>
        </w:rPr>
      </w:pPr>
    </w:p>
    <w:p w:rsidR="00B963F1" w:rsidRPr="00810FC1" w:rsidRDefault="00B963F1" w:rsidP="00B963F1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  <w:lang w:val="kk-KZ"/>
        </w:rPr>
      </w:pPr>
    </w:p>
    <w:p w:rsidR="005C14F1" w:rsidRPr="00810FC1" w:rsidRDefault="005C14F1" w:rsidP="00934587">
      <w:pPr>
        <w:rPr>
          <w:b/>
          <w:color w:val="000000" w:themeColor="text1"/>
          <w:sz w:val="28"/>
          <w:szCs w:val="28"/>
          <w:lang w:val="kk-KZ"/>
        </w:rPr>
      </w:pPr>
    </w:p>
    <w:p w:rsidR="004074D8" w:rsidRPr="00810FC1" w:rsidRDefault="004074D8" w:rsidP="00934587">
      <w:pPr>
        <w:rPr>
          <w:color w:val="000000" w:themeColor="text1"/>
          <w:lang w:val="kk-KZ"/>
        </w:rPr>
      </w:pPr>
    </w:p>
    <w:p w:rsidR="0094678B" w:rsidRPr="00810FC1" w:rsidRDefault="0094678B" w:rsidP="00934587">
      <w:pPr>
        <w:rPr>
          <w:color w:val="000000" w:themeColor="text1"/>
          <w:lang w:val="kk-KZ"/>
        </w:rPr>
      </w:pPr>
    </w:p>
    <w:sectPr w:rsidR="0094678B" w:rsidRPr="00810FC1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D5B" w:rsidRDefault="00712D5B">
      <w:r>
        <w:separator/>
      </w:r>
    </w:p>
  </w:endnote>
  <w:endnote w:type="continuationSeparator" w:id="0">
    <w:p w:rsidR="00712D5B" w:rsidRDefault="0071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D5B" w:rsidRDefault="00712D5B">
      <w:r>
        <w:separator/>
      </w:r>
    </w:p>
  </w:footnote>
  <w:footnote w:type="continuationSeparator" w:id="0">
    <w:p w:rsidR="00712D5B" w:rsidRDefault="00712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42559">
      <w:rPr>
        <w:rStyle w:val="af2"/>
        <w:noProof/>
      </w:rPr>
      <w:t>2</w: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4" w15:restartNumberingAfterBreak="0">
    <w:nsid w:val="7F2513B0"/>
    <w:multiLevelType w:val="hybridMultilevel"/>
    <w:tmpl w:val="04E29000"/>
    <w:lvl w:ilvl="0" w:tplc="95E2710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12B06"/>
    <w:rsid w:val="00036208"/>
    <w:rsid w:val="00066A87"/>
    <w:rsid w:val="00073119"/>
    <w:rsid w:val="0007652A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D7278"/>
    <w:rsid w:val="001F4925"/>
    <w:rsid w:val="001F64CB"/>
    <w:rsid w:val="002000F4"/>
    <w:rsid w:val="0022101F"/>
    <w:rsid w:val="0023374B"/>
    <w:rsid w:val="00247933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522"/>
    <w:rsid w:val="00474F8D"/>
    <w:rsid w:val="0049623C"/>
    <w:rsid w:val="004B0F64"/>
    <w:rsid w:val="004B400D"/>
    <w:rsid w:val="004B554B"/>
    <w:rsid w:val="004C34B8"/>
    <w:rsid w:val="004C4C4E"/>
    <w:rsid w:val="004E49BE"/>
    <w:rsid w:val="004F1A5C"/>
    <w:rsid w:val="004F3375"/>
    <w:rsid w:val="00545BB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12D5B"/>
    <w:rsid w:val="00731B2A"/>
    <w:rsid w:val="00735C4D"/>
    <w:rsid w:val="00740441"/>
    <w:rsid w:val="007767CD"/>
    <w:rsid w:val="00782A16"/>
    <w:rsid w:val="0078357B"/>
    <w:rsid w:val="00787A78"/>
    <w:rsid w:val="007D5C5B"/>
    <w:rsid w:val="007E588D"/>
    <w:rsid w:val="007F2F8D"/>
    <w:rsid w:val="007F7A88"/>
    <w:rsid w:val="0081000A"/>
    <w:rsid w:val="00810FC1"/>
    <w:rsid w:val="008436CA"/>
    <w:rsid w:val="00866964"/>
    <w:rsid w:val="00867FA4"/>
    <w:rsid w:val="00876C03"/>
    <w:rsid w:val="008D4519"/>
    <w:rsid w:val="008D6F39"/>
    <w:rsid w:val="008E624E"/>
    <w:rsid w:val="009139A9"/>
    <w:rsid w:val="00914138"/>
    <w:rsid w:val="00915A4B"/>
    <w:rsid w:val="00934587"/>
    <w:rsid w:val="0094678B"/>
    <w:rsid w:val="009835F7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39F6"/>
    <w:rsid w:val="00AD462C"/>
    <w:rsid w:val="00B35F5C"/>
    <w:rsid w:val="00B86340"/>
    <w:rsid w:val="00B963F1"/>
    <w:rsid w:val="00BD42EA"/>
    <w:rsid w:val="00BE3CFA"/>
    <w:rsid w:val="00BE6478"/>
    <w:rsid w:val="00BE78CA"/>
    <w:rsid w:val="00C16E33"/>
    <w:rsid w:val="00C46E76"/>
    <w:rsid w:val="00C66C11"/>
    <w:rsid w:val="00C70DC7"/>
    <w:rsid w:val="00C7780A"/>
    <w:rsid w:val="00CA1875"/>
    <w:rsid w:val="00CC7D90"/>
    <w:rsid w:val="00CE6A1B"/>
    <w:rsid w:val="00D02BDF"/>
    <w:rsid w:val="00D03D0C"/>
    <w:rsid w:val="00D11982"/>
    <w:rsid w:val="00D143F9"/>
    <w:rsid w:val="00D14F06"/>
    <w:rsid w:val="00D244BC"/>
    <w:rsid w:val="00D42559"/>
    <w:rsid w:val="00D42C93"/>
    <w:rsid w:val="00D52DE8"/>
    <w:rsid w:val="00D66F0D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049D1"/>
    <w:rsid w:val="00F22932"/>
    <w:rsid w:val="00F302E0"/>
    <w:rsid w:val="00F525B9"/>
    <w:rsid w:val="00F64017"/>
    <w:rsid w:val="00F66167"/>
    <w:rsid w:val="00F93EE0"/>
    <w:rsid w:val="00FA7E02"/>
    <w:rsid w:val="00FC5A15"/>
    <w:rsid w:val="00FE584F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D6C209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aliases w:val="маркированный,References"/>
    <w:basedOn w:val="a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9">
    <w:name w:val="Balloon Text"/>
    <w:basedOn w:val="a"/>
    <w:link w:val="afa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af0">
    <w:name w:val="Абзац списка Знак"/>
    <w:aliases w:val="маркированный Знак,References Знак"/>
    <w:link w:val="af"/>
    <w:uiPriority w:val="34"/>
    <w:locked/>
    <w:rsid w:val="00D4255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38</cp:revision>
  <cp:lastPrinted>2020-12-08T04:42:00Z</cp:lastPrinted>
  <dcterms:created xsi:type="dcterms:W3CDTF">2019-12-10T08:22:00Z</dcterms:created>
  <dcterms:modified xsi:type="dcterms:W3CDTF">2021-02-01T07:19:00Z</dcterms:modified>
</cp:coreProperties>
</file>