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94" w:rsidRPr="00B01CA5" w:rsidRDefault="005C6E94" w:rsidP="002B7766">
      <w:pPr>
        <w:tabs>
          <w:tab w:val="left" w:pos="0"/>
          <w:tab w:val="left" w:pos="709"/>
          <w:tab w:val="left" w:pos="993"/>
          <w:tab w:val="left" w:pos="1134"/>
        </w:tabs>
        <w:overflowPunct/>
        <w:autoSpaceDE/>
        <w:autoSpaceDN/>
        <w:adjustRightInd/>
        <w:ind w:left="6379" w:hanging="1276"/>
        <w:contextualSpacing/>
        <w:rPr>
          <w:rFonts w:eastAsiaTheme="minorHAnsi"/>
          <w:sz w:val="28"/>
          <w:szCs w:val="28"/>
          <w:lang w:val="kk-KZ" w:eastAsia="en-US"/>
        </w:rPr>
      </w:pPr>
      <w:r w:rsidRPr="00B01CA5">
        <w:rPr>
          <w:rFonts w:eastAsiaTheme="minorHAnsi"/>
          <w:sz w:val="28"/>
          <w:szCs w:val="28"/>
          <w:lang w:val="kk-KZ" w:eastAsia="en-US"/>
        </w:rPr>
        <w:t xml:space="preserve">Приложение </w:t>
      </w:r>
    </w:p>
    <w:p w:rsidR="005C6E94" w:rsidRPr="00B01CA5" w:rsidRDefault="005C6E94" w:rsidP="002B7766">
      <w:pPr>
        <w:tabs>
          <w:tab w:val="left" w:pos="0"/>
          <w:tab w:val="left" w:pos="709"/>
          <w:tab w:val="left" w:pos="993"/>
          <w:tab w:val="left" w:pos="1134"/>
        </w:tabs>
        <w:overflowPunct/>
        <w:autoSpaceDE/>
        <w:autoSpaceDN/>
        <w:adjustRightInd/>
        <w:ind w:left="5103"/>
        <w:contextualSpacing/>
        <w:rPr>
          <w:rFonts w:eastAsiaTheme="minorHAnsi"/>
          <w:sz w:val="28"/>
          <w:szCs w:val="28"/>
          <w:lang w:val="kk-KZ" w:eastAsia="en-US"/>
        </w:rPr>
      </w:pPr>
      <w:r w:rsidRPr="00B01CA5">
        <w:rPr>
          <w:rFonts w:eastAsiaTheme="minorHAnsi"/>
          <w:sz w:val="28"/>
          <w:szCs w:val="28"/>
          <w:lang w:val="kk-KZ" w:eastAsia="en-US"/>
        </w:rPr>
        <w:t xml:space="preserve">к </w:t>
      </w:r>
      <w:r>
        <w:rPr>
          <w:rFonts w:eastAsiaTheme="minorHAnsi"/>
          <w:sz w:val="28"/>
          <w:szCs w:val="28"/>
          <w:lang w:val="kk-KZ" w:eastAsia="en-US"/>
        </w:rPr>
        <w:t xml:space="preserve">решению </w:t>
      </w:r>
      <w:r w:rsidR="002B7766">
        <w:rPr>
          <w:rFonts w:eastAsiaTheme="minorHAnsi"/>
          <w:sz w:val="28"/>
          <w:szCs w:val="28"/>
          <w:lang w:val="kk-KZ" w:eastAsia="en-US"/>
        </w:rPr>
        <w:t xml:space="preserve">Северо-Казахстанского </w:t>
      </w:r>
      <w:r>
        <w:rPr>
          <w:rFonts w:eastAsiaTheme="minorHAnsi"/>
          <w:sz w:val="28"/>
          <w:szCs w:val="28"/>
          <w:lang w:val="kk-KZ" w:eastAsia="en-US"/>
        </w:rPr>
        <w:t>областного маслихата</w:t>
      </w:r>
      <w:r w:rsidRPr="00B01CA5">
        <w:rPr>
          <w:rFonts w:eastAsiaTheme="minorHAnsi"/>
          <w:sz w:val="28"/>
          <w:szCs w:val="28"/>
          <w:lang w:val="kk-KZ" w:eastAsia="en-US"/>
        </w:rPr>
        <w:t xml:space="preserve"> </w:t>
      </w:r>
    </w:p>
    <w:p w:rsidR="005C6E94" w:rsidRPr="00B01CA5" w:rsidRDefault="00CC3207" w:rsidP="002B7766">
      <w:pPr>
        <w:tabs>
          <w:tab w:val="left" w:pos="0"/>
          <w:tab w:val="left" w:pos="709"/>
          <w:tab w:val="left" w:pos="993"/>
          <w:tab w:val="left" w:pos="1134"/>
        </w:tabs>
        <w:overflowPunct/>
        <w:autoSpaceDE/>
        <w:autoSpaceDN/>
        <w:adjustRightInd/>
        <w:ind w:left="5664" w:hanging="561"/>
        <w:contextualSpacing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от  ___  _________</w:t>
      </w:r>
      <w:r w:rsidR="005C6E94">
        <w:rPr>
          <w:rFonts w:eastAsiaTheme="minorHAnsi"/>
          <w:sz w:val="28"/>
          <w:szCs w:val="28"/>
          <w:lang w:val="kk-KZ" w:eastAsia="en-US"/>
        </w:rPr>
        <w:t xml:space="preserve"> 20</w:t>
      </w:r>
      <w:r>
        <w:rPr>
          <w:rFonts w:eastAsiaTheme="minorHAnsi"/>
          <w:sz w:val="28"/>
          <w:szCs w:val="28"/>
          <w:lang w:val="kk-KZ" w:eastAsia="en-US"/>
        </w:rPr>
        <w:t>21</w:t>
      </w:r>
      <w:r w:rsidR="005C6E94" w:rsidRPr="00B01CA5">
        <w:rPr>
          <w:rFonts w:eastAsiaTheme="minorHAnsi"/>
          <w:sz w:val="28"/>
          <w:szCs w:val="28"/>
          <w:lang w:val="kk-KZ" w:eastAsia="en-US"/>
        </w:rPr>
        <w:t xml:space="preserve"> года</w:t>
      </w:r>
    </w:p>
    <w:p w:rsidR="005C6E94" w:rsidRPr="00B01CA5" w:rsidRDefault="005C6E94" w:rsidP="002B7766">
      <w:pPr>
        <w:tabs>
          <w:tab w:val="left" w:pos="0"/>
          <w:tab w:val="left" w:pos="709"/>
          <w:tab w:val="left" w:pos="993"/>
          <w:tab w:val="left" w:pos="1134"/>
          <w:tab w:val="right" w:pos="9638"/>
        </w:tabs>
        <w:overflowPunct/>
        <w:autoSpaceDE/>
        <w:autoSpaceDN/>
        <w:adjustRightInd/>
        <w:ind w:left="5664" w:hanging="561"/>
        <w:contextualSpacing/>
        <w:rPr>
          <w:rFonts w:eastAsiaTheme="minorHAnsi"/>
          <w:sz w:val="28"/>
          <w:szCs w:val="28"/>
          <w:lang w:val="kk-KZ" w:eastAsia="en-US"/>
        </w:rPr>
      </w:pPr>
      <w:r w:rsidRPr="00B01CA5">
        <w:rPr>
          <w:rFonts w:eastAsiaTheme="minorHAnsi"/>
          <w:sz w:val="28"/>
          <w:szCs w:val="28"/>
          <w:lang w:val="kk-KZ" w:eastAsia="en-US"/>
        </w:rPr>
        <w:t xml:space="preserve">№ </w:t>
      </w:r>
      <w:r w:rsidR="00CC3207">
        <w:rPr>
          <w:rFonts w:eastAsiaTheme="minorHAnsi"/>
          <w:sz w:val="28"/>
          <w:szCs w:val="28"/>
          <w:lang w:val="kk-KZ" w:eastAsia="en-US"/>
        </w:rPr>
        <w:t>____</w:t>
      </w:r>
      <w:r w:rsidRPr="00B01CA5">
        <w:rPr>
          <w:rFonts w:eastAsiaTheme="minorHAnsi"/>
          <w:sz w:val="28"/>
          <w:szCs w:val="28"/>
          <w:lang w:val="kk-KZ" w:eastAsia="en-US"/>
        </w:rPr>
        <w:tab/>
      </w:r>
    </w:p>
    <w:p w:rsidR="004C6B9C" w:rsidRDefault="004C6B9C" w:rsidP="00A15CA1">
      <w:pPr>
        <w:shd w:val="clear" w:color="auto" w:fill="FFFFFF"/>
        <w:overflowPunct/>
        <w:autoSpaceDE/>
        <w:autoSpaceDN/>
        <w:adjustRightInd/>
        <w:jc w:val="center"/>
        <w:textAlignment w:val="baseline"/>
        <w:outlineLvl w:val="2"/>
        <w:rPr>
          <w:sz w:val="28"/>
          <w:szCs w:val="28"/>
          <w:lang w:val="kk-KZ"/>
        </w:rPr>
      </w:pPr>
    </w:p>
    <w:p w:rsidR="002B7766" w:rsidRPr="002B7766" w:rsidRDefault="002B7766" w:rsidP="002B7766">
      <w:pPr>
        <w:shd w:val="clear" w:color="auto" w:fill="FFFFFF"/>
        <w:overflowPunct/>
        <w:autoSpaceDE/>
        <w:autoSpaceDN/>
        <w:adjustRightInd/>
        <w:ind w:firstLine="5103"/>
        <w:textAlignment w:val="baseline"/>
        <w:outlineLvl w:val="2"/>
        <w:rPr>
          <w:color w:val="000000"/>
          <w:sz w:val="28"/>
          <w:szCs w:val="28"/>
          <w:shd w:val="clear" w:color="auto" w:fill="FFFFFF"/>
        </w:rPr>
      </w:pPr>
      <w:r w:rsidRPr="002B7766">
        <w:rPr>
          <w:color w:val="000000"/>
          <w:sz w:val="28"/>
          <w:szCs w:val="28"/>
          <w:shd w:val="clear" w:color="auto" w:fill="FFFFFF"/>
        </w:rPr>
        <w:t xml:space="preserve">Приложение </w:t>
      </w:r>
    </w:p>
    <w:p w:rsidR="002B7766" w:rsidRPr="002B7766" w:rsidRDefault="002B7766" w:rsidP="002B7766">
      <w:pPr>
        <w:shd w:val="clear" w:color="auto" w:fill="FFFFFF"/>
        <w:overflowPunct/>
        <w:autoSpaceDE/>
        <w:autoSpaceDN/>
        <w:adjustRightInd/>
        <w:ind w:firstLine="5103"/>
        <w:textAlignment w:val="baseline"/>
        <w:outlineLvl w:val="2"/>
        <w:rPr>
          <w:color w:val="000000"/>
          <w:sz w:val="28"/>
          <w:szCs w:val="28"/>
          <w:shd w:val="clear" w:color="auto" w:fill="FFFFFF"/>
        </w:rPr>
      </w:pPr>
      <w:r w:rsidRPr="002B7766">
        <w:rPr>
          <w:color w:val="000000"/>
          <w:sz w:val="28"/>
          <w:szCs w:val="28"/>
          <w:shd w:val="clear" w:color="auto" w:fill="FFFFFF"/>
        </w:rPr>
        <w:t xml:space="preserve">к решению </w:t>
      </w:r>
      <w:proofErr w:type="gramStart"/>
      <w:r w:rsidRPr="002B7766">
        <w:rPr>
          <w:color w:val="000000"/>
          <w:sz w:val="28"/>
          <w:szCs w:val="28"/>
          <w:shd w:val="clear" w:color="auto" w:fill="FFFFFF"/>
        </w:rPr>
        <w:t>Северо-Казахстанского</w:t>
      </w:r>
      <w:proofErr w:type="gramEnd"/>
    </w:p>
    <w:p w:rsidR="002B7766" w:rsidRPr="002B7766" w:rsidRDefault="002B7766" w:rsidP="002B7766">
      <w:pPr>
        <w:shd w:val="clear" w:color="auto" w:fill="FFFFFF"/>
        <w:overflowPunct/>
        <w:autoSpaceDE/>
        <w:autoSpaceDN/>
        <w:adjustRightInd/>
        <w:ind w:firstLine="5103"/>
        <w:textAlignment w:val="baseline"/>
        <w:outlineLvl w:val="2"/>
        <w:rPr>
          <w:color w:val="000000"/>
          <w:sz w:val="28"/>
          <w:szCs w:val="28"/>
          <w:shd w:val="clear" w:color="auto" w:fill="FFFFFF"/>
        </w:rPr>
      </w:pPr>
      <w:r w:rsidRPr="002B7766">
        <w:rPr>
          <w:color w:val="000000"/>
          <w:sz w:val="28"/>
          <w:szCs w:val="28"/>
          <w:shd w:val="clear" w:color="auto" w:fill="FFFFFF"/>
        </w:rPr>
        <w:t xml:space="preserve">областного </w:t>
      </w:r>
      <w:proofErr w:type="spellStart"/>
      <w:r w:rsidRPr="002B7766">
        <w:rPr>
          <w:color w:val="000000"/>
          <w:sz w:val="28"/>
          <w:szCs w:val="28"/>
          <w:shd w:val="clear" w:color="auto" w:fill="FFFFFF"/>
        </w:rPr>
        <w:t>маслихата</w:t>
      </w:r>
      <w:proofErr w:type="spellEnd"/>
    </w:p>
    <w:p w:rsidR="002B7766" w:rsidRPr="002B7766" w:rsidRDefault="002B7766" w:rsidP="002B7766">
      <w:pPr>
        <w:shd w:val="clear" w:color="auto" w:fill="FFFFFF"/>
        <w:overflowPunct/>
        <w:autoSpaceDE/>
        <w:autoSpaceDN/>
        <w:adjustRightInd/>
        <w:ind w:firstLine="5103"/>
        <w:textAlignment w:val="baseline"/>
        <w:outlineLvl w:val="2"/>
        <w:rPr>
          <w:color w:val="000000"/>
          <w:sz w:val="28"/>
          <w:szCs w:val="28"/>
          <w:shd w:val="clear" w:color="auto" w:fill="FFFFFF"/>
        </w:rPr>
      </w:pPr>
      <w:r w:rsidRPr="002B7766">
        <w:rPr>
          <w:color w:val="000000"/>
          <w:sz w:val="28"/>
          <w:szCs w:val="28"/>
          <w:shd w:val="clear" w:color="auto" w:fill="FFFFFF"/>
        </w:rPr>
        <w:t>от 13 апреля 2018 года</w:t>
      </w:r>
    </w:p>
    <w:p w:rsidR="002B7766" w:rsidRPr="002B7766" w:rsidRDefault="002B7766" w:rsidP="002B7766">
      <w:pPr>
        <w:shd w:val="clear" w:color="auto" w:fill="FFFFFF"/>
        <w:overflowPunct/>
        <w:autoSpaceDE/>
        <w:autoSpaceDN/>
        <w:adjustRightInd/>
        <w:ind w:firstLine="5103"/>
        <w:textAlignment w:val="baseline"/>
        <w:outlineLvl w:val="2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№ </w:t>
      </w:r>
      <w:r w:rsidRPr="002B7766">
        <w:rPr>
          <w:color w:val="000000"/>
          <w:sz w:val="28"/>
          <w:szCs w:val="28"/>
          <w:shd w:val="clear" w:color="auto" w:fill="FFFFFF"/>
        </w:rPr>
        <w:t>20/17</w:t>
      </w:r>
    </w:p>
    <w:p w:rsidR="002B7766" w:rsidRDefault="002B7766" w:rsidP="00A15CA1">
      <w:pPr>
        <w:shd w:val="clear" w:color="auto" w:fill="FFFFFF"/>
        <w:overflowPunct/>
        <w:autoSpaceDE/>
        <w:autoSpaceDN/>
        <w:adjustRightInd/>
        <w:jc w:val="center"/>
        <w:textAlignment w:val="baseline"/>
        <w:outlineLvl w:val="2"/>
        <w:rPr>
          <w:sz w:val="28"/>
          <w:szCs w:val="28"/>
          <w:lang w:val="kk-KZ"/>
        </w:rPr>
      </w:pPr>
    </w:p>
    <w:p w:rsidR="002B7766" w:rsidRDefault="002B7766" w:rsidP="00A15CA1">
      <w:pPr>
        <w:shd w:val="clear" w:color="auto" w:fill="FFFFFF"/>
        <w:overflowPunct/>
        <w:autoSpaceDE/>
        <w:autoSpaceDN/>
        <w:adjustRightInd/>
        <w:jc w:val="center"/>
        <w:textAlignment w:val="baseline"/>
        <w:outlineLvl w:val="2"/>
        <w:rPr>
          <w:sz w:val="28"/>
          <w:szCs w:val="28"/>
          <w:lang w:val="kk-KZ"/>
        </w:rPr>
      </w:pPr>
    </w:p>
    <w:p w:rsidR="00256C33" w:rsidRPr="004E7E7E" w:rsidRDefault="00256C33" w:rsidP="004C6B9C">
      <w:pPr>
        <w:shd w:val="clear" w:color="auto" w:fill="FFFFFF"/>
        <w:overflowPunct/>
        <w:autoSpaceDE/>
        <w:autoSpaceDN/>
        <w:adjustRightInd/>
        <w:ind w:firstLine="709"/>
        <w:jc w:val="center"/>
        <w:textAlignment w:val="baseline"/>
        <w:outlineLvl w:val="2"/>
        <w:rPr>
          <w:sz w:val="28"/>
          <w:szCs w:val="28"/>
        </w:rPr>
      </w:pPr>
      <w:r w:rsidRPr="004E7E7E">
        <w:rPr>
          <w:sz w:val="28"/>
          <w:szCs w:val="28"/>
        </w:rPr>
        <w:t xml:space="preserve">Ставки платы за </w:t>
      </w:r>
      <w:r w:rsidR="00A15CA1" w:rsidRPr="004E7E7E">
        <w:rPr>
          <w:bCs/>
          <w:sz w:val="28"/>
          <w:szCs w:val="28"/>
        </w:rPr>
        <w:t>негативное воздействи</w:t>
      </w:r>
      <w:r w:rsidR="00C53F99" w:rsidRPr="004E7E7E">
        <w:rPr>
          <w:bCs/>
          <w:sz w:val="28"/>
          <w:szCs w:val="28"/>
        </w:rPr>
        <w:t>е</w:t>
      </w:r>
      <w:r w:rsidR="00A15CA1" w:rsidRPr="004E7E7E">
        <w:rPr>
          <w:bCs/>
          <w:sz w:val="28"/>
          <w:szCs w:val="28"/>
        </w:rPr>
        <w:t xml:space="preserve"> на</w:t>
      </w:r>
      <w:r w:rsidRPr="004E7E7E">
        <w:rPr>
          <w:sz w:val="28"/>
          <w:szCs w:val="28"/>
        </w:rPr>
        <w:t xml:space="preserve"> окружающую среду по </w:t>
      </w:r>
      <w:r w:rsidR="00D462DA" w:rsidRPr="004E7E7E">
        <w:rPr>
          <w:sz w:val="28"/>
          <w:szCs w:val="28"/>
        </w:rPr>
        <w:t>Северо-Казахстанской</w:t>
      </w:r>
      <w:r w:rsidRPr="004E7E7E">
        <w:rPr>
          <w:sz w:val="28"/>
          <w:szCs w:val="28"/>
        </w:rPr>
        <w:t xml:space="preserve"> области</w:t>
      </w:r>
    </w:p>
    <w:p w:rsidR="00256C33" w:rsidRPr="004E7E7E" w:rsidRDefault="00256C33" w:rsidP="00256C33">
      <w:pPr>
        <w:ind w:firstLine="709"/>
        <w:jc w:val="both"/>
        <w:rPr>
          <w:sz w:val="28"/>
          <w:szCs w:val="28"/>
        </w:rPr>
      </w:pPr>
      <w:r w:rsidRPr="004E7E7E">
        <w:rPr>
          <w:color w:val="000000"/>
          <w:sz w:val="28"/>
          <w:szCs w:val="28"/>
        </w:rPr>
        <w:t>1. Ставки платы за выбросы загрязняющих веществ от стационарных источников составляют: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84"/>
        <w:gridCol w:w="2067"/>
        <w:gridCol w:w="2959"/>
        <w:gridCol w:w="2960"/>
      </w:tblGrid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0" w:name="z19"/>
            <w:r w:rsidRPr="004E7E7E">
              <w:rPr>
                <w:color w:val="000000"/>
                <w:sz w:val="28"/>
                <w:szCs w:val="28"/>
              </w:rPr>
              <w:t>№ п/п</w:t>
            </w:r>
          </w:p>
        </w:tc>
        <w:bookmarkEnd w:id="0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Виды загрязняющих веществ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Ставки платы за 1 тонну, (месячный расчетный показатель)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Ставки платы за 1 килограмм, (месячный расчетный показатель)</w:t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" w:name="z20"/>
            <w:r w:rsidRPr="004E7E7E">
              <w:rPr>
                <w:color w:val="000000"/>
                <w:sz w:val="28"/>
                <w:szCs w:val="28"/>
              </w:rPr>
              <w:t>1</w:t>
            </w:r>
          </w:p>
        </w:tc>
        <w:bookmarkEnd w:id="1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4</w:t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" w:name="z21"/>
            <w:r w:rsidRPr="004E7E7E">
              <w:rPr>
                <w:color w:val="000000"/>
                <w:sz w:val="28"/>
                <w:szCs w:val="28"/>
              </w:rPr>
              <w:t>1.</w:t>
            </w:r>
          </w:p>
        </w:tc>
        <w:bookmarkEnd w:id="2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Окислы серы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" w:name="z22"/>
            <w:r w:rsidRPr="004E7E7E">
              <w:rPr>
                <w:color w:val="000000"/>
                <w:sz w:val="28"/>
                <w:szCs w:val="28"/>
              </w:rPr>
              <w:t>2.</w:t>
            </w:r>
          </w:p>
        </w:tc>
        <w:bookmarkEnd w:id="3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Окислы азота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" w:name="z23"/>
            <w:r w:rsidRPr="004E7E7E">
              <w:rPr>
                <w:color w:val="000000"/>
                <w:sz w:val="28"/>
                <w:szCs w:val="28"/>
              </w:rPr>
              <w:t>3.</w:t>
            </w:r>
          </w:p>
        </w:tc>
        <w:bookmarkEnd w:id="4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Пыль и зола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" w:name="z24"/>
            <w:r w:rsidRPr="004E7E7E">
              <w:rPr>
                <w:color w:val="000000"/>
                <w:sz w:val="28"/>
                <w:szCs w:val="28"/>
              </w:rPr>
              <w:t>4.</w:t>
            </w:r>
          </w:p>
        </w:tc>
        <w:bookmarkEnd w:id="5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Свинец и его соединения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3986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" w:name="z25"/>
            <w:r w:rsidRPr="004E7E7E">
              <w:rPr>
                <w:color w:val="000000"/>
                <w:sz w:val="28"/>
                <w:szCs w:val="28"/>
              </w:rPr>
              <w:t>5.</w:t>
            </w:r>
          </w:p>
        </w:tc>
        <w:bookmarkEnd w:id="6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Сероводород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7" w:name="z26"/>
            <w:r w:rsidRPr="004E7E7E">
              <w:rPr>
                <w:color w:val="000000"/>
                <w:sz w:val="28"/>
                <w:szCs w:val="28"/>
              </w:rPr>
              <w:t>6.</w:t>
            </w:r>
          </w:p>
        </w:tc>
        <w:bookmarkEnd w:id="7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Фенолы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332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8" w:name="z27"/>
            <w:r w:rsidRPr="004E7E7E">
              <w:rPr>
                <w:color w:val="000000"/>
                <w:sz w:val="28"/>
                <w:szCs w:val="28"/>
              </w:rPr>
              <w:t>7.</w:t>
            </w:r>
          </w:p>
        </w:tc>
        <w:bookmarkEnd w:id="8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Углеводороды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0,32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9" w:name="z28"/>
            <w:r w:rsidRPr="004E7E7E">
              <w:rPr>
                <w:color w:val="000000"/>
                <w:sz w:val="28"/>
                <w:szCs w:val="28"/>
              </w:rPr>
              <w:t>8.</w:t>
            </w:r>
          </w:p>
        </w:tc>
        <w:bookmarkEnd w:id="9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Формальдегид 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332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0" w:name="z29"/>
            <w:r w:rsidRPr="004E7E7E">
              <w:rPr>
                <w:color w:val="000000"/>
                <w:sz w:val="28"/>
                <w:szCs w:val="28"/>
              </w:rPr>
              <w:t>9.</w:t>
            </w:r>
          </w:p>
        </w:tc>
        <w:bookmarkEnd w:id="10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Окислы углерода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0,32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1" w:name="z30"/>
            <w:r w:rsidRPr="004E7E7E">
              <w:rPr>
                <w:color w:val="000000"/>
                <w:sz w:val="28"/>
                <w:szCs w:val="28"/>
              </w:rPr>
              <w:t>10.</w:t>
            </w:r>
          </w:p>
        </w:tc>
        <w:bookmarkEnd w:id="11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Метан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2" w:name="z31"/>
            <w:r w:rsidRPr="004E7E7E">
              <w:rPr>
                <w:color w:val="000000"/>
                <w:sz w:val="28"/>
                <w:szCs w:val="28"/>
              </w:rPr>
              <w:t>11.</w:t>
            </w:r>
          </w:p>
        </w:tc>
        <w:bookmarkEnd w:id="12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Сажа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3" w:name="z32"/>
            <w:r w:rsidRPr="004E7E7E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bookmarkEnd w:id="13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Окислы железа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4" w:name="z33"/>
            <w:r w:rsidRPr="004E7E7E">
              <w:rPr>
                <w:color w:val="000000"/>
                <w:sz w:val="28"/>
                <w:szCs w:val="28"/>
              </w:rPr>
              <w:t>13.</w:t>
            </w:r>
          </w:p>
        </w:tc>
        <w:bookmarkEnd w:id="14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Аммиак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5" w:name="z34"/>
            <w:r w:rsidRPr="004E7E7E">
              <w:rPr>
                <w:color w:val="000000"/>
                <w:sz w:val="28"/>
                <w:szCs w:val="28"/>
              </w:rPr>
              <w:t>14.</w:t>
            </w:r>
          </w:p>
        </w:tc>
        <w:bookmarkEnd w:id="15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Хром шестивалентный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798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6" w:name="z35"/>
            <w:r w:rsidRPr="004E7E7E">
              <w:rPr>
                <w:color w:val="000000"/>
                <w:sz w:val="28"/>
                <w:szCs w:val="28"/>
              </w:rPr>
              <w:t>15.</w:t>
            </w:r>
          </w:p>
        </w:tc>
        <w:bookmarkEnd w:id="16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Окислы меди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598</w:t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4E7E7E">
        <w:trPr>
          <w:trHeight w:val="30"/>
          <w:tblCellSpacing w:w="0" w:type="auto"/>
        </w:trPr>
        <w:tc>
          <w:tcPr>
            <w:tcW w:w="1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7" w:name="z36"/>
            <w:r w:rsidRPr="004E7E7E">
              <w:rPr>
                <w:color w:val="000000"/>
                <w:sz w:val="28"/>
                <w:szCs w:val="28"/>
              </w:rPr>
              <w:t>16.</w:t>
            </w:r>
          </w:p>
        </w:tc>
        <w:bookmarkEnd w:id="17"/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Бенз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>(а)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пирен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996,6</w:t>
            </w:r>
          </w:p>
        </w:tc>
      </w:tr>
    </w:tbl>
    <w:p w:rsidR="00E10439" w:rsidRPr="004E7E7E" w:rsidRDefault="00E10439" w:rsidP="00E10439">
      <w:pPr>
        <w:rPr>
          <w:sz w:val="28"/>
          <w:szCs w:val="28"/>
        </w:rPr>
      </w:pPr>
      <w:bookmarkStart w:id="18" w:name="z37"/>
      <w:r w:rsidRPr="004E7E7E">
        <w:rPr>
          <w:color w:val="000000"/>
          <w:sz w:val="28"/>
          <w:szCs w:val="28"/>
        </w:rPr>
        <w:t xml:space="preserve">      </w:t>
      </w:r>
      <w:r w:rsidR="00085CEA" w:rsidRPr="004E7E7E">
        <w:rPr>
          <w:color w:val="000000"/>
          <w:sz w:val="28"/>
          <w:szCs w:val="28"/>
        </w:rPr>
        <w:t>2</w:t>
      </w:r>
      <w:r w:rsidRPr="004E7E7E">
        <w:rPr>
          <w:color w:val="000000"/>
          <w:sz w:val="28"/>
          <w:szCs w:val="28"/>
        </w:rPr>
        <w:t>. Ставки платы за выбросы загрязняющих веществ от сжигания попутного и (или) природного газа в факелах составляют: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838"/>
        <w:gridCol w:w="1949"/>
        <w:gridCol w:w="5483"/>
      </w:tblGrid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19" w:name="z38"/>
            <w:bookmarkEnd w:id="18"/>
            <w:r w:rsidRPr="004E7E7E">
              <w:rPr>
                <w:color w:val="000000"/>
                <w:sz w:val="28"/>
                <w:szCs w:val="28"/>
              </w:rPr>
              <w:t>№ п/п</w:t>
            </w:r>
          </w:p>
        </w:tc>
        <w:bookmarkEnd w:id="19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Виды загрязняющих веществ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Ставки платы за 1 тонну (месячный расчетный показатель)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0" w:name="z39"/>
            <w:r w:rsidRPr="004E7E7E">
              <w:rPr>
                <w:color w:val="000000"/>
                <w:sz w:val="28"/>
                <w:szCs w:val="28"/>
              </w:rPr>
              <w:t>1</w:t>
            </w:r>
          </w:p>
        </w:tc>
        <w:bookmarkEnd w:id="20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1" w:name="z40"/>
            <w:r w:rsidRPr="004E7E7E">
              <w:rPr>
                <w:color w:val="000000"/>
                <w:sz w:val="28"/>
                <w:szCs w:val="28"/>
              </w:rPr>
              <w:t>1.</w:t>
            </w:r>
          </w:p>
        </w:tc>
        <w:bookmarkEnd w:id="21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Углеводороды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44,6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2" w:name="z41"/>
            <w:r w:rsidRPr="004E7E7E">
              <w:rPr>
                <w:color w:val="000000"/>
                <w:sz w:val="28"/>
                <w:szCs w:val="28"/>
              </w:rPr>
              <w:t>2.</w:t>
            </w:r>
          </w:p>
        </w:tc>
        <w:bookmarkEnd w:id="22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Окислы углерода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14,6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3" w:name="z42"/>
            <w:r w:rsidRPr="004E7E7E">
              <w:rPr>
                <w:color w:val="000000"/>
                <w:sz w:val="28"/>
                <w:szCs w:val="28"/>
              </w:rPr>
              <w:t>3.</w:t>
            </w:r>
          </w:p>
        </w:tc>
        <w:bookmarkEnd w:id="23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Метан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4" w:name="z43"/>
            <w:r w:rsidRPr="004E7E7E">
              <w:rPr>
                <w:color w:val="000000"/>
                <w:sz w:val="28"/>
                <w:szCs w:val="28"/>
              </w:rPr>
              <w:t>4.</w:t>
            </w:r>
          </w:p>
        </w:tc>
        <w:bookmarkEnd w:id="24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Диоксид серы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5" w:name="z44"/>
            <w:r w:rsidRPr="004E7E7E">
              <w:rPr>
                <w:color w:val="000000"/>
                <w:sz w:val="28"/>
                <w:szCs w:val="28"/>
              </w:rPr>
              <w:t>5.</w:t>
            </w:r>
          </w:p>
        </w:tc>
        <w:bookmarkEnd w:id="25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Диоксид азота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6" w:name="z45"/>
            <w:r w:rsidRPr="004E7E7E">
              <w:rPr>
                <w:color w:val="000000"/>
                <w:sz w:val="28"/>
                <w:szCs w:val="28"/>
              </w:rPr>
              <w:t>6.</w:t>
            </w:r>
          </w:p>
        </w:tc>
        <w:bookmarkEnd w:id="26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Сажа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240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7" w:name="z46"/>
            <w:r w:rsidRPr="004E7E7E">
              <w:rPr>
                <w:color w:val="000000"/>
                <w:sz w:val="28"/>
                <w:szCs w:val="28"/>
              </w:rPr>
              <w:t>7.</w:t>
            </w:r>
          </w:p>
        </w:tc>
        <w:bookmarkEnd w:id="27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Сероводород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1240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28" w:name="z47"/>
            <w:r w:rsidRPr="004E7E7E">
              <w:rPr>
                <w:color w:val="000000"/>
                <w:sz w:val="28"/>
                <w:szCs w:val="28"/>
              </w:rPr>
              <w:t>8.</w:t>
            </w:r>
          </w:p>
        </w:tc>
        <w:bookmarkEnd w:id="28"/>
        <w:tc>
          <w:tcPr>
            <w:tcW w:w="2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Меркаптан</w:t>
            </w:r>
          </w:p>
        </w:tc>
        <w:tc>
          <w:tcPr>
            <w:tcW w:w="7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199320</w:t>
            </w:r>
          </w:p>
        </w:tc>
      </w:tr>
    </w:tbl>
    <w:p w:rsidR="00E10439" w:rsidRPr="004E7E7E" w:rsidRDefault="00E10439" w:rsidP="00E10439">
      <w:pPr>
        <w:rPr>
          <w:sz w:val="28"/>
          <w:szCs w:val="28"/>
        </w:rPr>
      </w:pPr>
      <w:bookmarkStart w:id="29" w:name="z48"/>
      <w:r w:rsidRPr="004E7E7E">
        <w:rPr>
          <w:color w:val="000000"/>
          <w:sz w:val="28"/>
          <w:szCs w:val="28"/>
        </w:rPr>
        <w:t>     </w:t>
      </w:r>
      <w:r w:rsidR="00085CEA" w:rsidRPr="004E7E7E">
        <w:rPr>
          <w:color w:val="000000"/>
          <w:sz w:val="28"/>
          <w:szCs w:val="28"/>
        </w:rPr>
        <w:t xml:space="preserve"> 3</w:t>
      </w:r>
      <w:r w:rsidRPr="004E7E7E">
        <w:rPr>
          <w:color w:val="000000"/>
          <w:sz w:val="28"/>
          <w:szCs w:val="28"/>
        </w:rPr>
        <w:t>. Ставки платы за выбросы загрязняющих веществ в атмосферный воздух от передвижных источников составляют: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451"/>
        <w:gridCol w:w="3013"/>
        <w:gridCol w:w="4806"/>
      </w:tblGrid>
      <w:tr w:rsidR="00E10439" w:rsidRPr="004E7E7E" w:rsidTr="00E10439">
        <w:trPr>
          <w:trHeight w:val="30"/>
          <w:tblCellSpacing w:w="0" w:type="auto"/>
        </w:trPr>
        <w:tc>
          <w:tcPr>
            <w:tcW w:w="2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9"/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Виды топлива</w:t>
            </w:r>
          </w:p>
        </w:tc>
        <w:tc>
          <w:tcPr>
            <w:tcW w:w="6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Ставка за 1 тонну использованного топлива (месячный расчетный показатель)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0" w:name="z50"/>
            <w:r w:rsidRPr="004E7E7E">
              <w:rPr>
                <w:color w:val="000000"/>
                <w:sz w:val="28"/>
                <w:szCs w:val="28"/>
              </w:rPr>
              <w:t>1</w:t>
            </w:r>
          </w:p>
        </w:tc>
        <w:bookmarkEnd w:id="30"/>
        <w:tc>
          <w:tcPr>
            <w:tcW w:w="3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1" w:name="z51"/>
            <w:r w:rsidRPr="004E7E7E">
              <w:rPr>
                <w:color w:val="000000"/>
                <w:sz w:val="28"/>
                <w:szCs w:val="28"/>
              </w:rPr>
              <w:t>1.</w:t>
            </w:r>
          </w:p>
        </w:tc>
        <w:bookmarkEnd w:id="31"/>
        <w:tc>
          <w:tcPr>
            <w:tcW w:w="3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Для неэтилированного бензина</w:t>
            </w:r>
          </w:p>
        </w:tc>
        <w:tc>
          <w:tcPr>
            <w:tcW w:w="6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0,66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2" w:name="z52"/>
            <w:r w:rsidRPr="004E7E7E">
              <w:rPr>
                <w:color w:val="000000"/>
                <w:sz w:val="28"/>
                <w:szCs w:val="28"/>
              </w:rPr>
              <w:t>2.</w:t>
            </w:r>
          </w:p>
        </w:tc>
        <w:bookmarkEnd w:id="32"/>
        <w:tc>
          <w:tcPr>
            <w:tcW w:w="3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Для дизельного топлива</w:t>
            </w:r>
          </w:p>
        </w:tc>
        <w:tc>
          <w:tcPr>
            <w:tcW w:w="6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0,9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2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3" w:name="z53"/>
            <w:r w:rsidRPr="004E7E7E">
              <w:rPr>
                <w:color w:val="000000"/>
                <w:sz w:val="28"/>
                <w:szCs w:val="28"/>
              </w:rPr>
              <w:t>3.</w:t>
            </w:r>
          </w:p>
        </w:tc>
        <w:bookmarkEnd w:id="33"/>
        <w:tc>
          <w:tcPr>
            <w:tcW w:w="3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Для сжиженного, сжатого газа, керосина</w:t>
            </w:r>
          </w:p>
        </w:tc>
        <w:tc>
          <w:tcPr>
            <w:tcW w:w="66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0,48</w:t>
            </w:r>
          </w:p>
        </w:tc>
      </w:tr>
    </w:tbl>
    <w:p w:rsidR="00E10439" w:rsidRPr="004E7E7E" w:rsidRDefault="00E10439" w:rsidP="00E10439">
      <w:pPr>
        <w:rPr>
          <w:sz w:val="28"/>
          <w:szCs w:val="28"/>
        </w:rPr>
      </w:pPr>
      <w:bookmarkStart w:id="34" w:name="z54"/>
      <w:r w:rsidRPr="004E7E7E">
        <w:rPr>
          <w:color w:val="000000"/>
          <w:sz w:val="28"/>
          <w:szCs w:val="28"/>
        </w:rPr>
        <w:t>     </w:t>
      </w:r>
      <w:r w:rsidR="00085CEA" w:rsidRPr="004E7E7E">
        <w:rPr>
          <w:color w:val="000000"/>
          <w:sz w:val="28"/>
          <w:szCs w:val="28"/>
        </w:rPr>
        <w:t xml:space="preserve"> 4</w:t>
      </w:r>
      <w:r w:rsidRPr="004E7E7E">
        <w:rPr>
          <w:color w:val="000000"/>
          <w:sz w:val="28"/>
          <w:szCs w:val="28"/>
        </w:rPr>
        <w:t>. Ставки платы за сбросы загрязняющих веществ составляют: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225"/>
        <w:gridCol w:w="2356"/>
        <w:gridCol w:w="4689"/>
      </w:tblGrid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5" w:name="z55"/>
            <w:bookmarkEnd w:id="34"/>
            <w:r w:rsidRPr="004E7E7E">
              <w:rPr>
                <w:color w:val="000000"/>
                <w:sz w:val="28"/>
                <w:szCs w:val="28"/>
              </w:rPr>
              <w:t>№ п/п</w:t>
            </w:r>
          </w:p>
        </w:tc>
        <w:bookmarkEnd w:id="35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Виды загрязняющих веществ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Ставки платы за 1 тонну (месячный расчетный показатель)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6" w:name="z56"/>
            <w:r w:rsidRPr="004E7E7E">
              <w:rPr>
                <w:color w:val="000000"/>
                <w:sz w:val="28"/>
                <w:szCs w:val="28"/>
              </w:rPr>
              <w:t>1</w:t>
            </w:r>
          </w:p>
        </w:tc>
        <w:bookmarkEnd w:id="36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7" w:name="z57"/>
            <w:r w:rsidRPr="004E7E7E">
              <w:rPr>
                <w:color w:val="000000"/>
                <w:sz w:val="28"/>
                <w:szCs w:val="28"/>
              </w:rPr>
              <w:lastRenderedPageBreak/>
              <w:t>1.</w:t>
            </w:r>
          </w:p>
        </w:tc>
        <w:bookmarkEnd w:id="37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Нитриты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1340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8" w:name="z58"/>
            <w:r w:rsidRPr="004E7E7E">
              <w:rPr>
                <w:color w:val="000000"/>
                <w:sz w:val="28"/>
                <w:szCs w:val="28"/>
              </w:rPr>
              <w:t>2.</w:t>
            </w:r>
          </w:p>
        </w:tc>
        <w:bookmarkEnd w:id="38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Цинк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2680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39" w:name="z59"/>
            <w:r w:rsidRPr="004E7E7E">
              <w:rPr>
                <w:color w:val="000000"/>
                <w:sz w:val="28"/>
                <w:szCs w:val="28"/>
              </w:rPr>
              <w:t>3.</w:t>
            </w:r>
          </w:p>
        </w:tc>
        <w:bookmarkEnd w:id="39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26804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0" w:name="z60"/>
            <w:r w:rsidRPr="004E7E7E">
              <w:rPr>
                <w:color w:val="000000"/>
                <w:sz w:val="28"/>
                <w:szCs w:val="28"/>
              </w:rPr>
              <w:t>4.</w:t>
            </w:r>
          </w:p>
        </w:tc>
        <w:bookmarkEnd w:id="40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Биологическая потребность в кислороде 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8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1" w:name="z61"/>
            <w:r w:rsidRPr="004E7E7E">
              <w:rPr>
                <w:color w:val="000000"/>
                <w:sz w:val="28"/>
                <w:szCs w:val="28"/>
              </w:rPr>
              <w:t>5.</w:t>
            </w:r>
          </w:p>
        </w:tc>
        <w:bookmarkEnd w:id="41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Аммоний солевой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68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2" w:name="z62"/>
            <w:r w:rsidRPr="004E7E7E">
              <w:rPr>
                <w:color w:val="000000"/>
                <w:sz w:val="28"/>
                <w:szCs w:val="28"/>
              </w:rPr>
              <w:t>6.</w:t>
            </w:r>
          </w:p>
        </w:tc>
        <w:bookmarkEnd w:id="42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Нефтепродукты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536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3" w:name="z63"/>
            <w:r w:rsidRPr="004E7E7E">
              <w:rPr>
                <w:color w:val="000000"/>
                <w:sz w:val="28"/>
                <w:szCs w:val="28"/>
              </w:rPr>
              <w:t>7.</w:t>
            </w:r>
          </w:p>
        </w:tc>
        <w:bookmarkEnd w:id="43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Нитраты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4" w:name="z64"/>
            <w:r w:rsidRPr="004E7E7E">
              <w:rPr>
                <w:color w:val="000000"/>
                <w:sz w:val="28"/>
                <w:szCs w:val="28"/>
              </w:rPr>
              <w:t>8.</w:t>
            </w:r>
          </w:p>
        </w:tc>
        <w:bookmarkEnd w:id="44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Железо общее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268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5" w:name="z65"/>
            <w:r w:rsidRPr="004E7E7E">
              <w:rPr>
                <w:color w:val="000000"/>
                <w:sz w:val="28"/>
                <w:szCs w:val="28"/>
              </w:rPr>
              <w:t>9.</w:t>
            </w:r>
          </w:p>
        </w:tc>
        <w:bookmarkEnd w:id="45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Сульфаты (анион)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6" w:name="z66"/>
            <w:r w:rsidRPr="004E7E7E">
              <w:rPr>
                <w:color w:val="000000"/>
                <w:sz w:val="28"/>
                <w:szCs w:val="28"/>
              </w:rPr>
              <w:t>10.</w:t>
            </w:r>
          </w:p>
        </w:tc>
        <w:bookmarkEnd w:id="46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Взвешенные вещества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7" w:name="z67"/>
            <w:r w:rsidRPr="004E7E7E">
              <w:rPr>
                <w:color w:val="000000"/>
                <w:sz w:val="28"/>
                <w:szCs w:val="28"/>
              </w:rPr>
              <w:t>11.</w:t>
            </w:r>
          </w:p>
        </w:tc>
        <w:bookmarkEnd w:id="47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Синтетические поверхностно-активные вещества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54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8" w:name="z68"/>
            <w:r w:rsidRPr="004E7E7E">
              <w:rPr>
                <w:color w:val="000000"/>
                <w:sz w:val="28"/>
                <w:szCs w:val="28"/>
              </w:rPr>
              <w:t>12.</w:t>
            </w:r>
          </w:p>
        </w:tc>
        <w:bookmarkEnd w:id="48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Хлориды (анион)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49" w:name="z69"/>
            <w:r w:rsidRPr="004E7E7E">
              <w:rPr>
                <w:color w:val="000000"/>
                <w:sz w:val="28"/>
                <w:szCs w:val="28"/>
              </w:rPr>
              <w:t>13.</w:t>
            </w:r>
          </w:p>
        </w:tc>
        <w:bookmarkEnd w:id="49"/>
        <w:tc>
          <w:tcPr>
            <w:tcW w:w="2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Алюминий</w:t>
            </w:r>
          </w:p>
        </w:tc>
        <w:tc>
          <w:tcPr>
            <w:tcW w:w="64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54</w:t>
            </w:r>
          </w:p>
        </w:tc>
      </w:tr>
    </w:tbl>
    <w:p w:rsidR="00E10439" w:rsidRPr="004E7E7E" w:rsidRDefault="00E10439" w:rsidP="00E10439">
      <w:pPr>
        <w:rPr>
          <w:sz w:val="28"/>
          <w:szCs w:val="28"/>
        </w:rPr>
      </w:pPr>
      <w:bookmarkStart w:id="50" w:name="z70"/>
      <w:r w:rsidRPr="004E7E7E">
        <w:rPr>
          <w:color w:val="000000"/>
          <w:sz w:val="28"/>
          <w:szCs w:val="28"/>
        </w:rPr>
        <w:t xml:space="preserve">      </w:t>
      </w:r>
      <w:r w:rsidR="00085CEA" w:rsidRPr="004E7E7E">
        <w:rPr>
          <w:color w:val="000000"/>
          <w:sz w:val="28"/>
          <w:szCs w:val="28"/>
        </w:rPr>
        <w:t>5</w:t>
      </w:r>
      <w:r w:rsidRPr="004E7E7E">
        <w:rPr>
          <w:color w:val="000000"/>
          <w:sz w:val="28"/>
          <w:szCs w:val="28"/>
        </w:rPr>
        <w:t>. Ставки платы за захоронение отходов производства и потребления составляют: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55"/>
        <w:gridCol w:w="3249"/>
        <w:gridCol w:w="1962"/>
        <w:gridCol w:w="2804"/>
      </w:tblGrid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1" w:name="z71"/>
            <w:bookmarkEnd w:id="50"/>
            <w:r w:rsidRPr="004E7E7E">
              <w:rPr>
                <w:color w:val="000000"/>
                <w:sz w:val="28"/>
                <w:szCs w:val="28"/>
              </w:rPr>
              <w:t>№ п/п</w:t>
            </w:r>
          </w:p>
        </w:tc>
        <w:bookmarkEnd w:id="51"/>
        <w:tc>
          <w:tcPr>
            <w:tcW w:w="33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Виды отходов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Ставки платы (месячный расчетный показатель)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за 1 тонну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за 1 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гигабеккерель</w:t>
            </w:r>
            <w:proofErr w:type="spellEnd"/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2" w:name="z73"/>
            <w:r w:rsidRPr="004E7E7E">
              <w:rPr>
                <w:color w:val="000000"/>
                <w:sz w:val="28"/>
                <w:szCs w:val="28"/>
              </w:rPr>
              <w:t>1</w:t>
            </w:r>
          </w:p>
        </w:tc>
        <w:bookmarkEnd w:id="52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4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3" w:name="z74"/>
            <w:r w:rsidRPr="004E7E7E">
              <w:rPr>
                <w:color w:val="000000"/>
                <w:sz w:val="28"/>
                <w:szCs w:val="28"/>
              </w:rPr>
              <w:t>1.</w:t>
            </w:r>
          </w:p>
        </w:tc>
        <w:bookmarkEnd w:id="53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За захоронение отходов производства и потребления на полигонах, в 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накопителях</w:t>
            </w:r>
            <w:proofErr w:type="gramStart"/>
            <w:r w:rsidRPr="004E7E7E">
              <w:rPr>
                <w:color w:val="000000"/>
                <w:sz w:val="28"/>
                <w:szCs w:val="28"/>
              </w:rPr>
              <w:t>,с</w:t>
            </w:r>
            <w:proofErr w:type="gramEnd"/>
            <w:r w:rsidRPr="004E7E7E">
              <w:rPr>
                <w:color w:val="000000"/>
                <w:sz w:val="28"/>
                <w:szCs w:val="28"/>
              </w:rPr>
              <w:t>пециально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 xml:space="preserve"> отведенных местах: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4" w:name="z75"/>
            <w:r w:rsidRPr="004E7E7E">
              <w:rPr>
                <w:color w:val="000000"/>
                <w:sz w:val="28"/>
                <w:szCs w:val="28"/>
              </w:rPr>
              <w:t>1.1.</w:t>
            </w:r>
          </w:p>
        </w:tc>
        <w:bookmarkEnd w:id="54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proofErr w:type="spellStart"/>
            <w:r w:rsidRPr="004E7E7E">
              <w:rPr>
                <w:color w:val="000000"/>
                <w:sz w:val="28"/>
                <w:szCs w:val="28"/>
              </w:rPr>
              <w:t>Отходы</w:t>
            </w:r>
            <w:proofErr w:type="gramStart"/>
            <w:r w:rsidRPr="004E7E7E">
              <w:rPr>
                <w:color w:val="000000"/>
                <w:sz w:val="28"/>
                <w:szCs w:val="28"/>
              </w:rPr>
              <w:t>,п</w:t>
            </w:r>
            <w:proofErr w:type="gramEnd"/>
            <w:r w:rsidRPr="004E7E7E">
              <w:rPr>
                <w:color w:val="000000"/>
                <w:sz w:val="28"/>
                <w:szCs w:val="28"/>
              </w:rPr>
              <w:t>о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 xml:space="preserve"> которым для целей исчисления платы учитываются свойства 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опасности,за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 xml:space="preserve"> исключением отходов, указанных в строке 1.2 настоящей таблицы: 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5" w:name="z76"/>
            <w:r w:rsidRPr="004E7E7E">
              <w:rPr>
                <w:color w:val="000000"/>
                <w:sz w:val="28"/>
                <w:szCs w:val="28"/>
              </w:rPr>
              <w:t>1.1.1.</w:t>
            </w:r>
          </w:p>
        </w:tc>
        <w:bookmarkEnd w:id="55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опасные отходы 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t>8,01</w:t>
            </w: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  <w:bookmarkStart w:id="56" w:name="_GoBack"/>
            <w:bookmarkEnd w:id="56"/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7" w:name="z77"/>
            <w:r w:rsidRPr="004E7E7E">
              <w:rPr>
                <w:color w:val="000000"/>
                <w:sz w:val="28"/>
                <w:szCs w:val="28"/>
              </w:rPr>
              <w:t>1.1.2.</w:t>
            </w:r>
          </w:p>
        </w:tc>
        <w:bookmarkEnd w:id="57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неопасные отходы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1,06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8" w:name="z78"/>
            <w:r w:rsidRPr="004E7E7E"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bookmarkEnd w:id="58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Отдельные виды 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отходов</w:t>
            </w:r>
            <w:proofErr w:type="gramStart"/>
            <w:r w:rsidRPr="004E7E7E">
              <w:rPr>
                <w:color w:val="000000"/>
                <w:sz w:val="28"/>
                <w:szCs w:val="28"/>
              </w:rPr>
              <w:t>,п</w:t>
            </w:r>
            <w:proofErr w:type="gramEnd"/>
            <w:r w:rsidRPr="004E7E7E">
              <w:rPr>
                <w:color w:val="000000"/>
                <w:sz w:val="28"/>
                <w:szCs w:val="28"/>
              </w:rPr>
              <w:t>о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 xml:space="preserve"> которым для целей исчисления платы свойства опасности не учитываются: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59" w:name="z79"/>
            <w:r w:rsidRPr="004E7E7E">
              <w:rPr>
                <w:color w:val="000000"/>
                <w:sz w:val="28"/>
                <w:szCs w:val="28"/>
              </w:rPr>
              <w:t>1.2.1.</w:t>
            </w:r>
          </w:p>
        </w:tc>
        <w:bookmarkEnd w:id="59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Коммунальные отходы (твердые бытовые </w:t>
            </w:r>
            <w:proofErr w:type="spellStart"/>
            <w:r w:rsidRPr="004E7E7E">
              <w:rPr>
                <w:color w:val="000000"/>
                <w:sz w:val="28"/>
                <w:szCs w:val="28"/>
              </w:rPr>
              <w:t>отходы</w:t>
            </w:r>
            <w:proofErr w:type="gramStart"/>
            <w:r w:rsidRPr="004E7E7E">
              <w:rPr>
                <w:color w:val="000000"/>
                <w:sz w:val="28"/>
                <w:szCs w:val="28"/>
              </w:rPr>
              <w:t>,и</w:t>
            </w:r>
            <w:proofErr w:type="gramEnd"/>
            <w:r w:rsidRPr="004E7E7E">
              <w:rPr>
                <w:color w:val="000000"/>
                <w:sz w:val="28"/>
                <w:szCs w:val="28"/>
              </w:rPr>
              <w:t>л</w:t>
            </w:r>
            <w:proofErr w:type="spellEnd"/>
            <w:r w:rsidRPr="004E7E7E">
              <w:rPr>
                <w:color w:val="000000"/>
                <w:sz w:val="28"/>
                <w:szCs w:val="28"/>
              </w:rPr>
              <w:t xml:space="preserve"> канализационных очистных сооружений)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0,38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0" w:name="z80"/>
            <w:r w:rsidRPr="004E7E7E">
              <w:rPr>
                <w:color w:val="000000"/>
                <w:sz w:val="28"/>
                <w:szCs w:val="28"/>
              </w:rPr>
              <w:t>1.2.2.</w:t>
            </w:r>
          </w:p>
        </w:tc>
        <w:bookmarkEnd w:id="60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Отходы горнодобывающей промышленности и разработки карьеро</w:t>
            </w:r>
            <w:proofErr w:type="gramStart"/>
            <w:r w:rsidRPr="004E7E7E">
              <w:rPr>
                <w:color w:val="000000"/>
                <w:sz w:val="28"/>
                <w:szCs w:val="28"/>
              </w:rPr>
              <w:t>в(</w:t>
            </w:r>
            <w:proofErr w:type="gramEnd"/>
            <w:r w:rsidRPr="004E7E7E">
              <w:rPr>
                <w:color w:val="000000"/>
                <w:sz w:val="28"/>
                <w:szCs w:val="28"/>
              </w:rPr>
              <w:t>кроме добычи нефти и природного газа):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rPr>
                <w:sz w:val="28"/>
                <w:szCs w:val="28"/>
              </w:rPr>
            </w:pP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1" w:name="z81"/>
            <w:r w:rsidRPr="004E7E7E">
              <w:rPr>
                <w:color w:val="000000"/>
                <w:sz w:val="28"/>
                <w:szCs w:val="28"/>
              </w:rPr>
              <w:t>1.2.2.1.</w:t>
            </w:r>
          </w:p>
        </w:tc>
        <w:bookmarkEnd w:id="61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t>вскрышные породы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0,004</w:t>
            </w: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2" w:name="z82"/>
            <w:r w:rsidRPr="004E7E7E">
              <w:rPr>
                <w:color w:val="000000"/>
                <w:sz w:val="28"/>
                <w:szCs w:val="28"/>
              </w:rPr>
              <w:t>1.2.2.2.</w:t>
            </w:r>
          </w:p>
        </w:tc>
        <w:bookmarkEnd w:id="62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вмещающие породы 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0,026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3" w:name="z83"/>
            <w:r w:rsidRPr="004E7E7E">
              <w:rPr>
                <w:color w:val="000000"/>
                <w:sz w:val="28"/>
                <w:szCs w:val="28"/>
              </w:rPr>
              <w:t>1.2.2.3.</w:t>
            </w:r>
          </w:p>
        </w:tc>
        <w:bookmarkEnd w:id="63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отходы обогащения 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4" w:name="z84"/>
            <w:r w:rsidRPr="004E7E7E">
              <w:rPr>
                <w:color w:val="000000"/>
                <w:sz w:val="28"/>
                <w:szCs w:val="28"/>
              </w:rPr>
              <w:t>1.2.2.4.</w:t>
            </w:r>
          </w:p>
        </w:tc>
        <w:bookmarkEnd w:id="64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шлаки, шламы 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0,038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5" w:name="z85"/>
            <w:r w:rsidRPr="004E7E7E">
              <w:rPr>
                <w:color w:val="000000"/>
                <w:sz w:val="28"/>
                <w:szCs w:val="28"/>
              </w:rPr>
              <w:t>1.2.3.</w:t>
            </w:r>
          </w:p>
        </w:tc>
        <w:bookmarkEnd w:id="65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Шлаки, шламы, образуемые на металлургическом переделе при переработке руд, концентратов, агломератов и окатышей, содержащих полезные ископаемые, производстве сплавов и металлов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0,038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rPr>
                <w:sz w:val="28"/>
                <w:szCs w:val="28"/>
              </w:rPr>
            </w:pPr>
            <w:bookmarkStart w:id="66" w:name="z86"/>
            <w:r w:rsidRPr="004E7E7E">
              <w:rPr>
                <w:sz w:val="28"/>
                <w:szCs w:val="28"/>
              </w:rPr>
              <w:t>1.2.4.</w:t>
            </w:r>
          </w:p>
        </w:tc>
        <w:bookmarkEnd w:id="66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t xml:space="preserve">Зола и </w:t>
            </w:r>
            <w:proofErr w:type="spellStart"/>
            <w:r w:rsidRPr="004E7E7E">
              <w:rPr>
                <w:sz w:val="28"/>
                <w:szCs w:val="28"/>
              </w:rPr>
              <w:t>золошлаки</w:t>
            </w:r>
            <w:proofErr w:type="spellEnd"/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t>0,66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7" w:name="z87"/>
            <w:r w:rsidRPr="004E7E7E">
              <w:rPr>
                <w:color w:val="000000"/>
                <w:sz w:val="28"/>
                <w:szCs w:val="28"/>
              </w:rPr>
              <w:t>1.2.5.</w:t>
            </w:r>
          </w:p>
        </w:tc>
        <w:bookmarkEnd w:id="67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Отходы сельхозпроизводства, в том числе навоз, птичий помет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8" w:name="z88"/>
            <w:r w:rsidRPr="004E7E7E">
              <w:rPr>
                <w:sz w:val="28"/>
                <w:szCs w:val="28"/>
              </w:rPr>
              <w:t>1.2.6.</w:t>
            </w:r>
          </w:p>
        </w:tc>
        <w:bookmarkEnd w:id="68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t>Радиоактивные отходы: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69" w:name="z89"/>
            <w:r w:rsidRPr="004E7E7E">
              <w:rPr>
                <w:sz w:val="28"/>
                <w:szCs w:val="28"/>
              </w:rPr>
              <w:t>1.2.6.1.</w:t>
            </w:r>
          </w:p>
        </w:tc>
        <w:bookmarkEnd w:id="69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трансурановые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0,76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70" w:name="z90"/>
            <w:r w:rsidRPr="004E7E7E">
              <w:rPr>
                <w:sz w:val="28"/>
                <w:szCs w:val="28"/>
              </w:rPr>
              <w:lastRenderedPageBreak/>
              <w:t>1.2.6.2.</w:t>
            </w:r>
          </w:p>
        </w:tc>
        <w:bookmarkEnd w:id="70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 xml:space="preserve"> альфа-радиоактивные 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0,38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bookmarkStart w:id="71" w:name="z91"/>
            <w:r w:rsidRPr="004E7E7E">
              <w:rPr>
                <w:sz w:val="28"/>
                <w:szCs w:val="28"/>
              </w:rPr>
              <w:t>1.2.6.3.</w:t>
            </w:r>
          </w:p>
        </w:tc>
        <w:bookmarkEnd w:id="71"/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бета-радиоактивные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0,04</w:t>
            </w:r>
          </w:p>
        </w:tc>
      </w:tr>
      <w:tr w:rsidR="00E10439" w:rsidRPr="004E7E7E" w:rsidTr="00E10439">
        <w:trPr>
          <w:trHeight w:val="30"/>
          <w:tblCellSpacing w:w="0" w:type="auto"/>
        </w:trPr>
        <w:tc>
          <w:tcPr>
            <w:tcW w:w="14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1.2.6.4.</w:t>
            </w:r>
          </w:p>
        </w:tc>
        <w:tc>
          <w:tcPr>
            <w:tcW w:w="33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ампульные радиоактивные источники</w:t>
            </w:r>
          </w:p>
        </w:tc>
        <w:tc>
          <w:tcPr>
            <w:tcW w:w="2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rPr>
                <w:sz w:val="28"/>
                <w:szCs w:val="28"/>
              </w:rPr>
            </w:pPr>
            <w:r w:rsidRPr="004E7E7E">
              <w:rPr>
                <w:sz w:val="28"/>
                <w:szCs w:val="28"/>
              </w:rPr>
              <w:br/>
            </w:r>
          </w:p>
        </w:tc>
        <w:tc>
          <w:tcPr>
            <w:tcW w:w="27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0439" w:rsidRPr="004E7E7E" w:rsidRDefault="00E10439" w:rsidP="00E10439">
            <w:pPr>
              <w:spacing w:after="20"/>
              <w:ind w:left="20"/>
              <w:rPr>
                <w:sz w:val="28"/>
                <w:szCs w:val="28"/>
              </w:rPr>
            </w:pPr>
            <w:r w:rsidRPr="004E7E7E">
              <w:rPr>
                <w:color w:val="000000"/>
                <w:sz w:val="28"/>
                <w:szCs w:val="28"/>
              </w:rPr>
              <w:t>0,38</w:t>
            </w:r>
          </w:p>
        </w:tc>
      </w:tr>
    </w:tbl>
    <w:p w:rsidR="00E10439" w:rsidRPr="004E7E7E" w:rsidRDefault="00E10439" w:rsidP="00E10439">
      <w:pPr>
        <w:rPr>
          <w:sz w:val="28"/>
          <w:szCs w:val="28"/>
        </w:rPr>
      </w:pPr>
      <w:bookmarkStart w:id="72" w:name="z95"/>
      <w:r w:rsidRPr="004E7E7E">
        <w:rPr>
          <w:color w:val="000000"/>
          <w:sz w:val="28"/>
          <w:szCs w:val="28"/>
        </w:rPr>
        <w:t>     </w:t>
      </w:r>
      <w:bookmarkEnd w:id="72"/>
      <w:r w:rsidRPr="004E7E7E">
        <w:rPr>
          <w:sz w:val="28"/>
          <w:szCs w:val="28"/>
        </w:rPr>
        <w:br/>
      </w:r>
      <w:r w:rsidRPr="004E7E7E">
        <w:rPr>
          <w:sz w:val="28"/>
          <w:szCs w:val="28"/>
        </w:rPr>
        <w:br/>
      </w:r>
    </w:p>
    <w:p w:rsidR="00E10439" w:rsidRPr="004E7E7E" w:rsidRDefault="00E10439" w:rsidP="005C6E94">
      <w:pPr>
        <w:rPr>
          <w:sz w:val="28"/>
          <w:szCs w:val="28"/>
          <w:lang w:val="kk-KZ"/>
        </w:rPr>
      </w:pPr>
    </w:p>
    <w:sectPr w:rsidR="00E10439" w:rsidRPr="004E7E7E" w:rsidSect="00F34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E94"/>
    <w:rsid w:val="00000898"/>
    <w:rsid w:val="00000DEE"/>
    <w:rsid w:val="00001B82"/>
    <w:rsid w:val="000021C8"/>
    <w:rsid w:val="00004478"/>
    <w:rsid w:val="00004726"/>
    <w:rsid w:val="000049B1"/>
    <w:rsid w:val="0000506B"/>
    <w:rsid w:val="00005096"/>
    <w:rsid w:val="0000574D"/>
    <w:rsid w:val="000065C4"/>
    <w:rsid w:val="0000667D"/>
    <w:rsid w:val="000066BC"/>
    <w:rsid w:val="0000774A"/>
    <w:rsid w:val="00007EAB"/>
    <w:rsid w:val="00011A1B"/>
    <w:rsid w:val="00011AD2"/>
    <w:rsid w:val="00011F48"/>
    <w:rsid w:val="0001289A"/>
    <w:rsid w:val="00012F6A"/>
    <w:rsid w:val="00013BFE"/>
    <w:rsid w:val="000156C4"/>
    <w:rsid w:val="00015BC6"/>
    <w:rsid w:val="00015EEF"/>
    <w:rsid w:val="000160D5"/>
    <w:rsid w:val="00022B75"/>
    <w:rsid w:val="000246EA"/>
    <w:rsid w:val="0002488B"/>
    <w:rsid w:val="00026651"/>
    <w:rsid w:val="000268D7"/>
    <w:rsid w:val="000269E8"/>
    <w:rsid w:val="000275A5"/>
    <w:rsid w:val="00027F68"/>
    <w:rsid w:val="00031A59"/>
    <w:rsid w:val="00031FE2"/>
    <w:rsid w:val="00034B48"/>
    <w:rsid w:val="00034ECF"/>
    <w:rsid w:val="00035007"/>
    <w:rsid w:val="000359CC"/>
    <w:rsid w:val="000362F6"/>
    <w:rsid w:val="00037768"/>
    <w:rsid w:val="000441CD"/>
    <w:rsid w:val="0004467E"/>
    <w:rsid w:val="00045A3E"/>
    <w:rsid w:val="00046427"/>
    <w:rsid w:val="0004659E"/>
    <w:rsid w:val="00047B4A"/>
    <w:rsid w:val="00050B9D"/>
    <w:rsid w:val="00050FA0"/>
    <w:rsid w:val="00051F76"/>
    <w:rsid w:val="000520C5"/>
    <w:rsid w:val="00052F95"/>
    <w:rsid w:val="00053BBE"/>
    <w:rsid w:val="00053CDD"/>
    <w:rsid w:val="000548CB"/>
    <w:rsid w:val="00056531"/>
    <w:rsid w:val="00057ECB"/>
    <w:rsid w:val="00060B4E"/>
    <w:rsid w:val="00063342"/>
    <w:rsid w:val="0006379A"/>
    <w:rsid w:val="00063A88"/>
    <w:rsid w:val="00067529"/>
    <w:rsid w:val="000678CC"/>
    <w:rsid w:val="0007157E"/>
    <w:rsid w:val="00071A99"/>
    <w:rsid w:val="00072367"/>
    <w:rsid w:val="00072605"/>
    <w:rsid w:val="00073F73"/>
    <w:rsid w:val="00073FB0"/>
    <w:rsid w:val="000759FC"/>
    <w:rsid w:val="00076929"/>
    <w:rsid w:val="0007743D"/>
    <w:rsid w:val="00081641"/>
    <w:rsid w:val="0008385D"/>
    <w:rsid w:val="0008410F"/>
    <w:rsid w:val="00084826"/>
    <w:rsid w:val="00084CBE"/>
    <w:rsid w:val="0008545D"/>
    <w:rsid w:val="00085CEA"/>
    <w:rsid w:val="000866CE"/>
    <w:rsid w:val="0008797E"/>
    <w:rsid w:val="00087FDB"/>
    <w:rsid w:val="00090A51"/>
    <w:rsid w:val="0009205B"/>
    <w:rsid w:val="0009386F"/>
    <w:rsid w:val="00093FEB"/>
    <w:rsid w:val="0009407E"/>
    <w:rsid w:val="00094636"/>
    <w:rsid w:val="00097823"/>
    <w:rsid w:val="000A417A"/>
    <w:rsid w:val="000A42C0"/>
    <w:rsid w:val="000A5AB1"/>
    <w:rsid w:val="000A68F5"/>
    <w:rsid w:val="000A6E89"/>
    <w:rsid w:val="000A7E6F"/>
    <w:rsid w:val="000B0A79"/>
    <w:rsid w:val="000B1088"/>
    <w:rsid w:val="000B27E0"/>
    <w:rsid w:val="000B3696"/>
    <w:rsid w:val="000B3EEF"/>
    <w:rsid w:val="000B4668"/>
    <w:rsid w:val="000B4E94"/>
    <w:rsid w:val="000B58C4"/>
    <w:rsid w:val="000C1247"/>
    <w:rsid w:val="000C2390"/>
    <w:rsid w:val="000C7C1F"/>
    <w:rsid w:val="000D228F"/>
    <w:rsid w:val="000D3A00"/>
    <w:rsid w:val="000D479B"/>
    <w:rsid w:val="000D4B76"/>
    <w:rsid w:val="000D7520"/>
    <w:rsid w:val="000E0EAA"/>
    <w:rsid w:val="000E16B5"/>
    <w:rsid w:val="000E3389"/>
    <w:rsid w:val="000E33F1"/>
    <w:rsid w:val="000E39C0"/>
    <w:rsid w:val="000E44A8"/>
    <w:rsid w:val="000E4C49"/>
    <w:rsid w:val="000E50B4"/>
    <w:rsid w:val="000E51AF"/>
    <w:rsid w:val="000E6604"/>
    <w:rsid w:val="000E66FD"/>
    <w:rsid w:val="000E6DDA"/>
    <w:rsid w:val="000E77D8"/>
    <w:rsid w:val="000F0097"/>
    <w:rsid w:val="000F03CD"/>
    <w:rsid w:val="000F08E9"/>
    <w:rsid w:val="000F1C1D"/>
    <w:rsid w:val="000F1E71"/>
    <w:rsid w:val="000F2E8C"/>
    <w:rsid w:val="000F30D4"/>
    <w:rsid w:val="000F320D"/>
    <w:rsid w:val="000F4862"/>
    <w:rsid w:val="000F4CED"/>
    <w:rsid w:val="000F4D99"/>
    <w:rsid w:val="000F5B50"/>
    <w:rsid w:val="000F7CAC"/>
    <w:rsid w:val="00101FDC"/>
    <w:rsid w:val="00103B33"/>
    <w:rsid w:val="001050F9"/>
    <w:rsid w:val="00110FB4"/>
    <w:rsid w:val="00115CAA"/>
    <w:rsid w:val="001173D3"/>
    <w:rsid w:val="001208B9"/>
    <w:rsid w:val="00122765"/>
    <w:rsid w:val="00123EBA"/>
    <w:rsid w:val="00125767"/>
    <w:rsid w:val="00125EDE"/>
    <w:rsid w:val="001261AA"/>
    <w:rsid w:val="00126BD1"/>
    <w:rsid w:val="00127099"/>
    <w:rsid w:val="00130CB5"/>
    <w:rsid w:val="00133C32"/>
    <w:rsid w:val="00133F97"/>
    <w:rsid w:val="001342D7"/>
    <w:rsid w:val="001345FE"/>
    <w:rsid w:val="0013570A"/>
    <w:rsid w:val="00135B23"/>
    <w:rsid w:val="001360A6"/>
    <w:rsid w:val="00137831"/>
    <w:rsid w:val="00137F91"/>
    <w:rsid w:val="00140667"/>
    <w:rsid w:val="0014215E"/>
    <w:rsid w:val="001421C3"/>
    <w:rsid w:val="00142B4E"/>
    <w:rsid w:val="00142C32"/>
    <w:rsid w:val="001457AD"/>
    <w:rsid w:val="00150CA2"/>
    <w:rsid w:val="00151771"/>
    <w:rsid w:val="0015198E"/>
    <w:rsid w:val="001529B2"/>
    <w:rsid w:val="00153820"/>
    <w:rsid w:val="00153F52"/>
    <w:rsid w:val="00155595"/>
    <w:rsid w:val="0015560A"/>
    <w:rsid w:val="001561CB"/>
    <w:rsid w:val="00156E9C"/>
    <w:rsid w:val="001574D4"/>
    <w:rsid w:val="00160DD2"/>
    <w:rsid w:val="0016178F"/>
    <w:rsid w:val="00162154"/>
    <w:rsid w:val="001623B3"/>
    <w:rsid w:val="00162E57"/>
    <w:rsid w:val="0016301A"/>
    <w:rsid w:val="00164966"/>
    <w:rsid w:val="00164A2E"/>
    <w:rsid w:val="0016628E"/>
    <w:rsid w:val="00166621"/>
    <w:rsid w:val="00166CDC"/>
    <w:rsid w:val="0017059B"/>
    <w:rsid w:val="001709E6"/>
    <w:rsid w:val="00170AAD"/>
    <w:rsid w:val="00171285"/>
    <w:rsid w:val="001718CD"/>
    <w:rsid w:val="00171AEF"/>
    <w:rsid w:val="00172177"/>
    <w:rsid w:val="00172AE4"/>
    <w:rsid w:val="00172B55"/>
    <w:rsid w:val="00172C17"/>
    <w:rsid w:val="001748B0"/>
    <w:rsid w:val="00174C95"/>
    <w:rsid w:val="00175C8A"/>
    <w:rsid w:val="00176CAE"/>
    <w:rsid w:val="00177778"/>
    <w:rsid w:val="00177FC8"/>
    <w:rsid w:val="001800EE"/>
    <w:rsid w:val="001809B4"/>
    <w:rsid w:val="00184F2F"/>
    <w:rsid w:val="001866E0"/>
    <w:rsid w:val="00187015"/>
    <w:rsid w:val="00187D5E"/>
    <w:rsid w:val="00190004"/>
    <w:rsid w:val="001916EE"/>
    <w:rsid w:val="00191F64"/>
    <w:rsid w:val="0019469A"/>
    <w:rsid w:val="00196230"/>
    <w:rsid w:val="001A0E2B"/>
    <w:rsid w:val="001A1114"/>
    <w:rsid w:val="001A20DA"/>
    <w:rsid w:val="001A3345"/>
    <w:rsid w:val="001A38CB"/>
    <w:rsid w:val="001A50A1"/>
    <w:rsid w:val="001A5F21"/>
    <w:rsid w:val="001B06EA"/>
    <w:rsid w:val="001B1CC3"/>
    <w:rsid w:val="001B25C2"/>
    <w:rsid w:val="001B5FA4"/>
    <w:rsid w:val="001B671E"/>
    <w:rsid w:val="001B696E"/>
    <w:rsid w:val="001B6A6C"/>
    <w:rsid w:val="001C0514"/>
    <w:rsid w:val="001C2CB0"/>
    <w:rsid w:val="001C5FB9"/>
    <w:rsid w:val="001D0A04"/>
    <w:rsid w:val="001D0AD3"/>
    <w:rsid w:val="001D2E2F"/>
    <w:rsid w:val="001D3A1D"/>
    <w:rsid w:val="001D3C81"/>
    <w:rsid w:val="001D421B"/>
    <w:rsid w:val="001D44CE"/>
    <w:rsid w:val="001D6527"/>
    <w:rsid w:val="001D7DAF"/>
    <w:rsid w:val="001E03C2"/>
    <w:rsid w:val="001E0924"/>
    <w:rsid w:val="001E2C8A"/>
    <w:rsid w:val="001E2D04"/>
    <w:rsid w:val="001E431E"/>
    <w:rsid w:val="001E49E9"/>
    <w:rsid w:val="001E6136"/>
    <w:rsid w:val="001E61AA"/>
    <w:rsid w:val="001E6DAC"/>
    <w:rsid w:val="001E749C"/>
    <w:rsid w:val="001E7862"/>
    <w:rsid w:val="001F0027"/>
    <w:rsid w:val="001F049F"/>
    <w:rsid w:val="001F1ADF"/>
    <w:rsid w:val="001F21D9"/>
    <w:rsid w:val="001F3012"/>
    <w:rsid w:val="001F3871"/>
    <w:rsid w:val="001F41DD"/>
    <w:rsid w:val="001F476D"/>
    <w:rsid w:val="001F537D"/>
    <w:rsid w:val="001F61CB"/>
    <w:rsid w:val="001F6501"/>
    <w:rsid w:val="001F710F"/>
    <w:rsid w:val="001F78BC"/>
    <w:rsid w:val="00200C53"/>
    <w:rsid w:val="00200FA3"/>
    <w:rsid w:val="00202185"/>
    <w:rsid w:val="00203A1C"/>
    <w:rsid w:val="00205263"/>
    <w:rsid w:val="00205D21"/>
    <w:rsid w:val="002062D6"/>
    <w:rsid w:val="00207C9E"/>
    <w:rsid w:val="00211B2E"/>
    <w:rsid w:val="00212520"/>
    <w:rsid w:val="0021288F"/>
    <w:rsid w:val="00212895"/>
    <w:rsid w:val="002129C2"/>
    <w:rsid w:val="00214D9B"/>
    <w:rsid w:val="00215296"/>
    <w:rsid w:val="00215748"/>
    <w:rsid w:val="002159AE"/>
    <w:rsid w:val="002175F3"/>
    <w:rsid w:val="002200CB"/>
    <w:rsid w:val="00220137"/>
    <w:rsid w:val="0022051D"/>
    <w:rsid w:val="002206CF"/>
    <w:rsid w:val="002207ED"/>
    <w:rsid w:val="00221A31"/>
    <w:rsid w:val="0022209F"/>
    <w:rsid w:val="0022253A"/>
    <w:rsid w:val="002225F9"/>
    <w:rsid w:val="00223A15"/>
    <w:rsid w:val="002244F8"/>
    <w:rsid w:val="00226B11"/>
    <w:rsid w:val="00227099"/>
    <w:rsid w:val="00227179"/>
    <w:rsid w:val="00227897"/>
    <w:rsid w:val="00227A24"/>
    <w:rsid w:val="00227DE5"/>
    <w:rsid w:val="002304E3"/>
    <w:rsid w:val="00230E8A"/>
    <w:rsid w:val="002342AE"/>
    <w:rsid w:val="00234611"/>
    <w:rsid w:val="00234A7B"/>
    <w:rsid w:val="0023547E"/>
    <w:rsid w:val="00235856"/>
    <w:rsid w:val="00235E16"/>
    <w:rsid w:val="00236A70"/>
    <w:rsid w:val="002408F8"/>
    <w:rsid w:val="00240D7F"/>
    <w:rsid w:val="002415F8"/>
    <w:rsid w:val="00244033"/>
    <w:rsid w:val="002446A4"/>
    <w:rsid w:val="00245046"/>
    <w:rsid w:val="00245169"/>
    <w:rsid w:val="002459E4"/>
    <w:rsid w:val="002460A8"/>
    <w:rsid w:val="0024754E"/>
    <w:rsid w:val="002505B0"/>
    <w:rsid w:val="00251872"/>
    <w:rsid w:val="00252E70"/>
    <w:rsid w:val="00255054"/>
    <w:rsid w:val="00255625"/>
    <w:rsid w:val="00255FBB"/>
    <w:rsid w:val="0025622A"/>
    <w:rsid w:val="00256C33"/>
    <w:rsid w:val="002623A1"/>
    <w:rsid w:val="00263C8A"/>
    <w:rsid w:val="0026429F"/>
    <w:rsid w:val="002651FD"/>
    <w:rsid w:val="002664CA"/>
    <w:rsid w:val="002666AE"/>
    <w:rsid w:val="002673E1"/>
    <w:rsid w:val="00267D1B"/>
    <w:rsid w:val="0027045D"/>
    <w:rsid w:val="00270D93"/>
    <w:rsid w:val="002711D0"/>
    <w:rsid w:val="00274ED2"/>
    <w:rsid w:val="00274F82"/>
    <w:rsid w:val="002753B5"/>
    <w:rsid w:val="00276003"/>
    <w:rsid w:val="00281CD9"/>
    <w:rsid w:val="00282E7C"/>
    <w:rsid w:val="0028347E"/>
    <w:rsid w:val="00283B06"/>
    <w:rsid w:val="002843DE"/>
    <w:rsid w:val="00284D1D"/>
    <w:rsid w:val="00285E9C"/>
    <w:rsid w:val="002908DB"/>
    <w:rsid w:val="002911A4"/>
    <w:rsid w:val="002931CD"/>
    <w:rsid w:val="00293D13"/>
    <w:rsid w:val="0029592E"/>
    <w:rsid w:val="002965DA"/>
    <w:rsid w:val="002967E5"/>
    <w:rsid w:val="0029751F"/>
    <w:rsid w:val="00297AA9"/>
    <w:rsid w:val="00297DC6"/>
    <w:rsid w:val="002A0366"/>
    <w:rsid w:val="002A0447"/>
    <w:rsid w:val="002A08F1"/>
    <w:rsid w:val="002A098B"/>
    <w:rsid w:val="002A0A09"/>
    <w:rsid w:val="002A0EEE"/>
    <w:rsid w:val="002A132D"/>
    <w:rsid w:val="002A2176"/>
    <w:rsid w:val="002A29DB"/>
    <w:rsid w:val="002A34ED"/>
    <w:rsid w:val="002A4740"/>
    <w:rsid w:val="002A5E98"/>
    <w:rsid w:val="002A64CF"/>
    <w:rsid w:val="002B2B13"/>
    <w:rsid w:val="002B32EF"/>
    <w:rsid w:val="002B38A3"/>
    <w:rsid w:val="002B4AAC"/>
    <w:rsid w:val="002B4CFF"/>
    <w:rsid w:val="002B59E2"/>
    <w:rsid w:val="002B7766"/>
    <w:rsid w:val="002B79FD"/>
    <w:rsid w:val="002C0679"/>
    <w:rsid w:val="002C2C36"/>
    <w:rsid w:val="002C48F6"/>
    <w:rsid w:val="002C56C5"/>
    <w:rsid w:val="002C69C9"/>
    <w:rsid w:val="002C6D2F"/>
    <w:rsid w:val="002C7BA1"/>
    <w:rsid w:val="002D0649"/>
    <w:rsid w:val="002D0FA9"/>
    <w:rsid w:val="002D0FD1"/>
    <w:rsid w:val="002D2A68"/>
    <w:rsid w:val="002D44C7"/>
    <w:rsid w:val="002D4D07"/>
    <w:rsid w:val="002D67BB"/>
    <w:rsid w:val="002D7915"/>
    <w:rsid w:val="002D7DD4"/>
    <w:rsid w:val="002E027D"/>
    <w:rsid w:val="002E1126"/>
    <w:rsid w:val="002E2D22"/>
    <w:rsid w:val="002E4359"/>
    <w:rsid w:val="002E6224"/>
    <w:rsid w:val="002E65D7"/>
    <w:rsid w:val="002E76B6"/>
    <w:rsid w:val="002E7759"/>
    <w:rsid w:val="002F0212"/>
    <w:rsid w:val="002F0E8E"/>
    <w:rsid w:val="002F5FFE"/>
    <w:rsid w:val="002F624E"/>
    <w:rsid w:val="002F7E89"/>
    <w:rsid w:val="00301A9A"/>
    <w:rsid w:val="00302007"/>
    <w:rsid w:val="00303A24"/>
    <w:rsid w:val="00303A79"/>
    <w:rsid w:val="003059C7"/>
    <w:rsid w:val="00305B79"/>
    <w:rsid w:val="0030634A"/>
    <w:rsid w:val="003075EB"/>
    <w:rsid w:val="00310D52"/>
    <w:rsid w:val="0031152C"/>
    <w:rsid w:val="003125BD"/>
    <w:rsid w:val="00313758"/>
    <w:rsid w:val="003142ED"/>
    <w:rsid w:val="00320007"/>
    <w:rsid w:val="0032004A"/>
    <w:rsid w:val="003225E0"/>
    <w:rsid w:val="0032368F"/>
    <w:rsid w:val="003240C5"/>
    <w:rsid w:val="00324B54"/>
    <w:rsid w:val="00325523"/>
    <w:rsid w:val="00326D05"/>
    <w:rsid w:val="00326E06"/>
    <w:rsid w:val="003275C3"/>
    <w:rsid w:val="00327ADD"/>
    <w:rsid w:val="0033011F"/>
    <w:rsid w:val="00331334"/>
    <w:rsid w:val="003322FF"/>
    <w:rsid w:val="00335285"/>
    <w:rsid w:val="003363D4"/>
    <w:rsid w:val="00336700"/>
    <w:rsid w:val="00337EAE"/>
    <w:rsid w:val="00340016"/>
    <w:rsid w:val="00340494"/>
    <w:rsid w:val="00340571"/>
    <w:rsid w:val="0034089F"/>
    <w:rsid w:val="00340FC7"/>
    <w:rsid w:val="003413FC"/>
    <w:rsid w:val="003426CA"/>
    <w:rsid w:val="00342B47"/>
    <w:rsid w:val="00342C34"/>
    <w:rsid w:val="00344322"/>
    <w:rsid w:val="00346D23"/>
    <w:rsid w:val="00351C14"/>
    <w:rsid w:val="00353ADA"/>
    <w:rsid w:val="00356E27"/>
    <w:rsid w:val="00357DD3"/>
    <w:rsid w:val="003614D2"/>
    <w:rsid w:val="00361CAE"/>
    <w:rsid w:val="0036312F"/>
    <w:rsid w:val="003632CA"/>
    <w:rsid w:val="00363ADF"/>
    <w:rsid w:val="003643EA"/>
    <w:rsid w:val="00364E67"/>
    <w:rsid w:val="003669D8"/>
    <w:rsid w:val="00366B5A"/>
    <w:rsid w:val="00366FC1"/>
    <w:rsid w:val="00367041"/>
    <w:rsid w:val="00367714"/>
    <w:rsid w:val="00367CC5"/>
    <w:rsid w:val="00370556"/>
    <w:rsid w:val="0037393C"/>
    <w:rsid w:val="0037429E"/>
    <w:rsid w:val="00374DAD"/>
    <w:rsid w:val="00375296"/>
    <w:rsid w:val="00375FDA"/>
    <w:rsid w:val="00381ACD"/>
    <w:rsid w:val="00382004"/>
    <w:rsid w:val="00382AE4"/>
    <w:rsid w:val="003830A7"/>
    <w:rsid w:val="00383BB8"/>
    <w:rsid w:val="003844D6"/>
    <w:rsid w:val="00385050"/>
    <w:rsid w:val="003853C1"/>
    <w:rsid w:val="00385CC7"/>
    <w:rsid w:val="00390478"/>
    <w:rsid w:val="00390BD9"/>
    <w:rsid w:val="003913A4"/>
    <w:rsid w:val="00391819"/>
    <w:rsid w:val="00392877"/>
    <w:rsid w:val="00393063"/>
    <w:rsid w:val="00394ED5"/>
    <w:rsid w:val="0039529D"/>
    <w:rsid w:val="00396144"/>
    <w:rsid w:val="003962A6"/>
    <w:rsid w:val="003A0215"/>
    <w:rsid w:val="003A075A"/>
    <w:rsid w:val="003A0A76"/>
    <w:rsid w:val="003A0D9E"/>
    <w:rsid w:val="003A0E1B"/>
    <w:rsid w:val="003A11F4"/>
    <w:rsid w:val="003A29D7"/>
    <w:rsid w:val="003A2A3A"/>
    <w:rsid w:val="003A40FA"/>
    <w:rsid w:val="003A5163"/>
    <w:rsid w:val="003A5824"/>
    <w:rsid w:val="003A59B7"/>
    <w:rsid w:val="003A5CFE"/>
    <w:rsid w:val="003A5FBA"/>
    <w:rsid w:val="003B0013"/>
    <w:rsid w:val="003B1972"/>
    <w:rsid w:val="003B37BA"/>
    <w:rsid w:val="003B5E72"/>
    <w:rsid w:val="003B600F"/>
    <w:rsid w:val="003B6B9D"/>
    <w:rsid w:val="003C0F34"/>
    <w:rsid w:val="003C1D53"/>
    <w:rsid w:val="003C25CE"/>
    <w:rsid w:val="003C35E6"/>
    <w:rsid w:val="003C389D"/>
    <w:rsid w:val="003C4581"/>
    <w:rsid w:val="003C4737"/>
    <w:rsid w:val="003C4B46"/>
    <w:rsid w:val="003C56D2"/>
    <w:rsid w:val="003C57B6"/>
    <w:rsid w:val="003C660D"/>
    <w:rsid w:val="003D1232"/>
    <w:rsid w:val="003D1845"/>
    <w:rsid w:val="003D2024"/>
    <w:rsid w:val="003D27A8"/>
    <w:rsid w:val="003D2CFC"/>
    <w:rsid w:val="003D30B7"/>
    <w:rsid w:val="003D5D28"/>
    <w:rsid w:val="003D5F72"/>
    <w:rsid w:val="003D600E"/>
    <w:rsid w:val="003D6F6F"/>
    <w:rsid w:val="003D716F"/>
    <w:rsid w:val="003E0CE1"/>
    <w:rsid w:val="003E1A8E"/>
    <w:rsid w:val="003E1DF6"/>
    <w:rsid w:val="003E495A"/>
    <w:rsid w:val="003E5F39"/>
    <w:rsid w:val="003E6327"/>
    <w:rsid w:val="003E6915"/>
    <w:rsid w:val="003E7E7D"/>
    <w:rsid w:val="003F000E"/>
    <w:rsid w:val="003F0549"/>
    <w:rsid w:val="003F355C"/>
    <w:rsid w:val="003F39CA"/>
    <w:rsid w:val="003F4BE7"/>
    <w:rsid w:val="003F65D9"/>
    <w:rsid w:val="003F6AC2"/>
    <w:rsid w:val="003F6B8C"/>
    <w:rsid w:val="003F6BF2"/>
    <w:rsid w:val="003F74F2"/>
    <w:rsid w:val="0040059E"/>
    <w:rsid w:val="0040127E"/>
    <w:rsid w:val="00402C23"/>
    <w:rsid w:val="00404C4A"/>
    <w:rsid w:val="004105E4"/>
    <w:rsid w:val="00410790"/>
    <w:rsid w:val="004113B4"/>
    <w:rsid w:val="004116C8"/>
    <w:rsid w:val="00412942"/>
    <w:rsid w:val="004134B0"/>
    <w:rsid w:val="00413DE6"/>
    <w:rsid w:val="0041401B"/>
    <w:rsid w:val="0041609B"/>
    <w:rsid w:val="00416787"/>
    <w:rsid w:val="00416C0D"/>
    <w:rsid w:val="00420D58"/>
    <w:rsid w:val="0042161B"/>
    <w:rsid w:val="00421F3D"/>
    <w:rsid w:val="004227A1"/>
    <w:rsid w:val="004241C9"/>
    <w:rsid w:val="00424E56"/>
    <w:rsid w:val="00426465"/>
    <w:rsid w:val="00426685"/>
    <w:rsid w:val="00426BD2"/>
    <w:rsid w:val="0042736F"/>
    <w:rsid w:val="004308C5"/>
    <w:rsid w:val="004313AF"/>
    <w:rsid w:val="004329D3"/>
    <w:rsid w:val="00433891"/>
    <w:rsid w:val="00433F34"/>
    <w:rsid w:val="00435705"/>
    <w:rsid w:val="00435799"/>
    <w:rsid w:val="00435DC6"/>
    <w:rsid w:val="0043795E"/>
    <w:rsid w:val="00440BF5"/>
    <w:rsid w:val="00441CF4"/>
    <w:rsid w:val="00443125"/>
    <w:rsid w:val="0044539B"/>
    <w:rsid w:val="00450F78"/>
    <w:rsid w:val="00451BDE"/>
    <w:rsid w:val="00452096"/>
    <w:rsid w:val="004527EF"/>
    <w:rsid w:val="00452D32"/>
    <w:rsid w:val="004544A6"/>
    <w:rsid w:val="004549F8"/>
    <w:rsid w:val="0045771F"/>
    <w:rsid w:val="004606AB"/>
    <w:rsid w:val="00462076"/>
    <w:rsid w:val="00462E12"/>
    <w:rsid w:val="00463056"/>
    <w:rsid w:val="004630F0"/>
    <w:rsid w:val="004641DB"/>
    <w:rsid w:val="0046654A"/>
    <w:rsid w:val="00467AE6"/>
    <w:rsid w:val="004715B4"/>
    <w:rsid w:val="00471B4E"/>
    <w:rsid w:val="004767E1"/>
    <w:rsid w:val="00476DED"/>
    <w:rsid w:val="00477202"/>
    <w:rsid w:val="0047743E"/>
    <w:rsid w:val="004808BE"/>
    <w:rsid w:val="004812A8"/>
    <w:rsid w:val="004822F9"/>
    <w:rsid w:val="0048319F"/>
    <w:rsid w:val="004851F6"/>
    <w:rsid w:val="0048551F"/>
    <w:rsid w:val="00490E2E"/>
    <w:rsid w:val="0049360D"/>
    <w:rsid w:val="00493C55"/>
    <w:rsid w:val="004940DD"/>
    <w:rsid w:val="004942F0"/>
    <w:rsid w:val="004958F5"/>
    <w:rsid w:val="00496114"/>
    <w:rsid w:val="004973DE"/>
    <w:rsid w:val="004A1980"/>
    <w:rsid w:val="004A5695"/>
    <w:rsid w:val="004A5DF1"/>
    <w:rsid w:val="004A6B64"/>
    <w:rsid w:val="004B0214"/>
    <w:rsid w:val="004B092F"/>
    <w:rsid w:val="004B09B2"/>
    <w:rsid w:val="004B4086"/>
    <w:rsid w:val="004B44C2"/>
    <w:rsid w:val="004B5FC7"/>
    <w:rsid w:val="004B6A6B"/>
    <w:rsid w:val="004B78C5"/>
    <w:rsid w:val="004B796F"/>
    <w:rsid w:val="004C15D2"/>
    <w:rsid w:val="004C1E12"/>
    <w:rsid w:val="004C3CB5"/>
    <w:rsid w:val="004C6B9C"/>
    <w:rsid w:val="004C6BC0"/>
    <w:rsid w:val="004C6C61"/>
    <w:rsid w:val="004C717A"/>
    <w:rsid w:val="004C7319"/>
    <w:rsid w:val="004C7842"/>
    <w:rsid w:val="004D11C3"/>
    <w:rsid w:val="004D1C2B"/>
    <w:rsid w:val="004D2645"/>
    <w:rsid w:val="004D28CD"/>
    <w:rsid w:val="004D44CC"/>
    <w:rsid w:val="004D4732"/>
    <w:rsid w:val="004D550E"/>
    <w:rsid w:val="004D7391"/>
    <w:rsid w:val="004D7B11"/>
    <w:rsid w:val="004D7CB4"/>
    <w:rsid w:val="004E0854"/>
    <w:rsid w:val="004E2974"/>
    <w:rsid w:val="004E4374"/>
    <w:rsid w:val="004E467D"/>
    <w:rsid w:val="004E5475"/>
    <w:rsid w:val="004E6403"/>
    <w:rsid w:val="004E790D"/>
    <w:rsid w:val="004E7E7E"/>
    <w:rsid w:val="004F01A4"/>
    <w:rsid w:val="004F0329"/>
    <w:rsid w:val="004F09AF"/>
    <w:rsid w:val="004F1308"/>
    <w:rsid w:val="004F2507"/>
    <w:rsid w:val="004F2AF5"/>
    <w:rsid w:val="004F2DEE"/>
    <w:rsid w:val="004F38C3"/>
    <w:rsid w:val="004F3E7A"/>
    <w:rsid w:val="004F43D1"/>
    <w:rsid w:val="004F5A0A"/>
    <w:rsid w:val="004F5F42"/>
    <w:rsid w:val="004F63F6"/>
    <w:rsid w:val="004F7266"/>
    <w:rsid w:val="004F7DEC"/>
    <w:rsid w:val="00501124"/>
    <w:rsid w:val="00502076"/>
    <w:rsid w:val="00504899"/>
    <w:rsid w:val="00505A73"/>
    <w:rsid w:val="00514E22"/>
    <w:rsid w:val="005158A4"/>
    <w:rsid w:val="0051662B"/>
    <w:rsid w:val="00517713"/>
    <w:rsid w:val="00521439"/>
    <w:rsid w:val="00521D5D"/>
    <w:rsid w:val="005241D5"/>
    <w:rsid w:val="005245D9"/>
    <w:rsid w:val="00524E97"/>
    <w:rsid w:val="00525226"/>
    <w:rsid w:val="005276FE"/>
    <w:rsid w:val="00527BA9"/>
    <w:rsid w:val="0053281A"/>
    <w:rsid w:val="00535500"/>
    <w:rsid w:val="00535E91"/>
    <w:rsid w:val="005374A9"/>
    <w:rsid w:val="0054052C"/>
    <w:rsid w:val="00540CA9"/>
    <w:rsid w:val="00540DF2"/>
    <w:rsid w:val="00543F77"/>
    <w:rsid w:val="00544DCC"/>
    <w:rsid w:val="005457C7"/>
    <w:rsid w:val="00545D70"/>
    <w:rsid w:val="00546288"/>
    <w:rsid w:val="00550F92"/>
    <w:rsid w:val="0055311B"/>
    <w:rsid w:val="00553AA9"/>
    <w:rsid w:val="00553B09"/>
    <w:rsid w:val="00554B90"/>
    <w:rsid w:val="005571E9"/>
    <w:rsid w:val="00560CA8"/>
    <w:rsid w:val="00561377"/>
    <w:rsid w:val="00561524"/>
    <w:rsid w:val="00561842"/>
    <w:rsid w:val="00562302"/>
    <w:rsid w:val="00562F43"/>
    <w:rsid w:val="00563123"/>
    <w:rsid w:val="005637C4"/>
    <w:rsid w:val="00563CB9"/>
    <w:rsid w:val="0056685D"/>
    <w:rsid w:val="00567017"/>
    <w:rsid w:val="00570AA1"/>
    <w:rsid w:val="00570B5F"/>
    <w:rsid w:val="005732E2"/>
    <w:rsid w:val="0057340C"/>
    <w:rsid w:val="005739FA"/>
    <w:rsid w:val="00574281"/>
    <w:rsid w:val="00574A27"/>
    <w:rsid w:val="00574BB5"/>
    <w:rsid w:val="00580377"/>
    <w:rsid w:val="005803FE"/>
    <w:rsid w:val="005805DC"/>
    <w:rsid w:val="00580784"/>
    <w:rsid w:val="00580E7C"/>
    <w:rsid w:val="005824F5"/>
    <w:rsid w:val="005827EB"/>
    <w:rsid w:val="00582AE4"/>
    <w:rsid w:val="00584EC6"/>
    <w:rsid w:val="00585069"/>
    <w:rsid w:val="0058535C"/>
    <w:rsid w:val="00585F94"/>
    <w:rsid w:val="00586F61"/>
    <w:rsid w:val="00587CB5"/>
    <w:rsid w:val="005944B0"/>
    <w:rsid w:val="00595E90"/>
    <w:rsid w:val="00597095"/>
    <w:rsid w:val="00597F6C"/>
    <w:rsid w:val="005A133A"/>
    <w:rsid w:val="005A19F9"/>
    <w:rsid w:val="005A1D13"/>
    <w:rsid w:val="005A250B"/>
    <w:rsid w:val="005A2CAC"/>
    <w:rsid w:val="005A421A"/>
    <w:rsid w:val="005A4C3D"/>
    <w:rsid w:val="005A5DF7"/>
    <w:rsid w:val="005A63FA"/>
    <w:rsid w:val="005A683B"/>
    <w:rsid w:val="005A6ACD"/>
    <w:rsid w:val="005A77A5"/>
    <w:rsid w:val="005B166E"/>
    <w:rsid w:val="005B18C7"/>
    <w:rsid w:val="005B1AE8"/>
    <w:rsid w:val="005B1BD8"/>
    <w:rsid w:val="005B1E5D"/>
    <w:rsid w:val="005B3185"/>
    <w:rsid w:val="005B4A22"/>
    <w:rsid w:val="005B78AD"/>
    <w:rsid w:val="005B7B54"/>
    <w:rsid w:val="005C0C1C"/>
    <w:rsid w:val="005C1B55"/>
    <w:rsid w:val="005C571E"/>
    <w:rsid w:val="005C5CC1"/>
    <w:rsid w:val="005C6104"/>
    <w:rsid w:val="005C618F"/>
    <w:rsid w:val="005C6E94"/>
    <w:rsid w:val="005D02EC"/>
    <w:rsid w:val="005D22C9"/>
    <w:rsid w:val="005D292E"/>
    <w:rsid w:val="005D2F6A"/>
    <w:rsid w:val="005D30EF"/>
    <w:rsid w:val="005D4510"/>
    <w:rsid w:val="005D52AB"/>
    <w:rsid w:val="005D5B33"/>
    <w:rsid w:val="005D5EE5"/>
    <w:rsid w:val="005D6276"/>
    <w:rsid w:val="005D732C"/>
    <w:rsid w:val="005E0A21"/>
    <w:rsid w:val="005E0D30"/>
    <w:rsid w:val="005E20BD"/>
    <w:rsid w:val="005E2148"/>
    <w:rsid w:val="005E243E"/>
    <w:rsid w:val="005E268A"/>
    <w:rsid w:val="005E38A4"/>
    <w:rsid w:val="005E57EE"/>
    <w:rsid w:val="005E5976"/>
    <w:rsid w:val="005E5CB4"/>
    <w:rsid w:val="005E6228"/>
    <w:rsid w:val="005F0A16"/>
    <w:rsid w:val="005F1748"/>
    <w:rsid w:val="005F1BCC"/>
    <w:rsid w:val="005F2B07"/>
    <w:rsid w:val="005F2CDD"/>
    <w:rsid w:val="005F3891"/>
    <w:rsid w:val="005F3B5E"/>
    <w:rsid w:val="005F50FB"/>
    <w:rsid w:val="005F5BB5"/>
    <w:rsid w:val="005F74DE"/>
    <w:rsid w:val="005F7E86"/>
    <w:rsid w:val="006000F5"/>
    <w:rsid w:val="00600AB4"/>
    <w:rsid w:val="0060112B"/>
    <w:rsid w:val="006026CD"/>
    <w:rsid w:val="0060355D"/>
    <w:rsid w:val="00606A71"/>
    <w:rsid w:val="00610269"/>
    <w:rsid w:val="00611212"/>
    <w:rsid w:val="006112BD"/>
    <w:rsid w:val="00611BDF"/>
    <w:rsid w:val="00614BBB"/>
    <w:rsid w:val="006157FF"/>
    <w:rsid w:val="00621247"/>
    <w:rsid w:val="006212DD"/>
    <w:rsid w:val="00621720"/>
    <w:rsid w:val="006263E7"/>
    <w:rsid w:val="00627913"/>
    <w:rsid w:val="006303E9"/>
    <w:rsid w:val="00631EC2"/>
    <w:rsid w:val="0063252C"/>
    <w:rsid w:val="006341B5"/>
    <w:rsid w:val="00634416"/>
    <w:rsid w:val="00634637"/>
    <w:rsid w:val="0063559B"/>
    <w:rsid w:val="00635BB1"/>
    <w:rsid w:val="00636C72"/>
    <w:rsid w:val="00636C77"/>
    <w:rsid w:val="006406BA"/>
    <w:rsid w:val="00640774"/>
    <w:rsid w:val="006407CB"/>
    <w:rsid w:val="00640912"/>
    <w:rsid w:val="00640C20"/>
    <w:rsid w:val="00640FF8"/>
    <w:rsid w:val="0064129B"/>
    <w:rsid w:val="00643AA5"/>
    <w:rsid w:val="00644487"/>
    <w:rsid w:val="00644861"/>
    <w:rsid w:val="00644905"/>
    <w:rsid w:val="006459CA"/>
    <w:rsid w:val="006479BB"/>
    <w:rsid w:val="00647C34"/>
    <w:rsid w:val="00647D65"/>
    <w:rsid w:val="006503BF"/>
    <w:rsid w:val="00650FB7"/>
    <w:rsid w:val="0065148B"/>
    <w:rsid w:val="00651D6D"/>
    <w:rsid w:val="00652E07"/>
    <w:rsid w:val="00655816"/>
    <w:rsid w:val="0065593E"/>
    <w:rsid w:val="00656319"/>
    <w:rsid w:val="006578A6"/>
    <w:rsid w:val="00660D97"/>
    <w:rsid w:val="00662221"/>
    <w:rsid w:val="006623D1"/>
    <w:rsid w:val="00663C33"/>
    <w:rsid w:val="00664DAF"/>
    <w:rsid w:val="006661AC"/>
    <w:rsid w:val="00673D1E"/>
    <w:rsid w:val="00673F1D"/>
    <w:rsid w:val="00675D2E"/>
    <w:rsid w:val="006762D2"/>
    <w:rsid w:val="00676467"/>
    <w:rsid w:val="00676AFF"/>
    <w:rsid w:val="006773D7"/>
    <w:rsid w:val="006776C1"/>
    <w:rsid w:val="006808FE"/>
    <w:rsid w:val="00680A4D"/>
    <w:rsid w:val="00682740"/>
    <w:rsid w:val="00683774"/>
    <w:rsid w:val="006838EA"/>
    <w:rsid w:val="00683AD6"/>
    <w:rsid w:val="00685B3D"/>
    <w:rsid w:val="0068642F"/>
    <w:rsid w:val="00686EEE"/>
    <w:rsid w:val="00687872"/>
    <w:rsid w:val="006906F7"/>
    <w:rsid w:val="00692744"/>
    <w:rsid w:val="00694F62"/>
    <w:rsid w:val="0069514D"/>
    <w:rsid w:val="006952B8"/>
    <w:rsid w:val="006964ED"/>
    <w:rsid w:val="00696890"/>
    <w:rsid w:val="006A13C1"/>
    <w:rsid w:val="006A19E9"/>
    <w:rsid w:val="006A23A3"/>
    <w:rsid w:val="006A399C"/>
    <w:rsid w:val="006A3C19"/>
    <w:rsid w:val="006A3DAA"/>
    <w:rsid w:val="006A4560"/>
    <w:rsid w:val="006A4DA6"/>
    <w:rsid w:val="006A5322"/>
    <w:rsid w:val="006A547C"/>
    <w:rsid w:val="006A61A0"/>
    <w:rsid w:val="006A69D2"/>
    <w:rsid w:val="006A6C38"/>
    <w:rsid w:val="006A6F51"/>
    <w:rsid w:val="006A7A60"/>
    <w:rsid w:val="006B0B0A"/>
    <w:rsid w:val="006B0C79"/>
    <w:rsid w:val="006B1508"/>
    <w:rsid w:val="006B213C"/>
    <w:rsid w:val="006B2E94"/>
    <w:rsid w:val="006B3DB6"/>
    <w:rsid w:val="006B4836"/>
    <w:rsid w:val="006C10DE"/>
    <w:rsid w:val="006C25B9"/>
    <w:rsid w:val="006C2990"/>
    <w:rsid w:val="006C3A99"/>
    <w:rsid w:val="006C4391"/>
    <w:rsid w:val="006C43F9"/>
    <w:rsid w:val="006C440F"/>
    <w:rsid w:val="006C6E9F"/>
    <w:rsid w:val="006D6570"/>
    <w:rsid w:val="006D6E0C"/>
    <w:rsid w:val="006E17A2"/>
    <w:rsid w:val="006E3700"/>
    <w:rsid w:val="006E4E1A"/>
    <w:rsid w:val="006E4E1E"/>
    <w:rsid w:val="006E4F1B"/>
    <w:rsid w:val="006E556E"/>
    <w:rsid w:val="006E7AD3"/>
    <w:rsid w:val="006F044E"/>
    <w:rsid w:val="006F07F9"/>
    <w:rsid w:val="006F1103"/>
    <w:rsid w:val="006F1CDD"/>
    <w:rsid w:val="006F29AA"/>
    <w:rsid w:val="006F4179"/>
    <w:rsid w:val="006F5085"/>
    <w:rsid w:val="006F5BCB"/>
    <w:rsid w:val="006F6136"/>
    <w:rsid w:val="006F694C"/>
    <w:rsid w:val="006F7712"/>
    <w:rsid w:val="006F7C43"/>
    <w:rsid w:val="0070005E"/>
    <w:rsid w:val="00700B37"/>
    <w:rsid w:val="0070262F"/>
    <w:rsid w:val="00704BE7"/>
    <w:rsid w:val="007058CA"/>
    <w:rsid w:val="007061E5"/>
    <w:rsid w:val="00706E32"/>
    <w:rsid w:val="007076AA"/>
    <w:rsid w:val="00707BBD"/>
    <w:rsid w:val="00707F35"/>
    <w:rsid w:val="007109BE"/>
    <w:rsid w:val="00711935"/>
    <w:rsid w:val="0071284D"/>
    <w:rsid w:val="007135DB"/>
    <w:rsid w:val="00713775"/>
    <w:rsid w:val="00715AA9"/>
    <w:rsid w:val="00716685"/>
    <w:rsid w:val="007168C8"/>
    <w:rsid w:val="007208CA"/>
    <w:rsid w:val="00720B72"/>
    <w:rsid w:val="007228F4"/>
    <w:rsid w:val="007240CD"/>
    <w:rsid w:val="00724104"/>
    <w:rsid w:val="00724EB5"/>
    <w:rsid w:val="00725B55"/>
    <w:rsid w:val="00727EF7"/>
    <w:rsid w:val="007303A4"/>
    <w:rsid w:val="007308DB"/>
    <w:rsid w:val="00732B34"/>
    <w:rsid w:val="007335BE"/>
    <w:rsid w:val="007366DB"/>
    <w:rsid w:val="007420FC"/>
    <w:rsid w:val="007453B3"/>
    <w:rsid w:val="00745CD1"/>
    <w:rsid w:val="0074622D"/>
    <w:rsid w:val="00746632"/>
    <w:rsid w:val="00747316"/>
    <w:rsid w:val="00747D35"/>
    <w:rsid w:val="00747DE7"/>
    <w:rsid w:val="00751C98"/>
    <w:rsid w:val="00753041"/>
    <w:rsid w:val="007540F6"/>
    <w:rsid w:val="00756381"/>
    <w:rsid w:val="00760B2F"/>
    <w:rsid w:val="00760F21"/>
    <w:rsid w:val="00761B61"/>
    <w:rsid w:val="00761DC9"/>
    <w:rsid w:val="0076235A"/>
    <w:rsid w:val="00762F2F"/>
    <w:rsid w:val="007640DA"/>
    <w:rsid w:val="007648F1"/>
    <w:rsid w:val="007656F6"/>
    <w:rsid w:val="00765D21"/>
    <w:rsid w:val="007675F1"/>
    <w:rsid w:val="0077124B"/>
    <w:rsid w:val="00773CB4"/>
    <w:rsid w:val="0077424B"/>
    <w:rsid w:val="00774CC5"/>
    <w:rsid w:val="00775920"/>
    <w:rsid w:val="00775E5F"/>
    <w:rsid w:val="007760A6"/>
    <w:rsid w:val="00777BBB"/>
    <w:rsid w:val="007800B6"/>
    <w:rsid w:val="00780535"/>
    <w:rsid w:val="0078140C"/>
    <w:rsid w:val="0078170C"/>
    <w:rsid w:val="007823CE"/>
    <w:rsid w:val="00783C51"/>
    <w:rsid w:val="007854AD"/>
    <w:rsid w:val="0078599C"/>
    <w:rsid w:val="00787203"/>
    <w:rsid w:val="0078740D"/>
    <w:rsid w:val="007901D6"/>
    <w:rsid w:val="007901DB"/>
    <w:rsid w:val="00790C1D"/>
    <w:rsid w:val="0079141F"/>
    <w:rsid w:val="007936C2"/>
    <w:rsid w:val="00796224"/>
    <w:rsid w:val="00796F3A"/>
    <w:rsid w:val="007A063D"/>
    <w:rsid w:val="007A1BAF"/>
    <w:rsid w:val="007A3E2F"/>
    <w:rsid w:val="007A43D6"/>
    <w:rsid w:val="007A5655"/>
    <w:rsid w:val="007A5F09"/>
    <w:rsid w:val="007A6196"/>
    <w:rsid w:val="007A6202"/>
    <w:rsid w:val="007A6972"/>
    <w:rsid w:val="007B0AC7"/>
    <w:rsid w:val="007B24FA"/>
    <w:rsid w:val="007B3252"/>
    <w:rsid w:val="007B35E6"/>
    <w:rsid w:val="007B3ACF"/>
    <w:rsid w:val="007B3EEC"/>
    <w:rsid w:val="007B648C"/>
    <w:rsid w:val="007B662C"/>
    <w:rsid w:val="007B6FEE"/>
    <w:rsid w:val="007B7C47"/>
    <w:rsid w:val="007B7DEC"/>
    <w:rsid w:val="007C07A7"/>
    <w:rsid w:val="007C0811"/>
    <w:rsid w:val="007C1D81"/>
    <w:rsid w:val="007C1E30"/>
    <w:rsid w:val="007C3765"/>
    <w:rsid w:val="007C5AC4"/>
    <w:rsid w:val="007C6A0E"/>
    <w:rsid w:val="007C7195"/>
    <w:rsid w:val="007C7FB6"/>
    <w:rsid w:val="007D135E"/>
    <w:rsid w:val="007D1D5B"/>
    <w:rsid w:val="007D241E"/>
    <w:rsid w:val="007D2A49"/>
    <w:rsid w:val="007D352E"/>
    <w:rsid w:val="007D3EBB"/>
    <w:rsid w:val="007D4949"/>
    <w:rsid w:val="007D4F66"/>
    <w:rsid w:val="007D5677"/>
    <w:rsid w:val="007D59AD"/>
    <w:rsid w:val="007D7A83"/>
    <w:rsid w:val="007E0511"/>
    <w:rsid w:val="007E4E91"/>
    <w:rsid w:val="007E508C"/>
    <w:rsid w:val="007E5484"/>
    <w:rsid w:val="007E5951"/>
    <w:rsid w:val="007E5F52"/>
    <w:rsid w:val="007E5FB2"/>
    <w:rsid w:val="007E6683"/>
    <w:rsid w:val="007E6A9F"/>
    <w:rsid w:val="007E783B"/>
    <w:rsid w:val="007F0B50"/>
    <w:rsid w:val="007F1A6B"/>
    <w:rsid w:val="007F239D"/>
    <w:rsid w:val="007F371C"/>
    <w:rsid w:val="007F3D70"/>
    <w:rsid w:val="007F4339"/>
    <w:rsid w:val="007F51F3"/>
    <w:rsid w:val="007F69AB"/>
    <w:rsid w:val="007F6BD1"/>
    <w:rsid w:val="007F6C4D"/>
    <w:rsid w:val="0080089A"/>
    <w:rsid w:val="00800DA7"/>
    <w:rsid w:val="00802C07"/>
    <w:rsid w:val="00802DC7"/>
    <w:rsid w:val="008052E5"/>
    <w:rsid w:val="008062C5"/>
    <w:rsid w:val="0080694A"/>
    <w:rsid w:val="00807920"/>
    <w:rsid w:val="008110F9"/>
    <w:rsid w:val="008119D9"/>
    <w:rsid w:val="00811B55"/>
    <w:rsid w:val="00814535"/>
    <w:rsid w:val="00814B9E"/>
    <w:rsid w:val="00816370"/>
    <w:rsid w:val="008164B5"/>
    <w:rsid w:val="00816F93"/>
    <w:rsid w:val="00817382"/>
    <w:rsid w:val="0082038E"/>
    <w:rsid w:val="0082040D"/>
    <w:rsid w:val="00820670"/>
    <w:rsid w:val="008206B3"/>
    <w:rsid w:val="00820A61"/>
    <w:rsid w:val="00823E52"/>
    <w:rsid w:val="00823FC3"/>
    <w:rsid w:val="00824C4C"/>
    <w:rsid w:val="0082724C"/>
    <w:rsid w:val="00830986"/>
    <w:rsid w:val="00830EBD"/>
    <w:rsid w:val="0083189C"/>
    <w:rsid w:val="00832B77"/>
    <w:rsid w:val="0083311B"/>
    <w:rsid w:val="00835CB1"/>
    <w:rsid w:val="00835F73"/>
    <w:rsid w:val="00836D4B"/>
    <w:rsid w:val="008372B5"/>
    <w:rsid w:val="00837319"/>
    <w:rsid w:val="00837A0E"/>
    <w:rsid w:val="00837F0B"/>
    <w:rsid w:val="00837FC9"/>
    <w:rsid w:val="008406EC"/>
    <w:rsid w:val="008417A1"/>
    <w:rsid w:val="00842894"/>
    <w:rsid w:val="00842D29"/>
    <w:rsid w:val="0084503E"/>
    <w:rsid w:val="008457E2"/>
    <w:rsid w:val="00845A6C"/>
    <w:rsid w:val="008463B7"/>
    <w:rsid w:val="008476C3"/>
    <w:rsid w:val="00847D75"/>
    <w:rsid w:val="00851724"/>
    <w:rsid w:val="00851E04"/>
    <w:rsid w:val="00852001"/>
    <w:rsid w:val="00852AF1"/>
    <w:rsid w:val="008530A9"/>
    <w:rsid w:val="00853BC4"/>
    <w:rsid w:val="00854F37"/>
    <w:rsid w:val="00856996"/>
    <w:rsid w:val="00860A37"/>
    <w:rsid w:val="00861829"/>
    <w:rsid w:val="008623FE"/>
    <w:rsid w:val="00862876"/>
    <w:rsid w:val="00862884"/>
    <w:rsid w:val="0086354B"/>
    <w:rsid w:val="00863A75"/>
    <w:rsid w:val="00863C12"/>
    <w:rsid w:val="00864124"/>
    <w:rsid w:val="00866D9A"/>
    <w:rsid w:val="00871ABC"/>
    <w:rsid w:val="00875CB2"/>
    <w:rsid w:val="00877AB2"/>
    <w:rsid w:val="00881EB4"/>
    <w:rsid w:val="0088214F"/>
    <w:rsid w:val="00883CF4"/>
    <w:rsid w:val="0088414C"/>
    <w:rsid w:val="008845B9"/>
    <w:rsid w:val="00886484"/>
    <w:rsid w:val="008874F5"/>
    <w:rsid w:val="00891C60"/>
    <w:rsid w:val="00894394"/>
    <w:rsid w:val="00894DD0"/>
    <w:rsid w:val="0089558C"/>
    <w:rsid w:val="00896BE2"/>
    <w:rsid w:val="00896CB4"/>
    <w:rsid w:val="00897FD9"/>
    <w:rsid w:val="008A1508"/>
    <w:rsid w:val="008A1EB3"/>
    <w:rsid w:val="008A3B4E"/>
    <w:rsid w:val="008A3BF4"/>
    <w:rsid w:val="008A46E7"/>
    <w:rsid w:val="008A5340"/>
    <w:rsid w:val="008B0571"/>
    <w:rsid w:val="008B0593"/>
    <w:rsid w:val="008B2BE2"/>
    <w:rsid w:val="008C00B1"/>
    <w:rsid w:val="008C067E"/>
    <w:rsid w:val="008C2966"/>
    <w:rsid w:val="008C38C1"/>
    <w:rsid w:val="008C4CAF"/>
    <w:rsid w:val="008C5886"/>
    <w:rsid w:val="008C6391"/>
    <w:rsid w:val="008C73EF"/>
    <w:rsid w:val="008D4AF4"/>
    <w:rsid w:val="008D5806"/>
    <w:rsid w:val="008D6019"/>
    <w:rsid w:val="008D7552"/>
    <w:rsid w:val="008D7AD9"/>
    <w:rsid w:val="008E054A"/>
    <w:rsid w:val="008E3F3F"/>
    <w:rsid w:val="008E7772"/>
    <w:rsid w:val="008F03A5"/>
    <w:rsid w:val="008F0B64"/>
    <w:rsid w:val="008F1286"/>
    <w:rsid w:val="008F1328"/>
    <w:rsid w:val="008F1F24"/>
    <w:rsid w:val="008F3417"/>
    <w:rsid w:val="008F3FAF"/>
    <w:rsid w:val="008F4324"/>
    <w:rsid w:val="008F5738"/>
    <w:rsid w:val="008F63BD"/>
    <w:rsid w:val="00900B57"/>
    <w:rsid w:val="00900F6C"/>
    <w:rsid w:val="0090142D"/>
    <w:rsid w:val="0090361F"/>
    <w:rsid w:val="00904A17"/>
    <w:rsid w:val="00904CD1"/>
    <w:rsid w:val="0090747E"/>
    <w:rsid w:val="009075F1"/>
    <w:rsid w:val="00907C30"/>
    <w:rsid w:val="00907F85"/>
    <w:rsid w:val="009107B5"/>
    <w:rsid w:val="00910F3B"/>
    <w:rsid w:val="00914BA6"/>
    <w:rsid w:val="00915052"/>
    <w:rsid w:val="00915805"/>
    <w:rsid w:val="00916C44"/>
    <w:rsid w:val="00916CFF"/>
    <w:rsid w:val="009171A2"/>
    <w:rsid w:val="0091767D"/>
    <w:rsid w:val="009200BC"/>
    <w:rsid w:val="00920173"/>
    <w:rsid w:val="0092037B"/>
    <w:rsid w:val="009217C5"/>
    <w:rsid w:val="00923F53"/>
    <w:rsid w:val="00924EFC"/>
    <w:rsid w:val="009261C2"/>
    <w:rsid w:val="0092672B"/>
    <w:rsid w:val="009313AD"/>
    <w:rsid w:val="009327C9"/>
    <w:rsid w:val="009329B6"/>
    <w:rsid w:val="00933CA5"/>
    <w:rsid w:val="00933DCF"/>
    <w:rsid w:val="009340AF"/>
    <w:rsid w:val="00934C5A"/>
    <w:rsid w:val="00934CD4"/>
    <w:rsid w:val="00935798"/>
    <w:rsid w:val="00935AC1"/>
    <w:rsid w:val="00937769"/>
    <w:rsid w:val="00937D2F"/>
    <w:rsid w:val="00940DE6"/>
    <w:rsid w:val="009420A7"/>
    <w:rsid w:val="0094281C"/>
    <w:rsid w:val="00943468"/>
    <w:rsid w:val="00945E06"/>
    <w:rsid w:val="00955DA9"/>
    <w:rsid w:val="00957A17"/>
    <w:rsid w:val="009606B5"/>
    <w:rsid w:val="0096104D"/>
    <w:rsid w:val="00961C28"/>
    <w:rsid w:val="00961CC2"/>
    <w:rsid w:val="00962988"/>
    <w:rsid w:val="009633CE"/>
    <w:rsid w:val="00963EA5"/>
    <w:rsid w:val="0096583E"/>
    <w:rsid w:val="00965C3F"/>
    <w:rsid w:val="009661AB"/>
    <w:rsid w:val="00967A63"/>
    <w:rsid w:val="00967C3C"/>
    <w:rsid w:val="0097050B"/>
    <w:rsid w:val="00970B19"/>
    <w:rsid w:val="009727E0"/>
    <w:rsid w:val="00972E6D"/>
    <w:rsid w:val="00975867"/>
    <w:rsid w:val="00975DD8"/>
    <w:rsid w:val="0098085C"/>
    <w:rsid w:val="00986630"/>
    <w:rsid w:val="00987279"/>
    <w:rsid w:val="009876FA"/>
    <w:rsid w:val="00987CA3"/>
    <w:rsid w:val="00990873"/>
    <w:rsid w:val="00990983"/>
    <w:rsid w:val="00990DA3"/>
    <w:rsid w:val="00991F95"/>
    <w:rsid w:val="009925F5"/>
    <w:rsid w:val="009931C5"/>
    <w:rsid w:val="009946D2"/>
    <w:rsid w:val="00994BFC"/>
    <w:rsid w:val="00997386"/>
    <w:rsid w:val="009A0E6C"/>
    <w:rsid w:val="009A0EC1"/>
    <w:rsid w:val="009A411F"/>
    <w:rsid w:val="009A5AE4"/>
    <w:rsid w:val="009A5F46"/>
    <w:rsid w:val="009A676F"/>
    <w:rsid w:val="009A7A3E"/>
    <w:rsid w:val="009B367F"/>
    <w:rsid w:val="009B472F"/>
    <w:rsid w:val="009B4D98"/>
    <w:rsid w:val="009B516F"/>
    <w:rsid w:val="009B7EE4"/>
    <w:rsid w:val="009C0DD4"/>
    <w:rsid w:val="009C2310"/>
    <w:rsid w:val="009C31C4"/>
    <w:rsid w:val="009C3390"/>
    <w:rsid w:val="009C3F18"/>
    <w:rsid w:val="009C44A7"/>
    <w:rsid w:val="009C5516"/>
    <w:rsid w:val="009C7E9C"/>
    <w:rsid w:val="009C7F73"/>
    <w:rsid w:val="009D10B1"/>
    <w:rsid w:val="009D3492"/>
    <w:rsid w:val="009D3A1E"/>
    <w:rsid w:val="009D46F7"/>
    <w:rsid w:val="009D4932"/>
    <w:rsid w:val="009D707F"/>
    <w:rsid w:val="009E2EA4"/>
    <w:rsid w:val="009E3AC7"/>
    <w:rsid w:val="009E3CF3"/>
    <w:rsid w:val="009E4D37"/>
    <w:rsid w:val="009F00D5"/>
    <w:rsid w:val="009F07CE"/>
    <w:rsid w:val="009F1E8A"/>
    <w:rsid w:val="009F200D"/>
    <w:rsid w:val="009F3882"/>
    <w:rsid w:val="009F4ED3"/>
    <w:rsid w:val="009F53E0"/>
    <w:rsid w:val="009F71B2"/>
    <w:rsid w:val="009F76B1"/>
    <w:rsid w:val="00A042DB"/>
    <w:rsid w:val="00A06012"/>
    <w:rsid w:val="00A10BFA"/>
    <w:rsid w:val="00A10D8C"/>
    <w:rsid w:val="00A1302B"/>
    <w:rsid w:val="00A134B1"/>
    <w:rsid w:val="00A13E0D"/>
    <w:rsid w:val="00A15BE0"/>
    <w:rsid w:val="00A15CA1"/>
    <w:rsid w:val="00A161A9"/>
    <w:rsid w:val="00A16CD1"/>
    <w:rsid w:val="00A1772E"/>
    <w:rsid w:val="00A17FBF"/>
    <w:rsid w:val="00A2289A"/>
    <w:rsid w:val="00A2353E"/>
    <w:rsid w:val="00A24AC2"/>
    <w:rsid w:val="00A2697E"/>
    <w:rsid w:val="00A26999"/>
    <w:rsid w:val="00A27E88"/>
    <w:rsid w:val="00A3028B"/>
    <w:rsid w:val="00A309FD"/>
    <w:rsid w:val="00A30DB9"/>
    <w:rsid w:val="00A30ED6"/>
    <w:rsid w:val="00A30F83"/>
    <w:rsid w:val="00A31550"/>
    <w:rsid w:val="00A31812"/>
    <w:rsid w:val="00A319F2"/>
    <w:rsid w:val="00A3265B"/>
    <w:rsid w:val="00A32A24"/>
    <w:rsid w:val="00A32AAA"/>
    <w:rsid w:val="00A32BC8"/>
    <w:rsid w:val="00A348C2"/>
    <w:rsid w:val="00A3683A"/>
    <w:rsid w:val="00A37EB2"/>
    <w:rsid w:val="00A408D0"/>
    <w:rsid w:val="00A41739"/>
    <w:rsid w:val="00A429BF"/>
    <w:rsid w:val="00A4311E"/>
    <w:rsid w:val="00A453A8"/>
    <w:rsid w:val="00A45CCA"/>
    <w:rsid w:val="00A45D9B"/>
    <w:rsid w:val="00A461C6"/>
    <w:rsid w:val="00A462C1"/>
    <w:rsid w:val="00A46D26"/>
    <w:rsid w:val="00A476DC"/>
    <w:rsid w:val="00A500B7"/>
    <w:rsid w:val="00A50C4B"/>
    <w:rsid w:val="00A514F5"/>
    <w:rsid w:val="00A530D5"/>
    <w:rsid w:val="00A53A0D"/>
    <w:rsid w:val="00A553EE"/>
    <w:rsid w:val="00A556FA"/>
    <w:rsid w:val="00A63570"/>
    <w:rsid w:val="00A637A0"/>
    <w:rsid w:val="00A63A44"/>
    <w:rsid w:val="00A6420B"/>
    <w:rsid w:val="00A653AE"/>
    <w:rsid w:val="00A65EC8"/>
    <w:rsid w:val="00A664AE"/>
    <w:rsid w:val="00A66C58"/>
    <w:rsid w:val="00A67281"/>
    <w:rsid w:val="00A67F99"/>
    <w:rsid w:val="00A707AB"/>
    <w:rsid w:val="00A709D2"/>
    <w:rsid w:val="00A73963"/>
    <w:rsid w:val="00A7458D"/>
    <w:rsid w:val="00A75944"/>
    <w:rsid w:val="00A804B2"/>
    <w:rsid w:val="00A81507"/>
    <w:rsid w:val="00A8473B"/>
    <w:rsid w:val="00A84B3E"/>
    <w:rsid w:val="00A857C8"/>
    <w:rsid w:val="00A87CD0"/>
    <w:rsid w:val="00A90713"/>
    <w:rsid w:val="00A91408"/>
    <w:rsid w:val="00A91943"/>
    <w:rsid w:val="00A91F2B"/>
    <w:rsid w:val="00A92B44"/>
    <w:rsid w:val="00A94AEB"/>
    <w:rsid w:val="00A9531C"/>
    <w:rsid w:val="00A95914"/>
    <w:rsid w:val="00A971CA"/>
    <w:rsid w:val="00A973F7"/>
    <w:rsid w:val="00A97CF4"/>
    <w:rsid w:val="00A97ED2"/>
    <w:rsid w:val="00AA1406"/>
    <w:rsid w:val="00AA224C"/>
    <w:rsid w:val="00AA31E2"/>
    <w:rsid w:val="00AA4614"/>
    <w:rsid w:val="00AA5529"/>
    <w:rsid w:val="00AA715B"/>
    <w:rsid w:val="00AA72CB"/>
    <w:rsid w:val="00AB3C61"/>
    <w:rsid w:val="00AB3FBA"/>
    <w:rsid w:val="00AB47E6"/>
    <w:rsid w:val="00AB6A6B"/>
    <w:rsid w:val="00AC0D88"/>
    <w:rsid w:val="00AC1A09"/>
    <w:rsid w:val="00AC33BE"/>
    <w:rsid w:val="00AC410A"/>
    <w:rsid w:val="00AC5DE9"/>
    <w:rsid w:val="00AC6837"/>
    <w:rsid w:val="00AC7B92"/>
    <w:rsid w:val="00AD04C4"/>
    <w:rsid w:val="00AD11F2"/>
    <w:rsid w:val="00AD1B70"/>
    <w:rsid w:val="00AD27D3"/>
    <w:rsid w:val="00AD377A"/>
    <w:rsid w:val="00AD3A88"/>
    <w:rsid w:val="00AD5A48"/>
    <w:rsid w:val="00AE1131"/>
    <w:rsid w:val="00AE2C74"/>
    <w:rsid w:val="00AE367A"/>
    <w:rsid w:val="00AE52BD"/>
    <w:rsid w:val="00AE5C34"/>
    <w:rsid w:val="00AE6A9C"/>
    <w:rsid w:val="00AE6B94"/>
    <w:rsid w:val="00AE76F4"/>
    <w:rsid w:val="00AF03F0"/>
    <w:rsid w:val="00AF0DA6"/>
    <w:rsid w:val="00AF0E07"/>
    <w:rsid w:val="00AF2727"/>
    <w:rsid w:val="00AF2DAE"/>
    <w:rsid w:val="00AF3704"/>
    <w:rsid w:val="00AF3F56"/>
    <w:rsid w:val="00AF4751"/>
    <w:rsid w:val="00AF5BDE"/>
    <w:rsid w:val="00AF7A74"/>
    <w:rsid w:val="00AF7D71"/>
    <w:rsid w:val="00B00B4D"/>
    <w:rsid w:val="00B0212B"/>
    <w:rsid w:val="00B044E7"/>
    <w:rsid w:val="00B06A7B"/>
    <w:rsid w:val="00B06ACF"/>
    <w:rsid w:val="00B07ACE"/>
    <w:rsid w:val="00B07C3A"/>
    <w:rsid w:val="00B07CAA"/>
    <w:rsid w:val="00B101F0"/>
    <w:rsid w:val="00B103B0"/>
    <w:rsid w:val="00B106AB"/>
    <w:rsid w:val="00B121AE"/>
    <w:rsid w:val="00B127F2"/>
    <w:rsid w:val="00B1308F"/>
    <w:rsid w:val="00B14B02"/>
    <w:rsid w:val="00B17D04"/>
    <w:rsid w:val="00B17EE7"/>
    <w:rsid w:val="00B201F0"/>
    <w:rsid w:val="00B2076D"/>
    <w:rsid w:val="00B21545"/>
    <w:rsid w:val="00B22E45"/>
    <w:rsid w:val="00B22F61"/>
    <w:rsid w:val="00B24730"/>
    <w:rsid w:val="00B25D7B"/>
    <w:rsid w:val="00B267A6"/>
    <w:rsid w:val="00B26F5D"/>
    <w:rsid w:val="00B27093"/>
    <w:rsid w:val="00B300A3"/>
    <w:rsid w:val="00B30F9E"/>
    <w:rsid w:val="00B31371"/>
    <w:rsid w:val="00B31A23"/>
    <w:rsid w:val="00B328F6"/>
    <w:rsid w:val="00B34A7F"/>
    <w:rsid w:val="00B3547F"/>
    <w:rsid w:val="00B35604"/>
    <w:rsid w:val="00B359A3"/>
    <w:rsid w:val="00B35E57"/>
    <w:rsid w:val="00B36086"/>
    <w:rsid w:val="00B36A47"/>
    <w:rsid w:val="00B377C8"/>
    <w:rsid w:val="00B37DD7"/>
    <w:rsid w:val="00B40050"/>
    <w:rsid w:val="00B4088D"/>
    <w:rsid w:val="00B414CF"/>
    <w:rsid w:val="00B41D43"/>
    <w:rsid w:val="00B41E0A"/>
    <w:rsid w:val="00B4202A"/>
    <w:rsid w:val="00B435D1"/>
    <w:rsid w:val="00B45146"/>
    <w:rsid w:val="00B45AF3"/>
    <w:rsid w:val="00B50A49"/>
    <w:rsid w:val="00B50B95"/>
    <w:rsid w:val="00B5250B"/>
    <w:rsid w:val="00B542E3"/>
    <w:rsid w:val="00B553AB"/>
    <w:rsid w:val="00B55552"/>
    <w:rsid w:val="00B6041D"/>
    <w:rsid w:val="00B60544"/>
    <w:rsid w:val="00B61F4C"/>
    <w:rsid w:val="00B61FB0"/>
    <w:rsid w:val="00B620BB"/>
    <w:rsid w:val="00B62E3C"/>
    <w:rsid w:val="00B65D1C"/>
    <w:rsid w:val="00B7075F"/>
    <w:rsid w:val="00B74C11"/>
    <w:rsid w:val="00B76CE6"/>
    <w:rsid w:val="00B81295"/>
    <w:rsid w:val="00B81377"/>
    <w:rsid w:val="00B827CB"/>
    <w:rsid w:val="00B82B7E"/>
    <w:rsid w:val="00B832CB"/>
    <w:rsid w:val="00B836BB"/>
    <w:rsid w:val="00B83AC4"/>
    <w:rsid w:val="00B84B83"/>
    <w:rsid w:val="00B84E65"/>
    <w:rsid w:val="00B851A9"/>
    <w:rsid w:val="00B873B4"/>
    <w:rsid w:val="00B9185E"/>
    <w:rsid w:val="00B91D77"/>
    <w:rsid w:val="00B92A69"/>
    <w:rsid w:val="00B93E98"/>
    <w:rsid w:val="00B950AE"/>
    <w:rsid w:val="00B97375"/>
    <w:rsid w:val="00BA044A"/>
    <w:rsid w:val="00BA0B97"/>
    <w:rsid w:val="00BA1E40"/>
    <w:rsid w:val="00BA27AA"/>
    <w:rsid w:val="00BA3775"/>
    <w:rsid w:val="00BA49EE"/>
    <w:rsid w:val="00BA563B"/>
    <w:rsid w:val="00BA7A00"/>
    <w:rsid w:val="00BA7C80"/>
    <w:rsid w:val="00BB0376"/>
    <w:rsid w:val="00BB0857"/>
    <w:rsid w:val="00BB119B"/>
    <w:rsid w:val="00BB131A"/>
    <w:rsid w:val="00BB3090"/>
    <w:rsid w:val="00BB32C8"/>
    <w:rsid w:val="00BB41A6"/>
    <w:rsid w:val="00BB5138"/>
    <w:rsid w:val="00BB5B83"/>
    <w:rsid w:val="00BB7AB3"/>
    <w:rsid w:val="00BC21A4"/>
    <w:rsid w:val="00BC4C29"/>
    <w:rsid w:val="00BC4D85"/>
    <w:rsid w:val="00BC5707"/>
    <w:rsid w:val="00BC5873"/>
    <w:rsid w:val="00BC7189"/>
    <w:rsid w:val="00BD1C02"/>
    <w:rsid w:val="00BD1E3F"/>
    <w:rsid w:val="00BD4E5E"/>
    <w:rsid w:val="00BD5144"/>
    <w:rsid w:val="00BD528B"/>
    <w:rsid w:val="00BE0312"/>
    <w:rsid w:val="00BE1396"/>
    <w:rsid w:val="00BE2C48"/>
    <w:rsid w:val="00BE3913"/>
    <w:rsid w:val="00BE5292"/>
    <w:rsid w:val="00BE7C45"/>
    <w:rsid w:val="00BF018B"/>
    <w:rsid w:val="00BF01D8"/>
    <w:rsid w:val="00BF08B0"/>
    <w:rsid w:val="00BF12BE"/>
    <w:rsid w:val="00BF193D"/>
    <w:rsid w:val="00BF21E5"/>
    <w:rsid w:val="00BF3AD2"/>
    <w:rsid w:val="00BF3B4E"/>
    <w:rsid w:val="00BF4FA8"/>
    <w:rsid w:val="00BF5B76"/>
    <w:rsid w:val="00BF68B6"/>
    <w:rsid w:val="00BF6CDB"/>
    <w:rsid w:val="00C00A12"/>
    <w:rsid w:val="00C023C0"/>
    <w:rsid w:val="00C024DC"/>
    <w:rsid w:val="00C06A9D"/>
    <w:rsid w:val="00C11157"/>
    <w:rsid w:val="00C11913"/>
    <w:rsid w:val="00C1202F"/>
    <w:rsid w:val="00C127B2"/>
    <w:rsid w:val="00C12BE9"/>
    <w:rsid w:val="00C135BF"/>
    <w:rsid w:val="00C13A6C"/>
    <w:rsid w:val="00C15442"/>
    <w:rsid w:val="00C16DB1"/>
    <w:rsid w:val="00C17481"/>
    <w:rsid w:val="00C2085C"/>
    <w:rsid w:val="00C22075"/>
    <w:rsid w:val="00C22738"/>
    <w:rsid w:val="00C23007"/>
    <w:rsid w:val="00C232BF"/>
    <w:rsid w:val="00C255C2"/>
    <w:rsid w:val="00C25D25"/>
    <w:rsid w:val="00C269AB"/>
    <w:rsid w:val="00C26C96"/>
    <w:rsid w:val="00C310AF"/>
    <w:rsid w:val="00C32447"/>
    <w:rsid w:val="00C34A32"/>
    <w:rsid w:val="00C35421"/>
    <w:rsid w:val="00C40604"/>
    <w:rsid w:val="00C410CF"/>
    <w:rsid w:val="00C4176C"/>
    <w:rsid w:val="00C427A0"/>
    <w:rsid w:val="00C42CC2"/>
    <w:rsid w:val="00C43AD0"/>
    <w:rsid w:val="00C45554"/>
    <w:rsid w:val="00C46154"/>
    <w:rsid w:val="00C46764"/>
    <w:rsid w:val="00C503DD"/>
    <w:rsid w:val="00C50C62"/>
    <w:rsid w:val="00C51178"/>
    <w:rsid w:val="00C527B9"/>
    <w:rsid w:val="00C53F99"/>
    <w:rsid w:val="00C5425F"/>
    <w:rsid w:val="00C5453C"/>
    <w:rsid w:val="00C5565B"/>
    <w:rsid w:val="00C56E62"/>
    <w:rsid w:val="00C60FB6"/>
    <w:rsid w:val="00C63042"/>
    <w:rsid w:val="00C63736"/>
    <w:rsid w:val="00C63F3E"/>
    <w:rsid w:val="00C64197"/>
    <w:rsid w:val="00C6462D"/>
    <w:rsid w:val="00C64B2B"/>
    <w:rsid w:val="00C655CC"/>
    <w:rsid w:val="00C66880"/>
    <w:rsid w:val="00C703E9"/>
    <w:rsid w:val="00C71323"/>
    <w:rsid w:val="00C716E0"/>
    <w:rsid w:val="00C71C4C"/>
    <w:rsid w:val="00C71D2C"/>
    <w:rsid w:val="00C720FC"/>
    <w:rsid w:val="00C8013C"/>
    <w:rsid w:val="00C8013D"/>
    <w:rsid w:val="00C8129B"/>
    <w:rsid w:val="00C816E7"/>
    <w:rsid w:val="00C82C22"/>
    <w:rsid w:val="00C83107"/>
    <w:rsid w:val="00C832F1"/>
    <w:rsid w:val="00C84BCB"/>
    <w:rsid w:val="00C8503B"/>
    <w:rsid w:val="00C850B8"/>
    <w:rsid w:val="00C85E4A"/>
    <w:rsid w:val="00C8625D"/>
    <w:rsid w:val="00C864BD"/>
    <w:rsid w:val="00C870AB"/>
    <w:rsid w:val="00C904D1"/>
    <w:rsid w:val="00C9612C"/>
    <w:rsid w:val="00CA019C"/>
    <w:rsid w:val="00CA2CCA"/>
    <w:rsid w:val="00CA2DF5"/>
    <w:rsid w:val="00CA4429"/>
    <w:rsid w:val="00CA605F"/>
    <w:rsid w:val="00CB07D6"/>
    <w:rsid w:val="00CB0C5E"/>
    <w:rsid w:val="00CB21A6"/>
    <w:rsid w:val="00CB30D2"/>
    <w:rsid w:val="00CB34FF"/>
    <w:rsid w:val="00CB3BD8"/>
    <w:rsid w:val="00CB3D40"/>
    <w:rsid w:val="00CB5709"/>
    <w:rsid w:val="00CB778C"/>
    <w:rsid w:val="00CC3207"/>
    <w:rsid w:val="00CC4938"/>
    <w:rsid w:val="00CC4BF3"/>
    <w:rsid w:val="00CC517F"/>
    <w:rsid w:val="00CC55E2"/>
    <w:rsid w:val="00CC783B"/>
    <w:rsid w:val="00CD062B"/>
    <w:rsid w:val="00CD0D28"/>
    <w:rsid w:val="00CD0D98"/>
    <w:rsid w:val="00CD12EF"/>
    <w:rsid w:val="00CD131D"/>
    <w:rsid w:val="00CD154A"/>
    <w:rsid w:val="00CD392D"/>
    <w:rsid w:val="00CD473C"/>
    <w:rsid w:val="00CD5393"/>
    <w:rsid w:val="00CD53FF"/>
    <w:rsid w:val="00CD6C0E"/>
    <w:rsid w:val="00CE0614"/>
    <w:rsid w:val="00CE2163"/>
    <w:rsid w:val="00CE2776"/>
    <w:rsid w:val="00CE62ED"/>
    <w:rsid w:val="00CE6412"/>
    <w:rsid w:val="00CF0163"/>
    <w:rsid w:val="00CF1592"/>
    <w:rsid w:val="00CF243D"/>
    <w:rsid w:val="00CF2CD1"/>
    <w:rsid w:val="00CF2F26"/>
    <w:rsid w:val="00CF36C6"/>
    <w:rsid w:val="00CF4442"/>
    <w:rsid w:val="00CF496F"/>
    <w:rsid w:val="00CF6650"/>
    <w:rsid w:val="00CF70A8"/>
    <w:rsid w:val="00CF71B1"/>
    <w:rsid w:val="00D018DD"/>
    <w:rsid w:val="00D032E7"/>
    <w:rsid w:val="00D03642"/>
    <w:rsid w:val="00D04664"/>
    <w:rsid w:val="00D06B55"/>
    <w:rsid w:val="00D10143"/>
    <w:rsid w:val="00D10A26"/>
    <w:rsid w:val="00D10F69"/>
    <w:rsid w:val="00D11F39"/>
    <w:rsid w:val="00D12BCF"/>
    <w:rsid w:val="00D13801"/>
    <w:rsid w:val="00D13C8D"/>
    <w:rsid w:val="00D1572C"/>
    <w:rsid w:val="00D160AC"/>
    <w:rsid w:val="00D161FE"/>
    <w:rsid w:val="00D16AF7"/>
    <w:rsid w:val="00D17230"/>
    <w:rsid w:val="00D20128"/>
    <w:rsid w:val="00D22B20"/>
    <w:rsid w:val="00D2379D"/>
    <w:rsid w:val="00D241A2"/>
    <w:rsid w:val="00D248E2"/>
    <w:rsid w:val="00D26C4D"/>
    <w:rsid w:val="00D2743E"/>
    <w:rsid w:val="00D301FC"/>
    <w:rsid w:val="00D30D5B"/>
    <w:rsid w:val="00D329D7"/>
    <w:rsid w:val="00D33011"/>
    <w:rsid w:val="00D343E2"/>
    <w:rsid w:val="00D368F6"/>
    <w:rsid w:val="00D41561"/>
    <w:rsid w:val="00D4412E"/>
    <w:rsid w:val="00D446AB"/>
    <w:rsid w:val="00D457F1"/>
    <w:rsid w:val="00D462DA"/>
    <w:rsid w:val="00D46DB5"/>
    <w:rsid w:val="00D46F61"/>
    <w:rsid w:val="00D47104"/>
    <w:rsid w:val="00D47767"/>
    <w:rsid w:val="00D5054F"/>
    <w:rsid w:val="00D519F5"/>
    <w:rsid w:val="00D52FBA"/>
    <w:rsid w:val="00D53F47"/>
    <w:rsid w:val="00D56009"/>
    <w:rsid w:val="00D57573"/>
    <w:rsid w:val="00D61259"/>
    <w:rsid w:val="00D6164C"/>
    <w:rsid w:val="00D632C2"/>
    <w:rsid w:val="00D6466C"/>
    <w:rsid w:val="00D64E10"/>
    <w:rsid w:val="00D65785"/>
    <w:rsid w:val="00D66859"/>
    <w:rsid w:val="00D66B90"/>
    <w:rsid w:val="00D67C11"/>
    <w:rsid w:val="00D67CFC"/>
    <w:rsid w:val="00D70C96"/>
    <w:rsid w:val="00D70EB9"/>
    <w:rsid w:val="00D72368"/>
    <w:rsid w:val="00D72D47"/>
    <w:rsid w:val="00D731F4"/>
    <w:rsid w:val="00D752AB"/>
    <w:rsid w:val="00D760CA"/>
    <w:rsid w:val="00D80B6A"/>
    <w:rsid w:val="00D8126A"/>
    <w:rsid w:val="00D81940"/>
    <w:rsid w:val="00D81A64"/>
    <w:rsid w:val="00D83E1F"/>
    <w:rsid w:val="00D8514B"/>
    <w:rsid w:val="00D90B27"/>
    <w:rsid w:val="00D91C66"/>
    <w:rsid w:val="00D92806"/>
    <w:rsid w:val="00D9300F"/>
    <w:rsid w:val="00D93610"/>
    <w:rsid w:val="00D939D4"/>
    <w:rsid w:val="00D942BE"/>
    <w:rsid w:val="00D94E42"/>
    <w:rsid w:val="00D953CE"/>
    <w:rsid w:val="00D9550A"/>
    <w:rsid w:val="00D974CF"/>
    <w:rsid w:val="00DA0506"/>
    <w:rsid w:val="00DA1A30"/>
    <w:rsid w:val="00DA28FB"/>
    <w:rsid w:val="00DA2C40"/>
    <w:rsid w:val="00DA49D9"/>
    <w:rsid w:val="00DA4AAE"/>
    <w:rsid w:val="00DA70CD"/>
    <w:rsid w:val="00DB19E8"/>
    <w:rsid w:val="00DB1F2B"/>
    <w:rsid w:val="00DB2005"/>
    <w:rsid w:val="00DB3555"/>
    <w:rsid w:val="00DB6BFD"/>
    <w:rsid w:val="00DC02A8"/>
    <w:rsid w:val="00DC41E3"/>
    <w:rsid w:val="00DC4A44"/>
    <w:rsid w:val="00DC53B3"/>
    <w:rsid w:val="00DC5F1E"/>
    <w:rsid w:val="00DC72B0"/>
    <w:rsid w:val="00DC7479"/>
    <w:rsid w:val="00DD00D1"/>
    <w:rsid w:val="00DD055F"/>
    <w:rsid w:val="00DD0CEF"/>
    <w:rsid w:val="00DD1F8F"/>
    <w:rsid w:val="00DD21FC"/>
    <w:rsid w:val="00DD2699"/>
    <w:rsid w:val="00DD370E"/>
    <w:rsid w:val="00DD38AB"/>
    <w:rsid w:val="00DD75DF"/>
    <w:rsid w:val="00DD78A7"/>
    <w:rsid w:val="00DD7926"/>
    <w:rsid w:val="00DD7B29"/>
    <w:rsid w:val="00DE0EC2"/>
    <w:rsid w:val="00DE1824"/>
    <w:rsid w:val="00DE21D5"/>
    <w:rsid w:val="00DE58DB"/>
    <w:rsid w:val="00DF0949"/>
    <w:rsid w:val="00DF1AE4"/>
    <w:rsid w:val="00DF28FC"/>
    <w:rsid w:val="00DF41DB"/>
    <w:rsid w:val="00DF4448"/>
    <w:rsid w:val="00DF51B5"/>
    <w:rsid w:val="00DF72B8"/>
    <w:rsid w:val="00E01844"/>
    <w:rsid w:val="00E021FB"/>
    <w:rsid w:val="00E0323E"/>
    <w:rsid w:val="00E036DD"/>
    <w:rsid w:val="00E03778"/>
    <w:rsid w:val="00E0598F"/>
    <w:rsid w:val="00E07362"/>
    <w:rsid w:val="00E10439"/>
    <w:rsid w:val="00E109A1"/>
    <w:rsid w:val="00E1128D"/>
    <w:rsid w:val="00E141B1"/>
    <w:rsid w:val="00E16271"/>
    <w:rsid w:val="00E16391"/>
    <w:rsid w:val="00E16D0D"/>
    <w:rsid w:val="00E2021D"/>
    <w:rsid w:val="00E204F5"/>
    <w:rsid w:val="00E208D7"/>
    <w:rsid w:val="00E21AD7"/>
    <w:rsid w:val="00E22436"/>
    <w:rsid w:val="00E226E7"/>
    <w:rsid w:val="00E22FFB"/>
    <w:rsid w:val="00E239A3"/>
    <w:rsid w:val="00E23FC3"/>
    <w:rsid w:val="00E24354"/>
    <w:rsid w:val="00E24421"/>
    <w:rsid w:val="00E245A0"/>
    <w:rsid w:val="00E25296"/>
    <w:rsid w:val="00E25B64"/>
    <w:rsid w:val="00E25B77"/>
    <w:rsid w:val="00E26123"/>
    <w:rsid w:val="00E27FBE"/>
    <w:rsid w:val="00E3036D"/>
    <w:rsid w:val="00E3088F"/>
    <w:rsid w:val="00E30F57"/>
    <w:rsid w:val="00E314A3"/>
    <w:rsid w:val="00E318B6"/>
    <w:rsid w:val="00E32E02"/>
    <w:rsid w:val="00E32E92"/>
    <w:rsid w:val="00E36EAC"/>
    <w:rsid w:val="00E37379"/>
    <w:rsid w:val="00E3793A"/>
    <w:rsid w:val="00E37B63"/>
    <w:rsid w:val="00E4038A"/>
    <w:rsid w:val="00E414A8"/>
    <w:rsid w:val="00E42033"/>
    <w:rsid w:val="00E47FDC"/>
    <w:rsid w:val="00E501E4"/>
    <w:rsid w:val="00E505AF"/>
    <w:rsid w:val="00E50C76"/>
    <w:rsid w:val="00E522D3"/>
    <w:rsid w:val="00E52484"/>
    <w:rsid w:val="00E5294A"/>
    <w:rsid w:val="00E52C0D"/>
    <w:rsid w:val="00E5382C"/>
    <w:rsid w:val="00E562BA"/>
    <w:rsid w:val="00E6060F"/>
    <w:rsid w:val="00E611D4"/>
    <w:rsid w:val="00E615B7"/>
    <w:rsid w:val="00E6194E"/>
    <w:rsid w:val="00E624F8"/>
    <w:rsid w:val="00E633BA"/>
    <w:rsid w:val="00E637BD"/>
    <w:rsid w:val="00E63C1D"/>
    <w:rsid w:val="00E64112"/>
    <w:rsid w:val="00E64E19"/>
    <w:rsid w:val="00E6569D"/>
    <w:rsid w:val="00E65AB9"/>
    <w:rsid w:val="00E65D8C"/>
    <w:rsid w:val="00E664A0"/>
    <w:rsid w:val="00E66725"/>
    <w:rsid w:val="00E70CE3"/>
    <w:rsid w:val="00E72F25"/>
    <w:rsid w:val="00E75362"/>
    <w:rsid w:val="00E76BC9"/>
    <w:rsid w:val="00E8040A"/>
    <w:rsid w:val="00E82998"/>
    <w:rsid w:val="00E83D72"/>
    <w:rsid w:val="00E85A4C"/>
    <w:rsid w:val="00E86700"/>
    <w:rsid w:val="00E90BC7"/>
    <w:rsid w:val="00E91A64"/>
    <w:rsid w:val="00E91F2E"/>
    <w:rsid w:val="00E937A0"/>
    <w:rsid w:val="00E93C24"/>
    <w:rsid w:val="00E949A9"/>
    <w:rsid w:val="00E95404"/>
    <w:rsid w:val="00E97D20"/>
    <w:rsid w:val="00E97E43"/>
    <w:rsid w:val="00EA124B"/>
    <w:rsid w:val="00EA16F8"/>
    <w:rsid w:val="00EA4415"/>
    <w:rsid w:val="00EA5098"/>
    <w:rsid w:val="00EA6384"/>
    <w:rsid w:val="00EA67C6"/>
    <w:rsid w:val="00EA6B81"/>
    <w:rsid w:val="00EA7012"/>
    <w:rsid w:val="00EA778F"/>
    <w:rsid w:val="00EB23D1"/>
    <w:rsid w:val="00EB34A1"/>
    <w:rsid w:val="00EB4F5A"/>
    <w:rsid w:val="00EB59E1"/>
    <w:rsid w:val="00EB6B3F"/>
    <w:rsid w:val="00EC0E53"/>
    <w:rsid w:val="00EC1330"/>
    <w:rsid w:val="00EC2A17"/>
    <w:rsid w:val="00EC31F3"/>
    <w:rsid w:val="00EC32FE"/>
    <w:rsid w:val="00EC3872"/>
    <w:rsid w:val="00EC5F75"/>
    <w:rsid w:val="00ED0435"/>
    <w:rsid w:val="00ED0698"/>
    <w:rsid w:val="00ED2FA2"/>
    <w:rsid w:val="00ED3034"/>
    <w:rsid w:val="00ED3724"/>
    <w:rsid w:val="00ED4FB6"/>
    <w:rsid w:val="00ED523E"/>
    <w:rsid w:val="00ED5470"/>
    <w:rsid w:val="00ED56F9"/>
    <w:rsid w:val="00ED593B"/>
    <w:rsid w:val="00ED73F5"/>
    <w:rsid w:val="00ED7D74"/>
    <w:rsid w:val="00EE23C3"/>
    <w:rsid w:val="00EE27B6"/>
    <w:rsid w:val="00EE34C2"/>
    <w:rsid w:val="00EE3D7E"/>
    <w:rsid w:val="00EE4466"/>
    <w:rsid w:val="00EE501C"/>
    <w:rsid w:val="00EE51B2"/>
    <w:rsid w:val="00EE6B29"/>
    <w:rsid w:val="00EF2D56"/>
    <w:rsid w:val="00EF3E8F"/>
    <w:rsid w:val="00EF426C"/>
    <w:rsid w:val="00EF42FC"/>
    <w:rsid w:val="00EF5A45"/>
    <w:rsid w:val="00EF64A2"/>
    <w:rsid w:val="00EF65F4"/>
    <w:rsid w:val="00EF6CB6"/>
    <w:rsid w:val="00F00960"/>
    <w:rsid w:val="00F01263"/>
    <w:rsid w:val="00F02343"/>
    <w:rsid w:val="00F0285E"/>
    <w:rsid w:val="00F035CC"/>
    <w:rsid w:val="00F04BBF"/>
    <w:rsid w:val="00F054C2"/>
    <w:rsid w:val="00F058D0"/>
    <w:rsid w:val="00F05AB4"/>
    <w:rsid w:val="00F05D5C"/>
    <w:rsid w:val="00F06118"/>
    <w:rsid w:val="00F07C82"/>
    <w:rsid w:val="00F12693"/>
    <w:rsid w:val="00F12D26"/>
    <w:rsid w:val="00F14435"/>
    <w:rsid w:val="00F14618"/>
    <w:rsid w:val="00F1573B"/>
    <w:rsid w:val="00F16641"/>
    <w:rsid w:val="00F1669E"/>
    <w:rsid w:val="00F22C8E"/>
    <w:rsid w:val="00F27240"/>
    <w:rsid w:val="00F27A1D"/>
    <w:rsid w:val="00F27C94"/>
    <w:rsid w:val="00F27FC2"/>
    <w:rsid w:val="00F32785"/>
    <w:rsid w:val="00F33F17"/>
    <w:rsid w:val="00F3433B"/>
    <w:rsid w:val="00F405D2"/>
    <w:rsid w:val="00F416AE"/>
    <w:rsid w:val="00F419A5"/>
    <w:rsid w:val="00F43377"/>
    <w:rsid w:val="00F44A10"/>
    <w:rsid w:val="00F44B46"/>
    <w:rsid w:val="00F45264"/>
    <w:rsid w:val="00F45634"/>
    <w:rsid w:val="00F45C85"/>
    <w:rsid w:val="00F509F3"/>
    <w:rsid w:val="00F5100C"/>
    <w:rsid w:val="00F51A99"/>
    <w:rsid w:val="00F53261"/>
    <w:rsid w:val="00F53A6E"/>
    <w:rsid w:val="00F54290"/>
    <w:rsid w:val="00F543AF"/>
    <w:rsid w:val="00F54D99"/>
    <w:rsid w:val="00F56E6F"/>
    <w:rsid w:val="00F56FF5"/>
    <w:rsid w:val="00F60EF5"/>
    <w:rsid w:val="00F61FC6"/>
    <w:rsid w:val="00F637DB"/>
    <w:rsid w:val="00F63BAF"/>
    <w:rsid w:val="00F64584"/>
    <w:rsid w:val="00F6494B"/>
    <w:rsid w:val="00F64BFA"/>
    <w:rsid w:val="00F650ED"/>
    <w:rsid w:val="00F65804"/>
    <w:rsid w:val="00F65D73"/>
    <w:rsid w:val="00F661E6"/>
    <w:rsid w:val="00F70154"/>
    <w:rsid w:val="00F70CFD"/>
    <w:rsid w:val="00F72FED"/>
    <w:rsid w:val="00F744A4"/>
    <w:rsid w:val="00F74E47"/>
    <w:rsid w:val="00F74FCC"/>
    <w:rsid w:val="00F75A75"/>
    <w:rsid w:val="00F766A2"/>
    <w:rsid w:val="00F802E5"/>
    <w:rsid w:val="00F8092A"/>
    <w:rsid w:val="00F82A0A"/>
    <w:rsid w:val="00F83166"/>
    <w:rsid w:val="00F8407B"/>
    <w:rsid w:val="00F84914"/>
    <w:rsid w:val="00F85580"/>
    <w:rsid w:val="00F8614D"/>
    <w:rsid w:val="00F86A58"/>
    <w:rsid w:val="00F872B1"/>
    <w:rsid w:val="00F873C7"/>
    <w:rsid w:val="00F87B8C"/>
    <w:rsid w:val="00F910C7"/>
    <w:rsid w:val="00F9145E"/>
    <w:rsid w:val="00F93ED9"/>
    <w:rsid w:val="00F9682D"/>
    <w:rsid w:val="00F96DBF"/>
    <w:rsid w:val="00F97137"/>
    <w:rsid w:val="00F978B6"/>
    <w:rsid w:val="00F97A40"/>
    <w:rsid w:val="00FA3FEE"/>
    <w:rsid w:val="00FA53DE"/>
    <w:rsid w:val="00FA5864"/>
    <w:rsid w:val="00FA65DE"/>
    <w:rsid w:val="00FA66B6"/>
    <w:rsid w:val="00FB03AE"/>
    <w:rsid w:val="00FB1CF5"/>
    <w:rsid w:val="00FB2F94"/>
    <w:rsid w:val="00FB53E6"/>
    <w:rsid w:val="00FB7BF8"/>
    <w:rsid w:val="00FC0255"/>
    <w:rsid w:val="00FC6109"/>
    <w:rsid w:val="00FC689A"/>
    <w:rsid w:val="00FC7E26"/>
    <w:rsid w:val="00FD006C"/>
    <w:rsid w:val="00FD01B1"/>
    <w:rsid w:val="00FD095D"/>
    <w:rsid w:val="00FD11C7"/>
    <w:rsid w:val="00FD22AA"/>
    <w:rsid w:val="00FD34BE"/>
    <w:rsid w:val="00FD3B5C"/>
    <w:rsid w:val="00FD3D9A"/>
    <w:rsid w:val="00FD60BA"/>
    <w:rsid w:val="00FD7B38"/>
    <w:rsid w:val="00FE2435"/>
    <w:rsid w:val="00FE2CB3"/>
    <w:rsid w:val="00FE4230"/>
    <w:rsid w:val="00FE5454"/>
    <w:rsid w:val="00FE63DF"/>
    <w:rsid w:val="00FF17C2"/>
    <w:rsid w:val="00FF1A89"/>
    <w:rsid w:val="00FF2345"/>
    <w:rsid w:val="00FF2B2A"/>
    <w:rsid w:val="00FF3CEF"/>
    <w:rsid w:val="00FF3D9D"/>
    <w:rsid w:val="00FF3F19"/>
    <w:rsid w:val="00FF4491"/>
    <w:rsid w:val="00FF4C34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256C33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C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56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1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Мадениет</cp:lastModifiedBy>
  <cp:revision>5</cp:revision>
  <dcterms:created xsi:type="dcterms:W3CDTF">2021-10-19T11:27:00Z</dcterms:created>
  <dcterms:modified xsi:type="dcterms:W3CDTF">2021-11-08T11:55:00Z</dcterms:modified>
</cp:coreProperties>
</file>