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9E8" w:rsidRPr="00117D26" w:rsidRDefault="00AA39E8" w:rsidP="007D0F29">
      <w:pPr>
        <w:ind w:left="10490"/>
        <w:jc w:val="center"/>
        <w:rPr>
          <w:sz w:val="28"/>
          <w:szCs w:val="28"/>
        </w:rPr>
      </w:pPr>
      <w:r w:rsidRPr="00117D26">
        <w:rPr>
          <w:rStyle w:val="s0"/>
          <w:sz w:val="28"/>
          <w:szCs w:val="28"/>
        </w:rPr>
        <w:t>Приложение 4</w:t>
      </w:r>
    </w:p>
    <w:p w:rsidR="00AA39E8" w:rsidRPr="00117D26" w:rsidRDefault="00AA39E8" w:rsidP="007D0F29">
      <w:pPr>
        <w:ind w:left="10490"/>
        <w:jc w:val="center"/>
        <w:rPr>
          <w:sz w:val="28"/>
          <w:szCs w:val="28"/>
        </w:rPr>
      </w:pPr>
      <w:r w:rsidRPr="00117D26">
        <w:rPr>
          <w:rStyle w:val="s0"/>
          <w:sz w:val="28"/>
          <w:szCs w:val="28"/>
        </w:rPr>
        <w:t xml:space="preserve">к </w:t>
      </w:r>
      <w:r w:rsidRPr="00117D26">
        <w:rPr>
          <w:sz w:val="28"/>
          <w:szCs w:val="28"/>
        </w:rPr>
        <w:t>конкурсной документации</w:t>
      </w:r>
    </w:p>
    <w:p w:rsidR="00AA39E8" w:rsidRDefault="00AA39E8" w:rsidP="00A51136">
      <w:pPr>
        <w:rPr>
          <w:rStyle w:val="s0"/>
          <w:sz w:val="28"/>
          <w:szCs w:val="28"/>
        </w:rPr>
      </w:pPr>
      <w:r w:rsidRPr="00117D26">
        <w:rPr>
          <w:rStyle w:val="s0"/>
          <w:sz w:val="28"/>
          <w:szCs w:val="28"/>
        </w:rPr>
        <w:t> </w:t>
      </w:r>
    </w:p>
    <w:p w:rsidR="00AA39E8" w:rsidRPr="00117D26" w:rsidRDefault="00AA39E8" w:rsidP="00A51136">
      <w:pPr>
        <w:rPr>
          <w:sz w:val="28"/>
          <w:szCs w:val="28"/>
        </w:rPr>
      </w:pPr>
    </w:p>
    <w:p w:rsidR="007D0F29" w:rsidRDefault="00AA39E8" w:rsidP="00A51136">
      <w:pPr>
        <w:jc w:val="center"/>
        <w:rPr>
          <w:rStyle w:val="s1"/>
          <w:sz w:val="28"/>
          <w:szCs w:val="28"/>
          <w:lang w:val="kk-KZ"/>
        </w:rPr>
      </w:pPr>
      <w:r w:rsidRPr="00117D26">
        <w:rPr>
          <w:rStyle w:val="s1"/>
          <w:sz w:val="28"/>
          <w:szCs w:val="28"/>
        </w:rPr>
        <w:t>Планируемый объем долгосрочного субсидирования расходов</w:t>
      </w:r>
      <w:r w:rsidRPr="00117D26">
        <w:rPr>
          <w:rStyle w:val="s1"/>
          <w:sz w:val="28"/>
          <w:szCs w:val="28"/>
        </w:rPr>
        <w:br/>
        <w:t>перевозчика, связанных с осуществлением перевозок пассажиров</w:t>
      </w:r>
      <w:r w:rsidRPr="00117D26">
        <w:rPr>
          <w:rStyle w:val="s1"/>
          <w:sz w:val="28"/>
          <w:szCs w:val="28"/>
        </w:rPr>
        <w:br/>
        <w:t>по социально значимым</w:t>
      </w:r>
      <w:r>
        <w:rPr>
          <w:rStyle w:val="s1"/>
          <w:sz w:val="28"/>
          <w:szCs w:val="28"/>
          <w:lang w:val="kk-KZ"/>
        </w:rPr>
        <w:t xml:space="preserve"> пригородным</w:t>
      </w:r>
      <w:r w:rsidRPr="00117D26">
        <w:rPr>
          <w:rStyle w:val="s1"/>
          <w:sz w:val="28"/>
          <w:szCs w:val="28"/>
        </w:rPr>
        <w:t xml:space="preserve"> сообщениям и предельный уровень</w:t>
      </w:r>
      <w:r>
        <w:rPr>
          <w:rStyle w:val="s1"/>
          <w:sz w:val="28"/>
          <w:szCs w:val="28"/>
          <w:lang w:val="kk-KZ"/>
        </w:rPr>
        <w:t xml:space="preserve"> </w:t>
      </w:r>
    </w:p>
    <w:p w:rsidR="007D0F29" w:rsidRDefault="00AA39E8" w:rsidP="00A51136">
      <w:pPr>
        <w:jc w:val="center"/>
        <w:rPr>
          <w:rStyle w:val="s1"/>
          <w:sz w:val="28"/>
          <w:szCs w:val="28"/>
          <w:lang w:val="kk-KZ"/>
        </w:rPr>
      </w:pPr>
      <w:r w:rsidRPr="00117D26">
        <w:rPr>
          <w:rStyle w:val="s1"/>
          <w:sz w:val="28"/>
          <w:szCs w:val="28"/>
        </w:rPr>
        <w:t>повышения цен (тарифов)</w:t>
      </w:r>
      <w:r w:rsidR="007D0F29">
        <w:rPr>
          <w:rStyle w:val="s1"/>
          <w:sz w:val="28"/>
          <w:szCs w:val="28"/>
          <w:lang w:val="kk-KZ"/>
        </w:rPr>
        <w:t xml:space="preserve"> </w:t>
      </w:r>
      <w:r w:rsidRPr="00117D26">
        <w:rPr>
          <w:rStyle w:val="s1"/>
          <w:sz w:val="28"/>
          <w:szCs w:val="28"/>
        </w:rPr>
        <w:t xml:space="preserve">на услуги по перевозке пассажиров </w:t>
      </w:r>
    </w:p>
    <w:p w:rsidR="00AA39E8" w:rsidRDefault="00AA39E8" w:rsidP="00A51136">
      <w:pPr>
        <w:jc w:val="center"/>
        <w:rPr>
          <w:rStyle w:val="s1"/>
          <w:sz w:val="28"/>
          <w:szCs w:val="28"/>
        </w:rPr>
      </w:pPr>
      <w:r w:rsidRPr="00117D26">
        <w:rPr>
          <w:rStyle w:val="s1"/>
          <w:sz w:val="28"/>
          <w:szCs w:val="28"/>
        </w:rPr>
        <w:t>по</w:t>
      </w:r>
      <w:r>
        <w:rPr>
          <w:rStyle w:val="s1"/>
          <w:sz w:val="28"/>
          <w:szCs w:val="28"/>
          <w:lang w:val="kk-KZ"/>
        </w:rPr>
        <w:t xml:space="preserve"> </w:t>
      </w:r>
      <w:r w:rsidRPr="00117D26">
        <w:rPr>
          <w:rStyle w:val="s1"/>
          <w:sz w:val="28"/>
          <w:szCs w:val="28"/>
        </w:rPr>
        <w:t>социально значимым сообщениям</w:t>
      </w:r>
    </w:p>
    <w:p w:rsidR="00AA39E8" w:rsidRDefault="00AA39E8" w:rsidP="00A51136">
      <w:pPr>
        <w:jc w:val="center"/>
        <w:rPr>
          <w:rStyle w:val="s1"/>
          <w:sz w:val="28"/>
          <w:szCs w:val="28"/>
        </w:rPr>
      </w:pPr>
    </w:p>
    <w:p w:rsidR="00AA39E8" w:rsidRPr="00A51136" w:rsidRDefault="00AA39E8" w:rsidP="00A51136">
      <w:r w:rsidRPr="00A51136">
        <w:rPr>
          <w:rStyle w:val="s0"/>
        </w:rPr>
        <w:t> </w:t>
      </w:r>
    </w:p>
    <w:tbl>
      <w:tblPr>
        <w:tblW w:w="15382" w:type="dxa"/>
        <w:tblInd w:w="-106" w:type="dxa"/>
        <w:tblLook w:val="00A0" w:firstRow="1" w:lastRow="0" w:firstColumn="1" w:lastColumn="0" w:noHBand="0" w:noVBand="0"/>
      </w:tblPr>
      <w:tblGrid>
        <w:gridCol w:w="567"/>
        <w:gridCol w:w="2056"/>
        <w:gridCol w:w="2197"/>
        <w:gridCol w:w="2057"/>
        <w:gridCol w:w="1984"/>
        <w:gridCol w:w="2126"/>
        <w:gridCol w:w="1984"/>
        <w:gridCol w:w="2411"/>
      </w:tblGrid>
      <w:tr w:rsidR="00AA39E8" w:rsidRPr="00117D26" w:rsidTr="007D0F29">
        <w:trPr>
          <w:trHeight w:val="103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9E8" w:rsidRPr="00117D26" w:rsidRDefault="00AA39E8" w:rsidP="00117D26">
            <w:pPr>
              <w:jc w:val="center"/>
            </w:pPr>
            <w:r w:rsidRPr="00117D26">
              <w:t>№</w:t>
            </w:r>
          </w:p>
        </w:tc>
        <w:tc>
          <w:tcPr>
            <w:tcW w:w="2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9E8" w:rsidRPr="00117D26" w:rsidRDefault="00AA39E8" w:rsidP="00117D26">
            <w:pPr>
              <w:jc w:val="center"/>
            </w:pPr>
            <w:proofErr w:type="gramStart"/>
            <w:r w:rsidRPr="00117D26">
              <w:t>Условный</w:t>
            </w:r>
            <w:proofErr w:type="gramEnd"/>
            <w:r w:rsidRPr="00117D26">
              <w:t xml:space="preserve"> № поезда или прицепного и беспересадочного вагона </w:t>
            </w:r>
          </w:p>
        </w:tc>
        <w:tc>
          <w:tcPr>
            <w:tcW w:w="2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9E8" w:rsidRPr="00117D26" w:rsidRDefault="007D0F29" w:rsidP="00117D26">
            <w:pPr>
              <w:jc w:val="center"/>
            </w:pPr>
            <w:r>
              <w:t>Наиме</w:t>
            </w:r>
            <w:r w:rsidR="00AA39E8" w:rsidRPr="00117D26">
              <w:t>нование сообщения</w:t>
            </w:r>
          </w:p>
        </w:tc>
        <w:tc>
          <w:tcPr>
            <w:tcW w:w="10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9E8" w:rsidRPr="00117D26" w:rsidRDefault="00AA39E8" w:rsidP="00117D26">
            <w:pPr>
              <w:jc w:val="center"/>
            </w:pPr>
            <w:r w:rsidRPr="00117D26">
              <w:t>Сумма долгосрочного субсидирования расходов перевозчика, связанных с осуществлением перевозок пассажиров по социально значимым сообщениям, тысяч тенге</w:t>
            </w:r>
          </w:p>
        </w:tc>
      </w:tr>
      <w:tr w:rsidR="007D0F29" w:rsidRPr="00117D26" w:rsidTr="007D0F29">
        <w:trPr>
          <w:trHeight w:val="31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F29" w:rsidRPr="00117D26" w:rsidRDefault="007D0F29" w:rsidP="00117D26"/>
        </w:tc>
        <w:tc>
          <w:tcPr>
            <w:tcW w:w="2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F29" w:rsidRPr="00117D26" w:rsidRDefault="007D0F29" w:rsidP="00117D26"/>
        </w:tc>
        <w:tc>
          <w:tcPr>
            <w:tcW w:w="2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F29" w:rsidRPr="00117D26" w:rsidRDefault="007D0F29" w:rsidP="00117D26"/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F29" w:rsidRPr="007D0F29" w:rsidRDefault="007D0F29" w:rsidP="002E4A92">
            <w:pPr>
              <w:jc w:val="center"/>
            </w:pPr>
            <w:r w:rsidRPr="007D0F29">
              <w:t>20</w:t>
            </w:r>
            <w:r w:rsidRPr="007D0F29">
              <w:rPr>
                <w:lang w:val="kk-KZ"/>
              </w:rPr>
              <w:t>22</w:t>
            </w:r>
            <w:r w:rsidRPr="007D0F29">
              <w:t xml:space="preserve"> г.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F29" w:rsidRPr="007D0F29" w:rsidRDefault="007D0F29" w:rsidP="002E4A92">
            <w:pPr>
              <w:jc w:val="center"/>
            </w:pPr>
            <w:r w:rsidRPr="007D0F29">
              <w:t>20</w:t>
            </w:r>
            <w:r w:rsidRPr="007D0F29">
              <w:rPr>
                <w:lang w:val="kk-KZ"/>
              </w:rPr>
              <w:t>23</w:t>
            </w:r>
            <w:r w:rsidRPr="007D0F29">
              <w:t xml:space="preserve"> г.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F29" w:rsidRPr="007D0F29" w:rsidRDefault="007D0F29" w:rsidP="002E4A92">
            <w:pPr>
              <w:jc w:val="center"/>
            </w:pPr>
            <w:r w:rsidRPr="007D0F29">
              <w:t>20</w:t>
            </w:r>
            <w:r w:rsidRPr="007D0F29">
              <w:rPr>
                <w:lang w:val="kk-KZ"/>
              </w:rPr>
              <w:t>24</w:t>
            </w:r>
            <w:r w:rsidRPr="007D0F29">
              <w:t xml:space="preserve"> г.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F29" w:rsidRPr="007D0F29" w:rsidRDefault="007D0F29" w:rsidP="002E4A92">
            <w:pPr>
              <w:jc w:val="center"/>
            </w:pPr>
            <w:r w:rsidRPr="007D0F29">
              <w:t>202</w:t>
            </w:r>
            <w:r w:rsidRPr="007D0F29">
              <w:rPr>
                <w:lang w:val="kk-KZ"/>
              </w:rPr>
              <w:t>5</w:t>
            </w:r>
            <w:r w:rsidRPr="007D0F29">
              <w:t xml:space="preserve"> г.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F29" w:rsidRPr="007D0F29" w:rsidRDefault="007D0F29" w:rsidP="002E4A92">
            <w:pPr>
              <w:jc w:val="center"/>
            </w:pPr>
            <w:r w:rsidRPr="007D0F29">
              <w:t>202</w:t>
            </w:r>
            <w:r w:rsidRPr="007D0F29">
              <w:rPr>
                <w:lang w:val="kk-KZ"/>
              </w:rPr>
              <w:t>6</w:t>
            </w:r>
            <w:r w:rsidRPr="007D0F29">
              <w:t xml:space="preserve"> г.</w:t>
            </w:r>
          </w:p>
        </w:tc>
      </w:tr>
      <w:tr w:rsidR="00AA39E8" w:rsidRPr="00117D26" w:rsidTr="007D0F29">
        <w:trPr>
          <w:trHeight w:val="360"/>
        </w:trPr>
        <w:tc>
          <w:tcPr>
            <w:tcW w:w="153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39E8" w:rsidRPr="00117D26" w:rsidRDefault="00AA39E8" w:rsidP="00117D26">
            <w:pPr>
              <w:jc w:val="center"/>
              <w:rPr>
                <w:b/>
                <w:bCs/>
                <w:sz w:val="28"/>
                <w:szCs w:val="28"/>
              </w:rPr>
            </w:pPr>
            <w:r w:rsidRPr="00117D26">
              <w:rPr>
                <w:b/>
                <w:bCs/>
                <w:sz w:val="28"/>
                <w:szCs w:val="28"/>
              </w:rPr>
              <w:t xml:space="preserve">Лот </w:t>
            </w:r>
            <w:r>
              <w:rPr>
                <w:b/>
                <w:bCs/>
                <w:sz w:val="28"/>
                <w:szCs w:val="28"/>
              </w:rPr>
              <w:t>№</w:t>
            </w:r>
            <w:r w:rsidRPr="00117D26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AA39E8" w:rsidRPr="00117D26" w:rsidTr="007D0F29">
        <w:trPr>
          <w:trHeight w:val="42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9E8" w:rsidRPr="00117D26" w:rsidRDefault="00AA39E8" w:rsidP="00117D26">
            <w:pPr>
              <w:jc w:val="center"/>
            </w:pPr>
            <w:r w:rsidRPr="00117D26">
              <w:t>1</w:t>
            </w:r>
          </w:p>
        </w:tc>
        <w:tc>
          <w:tcPr>
            <w:tcW w:w="20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9E8" w:rsidRPr="00117D26" w:rsidRDefault="00AA39E8" w:rsidP="00117D26">
            <w:pPr>
              <w:jc w:val="center"/>
            </w:pPr>
            <w:r w:rsidRPr="00117D26">
              <w:t>6974/6973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9E8" w:rsidRPr="00117D26" w:rsidRDefault="006F6D00" w:rsidP="00117D26">
            <w:pPr>
              <w:jc w:val="center"/>
            </w:pPr>
            <w:r w:rsidRPr="006F6D00">
              <w:t>Петропавловск  -  Исилькуль (до границы с Омской областью)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39E8" w:rsidRPr="00FA2C85" w:rsidRDefault="00FA2C85" w:rsidP="00117D2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496 934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39E8" w:rsidRPr="00FA2C85" w:rsidRDefault="00FA2C85" w:rsidP="00117D2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531 719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39E8" w:rsidRPr="00FA2C85" w:rsidRDefault="00FA2C85" w:rsidP="00117D2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568 940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39E8" w:rsidRPr="00FA2C85" w:rsidRDefault="00FA2C85" w:rsidP="00117D2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608 766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39E8" w:rsidRPr="00FA2C85" w:rsidRDefault="00FA2C85" w:rsidP="00117D2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651 379</w:t>
            </w:r>
          </w:p>
        </w:tc>
      </w:tr>
      <w:tr w:rsidR="00AA39E8" w:rsidRPr="00117D26" w:rsidTr="007D0F29">
        <w:trPr>
          <w:trHeight w:val="46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E8" w:rsidRPr="00117D26" w:rsidRDefault="00AA39E8" w:rsidP="00117D26"/>
        </w:tc>
        <w:tc>
          <w:tcPr>
            <w:tcW w:w="20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E8" w:rsidRPr="00117D26" w:rsidRDefault="00AA39E8" w:rsidP="00117D26"/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E8" w:rsidRPr="00117D26" w:rsidRDefault="00AA39E8" w:rsidP="00117D26"/>
        </w:tc>
        <w:tc>
          <w:tcPr>
            <w:tcW w:w="10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39E8" w:rsidRPr="00117D26" w:rsidRDefault="00AA39E8" w:rsidP="00117D26">
            <w:pPr>
              <w:jc w:val="center"/>
            </w:pPr>
            <w:r w:rsidRPr="00117D26">
              <w:t>Предельный уровень повышения цен (тарифов) на перевозку пассажиров по заявленным социально значимым сообщениям с учетом представления постельного белья, %</w:t>
            </w:r>
          </w:p>
        </w:tc>
      </w:tr>
      <w:tr w:rsidR="00AA39E8" w:rsidRPr="00117D26" w:rsidTr="007D0F29">
        <w:trPr>
          <w:trHeight w:val="4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E8" w:rsidRPr="00117D26" w:rsidRDefault="00AA39E8" w:rsidP="00117D26"/>
        </w:tc>
        <w:tc>
          <w:tcPr>
            <w:tcW w:w="20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E8" w:rsidRPr="00117D26" w:rsidRDefault="00AA39E8" w:rsidP="00117D26"/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E8" w:rsidRPr="00117D26" w:rsidRDefault="00AA39E8" w:rsidP="00117D26"/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9E8" w:rsidRPr="00117D26" w:rsidRDefault="00AA39E8" w:rsidP="00117D26">
            <w:pPr>
              <w:jc w:val="right"/>
            </w:pPr>
            <w:r w:rsidRPr="00117D26"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9E8" w:rsidRPr="00117D26" w:rsidRDefault="00AA39E8" w:rsidP="00117D26">
            <w:pPr>
              <w:jc w:val="right"/>
            </w:pPr>
            <w:r w:rsidRPr="00117D26"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9E8" w:rsidRPr="00117D26" w:rsidRDefault="00AA39E8" w:rsidP="00117D26">
            <w:pPr>
              <w:jc w:val="right"/>
            </w:pPr>
            <w:r w:rsidRPr="00117D26"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9E8" w:rsidRPr="00117D26" w:rsidRDefault="00AA39E8" w:rsidP="00117D26">
            <w:pPr>
              <w:jc w:val="right"/>
            </w:pPr>
            <w:r w:rsidRPr="00117D26">
              <w:t>7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9E8" w:rsidRPr="00117D26" w:rsidRDefault="00AA39E8" w:rsidP="00117D26">
            <w:pPr>
              <w:jc w:val="right"/>
            </w:pPr>
            <w:r w:rsidRPr="00117D26">
              <w:t>7</w:t>
            </w:r>
          </w:p>
        </w:tc>
      </w:tr>
      <w:tr w:rsidR="00AA39E8" w:rsidRPr="00117D26" w:rsidTr="007D0F29">
        <w:trPr>
          <w:trHeight w:val="405"/>
        </w:trPr>
        <w:tc>
          <w:tcPr>
            <w:tcW w:w="1538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9E8" w:rsidRPr="005A7E9C" w:rsidRDefault="00AA39E8" w:rsidP="00117D26">
            <w:pPr>
              <w:jc w:val="center"/>
              <w:rPr>
                <w:lang w:val="kk-KZ"/>
              </w:rPr>
            </w:pPr>
            <w:r w:rsidRPr="00117D26">
              <w:rPr>
                <w:b/>
                <w:bCs/>
                <w:sz w:val="28"/>
                <w:szCs w:val="28"/>
              </w:rPr>
              <w:t xml:space="preserve">Лот </w:t>
            </w:r>
            <w:r>
              <w:rPr>
                <w:b/>
                <w:bCs/>
                <w:sz w:val="28"/>
                <w:szCs w:val="28"/>
              </w:rPr>
              <w:t>№</w:t>
            </w:r>
            <w:r>
              <w:rPr>
                <w:b/>
                <w:bCs/>
                <w:sz w:val="28"/>
                <w:szCs w:val="28"/>
                <w:lang w:val="kk-KZ"/>
              </w:rPr>
              <w:t>2</w:t>
            </w:r>
          </w:p>
        </w:tc>
      </w:tr>
      <w:tr w:rsidR="00AA39E8" w:rsidRPr="00117D26" w:rsidTr="007D0F29">
        <w:trPr>
          <w:trHeight w:val="40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9E8" w:rsidRPr="00117D26" w:rsidRDefault="00AA39E8" w:rsidP="00117D26">
            <w:pPr>
              <w:jc w:val="center"/>
            </w:pPr>
            <w:r w:rsidRPr="00117D26">
              <w:t>2</w:t>
            </w:r>
          </w:p>
        </w:tc>
        <w:tc>
          <w:tcPr>
            <w:tcW w:w="20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9E8" w:rsidRPr="00117D26" w:rsidRDefault="00AA39E8" w:rsidP="00117D26">
            <w:pPr>
              <w:jc w:val="center"/>
            </w:pPr>
            <w:r w:rsidRPr="00117D26">
              <w:t>6975/6976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9E8" w:rsidRPr="00117D26" w:rsidRDefault="006F6D00" w:rsidP="00117D26">
            <w:pPr>
              <w:jc w:val="center"/>
            </w:pPr>
            <w:r w:rsidRPr="006F6D00">
              <w:t>Петропавловск  -  Макушино (до г</w:t>
            </w:r>
            <w:bookmarkStart w:id="0" w:name="_GoBack"/>
            <w:bookmarkEnd w:id="0"/>
            <w:r w:rsidRPr="006F6D00">
              <w:t>раницы с Курганской областью)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39E8" w:rsidRPr="00FA2C85" w:rsidRDefault="00FA2C85" w:rsidP="00117D2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143 066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39E8" w:rsidRPr="00FA2C85" w:rsidRDefault="00FA2C85" w:rsidP="00117D2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153 081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39E8" w:rsidRPr="00FA2C85" w:rsidRDefault="00FA2C85" w:rsidP="00117D2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163 797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39E8" w:rsidRPr="00FA2C85" w:rsidRDefault="00FA2C85" w:rsidP="00117D2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175 262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39E8" w:rsidRPr="00FA2C85" w:rsidRDefault="00FA2C85" w:rsidP="00117D2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187 531</w:t>
            </w:r>
          </w:p>
        </w:tc>
      </w:tr>
      <w:tr w:rsidR="00AA39E8" w:rsidRPr="00117D26" w:rsidTr="007D0F29">
        <w:trPr>
          <w:trHeight w:val="36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E8" w:rsidRPr="00117D26" w:rsidRDefault="00AA39E8" w:rsidP="00117D26"/>
        </w:tc>
        <w:tc>
          <w:tcPr>
            <w:tcW w:w="20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E8" w:rsidRPr="00117D26" w:rsidRDefault="00AA39E8" w:rsidP="00117D26"/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E8" w:rsidRPr="00117D26" w:rsidRDefault="00AA39E8" w:rsidP="00117D26"/>
        </w:tc>
        <w:tc>
          <w:tcPr>
            <w:tcW w:w="10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39E8" w:rsidRPr="00117D26" w:rsidRDefault="00AA39E8" w:rsidP="00117D26">
            <w:pPr>
              <w:jc w:val="center"/>
            </w:pPr>
            <w:r w:rsidRPr="00117D26">
              <w:t>Предельный уровень повышения цен (тарифов) на перевозку пассажиров по заявленным социально значимым сообщениям с учетом представления постельного белья, %</w:t>
            </w:r>
          </w:p>
        </w:tc>
      </w:tr>
      <w:tr w:rsidR="00AA39E8" w:rsidRPr="00117D26" w:rsidTr="006F6D00">
        <w:trPr>
          <w:trHeight w:val="871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E8" w:rsidRPr="00117D26" w:rsidRDefault="00AA39E8" w:rsidP="00117D26"/>
        </w:tc>
        <w:tc>
          <w:tcPr>
            <w:tcW w:w="20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E8" w:rsidRPr="00117D26" w:rsidRDefault="00AA39E8" w:rsidP="00117D26"/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9E8" w:rsidRPr="00117D26" w:rsidRDefault="00AA39E8" w:rsidP="00117D26"/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A39E8" w:rsidRPr="00117D26" w:rsidRDefault="00AA39E8" w:rsidP="00117D26">
            <w:pPr>
              <w:jc w:val="right"/>
            </w:pPr>
            <w:r w:rsidRPr="00117D26"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39E8" w:rsidRPr="00117D26" w:rsidRDefault="00AA39E8" w:rsidP="00117D26">
            <w:pPr>
              <w:jc w:val="right"/>
            </w:pPr>
            <w:r w:rsidRPr="00117D26"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39E8" w:rsidRPr="00117D26" w:rsidRDefault="00AA39E8" w:rsidP="00117D26">
            <w:pPr>
              <w:jc w:val="right"/>
            </w:pPr>
            <w:r w:rsidRPr="00117D26"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39E8" w:rsidRPr="00117D26" w:rsidRDefault="00AA39E8" w:rsidP="00117D26">
            <w:pPr>
              <w:jc w:val="right"/>
            </w:pPr>
            <w:r w:rsidRPr="00117D26">
              <w:t>7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A39E8" w:rsidRPr="00117D26" w:rsidRDefault="00AA39E8" w:rsidP="00117D26">
            <w:pPr>
              <w:jc w:val="right"/>
            </w:pPr>
            <w:r w:rsidRPr="00117D26">
              <w:t>7</w:t>
            </w:r>
          </w:p>
        </w:tc>
      </w:tr>
    </w:tbl>
    <w:p w:rsidR="00AA39E8" w:rsidRDefault="00AA39E8"/>
    <w:sectPr w:rsidR="00AA39E8" w:rsidSect="006F6D00">
      <w:headerReference w:type="default" r:id="rId7"/>
      <w:pgSz w:w="16838" w:h="11906" w:orient="landscape"/>
      <w:pgMar w:top="568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9E8" w:rsidRDefault="00AA39E8" w:rsidP="00117D26">
      <w:r>
        <w:separator/>
      </w:r>
    </w:p>
  </w:endnote>
  <w:endnote w:type="continuationSeparator" w:id="0">
    <w:p w:rsidR="00AA39E8" w:rsidRDefault="00AA39E8" w:rsidP="00117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9E8" w:rsidRDefault="00AA39E8" w:rsidP="00117D26">
      <w:r>
        <w:separator/>
      </w:r>
    </w:p>
  </w:footnote>
  <w:footnote w:type="continuationSeparator" w:id="0">
    <w:p w:rsidR="00AA39E8" w:rsidRDefault="00AA39E8" w:rsidP="00117D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9E8" w:rsidRDefault="007D0F2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F6D00">
      <w:rPr>
        <w:noProof/>
      </w:rPr>
      <w:t>1</w:t>
    </w:r>
    <w:r>
      <w:rPr>
        <w:noProof/>
      </w:rPr>
      <w:fldChar w:fldCharType="end"/>
    </w:r>
    <w:r w:rsidR="00AA39E8">
      <w:t>4</w:t>
    </w:r>
  </w:p>
  <w:p w:rsidR="00AA39E8" w:rsidRDefault="00AA39E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1136"/>
    <w:rsid w:val="00005B0D"/>
    <w:rsid w:val="00034EA9"/>
    <w:rsid w:val="000F6D2F"/>
    <w:rsid w:val="00117D26"/>
    <w:rsid w:val="001B4A57"/>
    <w:rsid w:val="002321AE"/>
    <w:rsid w:val="002810A2"/>
    <w:rsid w:val="002A592D"/>
    <w:rsid w:val="002B0099"/>
    <w:rsid w:val="003A1FB6"/>
    <w:rsid w:val="00442A9B"/>
    <w:rsid w:val="00474E49"/>
    <w:rsid w:val="00482CF7"/>
    <w:rsid w:val="00500CBB"/>
    <w:rsid w:val="0055384F"/>
    <w:rsid w:val="00582317"/>
    <w:rsid w:val="00594CAA"/>
    <w:rsid w:val="005A08A8"/>
    <w:rsid w:val="005A7E9C"/>
    <w:rsid w:val="005E3B89"/>
    <w:rsid w:val="00645A1D"/>
    <w:rsid w:val="0066376B"/>
    <w:rsid w:val="006947BB"/>
    <w:rsid w:val="006E7891"/>
    <w:rsid w:val="006F6D00"/>
    <w:rsid w:val="0072419F"/>
    <w:rsid w:val="00731DE4"/>
    <w:rsid w:val="007D0F29"/>
    <w:rsid w:val="007D13E8"/>
    <w:rsid w:val="008504D2"/>
    <w:rsid w:val="00875E3E"/>
    <w:rsid w:val="00880A9B"/>
    <w:rsid w:val="0098597F"/>
    <w:rsid w:val="00A360A9"/>
    <w:rsid w:val="00A44FBF"/>
    <w:rsid w:val="00A51136"/>
    <w:rsid w:val="00A85D33"/>
    <w:rsid w:val="00AA39E8"/>
    <w:rsid w:val="00AF3FAB"/>
    <w:rsid w:val="00B0179B"/>
    <w:rsid w:val="00BD10AE"/>
    <w:rsid w:val="00D50254"/>
    <w:rsid w:val="00D67072"/>
    <w:rsid w:val="00DB620E"/>
    <w:rsid w:val="00DC12B3"/>
    <w:rsid w:val="00DF561B"/>
    <w:rsid w:val="00EE37E3"/>
    <w:rsid w:val="00F00C2D"/>
    <w:rsid w:val="00F53562"/>
    <w:rsid w:val="00FA2C85"/>
    <w:rsid w:val="00FD3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136"/>
    <w:rPr>
      <w:rFonts w:ascii="Times New Roman" w:eastAsia="Times New Roman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basedOn w:val="a0"/>
    <w:uiPriority w:val="99"/>
    <w:rsid w:val="00A51136"/>
    <w:rPr>
      <w:color w:val="auto"/>
      <w:u w:val="single"/>
    </w:rPr>
  </w:style>
  <w:style w:type="character" w:customStyle="1" w:styleId="s0">
    <w:name w:val="s0"/>
    <w:basedOn w:val="a0"/>
    <w:uiPriority w:val="99"/>
    <w:rsid w:val="00A51136"/>
    <w:rPr>
      <w:rFonts w:ascii="Times New Roman" w:hAnsi="Times New Roman" w:cs="Times New Roman"/>
      <w:color w:val="000000"/>
    </w:rPr>
  </w:style>
  <w:style w:type="character" w:customStyle="1" w:styleId="s1">
    <w:name w:val="s1"/>
    <w:basedOn w:val="a0"/>
    <w:uiPriority w:val="99"/>
    <w:rsid w:val="00A51136"/>
    <w:rPr>
      <w:rFonts w:ascii="Times New Roman" w:hAnsi="Times New Roman" w:cs="Times New Roman"/>
      <w:b/>
      <w:bCs/>
      <w:color w:val="000000"/>
    </w:rPr>
  </w:style>
  <w:style w:type="paragraph" w:styleId="a4">
    <w:name w:val="header"/>
    <w:basedOn w:val="a"/>
    <w:link w:val="a5"/>
    <w:uiPriority w:val="99"/>
    <w:rsid w:val="00117D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117D26"/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117D2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117D26"/>
    <w:rPr>
      <w:rFonts w:ascii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90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0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177</Words>
  <Characters>1015</Characters>
  <Application>Microsoft Office Word</Application>
  <DocSecurity>0</DocSecurity>
  <Lines>8</Lines>
  <Paragraphs>2</Paragraphs>
  <ScaleCrop>false</ScaleCrop>
  <Company>Организация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Comp10</dc:creator>
  <cp:keywords/>
  <dc:description/>
  <cp:lastModifiedBy>1</cp:lastModifiedBy>
  <cp:revision>12</cp:revision>
  <cp:lastPrinted>2017-05-24T05:41:00Z</cp:lastPrinted>
  <dcterms:created xsi:type="dcterms:W3CDTF">2017-05-19T09:06:00Z</dcterms:created>
  <dcterms:modified xsi:type="dcterms:W3CDTF">2021-10-15T12:17:00Z</dcterms:modified>
</cp:coreProperties>
</file>