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CF4" w:rsidRDefault="00B253BB" w:rsidP="007F6CF4">
      <w:pPr>
        <w:spacing w:after="0" w:line="240" w:lineRule="auto"/>
        <w:ind w:firstLine="567"/>
        <w:jc w:val="center"/>
        <w:rPr>
          <w:rFonts w:ascii="Times New Roman" w:hAnsi="Times New Roman" w:cs="Times New Roman"/>
          <w:b/>
          <w:sz w:val="24"/>
          <w:szCs w:val="24"/>
          <w:lang w:val="kk-KZ"/>
        </w:rPr>
      </w:pPr>
      <w:r>
        <w:rPr>
          <w:rFonts w:ascii="Times New Roman" w:hAnsi="Times New Roman" w:cs="Times New Roman"/>
          <w:b/>
          <w:sz w:val="28"/>
          <w:szCs w:val="28"/>
          <w:lang w:val="kk-KZ"/>
        </w:rPr>
        <w:t>Жер жөндеу жұмыстарын рұқсатсыз жүргізгені</w:t>
      </w:r>
      <w:r w:rsidRPr="00071A65">
        <w:rPr>
          <w:rFonts w:ascii="Times New Roman" w:hAnsi="Times New Roman" w:cs="Times New Roman"/>
          <w:b/>
          <w:sz w:val="28"/>
          <w:szCs w:val="28"/>
          <w:lang w:val="kk-KZ"/>
        </w:rPr>
        <w:t xml:space="preserve"> </w:t>
      </w:r>
      <w:bookmarkStart w:id="0" w:name="_GoBack"/>
      <w:bookmarkEnd w:id="0"/>
      <w:r w:rsidR="007F6CF4">
        <w:rPr>
          <w:rFonts w:ascii="Times New Roman" w:hAnsi="Times New Roman" w:cs="Times New Roman"/>
          <w:b/>
          <w:sz w:val="28"/>
          <w:szCs w:val="28"/>
          <w:lang w:val="kk-KZ"/>
        </w:rPr>
        <w:t>үшін</w:t>
      </w:r>
      <w:r w:rsidR="007F6CF4">
        <w:rPr>
          <w:rFonts w:ascii="Times New Roman" w:hAnsi="Times New Roman" w:cs="Times New Roman"/>
          <w:b/>
          <w:sz w:val="24"/>
          <w:szCs w:val="24"/>
          <w:lang w:val="kk-KZ"/>
        </w:rPr>
        <w:t xml:space="preserve"> </w:t>
      </w:r>
      <w:r w:rsidR="007F6CF4">
        <w:rPr>
          <w:rFonts w:ascii="Times New Roman" w:hAnsi="Times New Roman" w:cs="Times New Roman"/>
          <w:b/>
          <w:sz w:val="28"/>
          <w:szCs w:val="28"/>
          <w:lang w:val="kk-KZ"/>
        </w:rPr>
        <w:t xml:space="preserve">«Nur-Story Invest» </w:t>
      </w:r>
      <w:r w:rsidR="007F6CF4">
        <w:rPr>
          <w:rFonts w:ascii="Times New Roman" w:hAnsi="Times New Roman" w:cs="Times New Roman"/>
          <w:b/>
          <w:sz w:val="24"/>
          <w:szCs w:val="24"/>
          <w:lang w:val="kk-KZ"/>
        </w:rPr>
        <w:t xml:space="preserve">ЖШС-ті </w:t>
      </w:r>
      <w:r w:rsidR="007F6CF4">
        <w:rPr>
          <w:rFonts w:ascii="Times New Roman" w:hAnsi="Times New Roman" w:cs="Times New Roman"/>
          <w:b/>
          <w:sz w:val="28"/>
          <w:szCs w:val="28"/>
          <w:lang w:val="kk-KZ"/>
        </w:rPr>
        <w:t>әкімшілік жауапкершілікке тарту</w:t>
      </w:r>
    </w:p>
    <w:p w:rsidR="007F6CF4" w:rsidRDefault="007F6CF4" w:rsidP="007F6CF4">
      <w:pPr>
        <w:spacing w:after="0" w:line="240" w:lineRule="auto"/>
        <w:ind w:firstLine="567"/>
        <w:jc w:val="both"/>
        <w:rPr>
          <w:rFonts w:ascii="Times New Roman" w:hAnsi="Times New Roman" w:cs="Times New Roman"/>
          <w:noProof/>
          <w:sz w:val="24"/>
          <w:szCs w:val="24"/>
          <w:lang w:val="kk-KZ" w:eastAsia="ru-RU"/>
        </w:rPr>
      </w:pPr>
    </w:p>
    <w:p w:rsidR="007F6CF4" w:rsidRDefault="007F6CF4" w:rsidP="007F6CF4">
      <w:pPr>
        <w:spacing w:after="0" w:line="240" w:lineRule="auto"/>
        <w:ind w:firstLine="567"/>
        <w:jc w:val="both"/>
        <w:rPr>
          <w:rFonts w:ascii="Times New Roman" w:hAnsi="Times New Roman" w:cs="Times New Roman"/>
          <w:noProof/>
          <w:sz w:val="24"/>
          <w:szCs w:val="24"/>
          <w:lang w:val="kk-KZ" w:eastAsia="ru-RU"/>
        </w:rPr>
      </w:pPr>
      <w:r>
        <w:rPr>
          <w:noProof/>
          <w:lang w:eastAsia="ru-RU"/>
        </w:rPr>
        <w:drawing>
          <wp:anchor distT="0" distB="0" distL="114300" distR="114300" simplePos="0" relativeHeight="251659264" behindDoc="0" locked="0" layoutInCell="1" allowOverlap="1">
            <wp:simplePos x="0" y="0"/>
            <wp:positionH relativeFrom="column">
              <wp:posOffset>260350</wp:posOffset>
            </wp:positionH>
            <wp:positionV relativeFrom="paragraph">
              <wp:posOffset>171450</wp:posOffset>
            </wp:positionV>
            <wp:extent cx="1923415" cy="1567180"/>
            <wp:effectExtent l="0" t="0" r="635" b="0"/>
            <wp:wrapSquare wrapText="bothSides"/>
            <wp:docPr id="3" name="Рисунок 3" descr="image-04-08-21-0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image-04-08-21-02-2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23415" cy="1567180"/>
                    </a:xfrm>
                    <a:prstGeom prst="rect">
                      <a:avLst/>
                    </a:prstGeom>
                    <a:noFill/>
                  </pic:spPr>
                </pic:pic>
              </a:graphicData>
            </a:graphic>
            <wp14:sizeRelH relativeFrom="page">
              <wp14:pctWidth>0</wp14:pctWidth>
            </wp14:sizeRelH>
            <wp14:sizeRelV relativeFrom="page">
              <wp14:pctHeight>0</wp14:pctHeight>
            </wp14:sizeRelV>
          </wp:anchor>
        </w:drawing>
      </w:r>
    </w:p>
    <w:p w:rsidR="007F6CF4" w:rsidRDefault="007F6CF4" w:rsidP="007F6CF4">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«Қазақстан Республикасы Энергетика министрлігі Атомдық және энергетикалық қадағалау мен бақылау комитетінің Нұр-Сұлтан қаласы бойынша аумақтық департаменті» ММ-не (бұдан әрі – Департамент) ТН-70-ІҮЖ-14 </w:t>
      </w:r>
      <w:r>
        <w:rPr>
          <w:rFonts w:ascii="Times New Roman" w:eastAsia="Calibri" w:hAnsi="Times New Roman" w:cs="Times New Roman"/>
          <w:sz w:val="28"/>
          <w:szCs w:val="28"/>
          <w:lang w:val="kk-KZ"/>
        </w:rPr>
        <w:t>ҚС 0,4</w:t>
      </w:r>
      <w:r>
        <w:rPr>
          <w:rFonts w:ascii="Times New Roman" w:hAnsi="Times New Roman" w:cs="Times New Roman"/>
          <w:sz w:val="28"/>
          <w:szCs w:val="28"/>
          <w:lang w:val="kk-KZ"/>
        </w:rPr>
        <w:t xml:space="preserve"> кВ кабельдік желілерінің зақымдалғаны туралы «Нұр-Сұлтан қаласының Отын-Энергетикалық кешені және коммуналдық шаруашылық басқармасы» ММ келіп түскен материалдар бойынша әкімшілік іс қозғады. Әкімшілік істі қарау барысында «Nur-Story Invest» ЖШС 2021 жылдың 13 қыркүйекте ТН-70 аймағын абаттандыру мақсатында жер қазу жұмыстары кезінде ТН-70-ІҮЖ-14 </w:t>
      </w:r>
      <w:r>
        <w:rPr>
          <w:rFonts w:ascii="Times New Roman" w:eastAsia="Calibri" w:hAnsi="Times New Roman" w:cs="Times New Roman"/>
          <w:sz w:val="28"/>
          <w:szCs w:val="28"/>
          <w:lang w:val="kk-KZ"/>
        </w:rPr>
        <w:t>ҚС 0,4</w:t>
      </w:r>
      <w:r>
        <w:rPr>
          <w:rFonts w:ascii="Times New Roman" w:hAnsi="Times New Roman" w:cs="Times New Roman"/>
          <w:sz w:val="28"/>
          <w:szCs w:val="28"/>
          <w:lang w:val="kk-KZ"/>
        </w:rPr>
        <w:t xml:space="preserve"> кВ күштік кабельдік желілерін зақымдады, бұл 2015 жылғы 30 наурыздағы №246 тұтынушылардың электр қондырғыларын техникалық пайдалану қағидасының 242 тармағын, 2017 жылғы 28 қыркүйектегі № 330 электр желілері объектілерінің күзет аймақтарын белгілеу және осындай аймақтардың шекарасында орналасқан жер учаскелерін пайдаланудың ерекше жағдайлары қағидаларының 20-тармағын бұзу болып табылады. </w:t>
      </w:r>
    </w:p>
    <w:p w:rsidR="007F6CF4" w:rsidRDefault="007F6CF4" w:rsidP="007F6CF4">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Осыған байланысты Департамент , ҚР Әкімшілік құқық бұзушылық туралы кодексінің (бұдан әрі – Кодекс) 802-бабының 3-бөлігін басшылыққа ала отырып, электр желілеріне жауапты ұйымның келісімінсіз электр желілерін қорғау аймақтарында жер жұмыстарын жүргізгені үшін «Nur-Story Invest» ЖШС-ті Кодекстің 305-бабы бойынша әкімшілік жауапкершілікке тартты. Компанияның заңды өкілі бұл құқық бұзушылықпен келісті, осыған байланысты әкімшілік іс жеңілдетілген тәртіпте қаралды. Айыппұл төленді.</w:t>
      </w:r>
    </w:p>
    <w:p w:rsidR="007F6CF4" w:rsidRDefault="007F6CF4" w:rsidP="007F6CF4">
      <w:pPr>
        <w:spacing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Департамент барлық жеке және заңды тұлғаларға электр желілері жанында қазба және құрылыс-монтаждық жұмыс жасаған кезде Тұтынушылардың электр қондырғыларын техникалық пайдалану қағидаларын және Электр желілері объектілерінің күзет аймақтарын және осындай аймақтардың шекараларында орналасқан жер учаскелерін пайдаланудың ерекше шарттарын белгілеу қағидаларын сақтау керектігін ескертеді.</w:t>
      </w:r>
    </w:p>
    <w:p w:rsidR="007F6CF4" w:rsidRDefault="007F6CF4" w:rsidP="007F6CF4">
      <w:pPr>
        <w:spacing w:after="0" w:line="240" w:lineRule="auto"/>
        <w:ind w:firstLine="567"/>
        <w:jc w:val="right"/>
        <w:rPr>
          <w:rFonts w:ascii="Times New Roman" w:hAnsi="Times New Roman" w:cs="Times New Roman"/>
          <w:b/>
          <w:i/>
          <w:sz w:val="24"/>
          <w:szCs w:val="24"/>
          <w:lang w:val="kk-KZ"/>
        </w:rPr>
      </w:pPr>
    </w:p>
    <w:p w:rsidR="007F6CF4" w:rsidRDefault="007F6CF4" w:rsidP="007F6CF4">
      <w:pPr>
        <w:spacing w:after="0" w:line="240" w:lineRule="auto"/>
        <w:ind w:firstLine="567"/>
        <w:jc w:val="right"/>
        <w:rPr>
          <w:rFonts w:ascii="Times New Roman" w:hAnsi="Times New Roman" w:cs="Times New Roman"/>
          <w:b/>
          <w:i/>
          <w:sz w:val="24"/>
          <w:szCs w:val="24"/>
          <w:lang w:val="kk-KZ"/>
        </w:rPr>
      </w:pPr>
      <w:r>
        <w:rPr>
          <w:rFonts w:ascii="Times New Roman" w:hAnsi="Times New Roman" w:cs="Times New Roman"/>
          <w:b/>
          <w:i/>
          <w:sz w:val="24"/>
          <w:szCs w:val="24"/>
          <w:lang w:val="kk-KZ"/>
        </w:rPr>
        <w:t>«Қазақстан Республикасы Энергетика министрлігі</w:t>
      </w:r>
    </w:p>
    <w:p w:rsidR="007F6CF4" w:rsidRDefault="007F6CF4" w:rsidP="007F6CF4">
      <w:pPr>
        <w:spacing w:after="0" w:line="240" w:lineRule="auto"/>
        <w:ind w:firstLine="567"/>
        <w:jc w:val="right"/>
        <w:rPr>
          <w:rFonts w:ascii="Times New Roman" w:hAnsi="Times New Roman" w:cs="Times New Roman"/>
          <w:b/>
          <w:i/>
          <w:sz w:val="24"/>
          <w:szCs w:val="24"/>
          <w:lang w:val="kk-KZ"/>
        </w:rPr>
      </w:pPr>
      <w:r>
        <w:rPr>
          <w:rFonts w:ascii="Times New Roman" w:hAnsi="Times New Roman" w:cs="Times New Roman"/>
          <w:b/>
          <w:i/>
          <w:sz w:val="24"/>
          <w:szCs w:val="24"/>
          <w:lang w:val="kk-KZ"/>
        </w:rPr>
        <w:t xml:space="preserve"> Атомдық және энергетикалық қадағалау</w:t>
      </w:r>
    </w:p>
    <w:p w:rsidR="007F6CF4" w:rsidRDefault="007F6CF4" w:rsidP="007F6CF4">
      <w:pPr>
        <w:spacing w:after="0" w:line="240" w:lineRule="auto"/>
        <w:ind w:firstLine="567"/>
        <w:jc w:val="right"/>
        <w:rPr>
          <w:rFonts w:ascii="Times New Roman" w:hAnsi="Times New Roman" w:cs="Times New Roman"/>
          <w:b/>
          <w:i/>
          <w:sz w:val="24"/>
          <w:szCs w:val="24"/>
          <w:lang w:val="kk-KZ"/>
        </w:rPr>
      </w:pPr>
      <w:r>
        <w:rPr>
          <w:rFonts w:ascii="Times New Roman" w:hAnsi="Times New Roman" w:cs="Times New Roman"/>
          <w:b/>
          <w:i/>
          <w:sz w:val="24"/>
          <w:szCs w:val="24"/>
          <w:lang w:val="kk-KZ"/>
        </w:rPr>
        <w:t xml:space="preserve"> мен бақылау комитетінің Нұр-Сұлтан қаласы </w:t>
      </w:r>
    </w:p>
    <w:p w:rsidR="007F6CF4" w:rsidRDefault="007F6CF4" w:rsidP="007F6CF4">
      <w:pPr>
        <w:spacing w:after="0" w:line="240" w:lineRule="auto"/>
        <w:ind w:firstLine="567"/>
        <w:jc w:val="right"/>
        <w:rPr>
          <w:rFonts w:ascii="Times New Roman" w:hAnsi="Times New Roman" w:cs="Times New Roman"/>
          <w:sz w:val="28"/>
          <w:szCs w:val="28"/>
          <w:lang w:val="kk-KZ"/>
        </w:rPr>
      </w:pPr>
      <w:r>
        <w:rPr>
          <w:rFonts w:ascii="Times New Roman" w:hAnsi="Times New Roman" w:cs="Times New Roman"/>
          <w:b/>
          <w:i/>
          <w:sz w:val="24"/>
          <w:szCs w:val="24"/>
          <w:lang w:val="kk-KZ"/>
        </w:rPr>
        <w:t>бойынша аумақтық департаменті» ММ</w:t>
      </w:r>
      <w:r>
        <w:rPr>
          <w:rFonts w:ascii="Times New Roman" w:hAnsi="Times New Roman" w:cs="Times New Roman"/>
          <w:sz w:val="28"/>
          <w:szCs w:val="28"/>
          <w:lang w:val="kk-KZ"/>
        </w:rPr>
        <w:br w:type="page"/>
      </w:r>
    </w:p>
    <w:p w:rsidR="007F6CF4" w:rsidRDefault="007F6CF4" w:rsidP="007F6CF4">
      <w:pPr>
        <w:spacing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ТОО «</w:t>
      </w:r>
      <w:proofErr w:type="spellStart"/>
      <w:r>
        <w:rPr>
          <w:rFonts w:ascii="Times New Roman" w:hAnsi="Times New Roman" w:cs="Times New Roman"/>
          <w:b/>
          <w:sz w:val="28"/>
          <w:szCs w:val="28"/>
          <w:lang w:val="en-US"/>
        </w:rPr>
        <w:t>Nur</w:t>
      </w:r>
      <w:proofErr w:type="spellEnd"/>
      <w:r>
        <w:rPr>
          <w:rFonts w:ascii="Times New Roman" w:hAnsi="Times New Roman" w:cs="Times New Roman"/>
          <w:b/>
          <w:sz w:val="28"/>
          <w:szCs w:val="28"/>
        </w:rPr>
        <w:t>-</w:t>
      </w:r>
      <w:r>
        <w:rPr>
          <w:rFonts w:ascii="Times New Roman" w:hAnsi="Times New Roman" w:cs="Times New Roman"/>
          <w:b/>
          <w:sz w:val="28"/>
          <w:szCs w:val="28"/>
          <w:lang w:val="en-US"/>
        </w:rPr>
        <w:t>Story</w:t>
      </w:r>
      <w:r>
        <w:rPr>
          <w:rFonts w:ascii="Times New Roman" w:hAnsi="Times New Roman" w:cs="Times New Roman"/>
          <w:b/>
          <w:sz w:val="28"/>
          <w:szCs w:val="28"/>
        </w:rPr>
        <w:t xml:space="preserve"> </w:t>
      </w:r>
      <w:r>
        <w:rPr>
          <w:rFonts w:ascii="Times New Roman" w:hAnsi="Times New Roman" w:cs="Times New Roman"/>
          <w:b/>
          <w:sz w:val="28"/>
          <w:szCs w:val="28"/>
          <w:lang w:val="en-US"/>
        </w:rPr>
        <w:t>Invest</w:t>
      </w:r>
      <w:r>
        <w:rPr>
          <w:rFonts w:ascii="Times New Roman" w:hAnsi="Times New Roman" w:cs="Times New Roman"/>
          <w:b/>
          <w:sz w:val="28"/>
          <w:szCs w:val="28"/>
        </w:rPr>
        <w:t xml:space="preserve">» привлечен к административной ответственности </w:t>
      </w:r>
      <w:proofErr w:type="gramStart"/>
      <w:r w:rsidR="00B253BB">
        <w:rPr>
          <w:rFonts w:ascii="Times New Roman" w:hAnsi="Times New Roman" w:cs="Times New Roman"/>
          <w:b/>
          <w:sz w:val="28"/>
          <w:szCs w:val="28"/>
        </w:rPr>
        <w:t>не</w:t>
      </w:r>
      <w:r w:rsidR="00B253BB">
        <w:rPr>
          <w:rFonts w:ascii="Times New Roman" w:hAnsi="Times New Roman" w:cs="Times New Roman"/>
          <w:b/>
          <w:sz w:val="28"/>
          <w:szCs w:val="28"/>
          <w:lang w:val="kk-KZ"/>
        </w:rPr>
        <w:t xml:space="preserve"> </w:t>
      </w:r>
      <w:r w:rsidR="00B253BB">
        <w:rPr>
          <w:rFonts w:ascii="Times New Roman" w:hAnsi="Times New Roman" w:cs="Times New Roman"/>
          <w:b/>
          <w:sz w:val="28"/>
          <w:szCs w:val="28"/>
        </w:rPr>
        <w:t>согласование</w:t>
      </w:r>
      <w:proofErr w:type="gramEnd"/>
      <w:r w:rsidR="00B253BB">
        <w:rPr>
          <w:rFonts w:ascii="Times New Roman" w:hAnsi="Times New Roman" w:cs="Times New Roman"/>
          <w:b/>
          <w:sz w:val="28"/>
          <w:szCs w:val="28"/>
        </w:rPr>
        <w:t xml:space="preserve"> при производстве земляных работ</w:t>
      </w:r>
    </w:p>
    <w:p w:rsidR="007F6CF4" w:rsidRDefault="007F6CF4" w:rsidP="007F6CF4">
      <w:pPr>
        <w:spacing w:line="240" w:lineRule="auto"/>
        <w:ind w:firstLine="567"/>
        <w:jc w:val="both"/>
        <w:rPr>
          <w:rFonts w:ascii="Times New Roman" w:hAnsi="Times New Roman" w:cs="Times New Roman"/>
          <w:sz w:val="28"/>
          <w:szCs w:val="28"/>
        </w:rPr>
      </w:pPr>
    </w:p>
    <w:p w:rsidR="007F6CF4" w:rsidRDefault="007F6CF4" w:rsidP="007F6CF4">
      <w:pPr>
        <w:spacing w:after="0" w:line="240" w:lineRule="auto"/>
        <w:ind w:firstLine="567"/>
        <w:jc w:val="both"/>
        <w:rPr>
          <w:rFonts w:ascii="Times New Roman" w:hAnsi="Times New Roman" w:cs="Times New Roman"/>
          <w:sz w:val="28"/>
          <w:szCs w:val="28"/>
        </w:rPr>
      </w:pPr>
      <w:r>
        <w:rPr>
          <w:noProof/>
          <w:lang w:eastAsia="ru-RU"/>
        </w:rPr>
        <w:drawing>
          <wp:anchor distT="0" distB="0" distL="114300" distR="114300" simplePos="0" relativeHeight="251660288" behindDoc="0" locked="0" layoutInCell="1" allowOverlap="1">
            <wp:simplePos x="0" y="0"/>
            <wp:positionH relativeFrom="column">
              <wp:posOffset>635</wp:posOffset>
            </wp:positionH>
            <wp:positionV relativeFrom="paragraph">
              <wp:posOffset>203200</wp:posOffset>
            </wp:positionV>
            <wp:extent cx="1923415" cy="1567180"/>
            <wp:effectExtent l="0" t="0" r="635" b="0"/>
            <wp:wrapSquare wrapText="bothSides"/>
            <wp:docPr id="2" name="Рисунок 2" descr="image-04-08-21-0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image-04-08-21-02-2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23415" cy="15671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201295</wp:posOffset>
            </wp:positionV>
            <wp:extent cx="1923415" cy="1508125"/>
            <wp:effectExtent l="0" t="0" r="635" b="0"/>
            <wp:wrapSquare wrapText="bothSides"/>
            <wp:docPr id="1" name="Рисунок 1" descr="image-04-08-21-0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04-08-21-02-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3415" cy="150812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8"/>
          <w:szCs w:val="28"/>
        </w:rPr>
        <w:t xml:space="preserve">ГУ «Территориальный департамент Комитета атомного и энергетического надзора и контроля Министерства энергетики Республики Казахстан по г. </w:t>
      </w:r>
      <w:proofErr w:type="spellStart"/>
      <w:r>
        <w:rPr>
          <w:rFonts w:ascii="Times New Roman" w:hAnsi="Times New Roman" w:cs="Times New Roman"/>
          <w:sz w:val="28"/>
          <w:szCs w:val="28"/>
        </w:rPr>
        <w:t>Нур</w:t>
      </w:r>
      <w:proofErr w:type="spellEnd"/>
      <w:r>
        <w:rPr>
          <w:rFonts w:ascii="Times New Roman" w:hAnsi="Times New Roman" w:cs="Times New Roman"/>
          <w:sz w:val="28"/>
          <w:szCs w:val="28"/>
        </w:rPr>
        <w:t>-Султан» (далее</w:t>
      </w:r>
      <w:r>
        <w:rPr>
          <w:rFonts w:ascii="Times New Roman" w:hAnsi="Times New Roman" w:cs="Times New Roman"/>
          <w:sz w:val="28"/>
          <w:szCs w:val="28"/>
          <w:lang w:val="kk-KZ"/>
        </w:rPr>
        <w:t xml:space="preserve"> – </w:t>
      </w:r>
      <w:r>
        <w:rPr>
          <w:rFonts w:ascii="Times New Roman" w:hAnsi="Times New Roman" w:cs="Times New Roman"/>
          <w:sz w:val="28"/>
          <w:szCs w:val="28"/>
        </w:rPr>
        <w:t xml:space="preserve">Департамент) было возбуждено административное производство по поступившему материалу </w:t>
      </w:r>
      <w:r>
        <w:rPr>
          <w:rFonts w:ascii="Times New Roman" w:hAnsi="Times New Roman" w:cs="Times New Roman"/>
          <w:sz w:val="28"/>
          <w:szCs w:val="28"/>
          <w:lang w:val="kk-KZ"/>
        </w:rPr>
        <w:t xml:space="preserve">ГУ </w:t>
      </w:r>
      <w:r>
        <w:rPr>
          <w:rFonts w:ascii="Times New Roman" w:hAnsi="Times New Roman" w:cs="Times New Roman"/>
          <w:sz w:val="28"/>
          <w:szCs w:val="28"/>
        </w:rPr>
        <w:t xml:space="preserve">«Управления </w:t>
      </w:r>
      <w:proofErr w:type="spellStart"/>
      <w:r>
        <w:rPr>
          <w:rFonts w:ascii="Times New Roman" w:hAnsi="Times New Roman" w:cs="Times New Roman"/>
          <w:sz w:val="28"/>
          <w:szCs w:val="28"/>
        </w:rPr>
        <w:t>топливно</w:t>
      </w:r>
      <w:proofErr w:type="spellEnd"/>
      <w:r>
        <w:rPr>
          <w:rFonts w:ascii="Times New Roman" w:hAnsi="Times New Roman" w:cs="Times New Roman"/>
          <w:sz w:val="28"/>
          <w:szCs w:val="28"/>
        </w:rPr>
        <w:t xml:space="preserve">–энергетического комплекса и коммунального хозяйства г. </w:t>
      </w:r>
      <w:proofErr w:type="spellStart"/>
      <w:r>
        <w:rPr>
          <w:rFonts w:ascii="Times New Roman" w:hAnsi="Times New Roman" w:cs="Times New Roman"/>
          <w:sz w:val="28"/>
          <w:szCs w:val="28"/>
        </w:rPr>
        <w:t>Нур</w:t>
      </w:r>
      <w:proofErr w:type="spellEnd"/>
      <w:r>
        <w:rPr>
          <w:rFonts w:ascii="Times New Roman" w:hAnsi="Times New Roman" w:cs="Times New Roman"/>
          <w:sz w:val="28"/>
          <w:szCs w:val="28"/>
        </w:rPr>
        <w:t>-Султан» о допущенном повреждении</w:t>
      </w:r>
      <w:r w:rsidR="00A55CD2">
        <w:rPr>
          <w:rFonts w:ascii="Times New Roman" w:hAnsi="Times New Roman" w:cs="Times New Roman"/>
          <w:sz w:val="28"/>
          <w:szCs w:val="28"/>
          <w:lang w:val="kk-KZ"/>
        </w:rPr>
        <w:t xml:space="preserve"> КЛ-0,4 кВ РП-70 - ВП-14</w:t>
      </w:r>
      <w:r w:rsidR="00A55CD2">
        <w:rPr>
          <w:rFonts w:ascii="Times New Roman" w:hAnsi="Times New Roman" w:cs="Times New Roman"/>
          <w:sz w:val="28"/>
          <w:szCs w:val="28"/>
        </w:rPr>
        <w:t xml:space="preserve">. В ходе рассмотрения административного дела было установлено, что </w:t>
      </w:r>
      <w:r w:rsidR="00A55CD2">
        <w:rPr>
          <w:rFonts w:ascii="Times New Roman" w:hAnsi="Times New Roman" w:cs="Times New Roman"/>
          <w:sz w:val="28"/>
          <w:szCs w:val="28"/>
          <w:lang w:val="kk-KZ"/>
        </w:rPr>
        <w:t>13</w:t>
      </w:r>
      <w:r w:rsidR="00A55CD2">
        <w:rPr>
          <w:rFonts w:ascii="Times New Roman" w:hAnsi="Times New Roman" w:cs="Times New Roman"/>
          <w:sz w:val="28"/>
          <w:szCs w:val="28"/>
        </w:rPr>
        <w:t xml:space="preserve"> </w:t>
      </w:r>
      <w:r w:rsidR="00A55CD2">
        <w:rPr>
          <w:rFonts w:ascii="Times New Roman" w:hAnsi="Times New Roman" w:cs="Times New Roman"/>
          <w:sz w:val="28"/>
          <w:szCs w:val="28"/>
          <w:lang w:val="kk-KZ"/>
        </w:rPr>
        <w:t>сентября</w:t>
      </w:r>
      <w:r w:rsidR="00A55CD2">
        <w:rPr>
          <w:rFonts w:ascii="Times New Roman" w:hAnsi="Times New Roman" w:cs="Times New Roman"/>
          <w:sz w:val="28"/>
          <w:szCs w:val="28"/>
        </w:rPr>
        <w:t xml:space="preserve"> 2021 года при производстве земляных работ</w:t>
      </w:r>
      <w:r w:rsidR="00A55CD2">
        <w:rPr>
          <w:rFonts w:ascii="Times New Roman" w:hAnsi="Times New Roman" w:cs="Times New Roman"/>
          <w:sz w:val="28"/>
          <w:szCs w:val="28"/>
          <w:lang w:val="kk-KZ"/>
        </w:rPr>
        <w:t xml:space="preserve"> </w:t>
      </w:r>
      <w:r w:rsidR="00A55CD2">
        <w:rPr>
          <w:rFonts w:ascii="Times New Roman" w:hAnsi="Times New Roman" w:cs="Times New Roman"/>
          <w:sz w:val="28"/>
          <w:szCs w:val="28"/>
        </w:rPr>
        <w:t>ТОО «</w:t>
      </w:r>
      <w:proofErr w:type="spellStart"/>
      <w:r w:rsidR="00A55CD2">
        <w:rPr>
          <w:rFonts w:ascii="Times New Roman" w:hAnsi="Times New Roman" w:cs="Times New Roman"/>
          <w:sz w:val="28"/>
          <w:szCs w:val="28"/>
          <w:lang w:val="en-US"/>
        </w:rPr>
        <w:t>Nur</w:t>
      </w:r>
      <w:proofErr w:type="spellEnd"/>
      <w:r w:rsidR="00A55CD2">
        <w:rPr>
          <w:rFonts w:ascii="Times New Roman" w:hAnsi="Times New Roman" w:cs="Times New Roman"/>
          <w:sz w:val="28"/>
          <w:szCs w:val="28"/>
        </w:rPr>
        <w:t>-</w:t>
      </w:r>
      <w:r w:rsidR="00A55CD2">
        <w:rPr>
          <w:rFonts w:ascii="Times New Roman" w:hAnsi="Times New Roman" w:cs="Times New Roman"/>
          <w:sz w:val="28"/>
          <w:szCs w:val="28"/>
          <w:lang w:val="en-US"/>
        </w:rPr>
        <w:t>Story</w:t>
      </w:r>
      <w:r w:rsidR="00A55CD2">
        <w:rPr>
          <w:rFonts w:ascii="Times New Roman" w:hAnsi="Times New Roman" w:cs="Times New Roman"/>
          <w:sz w:val="28"/>
          <w:szCs w:val="28"/>
        </w:rPr>
        <w:t xml:space="preserve"> </w:t>
      </w:r>
      <w:r w:rsidR="00A55CD2">
        <w:rPr>
          <w:rFonts w:ascii="Times New Roman" w:hAnsi="Times New Roman" w:cs="Times New Roman"/>
          <w:sz w:val="28"/>
          <w:szCs w:val="28"/>
          <w:lang w:val="en-US"/>
        </w:rPr>
        <w:t>Invest</w:t>
      </w:r>
      <w:r w:rsidR="00A55CD2">
        <w:rPr>
          <w:rFonts w:ascii="Times New Roman" w:hAnsi="Times New Roman" w:cs="Times New Roman"/>
          <w:sz w:val="28"/>
          <w:szCs w:val="28"/>
        </w:rPr>
        <w:t>» повредил</w:t>
      </w:r>
      <w:r w:rsidR="00A55CD2">
        <w:rPr>
          <w:rFonts w:ascii="Times New Roman" w:hAnsi="Times New Roman" w:cs="Times New Roman"/>
          <w:sz w:val="28"/>
          <w:szCs w:val="28"/>
          <w:lang w:val="kk-KZ"/>
        </w:rPr>
        <w:t xml:space="preserve">о </w:t>
      </w:r>
      <w:r w:rsidR="00A55CD2">
        <w:rPr>
          <w:rFonts w:ascii="Times New Roman" w:hAnsi="Times New Roman" w:cs="Times New Roman"/>
          <w:sz w:val="28"/>
          <w:szCs w:val="28"/>
        </w:rPr>
        <w:t>силового кабеля</w:t>
      </w:r>
      <w:r w:rsidR="00A55CD2">
        <w:rPr>
          <w:rFonts w:ascii="Times New Roman" w:hAnsi="Times New Roman" w:cs="Times New Roman"/>
          <w:sz w:val="28"/>
          <w:szCs w:val="28"/>
          <w:lang w:val="kk-KZ"/>
        </w:rPr>
        <w:t xml:space="preserve"> КЛ-0,4 кВ РП-70 - ВП-14 в районе РП-70</w:t>
      </w:r>
      <w:r>
        <w:rPr>
          <w:rFonts w:ascii="Times New Roman" w:hAnsi="Times New Roman" w:cs="Times New Roman"/>
          <w:sz w:val="28"/>
          <w:szCs w:val="28"/>
        </w:rPr>
        <w:t xml:space="preserve">, что является нарушением п. 242 Правил технической эксплуатации электроустановок потребителей от 30 марта 2015 года №246, </w:t>
      </w:r>
      <w:r>
        <w:rPr>
          <w:rStyle w:val="s0"/>
          <w:sz w:val="28"/>
          <w:szCs w:val="28"/>
        </w:rPr>
        <w:t xml:space="preserve">п. 20 </w:t>
      </w:r>
      <w:r>
        <w:rPr>
          <w:rFonts w:ascii="Times New Roman" w:hAnsi="Times New Roman" w:cs="Times New Roman"/>
          <w:color w:val="000000"/>
          <w:sz w:val="28"/>
          <w:szCs w:val="28"/>
        </w:rPr>
        <w:t>Правил установления охранных зон объектов электрических сетей и особых условий использования земельных участков, расположенных в границах таких зон от 28 сентября 2017 года № 330</w:t>
      </w:r>
      <w:r>
        <w:rPr>
          <w:rFonts w:ascii="Times New Roman" w:hAnsi="Times New Roman" w:cs="Times New Roman"/>
          <w:sz w:val="28"/>
          <w:szCs w:val="28"/>
        </w:rPr>
        <w:t>.</w:t>
      </w:r>
      <w:r>
        <w:rPr>
          <w:szCs w:val="28"/>
        </w:rPr>
        <w:t xml:space="preserve"> </w:t>
      </w:r>
      <w:r>
        <w:rPr>
          <w:rFonts w:ascii="Times New Roman" w:hAnsi="Times New Roman" w:cs="Times New Roman"/>
          <w:sz w:val="28"/>
          <w:szCs w:val="28"/>
        </w:rPr>
        <w:t xml:space="preserve"> </w:t>
      </w:r>
    </w:p>
    <w:p w:rsidR="007F6CF4" w:rsidRDefault="007F6CF4" w:rsidP="007F6CF4">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rPr>
        <w:t xml:space="preserve">В связи с этим Департамент руководствуясь частью 3 статьи 802 </w:t>
      </w:r>
      <w:r>
        <w:rPr>
          <w:rFonts w:ascii="Times New Roman" w:eastAsia="Calibri" w:hAnsi="Times New Roman" w:cs="Times New Roman"/>
          <w:sz w:val="28"/>
        </w:rPr>
        <w:t>кодекса</w:t>
      </w:r>
      <w:r>
        <w:rPr>
          <w:rFonts w:ascii="Times New Roman" w:eastAsia="Calibri" w:hAnsi="Times New Roman" w:cs="Times New Roman"/>
          <w:sz w:val="28"/>
          <w:lang w:val="kk-KZ"/>
        </w:rPr>
        <w:t xml:space="preserve"> административных правонарушениях РК (далее – Кодекс)</w:t>
      </w:r>
      <w:r>
        <w:rPr>
          <w:rFonts w:ascii="Times New Roman" w:hAnsi="Times New Roman" w:cs="Times New Roman"/>
          <w:sz w:val="28"/>
          <w:szCs w:val="28"/>
        </w:rPr>
        <w:t xml:space="preserve"> привлек к административной </w:t>
      </w:r>
      <w:r w:rsidR="00A55CD2">
        <w:rPr>
          <w:rFonts w:ascii="Times New Roman" w:hAnsi="Times New Roman" w:cs="Times New Roman"/>
          <w:sz w:val="28"/>
          <w:szCs w:val="28"/>
        </w:rPr>
        <w:t>ответственности за производство</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земляных работ в охранных зонах линий электрических сетей без согласования с организацией, в ведении которой находятся электрические </w:t>
      </w:r>
      <w:r>
        <w:rPr>
          <w:rFonts w:ascii="Times New Roman" w:hAnsi="Times New Roman" w:cs="Times New Roman"/>
          <w:sz w:val="28"/>
          <w:szCs w:val="28"/>
          <w:lang w:val="kk-KZ"/>
        </w:rPr>
        <w:t>сети</w:t>
      </w:r>
      <w:r>
        <w:rPr>
          <w:i/>
          <w:szCs w:val="28"/>
          <w:lang w:val="kk-KZ"/>
        </w:rPr>
        <w:t xml:space="preserve"> </w:t>
      </w:r>
      <w:r w:rsidR="00A55CD2">
        <w:rPr>
          <w:rFonts w:ascii="Times New Roman" w:hAnsi="Times New Roman" w:cs="Times New Roman"/>
          <w:sz w:val="28"/>
          <w:szCs w:val="28"/>
        </w:rPr>
        <w:t>«</w:t>
      </w:r>
      <w:proofErr w:type="spellStart"/>
      <w:r w:rsidR="00A55CD2">
        <w:rPr>
          <w:rFonts w:ascii="Times New Roman" w:hAnsi="Times New Roman" w:cs="Times New Roman"/>
          <w:sz w:val="28"/>
          <w:szCs w:val="28"/>
          <w:lang w:val="en-US"/>
        </w:rPr>
        <w:t>Nur</w:t>
      </w:r>
      <w:proofErr w:type="spellEnd"/>
      <w:r w:rsidR="00A55CD2">
        <w:rPr>
          <w:rFonts w:ascii="Times New Roman" w:hAnsi="Times New Roman" w:cs="Times New Roman"/>
          <w:sz w:val="28"/>
          <w:szCs w:val="28"/>
        </w:rPr>
        <w:t>-</w:t>
      </w:r>
      <w:r w:rsidR="00A55CD2">
        <w:rPr>
          <w:rFonts w:ascii="Times New Roman" w:hAnsi="Times New Roman" w:cs="Times New Roman"/>
          <w:sz w:val="28"/>
          <w:szCs w:val="28"/>
          <w:lang w:val="en-US"/>
        </w:rPr>
        <w:t>Story</w:t>
      </w:r>
      <w:r w:rsidR="00A55CD2">
        <w:rPr>
          <w:rFonts w:ascii="Times New Roman" w:hAnsi="Times New Roman" w:cs="Times New Roman"/>
          <w:sz w:val="28"/>
          <w:szCs w:val="28"/>
        </w:rPr>
        <w:t xml:space="preserve"> </w:t>
      </w:r>
      <w:r w:rsidR="00A55CD2">
        <w:rPr>
          <w:rFonts w:ascii="Times New Roman" w:hAnsi="Times New Roman" w:cs="Times New Roman"/>
          <w:sz w:val="28"/>
          <w:szCs w:val="28"/>
          <w:lang w:val="en-US"/>
        </w:rPr>
        <w:t>Invest</w:t>
      </w:r>
      <w:r w:rsidR="00A55CD2">
        <w:rPr>
          <w:rFonts w:ascii="Times New Roman" w:hAnsi="Times New Roman" w:cs="Times New Roman"/>
          <w:sz w:val="28"/>
          <w:szCs w:val="28"/>
        </w:rPr>
        <w:t>»</w:t>
      </w:r>
      <w:r w:rsidR="00A55CD2">
        <w:rPr>
          <w:rFonts w:ascii="Times New Roman" w:hAnsi="Times New Roman" w:cs="Times New Roman"/>
          <w:sz w:val="28"/>
          <w:szCs w:val="28"/>
          <w:lang w:val="kk-KZ"/>
        </w:rPr>
        <w:t xml:space="preserve"> </w:t>
      </w:r>
      <w:r>
        <w:rPr>
          <w:rFonts w:ascii="Times New Roman" w:hAnsi="Times New Roman" w:cs="Times New Roman"/>
          <w:sz w:val="28"/>
          <w:szCs w:val="28"/>
        </w:rPr>
        <w:t>по статье 305 Кодекса. С вменяемым правонарушением законный представитель предприятия согласился, в связи с этим административное дело было рассмотрено в упрощённом порядке. Ш</w:t>
      </w:r>
      <w:r>
        <w:rPr>
          <w:rFonts w:ascii="Times New Roman" w:hAnsi="Times New Roman" w:cs="Times New Roman"/>
          <w:sz w:val="28"/>
          <w:szCs w:val="28"/>
          <w:lang w:val="kk-KZ"/>
        </w:rPr>
        <w:t>траф оплачен.</w:t>
      </w:r>
    </w:p>
    <w:p w:rsidR="007F6CF4" w:rsidRDefault="007F6CF4" w:rsidP="007F6CF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Департамент рекомендует всем физическим и юридическим лицам при производстве </w:t>
      </w:r>
      <w:r>
        <w:rPr>
          <w:rFonts w:ascii="Times New Roman" w:hAnsi="Times New Roman" w:cs="Times New Roman"/>
          <w:sz w:val="28"/>
          <w:szCs w:val="28"/>
          <w:lang w:val="kk-KZ"/>
        </w:rPr>
        <w:t xml:space="preserve">земляных и строительно-монтажных </w:t>
      </w:r>
      <w:r>
        <w:rPr>
          <w:rFonts w:ascii="Times New Roman" w:hAnsi="Times New Roman" w:cs="Times New Roman"/>
          <w:sz w:val="28"/>
          <w:szCs w:val="28"/>
        </w:rPr>
        <w:t>работ вблизи с электрическими сетями соблюдать требования</w:t>
      </w:r>
      <w:r>
        <w:rPr>
          <w:rFonts w:ascii="Times New Roman" w:hAnsi="Times New Roman" w:cs="Times New Roman"/>
          <w:sz w:val="28"/>
          <w:szCs w:val="28"/>
          <w:lang w:val="kk-KZ"/>
        </w:rPr>
        <w:t xml:space="preserve"> </w:t>
      </w:r>
      <w:r>
        <w:rPr>
          <w:rFonts w:ascii="Times New Roman" w:hAnsi="Times New Roman" w:cs="Times New Roman"/>
          <w:sz w:val="28"/>
          <w:szCs w:val="28"/>
        </w:rPr>
        <w:t>Правил технической эксплуатации электроустановок потребителей</w:t>
      </w:r>
      <w:r>
        <w:rPr>
          <w:rFonts w:ascii="Times New Roman" w:hAnsi="Times New Roman" w:cs="Times New Roman"/>
          <w:sz w:val="28"/>
          <w:szCs w:val="28"/>
          <w:lang w:val="kk-KZ"/>
        </w:rPr>
        <w:t xml:space="preserve"> и Правил установления охранных зон объектов электрических сетей и особых условий использования земельных участков, расположенных в границах таких зон</w:t>
      </w:r>
      <w:r>
        <w:rPr>
          <w:rFonts w:ascii="Times New Roman" w:hAnsi="Times New Roman" w:cs="Times New Roman"/>
          <w:sz w:val="28"/>
          <w:szCs w:val="28"/>
        </w:rPr>
        <w:t>.</w:t>
      </w:r>
    </w:p>
    <w:p w:rsidR="007F6CF4" w:rsidRDefault="007F6CF4" w:rsidP="007F6CF4">
      <w:pPr>
        <w:spacing w:after="0" w:line="240" w:lineRule="auto"/>
        <w:ind w:firstLine="567"/>
        <w:jc w:val="right"/>
        <w:rPr>
          <w:rFonts w:ascii="Times New Roman" w:hAnsi="Times New Roman" w:cs="Times New Roman"/>
          <w:sz w:val="28"/>
          <w:szCs w:val="28"/>
        </w:rPr>
      </w:pPr>
    </w:p>
    <w:p w:rsidR="007F6CF4" w:rsidRDefault="007F6CF4" w:rsidP="007F6CF4">
      <w:pPr>
        <w:spacing w:after="0" w:line="240" w:lineRule="auto"/>
        <w:ind w:firstLine="567"/>
        <w:jc w:val="right"/>
        <w:rPr>
          <w:rFonts w:ascii="Times New Roman" w:hAnsi="Times New Roman" w:cs="Times New Roman"/>
          <w:sz w:val="28"/>
          <w:szCs w:val="28"/>
          <w:lang w:val="kk-KZ"/>
        </w:rPr>
      </w:pPr>
    </w:p>
    <w:p w:rsidR="007F6CF4" w:rsidRDefault="007F6CF4" w:rsidP="007F6CF4">
      <w:pPr>
        <w:spacing w:after="0" w:line="240" w:lineRule="auto"/>
        <w:ind w:firstLine="567"/>
        <w:jc w:val="right"/>
        <w:rPr>
          <w:rFonts w:ascii="Times New Roman" w:hAnsi="Times New Roman" w:cs="Times New Roman"/>
          <w:b/>
          <w:i/>
          <w:sz w:val="24"/>
          <w:szCs w:val="24"/>
        </w:rPr>
      </w:pPr>
      <w:r>
        <w:rPr>
          <w:rFonts w:ascii="Times New Roman" w:hAnsi="Times New Roman" w:cs="Times New Roman"/>
          <w:b/>
          <w:i/>
          <w:sz w:val="24"/>
          <w:szCs w:val="24"/>
          <w:lang w:val="kk-KZ"/>
        </w:rPr>
        <w:t>Г</w:t>
      </w:r>
      <w:r>
        <w:rPr>
          <w:rFonts w:ascii="Times New Roman" w:hAnsi="Times New Roman" w:cs="Times New Roman"/>
          <w:b/>
          <w:i/>
          <w:sz w:val="24"/>
          <w:szCs w:val="24"/>
        </w:rPr>
        <w:t>У «Территориальный департамент</w:t>
      </w:r>
    </w:p>
    <w:p w:rsidR="007F6CF4" w:rsidRDefault="007F6CF4" w:rsidP="007F6CF4">
      <w:pPr>
        <w:spacing w:after="0" w:line="240" w:lineRule="auto"/>
        <w:ind w:firstLine="567"/>
        <w:jc w:val="right"/>
        <w:rPr>
          <w:rFonts w:ascii="Times New Roman" w:hAnsi="Times New Roman" w:cs="Times New Roman"/>
          <w:b/>
          <w:i/>
          <w:sz w:val="24"/>
          <w:szCs w:val="24"/>
        </w:rPr>
      </w:pPr>
      <w:r>
        <w:rPr>
          <w:rFonts w:ascii="Times New Roman" w:hAnsi="Times New Roman" w:cs="Times New Roman"/>
          <w:b/>
          <w:i/>
          <w:sz w:val="24"/>
          <w:szCs w:val="24"/>
        </w:rPr>
        <w:t xml:space="preserve"> Комитета атомного и энергетического </w:t>
      </w:r>
    </w:p>
    <w:p w:rsidR="007F6CF4" w:rsidRDefault="007F6CF4" w:rsidP="007F6CF4">
      <w:pPr>
        <w:spacing w:after="0" w:line="240" w:lineRule="auto"/>
        <w:ind w:firstLine="567"/>
        <w:jc w:val="right"/>
        <w:rPr>
          <w:rFonts w:ascii="Times New Roman" w:hAnsi="Times New Roman" w:cs="Times New Roman"/>
          <w:b/>
          <w:i/>
          <w:sz w:val="24"/>
          <w:szCs w:val="24"/>
        </w:rPr>
      </w:pPr>
      <w:r>
        <w:rPr>
          <w:rFonts w:ascii="Times New Roman" w:hAnsi="Times New Roman" w:cs="Times New Roman"/>
          <w:b/>
          <w:i/>
          <w:sz w:val="24"/>
          <w:szCs w:val="24"/>
        </w:rPr>
        <w:t xml:space="preserve">надзора и контроля Министерства энергетики </w:t>
      </w:r>
    </w:p>
    <w:p w:rsidR="007F6CF4" w:rsidRDefault="007F6CF4" w:rsidP="007F6CF4">
      <w:pPr>
        <w:spacing w:after="0" w:line="240" w:lineRule="auto"/>
        <w:ind w:firstLine="567"/>
        <w:jc w:val="right"/>
        <w:rPr>
          <w:rFonts w:ascii="Times New Roman" w:hAnsi="Times New Roman" w:cs="Times New Roman"/>
          <w:b/>
          <w:i/>
          <w:sz w:val="24"/>
          <w:szCs w:val="24"/>
        </w:rPr>
      </w:pPr>
      <w:r>
        <w:rPr>
          <w:rFonts w:ascii="Times New Roman" w:hAnsi="Times New Roman" w:cs="Times New Roman"/>
          <w:b/>
          <w:i/>
          <w:sz w:val="24"/>
          <w:szCs w:val="24"/>
        </w:rPr>
        <w:t xml:space="preserve">Республики Казахстан по г. </w:t>
      </w:r>
      <w:proofErr w:type="spellStart"/>
      <w:r>
        <w:rPr>
          <w:rFonts w:ascii="Times New Roman" w:hAnsi="Times New Roman" w:cs="Times New Roman"/>
          <w:b/>
          <w:i/>
          <w:sz w:val="24"/>
          <w:szCs w:val="24"/>
        </w:rPr>
        <w:t>Нур</w:t>
      </w:r>
      <w:proofErr w:type="spellEnd"/>
      <w:r>
        <w:rPr>
          <w:rFonts w:ascii="Times New Roman" w:hAnsi="Times New Roman" w:cs="Times New Roman"/>
          <w:b/>
          <w:i/>
          <w:sz w:val="24"/>
          <w:szCs w:val="24"/>
        </w:rPr>
        <w:t>-Султан»</w:t>
      </w:r>
    </w:p>
    <w:sectPr w:rsidR="007F6C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56C"/>
    <w:rsid w:val="0074656C"/>
    <w:rsid w:val="007F6CF4"/>
    <w:rsid w:val="00A55CD2"/>
    <w:rsid w:val="00B253BB"/>
    <w:rsid w:val="00E50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BF822"/>
  <w15:chartTrackingRefBased/>
  <w15:docId w15:val="{F0B77C20-13BD-4C13-BCB2-FAA579407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CF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uiPriority w:val="99"/>
    <w:rsid w:val="007F6CF4"/>
    <w:rPr>
      <w:rFonts w:ascii="Times New Roman" w:hAnsi="Times New Roman" w:cs="Times New Roman" w:hint="default"/>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34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624</Words>
  <Characters>3560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2021-11-02T09:49:00Z</dcterms:created>
  <dcterms:modified xsi:type="dcterms:W3CDTF">2021-11-05T12:27:00Z</dcterms:modified>
</cp:coreProperties>
</file>