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F1" w:rsidRPr="00071A65" w:rsidRDefault="00A346F1" w:rsidP="00A346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1A65">
        <w:rPr>
          <w:rFonts w:ascii="Times New Roman" w:hAnsi="Times New Roman" w:cs="Times New Roman"/>
          <w:b/>
          <w:sz w:val="28"/>
          <w:szCs w:val="28"/>
          <w:lang w:val="kk-KZ"/>
        </w:rPr>
        <w:t>Электр желілерін зақымдағаны үшін</w:t>
      </w:r>
      <w:r w:rsidRPr="00071A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04DF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86CFC">
        <w:rPr>
          <w:rFonts w:ascii="Times New Roman" w:hAnsi="Times New Roman" w:cs="Times New Roman"/>
          <w:b/>
          <w:sz w:val="28"/>
          <w:szCs w:val="28"/>
          <w:lang w:val="kk-KZ"/>
        </w:rPr>
        <w:t>Мегастрой лтд</w:t>
      </w:r>
      <w:r w:rsidRPr="00F04DF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71A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71A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ЖШС-ті </w:t>
      </w:r>
      <w:r w:rsidRPr="00071A65">
        <w:rPr>
          <w:rFonts w:ascii="Times New Roman" w:hAnsi="Times New Roman" w:cs="Times New Roman"/>
          <w:b/>
          <w:sz w:val="28"/>
          <w:szCs w:val="28"/>
          <w:lang w:val="kk-KZ"/>
        </w:rPr>
        <w:t>әкімшілік жауапкершілікке тарту</w:t>
      </w:r>
    </w:p>
    <w:p w:rsidR="00A346F1" w:rsidRDefault="00A346F1" w:rsidP="00A346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A346F1" w:rsidRPr="00071A65" w:rsidRDefault="00A346F1" w:rsidP="00A346F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9A7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8F09D52" wp14:editId="41D047D4">
            <wp:simplePos x="0" y="0"/>
            <wp:positionH relativeFrom="column">
              <wp:posOffset>260407</wp:posOffset>
            </wp:positionH>
            <wp:positionV relativeFrom="paragraph">
              <wp:posOffset>171450</wp:posOffset>
            </wp:positionV>
            <wp:extent cx="1923415" cy="1567180"/>
            <wp:effectExtent l="0" t="0" r="0" b="0"/>
            <wp:wrapSquare wrapText="bothSides"/>
            <wp:docPr id="5" name="Рисунок 5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46F1" w:rsidRPr="00071A65" w:rsidRDefault="00A346F1" w:rsidP="00A3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Энергетика министрлігі Атомдық және энергетикалық қадағалау мен бақылау комитетінің Нұр-Сұлтан қаласы бойынша аумақтық департаменті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ММ-не (бұдан әрі – Департамент) </w:t>
      </w:r>
      <w:r w:rsidR="00994C6E" w:rsidRPr="00994C6E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994C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6CFC">
        <w:rPr>
          <w:rFonts w:ascii="Times New Roman" w:hAnsi="Times New Roman" w:cs="Times New Roman"/>
          <w:sz w:val="28"/>
          <w:szCs w:val="28"/>
          <w:lang w:val="kk-KZ"/>
        </w:rPr>
        <w:t>1151</w:t>
      </w:r>
      <w:r w:rsidR="00994C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ТҚС</w:t>
      </w:r>
      <w:r w:rsidR="00086CF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0,4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кВ</w:t>
      </w:r>
      <w:r w:rsidR="00994C6E">
        <w:rPr>
          <w:rFonts w:ascii="Times New Roman" w:hAnsi="Times New Roman" w:cs="Times New Roman"/>
          <w:sz w:val="28"/>
          <w:szCs w:val="28"/>
          <w:lang w:val="kk-KZ"/>
        </w:rPr>
        <w:t xml:space="preserve"> (ф.1)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4C6E">
        <w:rPr>
          <w:rFonts w:ascii="Times New Roman" w:hAnsi="Times New Roman" w:cs="Times New Roman"/>
          <w:sz w:val="28"/>
          <w:szCs w:val="28"/>
          <w:lang w:val="kk-KZ"/>
        </w:rPr>
        <w:t xml:space="preserve">№ 1 бағанға шығу </w:t>
      </w:r>
      <w:r>
        <w:rPr>
          <w:rFonts w:ascii="Times New Roman" w:hAnsi="Times New Roman" w:cs="Times New Roman"/>
          <w:sz w:val="28"/>
          <w:szCs w:val="28"/>
          <w:lang w:val="kk-KZ"/>
        </w:rPr>
        <w:t>кабельдік желілерінің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зақымдалғаны туралы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«Нұр-Сұлтан қаласының Отын-Энергетикалық кешені және коммуналдық шаруашылық 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басқармасы» ММ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келіп түскен материалдар бойынша әкімшілік іс қозғады. Әкімшілік істі қарау барысында </w:t>
      </w:r>
      <w:r w:rsidRPr="00F04DF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86CFC">
        <w:rPr>
          <w:rFonts w:ascii="Times New Roman" w:hAnsi="Times New Roman" w:cs="Times New Roman"/>
          <w:sz w:val="28"/>
          <w:szCs w:val="28"/>
          <w:lang w:val="kk-KZ"/>
        </w:rPr>
        <w:t>Мегастрой лтд</w:t>
      </w:r>
      <w:r w:rsidRPr="00F04DFF">
        <w:rPr>
          <w:rFonts w:ascii="Times New Roman" w:hAnsi="Times New Roman" w:cs="Times New Roman"/>
          <w:sz w:val="28"/>
          <w:szCs w:val="28"/>
          <w:lang w:val="kk-KZ"/>
        </w:rPr>
        <w:t>» ЖШС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2021 жылдың </w:t>
      </w:r>
      <w:r w:rsidR="00086CFC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6CFC">
        <w:rPr>
          <w:rFonts w:ascii="Times New Roman" w:hAnsi="Times New Roman" w:cs="Times New Roman"/>
          <w:sz w:val="28"/>
          <w:szCs w:val="28"/>
          <w:lang w:val="kk-KZ"/>
        </w:rPr>
        <w:t>қыркүйегінде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3E65">
        <w:rPr>
          <w:rFonts w:ascii="Times New Roman" w:hAnsi="Times New Roman" w:cs="Times New Roman"/>
          <w:sz w:val="28"/>
          <w:szCs w:val="28"/>
          <w:lang w:val="kk-KZ"/>
        </w:rPr>
        <w:t xml:space="preserve">ғимаратты гидрооқшаулау үшін жер жөндеу 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жұмыстары кезінде</w:t>
      </w:r>
      <w:r w:rsidR="00F03E65">
        <w:rPr>
          <w:rFonts w:ascii="Times New Roman" w:hAnsi="Times New Roman" w:cs="Times New Roman"/>
          <w:sz w:val="28"/>
          <w:szCs w:val="28"/>
          <w:lang w:val="kk-KZ"/>
        </w:rPr>
        <w:t xml:space="preserve"> және бұл жұмыстарды рұқсатсыз жүргізу барысында</w:t>
      </w:r>
      <w:r w:rsidR="00994C6E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6CFC">
        <w:rPr>
          <w:rFonts w:ascii="Times New Roman" w:hAnsi="Times New Roman" w:cs="Times New Roman"/>
          <w:sz w:val="28"/>
          <w:szCs w:val="28"/>
          <w:lang w:val="kk-KZ"/>
        </w:rPr>
        <w:t>1151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ТҚС</w:t>
      </w:r>
      <w:r w:rsidR="00086CF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0,4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кВ </w:t>
      </w:r>
      <w:r w:rsidR="00994C6E">
        <w:rPr>
          <w:rFonts w:ascii="Times New Roman" w:hAnsi="Times New Roman" w:cs="Times New Roman"/>
          <w:sz w:val="28"/>
          <w:szCs w:val="28"/>
          <w:lang w:val="kk-KZ"/>
        </w:rPr>
        <w:t>(ф.1) № 1 бағанға шығу</w:t>
      </w:r>
      <w:r w:rsidR="00994C6E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4C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кабельдік желі</w:t>
      </w:r>
      <w:r>
        <w:rPr>
          <w:rFonts w:ascii="Times New Roman" w:hAnsi="Times New Roman" w:cs="Times New Roman"/>
          <w:sz w:val="28"/>
          <w:szCs w:val="28"/>
          <w:lang w:val="kk-KZ"/>
        </w:rPr>
        <w:t>лерін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зақымдады, бұл 2015 жылғы 30 наурыздағы №246 тұтынушылардың электр қондырғыларын техникалық пайдалану </w:t>
      </w:r>
      <w:r>
        <w:rPr>
          <w:rFonts w:ascii="Times New Roman" w:hAnsi="Times New Roman" w:cs="Times New Roman"/>
          <w:sz w:val="28"/>
          <w:szCs w:val="28"/>
          <w:lang w:val="kk-KZ"/>
        </w:rPr>
        <w:t>қағидасының</w:t>
      </w:r>
      <w:r w:rsidR="00086CFC">
        <w:rPr>
          <w:rFonts w:ascii="Times New Roman" w:hAnsi="Times New Roman" w:cs="Times New Roman"/>
          <w:sz w:val="28"/>
          <w:szCs w:val="28"/>
          <w:lang w:val="kk-KZ"/>
        </w:rPr>
        <w:t xml:space="preserve"> 242 тармағын, 2017 жылғы 28 қыркүйектегі </w:t>
      </w:r>
      <w:r w:rsidR="00086CFC" w:rsidRPr="0081777B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086CFC">
        <w:rPr>
          <w:rFonts w:ascii="Times New Roman" w:hAnsi="Times New Roman" w:cs="Times New Roman"/>
          <w:sz w:val="28"/>
          <w:szCs w:val="28"/>
          <w:lang w:val="kk-KZ"/>
        </w:rPr>
        <w:t xml:space="preserve"> 330 электр желілері объектілерінің күзет аймақтарын белгілеу және осындай аймақтардың шекарасында орналасқан жер учаскелерін пайдаланудың ерекше жағдайлары қағидаларының 20-тармағын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бұзу болып табылады. </w:t>
      </w:r>
    </w:p>
    <w:p w:rsidR="00A346F1" w:rsidRPr="00071A65" w:rsidRDefault="00A346F1" w:rsidP="00A3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A65">
        <w:rPr>
          <w:rFonts w:ascii="Times New Roman" w:hAnsi="Times New Roman" w:cs="Times New Roman"/>
          <w:sz w:val="28"/>
          <w:szCs w:val="28"/>
          <w:lang w:val="kk-KZ"/>
        </w:rPr>
        <w:t>Осыған байланысты Департа</w:t>
      </w:r>
      <w:r w:rsidR="00392D13">
        <w:rPr>
          <w:rFonts w:ascii="Times New Roman" w:hAnsi="Times New Roman" w:cs="Times New Roman"/>
          <w:sz w:val="28"/>
          <w:szCs w:val="28"/>
          <w:lang w:val="kk-KZ"/>
        </w:rPr>
        <w:t>мент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Pr="000E7433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 бұзушылық туралы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3B376E">
        <w:rPr>
          <w:rFonts w:ascii="Times New Roman" w:hAnsi="Times New Roman" w:cs="Times New Roman"/>
          <w:sz w:val="28"/>
          <w:szCs w:val="28"/>
          <w:lang w:val="kk-KZ"/>
        </w:rPr>
        <w:t>одекс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інің </w:t>
      </w:r>
      <w:r w:rsidRPr="000E7433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бұдан әрі – Кодекс</w:t>
      </w:r>
      <w:r w:rsidRPr="000E743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802-бабының 3-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бөлігін басшылыққа ала отырып, </w:t>
      </w:r>
      <w:r w:rsidR="00AD33AF">
        <w:rPr>
          <w:rFonts w:ascii="Times New Roman" w:hAnsi="Times New Roman" w:cs="Times New Roman"/>
          <w:sz w:val="28"/>
          <w:szCs w:val="28"/>
          <w:lang w:val="kk-KZ"/>
        </w:rPr>
        <w:t xml:space="preserve">электр желілеріне жауапты ұйымның келісімінсіз электр желілерін қорғау аймақтарында жер жұмыстарын жүргізгені 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үшін </w:t>
      </w:r>
      <w:r w:rsidRPr="00F04DF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86CFC">
        <w:rPr>
          <w:rFonts w:ascii="Times New Roman" w:hAnsi="Times New Roman" w:cs="Times New Roman"/>
          <w:sz w:val="28"/>
          <w:szCs w:val="28"/>
          <w:lang w:val="kk-KZ"/>
        </w:rPr>
        <w:t>Мегастрой лтд</w:t>
      </w:r>
      <w:r w:rsidRPr="00F04DFF">
        <w:rPr>
          <w:rFonts w:ascii="Times New Roman" w:hAnsi="Times New Roman" w:cs="Times New Roman"/>
          <w:sz w:val="28"/>
          <w:szCs w:val="28"/>
          <w:lang w:val="kk-KZ"/>
        </w:rPr>
        <w:t>» ЖШС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-ті </w:t>
      </w:r>
      <w:r w:rsidR="00086CFC">
        <w:rPr>
          <w:rFonts w:ascii="Times New Roman" w:hAnsi="Times New Roman" w:cs="Times New Roman"/>
          <w:sz w:val="28"/>
          <w:szCs w:val="28"/>
          <w:lang w:val="kk-KZ"/>
        </w:rPr>
        <w:t>Кодекстің 305-бабы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бойынша әкімшілік жауапкершілікке тартты. Компанияның заңды өкілі бұл құқық бұзушылықпен келісті, осыға</w:t>
      </w:r>
      <w:r>
        <w:rPr>
          <w:rFonts w:ascii="Times New Roman" w:hAnsi="Times New Roman" w:cs="Times New Roman"/>
          <w:sz w:val="28"/>
          <w:szCs w:val="28"/>
          <w:lang w:val="kk-KZ"/>
        </w:rPr>
        <w:t>н байланысты әкімшілік іс жеңілд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етілген тәртіпте қаралды.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Айыппұл төленді.</w:t>
      </w:r>
    </w:p>
    <w:p w:rsidR="00A346F1" w:rsidRDefault="00A346F1" w:rsidP="00A346F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Департамент барлық жеке және заңды тұлғаларға электр желілері жанында қазба және құрылыс-монтаждық жұмыс жасаған кезде Т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ұтынушылардың электр қондырғыларын техникалық пайдалану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қағидаларын және </w:t>
      </w:r>
      <w:r w:rsidRPr="005A06E8">
        <w:rPr>
          <w:rFonts w:ascii="Times New Roman" w:hAnsi="Times New Roman" w:cs="Times New Roman"/>
          <w:sz w:val="28"/>
          <w:szCs w:val="28"/>
          <w:lang w:val="kk-KZ"/>
        </w:rPr>
        <w:t xml:space="preserve">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</w:t>
      </w:r>
      <w:r>
        <w:rPr>
          <w:rFonts w:ascii="Times New Roman" w:hAnsi="Times New Roman" w:cs="Times New Roman"/>
          <w:sz w:val="28"/>
          <w:szCs w:val="28"/>
          <w:lang w:val="kk-KZ"/>
        </w:rPr>
        <w:t>сақтау керектігін ескертеді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346F1" w:rsidRDefault="00A346F1" w:rsidP="00A346F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346F1" w:rsidRDefault="00A346F1" w:rsidP="00A346F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346F1" w:rsidRDefault="00A346F1" w:rsidP="00A346F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«Қазақстан Республикасы Энергетика министрлігі</w:t>
      </w:r>
    </w:p>
    <w:p w:rsidR="00A346F1" w:rsidRDefault="00A346F1" w:rsidP="00A346F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Атомдық және энергетикалық қадағалау</w:t>
      </w:r>
    </w:p>
    <w:p w:rsidR="00A346F1" w:rsidRDefault="00A346F1" w:rsidP="00A346F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мен бақылау комитетінің Нұр-Сұлтан қаласы </w:t>
      </w:r>
    </w:p>
    <w:p w:rsidR="00A346F1" w:rsidRPr="008B1697" w:rsidRDefault="00A346F1" w:rsidP="00A346F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бойынша аумақтық департаменті» ММ</w:t>
      </w:r>
    </w:p>
    <w:p w:rsidR="00A346F1" w:rsidRDefault="00A346F1" w:rsidP="00A346F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A346F1" w:rsidRPr="00071A65" w:rsidRDefault="00A346F1" w:rsidP="00A346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DFF">
        <w:rPr>
          <w:rFonts w:ascii="Times New Roman" w:hAnsi="Times New Roman" w:cs="Times New Roman"/>
          <w:b/>
          <w:sz w:val="28"/>
          <w:szCs w:val="28"/>
        </w:rPr>
        <w:lastRenderedPageBreak/>
        <w:t>ТОО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Мегастрой лтд</w:t>
      </w:r>
      <w:r w:rsidRPr="00F04DF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71A65">
        <w:rPr>
          <w:rFonts w:ascii="Times New Roman" w:hAnsi="Times New Roman" w:cs="Times New Roman"/>
          <w:b/>
          <w:sz w:val="28"/>
          <w:szCs w:val="28"/>
        </w:rPr>
        <w:t>привле</w:t>
      </w:r>
      <w:bookmarkStart w:id="0" w:name="_GoBack"/>
      <w:bookmarkEnd w:id="0"/>
      <w:r w:rsidRPr="00071A65">
        <w:rPr>
          <w:rFonts w:ascii="Times New Roman" w:hAnsi="Times New Roman" w:cs="Times New Roman"/>
          <w:b/>
          <w:sz w:val="28"/>
          <w:szCs w:val="28"/>
        </w:rPr>
        <w:t>чен к административной ответственности за повреждение электрических сетей</w:t>
      </w:r>
    </w:p>
    <w:p w:rsidR="00A346F1" w:rsidRPr="00071A65" w:rsidRDefault="00A346F1" w:rsidP="00A346F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6F1" w:rsidRPr="00071A65" w:rsidRDefault="00A346F1" w:rsidP="00A3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E606D99" wp14:editId="045981C5">
            <wp:simplePos x="0" y="0"/>
            <wp:positionH relativeFrom="column">
              <wp:posOffset>520</wp:posOffset>
            </wp:positionH>
            <wp:positionV relativeFrom="paragraph">
              <wp:posOffset>202936</wp:posOffset>
            </wp:positionV>
            <wp:extent cx="1923415" cy="1567180"/>
            <wp:effectExtent l="0" t="0" r="0" b="0"/>
            <wp:wrapSquare wrapText="bothSides"/>
            <wp:docPr id="6" name="Рисунок 6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5D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8D4075A" wp14:editId="792B0F03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1923415" cy="1508125"/>
            <wp:effectExtent l="0" t="0" r="0" b="0"/>
            <wp:wrapSquare wrapText="bothSides"/>
            <wp:docPr id="2" name="Рисунок 2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341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ГУ «Территориальный департамент</w:t>
      </w:r>
      <w:r w:rsidRPr="00071A65">
        <w:rPr>
          <w:rFonts w:ascii="Times New Roman" w:hAnsi="Times New Roman" w:cs="Times New Roman"/>
          <w:sz w:val="28"/>
          <w:szCs w:val="28"/>
        </w:rPr>
        <w:t xml:space="preserve"> Комитета атомного и энергетического надзора и контроля Министерства энергетики Республики Ка</w:t>
      </w:r>
      <w:r>
        <w:rPr>
          <w:rFonts w:ascii="Times New Roman" w:hAnsi="Times New Roman" w:cs="Times New Roman"/>
          <w:sz w:val="28"/>
          <w:szCs w:val="28"/>
        </w:rPr>
        <w:t>захстан по г. Нур-Султан» (далее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71A65">
        <w:rPr>
          <w:rFonts w:ascii="Times New Roman" w:hAnsi="Times New Roman" w:cs="Times New Roman"/>
          <w:sz w:val="28"/>
          <w:szCs w:val="28"/>
        </w:rPr>
        <w:t>епартамент) было возбуждено администрати</w:t>
      </w:r>
      <w:r>
        <w:rPr>
          <w:rFonts w:ascii="Times New Roman" w:hAnsi="Times New Roman" w:cs="Times New Roman"/>
          <w:sz w:val="28"/>
          <w:szCs w:val="28"/>
        </w:rPr>
        <w:t>вное производство по поступившему материалу</w:t>
      </w:r>
      <w:r w:rsidRPr="00071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ГУ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071A65">
        <w:rPr>
          <w:rFonts w:ascii="Times New Roman" w:hAnsi="Times New Roman" w:cs="Times New Roman"/>
          <w:sz w:val="28"/>
          <w:szCs w:val="28"/>
        </w:rPr>
        <w:t>правления топливно–энергетического комплекса и коммунального хозяйства г. Нур-Султан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1A65">
        <w:rPr>
          <w:rFonts w:ascii="Times New Roman" w:hAnsi="Times New Roman" w:cs="Times New Roman"/>
          <w:sz w:val="28"/>
          <w:szCs w:val="28"/>
        </w:rPr>
        <w:t xml:space="preserve"> о допущенном повреждении </w:t>
      </w:r>
      <w:r>
        <w:rPr>
          <w:rFonts w:ascii="Times New Roman" w:hAnsi="Times New Roman" w:cs="Times New Roman"/>
          <w:sz w:val="28"/>
          <w:szCs w:val="28"/>
        </w:rPr>
        <w:t>КЛ-0,4 кВ ТП-1151 (ф.1) выход на опору № 1</w:t>
      </w:r>
      <w:r w:rsidRPr="00071A65">
        <w:rPr>
          <w:rFonts w:ascii="Times New Roman" w:hAnsi="Times New Roman" w:cs="Times New Roman"/>
          <w:sz w:val="28"/>
          <w:szCs w:val="28"/>
        </w:rPr>
        <w:t>. В ходе рассмотрения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дела было установлено, что </w:t>
      </w:r>
      <w:r>
        <w:rPr>
          <w:rFonts w:ascii="Times New Roman" w:hAnsi="Times New Roman" w:cs="Times New Roman"/>
          <w:sz w:val="28"/>
          <w:szCs w:val="28"/>
          <w:lang w:val="kk-KZ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071A65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4461A4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 земляных работ по гидроизоляции здания и проведения указанных работ без согласования </w:t>
      </w:r>
      <w:r w:rsidRPr="001C4AF5">
        <w:rPr>
          <w:rFonts w:ascii="Times New Roman" w:hAnsi="Times New Roman" w:cs="Times New Roman"/>
          <w:sz w:val="28"/>
          <w:szCs w:val="28"/>
        </w:rPr>
        <w:t>ТОО «</w:t>
      </w:r>
      <w:r>
        <w:rPr>
          <w:rFonts w:ascii="Times New Roman" w:hAnsi="Times New Roman" w:cs="Times New Roman"/>
          <w:sz w:val="28"/>
          <w:szCs w:val="28"/>
        </w:rPr>
        <w:t>Мегастрой лтд</w:t>
      </w:r>
      <w:r w:rsidRPr="001C4A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повредил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КЛ-0,4 кВ ТП-1151(ф.1)</w:t>
      </w:r>
      <w:r w:rsidRPr="00071A65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является нарушением п. 242</w:t>
      </w:r>
      <w:r w:rsidRPr="00071A65">
        <w:rPr>
          <w:rFonts w:ascii="Times New Roman" w:hAnsi="Times New Roman" w:cs="Times New Roman"/>
          <w:sz w:val="28"/>
          <w:szCs w:val="28"/>
        </w:rPr>
        <w:t xml:space="preserve"> Правил технической эксплуатации электроустановок потребителей от 30 марта</w:t>
      </w:r>
      <w:r>
        <w:rPr>
          <w:rFonts w:ascii="Times New Roman" w:hAnsi="Times New Roman" w:cs="Times New Roman"/>
          <w:sz w:val="28"/>
          <w:szCs w:val="28"/>
        </w:rPr>
        <w:t xml:space="preserve"> 2015 года </w:t>
      </w:r>
      <w:r w:rsidRPr="00A346F1">
        <w:rPr>
          <w:rFonts w:ascii="Times New Roman" w:hAnsi="Times New Roman" w:cs="Times New Roman"/>
          <w:sz w:val="28"/>
          <w:szCs w:val="28"/>
        </w:rPr>
        <w:t xml:space="preserve">№246, </w:t>
      </w:r>
      <w:r w:rsidRPr="00A346F1">
        <w:rPr>
          <w:rStyle w:val="s0"/>
          <w:sz w:val="28"/>
          <w:szCs w:val="28"/>
        </w:rPr>
        <w:t xml:space="preserve">п. 20 </w:t>
      </w:r>
      <w:r w:rsidRPr="00A346F1">
        <w:rPr>
          <w:rFonts w:ascii="Times New Roman" w:hAnsi="Times New Roman" w:cs="Times New Roman"/>
          <w:color w:val="000000"/>
          <w:sz w:val="28"/>
          <w:szCs w:val="28"/>
        </w:rPr>
        <w:t>Правил установления охранных зон объектов электрических сетей и особых условий использования земельных участков, расположенных в границах таких зон от 28 сентября 2017 года № 330</w:t>
      </w:r>
      <w:r w:rsidRPr="00A346F1">
        <w:rPr>
          <w:rFonts w:ascii="Times New Roman" w:hAnsi="Times New Roman" w:cs="Times New Roman"/>
          <w:sz w:val="28"/>
          <w:szCs w:val="28"/>
        </w:rPr>
        <w:t>.</w:t>
      </w:r>
      <w:r w:rsidRPr="00071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F1" w:rsidRPr="00E55A71" w:rsidRDefault="00A346F1" w:rsidP="00A3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A65">
        <w:rPr>
          <w:rFonts w:ascii="Times New Roman" w:hAnsi="Times New Roman" w:cs="Times New Roman"/>
          <w:sz w:val="28"/>
          <w:szCs w:val="28"/>
        </w:rPr>
        <w:t>В связи с эти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A6D5C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71A65">
        <w:rPr>
          <w:rFonts w:ascii="Times New Roman" w:hAnsi="Times New Roman" w:cs="Times New Roman"/>
          <w:sz w:val="28"/>
          <w:szCs w:val="28"/>
        </w:rPr>
        <w:t xml:space="preserve">епартамент руководствуясь частью 3 статьи 802 </w:t>
      </w:r>
      <w:r w:rsidR="00AA6D5C">
        <w:rPr>
          <w:rFonts w:ascii="Times New Roman" w:eastAsia="Calibri" w:hAnsi="Times New Roman" w:cs="Times New Roman"/>
          <w:sz w:val="28"/>
          <w:lang w:val="kk-KZ"/>
        </w:rPr>
        <w:t>К</w:t>
      </w:r>
      <w:r w:rsidRPr="00483E7F">
        <w:rPr>
          <w:rFonts w:ascii="Times New Roman" w:eastAsia="Calibri" w:hAnsi="Times New Roman" w:cs="Times New Roman"/>
          <w:sz w:val="28"/>
        </w:rPr>
        <w:t>одекса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Pr="00A54AE3">
        <w:rPr>
          <w:rFonts w:ascii="Times New Roman" w:eastAsia="Calibri" w:hAnsi="Times New Roman" w:cs="Times New Roman"/>
          <w:sz w:val="28"/>
          <w:lang w:val="kk-KZ"/>
        </w:rPr>
        <w:t>административных правонарушениях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 РК (далее – Кодекс)</w:t>
      </w:r>
      <w:r w:rsidRPr="00071A65">
        <w:rPr>
          <w:rFonts w:ascii="Times New Roman" w:hAnsi="Times New Roman" w:cs="Times New Roman"/>
          <w:sz w:val="28"/>
          <w:szCs w:val="28"/>
        </w:rPr>
        <w:t xml:space="preserve"> привлек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6E7360">
        <w:rPr>
          <w:rFonts w:ascii="Times New Roman" w:hAnsi="Times New Roman" w:cs="Times New Roman"/>
          <w:sz w:val="28"/>
          <w:szCs w:val="28"/>
        </w:rPr>
        <w:t>производство земляных работ в охранных зонах линий электрических сетей без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3AF" w:rsidRPr="00AD33AF">
        <w:rPr>
          <w:rFonts w:ascii="Times New Roman" w:hAnsi="Times New Roman" w:cs="Times New Roman"/>
          <w:sz w:val="28"/>
          <w:szCs w:val="28"/>
        </w:rPr>
        <w:t xml:space="preserve">с организацией, в ведении которой находятся электрические </w:t>
      </w:r>
      <w:r w:rsidR="00AD33AF" w:rsidRPr="00AD33AF">
        <w:rPr>
          <w:rFonts w:ascii="Times New Roman" w:hAnsi="Times New Roman" w:cs="Times New Roman"/>
          <w:sz w:val="28"/>
          <w:szCs w:val="28"/>
          <w:lang w:val="kk-KZ"/>
        </w:rPr>
        <w:t>сети</w:t>
      </w:r>
      <w:r w:rsidR="00AD33AF">
        <w:rPr>
          <w:i/>
          <w:szCs w:val="28"/>
          <w:lang w:val="kk-KZ"/>
        </w:rPr>
        <w:t xml:space="preserve"> </w:t>
      </w:r>
      <w:r w:rsidRPr="001C4A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Мегастрой лтд</w:t>
      </w:r>
      <w:r w:rsidRPr="001C4AF5">
        <w:rPr>
          <w:rFonts w:ascii="Times New Roman" w:hAnsi="Times New Roman" w:cs="Times New Roman"/>
          <w:sz w:val="28"/>
          <w:szCs w:val="28"/>
        </w:rPr>
        <w:t>»</w:t>
      </w:r>
      <w:r w:rsidRPr="00071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статье 305</w:t>
      </w:r>
      <w:r w:rsidRPr="00071A65">
        <w:rPr>
          <w:rFonts w:ascii="Times New Roman" w:hAnsi="Times New Roman" w:cs="Times New Roman"/>
          <w:sz w:val="28"/>
          <w:szCs w:val="28"/>
        </w:rPr>
        <w:t xml:space="preserve"> Кодекса. С вменяемым правонарушением законный представитель предприятия согласился, в связи с этим административное дело было рас</w:t>
      </w:r>
      <w:r>
        <w:rPr>
          <w:rFonts w:ascii="Times New Roman" w:hAnsi="Times New Roman" w:cs="Times New Roman"/>
          <w:sz w:val="28"/>
          <w:szCs w:val="28"/>
        </w:rPr>
        <w:t>смотрено в упрощённом порядке. Ш</w:t>
      </w:r>
      <w:r>
        <w:rPr>
          <w:rFonts w:ascii="Times New Roman" w:hAnsi="Times New Roman" w:cs="Times New Roman"/>
          <w:sz w:val="28"/>
          <w:szCs w:val="28"/>
          <w:lang w:val="kk-KZ"/>
        </w:rPr>
        <w:t>траф оплачен.</w:t>
      </w:r>
    </w:p>
    <w:p w:rsidR="00A346F1" w:rsidRDefault="00A346F1" w:rsidP="00A34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A65">
        <w:rPr>
          <w:rFonts w:ascii="Times New Roman" w:hAnsi="Times New Roman" w:cs="Times New Roman"/>
          <w:sz w:val="28"/>
          <w:szCs w:val="28"/>
        </w:rPr>
        <w:t xml:space="preserve">Департамент рекомендует всем физическим и юридическим лицам при производстве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земляных и строительно-монтажных </w:t>
      </w:r>
      <w:r w:rsidRPr="00071A65">
        <w:rPr>
          <w:rFonts w:ascii="Times New Roman" w:hAnsi="Times New Roman" w:cs="Times New Roman"/>
          <w:sz w:val="28"/>
          <w:szCs w:val="28"/>
        </w:rPr>
        <w:t>работ вблизи с электричес</w:t>
      </w:r>
      <w:r>
        <w:rPr>
          <w:rFonts w:ascii="Times New Roman" w:hAnsi="Times New Roman" w:cs="Times New Roman"/>
          <w:sz w:val="28"/>
          <w:szCs w:val="28"/>
        </w:rPr>
        <w:t>кими сетями соблюдать требования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71A65">
        <w:rPr>
          <w:rFonts w:ascii="Times New Roman" w:hAnsi="Times New Roman" w:cs="Times New Roman"/>
          <w:sz w:val="28"/>
          <w:szCs w:val="28"/>
        </w:rPr>
        <w:t>Правил технической эксплуатации электроустановок потребителей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5A06E8">
        <w:rPr>
          <w:rFonts w:ascii="Times New Roman" w:hAnsi="Times New Roman" w:cs="Times New Roman"/>
          <w:sz w:val="28"/>
          <w:szCs w:val="28"/>
          <w:lang w:val="kk-KZ"/>
        </w:rPr>
        <w:t>Правил установления охранных зон объектов электрических сетей и особых условий использования земельных участков, расположенных в границах таких зон</w:t>
      </w:r>
      <w:r w:rsidRPr="00071A65">
        <w:rPr>
          <w:rFonts w:ascii="Times New Roman" w:hAnsi="Times New Roman" w:cs="Times New Roman"/>
          <w:sz w:val="28"/>
          <w:szCs w:val="28"/>
        </w:rPr>
        <w:t>.</w:t>
      </w:r>
    </w:p>
    <w:p w:rsidR="00A346F1" w:rsidRDefault="00A346F1" w:rsidP="00A346F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346F1" w:rsidRDefault="00A346F1" w:rsidP="00A346F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346F1" w:rsidRDefault="00A346F1" w:rsidP="00A346F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346F1" w:rsidRDefault="00A346F1" w:rsidP="00A346F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346F1" w:rsidRDefault="00A346F1" w:rsidP="00A346F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346F1" w:rsidRPr="008B1697" w:rsidRDefault="00A346F1" w:rsidP="00A346F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Г</w:t>
      </w:r>
      <w:r w:rsidRPr="008B1697">
        <w:rPr>
          <w:rFonts w:ascii="Times New Roman" w:hAnsi="Times New Roman" w:cs="Times New Roman"/>
          <w:b/>
          <w:i/>
          <w:sz w:val="24"/>
          <w:szCs w:val="24"/>
        </w:rPr>
        <w:t>У «Территориальный департамент</w:t>
      </w:r>
    </w:p>
    <w:p w:rsidR="00A346F1" w:rsidRPr="008B1697" w:rsidRDefault="00A346F1" w:rsidP="00A346F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 Комитета атомного и энергетического </w:t>
      </w:r>
    </w:p>
    <w:p w:rsidR="00A346F1" w:rsidRPr="008B1697" w:rsidRDefault="00A346F1" w:rsidP="00A346F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надзора и контроля Министерства энергетики </w:t>
      </w:r>
    </w:p>
    <w:p w:rsidR="00A346F1" w:rsidRPr="008B1697" w:rsidRDefault="00A346F1" w:rsidP="00A346F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</w:rPr>
        <w:t>Республики Казахстан по г. Нур-Султан»</w:t>
      </w:r>
    </w:p>
    <w:sectPr w:rsidR="00A346F1" w:rsidRPr="008B1697" w:rsidSect="001B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7E0" w:rsidRDefault="006817E0" w:rsidP="00A346F1">
      <w:pPr>
        <w:spacing w:after="0" w:line="240" w:lineRule="auto"/>
      </w:pPr>
      <w:r>
        <w:separator/>
      </w:r>
    </w:p>
  </w:endnote>
  <w:endnote w:type="continuationSeparator" w:id="0">
    <w:p w:rsidR="006817E0" w:rsidRDefault="006817E0" w:rsidP="00A3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7E0" w:rsidRDefault="006817E0" w:rsidP="00A346F1">
      <w:pPr>
        <w:spacing w:after="0" w:line="240" w:lineRule="auto"/>
      </w:pPr>
      <w:r>
        <w:separator/>
      </w:r>
    </w:p>
  </w:footnote>
  <w:footnote w:type="continuationSeparator" w:id="0">
    <w:p w:rsidR="006817E0" w:rsidRDefault="006817E0" w:rsidP="00A34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33"/>
    <w:rsid w:val="00086CFC"/>
    <w:rsid w:val="00392D13"/>
    <w:rsid w:val="006817E0"/>
    <w:rsid w:val="00810A42"/>
    <w:rsid w:val="00994C6E"/>
    <w:rsid w:val="00A15022"/>
    <w:rsid w:val="00A346F1"/>
    <w:rsid w:val="00AA6D5C"/>
    <w:rsid w:val="00AD33AF"/>
    <w:rsid w:val="00E65131"/>
    <w:rsid w:val="00EB0C33"/>
    <w:rsid w:val="00F0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3FD7"/>
  <w15:chartTrackingRefBased/>
  <w15:docId w15:val="{0895CA97-BFEB-4F69-9712-112F49DB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6F1"/>
  </w:style>
  <w:style w:type="paragraph" w:styleId="a5">
    <w:name w:val="footer"/>
    <w:basedOn w:val="a"/>
    <w:link w:val="a6"/>
    <w:uiPriority w:val="99"/>
    <w:unhideWhenUsed/>
    <w:rsid w:val="00A3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6F1"/>
  </w:style>
  <w:style w:type="character" w:customStyle="1" w:styleId="s0">
    <w:name w:val="s0"/>
    <w:uiPriority w:val="99"/>
    <w:rsid w:val="00A346F1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39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2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2021-11-01T11:53:00Z</cp:lastPrinted>
  <dcterms:created xsi:type="dcterms:W3CDTF">2021-11-01T11:05:00Z</dcterms:created>
  <dcterms:modified xsi:type="dcterms:W3CDTF">2021-11-01T12:14:00Z</dcterms:modified>
</cp:coreProperties>
</file>