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E7" w:rsidRPr="00E046E7" w:rsidRDefault="009E32C5" w:rsidP="00E046E7">
      <w:pPr>
        <w:shd w:val="clear" w:color="auto" w:fill="FFFFFF"/>
        <w:tabs>
          <w:tab w:val="left" w:pos="851"/>
          <w:tab w:val="left" w:pos="1134"/>
        </w:tabs>
        <w:jc w:val="center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Жаңа</w:t>
      </w:r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 xml:space="preserve"> бизнес-</w:t>
      </w:r>
      <w:proofErr w:type="spellStart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>идеяларды</w:t>
      </w:r>
      <w:proofErr w:type="spellEnd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>іске</w:t>
      </w:r>
      <w:proofErr w:type="spellEnd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>асыруға</w:t>
      </w:r>
      <w:proofErr w:type="spellEnd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>арналған</w:t>
      </w:r>
      <w:proofErr w:type="spellEnd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>мемлекеттік</w:t>
      </w:r>
      <w:proofErr w:type="spellEnd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>гранттарды</w:t>
      </w:r>
      <w:proofErr w:type="spellEnd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>алуға</w:t>
      </w:r>
      <w:proofErr w:type="spellEnd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>үміткер</w:t>
      </w:r>
      <w:proofErr w:type="spellEnd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>кәсіпкерлер</w:t>
      </w:r>
      <w:proofErr w:type="spellEnd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>Бағдарламаның</w:t>
      </w:r>
      <w:proofErr w:type="spellEnd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>өңірлік</w:t>
      </w:r>
      <w:proofErr w:type="spellEnd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>үйлестірушісіне</w:t>
      </w:r>
      <w:proofErr w:type="spellEnd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>жүгінеді</w:t>
      </w:r>
      <w:proofErr w:type="spellEnd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>және</w:t>
      </w:r>
      <w:proofErr w:type="spellEnd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>мынадай</w:t>
      </w:r>
      <w:proofErr w:type="spellEnd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>құжаттарды</w:t>
      </w:r>
      <w:proofErr w:type="spellEnd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>ұсынады</w:t>
      </w:r>
      <w:proofErr w:type="spellEnd"/>
      <w:r w:rsidR="00E046E7" w:rsidRPr="00E046E7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E046E7" w:rsidRPr="00E046E7" w:rsidRDefault="00E046E7" w:rsidP="00E046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046E7">
        <w:rPr>
          <w:rFonts w:ascii="Times New Roman" w:hAnsi="Times New Roman"/>
          <w:color w:val="000000"/>
          <w:sz w:val="28"/>
          <w:szCs w:val="28"/>
          <w:lang w:val="kk-KZ"/>
        </w:rPr>
        <w:t>1) өтініш берушінің жеке басын куәландыратын құжаттың көшірмесі;</w:t>
      </w:r>
    </w:p>
    <w:p w:rsidR="00E046E7" w:rsidRPr="00E046E7" w:rsidRDefault="00E046E7" w:rsidP="00E046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046E7">
        <w:rPr>
          <w:rFonts w:ascii="Times New Roman" w:hAnsi="Times New Roman"/>
          <w:color w:val="000000"/>
          <w:sz w:val="28"/>
          <w:szCs w:val="28"/>
          <w:lang w:val="kk-KZ"/>
        </w:rPr>
        <w:t xml:space="preserve">2) осы Мемлекеттік гранттар беру қағидаларына </w:t>
      </w:r>
      <w:bookmarkStart w:id="0" w:name="SUB1005154990"/>
      <w:r w:rsidR="00976EB2">
        <w:fldChar w:fldCharType="begin"/>
      </w:r>
      <w:r w:rsidRPr="00E046E7">
        <w:rPr>
          <w:lang w:val="kk-KZ"/>
        </w:rPr>
        <w:instrText xml:space="preserve"> HYPERLINK "http://online.zakon.kz/Document/?doc_id=37132378" \l "http://online.zakon.kz/Document/?doc_id=37132378" \t "_parent" </w:instrText>
      </w:r>
      <w:r w:rsidR="00976EB2">
        <w:fldChar w:fldCharType="separate"/>
      </w:r>
      <w:r w:rsidRPr="00E046E7">
        <w:rPr>
          <w:rStyle w:val="a5"/>
          <w:rFonts w:ascii="Times New Roman" w:hAnsi="Times New Roman"/>
          <w:color w:val="000000"/>
          <w:sz w:val="28"/>
          <w:szCs w:val="28"/>
          <w:u w:val="none"/>
          <w:lang w:val="kk-KZ"/>
        </w:rPr>
        <w:t>2-қосымшаға</w:t>
      </w:r>
      <w:r w:rsidR="00976EB2">
        <w:fldChar w:fldCharType="end"/>
      </w:r>
      <w:bookmarkEnd w:id="0"/>
      <w:r w:rsidRPr="00E046E7">
        <w:rPr>
          <w:rFonts w:ascii="Times New Roman" w:hAnsi="Times New Roman"/>
          <w:color w:val="000000"/>
          <w:sz w:val="28"/>
          <w:szCs w:val="28"/>
          <w:lang w:val="kk-KZ"/>
        </w:rPr>
        <w:t xml:space="preserve"> сәйкес нысан бойынша мемлекеттік гранттар беру бойынша конкурстық іріктеуге қатысуға арналған өтінім, ол Бағдарламаның өңірлік үйлестірушісінің </w:t>
      </w:r>
      <w:r w:rsidRPr="00E046E7">
        <w:rPr>
          <w:rFonts w:ascii="Times New Roman" w:hAnsi="Times New Roman"/>
          <w:color w:val="000000"/>
          <w:sz w:val="28"/>
          <w:szCs w:val="28"/>
          <w:lang w:val="kk-KZ"/>
        </w:rPr>
        <w:br/>
        <w:t>веб-порталына орналастырылады;</w:t>
      </w:r>
    </w:p>
    <w:p w:rsidR="00E046E7" w:rsidRPr="00E046E7" w:rsidRDefault="00E046E7" w:rsidP="00E046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046E7">
        <w:rPr>
          <w:rFonts w:ascii="Times New Roman" w:hAnsi="Times New Roman"/>
          <w:color w:val="000000"/>
          <w:sz w:val="28"/>
          <w:szCs w:val="28"/>
          <w:lang w:val="kk-KZ"/>
        </w:rPr>
        <w:t>3) заңды тұлғаны мемлекеттік тіркеу туралы куәліктің көшірмесі/жеке кәсіпкерді тіркеу туралы хабарлама;</w:t>
      </w:r>
    </w:p>
    <w:p w:rsidR="00E046E7" w:rsidRPr="00E046E7" w:rsidRDefault="00E046E7" w:rsidP="00E046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046E7">
        <w:rPr>
          <w:rFonts w:ascii="Times New Roman" w:hAnsi="Times New Roman"/>
          <w:color w:val="000000"/>
          <w:sz w:val="28"/>
          <w:szCs w:val="28"/>
          <w:lang w:val="kk-KZ"/>
        </w:rPr>
        <w:t>4) жүгінген күнге дейін күнтізбелік 30 (отыз) күннен кешіктірілмей берілген бюджетке төленетін міндетті төлемдер бойынша берешегінің жоқ екені туралы анықтама;</w:t>
      </w:r>
    </w:p>
    <w:p w:rsidR="00E046E7" w:rsidRPr="00E046E7" w:rsidRDefault="00E046E7" w:rsidP="00E046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046E7">
        <w:rPr>
          <w:rFonts w:ascii="Times New Roman" w:hAnsi="Times New Roman"/>
          <w:color w:val="000000"/>
          <w:sz w:val="28"/>
          <w:szCs w:val="28"/>
          <w:lang w:val="kk-KZ"/>
        </w:rPr>
        <w:t>5) өтінім берілген кездегі жалдамалы жұмыскерлердің орташа саны туралы басшының қолымен және өтініш берушінің мөрімен (болған кезде) расталған анықтама;</w:t>
      </w:r>
    </w:p>
    <w:p w:rsidR="00E046E7" w:rsidRPr="00E046E7" w:rsidRDefault="00E046E7" w:rsidP="00E046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046E7">
        <w:rPr>
          <w:rFonts w:ascii="Times New Roman" w:hAnsi="Times New Roman"/>
          <w:color w:val="000000"/>
          <w:sz w:val="28"/>
          <w:szCs w:val="28"/>
          <w:lang w:val="kk-KZ"/>
        </w:rPr>
        <w:t>6) осы Мемлекеттік гранттар беру қағидаларына 3-қосымшаға сәйкес нысан бойынша бизнес-жоспар түрінде дайындалған бизнес-жоба</w:t>
      </w:r>
      <w:r w:rsidR="00F967E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F967E0" w:rsidRPr="00F967E0">
        <w:rPr>
          <w:rFonts w:ascii="Times New Roman" w:hAnsi="Times New Roman"/>
          <w:i/>
          <w:color w:val="000000"/>
          <w:sz w:val="24"/>
          <w:szCs w:val="28"/>
          <w:lang w:val="kk-KZ"/>
        </w:rPr>
        <w:t>(3-</w:t>
      </w:r>
      <w:r w:rsidR="00F967E0">
        <w:rPr>
          <w:rFonts w:ascii="Times New Roman" w:hAnsi="Times New Roman"/>
          <w:i/>
          <w:color w:val="000000"/>
          <w:sz w:val="24"/>
          <w:szCs w:val="28"/>
          <w:lang w:val="kk-KZ"/>
        </w:rPr>
        <w:t>қ</w:t>
      </w:r>
      <w:r w:rsidR="00F967E0" w:rsidRPr="00F967E0">
        <w:rPr>
          <w:rFonts w:ascii="Times New Roman" w:hAnsi="Times New Roman"/>
          <w:i/>
          <w:color w:val="000000"/>
          <w:sz w:val="24"/>
          <w:szCs w:val="28"/>
          <w:lang w:val="kk-KZ"/>
        </w:rPr>
        <w:t>осымшамен 31.12.2019 ж. №1060 ҚРҮҚ таныса аласыз)</w:t>
      </w:r>
      <w:r w:rsidRPr="00E046E7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E046E7" w:rsidRPr="00E046E7" w:rsidRDefault="00E046E7" w:rsidP="00E046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046E7">
        <w:rPr>
          <w:rFonts w:ascii="Times New Roman" w:hAnsi="Times New Roman"/>
          <w:color w:val="000000"/>
          <w:sz w:val="28"/>
          <w:szCs w:val="28"/>
          <w:lang w:val="kk-KZ"/>
        </w:rPr>
        <w:t>7) ескіру мерзімі 2 (екі) жылдан аспайтын, Бағдарламаның және (немесе) Қазақстан Республикасы Үкіметінің 2018 жылғы 13 қараша № 746 қаулысымен бекітілген Нәтижелі жұмыспен қамтуды және жаппай кәсіпкерлікті дамытудың 2017 – 2021 жылдарға арналған «Еңбек» бағдарламасының шеңберінде кәсіпкердің оқудан ө</w:t>
      </w:r>
      <w:bookmarkStart w:id="1" w:name="_GoBack"/>
      <w:bookmarkEnd w:id="1"/>
      <w:r w:rsidRPr="00E046E7">
        <w:rPr>
          <w:rFonts w:ascii="Times New Roman" w:hAnsi="Times New Roman"/>
          <w:color w:val="000000"/>
          <w:sz w:val="28"/>
          <w:szCs w:val="28"/>
          <w:lang w:val="kk-KZ"/>
        </w:rPr>
        <w:t>ткенін растайтын құжаттың көшірмесі</w:t>
      </w:r>
      <w:r w:rsidR="0092764C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92764C" w:rsidRPr="00B81E43">
        <w:rPr>
          <w:rFonts w:ascii="Times New Roman" w:hAnsi="Times New Roman"/>
          <w:i/>
          <w:color w:val="000000"/>
          <w:sz w:val="28"/>
          <w:szCs w:val="28"/>
          <w:lang w:val="kk-KZ"/>
        </w:rPr>
        <w:t>(бар болған жағдайда)</w:t>
      </w:r>
      <w:r w:rsidRPr="00B81E43">
        <w:rPr>
          <w:rFonts w:ascii="Times New Roman" w:hAnsi="Times New Roman"/>
          <w:i/>
          <w:color w:val="000000"/>
          <w:sz w:val="28"/>
          <w:szCs w:val="28"/>
          <w:lang w:val="kk-KZ"/>
        </w:rPr>
        <w:t>;</w:t>
      </w:r>
    </w:p>
    <w:p w:rsidR="00E046E7" w:rsidRPr="00E046E7" w:rsidRDefault="00E046E7" w:rsidP="00E046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046E7">
        <w:rPr>
          <w:rFonts w:ascii="Times New Roman" w:hAnsi="Times New Roman"/>
          <w:color w:val="000000"/>
          <w:sz w:val="28"/>
          <w:szCs w:val="28"/>
          <w:lang w:val="kk-KZ"/>
        </w:rPr>
        <w:t>8) кәсіпкердің атынан өтінім беру құқығына сенімхат, сенім білдірілген адам паспортының көшірмесі (заңды тұлғаның атынан – заңды тұлға куәландырған);</w:t>
      </w:r>
    </w:p>
    <w:p w:rsidR="00E046E7" w:rsidRPr="00E046E7" w:rsidRDefault="00E046E7" w:rsidP="00E046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E046E7">
        <w:rPr>
          <w:rFonts w:ascii="Times New Roman" w:hAnsi="Times New Roman"/>
          <w:color w:val="000000"/>
          <w:sz w:val="28"/>
          <w:szCs w:val="28"/>
          <w:lang w:val="kk-KZ"/>
        </w:rPr>
        <w:t>9) берілетін мемлекеттік грант көлемінің кемінде 10 %-ы мөлшерінде бизнес-жобаны іске асыруға арналған шығыстарды бірлесіп қаржыландыруды (ақшалай қаражатпен, бизнес-жобаға қатыстырылған жылжымалы/жылжымайтын мүлікпен) растайтын құжаттар,кәсіпкердің ағымдағы шотында ақша қаражатының бар екені туралы банк шотынан үзінді көшірме немесе бизнес-жобаға қатысатын жылжымалы және/немесе жылжымайтын мүліктің бағалау құнын растайтын құжаттар (халықтың әлеуметтiк жағынан осал топтарын қоспағанда);</w:t>
      </w:r>
    </w:p>
    <w:p w:rsidR="00E046E7" w:rsidRPr="00E046E7" w:rsidRDefault="00E046E7" w:rsidP="00E046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046E7">
        <w:rPr>
          <w:rFonts w:ascii="Times New Roman" w:hAnsi="Times New Roman"/>
          <w:color w:val="000000"/>
          <w:sz w:val="28"/>
          <w:szCs w:val="28"/>
          <w:lang w:val="kk-KZ"/>
        </w:rPr>
        <w:t>10) өтініш берушіде халықтың әлеуметтік осал топтарына жатқызу мәртебесінің болуын растайтын құжат.</w:t>
      </w:r>
    </w:p>
    <w:p w:rsidR="00E046E7" w:rsidRPr="00E046E7" w:rsidRDefault="00E046E7" w:rsidP="00E046E7">
      <w:pPr>
        <w:rPr>
          <w:rFonts w:eastAsiaTheme="minorHAnsi"/>
          <w:lang w:val="kk-KZ"/>
        </w:rPr>
      </w:pPr>
    </w:p>
    <w:p w:rsidR="00B01354" w:rsidRPr="00E046E7" w:rsidRDefault="00B01354">
      <w:pPr>
        <w:rPr>
          <w:lang w:val="kk-KZ"/>
        </w:rPr>
      </w:pPr>
    </w:p>
    <w:sectPr w:rsidR="00B01354" w:rsidRPr="00E046E7" w:rsidSect="0097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B1311"/>
    <w:multiLevelType w:val="hybridMultilevel"/>
    <w:tmpl w:val="480E958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46E7"/>
    <w:rsid w:val="0092764C"/>
    <w:rsid w:val="00976EB2"/>
    <w:rsid w:val="009E32C5"/>
    <w:rsid w:val="00B01354"/>
    <w:rsid w:val="00B81E43"/>
    <w:rsid w:val="00E046E7"/>
    <w:rsid w:val="00EC50A0"/>
    <w:rsid w:val="00F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Знак,Содержание. 2 уровень Знак,Heading1 Знак,Colorful List - Accent 11 Знак,Colorful List - Accent 11CxSpLast Знак,H1-1 Знак"/>
    <w:link w:val="a4"/>
    <w:uiPriority w:val="34"/>
    <w:locked/>
    <w:rsid w:val="00E046E7"/>
    <w:rPr>
      <w:rFonts w:ascii="Garamond" w:eastAsia="Times New Roman" w:hAnsi="Garamond" w:cs="Times New Roman"/>
      <w:szCs w:val="20"/>
      <w:lang w:val="kk-KZ"/>
    </w:rPr>
  </w:style>
  <w:style w:type="paragraph" w:styleId="a4">
    <w:name w:val="List Paragraph"/>
    <w:aliases w:val="Абзац,Содержание. 2 уровень,Heading1,Colorful List - Accent 11,Colorful List - Accent 11CxSpLast,H1-1"/>
    <w:basedOn w:val="a"/>
    <w:link w:val="a3"/>
    <w:uiPriority w:val="34"/>
    <w:qFormat/>
    <w:rsid w:val="00E046E7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  <w:lang w:val="kk-KZ"/>
    </w:rPr>
  </w:style>
  <w:style w:type="character" w:styleId="a5">
    <w:name w:val="Hyperlink"/>
    <w:basedOn w:val="a0"/>
    <w:uiPriority w:val="99"/>
    <w:semiHidden/>
    <w:unhideWhenUsed/>
    <w:rsid w:val="00E046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Admin</cp:lastModifiedBy>
  <cp:revision>7</cp:revision>
  <dcterms:created xsi:type="dcterms:W3CDTF">2020-07-29T11:32:00Z</dcterms:created>
  <dcterms:modified xsi:type="dcterms:W3CDTF">2021-10-18T04:12:00Z</dcterms:modified>
</cp:coreProperties>
</file>