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33A1">
      <w:pPr>
        <w:pStyle w:val="pc"/>
      </w:pPr>
      <w:bookmarkStart w:id="0" w:name="_GoBack"/>
      <w:bookmarkEnd w:id="0"/>
      <w:r>
        <w:rPr>
          <w:rStyle w:val="s1"/>
        </w:rPr>
        <w:t>Постановление Главного государственного санитарного врача Восточно-Казахстанской области от 6 сентября 2021 года № 12</w:t>
      </w:r>
      <w:r>
        <w:rPr>
          <w:rStyle w:val="s1"/>
        </w:rPr>
        <w:br/>
        <w:t>О мерах по предупреждению распространения заболеваемости коронавирусной инфекцией COVID-19 среди населения Восточно-Казахстанской области</w:t>
      </w:r>
    </w:p>
    <w:p w:rsidR="00000000" w:rsidRDefault="007333A1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16.10.2021 г.)</w:t>
      </w:r>
    </w:p>
    <w:p w:rsidR="00000000" w:rsidRDefault="007333A1">
      <w:pPr>
        <w:pStyle w:val="pj"/>
      </w:pPr>
      <w:r>
        <w:t> </w:t>
      </w:r>
    </w:p>
    <w:p w:rsidR="00000000" w:rsidRDefault="007333A1">
      <w:pPr>
        <w:pStyle w:val="pj"/>
      </w:pPr>
      <w:r>
        <w:t xml:space="preserve">Я, Главный государственный санитарный врач Восточно-Казахстанской области Турдиев К.А., </w:t>
      </w:r>
      <w:r>
        <w:rPr>
          <w:b/>
          <w:bCs/>
        </w:rPr>
        <w:t>рассмотрев документы:</w:t>
      </w:r>
    </w:p>
    <w:p w:rsidR="00000000" w:rsidRDefault="007333A1">
      <w:pPr>
        <w:pStyle w:val="pj"/>
      </w:pPr>
      <w:r>
        <w:t>Решения Межведомс</w:t>
      </w:r>
      <w:r>
        <w:t>твенной комиссии по недопущению возникновения и распространения коронавирусной инфекции на территории Республики Казахстан от 24 февраля 2021 года; от 02 марта 2021 года; от 18 марта 2021 года; от 14 апреля 2021 года; от 29 апреля 2021 года; от 8 июня 2021</w:t>
      </w:r>
      <w:r>
        <w:t xml:space="preserve"> года; 22 июня 2021 года; от 1 июля 2021 года; от 7 июля 2021 года, от 12 июля 2021 года; от 21 июля 2021 года; 16 августа 2021 года; 24 августа 2021 года;</w:t>
      </w:r>
    </w:p>
    <w:p w:rsidR="00000000" w:rsidRDefault="007333A1">
      <w:pPr>
        <w:pStyle w:val="pj"/>
      </w:pPr>
      <w:hyperlink r:id="rId7" w:history="1">
        <w:r>
          <w:rPr>
            <w:rStyle w:val="a3"/>
          </w:rPr>
          <w:t>Постановления</w:t>
        </w:r>
      </w:hyperlink>
      <w:r>
        <w:t xml:space="preserve"> Главного государст</w:t>
      </w:r>
      <w:r>
        <w:t>венного санитарного врача Республики Казахстан от 25 декабря 2020 года № 68 «Об ограничительных карантинных мерах и поэтапном их смягчении»; от 14 января 2021 года № 2 «О внесении изменения и дополнений в постановления Главного государственного санитарного</w:t>
      </w:r>
      <w:r>
        <w:t xml:space="preserve"> врача Республики Казахстан»; от 27 февраля 2021 года № 9 «О внесении изменений и дополнений в постановления Главного государственного санитарного врача Республики Казахстан»; от 5 марта 2021 года № 10 «О внесении изменений и дополнений в постановления Гла</w:t>
      </w:r>
      <w:r>
        <w:t>вного государственного санитарного врача Республики Казахстан»; от 25 марта 2021 года № 12 «О внесении изменений и дополнений в постановления Главного государственного санитарного врача Республики Казахстан»; от 12 апреля 2021 года № 13 «О внесении изменен</w:t>
      </w:r>
      <w:r>
        <w:t>ий и дополнений в постановления Главного государственного санитарного врача Республики Казахстан»; от 30 апреля 2021 года № 17 «О внесении изменений и дополнений в постановления Главного государственного санитарного врача Республики Казахстан»; от 3 июня 2</w:t>
      </w:r>
      <w:r>
        <w:t>021 года № 25 «О внесении изменений и дополнений в постановления Главного государственного санитарного врача Республики Казахстан»; от 11 июня 2021 года № 27 «О внесении изменений и дополнений в постановление Главного государственного санитарного врача Рес</w:t>
      </w:r>
      <w:r>
        <w:t>публики Казахстан от 3 июня 2021 года № 26»; от 14 июля 2021 года № 32 «О внесении изменений и дополнений в постановления Главного государственного санитарного врача Республики Казахстан»; от 31 июля 2021 года № 34 «О внесении изменений и дополнений в пост</w:t>
      </w:r>
      <w:r>
        <w:t>ановление Главного государственного санитарного врача Республики Казахстан от 11 июня 2021 года № 28»; от 25 августа 2021 года № 36 «О проведении санитарно-противоэпидемических и санитарно-профилактических мероприятий по предупреждению коронавирусной инфек</w:t>
      </w:r>
      <w:r>
        <w:t>ции в организациях образования в 2021-2022 учебном году»; от 26 августа 2021 года № 37 «О внедрении проекта «</w:t>
      </w:r>
      <w:r>
        <w:rPr>
          <w:lang w:val="en-US"/>
        </w:rPr>
        <w:t>Ashyq</w:t>
      </w:r>
      <w:r>
        <w:t>»; от 2 сентября 2021 года № 38 «О дальнейшем усилении мер по предупреждению заболеваний коронавирусной инфекцией среди населения Республики К</w:t>
      </w:r>
      <w:r>
        <w:t>азахстан» (далее - ПГГСВ РК № 38); от 3 сентября 2021 г. № 41 «О внесении изменений и дополнений в постановление Главного государственного санитарного врача Республики Казахстан от 11 июня 2021 года № 28»;</w:t>
      </w:r>
    </w:p>
    <w:p w:rsidR="00000000" w:rsidRDefault="007333A1">
      <w:pPr>
        <w:pStyle w:val="pj"/>
      </w:pPr>
      <w:hyperlink r:id="rId8" w:anchor="sub_id=100" w:history="1">
        <w:r>
          <w:rPr>
            <w:rStyle w:val="a3"/>
          </w:rPr>
          <w:t>Правила</w:t>
        </w:r>
      </w:hyperlink>
      <w:r>
        <w:t xml:space="preserve">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карантин, утве</w:t>
      </w:r>
      <w:r>
        <w:t>ржденные приказом Министра здравоохранения Республики Казахстан от 21 декабря 2020 года № ҚР ДСМ-293/2020;</w:t>
      </w:r>
    </w:p>
    <w:p w:rsidR="00000000" w:rsidRDefault="007333A1">
      <w:pPr>
        <w:pStyle w:val="pj"/>
      </w:pPr>
      <w:hyperlink r:id="rId9" w:anchor="sub_id=100" w:history="1">
        <w:r>
          <w:rPr>
            <w:rStyle w:val="a3"/>
          </w:rPr>
          <w:t>Санитарные правила</w:t>
        </w:r>
      </w:hyperlink>
      <w:r>
        <w:t xml:space="preserve"> «Санитарно-эпидемиологические требования к органи</w:t>
      </w:r>
      <w:r>
        <w:t xml:space="preserve">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</w:t>
      </w:r>
      <w:r>
        <w:rPr>
          <w:lang w:val="en-US"/>
        </w:rPr>
        <w:t>COVID</w:t>
      </w:r>
      <w:r>
        <w:t>-19, ветряной оспе и скарлати</w:t>
      </w:r>
      <w:r>
        <w:t xml:space="preserve">не», утвержденные приказом и.о. Министра здравоохранения Республики Казахстан от 27 мая 2021 года № ҚР ДСМ - 47 </w:t>
      </w:r>
      <w:r>
        <w:rPr>
          <w:i/>
          <w:iCs/>
        </w:rPr>
        <w:t>(далее - Санитарные правила № ҚР ДСМ-47 от 27мая 2021 года)</w:t>
      </w:r>
      <w:r>
        <w:t>;</w:t>
      </w:r>
    </w:p>
    <w:p w:rsidR="00000000" w:rsidRDefault="007333A1">
      <w:pPr>
        <w:pStyle w:val="pj"/>
      </w:pPr>
      <w:r>
        <w:rPr>
          <w:b/>
          <w:bCs/>
        </w:rPr>
        <w:t xml:space="preserve">оперативные сведения </w:t>
      </w:r>
      <w:r>
        <w:t>о санитарно-эпидемиологической ситуации в Восточно-Казахстанск</w:t>
      </w:r>
      <w:r>
        <w:t xml:space="preserve">ой области, областях Республики Казахстан и сопредельных государствах по коронавирусной инфекции </w:t>
      </w:r>
      <w:r>
        <w:rPr>
          <w:lang w:val="en-US"/>
        </w:rPr>
        <w:t>COVID</w:t>
      </w:r>
      <w:r>
        <w:t>-19,</w:t>
      </w:r>
    </w:p>
    <w:p w:rsidR="00000000" w:rsidRDefault="007333A1">
      <w:pPr>
        <w:pStyle w:val="pj"/>
      </w:pPr>
      <w:r>
        <w:rPr>
          <w:b/>
          <w:bCs/>
        </w:rPr>
        <w:t>установил:</w:t>
      </w:r>
    </w:p>
    <w:p w:rsidR="00000000" w:rsidRDefault="007333A1">
      <w:pPr>
        <w:pStyle w:val="pj"/>
      </w:pPr>
      <w:r>
        <w:t xml:space="preserve">На основе расчётных критериев области, процент занятости коечного фонда инфекционных стационаров (ПЗК) для лечения больных </w:t>
      </w:r>
      <w:r>
        <w:rPr>
          <w:lang w:val="en-US"/>
        </w:rPr>
        <w:t>COVID</w:t>
      </w:r>
      <w:r>
        <w:t>-19 - 19,0</w:t>
      </w:r>
      <w:r>
        <w:t>%, значение репродуктивности инфекции (</w:t>
      </w:r>
      <w:r>
        <w:rPr>
          <w:lang w:val="en-US"/>
        </w:rPr>
        <w:t>R</w:t>
      </w:r>
      <w:r>
        <w:t>) - 0,976.</w:t>
      </w:r>
    </w:p>
    <w:p w:rsidR="00000000" w:rsidRDefault="007333A1">
      <w:pPr>
        <w:pStyle w:val="pj"/>
      </w:pPr>
      <w:r>
        <w:t xml:space="preserve">В целях предупреждения завоза и распространения «дельта» («индийского» В.1.617.2) «альфа» («британского» В.1.1.7), «бетта» («южноафриканского» В.1.351), «гамма» («бразильского» Р.1), «каппа» («индийского» </w:t>
      </w:r>
      <w:r>
        <w:t xml:space="preserve">В.1.617.1), «йота» («нью-йоркского») и иных штаммов коронавирусной инфекции </w:t>
      </w:r>
      <w:r>
        <w:rPr>
          <w:lang w:val="en-US"/>
        </w:rPr>
        <w:t>COVID</w:t>
      </w:r>
      <w:r>
        <w:t xml:space="preserve">-19 среди населения Восточно-Казахстанской области, на основании </w:t>
      </w:r>
      <w:hyperlink r:id="rId10" w:anchor="sub_id=380104" w:history="1">
        <w:r>
          <w:rPr>
            <w:rStyle w:val="a3"/>
          </w:rPr>
          <w:t>подпункта 4) пункта 1</w:t>
        </w:r>
      </w:hyperlink>
      <w:r>
        <w:t xml:space="preserve">, </w:t>
      </w:r>
      <w:hyperlink r:id="rId11" w:anchor="sub_id=380203" w:history="1">
        <w:r>
          <w:rPr>
            <w:rStyle w:val="a3"/>
          </w:rPr>
          <w:t>подпункта 3) пункта 2 статьи 38</w:t>
        </w:r>
      </w:hyperlink>
      <w:r>
        <w:t xml:space="preserve">, </w:t>
      </w:r>
      <w:hyperlink r:id="rId12" w:anchor="sub_id=1020000" w:history="1">
        <w:r>
          <w:rPr>
            <w:rStyle w:val="a3"/>
          </w:rPr>
          <w:t>статей 102</w:t>
        </w:r>
      </w:hyperlink>
      <w:r>
        <w:t xml:space="preserve">, </w:t>
      </w:r>
      <w:hyperlink r:id="rId13" w:anchor="sub_id=1040000" w:history="1">
        <w:r>
          <w:rPr>
            <w:rStyle w:val="a3"/>
          </w:rPr>
          <w:t>104</w:t>
        </w:r>
      </w:hyperlink>
      <w:r>
        <w:t xml:space="preserve"> Кодекса Республики Казахстан «О здоровье народа и системе здравоохранения», </w:t>
      </w:r>
      <w:r>
        <w:rPr>
          <w:b/>
          <w:bCs/>
        </w:rPr>
        <w:t>ПОСТАНОВЛЯЮ:</w:t>
      </w:r>
    </w:p>
    <w:p w:rsidR="00000000" w:rsidRDefault="007333A1">
      <w:pPr>
        <w:pStyle w:val="pji"/>
      </w:pPr>
      <w:r>
        <w:rPr>
          <w:rStyle w:val="s3"/>
        </w:rPr>
        <w:t xml:space="preserve">Пункт 1 изложен в редакции </w:t>
      </w:r>
      <w:hyperlink r:id="rId14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заместителя руководителя Департамента санитарно-эпидемиологического контроля Восточно-Казахстанской области от 20.09.21 г. № 12-2 (</w:t>
      </w:r>
      <w:hyperlink r:id="rId15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заместителя Главного государственного санитарного врача Восточно-Казахстанской области от 01.10.21 г. № 12-4 (</w:t>
      </w:r>
      <w:hyperlink r:id="rId17" w:anchor="sub_id=100" w:history="1">
        <w:r>
          <w:rPr>
            <w:rStyle w:val="a3"/>
            <w:i/>
            <w:iCs/>
          </w:rPr>
          <w:t>см. стар. ред</w:t>
        </w:r>
        <w:r>
          <w:rPr>
            <w:rStyle w:val="a3"/>
            <w:i/>
            <w:iCs/>
          </w:rPr>
          <w:t>.</w:t>
        </w:r>
      </w:hyperlink>
      <w:r>
        <w:rPr>
          <w:rStyle w:val="s3"/>
        </w:rPr>
        <w:t xml:space="preserve">); </w:t>
      </w:r>
      <w:hyperlink r:id="rId18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Главного государственного санитарного врача Восточно-Казахстанской области от 16.10.21 г. № 12-5 (</w:t>
      </w:r>
      <w:hyperlink r:id="rId19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j"/>
      </w:pPr>
      <w:r>
        <w:rPr>
          <w:b/>
          <w:bCs/>
        </w:rPr>
        <w:t xml:space="preserve">1. Продлить ограничительные меры, </w:t>
      </w:r>
      <w:r>
        <w:t xml:space="preserve">с особыми условиями хозяйственной и (или) иной деятельности и жизни населения, </w:t>
      </w:r>
      <w:r>
        <w:rPr>
          <w:b/>
          <w:bCs/>
        </w:rPr>
        <w:t xml:space="preserve">с 17 по 30 октября 2021 года </w:t>
      </w:r>
      <w:r>
        <w:t>на всей территории Восточно-Казахстанской области.</w:t>
      </w:r>
    </w:p>
    <w:p w:rsidR="00000000" w:rsidRDefault="007333A1">
      <w:pPr>
        <w:pStyle w:val="pj"/>
      </w:pPr>
      <w:r>
        <w:t>Режим и сроки ограничительных мероприятий</w:t>
      </w:r>
      <w:r>
        <w:t xml:space="preserve"> могут быть пересмотрены в соответствии с изменением ситуации по распространению коронавирусной инфекции </w:t>
      </w:r>
      <w:r>
        <w:rPr>
          <w:lang w:val="en-US"/>
        </w:rPr>
        <w:t>COVID</w:t>
      </w:r>
      <w:r>
        <w:t>-19 на территории области.</w:t>
      </w:r>
    </w:p>
    <w:p w:rsidR="00000000" w:rsidRDefault="007333A1">
      <w:pPr>
        <w:pStyle w:val="pj"/>
      </w:pPr>
      <w:r>
        <w:rPr>
          <w:b/>
          <w:bCs/>
        </w:rPr>
        <w:t>1.1 Акимам городов и районов, государственным, правоохранительным и специальным органам, хозяйствующим субъектам всех ф</w:t>
      </w:r>
      <w:r>
        <w:rPr>
          <w:b/>
          <w:bCs/>
        </w:rPr>
        <w:t>орм собственности и ведомственной принадлежности</w:t>
      </w:r>
      <w:r>
        <w:t>:</w:t>
      </w:r>
    </w:p>
    <w:p w:rsidR="00000000" w:rsidRDefault="007333A1">
      <w:pPr>
        <w:pStyle w:val="pj"/>
      </w:pPr>
      <w:r>
        <w:t xml:space="preserve">Обеспечить реализацию и контроль ограничений и разрешений работы социально-экономических объектов Восточно-Казахстанской области, предусмотренные </w:t>
      </w:r>
      <w:r>
        <w:rPr>
          <w:u w:val="single"/>
        </w:rPr>
        <w:t xml:space="preserve">для </w:t>
      </w:r>
      <w:r>
        <w:rPr>
          <w:b/>
          <w:bCs/>
          <w:u w:val="single"/>
        </w:rPr>
        <w:t>«желтой» зоны</w:t>
      </w:r>
      <w:r>
        <w:rPr>
          <w:b/>
          <w:bCs/>
        </w:rPr>
        <w:t xml:space="preserve">, </w:t>
      </w:r>
      <w:r>
        <w:t xml:space="preserve">согласно </w:t>
      </w:r>
      <w:hyperlink r:id="rId20" w:anchor="sub_id=1" w:history="1">
        <w:r>
          <w:rPr>
            <w:rStyle w:val="a3"/>
          </w:rPr>
          <w:t>приложению 1</w:t>
        </w:r>
      </w:hyperlink>
      <w:r>
        <w:rPr>
          <w:b/>
          <w:bCs/>
        </w:rPr>
        <w:t xml:space="preserve"> </w:t>
      </w:r>
      <w:r>
        <w:t>к настоящему постановлению.</w:t>
      </w:r>
    </w:p>
    <w:p w:rsidR="00000000" w:rsidRDefault="007333A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21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заместителя руководителя Департамента санит</w:t>
      </w:r>
      <w:r>
        <w:rPr>
          <w:rStyle w:val="s3"/>
        </w:rPr>
        <w:t>арно-эпидемиологического контроля Восточно-Казахстанской области от 20.09.21 г. № 12-2 (</w:t>
      </w:r>
      <w:hyperlink r:id="rId22" w:anchor="sub_id=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j"/>
      </w:pPr>
      <w:r>
        <w:rPr>
          <w:b/>
          <w:bCs/>
        </w:rPr>
        <w:t>2. Акимам городов и районов:</w:t>
      </w:r>
    </w:p>
    <w:p w:rsidR="00000000" w:rsidRDefault="007333A1">
      <w:pPr>
        <w:pStyle w:val="pj"/>
      </w:pPr>
      <w:r>
        <w:t>1) сохранить границы действия ограничитель</w:t>
      </w:r>
      <w:r>
        <w:t>ных мер по периметру территории области, а также по периметру городов Усть-Каменогорск, Семей, Риддер, Курчатов и районов;</w:t>
      </w:r>
    </w:p>
    <w:p w:rsidR="00000000" w:rsidRDefault="007333A1">
      <w:pPr>
        <w:pStyle w:val="pj"/>
      </w:pPr>
      <w:r>
        <w:t xml:space="preserve">2) осуществлять охрану и контроль общественного порядка в городах Усть-Каменогорск, Семей в 402 квадратах </w:t>
      </w:r>
      <w:r>
        <w:rPr>
          <w:i/>
          <w:iCs/>
        </w:rPr>
        <w:t>(город Усть-Каменогорск - 2</w:t>
      </w:r>
      <w:r>
        <w:rPr>
          <w:i/>
          <w:iCs/>
        </w:rPr>
        <w:t>00, город Семей - 202) с привязкой к 40 участковым пунктам полиции (город Усть-Каменогорск - 23, город Семей - 17)</w:t>
      </w:r>
      <w:r>
        <w:t>;</w:t>
      </w:r>
    </w:p>
    <w:p w:rsidR="00000000" w:rsidRDefault="007333A1">
      <w:pPr>
        <w:pStyle w:val="pj"/>
      </w:pPr>
      <w:r>
        <w:t>3) продолжить работу волонтёров по доставке товаров первой необходимости, продуктов питания и лекарственных средств для лиц, старше 65 лет и</w:t>
      </w:r>
      <w:r>
        <w:t xml:space="preserve"> социально защищаемых слоев населения;</w:t>
      </w:r>
    </w:p>
    <w:p w:rsidR="00000000" w:rsidRDefault="007333A1">
      <w:pPr>
        <w:pStyle w:val="pj"/>
      </w:pPr>
      <w:r>
        <w:t>4) совместно с органами управления кондоминиумами, КСК и другими организациями, обслуживающими многоквартирные жилые дома, продолжить:</w:t>
      </w:r>
    </w:p>
    <w:p w:rsidR="00000000" w:rsidRDefault="007333A1">
      <w:pPr>
        <w:pStyle w:val="pj"/>
      </w:pPr>
      <w:r>
        <w:t>- проведение профилактической дезинфекции и влажной уборки в подъездах, лифтах, па</w:t>
      </w:r>
      <w:r>
        <w:t>ркингах, согласно графикам;</w:t>
      </w:r>
    </w:p>
    <w:p w:rsidR="00000000" w:rsidRDefault="007333A1">
      <w:pPr>
        <w:pStyle w:val="pj"/>
      </w:pPr>
      <w:r>
        <w:t>- размещение графиков проведения дезинфекционных обработок и информационного материала по вопросам профилактики респираторных заболеваний, в том числе коронавирусной инфекции, на досках объявлений и в других доступных к общему о</w:t>
      </w:r>
      <w:r>
        <w:t>бозрению местах;</w:t>
      </w:r>
    </w:p>
    <w:p w:rsidR="00000000" w:rsidRDefault="007333A1">
      <w:pPr>
        <w:pStyle w:val="pj"/>
      </w:pPr>
      <w:r>
        <w:t>5) сократить проведение в государственных органах и организациях личных приемов граждан, совещаний, семинаров и т.д., с личным участием сотрудников, за исключением случаев, требующих неотлагательного решения;</w:t>
      </w:r>
    </w:p>
    <w:p w:rsidR="00000000" w:rsidRDefault="007333A1">
      <w:pPr>
        <w:pStyle w:val="pj"/>
      </w:pPr>
      <w:r>
        <w:t>6) продолжить осуществление са</w:t>
      </w:r>
      <w:r>
        <w:t>нитарно-противоэпидемических мероприятий на территории населённых пунктов области с проведением дезинфекции и санитарной обработки объектов внешней среды (помещения зданий в местах массового скопления людей, в общественном транспорте, на крытых и тёплых ос</w:t>
      </w:r>
      <w:r>
        <w:t>тановках, в аэропортах, железнодорожных и автовокзалах, подземных пешеходных переходах);</w:t>
      </w:r>
    </w:p>
    <w:p w:rsidR="00000000" w:rsidRDefault="007333A1">
      <w:pPr>
        <w:pStyle w:val="pj"/>
      </w:pPr>
      <w:r>
        <w:t>7) совместно с Филиалом РГП на ПХВ «Национальный центр экспертизы» Комитета санитарно-эпидемиологического контроля Министерства здравоохранения Республики Казахстан по</w:t>
      </w:r>
      <w:r>
        <w:t xml:space="preserve"> Восточно-Казахстанской области обеспечить лабораторное обследование на </w:t>
      </w:r>
      <w:r>
        <w:rPr>
          <w:lang w:val="en-US"/>
        </w:rPr>
        <w:t>COVID</w:t>
      </w:r>
      <w:r>
        <w:t xml:space="preserve">-19 методом ПЦР с диагностической, профилактической целью и в рамках эпидемиологического надзора, </w:t>
      </w:r>
      <w:r>
        <w:rPr>
          <w:b/>
          <w:bCs/>
        </w:rPr>
        <w:t xml:space="preserve">согласно </w:t>
      </w:r>
      <w:hyperlink r:id="rId23" w:anchor="sub_id=32" w:history="1">
        <w:r>
          <w:rPr>
            <w:rStyle w:val="a3"/>
          </w:rPr>
          <w:t>приложению 32</w:t>
        </w:r>
      </w:hyperlink>
      <w:r>
        <w:rPr>
          <w:b/>
          <w:bCs/>
        </w:rPr>
        <w:t xml:space="preserve"> к ПГГСВ РК № 38, а также по эпидемиологическим показаниям, по постановлениям Главного государственного санитарного врача соответствующей территории </w:t>
      </w:r>
      <w:r>
        <w:t>(по предварительному согласованию с Департаментом СЭК ВКО):</w:t>
      </w:r>
    </w:p>
    <w:p w:rsidR="00000000" w:rsidRDefault="007333A1">
      <w:pPr>
        <w:pStyle w:val="pj"/>
      </w:pPr>
      <w:r>
        <w:t>- военнослужащих по призыву, выслуживших установленный срок воинской службы и увольняемых в запас с частей Регионального командования «Шығыс» (Восток) Национальной гвардии Республики Казахстан Министерства внутренних дел Республики Казахстан перед их следо</w:t>
      </w:r>
      <w:r>
        <w:t>ванием железнодорожным и авиатранспортом из частей к местам постановки на воинский учет, месту проживания;</w:t>
      </w:r>
    </w:p>
    <w:p w:rsidR="00000000" w:rsidRDefault="007333A1">
      <w:pPr>
        <w:pStyle w:val="pj"/>
      </w:pPr>
      <w:r>
        <w:t>- офицеров и военнослужащих по контракту, назначенных для приема и сопровождения воинских команд к месту прохождения срочной воинской службы и военно</w:t>
      </w:r>
      <w:r>
        <w:t>служащих, выслуживших установленный срок воинской службы;</w:t>
      </w:r>
    </w:p>
    <w:p w:rsidR="00000000" w:rsidRDefault="007333A1">
      <w:pPr>
        <w:pStyle w:val="pj"/>
      </w:pPr>
      <w:r>
        <w:t>- лиц без определенного места жительства, поступающих в центры ресоциализации и адаптации, а также на принудительное лечение в организации здравоохранения;</w:t>
      </w:r>
    </w:p>
    <w:p w:rsidR="00000000" w:rsidRDefault="007333A1">
      <w:pPr>
        <w:pStyle w:val="pj"/>
      </w:pPr>
      <w:r>
        <w:t>- других лиц, по эпидемиологическим показа</w:t>
      </w:r>
      <w:r>
        <w:t>ниям.</w:t>
      </w:r>
    </w:p>
    <w:p w:rsidR="00000000" w:rsidRDefault="007333A1">
      <w:pPr>
        <w:pStyle w:val="pj"/>
        <w:ind w:firstLine="397"/>
      </w:pPr>
      <w:r>
        <w:t xml:space="preserve">8) исключен </w:t>
      </w:r>
      <w:r>
        <w:rPr>
          <w:rStyle w:val="s0"/>
        </w:rPr>
        <w:t xml:space="preserve">в соответствии с </w:t>
      </w:r>
      <w:hyperlink r:id="rId2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заместителя руководителя Департамента санитарно-эпидемиологического контроля Восточно-Казахстанской области от 20.09.21 г. № 12-2</w:t>
      </w:r>
      <w:r>
        <w:rPr>
          <w:rStyle w:val="s3"/>
        </w:rPr>
        <w:t xml:space="preserve"> (</w:t>
      </w:r>
      <w:hyperlink r:id="rId25" w:anchor="sub_id=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j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Акимам Бородулихинского, Зайсанского, Шемонаихинского, Урджарского, районов, Управлению здравоохранения ВКО, Департаменту госдоходов ВКО, Департаменту полиц</w:t>
      </w:r>
      <w:r>
        <w:rPr>
          <w:b/>
          <w:bCs/>
        </w:rPr>
        <w:t>ии ВКО, Управлениям санитарно-эпидемиологического контроля городов и районов:</w:t>
      </w:r>
    </w:p>
    <w:p w:rsidR="00000000" w:rsidRDefault="007333A1">
      <w:pPr>
        <w:pStyle w:val="pj"/>
      </w:pPr>
      <w:r>
        <w:rPr>
          <w:b/>
          <w:bCs/>
        </w:rPr>
        <w:t xml:space="preserve">Обеспечить работу 4 санитарных постов на автопереходах через Государственную границу Республики Казахстан </w:t>
      </w:r>
      <w:r>
        <w:t xml:space="preserve">в пунктах пропуска «Ауыл», «Уба», «Бахты», «Майкапчагай» </w:t>
      </w:r>
      <w:r>
        <w:rPr>
          <w:i/>
          <w:iCs/>
        </w:rPr>
        <w:t>(Бородулихински</w:t>
      </w:r>
      <w:r>
        <w:rPr>
          <w:i/>
          <w:iCs/>
        </w:rPr>
        <w:t xml:space="preserve">й, Зайсанский, Шемонаихинский, Урджарский районы по 1 ед.) </w:t>
      </w:r>
      <w:r>
        <w:t>в соответствии с «Ограничительными мерами в пунктах пропуска через Государственную границу Республики Казахстан на железнодорожном, морском, речном транспорте и автопереходах», утвержденными постан</w:t>
      </w:r>
      <w:r>
        <w:t>овлением Главного государственного санитарного врача Республики Казахстан.</w:t>
      </w:r>
    </w:p>
    <w:p w:rsidR="00000000" w:rsidRDefault="007333A1">
      <w:pPr>
        <w:pStyle w:val="pj"/>
      </w:pPr>
      <w:r>
        <w:rPr>
          <w:b/>
          <w:bCs/>
        </w:rPr>
        <w:t>4.</w:t>
      </w:r>
      <w:r>
        <w:t xml:space="preserve"> Разрешить перемещение населения по улицам и посещение скверов, парков, площадей, набережных, прогулочных зон, при соблюдении масочного режима и социального дистанцирования.</w:t>
      </w:r>
    </w:p>
    <w:p w:rsidR="00000000" w:rsidRDefault="007333A1">
      <w:pPr>
        <w:pStyle w:val="pj"/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Ра</w:t>
      </w:r>
      <w:r>
        <w:rPr>
          <w:b/>
          <w:bCs/>
        </w:rPr>
        <w:t xml:space="preserve">зрешить деятельность специальных и специализированных организаций для детей, </w:t>
      </w:r>
      <w:r>
        <w:t xml:space="preserve">специальных </w:t>
      </w:r>
      <w:r>
        <w:rPr>
          <w:b/>
          <w:bCs/>
        </w:rPr>
        <w:t xml:space="preserve">школ-интернатов </w:t>
      </w:r>
      <w:r>
        <w:t>для детей с особыми образовательными потребностями (в т.ч. для детей-сирот, оставшихся без попечения родителей), школ-интернатов общего типа и для одар</w:t>
      </w:r>
      <w:r>
        <w:t xml:space="preserve">енных детей, </w:t>
      </w:r>
      <w:r>
        <w:rPr>
          <w:b/>
          <w:bCs/>
        </w:rPr>
        <w:t xml:space="preserve">домов ребенка, детских домов, детских центров </w:t>
      </w:r>
      <w:r>
        <w:t xml:space="preserve">оказания специальных социальных услуг </w:t>
      </w:r>
      <w:r>
        <w:rPr>
          <w:b/>
          <w:bCs/>
        </w:rPr>
        <w:t xml:space="preserve">полустационарного типа, </w:t>
      </w:r>
      <w:r>
        <w:t xml:space="preserve">а также </w:t>
      </w:r>
      <w:r>
        <w:rPr>
          <w:b/>
          <w:bCs/>
        </w:rPr>
        <w:t xml:space="preserve">центров ресоциализации и адаптации </w:t>
      </w:r>
      <w:r>
        <w:t xml:space="preserve">лиц без определенного места жительства </w:t>
      </w:r>
      <w:r>
        <w:rPr>
          <w:b/>
          <w:bCs/>
        </w:rPr>
        <w:t>с усилением санитарно-дезинфекционного режима.</w:t>
      </w:r>
    </w:p>
    <w:p w:rsidR="00000000" w:rsidRDefault="007333A1">
      <w:pPr>
        <w:pStyle w:val="pj"/>
      </w:pPr>
      <w:r>
        <w:t>Разреш</w:t>
      </w:r>
      <w:r>
        <w:t>ается посещение домов ребенка и детских домов потенциальными родителями для встреч с детьми-сиротами для дальнейшего их усыновления/удочерения, установления опеки, попечительства при предоставлении потенциальными родителями документа об их лабораторном обс</w:t>
      </w:r>
      <w:r>
        <w:t xml:space="preserve">ледовании на </w:t>
      </w:r>
      <w:r>
        <w:rPr>
          <w:lang w:val="en-US"/>
        </w:rPr>
        <w:t>COVID</w:t>
      </w:r>
      <w:r>
        <w:t xml:space="preserve">-19 методом ПЦР с отрицательным результатом, с даты выдачи которого прошло не более 3 суток или документа, подтверждающего получение полного курса вакцинации против коронавирусной инфекции </w:t>
      </w:r>
      <w:r>
        <w:rPr>
          <w:lang w:val="en-US"/>
        </w:rPr>
        <w:t>COVID</w:t>
      </w:r>
      <w:r>
        <w:t>-19.</w:t>
      </w:r>
    </w:p>
    <w:p w:rsidR="00000000" w:rsidRDefault="007333A1">
      <w:pPr>
        <w:pStyle w:val="pj"/>
      </w:pPr>
      <w:r>
        <w:rPr>
          <w:b/>
          <w:bCs/>
        </w:rPr>
        <w:t xml:space="preserve">Обеспечить </w:t>
      </w:r>
      <w:r>
        <w:t>соблюдение усиленного санита</w:t>
      </w:r>
      <w:r>
        <w:t xml:space="preserve">рно-дезинфекционного режима </w:t>
      </w:r>
      <w:r>
        <w:rPr>
          <w:b/>
          <w:bCs/>
        </w:rPr>
        <w:t xml:space="preserve">в лечебных учреждениях, оказывающих услуги стационарного характера, в медико-социальных объектах </w:t>
      </w:r>
      <w:r>
        <w:t xml:space="preserve">(центрах оказания специальных социальных услуг </w:t>
      </w:r>
      <w:r>
        <w:rPr>
          <w:b/>
          <w:bCs/>
        </w:rPr>
        <w:t xml:space="preserve">стационарного (полустационарного) типа, в том числе детских) </w:t>
      </w:r>
      <w:r>
        <w:t>и реабилитационных цент</w:t>
      </w:r>
      <w:r>
        <w:t>рах для инвалидов.</w:t>
      </w:r>
    </w:p>
    <w:p w:rsidR="00000000" w:rsidRDefault="007333A1">
      <w:pPr>
        <w:pStyle w:val="pj"/>
      </w:pPr>
      <w:r>
        <w:t xml:space="preserve">Вновь поступающие пациенты принимаются в медико-социальные учреждения при наличии отрицательного результата лабораторного обследования на </w:t>
      </w:r>
      <w:r>
        <w:rPr>
          <w:lang w:val="en-US"/>
        </w:rPr>
        <w:t>COVID</w:t>
      </w:r>
      <w:r>
        <w:t>-19 методом ПЦР или документа о получении полного курса вакцинации против коронавирусной инфек</w:t>
      </w:r>
      <w:r>
        <w:t xml:space="preserve">ции </w:t>
      </w:r>
      <w:r>
        <w:rPr>
          <w:lang w:val="en-US"/>
        </w:rPr>
        <w:t>COVID</w:t>
      </w:r>
      <w:r>
        <w:t>-19.</w:t>
      </w:r>
    </w:p>
    <w:p w:rsidR="00000000" w:rsidRDefault="007333A1">
      <w:pPr>
        <w:pStyle w:val="pj"/>
      </w:pPr>
      <w:r>
        <w:t xml:space="preserve">Разрешается посещение медико-социальных объектов участниками национального превентивного механизма при предоставлении документа о лабораторном обследовании на </w:t>
      </w:r>
      <w:r>
        <w:rPr>
          <w:lang w:val="en-US"/>
        </w:rPr>
        <w:t>COVID</w:t>
      </w:r>
      <w:r>
        <w:t xml:space="preserve">-19 методом ПЦР с отрицательным результатом, с даты выдачи которого прошло не </w:t>
      </w:r>
      <w:r>
        <w:t xml:space="preserve">более 3 суток или документа, подтверждающего получение полного курса вакцинации против коронавирусной инфекции </w:t>
      </w:r>
      <w:r>
        <w:rPr>
          <w:lang w:val="en-US"/>
        </w:rPr>
        <w:t>COVID</w:t>
      </w:r>
      <w:r>
        <w:t>-19.</w:t>
      </w:r>
    </w:p>
    <w:p w:rsidR="00000000" w:rsidRDefault="007333A1">
      <w:pPr>
        <w:pStyle w:val="pj"/>
      </w:pPr>
      <w:r>
        <w:rPr>
          <w:b/>
          <w:bCs/>
        </w:rPr>
        <w:t>6.</w:t>
      </w:r>
      <w:r>
        <w:t xml:space="preserve"> </w:t>
      </w:r>
      <w:r>
        <w:rPr>
          <w:b/>
          <w:bCs/>
        </w:rPr>
        <w:t>Департаменту полиции ВКО продолжить работу и обеспечить:</w:t>
      </w:r>
    </w:p>
    <w:p w:rsidR="00000000" w:rsidRDefault="007333A1">
      <w:pPr>
        <w:pStyle w:val="pj"/>
      </w:pPr>
      <w:r>
        <w:t>1) патрулирование жилого сектора, дачных массивов, рынков, торговых объекто</w:t>
      </w:r>
      <w:r>
        <w:t>в, парков, скверов, внутридворовых детских игровых и спортивных площадок, зон рекреации, общественного транспорта, на предмет соблюдения масочного режима, социального дистанцирования и проведение бесконтактной термометрии населения;</w:t>
      </w:r>
    </w:p>
    <w:p w:rsidR="00000000" w:rsidRDefault="007333A1">
      <w:pPr>
        <w:pStyle w:val="pj"/>
      </w:pPr>
      <w:r>
        <w:t>2) работу участковой сл</w:t>
      </w:r>
      <w:r>
        <w:t>ужбы с акцентом на выявление семейных, коллективных и иных массовых мероприятий (свадьбы, юбилеи и др.) с оформлением материалов и последующей передачей в уполномоченные органы в сфере санитарно-эпидемиологического благополучия населения;</w:t>
      </w:r>
    </w:p>
    <w:p w:rsidR="00000000" w:rsidRDefault="007333A1">
      <w:pPr>
        <w:pStyle w:val="pj"/>
      </w:pPr>
      <w:r>
        <w:t>3) контроль за ли</w:t>
      </w:r>
      <w:r>
        <w:t>цами, находящимися на домашнем карантине;</w:t>
      </w:r>
    </w:p>
    <w:p w:rsidR="00000000" w:rsidRDefault="007333A1">
      <w:pPr>
        <w:pStyle w:val="pj"/>
      </w:pPr>
      <w:r>
        <w:t>4) охрану мест карантинизации;</w:t>
      </w:r>
    </w:p>
    <w:p w:rsidR="00000000" w:rsidRDefault="007333A1">
      <w:pPr>
        <w:pStyle w:val="pj"/>
      </w:pPr>
      <w:r>
        <w:t>5) принятие мер к лицам, нарушающим режим ограничений и требований, установленных настоящим постановлением, в соответствии с действующим законодательством Республики Казахстан;</w:t>
      </w:r>
    </w:p>
    <w:p w:rsidR="00000000" w:rsidRDefault="007333A1">
      <w:pPr>
        <w:pStyle w:val="pj"/>
      </w:pPr>
      <w:r>
        <w:t>6) уси</w:t>
      </w:r>
      <w:r>
        <w:t>ленный контроль за выявлением и пресечением фактов организации увеселительных и корпоративных мероприятий в период праздничных и выходных дней.</w:t>
      </w:r>
    </w:p>
    <w:p w:rsidR="00000000" w:rsidRDefault="007333A1">
      <w:pPr>
        <w:pStyle w:val="pj"/>
      </w:pPr>
      <w:r>
        <w:rPr>
          <w:b/>
          <w:bCs/>
        </w:rPr>
        <w:t>7.</w:t>
      </w:r>
      <w:r>
        <w:t xml:space="preserve"> </w:t>
      </w:r>
      <w:r>
        <w:rPr>
          <w:b/>
          <w:bCs/>
        </w:rPr>
        <w:t>Акимам городов и районов, Управлению образования ВКО, Управлению здравоохранения ВКО, Управлениям санитарно-э</w:t>
      </w:r>
      <w:r>
        <w:rPr>
          <w:b/>
          <w:bCs/>
        </w:rPr>
        <w:t>пидемиологического контроля городов и районов, Департаменту полиции ВКО, Департаменту госдоходов ВКО:</w:t>
      </w:r>
    </w:p>
    <w:p w:rsidR="00000000" w:rsidRDefault="007333A1">
      <w:pPr>
        <w:pStyle w:val="pj"/>
      </w:pPr>
      <w:r>
        <w:t xml:space="preserve">Обеспечить реализацию санитарно-противоэпидемических и санитарно-профилактических мероприятий по предупреждению коронавирусной инфекции </w:t>
      </w:r>
      <w:r>
        <w:rPr>
          <w:lang w:val="en-US"/>
        </w:rPr>
        <w:t>COVID</w:t>
      </w:r>
      <w:r>
        <w:t>-19 в организ</w:t>
      </w:r>
      <w:r>
        <w:t xml:space="preserve">ациях образования, согласно </w:t>
      </w:r>
      <w:hyperlink r:id="rId26" w:history="1">
        <w:r>
          <w:rPr>
            <w:rStyle w:val="a3"/>
          </w:rPr>
          <w:t>постановлению</w:t>
        </w:r>
      </w:hyperlink>
      <w:r>
        <w:t xml:space="preserve"> Главного государственного санитарного врача Республики Казахстан от 25 августа 2021 года № 36 «О проведении санитарно-противоэпидемических и санитарн</w:t>
      </w:r>
      <w:r>
        <w:t>о-профилактических мероприятий по предупреждению коронавирусной инфекции в организациях образования в 2021-2022 учебном году».</w:t>
      </w:r>
    </w:p>
    <w:p w:rsidR="00000000" w:rsidRDefault="007333A1">
      <w:pPr>
        <w:pStyle w:val="pj"/>
      </w:pPr>
      <w:r>
        <w:rPr>
          <w:b/>
          <w:bCs/>
        </w:rPr>
        <w:t>8.</w:t>
      </w:r>
      <w:r>
        <w:t xml:space="preserve"> </w:t>
      </w:r>
      <w:r>
        <w:rPr>
          <w:b/>
          <w:bCs/>
        </w:rPr>
        <w:t>Акимам городов и районов, Управлениям санитарно-эпидемиологического контроля городов и районов, Управлению здравоохранения ВКО</w:t>
      </w:r>
      <w:r>
        <w:rPr>
          <w:b/>
          <w:bCs/>
        </w:rPr>
        <w:t>:</w:t>
      </w:r>
    </w:p>
    <w:p w:rsidR="00000000" w:rsidRDefault="007333A1">
      <w:pPr>
        <w:pStyle w:val="pj"/>
      </w:pPr>
      <w:r>
        <w:t xml:space="preserve">1) держать на особом контроле эпидемиологическую ситуацию по распространению коронавирусной инфекции </w:t>
      </w:r>
      <w:r>
        <w:rPr>
          <w:lang w:val="en-US"/>
        </w:rPr>
        <w:t>COVID</w:t>
      </w:r>
      <w:r>
        <w:t>-19 в регионе и соблюдение санитарно-эпидемиологических требований;</w:t>
      </w:r>
    </w:p>
    <w:p w:rsidR="00000000" w:rsidRDefault="007333A1">
      <w:pPr>
        <w:pStyle w:val="pj"/>
      </w:pPr>
      <w:r>
        <w:t>2) оперативно реагировать и принимать меры на любые изменения показателей репрод</w:t>
      </w:r>
      <w:r>
        <w:t xml:space="preserve">уктивности вируса и заболеваемости населения коронавирусной инфекцией </w:t>
      </w:r>
      <w:r>
        <w:rPr>
          <w:lang w:val="en-US"/>
        </w:rPr>
        <w:t>COVID</w:t>
      </w:r>
      <w:r>
        <w:t>-19;</w:t>
      </w:r>
    </w:p>
    <w:p w:rsidR="00000000" w:rsidRDefault="007333A1">
      <w:pPr>
        <w:pStyle w:val="pj"/>
      </w:pPr>
      <w:r>
        <w:t>3) обеспечить полную готовность инфраструктуры системы здравоохранения, безопасность медицинских работников всех звеньев, наблюдение за группами риска;</w:t>
      </w:r>
    </w:p>
    <w:p w:rsidR="00000000" w:rsidRDefault="007333A1">
      <w:pPr>
        <w:pStyle w:val="pj"/>
      </w:pPr>
      <w:r>
        <w:t>4) рекомендовать использ</w:t>
      </w:r>
      <w:r>
        <w:t>ование мобильного приложения для дистанционного наблюдения при домашнем карантине и других мобильных приложений;</w:t>
      </w:r>
    </w:p>
    <w:p w:rsidR="00000000" w:rsidRDefault="007333A1">
      <w:pPr>
        <w:pStyle w:val="pj"/>
      </w:pPr>
      <w:r>
        <w:t>5) обеспечить в медицинских организациях неукоснительное соблюдение санитарных правил и требований постановлений главных государственных санита</w:t>
      </w:r>
      <w:r>
        <w:t>рных врачей;</w:t>
      </w:r>
    </w:p>
    <w:p w:rsidR="00000000" w:rsidRDefault="007333A1">
      <w:pPr>
        <w:pStyle w:val="pj"/>
      </w:pPr>
      <w:r>
        <w:t xml:space="preserve">6) обеспечить готовность прививочных пунктов к вакцинации против коронавирусной инфекции </w:t>
      </w:r>
      <w:r>
        <w:rPr>
          <w:lang w:val="en-US"/>
        </w:rPr>
        <w:t>COVID</w:t>
      </w:r>
      <w:r>
        <w:t>-19;</w:t>
      </w:r>
    </w:p>
    <w:p w:rsidR="00000000" w:rsidRDefault="007333A1">
      <w:pPr>
        <w:pStyle w:val="pj"/>
      </w:pPr>
      <w:r>
        <w:t xml:space="preserve">7) обеспечить координацию и оценку мероприятий по проведению иммунизации населения против коронавирусной инфекции </w:t>
      </w:r>
      <w:r>
        <w:rPr>
          <w:lang w:val="en-US"/>
        </w:rPr>
        <w:t>COVID</w:t>
      </w:r>
      <w:r>
        <w:t>-19;</w:t>
      </w:r>
    </w:p>
    <w:p w:rsidR="00000000" w:rsidRDefault="007333A1">
      <w:pPr>
        <w:pStyle w:val="pj"/>
      </w:pPr>
      <w:r>
        <w:t xml:space="preserve">8) обеспечить исполнение временных методических рекомендаций «Проведение вакцинации против коронавирусной инфекции населения в Республике Казахстан» и регламента хранения и транспортировки вакцин по профилактике коронавирусной инфекции </w:t>
      </w:r>
      <w:r>
        <w:rPr>
          <w:lang w:val="en-US"/>
        </w:rPr>
        <w:t>COVID</w:t>
      </w:r>
      <w:r>
        <w:t>-19.</w:t>
      </w:r>
    </w:p>
    <w:p w:rsidR="00000000" w:rsidRDefault="007333A1">
      <w:pPr>
        <w:pStyle w:val="pji"/>
      </w:pPr>
      <w:r>
        <w:rPr>
          <w:rStyle w:val="s3"/>
        </w:rPr>
        <w:t>Пункт 9 из</w:t>
      </w:r>
      <w:r>
        <w:rPr>
          <w:rStyle w:val="s3"/>
        </w:rPr>
        <w:t xml:space="preserve">ложен в редакции </w:t>
      </w:r>
      <w:hyperlink r:id="rId27" w:anchor="sub_id=9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заместителя Главного государственного санитарного врача Восточно-Казахстанской области от 27.09.21 г. № 12-3 (</w:t>
      </w:r>
      <w:hyperlink r:id="rId28" w:anchor="sub_id=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j"/>
      </w:pPr>
      <w:r>
        <w:rPr>
          <w:b/>
          <w:bCs/>
        </w:rPr>
        <w:t>9. Акимам городов и районов, Палате предпринимателей ВКО НПП РК «Атамекен» и филиалам в городах и районах (по согласованию), Управлению предпринимательства и индустриально-инновационного развития</w:t>
      </w:r>
      <w:r>
        <w:rPr>
          <w:b/>
          <w:bCs/>
        </w:rPr>
        <w:t xml:space="preserve"> ВКО, Департаменту полиции ВКО, Управлениям санитарно-эпидемиологического контроля городов и районов, субъектам предпринимательства, участвующим в проекте «</w:t>
      </w:r>
      <w:r>
        <w:rPr>
          <w:b/>
          <w:bCs/>
          <w:lang w:val="en-US"/>
        </w:rPr>
        <w:t>Ashyq</w:t>
      </w:r>
      <w:r>
        <w:rPr>
          <w:b/>
          <w:bCs/>
        </w:rPr>
        <w:t>»:</w:t>
      </w:r>
    </w:p>
    <w:p w:rsidR="00000000" w:rsidRDefault="007333A1">
      <w:pPr>
        <w:pStyle w:val="pj"/>
      </w:pPr>
      <w:r>
        <w:t>1) Обеспечить реализацию проекта «</w:t>
      </w:r>
      <w:r>
        <w:rPr>
          <w:lang w:val="en-US"/>
        </w:rPr>
        <w:t>Ashyq</w:t>
      </w:r>
      <w:r>
        <w:t>» на территории Восточно-Казахстанской области в соот</w:t>
      </w:r>
      <w:r>
        <w:t xml:space="preserve">ветствии с </w:t>
      </w:r>
      <w:hyperlink r:id="rId29" w:history="1">
        <w:r>
          <w:rPr>
            <w:rStyle w:val="a3"/>
          </w:rPr>
          <w:t>постановлением</w:t>
        </w:r>
      </w:hyperlink>
      <w:r>
        <w:t xml:space="preserve"> Главного государственного санитарного врача Республики Казахстан от 24 сентября 2021 года № 44 «О внедрении проекта «</w:t>
      </w:r>
      <w:r>
        <w:rPr>
          <w:lang w:val="en-US"/>
        </w:rPr>
        <w:t>Ashyq</w:t>
      </w:r>
      <w:r>
        <w:t>»;</w:t>
      </w:r>
    </w:p>
    <w:p w:rsidR="00000000" w:rsidRDefault="007333A1">
      <w:pPr>
        <w:pStyle w:val="pj"/>
      </w:pPr>
      <w:r>
        <w:t>2) Обеспечить выполнение требований «Кри</w:t>
      </w:r>
      <w:r>
        <w:t>териев ограничения деятельности социально-экономических объектов, участвующих в проекте «</w:t>
      </w:r>
      <w:r>
        <w:rPr>
          <w:lang w:val="en-US"/>
        </w:rPr>
        <w:t>Ashyq</w:t>
      </w:r>
      <w:r>
        <w:t>» и «Критериев деятельности социально-экономических объектов, участвующих в проекте «</w:t>
      </w:r>
      <w:r>
        <w:rPr>
          <w:lang w:val="en-US"/>
        </w:rPr>
        <w:t>Ashyq</w:t>
      </w:r>
      <w:r>
        <w:t xml:space="preserve">», при наличии «зеленого статуса», утвержденных постановлением Главного </w:t>
      </w:r>
      <w:r>
        <w:t>государственного санитарного врача Республики Казахстан от 24 сентября 2021 года № 44 «О внедрении проекта «</w:t>
      </w:r>
      <w:r>
        <w:rPr>
          <w:lang w:val="en-US"/>
        </w:rPr>
        <w:t>Ashyq</w:t>
      </w:r>
      <w:r>
        <w:t xml:space="preserve">», </w:t>
      </w:r>
      <w:r>
        <w:rPr>
          <w:b/>
          <w:bCs/>
        </w:rPr>
        <w:t xml:space="preserve">согласно </w:t>
      </w:r>
      <w:hyperlink r:id="rId30" w:anchor="sub_id=2" w:history="1">
        <w:r>
          <w:rPr>
            <w:rStyle w:val="a3"/>
          </w:rPr>
          <w:t>приложениям 2 и 3</w:t>
        </w:r>
      </w:hyperlink>
      <w:r>
        <w:rPr>
          <w:b/>
          <w:bCs/>
        </w:rPr>
        <w:t xml:space="preserve"> </w:t>
      </w:r>
      <w:r>
        <w:t>к настоящему постановлению.</w:t>
      </w:r>
    </w:p>
    <w:p w:rsidR="00000000" w:rsidRDefault="007333A1">
      <w:pPr>
        <w:pStyle w:val="pj"/>
      </w:pPr>
      <w:r>
        <w:rPr>
          <w:b/>
          <w:bCs/>
        </w:rPr>
        <w:t>10.</w:t>
      </w:r>
      <w:r>
        <w:t xml:space="preserve"> </w:t>
      </w:r>
      <w:r>
        <w:rPr>
          <w:b/>
          <w:bCs/>
        </w:rPr>
        <w:t>Ак</w:t>
      </w:r>
      <w:r>
        <w:rPr>
          <w:b/>
          <w:bCs/>
        </w:rPr>
        <w:t>имам городов и районов области, Управлению предпринимательства и индустриально-инновационного развития ВКО, Палате предпринимателей ВКО НПП РК «Атамекен» (по согласованию) обеспечить:</w:t>
      </w:r>
    </w:p>
    <w:p w:rsidR="00000000" w:rsidRDefault="007333A1">
      <w:pPr>
        <w:pStyle w:val="pj"/>
      </w:pPr>
      <w:r>
        <w:t>1) возобновление деятельности объектов на основании Акта соответствия са</w:t>
      </w:r>
      <w:r>
        <w:t xml:space="preserve">нитарным нормам, выдаваемом в электронном формате с сайта </w:t>
      </w:r>
      <w:hyperlink r:id="rId31" w:history="1">
        <w:r>
          <w:rPr>
            <w:rStyle w:val="a3"/>
            <w:lang w:val="en-US"/>
          </w:rPr>
          <w:t>InfoKazakhstan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kz</w:t>
        </w:r>
      </w:hyperlink>
      <w:r>
        <w:t>;</w:t>
      </w:r>
    </w:p>
    <w:p w:rsidR="00000000" w:rsidRDefault="007333A1">
      <w:pPr>
        <w:pStyle w:val="pj"/>
      </w:pPr>
      <w:r>
        <w:t>2) размещение на видном месте на входе на объект Акта соответствия санитарным нормам, для возможности общественного мониторинга;</w:t>
      </w:r>
    </w:p>
    <w:p w:rsidR="00000000" w:rsidRDefault="007333A1">
      <w:pPr>
        <w:pStyle w:val="pj"/>
      </w:pPr>
      <w:r>
        <w:t>3) информировани</w:t>
      </w:r>
      <w:r>
        <w:t xml:space="preserve">е населения, физических и юридических лиц о работе сайта </w:t>
      </w:r>
      <w:r>
        <w:rPr>
          <w:lang w:val="en-US"/>
        </w:rPr>
        <w:t>InfoKazakhstan</w:t>
      </w:r>
      <w:r>
        <w:t>.</w:t>
      </w:r>
      <w:r>
        <w:rPr>
          <w:lang w:val="en-US"/>
        </w:rPr>
        <w:t xml:space="preserve">kz </w:t>
      </w:r>
      <w:r>
        <w:t>для ознакомления с санитарно-эпидемиологическими требованиями, предъявляемыми к работе объектов на период введения ограничительных мероприятий, в том числе карантина;</w:t>
      </w:r>
    </w:p>
    <w:p w:rsidR="00000000" w:rsidRDefault="007333A1">
      <w:pPr>
        <w:pStyle w:val="pj"/>
      </w:pPr>
      <w:r>
        <w:t>4) использован</w:t>
      </w:r>
      <w:r>
        <w:t xml:space="preserve">ие сайта </w:t>
      </w:r>
      <w:r>
        <w:rPr>
          <w:lang w:val="en-US"/>
        </w:rPr>
        <w:t>InfoKazakhstan</w:t>
      </w:r>
      <w:r>
        <w:t>.</w:t>
      </w:r>
      <w:r>
        <w:rPr>
          <w:lang w:val="en-US"/>
        </w:rPr>
        <w:t xml:space="preserve">kz </w:t>
      </w:r>
      <w:r>
        <w:t>для размещения жалоб и фактов нарушения режима ограничения, в том числе карантина, в целях своевременного принятия мер предпринимателями для устранения нарушений;</w:t>
      </w:r>
    </w:p>
    <w:p w:rsidR="00000000" w:rsidRDefault="007333A1">
      <w:pPr>
        <w:pStyle w:val="pj"/>
      </w:pPr>
      <w:r>
        <w:t>5) внесение субъектом предпринимательства в паспорт объекта на сай</w:t>
      </w:r>
      <w:r>
        <w:t xml:space="preserve">те </w:t>
      </w:r>
      <w:r>
        <w:rPr>
          <w:lang w:val="en-US"/>
        </w:rPr>
        <w:t>InfoKazakhstan</w:t>
      </w:r>
      <w:r>
        <w:t>.</w:t>
      </w:r>
      <w:r>
        <w:rPr>
          <w:lang w:val="en-US"/>
        </w:rPr>
        <w:t xml:space="preserve">kz </w:t>
      </w:r>
      <w:r>
        <w:t>сведений о планируемой заполняемости помещений посетителями (определяется и вносится с учетом установленной площади на 1 человека, в соответствии с требованиями к деятельности объектов в период введения ограничительных мероприятий, в т</w:t>
      </w:r>
      <w:r>
        <w:t>ом числе карантина, определяемых постановлениями Главного государственного санитарного врача Республики Казахстан);</w:t>
      </w:r>
    </w:p>
    <w:p w:rsidR="00000000" w:rsidRDefault="007333A1">
      <w:pPr>
        <w:pStyle w:val="pj"/>
      </w:pPr>
      <w:r>
        <w:t>6) оповещение организаций, учреждений и предприятий всех форм собственности посредством размещения необходимой информации на официальных веб</w:t>
      </w:r>
      <w:r>
        <w:t>-ресурсах, СМИ, социальных сетях и иных информационных ресурсов.</w:t>
      </w:r>
    </w:p>
    <w:p w:rsidR="00000000" w:rsidRDefault="007333A1">
      <w:pPr>
        <w:pStyle w:val="pji"/>
      </w:pPr>
      <w:r>
        <w:rPr>
          <w:rStyle w:val="s3"/>
        </w:rPr>
        <w:t xml:space="preserve">В пункт 11 внесены изменения в соответствии с </w:t>
      </w:r>
      <w:hyperlink r:id="rId32" w:anchor="sub_id=3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Восточн</w:t>
      </w:r>
      <w:r>
        <w:rPr>
          <w:rStyle w:val="s3"/>
        </w:rPr>
        <w:t>о-Казахстанской области от 13.09.21 г. № 12-1 (</w:t>
      </w:r>
      <w:hyperlink r:id="rId33" w:anchor="sub_id=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j"/>
      </w:pPr>
      <w:r>
        <w:rPr>
          <w:b/>
          <w:bCs/>
        </w:rPr>
        <w:t>11.</w:t>
      </w:r>
      <w:r>
        <w:t xml:space="preserve"> </w:t>
      </w:r>
      <w:r>
        <w:rPr>
          <w:b/>
          <w:bCs/>
        </w:rPr>
        <w:t>В рамках работы мониторинговых групп обеспечить:</w:t>
      </w:r>
    </w:p>
    <w:p w:rsidR="00000000" w:rsidRDefault="007333A1">
      <w:pPr>
        <w:pStyle w:val="pj"/>
      </w:pPr>
      <w:r>
        <w:rPr>
          <w:b/>
          <w:bCs/>
        </w:rPr>
        <w:t>11.1. Акимам городов и районов, Департаменту полиции ВКО, Палате предпринимателей Восточно-Казахстанской области НПП РК «Атамекен» (по согласованию), общественным организациям, волонтерам:</w:t>
      </w:r>
    </w:p>
    <w:p w:rsidR="00000000" w:rsidRDefault="007333A1">
      <w:pPr>
        <w:pStyle w:val="pj"/>
      </w:pPr>
      <w:r>
        <w:t>1) обеспечить функционирование мониторинговых групп;</w:t>
      </w:r>
    </w:p>
    <w:p w:rsidR="00000000" w:rsidRDefault="007333A1">
      <w:pPr>
        <w:pStyle w:val="pj"/>
      </w:pPr>
      <w:r>
        <w:t xml:space="preserve">2) обеспечить </w:t>
      </w:r>
      <w:r>
        <w:t>усиленный контроль за деятельностью мониторинговых групп, в части пресечения коррупционных проявлений в их деятельности;</w:t>
      </w:r>
    </w:p>
    <w:p w:rsidR="00000000" w:rsidRDefault="007333A1">
      <w:pPr>
        <w:pStyle w:val="pj"/>
      </w:pPr>
      <w:r>
        <w:t>3) обеспечить соблюдение «Алгоритма действий должностных лиц по применению мер административного характера при выявлении нарушений треб</w:t>
      </w:r>
      <w:r>
        <w:t>ований по соблюдению ограничительных мероприятий, в том числе карантина», утвержденного протоколом Межведомственной комиссии по недопущению возникновения и распространения коронавирусной инфекции на территории Республики Казахстан от 7 декабря 2020 года (с</w:t>
      </w:r>
      <w:r>
        <w:t xml:space="preserve"> внесенными протоколом МВК от 14.12.20 г., от 01.07.21 г. от 07.09.21 г.);</w:t>
      </w:r>
    </w:p>
    <w:p w:rsidR="00000000" w:rsidRDefault="007333A1">
      <w:pPr>
        <w:pStyle w:val="pj"/>
      </w:pPr>
      <w:r>
        <w:t>4) усилить контроль за соблюдением санитарно-противоэпидемических и санитарно-профилактических ограничительных мероприятий, в том числе населением масочного режима и социального дис</w:t>
      </w:r>
      <w:r>
        <w:t>танцирования при передвижении и нахождении в населённых пунктах, в зданиях, местах массового скопления людей, общественном транспорте;</w:t>
      </w:r>
    </w:p>
    <w:p w:rsidR="00000000" w:rsidRDefault="007333A1">
      <w:pPr>
        <w:pStyle w:val="pj"/>
      </w:pPr>
      <w:r>
        <w:t>5) осуществлять еженедельный контроль результативности мобильных мониторинговых групп;</w:t>
      </w:r>
    </w:p>
    <w:p w:rsidR="00000000" w:rsidRDefault="007333A1">
      <w:pPr>
        <w:pStyle w:val="pj"/>
      </w:pPr>
      <w:r>
        <w:t>6) совместно с Управлением внутрен</w:t>
      </w:r>
      <w:r>
        <w:t>ней политики ВКО, отделами внутренней политики городов/районов освещать работу мобильных мониторинговых групп в печатных и электронных СМИ и социальных сетях, обеспечить проведение широкой информационно-разъяснительной работы с населением (регулярные брифи</w:t>
      </w:r>
      <w:r>
        <w:t>нги, онлайн обсуждения и др.):</w:t>
      </w:r>
    </w:p>
    <w:p w:rsidR="00000000" w:rsidRDefault="007333A1">
      <w:pPr>
        <w:pStyle w:val="pj"/>
      </w:pPr>
      <w:r>
        <w:t>- освещение результатов проверок мониторинговыми группами по соблюдению профилактических, противоэпидемических и карантинных мероприятий субъектами, возобновившими деятельность, либо деятельность которых не ограничивалась;</w:t>
      </w:r>
    </w:p>
    <w:p w:rsidR="00000000" w:rsidRDefault="007333A1">
      <w:pPr>
        <w:pStyle w:val="pj"/>
      </w:pPr>
      <w:r>
        <w:rPr>
          <w:b/>
          <w:bCs/>
        </w:rPr>
        <w:t>11</w:t>
      </w:r>
      <w:r>
        <w:rPr>
          <w:b/>
          <w:bCs/>
        </w:rPr>
        <w:t>.2 Управлениям санитарно-эпидемиологического контроля городов и районов:</w:t>
      </w:r>
    </w:p>
    <w:p w:rsidR="00000000" w:rsidRDefault="007333A1">
      <w:pPr>
        <w:pStyle w:val="pj"/>
      </w:pPr>
      <w:r>
        <w:t>1) совместно с Управлением внутренней политики ВКО, отделами внутренней политики городов/районов освещать работу в печатных и электронных СМИ и социальных сетях, обеспечить проведение</w:t>
      </w:r>
      <w:r>
        <w:t xml:space="preserve"> широкой информационно-разъяснительной работы с населением (регулярные брифинги, онлайн обсуждения и др.):</w:t>
      </w:r>
    </w:p>
    <w:p w:rsidR="00000000" w:rsidRDefault="007333A1">
      <w:pPr>
        <w:pStyle w:val="pj"/>
      </w:pPr>
      <w:r>
        <w:t>- о нормах карантина и текущей эпидемиологической ситуации в регионе, принимаемых мерах;</w:t>
      </w:r>
    </w:p>
    <w:p w:rsidR="00000000" w:rsidRDefault="007333A1">
      <w:pPr>
        <w:pStyle w:val="pj"/>
      </w:pPr>
      <w:r>
        <w:t>- по вопросам повышения грамотности людей, о действиях в усл</w:t>
      </w:r>
      <w:r>
        <w:t xml:space="preserve">овиях складывающейся эпидемиологической ситуации и их социальной ответственности по вопросам профилактики коронавирусной инфекции </w:t>
      </w:r>
      <w:r>
        <w:rPr>
          <w:lang w:val="en-US"/>
        </w:rPr>
        <w:t>COVID</w:t>
      </w:r>
      <w:r>
        <w:t>-19;</w:t>
      </w:r>
    </w:p>
    <w:p w:rsidR="00000000" w:rsidRDefault="007333A1">
      <w:pPr>
        <w:pStyle w:val="pj"/>
      </w:pPr>
      <w:r>
        <w:t>- о вводимых санитарных требованиях, порядке и основаниях привлечения к ответственности лиц, допустивших нарушения;</w:t>
      </w:r>
    </w:p>
    <w:p w:rsidR="00000000" w:rsidRDefault="007333A1">
      <w:pPr>
        <w:pStyle w:val="pj"/>
      </w:pPr>
      <w:r>
        <w:t>- принимаемых мерах, раскрывать важность решений, направленных на обеспечение безопасности человека и гражданина, общества и государства;</w:t>
      </w:r>
    </w:p>
    <w:p w:rsidR="00000000" w:rsidRDefault="007333A1">
      <w:pPr>
        <w:pStyle w:val="pj"/>
      </w:pPr>
      <w:r>
        <w:t>2) активизировать мероприятия по разъяснению новых санитарных требований среди бизнес-сообщества;</w:t>
      </w:r>
    </w:p>
    <w:p w:rsidR="00000000" w:rsidRDefault="007333A1">
      <w:pPr>
        <w:pStyle w:val="pj"/>
      </w:pPr>
      <w:r>
        <w:t>3) отслеживать потен</w:t>
      </w:r>
      <w:r>
        <w:t>циально резонансные темы, события, ситуации с принятием исчерпывающих мер по реагированию и разъяснением актуальных и «острых» вопросов, волнующих население и СМИ.</w:t>
      </w:r>
    </w:p>
    <w:p w:rsidR="00000000" w:rsidRDefault="007333A1">
      <w:pPr>
        <w:pStyle w:val="pj"/>
      </w:pPr>
      <w:r>
        <w:rPr>
          <w:b/>
          <w:bCs/>
        </w:rPr>
        <w:t xml:space="preserve">12. Работодатели предприятий и производственных объектов, в том числе квазигосударственного </w:t>
      </w:r>
      <w:r>
        <w:rPr>
          <w:b/>
          <w:bCs/>
        </w:rPr>
        <w:t>сектора, работающих вахтовым методом; с непрерывным циклом технологического процесса обеспечивают исполнение и контроль за:</w:t>
      </w:r>
    </w:p>
    <w:p w:rsidR="00000000" w:rsidRDefault="007333A1">
      <w:pPr>
        <w:pStyle w:val="pj"/>
      </w:pPr>
      <w:r>
        <w:t>1) соблюдением требований к промышленным предприятиям и производственным объектам, в том числе работающих вахтовым методом, на перио</w:t>
      </w:r>
      <w:r>
        <w:t xml:space="preserve">д введения ограничительных мероприятий, в том числе карантина, утвержденных </w:t>
      </w:r>
      <w:hyperlink r:id="rId34" w:anchor="sub_id=25" w:history="1">
        <w:r>
          <w:rPr>
            <w:rStyle w:val="a3"/>
          </w:rPr>
          <w:t>приложениями 25 и 26</w:t>
        </w:r>
      </w:hyperlink>
      <w:r>
        <w:t xml:space="preserve"> ПГГСВ РК № 38;</w:t>
      </w:r>
    </w:p>
    <w:p w:rsidR="00000000" w:rsidRDefault="007333A1">
      <w:pPr>
        <w:pStyle w:val="pj"/>
      </w:pPr>
      <w:r>
        <w:t xml:space="preserve">2) ограничением допуска на работу в очном режиме работников, не </w:t>
      </w:r>
      <w:r>
        <w:t xml:space="preserve">получивших вакцинацию против коронавирусной инфекции </w:t>
      </w:r>
      <w:r>
        <w:rPr>
          <w:lang w:val="en-US"/>
        </w:rPr>
        <w:t>COVID</w:t>
      </w:r>
      <w:r>
        <w:t xml:space="preserve">-19 (за исключением лиц, имеющих постоянные медицинские противопоказания и переболевших коронавирусной инфекцией </w:t>
      </w:r>
      <w:r>
        <w:rPr>
          <w:lang w:val="en-US"/>
        </w:rPr>
        <w:t>COVID</w:t>
      </w:r>
      <w:r>
        <w:t>-19 в течение последних 3-х месяцев), в соответствии с пп.3) ПГГСВ РК № 38.</w:t>
      </w:r>
    </w:p>
    <w:p w:rsidR="00000000" w:rsidRDefault="007333A1">
      <w:pPr>
        <w:pStyle w:val="pj"/>
      </w:pPr>
      <w:r>
        <w:rPr>
          <w:b/>
          <w:bCs/>
        </w:rPr>
        <w:t>По у</w:t>
      </w:r>
      <w:r>
        <w:rPr>
          <w:b/>
          <w:bCs/>
        </w:rPr>
        <w:t xml:space="preserve">смотрению работодателя, </w:t>
      </w:r>
      <w:r>
        <w:t xml:space="preserve">невакцинированные работники, а также работники, имеющие постоянные медицинские противопоказания, проходят ПЦР-тестирование со следующей </w:t>
      </w:r>
      <w:r>
        <w:rPr>
          <w:b/>
          <w:bCs/>
        </w:rPr>
        <w:t xml:space="preserve">рекомендуемой </w:t>
      </w:r>
      <w:r>
        <w:t>кратностью его проведения:</w:t>
      </w:r>
    </w:p>
    <w:p w:rsidR="00000000" w:rsidRDefault="007333A1">
      <w:pPr>
        <w:pStyle w:val="pj"/>
      </w:pPr>
      <w:r>
        <w:t>- невакцинированных работников, работников, имеющих пос</w:t>
      </w:r>
      <w:r>
        <w:t xml:space="preserve">тоянные медицинские противопоказания, вахтовых работников, систематически выезжающих за пределы вахтового поселка - с кратностью </w:t>
      </w:r>
      <w:r>
        <w:rPr>
          <w:b/>
          <w:bCs/>
        </w:rPr>
        <w:t>1 раз в 7 дней</w:t>
      </w:r>
      <w:r>
        <w:t>;</w:t>
      </w:r>
    </w:p>
    <w:p w:rsidR="00000000" w:rsidRDefault="007333A1">
      <w:pPr>
        <w:pStyle w:val="pj"/>
      </w:pPr>
      <w:r>
        <w:t xml:space="preserve">- работников, работающих вахтовым методом, не покидающих вахту весь период - с кратностью </w:t>
      </w:r>
      <w:r>
        <w:rPr>
          <w:b/>
          <w:bCs/>
        </w:rPr>
        <w:t xml:space="preserve">1 раз (не позднее 72 </w:t>
      </w:r>
      <w:r>
        <w:rPr>
          <w:b/>
          <w:bCs/>
        </w:rPr>
        <w:t>часов) до заезда на очередную вахту и за 5 дней до выезда с вахты;</w:t>
      </w:r>
    </w:p>
    <w:p w:rsidR="00000000" w:rsidRDefault="007333A1">
      <w:pPr>
        <w:pStyle w:val="pj"/>
      </w:pPr>
      <w:r>
        <w:t>3) соблюдением ограничительных, в том числе карантинных мер;</w:t>
      </w:r>
    </w:p>
    <w:p w:rsidR="00000000" w:rsidRDefault="007333A1">
      <w:pPr>
        <w:pStyle w:val="pj"/>
      </w:pPr>
      <w:r>
        <w:t>4) введением дифференцированного графика работы с целью недопущения скученности граждан в «часы пик» утром (с 8.00 до 10.00 часо</w:t>
      </w:r>
      <w:r>
        <w:t>в), вечером (с 18.00 до 20.00 часов) и использования служебного автотранспорта для развоза работников;</w:t>
      </w:r>
    </w:p>
    <w:p w:rsidR="00000000" w:rsidRDefault="007333A1">
      <w:pPr>
        <w:pStyle w:val="pj"/>
      </w:pPr>
      <w:r>
        <w:t>5) взаимозаменяемостью руководителей и работников, чья деятельность в силу непрерывного производственного процесса не позволяет перевести на удаленный ре</w:t>
      </w:r>
      <w:r>
        <w:t>жим работы, в соответствии с требованиями трудового законодательства.</w:t>
      </w:r>
    </w:p>
    <w:p w:rsidR="00000000" w:rsidRDefault="007333A1">
      <w:pPr>
        <w:pStyle w:val="pj"/>
      </w:pPr>
      <w:r>
        <w:rPr>
          <w:b/>
          <w:bCs/>
        </w:rPr>
        <w:t>13. Хозяйствующим субъектам (объектам) всех форм собственности и ведомственной принадлежности, деятельность которых не приостановлена, обеспечить:</w:t>
      </w:r>
    </w:p>
    <w:p w:rsidR="00000000" w:rsidRDefault="007333A1">
      <w:pPr>
        <w:pStyle w:val="pj"/>
      </w:pPr>
      <w:r>
        <w:t>1) соблюдение норм санитарно-эпидемиоло</w:t>
      </w:r>
      <w:r>
        <w:t>гической безопасности, определённых санитарными правилами «Санитарно-эпидемиологические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возникновения угрозы распространения коро</w:t>
      </w:r>
      <w:r>
        <w:t xml:space="preserve">навирусной инфекции», утверждённых </w:t>
      </w:r>
      <w:hyperlink r:id="rId35" w:history="1">
        <w:r>
          <w:rPr>
            <w:rStyle w:val="a3"/>
          </w:rPr>
          <w:t>приказом</w:t>
        </w:r>
      </w:hyperlink>
      <w:r>
        <w:t xml:space="preserve"> Министра здравоохранения Республики Казахстан от 05 июля 2020 года № ҚР ДСМ-78/2020 (зарегистрирован в Министерстве юстиции Республики Казахстан 06</w:t>
      </w:r>
      <w:r>
        <w:t xml:space="preserve"> июля 2020 года № 20935), </w:t>
      </w:r>
      <w:hyperlink r:id="rId36" w:anchor="sub_id=100" w:history="1">
        <w:r>
          <w:rPr>
            <w:rStyle w:val="a3"/>
          </w:rPr>
          <w:t>Санитарные правила</w:t>
        </w:r>
      </w:hyperlink>
      <w:r>
        <w:t xml:space="preserve"> № ҚР ДСМ-47 от 27 мая 2021 года (зарегистрирован в Министерстве юстиции Республики Казахстан 27 мая 2021 года № 22833) и другими Н</w:t>
      </w:r>
      <w:r>
        <w:t>ПА и правовыми актами в сфере санитарно-эпидемиологического благополучия населения;</w:t>
      </w:r>
    </w:p>
    <w:p w:rsidR="00000000" w:rsidRDefault="007333A1">
      <w:pPr>
        <w:pStyle w:val="pj"/>
      </w:pPr>
      <w:r>
        <w:t xml:space="preserve">2) возобновление деятельности объектов на основании Акта соответствия санитарным нормам, выдаваемом в электронном формате с сайта </w:t>
      </w:r>
      <w:hyperlink r:id="rId37" w:history="1">
        <w:r>
          <w:rPr>
            <w:rStyle w:val="a3"/>
          </w:rPr>
          <w:t>InfoKaza</w:t>
        </w:r>
        <w:r>
          <w:rPr>
            <w:rStyle w:val="a3"/>
          </w:rPr>
          <w:t>khstan.kz</w:t>
        </w:r>
      </w:hyperlink>
      <w:r>
        <w:t>;</w:t>
      </w:r>
    </w:p>
    <w:p w:rsidR="00000000" w:rsidRDefault="007333A1">
      <w:pPr>
        <w:pStyle w:val="pj"/>
      </w:pPr>
      <w:r>
        <w:t>3) размещение Акта соответствия санитарным нормам на видном месте на входе на объект, для возможности общественного мониторинга;</w:t>
      </w:r>
    </w:p>
    <w:p w:rsidR="00000000" w:rsidRDefault="007333A1">
      <w:pPr>
        <w:pStyle w:val="pj"/>
      </w:pPr>
      <w:r>
        <w:t>4) контроль за обязательным ношением посетителями и работниками (персоналом) медицинских или тканевых масок: маска д</w:t>
      </w:r>
      <w:r>
        <w:t>олжна закрывать нос, рот и подбородок, плотно прилегать к лицу по краям и фиксироваться; во время разговора маску не следует сдвигать на подбородок и снимать, а также повязывать ее на руку или шею.</w:t>
      </w:r>
    </w:p>
    <w:p w:rsidR="00000000" w:rsidRDefault="007333A1">
      <w:pPr>
        <w:pStyle w:val="pj"/>
      </w:pPr>
      <w:r>
        <w:rPr>
          <w:b/>
          <w:bCs/>
        </w:rPr>
        <w:t>14.</w:t>
      </w:r>
      <w:r>
        <w:t xml:space="preserve"> </w:t>
      </w:r>
      <w:r>
        <w:rPr>
          <w:b/>
          <w:bCs/>
        </w:rPr>
        <w:t>Работодателям (государственных органов, организаций, с</w:t>
      </w:r>
      <w:r>
        <w:rPr>
          <w:b/>
          <w:bCs/>
        </w:rPr>
        <w:t>убъектов квазигосударственного сектора, иных организаций, субъектов предпринимательства, офисов, объектов жизнеобеспечения, безопасности и правопорядка и других объектов):</w:t>
      </w:r>
    </w:p>
    <w:p w:rsidR="00000000" w:rsidRDefault="007333A1">
      <w:pPr>
        <w:pStyle w:val="pj"/>
      </w:pPr>
      <w:r>
        <w:t>1) обеспечить введение дифференцированного графика работы с целью недопущения скучен</w:t>
      </w:r>
      <w:r>
        <w:t>ности граждан в «часы пик»: утром (с 8.00 до 10.00 часов), вечером (с 18.00 до 20.00 часов);</w:t>
      </w:r>
    </w:p>
    <w:p w:rsidR="00000000" w:rsidRDefault="007333A1">
      <w:pPr>
        <w:pStyle w:val="pj"/>
      </w:pPr>
      <w:r>
        <w:t xml:space="preserve">2) ограничить допуск на работу в очном режиме работников, не получивших вакцинацию против коронавирусной инфекции </w:t>
      </w:r>
      <w:r>
        <w:rPr>
          <w:lang w:val="en-US"/>
        </w:rPr>
        <w:t>COVID</w:t>
      </w:r>
      <w:r>
        <w:t xml:space="preserve">-19 в организации и объекты, указанные в </w:t>
      </w:r>
      <w:hyperlink r:id="rId38" w:anchor="sub_id=100" w:history="1">
        <w:r>
          <w:rPr>
            <w:rStyle w:val="a3"/>
          </w:rPr>
          <w:t>подпункте 1) пункта 1</w:t>
        </w:r>
      </w:hyperlink>
      <w:r>
        <w:t xml:space="preserve"> ПГГСВ РК № 38 (за исключением лиц, имеющих постоянные медицинские противопоказания и переболевших коронавирусной инфекцией </w:t>
      </w:r>
      <w:r>
        <w:rPr>
          <w:lang w:val="en-US"/>
        </w:rPr>
        <w:t>COVID</w:t>
      </w:r>
      <w:r>
        <w:t xml:space="preserve">-19 в течение последних 3-х </w:t>
      </w:r>
      <w:r>
        <w:t>месяцев);</w:t>
      </w:r>
    </w:p>
    <w:p w:rsidR="00000000" w:rsidRDefault="007333A1">
      <w:pPr>
        <w:pStyle w:val="pj"/>
      </w:pPr>
      <w:r>
        <w:t xml:space="preserve">3) обеспечить обязательным ПЦР-тестированием (1 раз в 7 дней) невакцинированных работников организаций согласно подпункта 2) пункта 1 ПГГСВ РК № 38 (за исключением лиц, имеющих постоянные медицинские противопоказания и переболевших </w:t>
      </w:r>
      <w:r>
        <w:rPr>
          <w:lang w:val="en-US"/>
        </w:rPr>
        <w:t>COVID</w:t>
      </w:r>
      <w:r>
        <w:t>-19 в теч</w:t>
      </w:r>
      <w:r>
        <w:t>ение последних 3-х месяцев);</w:t>
      </w:r>
    </w:p>
    <w:p w:rsidR="00000000" w:rsidRDefault="007333A1">
      <w:pPr>
        <w:pStyle w:val="pj"/>
      </w:pPr>
      <w:r>
        <w:t>4) обеспечить взаимозаменяемость руководителей и работников, чья деятельность в силу непрерывного производственного процесса не позволяет перевести на удаленный режим работы, в соответствии с требованиями трудового законодатель</w:t>
      </w:r>
      <w:r>
        <w:t>ства.</w:t>
      </w:r>
    </w:p>
    <w:p w:rsidR="00000000" w:rsidRDefault="007333A1">
      <w:pPr>
        <w:pStyle w:val="pj"/>
      </w:pPr>
      <w:r>
        <w:rPr>
          <w:b/>
          <w:bCs/>
        </w:rPr>
        <w:t>15.</w:t>
      </w:r>
      <w:r>
        <w:t xml:space="preserve"> </w:t>
      </w:r>
      <w:r>
        <w:rPr>
          <w:b/>
          <w:bCs/>
        </w:rPr>
        <w:t>Лабораториям, проводящим ПЦР исследования, независимо от форм собственности:</w:t>
      </w:r>
    </w:p>
    <w:p w:rsidR="00000000" w:rsidRDefault="007333A1">
      <w:pPr>
        <w:pStyle w:val="pj"/>
      </w:pPr>
      <w:r>
        <w:t>1) осуществляющие тестирование с эпидемиологической, профилактической целями и в рамках эпидемиологического надзора подлежат обязательной внешней оценке качества (межлаб</w:t>
      </w:r>
      <w:r>
        <w:t>ораторные сличительные испытания (профессиональное тестирование)) в Филиале НПЦСЭЭМ НЦОЗ;</w:t>
      </w:r>
    </w:p>
    <w:p w:rsidR="00000000" w:rsidRDefault="007333A1">
      <w:pPr>
        <w:pStyle w:val="pj"/>
      </w:pPr>
      <w:r>
        <w:t>2) предоставлять в Департамент санитарно-эпидемиологического контроля ВКО, его территориальные управления в городах и районах области и Центр локализации очагов (ЦЛО)</w:t>
      </w:r>
      <w:r>
        <w:t xml:space="preserve"> пофамильные списки и донесения на все первичные случаи положительных результатов ПЦР исследования (независимо от финансирования данных исследований: в рамках ГОБМП или платных услуг), а также отчетность о количестве и категориях протестированных лиц, в со</w:t>
      </w:r>
      <w:r>
        <w:t>ответствии с установленной формой и кратностью.</w:t>
      </w:r>
    </w:p>
    <w:p w:rsidR="00000000" w:rsidRDefault="007333A1">
      <w:pPr>
        <w:pStyle w:val="pji"/>
      </w:pPr>
      <w:r>
        <w:rPr>
          <w:rStyle w:val="s3"/>
        </w:rPr>
        <w:t xml:space="preserve">В пункт 16 внесены изменения в соответствии с </w:t>
      </w:r>
      <w:hyperlink r:id="rId39" w:anchor="sub_id=2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Восточно-Казахстанской о</w:t>
      </w:r>
      <w:r>
        <w:rPr>
          <w:rStyle w:val="s3"/>
        </w:rPr>
        <w:t>бласти от 13.09.21 г. № 12-1 (</w:t>
      </w:r>
      <w:hyperlink r:id="rId40" w:anchor="sub_id=1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j"/>
      </w:pPr>
      <w:r>
        <w:rPr>
          <w:b/>
          <w:bCs/>
        </w:rPr>
        <w:t>16.</w:t>
      </w:r>
      <w:r>
        <w:t xml:space="preserve"> </w:t>
      </w:r>
      <w:r>
        <w:rPr>
          <w:b/>
          <w:bCs/>
        </w:rPr>
        <w:t>Физическим лицам обеспечить:</w:t>
      </w:r>
    </w:p>
    <w:p w:rsidR="00000000" w:rsidRDefault="007333A1">
      <w:pPr>
        <w:pStyle w:val="pj"/>
      </w:pPr>
      <w:r>
        <w:rPr>
          <w:b/>
          <w:bCs/>
        </w:rPr>
        <w:t>1) соблюдение масочного режима:</w:t>
      </w:r>
    </w:p>
    <w:p w:rsidR="00000000" w:rsidRDefault="007333A1">
      <w:pPr>
        <w:pStyle w:val="pj"/>
      </w:pPr>
      <w:r>
        <w:rPr>
          <w:b/>
          <w:bCs/>
        </w:rPr>
        <w:t>Ношение медицинских или тканевых масок для населения обязательно:</w:t>
      </w:r>
    </w:p>
    <w:p w:rsidR="00000000" w:rsidRDefault="007333A1">
      <w:pPr>
        <w:pStyle w:val="pj"/>
      </w:pPr>
      <w:r>
        <w:t>- на открытом воздухе (на улице, вне дома), в общественных местах, в том числе на автобусных остановках;</w:t>
      </w:r>
    </w:p>
    <w:p w:rsidR="00000000" w:rsidRDefault="007333A1">
      <w:pPr>
        <w:pStyle w:val="pj"/>
      </w:pPr>
      <w:r>
        <w:t>- в закрытых помещениях, предназначенных для посещения, обслуживания и отдыха населения, а также объектах, деятельность которых разрешена;</w:t>
      </w:r>
    </w:p>
    <w:p w:rsidR="00000000" w:rsidRDefault="007333A1">
      <w:pPr>
        <w:pStyle w:val="pj"/>
      </w:pPr>
      <w:r>
        <w:t>- в общественном транспорте, в том числе такси;</w:t>
      </w:r>
    </w:p>
    <w:p w:rsidR="00000000" w:rsidRDefault="007333A1">
      <w:pPr>
        <w:pStyle w:val="pj"/>
      </w:pPr>
      <w:r>
        <w:t>- здоровым лицам, при оказании помощи человеку с подозрением, либо бо</w:t>
      </w:r>
      <w:r>
        <w:t xml:space="preserve">льному коронавирусной инфекцией </w:t>
      </w:r>
      <w:r>
        <w:rPr>
          <w:lang w:val="en-US"/>
        </w:rPr>
        <w:t>COVID</w:t>
      </w:r>
      <w:r>
        <w:t>-19;</w:t>
      </w:r>
    </w:p>
    <w:p w:rsidR="00000000" w:rsidRDefault="007333A1">
      <w:pPr>
        <w:pStyle w:val="pj"/>
      </w:pPr>
      <w:r>
        <w:t>- лицам, у которых появились симптомы заболевания, сходные с коронавирусной инфекцией, больным с симптомами коронавирусной инфекции (повышенная температура тела, одышка или кашель), либо имеющим положительные резул</w:t>
      </w:r>
      <w:r>
        <w:t>ьтаты ПЦР или экспресс-тестирования.</w:t>
      </w:r>
    </w:p>
    <w:p w:rsidR="00000000" w:rsidRDefault="007333A1">
      <w:pPr>
        <w:pStyle w:val="pj"/>
      </w:pPr>
      <w:r>
        <w:t>Медицинские или тканевые маски следует носить правильно: маска должна закрывать нос, рот и подбородок, плотно прилегать к лицу по краям и фиксироваться; во время разговора маску не следует сдвигать на подбородок и снима</w:t>
      </w:r>
      <w:r>
        <w:t>ть, а также повязывать ее на руку или шею.</w:t>
      </w:r>
    </w:p>
    <w:p w:rsidR="00000000" w:rsidRDefault="007333A1">
      <w:pPr>
        <w:pStyle w:val="pj"/>
      </w:pPr>
      <w:r>
        <w:rPr>
          <w:b/>
          <w:bCs/>
        </w:rPr>
        <w:t>Нахождение без медицинских или тканевых масок для населения не влечет ответственность в следующих случаях:</w:t>
      </w:r>
    </w:p>
    <w:p w:rsidR="00000000" w:rsidRDefault="007333A1">
      <w:pPr>
        <w:pStyle w:val="pj"/>
      </w:pPr>
      <w:r>
        <w:t>- детям в возрасте до 5 лет; детям в возрасте свыше 5 лет в дошкольных организациях (мини-центры, школа-са</w:t>
      </w:r>
      <w:r>
        <w:t>д);</w:t>
      </w:r>
    </w:p>
    <w:p w:rsidR="00000000" w:rsidRDefault="007333A1">
      <w:pPr>
        <w:pStyle w:val="pj"/>
      </w:pPr>
      <w:r>
        <w:t>- лицам, занимающимся индивидуальными, групповыми занятиями спортом на спортивных и игровых площадках, в скверах, парковых зонах, набережных и других, специально предназначенных местах, не более 5 человек, при соблюдении социальной дистанции;</w:t>
      </w:r>
    </w:p>
    <w:p w:rsidR="00000000" w:rsidRDefault="007333A1">
      <w:pPr>
        <w:pStyle w:val="pj"/>
      </w:pPr>
      <w:r>
        <w:t>- при при</w:t>
      </w:r>
      <w:r>
        <w:t>еме пищи в местах общественного питания, при соблюдении социальной дистанции;</w:t>
      </w:r>
    </w:p>
    <w:p w:rsidR="00000000" w:rsidRDefault="007333A1">
      <w:pPr>
        <w:pStyle w:val="pj"/>
      </w:pPr>
      <w:r>
        <w:t>- лицам, имеющим медицинские противопоказания:</w:t>
      </w:r>
    </w:p>
    <w:p w:rsidR="00000000" w:rsidRDefault="007333A1">
      <w:pPr>
        <w:pStyle w:val="pj"/>
      </w:pPr>
      <w:r>
        <w:t>1) по хроническим заболеваниям легких (хроническая обструктивная болезнь легких (ХОБЛ);</w:t>
      </w:r>
    </w:p>
    <w:p w:rsidR="00000000" w:rsidRDefault="007333A1">
      <w:pPr>
        <w:pStyle w:val="pj"/>
      </w:pPr>
      <w:r>
        <w:t xml:space="preserve">2) хронические неспецифические заболевания </w:t>
      </w:r>
      <w:r>
        <w:t>лёгких (ХНЗЛ): эмфизема лёгких, тяжёлые формы бронхиальной астмы, хронический облитерирующий бронхиолит, бронхоэктатическая болезнь, муковисцидоз, биссиноз, хронический обструктивный бронхит;</w:t>
      </w:r>
    </w:p>
    <w:p w:rsidR="00000000" w:rsidRDefault="007333A1">
      <w:pPr>
        <w:pStyle w:val="pj"/>
      </w:pPr>
      <w:r>
        <w:t>3) хроническая сердечная недостаточность (ХСН) (застойная сердеч</w:t>
      </w:r>
      <w:r>
        <w:t>ная недостаточность; левожелудочковая недостаточность; сердечная недостаточность неуточненная) в стадии декомпенсации), при наличии подтверждающих документов - «Заключения врачебно-консультационной комиссии» по форме установленного образца (</w:t>
      </w:r>
      <w:hyperlink r:id="rId41" w:anchor="sub_id=26" w:history="1">
        <w:r>
          <w:rPr>
            <w:rStyle w:val="a3"/>
          </w:rPr>
          <w:t>форма № 026/у</w:t>
        </w:r>
      </w:hyperlink>
      <w:r>
        <w:t>), утвержденной приказом и.о. Министра здравоохранения Республики Казахстан от 30 октября 2020 года № ҚР ДСМ-175/2020 «Об утверждении форм учетной документации в области здравоох</w:t>
      </w:r>
      <w:r>
        <w:t xml:space="preserve">ранения» </w:t>
      </w:r>
      <w:r>
        <w:rPr>
          <w:i/>
          <w:iCs/>
        </w:rPr>
        <w:t>(зарегистрирован в Министерстве юстиции Республики Казахстан 4 ноября 2020 года № 21579)</w:t>
      </w:r>
      <w:r>
        <w:t>;</w:t>
      </w:r>
    </w:p>
    <w:p w:rsidR="00000000" w:rsidRDefault="007333A1">
      <w:pPr>
        <w:pStyle w:val="pj"/>
      </w:pPr>
      <w:r>
        <w:t>- в личном транспорте (одному или с членами одной семьи);</w:t>
      </w:r>
    </w:p>
    <w:p w:rsidR="00000000" w:rsidRDefault="007333A1">
      <w:pPr>
        <w:pStyle w:val="pj"/>
      </w:pPr>
      <w:r>
        <w:t>- за пределами населённого пункта (на природе) одному или с членами одной семьи;</w:t>
      </w:r>
    </w:p>
    <w:p w:rsidR="00000000" w:rsidRDefault="007333A1">
      <w:pPr>
        <w:pStyle w:val="pj"/>
      </w:pPr>
      <w:r>
        <w:t>- при курении разр</w:t>
      </w:r>
      <w:r>
        <w:t>ешенных табачных изделий, в местах, не запрещенных законодательством, при соблюдении социальной дистанции;</w:t>
      </w:r>
    </w:p>
    <w:p w:rsidR="00000000" w:rsidRDefault="007333A1">
      <w:pPr>
        <w:pStyle w:val="pj"/>
      </w:pPr>
      <w:r>
        <w:t>2) социальное дистанцирование не менее 1,5-2 метров:</w:t>
      </w:r>
    </w:p>
    <w:p w:rsidR="00000000" w:rsidRDefault="007333A1">
      <w:pPr>
        <w:pStyle w:val="pj"/>
      </w:pPr>
      <w:r>
        <w:t xml:space="preserve">- при нахождении и передвижении на открытом воздухе (на улице, вне дома), а также в помещениях, </w:t>
      </w:r>
      <w:r>
        <w:t>предназначенных для посещения, обслуживания и отдыха населения, либо объектах, деятельность которых разрешена, за исключением членов семьи;</w:t>
      </w:r>
    </w:p>
    <w:p w:rsidR="00000000" w:rsidRDefault="007333A1">
      <w:pPr>
        <w:pStyle w:val="pj"/>
      </w:pPr>
      <w:r>
        <w:t>3) мониторинг состояния здоровья:</w:t>
      </w:r>
    </w:p>
    <w:p w:rsidR="00000000" w:rsidRDefault="007333A1">
      <w:pPr>
        <w:pStyle w:val="pj"/>
      </w:pPr>
      <w:r>
        <w:t>- при появлении первых симптомов респираторной инфекции (наличие симптомов вирусно</w:t>
      </w:r>
      <w:r>
        <w:t>й инфекции: повышенная температура тела, одышка или кашель), незамедлительно информировать медицинского работника по месту проживания, без посещения медицинских организаций, путём вызова скорой медицинской помощи (мобильной группы) на дом по номеру 103;</w:t>
      </w:r>
    </w:p>
    <w:p w:rsidR="00000000" w:rsidRDefault="007333A1">
      <w:pPr>
        <w:pStyle w:val="pj"/>
      </w:pPr>
      <w:r>
        <w:t xml:space="preserve">- </w:t>
      </w:r>
      <w:r>
        <w:t xml:space="preserve">в случае установления заболевания коронавирусной инфекцией </w:t>
      </w:r>
      <w:r>
        <w:rPr>
          <w:lang w:val="en-US"/>
        </w:rPr>
        <w:t>COVID</w:t>
      </w:r>
      <w:r>
        <w:t xml:space="preserve">-19, пневмонией, не исключающей коронавирусной инфекции </w:t>
      </w:r>
      <w:r>
        <w:rPr>
          <w:lang w:val="en-US"/>
        </w:rPr>
        <w:t>COVID</w:t>
      </w:r>
      <w:r>
        <w:t>-19, статуса контактного, обеспечивает строгое соблюдение установленных правил и порядка самоизоляции или госпитализации;</w:t>
      </w:r>
    </w:p>
    <w:p w:rsidR="00000000" w:rsidRDefault="007333A1">
      <w:pPr>
        <w:pStyle w:val="pj"/>
      </w:pPr>
      <w:r>
        <w:t>4) соблюд</w:t>
      </w:r>
      <w:r>
        <w:t>ение запрета на организацию, проведение и участие в массовых семейных торжествах, коллективных и памятных мероприятиях, в том числе на дому, не допускать посещение объектов, деятельность которых запрещена;</w:t>
      </w:r>
    </w:p>
    <w:p w:rsidR="00000000" w:rsidRDefault="007333A1">
      <w:pPr>
        <w:pStyle w:val="pj"/>
      </w:pPr>
      <w:r>
        <w:t>5) проведение захоронения трупа человека, в том чи</w:t>
      </w:r>
      <w:r>
        <w:t xml:space="preserve">сле умершего от </w:t>
      </w:r>
      <w:r>
        <w:rPr>
          <w:lang w:val="en-US"/>
        </w:rPr>
        <w:t>COVID</w:t>
      </w:r>
      <w:r>
        <w:t>-19 с соблюдением мер безопасности, с соблюдением при проведении траурных и похоронных мероприятий социального дистанцирования, масочного режима и присутствие на мероприятии не более 10 человек (из числа близких членов семьи);</w:t>
      </w:r>
    </w:p>
    <w:p w:rsidR="00000000" w:rsidRDefault="007333A1">
      <w:pPr>
        <w:pStyle w:val="pj"/>
      </w:pPr>
      <w:r>
        <w:t>6) гражд</w:t>
      </w:r>
      <w:r>
        <w:t>анам старше 65 лет и лицам с хроническими заболеваниями рекомендуется соблюдать режим домашней самоизоляции.</w:t>
      </w:r>
    </w:p>
    <w:p w:rsidR="00000000" w:rsidRDefault="007333A1">
      <w:pPr>
        <w:pStyle w:val="pj"/>
      </w:pPr>
      <w:r>
        <w:t>Разрешается выходить из дома в аптеки, следовать на работу (для работающих), учреждения для получения выплат, пенсии и др., оплаты коммунальных усл</w:t>
      </w:r>
      <w:r>
        <w:t>уг, для совершения покупок в ближайшем работающем магазине, выгула домашних животных, выносить мусор, гулять, обращаться за медпомощью и «в случае иной прямой угрозы жизни и здоровью»;</w:t>
      </w:r>
    </w:p>
    <w:p w:rsidR="00000000" w:rsidRDefault="007333A1">
      <w:pPr>
        <w:pStyle w:val="pj"/>
      </w:pPr>
      <w:r>
        <w:t xml:space="preserve">7) лицам, прибывшим на территорию ВКО из-за рубежа, ежедневное ведение </w:t>
      </w:r>
      <w:r>
        <w:t>самоконтроля за состоянием здоровья, в случае появления любого ухудшения состояния (наличие симптомов вирусной инфекции: повышенная температура тела, одышка или кашель), незамедлительно информировать медицинского работника по месту проживания, без посещени</w:t>
      </w:r>
      <w:r>
        <w:t>я медицинских организаций, путём вызова скорой медицинской помощи на дом по номеру 103;</w:t>
      </w:r>
    </w:p>
    <w:p w:rsidR="00000000" w:rsidRDefault="007333A1">
      <w:pPr>
        <w:pStyle w:val="pj"/>
      </w:pPr>
      <w:r>
        <w:t xml:space="preserve">8) лица с подтвержденным диагнозом </w:t>
      </w:r>
      <w:r>
        <w:rPr>
          <w:lang w:val="en-US"/>
        </w:rPr>
        <w:t>COVID</w:t>
      </w:r>
      <w:r>
        <w:t xml:space="preserve">-19, как лица с высоким эпидемическим риском распространения </w:t>
      </w:r>
      <w:r>
        <w:rPr>
          <w:lang w:val="en-US"/>
        </w:rPr>
        <w:t>COVID</w:t>
      </w:r>
      <w:r>
        <w:t>-19 обязаны:</w:t>
      </w:r>
    </w:p>
    <w:p w:rsidR="00000000" w:rsidRDefault="007333A1">
      <w:pPr>
        <w:pStyle w:val="pj"/>
      </w:pPr>
      <w:r>
        <w:t>- подписать, получить расписку об обязательном ис</w:t>
      </w:r>
      <w:r>
        <w:t xml:space="preserve">полнении условий соблюдения домашнего карантина и соблюдать требования домашнего карантина, согласно </w:t>
      </w:r>
      <w:hyperlink r:id="rId42" w:anchor="sub_id=1" w:history="1">
        <w:r>
          <w:rPr>
            <w:rStyle w:val="a3"/>
          </w:rPr>
          <w:t>приложению 1</w:t>
        </w:r>
      </w:hyperlink>
      <w:r>
        <w:t xml:space="preserve"> к Санитарным правилам № ҚР ДСМ-47 от 27 мая 2021 года и </w:t>
      </w:r>
      <w:hyperlink r:id="rId43" w:anchor="sub_id=36" w:history="1">
        <w:r>
          <w:rPr>
            <w:rStyle w:val="a3"/>
          </w:rPr>
          <w:t>приложению 36</w:t>
        </w:r>
      </w:hyperlink>
      <w:r>
        <w:t xml:space="preserve"> ПГГСВ РК № 38;</w:t>
      </w:r>
    </w:p>
    <w:p w:rsidR="00000000" w:rsidRDefault="007333A1">
      <w:pPr>
        <w:pStyle w:val="pj"/>
      </w:pPr>
      <w:r>
        <w:t>- соблюдать карантинные, санитарно-противоэпидемические, санитарно-профилактические требования;</w:t>
      </w:r>
    </w:p>
    <w:p w:rsidR="00000000" w:rsidRDefault="007333A1">
      <w:pPr>
        <w:pStyle w:val="pj"/>
      </w:pPr>
      <w:r>
        <w:t>- не допускать контакта в период нахождения в условиях карантина с иными лицами в целях исключения заражения;</w:t>
      </w:r>
    </w:p>
    <w:p w:rsidR="00000000" w:rsidRDefault="007333A1">
      <w:pPr>
        <w:pStyle w:val="pj"/>
      </w:pPr>
      <w:r>
        <w:t>- не покидать жилища без согласования с медицинскими работниками;</w:t>
      </w:r>
    </w:p>
    <w:p w:rsidR="00000000" w:rsidRDefault="007333A1">
      <w:pPr>
        <w:pStyle w:val="pj"/>
      </w:pPr>
      <w:r>
        <w:t>- предоставлять необходимую информацию для определения круга лиц, из числа близк</w:t>
      </w:r>
      <w:r>
        <w:t>их контактов;</w:t>
      </w:r>
    </w:p>
    <w:p w:rsidR="00000000" w:rsidRDefault="007333A1">
      <w:pPr>
        <w:pStyle w:val="pj"/>
      </w:pPr>
      <w:r>
        <w:t>- незамедлительно информировать медицинских работников об изменении состояния своего здоровья (в период карантина 14 дней);</w:t>
      </w:r>
    </w:p>
    <w:p w:rsidR="00000000" w:rsidRDefault="007333A1">
      <w:pPr>
        <w:pStyle w:val="pj"/>
      </w:pPr>
      <w:r>
        <w:t>- выполнять законные требования или постановления должностных лиц государственных органов в пределах их компетенции;</w:t>
      </w:r>
    </w:p>
    <w:p w:rsidR="00000000" w:rsidRDefault="007333A1">
      <w:pPr>
        <w:pStyle w:val="pj"/>
      </w:pPr>
      <w:r>
        <w:t>-</w:t>
      </w:r>
      <w:r>
        <w:t xml:space="preserve"> соблюдать удаленный мониторинг нахождения на домашнем карантине, согласно приложению 1 к Санитарным правилам № ҚР ДСМ-47 от 27 мая 2021 года и приложению 36 ПГГСВ РК № 38;</w:t>
      </w:r>
    </w:p>
    <w:p w:rsidR="00000000" w:rsidRDefault="007333A1">
      <w:pPr>
        <w:pStyle w:val="pj"/>
      </w:pPr>
      <w:r>
        <w:t>- соблюдать требования постановлений;</w:t>
      </w:r>
    </w:p>
    <w:p w:rsidR="00000000" w:rsidRDefault="007333A1">
      <w:pPr>
        <w:pStyle w:val="pj"/>
      </w:pPr>
      <w:r>
        <w:t>9) не посещать объекты, чья деятельность не в</w:t>
      </w:r>
      <w:r>
        <w:t>озобновлена, либо запрещена;</w:t>
      </w:r>
    </w:p>
    <w:p w:rsidR="00000000" w:rsidRDefault="007333A1">
      <w:pPr>
        <w:pStyle w:val="pj"/>
      </w:pPr>
      <w:r>
        <w:rPr>
          <w:b/>
          <w:bCs/>
        </w:rPr>
        <w:t>10)</w:t>
      </w:r>
      <w:r>
        <w:t xml:space="preserve"> </w:t>
      </w:r>
      <w:r>
        <w:rPr>
          <w:b/>
          <w:bCs/>
        </w:rPr>
        <w:t>не посещать объекты, участвующих в проекте «</w:t>
      </w:r>
      <w:r>
        <w:rPr>
          <w:b/>
          <w:bCs/>
          <w:lang w:val="en-US"/>
        </w:rPr>
        <w:t>Ashyq</w:t>
      </w:r>
      <w:r>
        <w:rPr>
          <w:b/>
          <w:bCs/>
        </w:rPr>
        <w:t>»:</w:t>
      </w:r>
    </w:p>
    <w:p w:rsidR="00000000" w:rsidRDefault="007333A1">
      <w:pPr>
        <w:pStyle w:val="pj"/>
      </w:pPr>
      <w:r>
        <w:t xml:space="preserve">- с симптомным и бессимптомным вирусоносительством, имеющим положительный результат ПЦР-тестирования на </w:t>
      </w:r>
      <w:r>
        <w:rPr>
          <w:lang w:val="en-US"/>
        </w:rPr>
        <w:t>COVID</w:t>
      </w:r>
      <w:r>
        <w:t xml:space="preserve">-19 (код </w:t>
      </w:r>
      <w:r>
        <w:rPr>
          <w:lang w:val="en-US"/>
        </w:rPr>
        <w:t xml:space="preserve">U </w:t>
      </w:r>
      <w:r>
        <w:t>07.1);</w:t>
      </w:r>
    </w:p>
    <w:p w:rsidR="00000000" w:rsidRDefault="007333A1">
      <w:pPr>
        <w:pStyle w:val="pj"/>
      </w:pPr>
      <w:r>
        <w:t xml:space="preserve">- с подтвержденным диагнозом и </w:t>
      </w:r>
      <w:r>
        <w:rPr>
          <w:lang w:val="en-US"/>
        </w:rPr>
        <w:t>COVID</w:t>
      </w:r>
      <w:r>
        <w:t>-19 неид</w:t>
      </w:r>
      <w:r>
        <w:t xml:space="preserve">ентифицированный (пневмония) (код </w:t>
      </w:r>
      <w:r>
        <w:rPr>
          <w:lang w:val="en-US"/>
        </w:rPr>
        <w:t xml:space="preserve">U </w:t>
      </w:r>
      <w:r>
        <w:t>07.2);</w:t>
      </w:r>
    </w:p>
    <w:p w:rsidR="00000000" w:rsidRDefault="007333A1">
      <w:pPr>
        <w:pStyle w:val="pj"/>
      </w:pPr>
      <w:r>
        <w:t xml:space="preserve">- являющимися контактными лицами с больным </w:t>
      </w:r>
      <w:r>
        <w:rPr>
          <w:lang w:val="en-US"/>
        </w:rPr>
        <w:t>COVID</w:t>
      </w:r>
      <w:r>
        <w:t>-19 (близкий контакт) в условиях изоляции на дому (домашний карантин).</w:t>
      </w:r>
    </w:p>
    <w:p w:rsidR="00000000" w:rsidRDefault="007333A1">
      <w:pPr>
        <w:pStyle w:val="pj"/>
      </w:pPr>
      <w:r>
        <w:rPr>
          <w:b/>
          <w:bCs/>
        </w:rPr>
        <w:t>17.</w:t>
      </w:r>
      <w:r>
        <w:t xml:space="preserve"> Профилактические и противоэпидемические мероприятия на объектах железнодорожного и авиатра</w:t>
      </w:r>
      <w:r>
        <w:t>нспорта проводятся согласно постановлениям Главного государственного санитарного врача Республики Казахстан и Главного государственного санитарного врача на транспорте.</w:t>
      </w:r>
    </w:p>
    <w:p w:rsidR="00000000" w:rsidRDefault="007333A1">
      <w:pPr>
        <w:pStyle w:val="pj"/>
      </w:pPr>
      <w:r>
        <w:rPr>
          <w:b/>
          <w:bCs/>
        </w:rPr>
        <w:t>18.</w:t>
      </w:r>
      <w:r>
        <w:t xml:space="preserve"> Признать </w:t>
      </w:r>
      <w:r>
        <w:rPr>
          <w:b/>
          <w:bCs/>
        </w:rPr>
        <w:t xml:space="preserve">с 8 сентября 2021 года </w:t>
      </w:r>
      <w:r>
        <w:t>утратившими силу постановления Главного государстве</w:t>
      </w:r>
      <w:r>
        <w:t>нного санитарного врача Восточно-Казахстанской области:</w:t>
      </w:r>
    </w:p>
    <w:p w:rsidR="00000000" w:rsidRDefault="007333A1">
      <w:pPr>
        <w:pStyle w:val="pj"/>
      </w:pPr>
      <w:r>
        <w:t xml:space="preserve">- </w:t>
      </w:r>
      <w:hyperlink r:id="rId44" w:history="1">
        <w:r>
          <w:rPr>
            <w:rStyle w:val="a3"/>
          </w:rPr>
          <w:t>от 18 июля 2021 года № 10</w:t>
        </w:r>
      </w:hyperlink>
      <w:r>
        <w:rPr>
          <w:b/>
          <w:bCs/>
        </w:rPr>
        <w:t xml:space="preserve"> </w:t>
      </w:r>
      <w:r>
        <w:t xml:space="preserve">«Об усилении мер по предупреждению распространения заболеваемости коронавирусной инфекцией </w:t>
      </w:r>
      <w:r>
        <w:rPr>
          <w:lang w:val="en-US"/>
        </w:rPr>
        <w:t>COVID</w:t>
      </w:r>
      <w:r>
        <w:t>-19 среди н</w:t>
      </w:r>
      <w:r>
        <w:t>аселения Восточно-Казахстанской области»;</w:t>
      </w:r>
    </w:p>
    <w:p w:rsidR="00000000" w:rsidRDefault="007333A1">
      <w:pPr>
        <w:pStyle w:val="pj"/>
      </w:pPr>
      <w:r>
        <w:t xml:space="preserve">- </w:t>
      </w:r>
      <w:hyperlink r:id="rId45" w:history="1">
        <w:r>
          <w:rPr>
            <w:rStyle w:val="a3"/>
          </w:rPr>
          <w:t>от 24 июля № 10-1</w:t>
        </w:r>
      </w:hyperlink>
      <w:r>
        <w:rPr>
          <w:b/>
          <w:bCs/>
        </w:rPr>
        <w:t xml:space="preserve"> </w:t>
      </w:r>
      <w:r>
        <w:t xml:space="preserve">«Об усилении мер по предупреждению распространения заболеваемости коронавирусной инфекцией </w:t>
      </w:r>
      <w:r>
        <w:rPr>
          <w:lang w:val="en-US"/>
        </w:rPr>
        <w:t>COVID</w:t>
      </w:r>
      <w:r>
        <w:t>-19 среди населения Восточно-Казахстанской области»;</w:t>
      </w:r>
    </w:p>
    <w:p w:rsidR="00000000" w:rsidRDefault="007333A1">
      <w:pPr>
        <w:pStyle w:val="pj"/>
      </w:pPr>
      <w:r>
        <w:t xml:space="preserve">- </w:t>
      </w:r>
      <w:hyperlink r:id="rId46" w:history="1">
        <w:r>
          <w:rPr>
            <w:rStyle w:val="a3"/>
          </w:rPr>
          <w:t>от 27 августа № 10-4</w:t>
        </w:r>
      </w:hyperlink>
      <w:r>
        <w:rPr>
          <w:b/>
          <w:bCs/>
        </w:rPr>
        <w:t xml:space="preserve"> </w:t>
      </w:r>
      <w:r>
        <w:t>«О внесении изменений и дополнений в постановление Главного государственного санитарного врача Восточно-Казахстанск</w:t>
      </w:r>
      <w:r>
        <w:t>ой области от 18 июля 2021 года № 10».</w:t>
      </w:r>
    </w:p>
    <w:p w:rsidR="00000000" w:rsidRDefault="007333A1">
      <w:pPr>
        <w:pStyle w:val="pj"/>
      </w:pPr>
      <w:r>
        <w:rPr>
          <w:b/>
          <w:bCs/>
        </w:rPr>
        <w:t>19.</w:t>
      </w:r>
      <w:r>
        <w:t xml:space="preserve"> Постановление обязательно для исполнения всеми физическими и юридическими лицами, независимо от форм собственности.</w:t>
      </w:r>
    </w:p>
    <w:p w:rsidR="00000000" w:rsidRDefault="007333A1">
      <w:pPr>
        <w:pStyle w:val="pj"/>
      </w:pPr>
      <w:r>
        <w:rPr>
          <w:b/>
          <w:bCs/>
        </w:rPr>
        <w:t>20.</w:t>
      </w:r>
      <w:r>
        <w:t xml:space="preserve"> Настоящее постановление довести до сведения всех заинтересованных ведомств, население проинфо</w:t>
      </w:r>
      <w:r>
        <w:t>рмировать на официальных веб-ресурсах, СМИ, социальных сетях и посредством иных информационных ресурсов.</w:t>
      </w:r>
    </w:p>
    <w:p w:rsidR="00000000" w:rsidRDefault="007333A1">
      <w:pPr>
        <w:pStyle w:val="pj"/>
      </w:pPr>
      <w:r>
        <w:rPr>
          <w:b/>
          <w:bCs/>
        </w:rPr>
        <w:t>21.</w:t>
      </w:r>
      <w:r>
        <w:t xml:space="preserve"> Контроль за выполнением настоящего постановления оставляю за собой.</w:t>
      </w:r>
    </w:p>
    <w:p w:rsidR="00000000" w:rsidRDefault="007333A1">
      <w:pPr>
        <w:pStyle w:val="pj"/>
      </w:pPr>
      <w:r>
        <w:rPr>
          <w:b/>
          <w:bCs/>
        </w:rPr>
        <w:t xml:space="preserve">22. </w:t>
      </w:r>
      <w:r>
        <w:t xml:space="preserve">Настоящее постановление </w:t>
      </w:r>
      <w:r>
        <w:rPr>
          <w:b/>
          <w:bCs/>
        </w:rPr>
        <w:t xml:space="preserve">вступает в силу с 8 сентября 2021 года </w:t>
      </w:r>
      <w:r>
        <w:t xml:space="preserve">и действует </w:t>
      </w:r>
      <w:r>
        <w:t>до его официальной отмены.</w:t>
      </w:r>
    </w:p>
    <w:p w:rsidR="00000000" w:rsidRDefault="007333A1">
      <w:pPr>
        <w:pStyle w:val="pj"/>
      </w:pPr>
      <w:r>
        <w:rPr>
          <w:b/>
          <w:bCs/>
        </w:rPr>
        <w:t> </w:t>
      </w:r>
    </w:p>
    <w:p w:rsidR="00000000" w:rsidRDefault="007333A1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Главный государственный санитарный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врач Восточно-Казахстанской области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7333A1">
            <w:pPr>
              <w:pStyle w:val="pr"/>
            </w:pPr>
            <w:r>
              <w:rPr>
                <w:b/>
                <w:bCs/>
              </w:rPr>
              <w:t>К. Турдиев</w:t>
            </w:r>
          </w:p>
        </w:tc>
      </w:tr>
    </w:tbl>
    <w:p w:rsidR="00000000" w:rsidRDefault="007333A1">
      <w:pPr>
        <w:pStyle w:val="pj"/>
      </w:pPr>
      <w:r>
        <w:t> </w:t>
      </w:r>
    </w:p>
    <w:p w:rsidR="00000000" w:rsidRDefault="007333A1">
      <w:pPr>
        <w:pStyle w:val="pr"/>
        <w:jc w:val="left"/>
      </w:pPr>
      <w:r>
        <w:t> </w:t>
      </w:r>
    </w:p>
    <w:p w:rsidR="00000000" w:rsidRDefault="007333A1">
      <w:pPr>
        <w:pStyle w:val="pji"/>
      </w:pPr>
      <w:r>
        <w:rPr>
          <w:rStyle w:val="s3"/>
        </w:rPr>
        <w:t xml:space="preserve">В приложение 1 внесены изменения в соответствии с </w:t>
      </w:r>
      <w:hyperlink r:id="rId47" w:anchor="sub_id=100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Главного государственного санитарного врача Восточно-Казахстанской области от 13.09.21 г. № 12-1 (</w:t>
      </w:r>
      <w:hyperlink r:id="rId48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" w:anchor="sub_id=100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заместителя Главного государственного санитарного врача Восточно-Казахстанской области от 27.09.21 г. № 12-3 (</w:t>
      </w:r>
      <w:hyperlink r:id="rId50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r"/>
      </w:pPr>
      <w:r>
        <w:t>Пр</w:t>
      </w:r>
      <w:r>
        <w:t>иложение 1</w:t>
      </w:r>
    </w:p>
    <w:p w:rsidR="00000000" w:rsidRDefault="007333A1">
      <w:pPr>
        <w:pStyle w:val="pr"/>
      </w:pPr>
      <w:r>
        <w:t xml:space="preserve">к </w:t>
      </w:r>
      <w:hyperlink r:id="rId51" w:history="1">
        <w:r>
          <w:rPr>
            <w:rStyle w:val="a3"/>
          </w:rPr>
          <w:t>постановлению</w:t>
        </w:r>
      </w:hyperlink>
    </w:p>
    <w:p w:rsidR="00000000" w:rsidRDefault="007333A1">
      <w:pPr>
        <w:pStyle w:val="pr"/>
      </w:pPr>
      <w:r>
        <w:t>Главного государственного</w:t>
      </w:r>
    </w:p>
    <w:p w:rsidR="00000000" w:rsidRDefault="007333A1">
      <w:pPr>
        <w:pStyle w:val="pr"/>
      </w:pPr>
      <w:r>
        <w:t>санитарного врача</w:t>
      </w:r>
    </w:p>
    <w:p w:rsidR="00000000" w:rsidRDefault="007333A1">
      <w:pPr>
        <w:pStyle w:val="pr"/>
      </w:pPr>
      <w:r>
        <w:t>Восточно-Казахстанской области</w:t>
      </w:r>
    </w:p>
    <w:p w:rsidR="00000000" w:rsidRDefault="007333A1">
      <w:pPr>
        <w:pStyle w:val="pr"/>
      </w:pPr>
      <w:r>
        <w:t>от 6 сентября 2021 года № 12</w:t>
      </w:r>
    </w:p>
    <w:p w:rsidR="00000000" w:rsidRDefault="007333A1">
      <w:pPr>
        <w:pStyle w:val="pj"/>
      </w:pPr>
      <w:r>
        <w:t> </w:t>
      </w:r>
    </w:p>
    <w:p w:rsidR="00000000" w:rsidRDefault="007333A1">
      <w:pPr>
        <w:pStyle w:val="pc"/>
      </w:pPr>
      <w:r>
        <w:t> </w:t>
      </w:r>
      <w:r>
        <w:rPr>
          <w:rStyle w:val="s1"/>
        </w:rPr>
        <w:br/>
        <w:t>Критерии ограничений и разрешений работы социально-эконо</w:t>
      </w:r>
      <w:r>
        <w:rPr>
          <w:rStyle w:val="s1"/>
        </w:rPr>
        <w:t>мических объектов</w:t>
      </w:r>
      <w:r>
        <w:rPr>
          <w:rStyle w:val="s1"/>
        </w:rPr>
        <w:br/>
        <w:t>Восточно-Казахстанской области в зависимости от зон риска («желтая» зона)</w:t>
      </w:r>
    </w:p>
    <w:p w:rsidR="00000000" w:rsidRDefault="007333A1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559"/>
        <w:gridCol w:w="4376"/>
      </w:tblGrid>
      <w:tr w:rsidR="00000000">
        <w:trPr>
          <w:trHeight w:val="2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rPr>
                <w:b/>
                <w:bCs/>
              </w:rPr>
              <w:t>№</w:t>
            </w:r>
          </w:p>
        </w:tc>
        <w:tc>
          <w:tcPr>
            <w:tcW w:w="2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rPr>
                <w:b/>
                <w:bCs/>
              </w:rPr>
              <w:t xml:space="preserve">Объекты/отрасли </w:t>
            </w:r>
            <w:r>
              <w:rPr>
                <w:b/>
                <w:bCs/>
                <w:vertAlign w:val="superscript"/>
              </w:rPr>
              <w:t>1*</w:t>
            </w:r>
          </w:p>
        </w:tc>
        <w:tc>
          <w:tcPr>
            <w:tcW w:w="2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rPr>
                <w:b/>
                <w:bCs/>
                <w:u w:val="single"/>
              </w:rPr>
              <w:t>«ЖЕЛТАЯ» ЗОНА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rPr>
                <w:b/>
                <w:bCs/>
              </w:rPr>
              <w:t>3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Объекты предпринимательства с низким уровнем</w:t>
            </w:r>
            <w:r>
              <w:rPr>
                <w:vertAlign w:val="superscript"/>
              </w:rPr>
              <w:t xml:space="preserve"> </w:t>
            </w:r>
            <w:r>
              <w:t>контакта с населением: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- автомойки, объекты технического обслуживания и ремонта транспортных средств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- ателье, швейные мастерские, объекты по ремонту бытовой техники, обуви, телефонов, компьютеров, часов, изготовление ключей, услуги по принципу «дом быта» и пр., хим</w:t>
            </w:r>
            <w:r>
              <w:t>чистки, прачечные, цветочные магазины, фотосалоны, организации, занимающиеся доставкой товаров, авто-экспресс (еда на вынос)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- АЗС (автозаправочные станции)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Абонентские отделы по обслуживанию населения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Туристические</w:t>
            </w:r>
            <w:r>
              <w:t xml:space="preserve"> компании, бизнес-центры (страховые компании, услуги адвоката, нотариуса, бухгалтера и консалтинга, агентства по недвижимости, рекламные агентства, судебные исполнители) и другие офисные здания, за исключением организаций, оказывающих услуги круглосуточног</w:t>
            </w:r>
            <w:r>
              <w:t>о мониторинга (системы аварийного оповещения, подземного позиционирования персонала, техники и др.)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С индивидуальным обслуживанием (по одному клиенту), за исключением членов одной семьи.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Аптеки и аптечная розничная сеть, в том числе расположенные в объектах торговли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Медицинские организации (лечебные учреждения) амбулаторного типа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Медицинские организации (лечебные учреждения), оказывающие услуги стационарного хар</w:t>
            </w:r>
            <w:r>
              <w:t>актера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Обеспечить карантин и соблюдение усиленного санитарно-дезинфекционного режима.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Медицинские центры (кабинеты) стоматологии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По предварительной записи.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8.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 xml:space="preserve">Медико-социальные объекты и реабилитационные центры для ветеранов и </w:t>
            </w:r>
            <w:r>
              <w:t>инвалидов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ji"/>
              <w:spacing w:line="276" w:lineRule="auto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  <w:spacing w:line="276" w:lineRule="auto"/>
            </w:pPr>
            <w:r>
              <w:t>Обеспечить соблюдение усиленного санитарно-дезинфекционного режима.</w:t>
            </w:r>
          </w:p>
        </w:tc>
      </w:tr>
      <w:tr w:rsidR="00000000">
        <w:trPr>
          <w:trHeight w:val="20"/>
        </w:trPr>
        <w:tc>
          <w:tcPr>
            <w:tcW w:w="22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9.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Секции, кружки, факультативы, детские и взрослые образовательные центры (для работников (персонала), лиц старше 18 лет)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ji"/>
              <w:spacing w:line="276" w:lineRule="auto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  <w:spacing w:line="276" w:lineRule="auto"/>
            </w:pPr>
            <w:r>
              <w:t>Группы формируются с условием соблюдения дистанции между детьми (взрослыми) из расчета 4 м</w:t>
            </w:r>
            <w:r>
              <w:rPr>
                <w:vertAlign w:val="superscript"/>
              </w:rPr>
              <w:t>2</w:t>
            </w:r>
            <w:r>
              <w:t xml:space="preserve"> на одного человека, но не более 15 детей (взрослых) в группе, по предварительной записи.</w:t>
            </w:r>
          </w:p>
        </w:tc>
      </w:tr>
      <w:tr w:rsidR="000000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333A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t>Специальные организации образования (психолого-медико-педагогические конс</w:t>
            </w:r>
            <w:r>
              <w:t>ультации, кабинеты психолого-педагогической коррекции, реабилитационные центры)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</w:pPr>
            <w:r>
              <w:t xml:space="preserve">Работают согласно </w:t>
            </w:r>
            <w:hyperlink r:id="rId52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Главного государственного санитарного врача Республики Казахстан от 2</w:t>
            </w:r>
            <w:r>
              <w:t xml:space="preserve">5 августа 2021 года № 36 «О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году»: </w:t>
            </w:r>
            <w:r>
              <w:rPr>
                <w:b/>
                <w:bCs/>
              </w:rPr>
              <w:t xml:space="preserve">в штатном режиме </w:t>
            </w:r>
            <w:r>
              <w:t>с соблюдением санитарно-эпидемио</w:t>
            </w:r>
            <w:r>
              <w:t>логических требований и по индивидуальному графику, утверждаемому руководителем организации образования.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10.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Центры косметических и косметологических услуг и салоны красоты, парикмахерские, барбер-шопы, кабинеты маникюра и педикюра, массажа и татуажа (по </w:t>
            </w:r>
            <w:r>
              <w:t>записи)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11.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u w:val="single"/>
              </w:rPr>
              <w:t>Продовольственные</w:t>
            </w:r>
            <w:r>
              <w:t xml:space="preserve"> рынки, </w:t>
            </w:r>
            <w:r>
              <w:rPr>
                <w:u w:val="single"/>
              </w:rPr>
              <w:t>вне зданий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Рекомендуется сформировать из числа сотрудников патрули для контроля соблюдения посетителями социальной дистанции и масочного режима, вход на территорию в масках.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rPr>
                <w:u w:val="single"/>
              </w:rPr>
              <w:t xml:space="preserve">Продовольственные </w:t>
            </w:r>
            <w:r>
              <w:t xml:space="preserve">рынки </w:t>
            </w:r>
            <w:r>
              <w:rPr>
                <w:b/>
                <w:bCs/>
                <w:u w:val="single"/>
              </w:rPr>
              <w:t>внутри зданий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</w:pPr>
            <w:r>
              <w:t>Рекомендуется сформировать из числа сотрудников патрули для контроля соблюдения посетителями социальной дистанции и масочного режима, вход на территорию в масках.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u w:val="single"/>
              </w:rPr>
              <w:t>Непродовольственные</w:t>
            </w:r>
            <w:r>
              <w:t xml:space="preserve"> рынки </w:t>
            </w:r>
            <w:r>
              <w:rPr>
                <w:u w:val="single"/>
              </w:rPr>
              <w:t>вне зданий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Рекомендуется сформировать из числа сотрудников патрули для контроля соблюдения посетителями социальной дистанции и масочного режима, вход на территорию в масках.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rPr>
                <w:u w:val="single"/>
              </w:rPr>
              <w:t>Непродовольственные</w:t>
            </w:r>
            <w:r>
              <w:t xml:space="preserve"> рынки </w:t>
            </w:r>
            <w:r>
              <w:rPr>
                <w:b/>
                <w:bCs/>
                <w:u w:val="single"/>
              </w:rPr>
              <w:t>внутри зданий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</w:pPr>
            <w:r>
              <w:t>Рекомендуется сформировать из числа со</w:t>
            </w:r>
            <w:r>
              <w:t>трудников патрули для контроля соблюдения посетителями социальной дистанции и масочного режима, вход на территорию в масках.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Объекты торговли непродовольственными товарами, торговой площадью </w:t>
            </w:r>
            <w:r>
              <w:rPr>
                <w:u w:val="single"/>
              </w:rPr>
              <w:t>до 2000 м</w:t>
            </w:r>
            <w:r>
              <w:rPr>
                <w:u w:val="single"/>
                <w:vertAlign w:val="superscript"/>
              </w:rPr>
              <w:t>2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При площади торгового зала до 50 м</w:t>
            </w:r>
            <w:r>
              <w:rPr>
                <w:vertAlign w:val="superscript"/>
              </w:rPr>
              <w:t>2</w:t>
            </w:r>
            <w:r>
              <w:t xml:space="preserve"> д</w:t>
            </w:r>
            <w:r>
              <w:t>опускается одномоментное нахождение в помещении не более 4 человек, за исключением членов одной семьи.</w:t>
            </w:r>
          </w:p>
          <w:p w:rsidR="00000000" w:rsidRDefault="007333A1">
            <w:pPr>
              <w:pStyle w:val="a5"/>
            </w:pPr>
            <w:r>
              <w:t>При площади торгового зала от 50 до 100 м</w:t>
            </w:r>
            <w:r>
              <w:rPr>
                <w:vertAlign w:val="superscript"/>
              </w:rPr>
              <w:t>2</w:t>
            </w:r>
            <w:r>
              <w:t xml:space="preserve"> - не более 8 человек, соответственно.</w:t>
            </w:r>
          </w:p>
          <w:p w:rsidR="00000000" w:rsidRDefault="007333A1">
            <w:pPr>
              <w:pStyle w:val="a5"/>
            </w:pPr>
            <w:r>
              <w:t>При площади торгового зала более 100 м</w:t>
            </w:r>
            <w:r>
              <w:rPr>
                <w:vertAlign w:val="superscript"/>
              </w:rPr>
              <w:t>2</w:t>
            </w:r>
            <w:r>
              <w:t xml:space="preserve"> - заполняемость не более 30%, пл</w:t>
            </w:r>
            <w:r>
              <w:t>ощадью не менее 4 м</w:t>
            </w:r>
            <w:r>
              <w:rPr>
                <w:vertAlign w:val="superscript"/>
              </w:rPr>
              <w:t>2</w:t>
            </w:r>
            <w:r>
              <w:t xml:space="preserve"> на 1 посетителя.</w:t>
            </w:r>
          </w:p>
          <w:p w:rsidR="00000000" w:rsidRDefault="007333A1">
            <w:pPr>
              <w:pStyle w:val="a5"/>
            </w:pPr>
            <w:r>
              <w:t>Без ограничений на доставку.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t xml:space="preserve">Объекты торговли непродовольственными товарами, торговой площадью </w:t>
            </w:r>
            <w:r>
              <w:rPr>
                <w:u w:val="single"/>
              </w:rPr>
              <w:t>свыше 2000 м</w:t>
            </w:r>
            <w:r>
              <w:rPr>
                <w:u w:val="single"/>
                <w:vertAlign w:val="superscript"/>
              </w:rPr>
              <w:t>2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</w:pPr>
            <w:r>
              <w:t>Рекомендуется сформировать из числа сотрудников патрули для контроля соблюдения посетителями с</w:t>
            </w:r>
            <w:r>
              <w:t>оциальной дистанции и масочного режима, вход на территорию в масках. Без ограничений на доставку.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Объекты торговли </w:t>
            </w:r>
            <w:r>
              <w:rPr>
                <w:u w:val="single"/>
              </w:rPr>
              <w:t>продовольственными</w:t>
            </w:r>
            <w:r>
              <w:t xml:space="preserve"> товарами (магазины, отделы, минимаркеты, в том числе зоомагазины)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При площади торгового зала до 50 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t>допускается одномоментное нахождение в помещении не более 4 человек, за исключением членов одной семьи.</w:t>
            </w:r>
          </w:p>
          <w:p w:rsidR="00000000" w:rsidRDefault="007333A1">
            <w:pPr>
              <w:pStyle w:val="a5"/>
            </w:pPr>
            <w:r>
              <w:t>При площади торгового зала от 50 до 100 м</w:t>
            </w:r>
            <w:r>
              <w:rPr>
                <w:vertAlign w:val="superscript"/>
              </w:rPr>
              <w:t>2</w:t>
            </w:r>
            <w:r>
              <w:t xml:space="preserve"> - не более 8 человек соответственно.</w:t>
            </w:r>
          </w:p>
          <w:p w:rsidR="00000000" w:rsidRDefault="007333A1">
            <w:pPr>
              <w:pStyle w:val="a5"/>
            </w:pPr>
            <w:r>
              <w:t>При площади торгового зала более 100 м</w:t>
            </w:r>
            <w:r>
              <w:rPr>
                <w:vertAlign w:val="superscript"/>
              </w:rPr>
              <w:t>2</w:t>
            </w:r>
            <w:r>
              <w:t xml:space="preserve"> заполняемость не более 30%, площ</w:t>
            </w:r>
            <w:r>
              <w:t>адью не менее 4 м</w:t>
            </w:r>
            <w:r>
              <w:rPr>
                <w:vertAlign w:val="superscript"/>
              </w:rPr>
              <w:t>2</w:t>
            </w:r>
            <w:r>
              <w:t xml:space="preserve"> на 1 посетителя.</w:t>
            </w:r>
          </w:p>
          <w:p w:rsidR="00000000" w:rsidRDefault="007333A1">
            <w:pPr>
              <w:pStyle w:val="a5"/>
            </w:pPr>
            <w:r>
              <w:t>Без ограничений на доставку.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18.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Сельскохозяйственные, продовольственные ярмарки выходного дня на открытом воздухе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19.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Организации в сфере оказания услуг по проживанию населения (гостиницы, отели, санаторно-к</w:t>
            </w:r>
            <w:r>
              <w:t>урортные организации, дома/базы отдыха, туристические базы и др.)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20.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Объекты общественного питания (в помещении) </w:t>
            </w:r>
            <w:r>
              <w:rPr>
                <w:b/>
                <w:bCs/>
              </w:rPr>
              <w:t>по типу ресторана, кафе и кофейни</w:t>
            </w:r>
            <w:r>
              <w:t>*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Разрешена работа с 07.00 до 24.00 часов</w:t>
            </w:r>
          </w:p>
          <w:p w:rsidR="00000000" w:rsidRDefault="007333A1">
            <w:pPr>
              <w:pStyle w:val="a5"/>
            </w:pPr>
            <w:r>
              <w:t>С заполняемостью не более 50% от количества посадочных</w:t>
            </w:r>
            <w:r>
              <w:t xml:space="preserve"> мест, но </w:t>
            </w:r>
            <w:r>
              <w:rPr>
                <w:b/>
                <w:bCs/>
              </w:rPr>
              <w:t>не более 50 мест</w:t>
            </w:r>
            <w:r>
              <w:t>, с соблюдением социальной дистанции не менее 2-х метров между крайними местами соседних столов и рассадкой за одним столом не более 4-6 человек, без проведения массовых, семейных, коллективных (корпоративных) мероприятий, конкурс</w:t>
            </w:r>
            <w:r>
              <w:t>ов (кроме интерактивных, не покидая свой стол), танцев.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Без ограничений на доставку с соблюдением «Требований к организациям общественного питания, осуществляющим доставку еды на период введения ограничительных мероприятий, в том числе карантина».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Объекты общественного питания, обслуживающие промышленные предприятия, медицинские учреждения, объекты туризма и организации в сфере оказания услуг по проживанию населения (гостиницы, отели, дома отдыха, туристические базы и др.) работают для организации</w:t>
            </w:r>
            <w:r>
              <w:t xml:space="preserve"> питания сотрудников, клиентов, пациентов и других лиц обслуживаемых объектов, в штатном режиме обслуживаемых объектов с заполняемостью не более </w:t>
            </w:r>
            <w:r>
              <w:rPr>
                <w:b/>
                <w:bCs/>
              </w:rPr>
              <w:t>50%</w:t>
            </w:r>
            <w:r>
              <w:t xml:space="preserve"> от количества посадочных мест.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Объекты общественного питания в организациях образования и воспитания р</w:t>
            </w:r>
            <w:r>
              <w:t>аботают согласно постановлению Главного государственного санитарного врача Республики Казахстан от 25 августа 2021 года № 36 «О проведении санитарно-противоэпидемических и санитарно-профилактических мероприятий по предупреждению коронавирусной инфекции в о</w:t>
            </w:r>
            <w:r>
              <w:t>рганизациях образования в 2021-2022 учебном году».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21.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Объекты общественного питания </w:t>
            </w:r>
            <w:r>
              <w:rPr>
                <w:b/>
                <w:bCs/>
              </w:rPr>
              <w:t>по типу столовых без реализации алкогольных напитков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Разрешено, круглосуточно</w:t>
            </w:r>
          </w:p>
          <w:p w:rsidR="00000000" w:rsidRDefault="007333A1">
            <w:pPr>
              <w:pStyle w:val="a5"/>
            </w:pPr>
            <w:r>
              <w:t xml:space="preserve">Без ограничений на доставку с соблюдением «Требований к организациям общественного питания, </w:t>
            </w:r>
            <w:r>
              <w:t>осуществляющим доставку еды на период введения ограничительных мероприятий, в том числе карантина».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Объекты общественного питания, обслуживающие промышленные предприятия, медицинские учреждения, объекты туризма и организации в сфере оказания услуг по </w:t>
            </w:r>
            <w:r>
              <w:t xml:space="preserve">проживанию населения (гостиницы, отели, дома отдыха, туристические базы и др.) работают для организации питания сотрудников, клиентов, пациентов и других лиц обслуживаемых объектов, в штатном режиме обслуживаемых объектов с заполняемостью не более </w:t>
            </w:r>
            <w:r>
              <w:rPr>
                <w:b/>
                <w:bCs/>
              </w:rPr>
              <w:t>50%</w:t>
            </w:r>
            <w:r>
              <w:t xml:space="preserve"> от к</w:t>
            </w:r>
            <w:r>
              <w:t>оличества посадочных мест.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 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Объекты общественного питания в организациях образования и воспитания работают согласно постановлению Главного государственного санитарного врача Республики Казахстан от 25 августа 2021 года № 36 «О проведении санитарно-прот</w:t>
            </w:r>
            <w:r>
              <w:t>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Летние площадки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Разрешена работа с 07.00 до 24.00 часов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Стрит-фуды (отдельно стоящая палатка/ларек/киоск без посадочных мест)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Разрешено, без посадочных мест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Объекты общественного питания: </w:t>
            </w:r>
            <w:r>
              <w:rPr>
                <w:b/>
                <w:bCs/>
              </w:rPr>
              <w:t xml:space="preserve">фудкорты </w:t>
            </w:r>
            <w:r>
              <w:rPr>
                <w:i/>
                <w:iCs/>
              </w:rPr>
              <w:t xml:space="preserve">(зона питания в торговом центре, гостинице, аэропорте, на вокзале или, в некоторых случаях, отдельном здании, </w:t>
            </w:r>
            <w:r>
              <w:rPr>
                <w:i/>
                <w:iCs/>
              </w:rPr>
              <w:t>где посетителям предлагают услуги сразу несколько предприятий питания, имеющих общий зал для питания)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Круглосуточно, только на доставку и на вынос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ЦОНы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Филиал АО «Казпочта» и его отделения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Существующий режим работы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Субъек</w:t>
            </w:r>
            <w:r>
              <w:t xml:space="preserve">ты финансового сектора: </w:t>
            </w:r>
            <w:r>
              <w:rPr>
                <w:i/>
                <w:iCs/>
              </w:rPr>
              <w:t>банки второго уровня; организации, осуществляющие отдельные виды банковских операций (юридические лица, осуществляющие деятельность исключительно через обменные пункты на основании лицензии Национального Банка РК на обменные операци</w:t>
            </w:r>
            <w:r>
              <w:rPr>
                <w:i/>
                <w:iCs/>
              </w:rPr>
              <w:t>и с наличной иностранной валютой), ипотечные организации; страховые (перестраховочные) организации; страховые брокеры; организации, осуществляющие брокерскую деятельность на рынке ценных бумаг; микрофинансовые организации, кредитные товарищества, ломбарды;</w:t>
            </w:r>
            <w:r>
              <w:rPr>
                <w:i/>
                <w:iCs/>
              </w:rPr>
              <w:t xml:space="preserve"> платёжные организации; коллекторские агентства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Существующий режим работы</w:t>
            </w:r>
          </w:p>
          <w:p w:rsidR="00000000" w:rsidRDefault="007333A1">
            <w:pPr>
              <w:pStyle w:val="a5"/>
            </w:pPr>
            <w:r>
              <w:t>При соблюдении требований совместного акта (приказа) Председателя Национального Банка РК и Председателя Агентства РК по регулированию и развитию финансового рынка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28.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Детские дошкольные учреждения/организации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Работают согласно постановлению Главного государственного санитарного врача Республики Казахстан от 25 августа 2021 года № 36 «О проведении санитарно-противоэпидемических и санитарно-профилактических меро</w:t>
            </w:r>
            <w:r>
              <w:t>приятий по предупреждению коронавирусной инфекции в организациях образования в 2021-2022 учебном году».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29.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Средние учебные заведения, в том числе со статусом Лицея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 xml:space="preserve">Разрешено обучение в традиционном формате </w:t>
            </w:r>
            <w:r>
              <w:t>согласно постановлению Главного государственного</w:t>
            </w:r>
            <w:r>
              <w:t xml:space="preserve"> санитарного врача Республики Казахстан от 25 августа 2021 года № 36 «О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30.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Учреждения системы технического и профессионального образования (ТИПО), ВУЗы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 xml:space="preserve">Разрешено обучение в традиционном формате </w:t>
            </w:r>
            <w:r>
              <w:t>согласно постановлению Главного государственного санитарного врача Республики Казахстан от 25 августа 2021 года № 36 «О проведении санита</w:t>
            </w:r>
            <w:r>
              <w:t>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31.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Работодателям (государственных органов, организаций, предприятий, субъектов квазигосударс</w:t>
            </w:r>
            <w:r>
              <w:t>твенного сектора, иных организаций, субъектов предпринимательства, офисов, за исключением объектов жизнеобеспечения, безопасности, правопорядка, предприятий с непрерывным циклом технологического процесса) *</w:t>
            </w:r>
            <w:r>
              <w:rPr>
                <w:vertAlign w:val="superscript"/>
              </w:rPr>
              <w:t>(см. сноску)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t>50% - удаленный режим;</w:t>
            </w:r>
          </w:p>
          <w:p w:rsidR="00000000" w:rsidRDefault="007333A1">
            <w:pPr>
              <w:pStyle w:val="a5"/>
            </w:pPr>
            <w:r>
              <w:t xml:space="preserve">50% - очный </w:t>
            </w:r>
            <w:r>
              <w:t>режим</w:t>
            </w:r>
          </w:p>
          <w:p w:rsidR="00000000" w:rsidRDefault="007333A1">
            <w:pPr>
              <w:pStyle w:val="a5"/>
            </w:pPr>
            <w:r>
              <w:t>Сотрудники, не вакцинированные против COVID-19 и не болевшие COVID-19 в течение последних 6 месяцев, переводятся на дистанционный формат работы, за исключением работников, исполнение обязанностей которых не возможно в дистанционном формате.</w:t>
            </w:r>
          </w:p>
          <w:p w:rsidR="00000000" w:rsidRDefault="007333A1">
            <w:pPr>
              <w:pStyle w:val="a5"/>
            </w:pPr>
            <w:r>
              <w:t>Организац</w:t>
            </w:r>
            <w:r>
              <w:t>ии, офисы при условии проведения вакцинации сотрудников против COVID-19 осуществляют деятельность без учёта требований по процентному соотношению сотрудников работающих на дистанционном и очном формате работы. При этом допускается работа в очном режиме все</w:t>
            </w:r>
            <w:r>
              <w:t>х сотрудников, получивших полный курс вакцинации против COVID-19 и переболевших COVID-19 в течение последних 6 месяцев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Совещания (заседания)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Проведение в очном режиме (при отсутствии возможности их проведения в дистанционном формате)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t>Объекты религиозных объединений (мечети, церкви, соборы, синагоги и др.)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pji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</w:pPr>
            <w:r>
              <w:t>При заполняемости до 30%, из расчета 4 м</w:t>
            </w:r>
            <w:r>
              <w:rPr>
                <w:vertAlign w:val="superscript"/>
              </w:rPr>
              <w:t>2</w:t>
            </w:r>
            <w:r>
              <w:t xml:space="preserve"> на 1 (одного) человека в зале, при шахматной рассадке (расстановке) через 2 места, за исключением членов одной семьи; </w:t>
            </w:r>
          </w:p>
          <w:p w:rsidR="00000000" w:rsidRDefault="007333A1">
            <w:pPr>
              <w:pStyle w:val="pji"/>
            </w:pPr>
            <w:r>
              <w:t>- разрешен</w:t>
            </w:r>
            <w:r>
              <w:t xml:space="preserve">о проведение коллективного богослужения, при заполняемости до 30%, но не более 100 человек; </w:t>
            </w:r>
          </w:p>
          <w:p w:rsidR="00000000" w:rsidRDefault="007333A1">
            <w:pPr>
              <w:pStyle w:val="pji"/>
            </w:pPr>
            <w:r>
              <w:t>- при соблюдении санитарных правил, алгоритмов (требований), определенных постановлениями Главного государственного санитарного врача Республики Казахстан, усиленн</w:t>
            </w:r>
            <w:r>
              <w:t>ого санитарно-дезинфекционного режима, термометрии, масочного режима и социальной дистанции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Бани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t>Сауны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Спортивные объекты (спорткомплексы, спортивно-оздоровительные объекты, в том числе с бассейнами, спортшколы, тренировочные залы клубных команд в крытых спортивных объектах, ледовые катки крытых сооружений).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Для проведения индивидуальных (с учас</w:t>
            </w:r>
            <w:r>
              <w:t>тием не более 5 человек) и групповых (с участием не более 30 человек) тренировок, без зрителей.</w:t>
            </w:r>
          </w:p>
          <w:p w:rsidR="00000000" w:rsidRDefault="007333A1">
            <w:pPr>
              <w:pStyle w:val="a5"/>
            </w:pPr>
            <w:r>
              <w:t>При обеспечении общей заполняемости зеркала воды не более 50% и 5 м</w:t>
            </w:r>
            <w:r>
              <w:rPr>
                <w:vertAlign w:val="superscript"/>
              </w:rPr>
              <w:t>2</w:t>
            </w:r>
            <w:r>
              <w:t xml:space="preserve"> на одного человека для бассейнов, строго по предварительной записи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Тренировочные залы и помещения с бассейнами для занятия спортивно-оздоровительными тренировками, расположенные не в спортивных объектах, фитнес-центры/клубы, включая йога-центры, СПА-центры/салоны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С заполняемостью не более 50% и площадью не мен</w:t>
            </w:r>
            <w:r>
              <w:t>ее 5 м</w:t>
            </w:r>
            <w:r>
              <w:rPr>
                <w:vertAlign w:val="superscript"/>
              </w:rPr>
              <w:t>2</w:t>
            </w:r>
            <w:r>
              <w:t xml:space="preserve"> на одного посетителя.</w:t>
            </w:r>
          </w:p>
          <w:p w:rsidR="00000000" w:rsidRDefault="007333A1">
            <w:pPr>
              <w:pStyle w:val="a5"/>
            </w:pPr>
            <w:r>
              <w:t>При обеспечении общей заполняемости зеркала воды не более 50% и 5 м</w:t>
            </w:r>
            <w:r>
              <w:rPr>
                <w:vertAlign w:val="superscript"/>
              </w:rPr>
              <w:t>2</w:t>
            </w:r>
            <w:r>
              <w:t xml:space="preserve"> на одного человека для бассейнов, строго по предварительной записи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38.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Проведение массовых спортивных мероприятий со зрителями, марафоны (на открытом воздух</w:t>
            </w:r>
            <w:r>
              <w:t>е)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t>Проведение спортивных мероприятий со зрителями, при заполняемости не более 15%, шахматной рассадке зрителей через 2 посадочных места по длине ряда, за исключением членов одной семьи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39.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Спортивные тренировки (учебно-тренировочные сборы) для Националь</w:t>
            </w:r>
            <w:r>
              <w:t>ных сборных, клубных команд, областных и районных команд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Не более 30 человек, бесконтактная термометрия, проживание на спортивных базах, без зрителей</w:t>
            </w:r>
          </w:p>
          <w:p w:rsidR="00000000" w:rsidRDefault="007333A1">
            <w:pPr>
              <w:pStyle w:val="a5"/>
            </w:pPr>
            <w:r>
              <w:t>Возобновление учебно-тренировочных сборов для подготовки областных команд при условии предоста</w:t>
            </w:r>
            <w:r>
              <w:t>вления документального подтверждения о получении полного курса вакцинации против COVTD-19 спортсменами и тренерским составом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40.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Проведение чемпионатов Республики Казахстан и республиканских соревнований (по единому республиканскому календарю),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Решение пр</w:t>
            </w:r>
            <w:r>
              <w:t>инимает МВК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41.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Объекты, оказывающие реабилитационные услуги населению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Индивидуально или группами не более 3 -х человек, за исключением членов одной семьи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Посещение особо-охраняемых природных территорий (государственных национальных природных парков, заповедников, резерватов и прочих)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Для индивидуальных и организованных групп не более 15 человек, с соблюдением масочного режима и дистанции не мене</w:t>
            </w:r>
            <w:r>
              <w:t>е 1,5 метров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Объекты культуры (дома культуры) (репетиция)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Индивидуальные, групповые репетиции, с участием не более 30 человек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Театры, кинотеатры, концертные залы, филармонии*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Заполняемость не более 20%, при шахматной расса</w:t>
            </w:r>
            <w:r>
              <w:t>дке, за исключением членов одной семьи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Музеи и библиотеки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Деятельность промышленных предприятий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Строительные и ремонтные работы (при условии отсутствия контактов в бытовых помещениях)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48.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Деятельность субъектов АПК (сельское и рыбное хозяйство, животноводство и др.)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49.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Функционирование </w:t>
            </w:r>
            <w:r>
              <w:rPr>
                <w:b/>
                <w:bCs/>
              </w:rPr>
              <w:t>регулярных внутриобластных</w:t>
            </w:r>
          </w:p>
          <w:p w:rsidR="00000000" w:rsidRDefault="007333A1">
            <w:pPr>
              <w:pStyle w:val="a5"/>
            </w:pPr>
            <w:r>
              <w:t xml:space="preserve">автобусных, микроавтобусных и иных пассажирских перевозок между </w:t>
            </w:r>
            <w:r>
              <w:rPr>
                <w:b/>
                <w:bCs/>
              </w:rPr>
              <w:t xml:space="preserve">районами и городами области, </w:t>
            </w:r>
            <w:r>
              <w:t>а также автовокзалов, авт</w:t>
            </w:r>
            <w:r>
              <w:t>останций и иных предприятий пассажирского транспорта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 при:</w:t>
            </w:r>
          </w:p>
          <w:p w:rsidR="00000000" w:rsidRDefault="007333A1">
            <w:pPr>
              <w:pStyle w:val="a5"/>
            </w:pPr>
            <w:r>
              <w:t>- заключении трёхстороннего «Меморандума о работе регулярных пассажирских перевозок пассажиров и багажа в период действия, ограничительных мер, в том числе карантина»;</w:t>
            </w:r>
          </w:p>
          <w:p w:rsidR="00000000" w:rsidRDefault="007333A1">
            <w:pPr>
              <w:pStyle w:val="a5"/>
            </w:pPr>
            <w:r>
              <w:t xml:space="preserve">- </w:t>
            </w:r>
            <w:r>
              <w:rPr>
                <w:b/>
                <w:bCs/>
              </w:rPr>
              <w:t>заполняемости на</w:t>
            </w:r>
            <w:r>
              <w:rPr>
                <w:b/>
                <w:bCs/>
              </w:rPr>
              <w:t xml:space="preserve"> 75%</w:t>
            </w:r>
            <w:r>
              <w:t xml:space="preserve"> от количества посадочных мест (за исключением перевозок, обеспечивающих транспортировку работников на пересменку или перевахтовку);</w:t>
            </w:r>
          </w:p>
          <w:p w:rsidR="00000000" w:rsidRDefault="007333A1">
            <w:pPr>
              <w:pStyle w:val="a5"/>
            </w:pPr>
            <w:r>
              <w:t>- обязательном ношении медицинских или тканевых масок водителем, кондуктором и пассажирами;</w:t>
            </w:r>
          </w:p>
          <w:p w:rsidR="00000000" w:rsidRDefault="007333A1">
            <w:pPr>
              <w:pStyle w:val="a5"/>
            </w:pPr>
            <w:r>
              <w:t>- соблюдении профилактическ</w:t>
            </w:r>
            <w:r>
              <w:t>их и противоэпидемических требований к работе на период действия ограничительных мер, в том числе карантина, определенных постановлениями Главного государственного санитарного врача Республики Казахстан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50.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Межобластные нерегулярные (туристические) перевозки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Заполняемость на 75%, но не более 15 человек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51.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Городские регулярные/нерегулярные (туристические) перевозки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Заполняемость на 75%, но не более 15 человек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Движение междугородних/межобластных/ внутриобластных регулярных автобусных, микроавтобусных и иных пассажирских перевозок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Общественный транспорт внутри городов и населенных пунктов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>Режим работы с 06.00 до 23.00 часов, при увеличе</w:t>
            </w:r>
            <w:r>
              <w:t>нии количества автобусов в часы пик (</w:t>
            </w:r>
            <w:r>
              <w:rPr>
                <w:i/>
                <w:iCs/>
              </w:rPr>
              <w:t>утром (с 8.00 до 10.00 часов), вечером (с 18.00 до 20.00 часов</w:t>
            </w:r>
            <w:r>
              <w:t>)), обработке дезинфицирующими средствами и открытии всех дверей на конечных остановках, заполняемость по числу посадочных мест, с обязательным ношением масо</w:t>
            </w:r>
            <w:r>
              <w:t>к водителями, кондукторами и пассажирами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Движение пригородных пассажирских поездов (электричек)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 xml:space="preserve">Без общих вагонов </w:t>
            </w:r>
            <w:r>
              <w:rPr>
                <w:i/>
                <w:iCs/>
              </w:rPr>
              <w:t>(согласно постановлениям Главного государственного санитарного врача Республики Казахстан и Главного государственного санитарного врача на транспорте)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Движение пассажирских поездов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t xml:space="preserve">Без общих вагонов </w:t>
            </w:r>
            <w:r>
              <w:rPr>
                <w:i/>
                <w:iCs/>
              </w:rPr>
              <w:t>(согласно постановлениям Главного госуда</w:t>
            </w:r>
            <w:r>
              <w:rPr>
                <w:i/>
                <w:iCs/>
              </w:rPr>
              <w:t>рственного санитарного врача Республики Казахстан и Главного государственного санитарного врача на транспорте) по согласованию с Министерством индустрии и инфраструктурного развития РК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Бильярдные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Игровые клубы/заведения (компьютерные клубы</w:t>
            </w:r>
            <w:r>
              <w:t>, клубы, использующие приставки PlayStation и иные)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58.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Боулинг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59.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Детские оздоровительные лагеря/организации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ji"/>
              <w:spacing w:line="276" w:lineRule="auto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pji"/>
              <w:spacing w:line="276" w:lineRule="auto"/>
            </w:pPr>
            <w:r>
              <w:t xml:space="preserve">При обеспечении заполняемости </w:t>
            </w:r>
            <w:r>
              <w:rPr>
                <w:b/>
                <w:bCs/>
              </w:rPr>
              <w:t xml:space="preserve">не более 50% </w:t>
            </w:r>
          </w:p>
          <w:p w:rsidR="00000000" w:rsidRDefault="007333A1">
            <w:pPr>
              <w:pStyle w:val="pji"/>
              <w:spacing w:line="276" w:lineRule="auto"/>
            </w:pPr>
            <w:r>
              <w:t xml:space="preserve">Допуск к работе персонала стационарных организаций отдыха и оздоровления осуществляется при наличии отрицательного результата лабораторного исследования на </w:t>
            </w:r>
            <w:r>
              <w:rPr>
                <w:lang w:val="en-US"/>
              </w:rPr>
              <w:t>COVID</w:t>
            </w:r>
            <w:r>
              <w:t xml:space="preserve">-19, проведенного не ранее чем за 72 часа до начала работы или документального подтверждения о </w:t>
            </w:r>
            <w:r>
              <w:t xml:space="preserve">получении полного курса вакцинации против </w:t>
            </w:r>
            <w:r>
              <w:rPr>
                <w:lang w:val="en-US"/>
              </w:rPr>
              <w:t>COVID</w:t>
            </w:r>
            <w:r>
              <w:t xml:space="preserve">-19. </w:t>
            </w:r>
          </w:p>
          <w:p w:rsidR="00000000" w:rsidRDefault="007333A1">
            <w:pPr>
              <w:pStyle w:val="pji"/>
              <w:spacing w:line="276" w:lineRule="auto"/>
            </w:pPr>
            <w:r>
              <w:t xml:space="preserve">На каждого ребенка при заезде должны быть документы о состоянии здоровья (форма 079/у), справки об отсутствии контакта с инфекционными заболеваниями, в том числе по </w:t>
            </w:r>
            <w:r>
              <w:rPr>
                <w:lang w:val="en-US"/>
              </w:rPr>
              <w:t>COVID</w:t>
            </w:r>
            <w:r>
              <w:t>-19, документ с отрицательным рез</w:t>
            </w:r>
            <w:r>
              <w:t xml:space="preserve">ультатом лабораторного исследования на </w:t>
            </w:r>
            <w:r>
              <w:rPr>
                <w:lang w:val="en-US"/>
              </w:rPr>
              <w:t>COVID</w:t>
            </w:r>
            <w:r>
              <w:t>-19, проведенного не ранее чем за 72 часа до заезда.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60.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Цирк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61.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 xml:space="preserve">Детские развлекательные центры (игровые площадки, аттракционы, пляжи и аквапарки </w:t>
            </w:r>
            <w:r>
              <w:rPr>
                <w:b/>
                <w:bCs/>
              </w:rPr>
              <w:t>в закрытых помещениях</w:t>
            </w:r>
            <w:r>
              <w:t>)</w:t>
            </w:r>
          </w:p>
          <w:p w:rsidR="00000000" w:rsidRDefault="007333A1">
            <w:pPr>
              <w:pStyle w:val="a5"/>
            </w:pPr>
            <w:r>
              <w:t>Детские развлекательные центры (к</w:t>
            </w:r>
            <w:r>
              <w:t>рытые) площадью до 500 м</w:t>
            </w:r>
            <w:r>
              <w:rPr>
                <w:vertAlign w:val="superscript"/>
              </w:rPr>
              <w:t>2</w:t>
            </w:r>
            <w:r>
              <w:t>, от 500 до 1000 м</w:t>
            </w:r>
            <w:r>
              <w:rPr>
                <w:vertAlign w:val="superscript"/>
              </w:rPr>
              <w:t>2</w:t>
            </w:r>
          </w:p>
          <w:p w:rsidR="00000000" w:rsidRDefault="007333A1">
            <w:pPr>
              <w:pStyle w:val="a5"/>
            </w:pPr>
            <w:r>
              <w:t>Детские развлекательные центры (крытые) площадью от 1000 м</w:t>
            </w:r>
            <w:r>
              <w:rPr>
                <w:vertAlign w:val="superscript"/>
              </w:rPr>
              <w:t>2</w:t>
            </w:r>
            <w:r>
              <w:t>до 3000 м</w:t>
            </w:r>
            <w:r>
              <w:rPr>
                <w:vertAlign w:val="superscript"/>
              </w:rPr>
              <w:t>2</w:t>
            </w:r>
            <w:r>
              <w:t>и выше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Аттракционы на открытом воздухе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Проведение поминальных обрядов (поминок)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Банкетные залы** (прове</w:t>
            </w:r>
            <w:r>
              <w:t>дение поминок)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Банкетные залы** (обслуживание по типу ресторанов и кафе) без проведения массовых семейных, торжественных, памятных (банкеты, свадьбы, юбилеи), обрядовых и других мероприятий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Развлекательные учреждения: караоке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Развлекательные учреждения: ночные клубы и иные заведения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68.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Океанариум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69.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Выставки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70.</w:t>
            </w:r>
          </w:p>
        </w:tc>
        <w:tc>
          <w:tcPr>
            <w:tcW w:w="24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Организации, проводящие пари с игроками (физическими лицами) с последующей выплатой денежных средств (букмекерские и иные заведения)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</w:t>
            </w:r>
            <w:r>
              <w:rPr>
                <w:b/>
                <w:bCs/>
              </w:rPr>
              <w:t>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71.</w:t>
            </w:r>
          </w:p>
        </w:tc>
        <w:tc>
          <w:tcPr>
            <w:tcW w:w="2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Объекты по проведению лотерейных игр, имеющие оборудование (терминалы) для участия в лотереях, а также терминалы для участия в лотереях в иных объектах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72.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Массовые зрелищные мероприятия, мирные собрания, форумы, конференции, мероприятия (корпоративы) в организованных коллективах на объектах общественного питания, развлекательных объектах, на предприятиях, в учреждениях и офисах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  <w:r>
              <w:t xml:space="preserve">, </w:t>
            </w:r>
            <w:r>
              <w:rPr>
                <w:b/>
                <w:bCs/>
              </w:rPr>
              <w:t>за исключением</w:t>
            </w:r>
            <w:r>
              <w:t xml:space="preserve"> спортив</w:t>
            </w:r>
            <w:r>
              <w:t>ных мероприятий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73.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Услуги развлекательных агентств и других организаций, оказывающих развлекательные услуги с выездом на дом (аниматорские услуги, детские шоу, мастер-классы, интерактивные спектакли и другие услуги)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74.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Массовые семейные, торжест</w:t>
            </w:r>
            <w:r>
              <w:t>венные, памятные (банкеты, свадьбы, юбилеи), обрядовые и другие мероприятия, в том числе на дому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75.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Массовые театрализованные представления, услуги аниматоров и ростовых кукол, шоу-программы, концерты в местах массового скопления людей (на площадя</w:t>
            </w:r>
            <w:r>
              <w:t>х, в скверах, парках, прогулочных и набережных зонах), в том числе в закрытых помещениях (клубах) и другие массовые мероприятия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b/>
                <w:bCs/>
              </w:rPr>
              <w:t>Запрет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76.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Аэропорты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rPr>
                <w:i/>
                <w:iCs/>
              </w:rPr>
              <w:t>(согласно постановлениям Главного государственного санитарного врача Республики Казахстан и Гл</w:t>
            </w:r>
            <w:r>
              <w:rPr>
                <w:i/>
                <w:iCs/>
              </w:rPr>
              <w:t>авного государственного санитарного врача на транспорте)</w:t>
            </w:r>
          </w:p>
        </w:tc>
      </w:tr>
      <w:tr w:rsidR="00000000">
        <w:trPr>
          <w:trHeight w:val="20"/>
        </w:trPr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pc"/>
            </w:pPr>
            <w:r>
              <w:t>77.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t>Железнодорожные вокзалы</w:t>
            </w: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7333A1">
            <w:pPr>
              <w:pStyle w:val="a5"/>
            </w:pPr>
            <w:r>
              <w:rPr>
                <w:rFonts w:ascii="Wingdings 2" w:hAnsi="Wingdings 2"/>
              </w:rPr>
              <w:t></w:t>
            </w:r>
          </w:p>
          <w:p w:rsidR="00000000" w:rsidRDefault="007333A1">
            <w:pPr>
              <w:pStyle w:val="a5"/>
            </w:pPr>
            <w:r>
              <w:rPr>
                <w:b/>
                <w:bCs/>
              </w:rPr>
              <w:t>Разрешено</w:t>
            </w:r>
          </w:p>
          <w:p w:rsidR="00000000" w:rsidRDefault="007333A1">
            <w:pPr>
              <w:pStyle w:val="a5"/>
            </w:pPr>
            <w:r>
              <w:rPr>
                <w:i/>
                <w:iCs/>
              </w:rPr>
              <w:t>(согласно постановлениям Главного государственного санитарного врача Республики Казахстан и Главного государственного санитарного врача на транспорте)</w:t>
            </w:r>
          </w:p>
        </w:tc>
      </w:tr>
    </w:tbl>
    <w:p w:rsidR="00000000" w:rsidRDefault="007333A1">
      <w:pPr>
        <w:pStyle w:val="pj"/>
      </w:pPr>
      <w:r>
        <w:rPr>
          <w:b/>
          <w:bCs/>
          <w:i/>
          <w:iCs/>
        </w:rPr>
        <w:t> </w:t>
      </w:r>
    </w:p>
    <w:p w:rsidR="00000000" w:rsidRDefault="007333A1">
      <w:pPr>
        <w:pStyle w:val="pj"/>
      </w:pPr>
      <w:r>
        <w:rPr>
          <w:b/>
          <w:bCs/>
          <w:i/>
          <w:iCs/>
          <w:u w:val="single"/>
        </w:rPr>
        <w:t>Примечание:</w:t>
      </w:r>
    </w:p>
    <w:p w:rsidR="00000000" w:rsidRDefault="007333A1">
      <w:pPr>
        <w:pStyle w:val="pj"/>
      </w:pPr>
      <w:r>
        <w:rPr>
          <w:vertAlign w:val="superscript"/>
        </w:rPr>
        <w:t>1</w:t>
      </w:r>
      <w:r>
        <w:t>* -</w:t>
      </w:r>
      <w:r>
        <w:rPr>
          <w:i/>
          <w:iCs/>
        </w:rPr>
        <w:t xml:space="preserve"> </w:t>
      </w:r>
      <w:r>
        <w:t>Объекты, участвующие в проекте «</w:t>
      </w:r>
      <w:r>
        <w:rPr>
          <w:lang w:val="en-US"/>
        </w:rPr>
        <w:t>Ashyq</w:t>
      </w:r>
      <w:r>
        <w:t>», работают согласно «Критериям ограничения деятельности социально-экономических объектов, участвующих в проекте «</w:t>
      </w:r>
      <w:r>
        <w:rPr>
          <w:lang w:val="en-US"/>
        </w:rPr>
        <w:t>Ashyq</w:t>
      </w:r>
      <w:r>
        <w:t xml:space="preserve">», утвержденным </w:t>
      </w:r>
      <w:hyperlink r:id="rId53" w:anchor="sub_id=4" w:history="1">
        <w:r>
          <w:rPr>
            <w:rStyle w:val="a3"/>
          </w:rPr>
          <w:t>приложениями 4 и 5</w:t>
        </w:r>
      </w:hyperlink>
      <w:r>
        <w:t xml:space="preserve"> к постановлению Главного государственного санитарного врача Республики Казахстан от 24 сентября 2021 года № 44 «О внедрении проекта «</w:t>
      </w:r>
      <w:r>
        <w:rPr>
          <w:lang w:val="en-US"/>
        </w:rPr>
        <w:t>Ashyq</w:t>
      </w:r>
      <w:r>
        <w:t>».»;</w:t>
      </w:r>
    </w:p>
    <w:p w:rsidR="00000000" w:rsidRDefault="007333A1">
      <w:pPr>
        <w:pStyle w:val="pj"/>
      </w:pPr>
      <w:r>
        <w:rPr>
          <w:i/>
          <w:iCs/>
        </w:rPr>
        <w:t>«+» - деятельность разрешена;</w:t>
      </w:r>
    </w:p>
    <w:p w:rsidR="00000000" w:rsidRDefault="007333A1">
      <w:pPr>
        <w:pStyle w:val="pj"/>
      </w:pPr>
      <w:r>
        <w:rPr>
          <w:i/>
          <w:iCs/>
        </w:rPr>
        <w:t>«</w:t>
      </w:r>
      <w:r>
        <w:rPr>
          <w:rFonts w:ascii="Wingdings 2" w:hAnsi="Wingdings 2"/>
          <w:i/>
          <w:iCs/>
        </w:rPr>
        <w:t></w:t>
      </w:r>
      <w:r>
        <w:rPr>
          <w:i/>
          <w:iCs/>
        </w:rPr>
        <w:t>» - деятельность разрешена частично (с ограничениями);</w:t>
      </w:r>
    </w:p>
    <w:p w:rsidR="00000000" w:rsidRDefault="007333A1">
      <w:pPr>
        <w:pStyle w:val="pj"/>
      </w:pPr>
      <w:r>
        <w:rPr>
          <w:i/>
          <w:iCs/>
        </w:rPr>
        <w:t>«-» - деятельность запрещена»;</w:t>
      </w:r>
    </w:p>
    <w:p w:rsidR="00000000" w:rsidRDefault="007333A1">
      <w:pPr>
        <w:pStyle w:val="pj"/>
      </w:pPr>
      <w:r>
        <w:rPr>
          <w:i/>
          <w:iCs/>
        </w:rPr>
        <w:t xml:space="preserve">* - условия заполняемости определены в требованиях к объектам, утвержденных </w:t>
      </w:r>
      <w:hyperlink r:id="rId54" w:history="1">
        <w:r>
          <w:rPr>
            <w:rStyle w:val="a3"/>
          </w:rPr>
          <w:t>постановлением</w:t>
        </w:r>
      </w:hyperlink>
      <w:r>
        <w:rPr>
          <w:i/>
          <w:iCs/>
        </w:rPr>
        <w:t xml:space="preserve"> ГГСВ РК от 2 с</w:t>
      </w:r>
      <w:r>
        <w:rPr>
          <w:i/>
          <w:iCs/>
        </w:rPr>
        <w:t>ентября 2021 года № 38;</w:t>
      </w:r>
    </w:p>
    <w:p w:rsidR="00000000" w:rsidRDefault="007333A1">
      <w:pPr>
        <w:pStyle w:val="pj"/>
      </w:pPr>
      <w:r>
        <w:rPr>
          <w:i/>
          <w:iCs/>
        </w:rPr>
        <w:t>** - банкетные залы функционируют для проведения поминок и обслуживания посетителей по типу ресторанов, кафе;</w:t>
      </w:r>
    </w:p>
    <w:p w:rsidR="00000000" w:rsidRDefault="007333A1">
      <w:pPr>
        <w:pStyle w:val="pj"/>
      </w:pPr>
      <w:r>
        <w:rPr>
          <w:i/>
          <w:iCs/>
        </w:rPr>
        <w:t>*** - в помещениях жилых зданий и на территориях жилой застройки ограничивается деятельность объектов, сопровождаемая повы</w:t>
      </w:r>
      <w:r>
        <w:rPr>
          <w:i/>
          <w:iCs/>
        </w:rPr>
        <w:t xml:space="preserve">шенным шумом, с 22 до 9 часов утра, развлекательных заведений - с 22 до 9 часов утра в будние, с 23 до 10 часов утра в выходные и праздничные дни (согласно </w:t>
      </w:r>
      <w:hyperlink r:id="rId55" w:anchor="sub_id=1130700" w:history="1">
        <w:r>
          <w:rPr>
            <w:rStyle w:val="a3"/>
          </w:rPr>
          <w:t>пунктов 7 и 8 с</w:t>
        </w:r>
        <w:r>
          <w:rPr>
            <w:rStyle w:val="a3"/>
          </w:rPr>
          <w:t>татьи 113</w:t>
        </w:r>
      </w:hyperlink>
      <w:r>
        <w:rPr>
          <w:i/>
          <w:iCs/>
        </w:rPr>
        <w:t xml:space="preserve"> Кодекса Республики Казахстан от 7 июля 2020 года «О здоровье народа и системе здравоохранения»;</w:t>
      </w:r>
    </w:p>
    <w:p w:rsidR="00000000" w:rsidRDefault="007333A1">
      <w:pPr>
        <w:pStyle w:val="pj"/>
      </w:pPr>
      <w:r>
        <w:rPr>
          <w:i/>
          <w:iCs/>
        </w:rPr>
        <w:t>**** - в городах областного и республиканского значения допускается организация дежурных отделений ЦОН с режимом работы с 9.00 до 20.00 часов.</w:t>
      </w:r>
    </w:p>
    <w:p w:rsidR="00000000" w:rsidRDefault="007333A1">
      <w:pPr>
        <w:pStyle w:val="pj"/>
      </w:pPr>
      <w:r>
        <w:rPr>
          <w:b/>
          <w:bCs/>
        </w:rPr>
        <w:t> </w:t>
      </w:r>
    </w:p>
    <w:p w:rsidR="00000000" w:rsidRDefault="007333A1">
      <w:pPr>
        <w:pStyle w:val="pr"/>
        <w:jc w:val="left"/>
      </w:pPr>
      <w:r>
        <w:t> </w:t>
      </w:r>
    </w:p>
    <w:p w:rsidR="00000000" w:rsidRDefault="007333A1">
      <w:pPr>
        <w:pStyle w:val="pji"/>
      </w:pPr>
      <w:r>
        <w:rPr>
          <w:rStyle w:val="s3"/>
        </w:rPr>
        <w:t>При</w:t>
      </w:r>
      <w:r>
        <w:rPr>
          <w:rStyle w:val="s3"/>
        </w:rPr>
        <w:t xml:space="preserve">ложение 2 изложено в редакции </w:t>
      </w:r>
      <w:hyperlink r:id="rId56" w:anchor="sub_id=101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заместителя Главного государственного санитарного врача Восточно-Казахстанской области от 27.09.21 г. № 12-3 (</w:t>
      </w:r>
      <w:hyperlink r:id="rId57" w:anchor="sub_id=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r"/>
      </w:pPr>
      <w:r>
        <w:t>Приложение 2</w:t>
      </w:r>
    </w:p>
    <w:p w:rsidR="00000000" w:rsidRDefault="007333A1">
      <w:pPr>
        <w:pStyle w:val="pr"/>
      </w:pPr>
      <w:r>
        <w:t xml:space="preserve">к </w:t>
      </w:r>
      <w:hyperlink r:id="rId58" w:history="1">
        <w:r>
          <w:rPr>
            <w:rStyle w:val="a3"/>
          </w:rPr>
          <w:t>постановлению</w:t>
        </w:r>
      </w:hyperlink>
    </w:p>
    <w:p w:rsidR="00000000" w:rsidRDefault="007333A1">
      <w:pPr>
        <w:pStyle w:val="pr"/>
      </w:pPr>
      <w:r>
        <w:t>Главного государственного</w:t>
      </w:r>
    </w:p>
    <w:p w:rsidR="00000000" w:rsidRDefault="007333A1">
      <w:pPr>
        <w:pStyle w:val="pr"/>
      </w:pPr>
      <w:r>
        <w:t>санитарного врача</w:t>
      </w:r>
    </w:p>
    <w:p w:rsidR="00000000" w:rsidRDefault="007333A1">
      <w:pPr>
        <w:pStyle w:val="pr"/>
      </w:pPr>
      <w:r>
        <w:t>Восточно-Казахстанской области</w:t>
      </w:r>
    </w:p>
    <w:p w:rsidR="00000000" w:rsidRDefault="007333A1">
      <w:pPr>
        <w:pStyle w:val="pr"/>
      </w:pPr>
      <w:r>
        <w:t>от 6 сентября 2021 года № 12</w:t>
      </w:r>
    </w:p>
    <w:p w:rsidR="00000000" w:rsidRDefault="007333A1">
      <w:pPr>
        <w:pStyle w:val="pr"/>
      </w:pPr>
      <w:r>
        <w:t> </w:t>
      </w:r>
    </w:p>
    <w:p w:rsidR="00000000" w:rsidRDefault="007333A1">
      <w:pPr>
        <w:pStyle w:val="pr"/>
      </w:pPr>
      <w:r>
        <w:t>Приложение 4</w:t>
      </w:r>
    </w:p>
    <w:p w:rsidR="00000000" w:rsidRDefault="007333A1">
      <w:pPr>
        <w:pStyle w:val="pr"/>
      </w:pPr>
      <w:r>
        <w:t>к постановлению Главного</w:t>
      </w:r>
    </w:p>
    <w:p w:rsidR="00000000" w:rsidRDefault="007333A1">
      <w:pPr>
        <w:pStyle w:val="pr"/>
      </w:pPr>
      <w:r>
        <w:t>государственного санитарного</w:t>
      </w:r>
    </w:p>
    <w:p w:rsidR="00000000" w:rsidRDefault="007333A1">
      <w:pPr>
        <w:pStyle w:val="pr"/>
      </w:pPr>
      <w:r>
        <w:t>врача Республики Казахстан</w:t>
      </w:r>
    </w:p>
    <w:p w:rsidR="00000000" w:rsidRDefault="007333A1">
      <w:pPr>
        <w:pStyle w:val="pr"/>
      </w:pPr>
      <w:r>
        <w:t>от 24 сентября 2021 года № 44</w:t>
      </w:r>
    </w:p>
    <w:p w:rsidR="00000000" w:rsidRDefault="007333A1">
      <w:pPr>
        <w:pStyle w:val="pj"/>
      </w:pPr>
      <w:r>
        <w:rPr>
          <w:b/>
          <w:bCs/>
        </w:rPr>
        <w:t> </w:t>
      </w:r>
    </w:p>
    <w:p w:rsidR="00000000" w:rsidRDefault="007333A1">
      <w:pPr>
        <w:pStyle w:val="pj"/>
      </w:pPr>
      <w:r>
        <w:rPr>
          <w:b/>
          <w:bCs/>
        </w:rPr>
        <w:t> </w:t>
      </w:r>
    </w:p>
    <w:p w:rsidR="00000000" w:rsidRDefault="007333A1">
      <w:pPr>
        <w:pStyle w:val="pc"/>
      </w:pPr>
      <w:r>
        <w:rPr>
          <w:b/>
          <w:bCs/>
        </w:rPr>
        <w:t>Критерии ограничения деятельности социально-экономических объектов,</w:t>
      </w:r>
    </w:p>
    <w:p w:rsidR="00000000" w:rsidRDefault="007333A1">
      <w:pPr>
        <w:pStyle w:val="pc"/>
      </w:pPr>
      <w:r>
        <w:rPr>
          <w:b/>
          <w:bCs/>
        </w:rPr>
        <w:t xml:space="preserve">участвующих в проекте </w:t>
      </w:r>
      <w:r>
        <w:rPr>
          <w:b/>
          <w:bCs/>
          <w:lang w:val="en-US"/>
        </w:rPr>
        <w:t>«Ashyq»</w:t>
      </w:r>
    </w:p>
    <w:p w:rsidR="00000000" w:rsidRDefault="007333A1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261"/>
        <w:gridCol w:w="1775"/>
        <w:gridCol w:w="1775"/>
        <w:gridCol w:w="2045"/>
      </w:tblGrid>
      <w:tr w:rsidR="00000000"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Объекты/отрасли</w:t>
            </w:r>
          </w:p>
          <w:p w:rsidR="00000000" w:rsidRDefault="007333A1">
            <w:pPr>
              <w:pStyle w:val="pc"/>
              <w:spacing w:line="276" w:lineRule="auto"/>
            </w:pPr>
            <w:r>
              <w:t>****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Зеленая зона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Желтая зона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Красная зона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3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5</w:t>
            </w:r>
          </w:p>
        </w:tc>
      </w:tr>
      <w:tr w:rsidR="00000000"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Объекты общественного питания (в помещении) по типу ресторана, кафе и кофейни *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70 мест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60 мест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50 мест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333A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Объекты общественного питания (в помещении) по типу столовых без реализации алкогольных напитков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 xml:space="preserve">+ </w:t>
            </w:r>
          </w:p>
          <w:p w:rsidR="00000000" w:rsidRDefault="007333A1">
            <w:pPr>
              <w:pStyle w:val="pc"/>
              <w:spacing w:line="276" w:lineRule="auto"/>
            </w:pPr>
            <w:r>
              <w:t>(круглосуточно)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 xml:space="preserve">+ </w:t>
            </w:r>
          </w:p>
          <w:p w:rsidR="00000000" w:rsidRDefault="007333A1">
            <w:pPr>
              <w:pStyle w:val="pc"/>
              <w:spacing w:line="276" w:lineRule="auto"/>
            </w:pPr>
            <w:r>
              <w:t>(круглосуточно)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 xml:space="preserve">+ </w:t>
            </w:r>
          </w:p>
          <w:p w:rsidR="00000000" w:rsidRDefault="007333A1">
            <w:pPr>
              <w:pStyle w:val="pc"/>
              <w:spacing w:line="276" w:lineRule="auto"/>
            </w:pPr>
            <w:r>
              <w:t>(круглосуточно)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333A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Летние площадки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333A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Фуд-корты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30%, но не более 50 мест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20%, но не более 30 мест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20%, но не более 30 мест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333A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Банкетные залы** (проведение поминок)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50%, обеспечении площади не менее 4-х кв.м</w:t>
            </w:r>
            <w:r>
              <w:t>. на одного человека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30%, обеспечении площади не менее 4-х кв.м. на одного человека, но не более 50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30%, обеспечении площади не менее 4-х кв.м. на одного человека, но не более 30 человек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333A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Банкетные залы** (обслуживание по типу ресторанов и кафе)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70 мест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60 мест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до 50 мест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Сауны, бани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3.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СПА-центры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4.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Бассейны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5.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Спортивно-оздоровительные центры и фитнес-центры, йога-центры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6.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Объекты культуры (репетиция)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до 100 человек, а также вакцинированные двумя компонентами лица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до 50 человек, а также вакцинированные двумя компонентами лица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до 30 человек, а также вакцинированные двумя компонентами лица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7.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Театры, кинотеатры, концертные залы, филармонии*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50%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40%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30%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8.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Межобластные нерегулярные (туристические) пере</w:t>
            </w:r>
            <w:r>
              <w:t>возки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75%, но не более 25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75%, но не более 15 человек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9.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Межобластные и внутриобластные регулярные перевозки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10.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Городские нерегулярные (туристические) перевозки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75%, но не более 25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75%, но не более 15 человек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11.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Бильярдные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50%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30%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12.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 xml:space="preserve">Компьютерные клубы, включая </w:t>
            </w:r>
            <w:r>
              <w:rPr>
                <w:lang w:val="en-US"/>
              </w:rPr>
              <w:t>PlayStation</w:t>
            </w:r>
            <w:r>
              <w:t xml:space="preserve"> клубы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60%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50%, допускаются только лица, достигшие 12 лет и старше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30%, допускаются только лица, достигшие 12 лет и старше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13.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Боу</w:t>
            </w:r>
            <w:r>
              <w:t>линг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50%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30%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14.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Караоке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50%, но не более 60 человек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50%, но не более 50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50%, но не более 30 человек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15.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Океанариум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Разрешить групповые экскурсии (не более 15 человек)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Разрешить групповые экскурсии (не более 15 человек)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Разрешить групповые экскурсии (не более 15 человек)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16.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Добровольные уч</w:t>
            </w:r>
            <w:r>
              <w:t>астники (киноиндустрия, организации, офисы и другие)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без льгот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без льгот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без льгот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17.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Лотерейные клубы и иные точки реализации лотереи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4-х кв.м. на одного человека, но не более 30 человек</w:t>
            </w:r>
          </w:p>
        </w:tc>
      </w:tr>
      <w:tr w:rsidR="00000000"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18.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Детские развлекательные центры (крытые) площадью от 500 до 1000 кв.м.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</w:t>
            </w:r>
            <w:r>
              <w:t xml:space="preserve"> обеспечении площади не менее 10-ти кв.м. на одного человека, но не более 70 человек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10-ти кв.м. на одного человека, но не более 50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 xml:space="preserve">при обеспечении площади не менее 10-ти кв.м. на одного человека, но не более </w:t>
            </w:r>
            <w:r>
              <w:t>30 человек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333A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Детские развлекательные центры (крытые) площадью от 1000 до 3000 кв.м.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10-ти кв.м. на одного человека, но не более 120 человек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 xml:space="preserve">при обеспечении площади не менее 10-ти кв.м. на одного человека, но не более </w:t>
            </w:r>
            <w:r>
              <w:t>100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10-ти кв.м. на одного человека, но не более 60 человек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19.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Цирки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50%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40%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30%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20.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Отели, гостиницы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21.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Аэропорты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22.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Железнодорожные вокзалы, автомобильные и водные вокзалы, речные и морские порты, автостанции, автопереходы, пункты обслуживания пассажиров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23.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ЦОН*****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24.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Торгово-развлекательные центры, торговые дома, торговые сети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25.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Рынки (крытые)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26.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Детские оздоровительные организации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27.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Букмекерские конторы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обеспечении площади не менее 4-х кв.м. на одного человека, но не более 30 человек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28.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Центры и салоны красоты, парикмахерские, салоны по оказанию услуг маникюра и</w:t>
            </w:r>
            <w:r>
              <w:t xml:space="preserve"> педикюра, косметических и косметологических услуг (по записи)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по предварительной записи</w:t>
            </w:r>
          </w:p>
        </w:tc>
      </w:tr>
      <w:tr w:rsidR="00000000"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29.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Объекты образования, ВУЗы, колледжи, образовательные центры (для работников (персонала), лиц старше 18 лет)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</w:tr>
    </w:tbl>
    <w:p w:rsidR="00000000" w:rsidRDefault="007333A1">
      <w:pPr>
        <w:pStyle w:val="a5"/>
      </w:pPr>
      <w:r>
        <w:t> </w:t>
      </w:r>
    </w:p>
    <w:p w:rsidR="00000000" w:rsidRDefault="007333A1">
      <w:pPr>
        <w:pStyle w:val="pj"/>
      </w:pPr>
      <w:r>
        <w:rPr>
          <w:b/>
          <w:bCs/>
          <w:u w:val="single"/>
        </w:rPr>
        <w:t>Примечание:</w:t>
      </w:r>
    </w:p>
    <w:p w:rsidR="00000000" w:rsidRDefault="007333A1">
      <w:pPr>
        <w:pStyle w:val="pj"/>
      </w:pPr>
      <w:r>
        <w:t xml:space="preserve">- </w:t>
      </w:r>
      <w:r>
        <w:rPr>
          <w:b/>
          <w:bCs/>
          <w:i/>
          <w:iCs/>
        </w:rPr>
        <w:t>в будние дни</w:t>
      </w:r>
      <w:r>
        <w:rPr>
          <w:i/>
          <w:iCs/>
        </w:rPr>
        <w:t xml:space="preserve"> </w:t>
      </w:r>
      <w:r>
        <w:rPr>
          <w:i/>
          <w:iCs/>
        </w:rPr>
        <w:t>- для всех объектов, участвующих в проекте «</w:t>
      </w:r>
      <w:r>
        <w:rPr>
          <w:i/>
          <w:iCs/>
          <w:lang w:val="en-US"/>
        </w:rPr>
        <w:t>Ashyq</w:t>
      </w:r>
      <w:r>
        <w:rPr>
          <w:i/>
          <w:iCs/>
        </w:rPr>
        <w:t>» - до 00.00 часов, Лидерам проекта «</w:t>
      </w:r>
      <w:r>
        <w:rPr>
          <w:i/>
          <w:iCs/>
          <w:lang w:val="en-US"/>
        </w:rPr>
        <w:t>Ashyq</w:t>
      </w:r>
      <w:r>
        <w:rPr>
          <w:i/>
          <w:iCs/>
        </w:rPr>
        <w:t xml:space="preserve">» - </w:t>
      </w:r>
      <w:r>
        <w:rPr>
          <w:b/>
          <w:bCs/>
          <w:i/>
          <w:iCs/>
        </w:rPr>
        <w:t>до 02.00 часов</w:t>
      </w:r>
      <w:r>
        <w:rPr>
          <w:i/>
          <w:iCs/>
        </w:rPr>
        <w:t>;</w:t>
      </w:r>
    </w:p>
    <w:p w:rsidR="00000000" w:rsidRDefault="007333A1">
      <w:pPr>
        <w:pStyle w:val="pj"/>
      </w:pPr>
      <w:r>
        <w:rPr>
          <w:i/>
          <w:iCs/>
        </w:rPr>
        <w:t xml:space="preserve">- </w:t>
      </w:r>
      <w:r>
        <w:rPr>
          <w:b/>
          <w:bCs/>
          <w:i/>
          <w:iCs/>
        </w:rPr>
        <w:t>в выходные дни - до 00.00 часов</w:t>
      </w:r>
      <w:r>
        <w:rPr>
          <w:i/>
          <w:iCs/>
        </w:rPr>
        <w:t>, Лидерам проекта «</w:t>
      </w:r>
      <w:r>
        <w:rPr>
          <w:i/>
          <w:iCs/>
          <w:lang w:val="en-US"/>
        </w:rPr>
        <w:t>Ashyq</w:t>
      </w:r>
      <w:r>
        <w:rPr>
          <w:i/>
          <w:iCs/>
        </w:rPr>
        <w:t xml:space="preserve">» - </w:t>
      </w:r>
      <w:r>
        <w:rPr>
          <w:b/>
          <w:bCs/>
          <w:i/>
          <w:iCs/>
        </w:rPr>
        <w:t>до 02.00 часов</w:t>
      </w:r>
      <w:r>
        <w:rPr>
          <w:i/>
          <w:iCs/>
        </w:rPr>
        <w:t xml:space="preserve">, при условии наличия безопасного «зеленого» статуса (вакцинации, ПЦР-теста с отрицательным результатом не более 7 суток с момента отбора проб, лиц, имеющих постоянные медицинские противопоказания, переболевших в течение последних 3 месяцев) у сотрудников </w:t>
      </w:r>
      <w:r>
        <w:rPr>
          <w:i/>
          <w:iCs/>
        </w:rPr>
        <w:t>и посетителей.</w:t>
      </w:r>
    </w:p>
    <w:p w:rsidR="00000000" w:rsidRDefault="007333A1">
      <w:pPr>
        <w:pStyle w:val="pj"/>
      </w:pPr>
      <w:r>
        <w:rPr>
          <w:i/>
          <w:iCs/>
        </w:rPr>
        <w:t> </w:t>
      </w:r>
    </w:p>
    <w:p w:rsidR="00000000" w:rsidRDefault="007333A1">
      <w:pPr>
        <w:pStyle w:val="pj"/>
      </w:pPr>
      <w:r>
        <w:rPr>
          <w:i/>
          <w:iCs/>
        </w:rPr>
        <w:t>«+» - деятельность разрешена;</w:t>
      </w:r>
    </w:p>
    <w:p w:rsidR="00000000" w:rsidRDefault="007333A1">
      <w:pPr>
        <w:pStyle w:val="pj"/>
      </w:pPr>
      <w:r>
        <w:rPr>
          <w:i/>
          <w:iCs/>
        </w:rPr>
        <w:t>«</w:t>
      </w:r>
      <w:r>
        <w:rPr>
          <w:rFonts w:ascii="Segoe UI Symbol" w:hAnsi="Segoe UI Symbol"/>
        </w:rPr>
        <w:t>✔</w:t>
      </w:r>
      <w:r>
        <w:rPr>
          <w:rFonts w:ascii="Segoe UI Symbol" w:hAnsi="Segoe UI Symbol"/>
        </w:rPr>
        <w:t xml:space="preserve"> </w:t>
      </w:r>
      <w:r>
        <w:rPr>
          <w:i/>
          <w:iCs/>
        </w:rPr>
        <w:t xml:space="preserve">» - деятельность разрешена частично (с ограничениями); </w:t>
      </w:r>
    </w:p>
    <w:p w:rsidR="00000000" w:rsidRDefault="007333A1">
      <w:pPr>
        <w:pStyle w:val="pj"/>
      </w:pPr>
      <w:r>
        <w:rPr>
          <w:i/>
          <w:iCs/>
        </w:rPr>
        <w:t>«-» - деятельность запрещена»;</w:t>
      </w:r>
    </w:p>
    <w:p w:rsidR="00000000" w:rsidRDefault="007333A1">
      <w:pPr>
        <w:pStyle w:val="pj"/>
      </w:pPr>
      <w:r>
        <w:rPr>
          <w:i/>
          <w:iCs/>
        </w:rPr>
        <w:t>* - условия заполняемости определены в требованиях к объектам, утвержденных постановлением ГГСВ РК от 2 сентября 2021 г</w:t>
      </w:r>
      <w:r>
        <w:rPr>
          <w:i/>
          <w:iCs/>
        </w:rPr>
        <w:t>ода № 38;</w:t>
      </w:r>
    </w:p>
    <w:p w:rsidR="00000000" w:rsidRDefault="007333A1">
      <w:pPr>
        <w:pStyle w:val="pj"/>
      </w:pPr>
      <w:r>
        <w:rPr>
          <w:i/>
          <w:iCs/>
        </w:rPr>
        <w:t>** - банкетные залы функционируют для проведения поминок и обслуживания посетителей по типу ресторанов, кафе;</w:t>
      </w:r>
    </w:p>
    <w:p w:rsidR="00000000" w:rsidRDefault="007333A1">
      <w:pPr>
        <w:pStyle w:val="pj"/>
      </w:pPr>
      <w:r>
        <w:rPr>
          <w:i/>
          <w:iCs/>
        </w:rPr>
        <w:t>*** - «темно-красная» зона - зона критического уровня риска (при показателе заполняемости инфекционных коек свыше 70% и показателе запол</w:t>
      </w:r>
      <w:r>
        <w:rPr>
          <w:i/>
          <w:iCs/>
        </w:rPr>
        <w:t>няемости коек на 100 тыс. населения свыше 200);</w:t>
      </w:r>
    </w:p>
    <w:p w:rsidR="00000000" w:rsidRDefault="007333A1">
      <w:pPr>
        <w:pStyle w:val="pj"/>
      </w:pPr>
      <w:r>
        <w:rPr>
          <w:i/>
          <w:iCs/>
        </w:rPr>
        <w:t xml:space="preserve">**** - 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- с 22 до 9 часов утра </w:t>
      </w:r>
      <w:r>
        <w:rPr>
          <w:i/>
          <w:iCs/>
        </w:rPr>
        <w:t xml:space="preserve">в будние, с 23 до 10 часов утра в выходные и праздничные дни (согласно </w:t>
      </w:r>
      <w:hyperlink r:id="rId59" w:anchor="sub_id=1130700" w:history="1">
        <w:r>
          <w:rPr>
            <w:rStyle w:val="a3"/>
          </w:rPr>
          <w:t>пунктам 7 и 8 статьи 113</w:t>
        </w:r>
      </w:hyperlink>
      <w:r>
        <w:rPr>
          <w:i/>
          <w:iCs/>
        </w:rPr>
        <w:t xml:space="preserve"> Кодекса Республики Казахстан от 7 июля 2020 года «О здоровье народа и систе</w:t>
      </w:r>
      <w:r>
        <w:rPr>
          <w:i/>
          <w:iCs/>
        </w:rPr>
        <w:t>ме здравоохранения»;</w:t>
      </w:r>
    </w:p>
    <w:p w:rsidR="00000000" w:rsidRDefault="007333A1">
      <w:pPr>
        <w:pStyle w:val="pj"/>
      </w:pPr>
      <w:r>
        <w:t xml:space="preserve">***** - </w:t>
      </w:r>
      <w:r>
        <w:rPr>
          <w:i/>
          <w:iCs/>
        </w:rPr>
        <w:t>в городах областного и республиканского значения допускается организация дежурных отделений ЦОН с режимом работы с 9.00 до 20.00 часов.</w:t>
      </w:r>
    </w:p>
    <w:p w:rsidR="00000000" w:rsidRDefault="007333A1">
      <w:pPr>
        <w:pStyle w:val="pj"/>
      </w:pPr>
      <w:r>
        <w:rPr>
          <w:b/>
          <w:bCs/>
        </w:rPr>
        <w:t> </w:t>
      </w:r>
    </w:p>
    <w:p w:rsidR="00000000" w:rsidRDefault="007333A1">
      <w:pPr>
        <w:pStyle w:val="a5"/>
      </w:pPr>
      <w:r>
        <w:rPr>
          <w:rStyle w:val="s3"/>
        </w:rPr>
        <w:t> </w:t>
      </w:r>
    </w:p>
    <w:p w:rsidR="00000000" w:rsidRDefault="007333A1">
      <w:pPr>
        <w:pStyle w:val="pji"/>
      </w:pPr>
      <w:r>
        <w:rPr>
          <w:rStyle w:val="s3"/>
        </w:rPr>
        <w:t xml:space="preserve">Приложение 3 изложено в редакции </w:t>
      </w:r>
      <w:hyperlink r:id="rId60" w:anchor="sub_id=101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заместителя Главного государственного санитарного врача Восточно-Казахстанской области от 27.09.21 г. № 12-3 (</w:t>
      </w:r>
      <w:hyperlink r:id="rId61" w:anchor="sub_id=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333A1">
      <w:pPr>
        <w:pStyle w:val="pr"/>
      </w:pPr>
      <w:r>
        <w:t>Приложен</w:t>
      </w:r>
      <w:r>
        <w:t>ие 3</w:t>
      </w:r>
    </w:p>
    <w:p w:rsidR="00000000" w:rsidRDefault="007333A1">
      <w:pPr>
        <w:pStyle w:val="pr"/>
      </w:pPr>
      <w:r>
        <w:t xml:space="preserve">к </w:t>
      </w:r>
      <w:hyperlink r:id="rId62" w:history="1">
        <w:r>
          <w:rPr>
            <w:rStyle w:val="a3"/>
          </w:rPr>
          <w:t>постановлению</w:t>
        </w:r>
      </w:hyperlink>
      <w:r>
        <w:t xml:space="preserve"> Главного </w:t>
      </w:r>
    </w:p>
    <w:p w:rsidR="00000000" w:rsidRDefault="007333A1">
      <w:pPr>
        <w:pStyle w:val="pr"/>
      </w:pPr>
      <w:r>
        <w:t>государственного санитарного врача</w:t>
      </w:r>
    </w:p>
    <w:p w:rsidR="00000000" w:rsidRDefault="007333A1">
      <w:pPr>
        <w:pStyle w:val="pr"/>
      </w:pPr>
      <w:r>
        <w:t>Восточно-Казахстанской области</w:t>
      </w:r>
    </w:p>
    <w:p w:rsidR="00000000" w:rsidRDefault="007333A1">
      <w:pPr>
        <w:pStyle w:val="pr"/>
      </w:pPr>
      <w:r>
        <w:t>от 6 сентября 2021 года № 12</w:t>
      </w:r>
    </w:p>
    <w:p w:rsidR="00000000" w:rsidRDefault="007333A1">
      <w:pPr>
        <w:pStyle w:val="pr"/>
      </w:pPr>
      <w:r>
        <w:t> </w:t>
      </w:r>
    </w:p>
    <w:p w:rsidR="00000000" w:rsidRDefault="007333A1">
      <w:pPr>
        <w:pStyle w:val="pr"/>
      </w:pPr>
      <w:r>
        <w:t>Приложение 5</w:t>
      </w:r>
    </w:p>
    <w:p w:rsidR="00000000" w:rsidRDefault="007333A1">
      <w:pPr>
        <w:pStyle w:val="pr"/>
      </w:pPr>
      <w:r>
        <w:t>к постановлению Главного</w:t>
      </w:r>
    </w:p>
    <w:p w:rsidR="00000000" w:rsidRDefault="007333A1">
      <w:pPr>
        <w:pStyle w:val="pr"/>
      </w:pPr>
      <w:r>
        <w:t>государственного санитарн</w:t>
      </w:r>
      <w:r>
        <w:t>ого</w:t>
      </w:r>
    </w:p>
    <w:p w:rsidR="00000000" w:rsidRDefault="007333A1">
      <w:pPr>
        <w:pStyle w:val="pr"/>
      </w:pPr>
      <w:r>
        <w:t>врача Республики Казахстан</w:t>
      </w:r>
    </w:p>
    <w:p w:rsidR="00000000" w:rsidRDefault="007333A1">
      <w:pPr>
        <w:pStyle w:val="pr"/>
      </w:pPr>
      <w:r>
        <w:t>от 24 сентября 2021 года № 44</w:t>
      </w:r>
    </w:p>
    <w:p w:rsidR="00000000" w:rsidRDefault="007333A1">
      <w:pPr>
        <w:pStyle w:val="pr"/>
      </w:pPr>
      <w:r>
        <w:t> </w:t>
      </w:r>
    </w:p>
    <w:p w:rsidR="00000000" w:rsidRDefault="007333A1">
      <w:pPr>
        <w:pStyle w:val="pj"/>
      </w:pPr>
      <w:r>
        <w:t> </w:t>
      </w:r>
    </w:p>
    <w:p w:rsidR="00000000" w:rsidRDefault="007333A1">
      <w:pPr>
        <w:pStyle w:val="pc"/>
      </w:pPr>
      <w:r>
        <w:rPr>
          <w:b/>
          <w:bCs/>
        </w:rPr>
        <w:t>Критерии деятельности социально-экономических объектов, участвующих в проекте</w:t>
      </w:r>
    </w:p>
    <w:p w:rsidR="00000000" w:rsidRDefault="007333A1">
      <w:pPr>
        <w:pStyle w:val="pc"/>
      </w:pPr>
      <w:r>
        <w:rPr>
          <w:b/>
          <w:bCs/>
        </w:rPr>
        <w:t>«</w:t>
      </w:r>
      <w:r>
        <w:rPr>
          <w:b/>
          <w:bCs/>
          <w:lang w:val="en-US"/>
        </w:rPr>
        <w:t>Ashyq</w:t>
      </w:r>
      <w:r>
        <w:rPr>
          <w:b/>
          <w:bCs/>
        </w:rPr>
        <w:t>», при наличии «зеленого статуса»</w:t>
      </w:r>
    </w:p>
    <w:p w:rsidR="00000000" w:rsidRDefault="007333A1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17"/>
        <w:gridCol w:w="1929"/>
        <w:gridCol w:w="1929"/>
        <w:gridCol w:w="1938"/>
      </w:tblGrid>
      <w:tr w:rsidR="00000000"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Объекты/отрасли</w:t>
            </w:r>
          </w:p>
          <w:p w:rsidR="00000000" w:rsidRDefault="007333A1">
            <w:pPr>
              <w:pStyle w:val="pc"/>
              <w:spacing w:line="276" w:lineRule="auto"/>
            </w:pPr>
            <w:r>
              <w:t>****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Зеленая зона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Желтая зона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Красная зона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b/>
                <w:bCs/>
              </w:rPr>
              <w:t>5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1.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Проведение торжественных, памятных, семейных мероприятий (банкеты, свадьбы, юбилеи)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100 мест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70 мест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не более 50 мест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2.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Конференции, форумы, зрелищные и иные мероприятия с массовым скоплением людей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но не более 100 мест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на одного человека, не более 70 мест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до 50%, на одного человека, не более 50 м</w:t>
            </w:r>
            <w:r>
              <w:t>ест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3.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Выставки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70%, но не более 500 посетителей единовременно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заполняемость не более 70%, не более 300 посетителей единовременно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условии заполняемость не более 70%, не более 200 посетителей единовременно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4.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Марафоны (</w:t>
            </w:r>
            <w:r>
              <w:t>на открытом воздухе)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не более 1000 человек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не более 800 человек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не более 500 человек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5.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Спортивные мероприятия со зрителями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80%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70%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6.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Спорткомплексы, спортивно-оздоровительные центры (тренировки)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30%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20%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7.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Религиозные объекты (проведение коллективных богослужений в закрытых помещениях)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50%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30%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при заполняемости не более 20%</w:t>
            </w:r>
          </w:p>
        </w:tc>
      </w:tr>
      <w:tr w:rsidR="00000000"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8.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ji"/>
              <w:spacing w:line="276" w:lineRule="auto"/>
            </w:pPr>
            <w:r>
              <w:t>Игровые клубы (казино)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t>+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333A1">
            <w:pPr>
              <w:pStyle w:val="pc"/>
              <w:spacing w:line="276" w:lineRule="auto"/>
            </w:pPr>
            <w:r>
              <w:rPr>
                <w:rFonts w:ascii="Segoe UI Symbol" w:hAnsi="Segoe UI Symbol"/>
              </w:rPr>
              <w:t>✔</w:t>
            </w:r>
            <w:r>
              <w:rPr>
                <w:rFonts w:ascii="Segoe UI Symbol" w:hAnsi="Segoe UI Symbol"/>
              </w:rPr>
              <w:t xml:space="preserve"> </w:t>
            </w:r>
          </w:p>
          <w:p w:rsidR="00000000" w:rsidRDefault="007333A1">
            <w:pPr>
              <w:pStyle w:val="pc"/>
              <w:spacing w:line="276" w:lineRule="auto"/>
            </w:pPr>
            <w:r>
              <w:t>не более 50 человек</w:t>
            </w:r>
          </w:p>
        </w:tc>
      </w:tr>
    </w:tbl>
    <w:p w:rsidR="00000000" w:rsidRDefault="007333A1">
      <w:pPr>
        <w:pStyle w:val="pj"/>
      </w:pPr>
      <w:r>
        <w:t> </w:t>
      </w:r>
    </w:p>
    <w:p w:rsidR="00000000" w:rsidRDefault="007333A1">
      <w:pPr>
        <w:pStyle w:val="pr"/>
        <w:jc w:val="left"/>
      </w:pPr>
      <w:r>
        <w:t> </w:t>
      </w:r>
    </w:p>
    <w:sectPr w:rsidR="0000000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A1" w:rsidRDefault="007333A1" w:rsidP="007333A1">
      <w:r>
        <w:separator/>
      </w:r>
    </w:p>
  </w:endnote>
  <w:endnote w:type="continuationSeparator" w:id="0">
    <w:p w:rsidR="007333A1" w:rsidRDefault="007333A1" w:rsidP="0073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1" w:rsidRDefault="007333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1" w:rsidRDefault="007333A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1" w:rsidRDefault="007333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A1" w:rsidRDefault="007333A1" w:rsidP="007333A1">
      <w:r>
        <w:separator/>
      </w:r>
    </w:p>
  </w:footnote>
  <w:footnote w:type="continuationSeparator" w:id="0">
    <w:p w:rsidR="007333A1" w:rsidRDefault="007333A1" w:rsidP="0073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1" w:rsidRDefault="007333A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1" w:rsidRDefault="007333A1" w:rsidP="007333A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333A1" w:rsidRDefault="007333A1" w:rsidP="007333A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Главного государственного санитарного врача Восточно-Казахстанской области от 6 сентября 2021 года № 12 «О мерах по предупреждению распространения заболеваемости коронавирусной инфекцией COVID-19 среди населения Восточно-Казахстанской области» (с изменениями и дополнениями по состоянию на 16.10.2021 г.)</w:t>
    </w:r>
  </w:p>
  <w:p w:rsidR="007333A1" w:rsidRPr="007333A1" w:rsidRDefault="007333A1" w:rsidP="007333A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08.09.2021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A1" w:rsidRDefault="007333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333A1"/>
    <w:rsid w:val="0073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D4FBF-9EB5-411A-B7B2-4321AFE6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7333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3A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3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3A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8288702" TargetMode="External"/><Relationship Id="rId26" Type="http://schemas.openxmlformats.org/officeDocument/2006/relationships/hyperlink" Target="http://online.zakon.kz/Document/?doc_id=34000530" TargetMode="External"/><Relationship Id="rId39" Type="http://schemas.openxmlformats.org/officeDocument/2006/relationships/hyperlink" Target="http://online.zakon.kz/Document/?doc_id=39636852" TargetMode="External"/><Relationship Id="rId21" Type="http://schemas.openxmlformats.org/officeDocument/2006/relationships/hyperlink" Target="http://online.zakon.kz/Document/?doc_id=33603651" TargetMode="External"/><Relationship Id="rId34" Type="http://schemas.openxmlformats.org/officeDocument/2006/relationships/hyperlink" Target="http://online.zakon.kz/Document/?doc_id=36843002" TargetMode="External"/><Relationship Id="rId42" Type="http://schemas.openxmlformats.org/officeDocument/2006/relationships/hyperlink" Target="http://online.zakon.kz/Document/?doc_id=39237408" TargetMode="External"/><Relationship Id="rId47" Type="http://schemas.openxmlformats.org/officeDocument/2006/relationships/hyperlink" Target="http://online.zakon.kz/Document/?doc_id=39636852" TargetMode="External"/><Relationship Id="rId50" Type="http://schemas.openxmlformats.org/officeDocument/2006/relationships/hyperlink" Target="http://online.zakon.kz/Document/?doc_id=37124968" TargetMode="External"/><Relationship Id="rId55" Type="http://schemas.openxmlformats.org/officeDocument/2006/relationships/hyperlink" Target="http://online.zakon.kz/Document/?doc_id=34464437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hyperlink" Target="http://online.zakon.kz/Document/?link_id=10083352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3740766" TargetMode="External"/><Relationship Id="rId29" Type="http://schemas.openxmlformats.org/officeDocument/2006/relationships/hyperlink" Target="http://online.zakon.kz/Document/?doc_id=37211173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3441337" TargetMode="External"/><Relationship Id="rId11" Type="http://schemas.openxmlformats.org/officeDocument/2006/relationships/hyperlink" Target="http://online.zakon.kz/Document/?doc_id=34464437" TargetMode="External"/><Relationship Id="rId24" Type="http://schemas.openxmlformats.org/officeDocument/2006/relationships/hyperlink" Target="http://online.zakon.kz/Document/?doc_id=33603651" TargetMode="External"/><Relationship Id="rId32" Type="http://schemas.openxmlformats.org/officeDocument/2006/relationships/hyperlink" Target="http://online.zakon.kz/Document/?doc_id=39636852" TargetMode="External"/><Relationship Id="rId37" Type="http://schemas.openxmlformats.org/officeDocument/2006/relationships/hyperlink" Target="file:///C:\PRG_TOOLS\ConvertData\InfoKazakhstan.kz" TargetMode="External"/><Relationship Id="rId40" Type="http://schemas.openxmlformats.org/officeDocument/2006/relationships/hyperlink" Target="http://online.zakon.kz/Document/?doc_id=34674818" TargetMode="External"/><Relationship Id="rId45" Type="http://schemas.openxmlformats.org/officeDocument/2006/relationships/hyperlink" Target="http://online.zakon.kz/Document/?doc_id=36963593" TargetMode="External"/><Relationship Id="rId53" Type="http://schemas.openxmlformats.org/officeDocument/2006/relationships/hyperlink" Target="http://online.zakon.kz/Document/?doc_id=37211173" TargetMode="External"/><Relationship Id="rId58" Type="http://schemas.openxmlformats.org/officeDocument/2006/relationships/hyperlink" Target="http://online.zakon.kz/Document/?doc_id=38430627" TargetMode="External"/><Relationship Id="rId66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doc_id=35681271" TargetMode="External"/><Relationship Id="rId23" Type="http://schemas.openxmlformats.org/officeDocument/2006/relationships/hyperlink" Target="http://online.zakon.kz/Document/?doc_id=36843002" TargetMode="External"/><Relationship Id="rId28" Type="http://schemas.openxmlformats.org/officeDocument/2006/relationships/hyperlink" Target="http://online.zakon.kz/Document/?doc_id=37124968" TargetMode="External"/><Relationship Id="rId36" Type="http://schemas.openxmlformats.org/officeDocument/2006/relationships/hyperlink" Target="http://online.zakon.kz/Document/?doc_id=39237408" TargetMode="External"/><Relationship Id="rId49" Type="http://schemas.openxmlformats.org/officeDocument/2006/relationships/hyperlink" Target="http://online.zakon.kz/Document/?doc_id=33221109" TargetMode="External"/><Relationship Id="rId57" Type="http://schemas.openxmlformats.org/officeDocument/2006/relationships/hyperlink" Target="http://online.zakon.kz/Document/?doc_id=37124968" TargetMode="External"/><Relationship Id="rId61" Type="http://schemas.openxmlformats.org/officeDocument/2006/relationships/hyperlink" Target="http://online.zakon.kz/Document/?doc_id=37124968" TargetMode="Externa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7165930" TargetMode="External"/><Relationship Id="rId31" Type="http://schemas.openxmlformats.org/officeDocument/2006/relationships/hyperlink" Target="file:///C:\PRG_TOOLS\ConvertData\InfoKazakhstan.kz" TargetMode="External"/><Relationship Id="rId44" Type="http://schemas.openxmlformats.org/officeDocument/2006/relationships/hyperlink" Target="http://online.zakon.kz/Document/?doc_id=37435050" TargetMode="External"/><Relationship Id="rId52" Type="http://schemas.openxmlformats.org/officeDocument/2006/relationships/hyperlink" Target="http://online.zakon.kz/Document/?doc_id=34000530" TargetMode="External"/><Relationship Id="rId60" Type="http://schemas.openxmlformats.org/officeDocument/2006/relationships/hyperlink" Target="http://online.zakon.kz/Document/?doc_id=33221109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9237408" TargetMode="External"/><Relationship Id="rId14" Type="http://schemas.openxmlformats.org/officeDocument/2006/relationships/hyperlink" Target="http://online.zakon.kz/Document/?doc_id=33603651" TargetMode="External"/><Relationship Id="rId22" Type="http://schemas.openxmlformats.org/officeDocument/2006/relationships/hyperlink" Target="http://online.zakon.kz/Document/?doc_id=35681271" TargetMode="External"/><Relationship Id="rId27" Type="http://schemas.openxmlformats.org/officeDocument/2006/relationships/hyperlink" Target="http://online.zakon.kz/Document/?doc_id=33221109" TargetMode="External"/><Relationship Id="rId30" Type="http://schemas.openxmlformats.org/officeDocument/2006/relationships/hyperlink" Target="http://online.zakon.kz/Document/?doc_id=38430627" TargetMode="External"/><Relationship Id="rId35" Type="http://schemas.openxmlformats.org/officeDocument/2006/relationships/hyperlink" Target="http://online.zakon.kz/Document/?doc_id=35705669" TargetMode="External"/><Relationship Id="rId43" Type="http://schemas.openxmlformats.org/officeDocument/2006/relationships/hyperlink" Target="http://online.zakon.kz/Document/?doc_id=36843002" TargetMode="External"/><Relationship Id="rId48" Type="http://schemas.openxmlformats.org/officeDocument/2006/relationships/hyperlink" Target="http://online.zakon.kz/Document/?doc_id=34674818" TargetMode="External"/><Relationship Id="rId56" Type="http://schemas.openxmlformats.org/officeDocument/2006/relationships/hyperlink" Target="http://online.zakon.kz/Document/?doc_id=33221109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hyperlink" Target="http://online.zakon.kz/Document/?doc_id=36080899" TargetMode="External"/><Relationship Id="rId51" Type="http://schemas.openxmlformats.org/officeDocument/2006/relationships/hyperlink" Target="http://online.zakon.kz/Document/?doc_id=384306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7927735" TargetMode="External"/><Relationship Id="rId25" Type="http://schemas.openxmlformats.org/officeDocument/2006/relationships/hyperlink" Target="http://online.zakon.kz/Document/?doc_id=35681271" TargetMode="External"/><Relationship Id="rId33" Type="http://schemas.openxmlformats.org/officeDocument/2006/relationships/hyperlink" Target="http://online.zakon.kz/Document/?doc_id=34674818" TargetMode="External"/><Relationship Id="rId38" Type="http://schemas.openxmlformats.org/officeDocument/2006/relationships/hyperlink" Target="http://online.zakon.kz/Document/?doc_id=36843002" TargetMode="External"/><Relationship Id="rId46" Type="http://schemas.openxmlformats.org/officeDocument/2006/relationships/hyperlink" Target="http://online.zakon.kz/Document/?doc_id=31798966" TargetMode="External"/><Relationship Id="rId59" Type="http://schemas.openxmlformats.org/officeDocument/2006/relationships/hyperlink" Target="http://online.zakon.kz/Document/?doc_id=34464437" TargetMode="External"/><Relationship Id="rId67" Type="http://schemas.openxmlformats.org/officeDocument/2006/relationships/header" Target="header3.xml"/><Relationship Id="rId20" Type="http://schemas.openxmlformats.org/officeDocument/2006/relationships/hyperlink" Target="http://online.zakon.kz/Document/?doc_id=38430627" TargetMode="External"/><Relationship Id="rId41" Type="http://schemas.openxmlformats.org/officeDocument/2006/relationships/hyperlink" Target="http://online.zakon.kz/Document/?doc_id=37414398" TargetMode="External"/><Relationship Id="rId54" Type="http://schemas.openxmlformats.org/officeDocument/2006/relationships/hyperlink" Target="http://online.zakon.kz/Document/?doc_id=36843002" TargetMode="External"/><Relationship Id="rId62" Type="http://schemas.openxmlformats.org/officeDocument/2006/relationships/hyperlink" Target="http://online.zakon.kz/Document/?doc_id=38430627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8460</Words>
  <Characters>62663</Characters>
  <Application>Microsoft Office Word</Application>
  <DocSecurity>0</DocSecurity>
  <Lines>522</Lines>
  <Paragraphs>141</Paragraphs>
  <ScaleCrop>false</ScaleCrop>
  <Company/>
  <LinksUpToDate>false</LinksUpToDate>
  <CharactersWithSpaces>70982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Восточно-Казахстанской области от 6 сентября 2021 года № 12 «О мерах по предупреждению распространения заболеваемости коронавирусной инфекцией COVID-19 среди населения Восточно-Казахстанской области» (с изменениями и дополнениями по состоянию на 16.10.2021 г.)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2021-10-16T20:50:00Z</dcterms:created>
  <dcterms:modified xsi:type="dcterms:W3CDTF">2021-10-16T20:50:00Z</dcterms:modified>
</cp:coreProperties>
</file>