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8" w:rsidRPr="00D33578" w:rsidRDefault="00E104D8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1"/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B01CAF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A144EA" w:rsidRPr="00D33578" w:rsidRDefault="00A144EA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3B43DC"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:rsidR="00A144EA" w:rsidRPr="00D33578" w:rsidRDefault="000631D1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="00A144E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и развитию конкуренции Республики Казахстан </w:t>
      </w:r>
    </w:p>
    <w:p w:rsidR="00D22687" w:rsidRPr="00D33578" w:rsidRDefault="00952869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от ____________</w:t>
      </w:r>
      <w:r w:rsidR="00D22687"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2020 года</w:t>
      </w:r>
    </w:p>
    <w:p w:rsidR="00D22687" w:rsidRPr="00D33578" w:rsidRDefault="00D22687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</w:p>
    <w:p w:rsidR="00E104D8" w:rsidRPr="00D33578" w:rsidRDefault="00E104D8" w:rsidP="003B43DC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4D8" w:rsidRPr="00D33578" w:rsidRDefault="00E104D8" w:rsidP="003B43DC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5813" w:rsidRDefault="00AB5813" w:rsidP="003B43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104D8" w:rsidRPr="00D33578" w:rsidRDefault="000915D8" w:rsidP="003B43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</w:t>
      </w:r>
      <w:r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9528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3765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Агентства</w:t>
      </w:r>
      <w:r w:rsidR="009528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4297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по защите и развитию конкуренции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Казахстан по </w:t>
      </w:r>
      <w:r w:rsidR="00B01CAF" w:rsidRPr="00E85296">
        <w:rPr>
          <w:rFonts w:ascii="Times New Roman" w:hAnsi="Times New Roman" w:cs="Times New Roman"/>
          <w:b/>
          <w:color w:val="000000"/>
          <w:sz w:val="28"/>
          <w:szCs w:val="28"/>
        </w:rPr>
        <w:t>Западно-Казахстанской области</w:t>
      </w:r>
    </w:p>
    <w:p w:rsidR="008632FA" w:rsidRPr="00D33578" w:rsidRDefault="008632FA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2FA" w:rsidRPr="00D33578" w:rsidRDefault="008632FA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4D8" w:rsidRPr="00D33578" w:rsidRDefault="002A496C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5D8" w:rsidRPr="00D33578" w:rsidRDefault="00E104D8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1. Департамент 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="0050398C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и развитию конкуренции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по </w:t>
      </w:r>
      <w:r w:rsidR="00B01CAF" w:rsidRPr="00B01CAF">
        <w:rPr>
          <w:rFonts w:ascii="Times New Roman" w:hAnsi="Times New Roman" w:cs="Times New Roman"/>
          <w:color w:val="000000"/>
          <w:sz w:val="28"/>
          <w:szCs w:val="28"/>
        </w:rPr>
        <w:t>Западно-Казахстанской области</w:t>
      </w:r>
      <w:r w:rsidR="00952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A144EA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Департамент) является территориальным подразделением 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>Агентства по защите и развитию конкуренции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 (далее </w:t>
      </w:r>
      <w:r w:rsidR="00A144EA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915D8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осуществляющим </w:t>
      </w:r>
      <w:r w:rsidR="006158DB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в пределах </w:t>
      </w:r>
      <w:r w:rsidR="00351BFE">
        <w:rPr>
          <w:rFonts w:ascii="Times New Roman" w:eastAsia="Times New Roman" w:hAnsi="Times New Roman" w:cs="Times New Roman"/>
          <w:sz w:val="28"/>
          <w:szCs w:val="22"/>
          <w:lang w:eastAsia="en-US"/>
        </w:rPr>
        <w:t>своей</w:t>
      </w:r>
      <w:r w:rsidR="006158DB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компетенции </w:t>
      </w:r>
      <w:r w:rsidR="00351BFE">
        <w:rPr>
          <w:rFonts w:ascii="Times New Roman" w:eastAsia="Times New Roman" w:hAnsi="Times New Roman" w:cs="Times New Roman"/>
          <w:sz w:val="28"/>
          <w:szCs w:val="22"/>
          <w:lang w:eastAsia="en-US"/>
        </w:rPr>
        <w:t>руководство</w:t>
      </w:r>
      <w:r w:rsidR="000915D8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в </w:t>
      </w:r>
      <w:r w:rsidR="00A144EA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сфере</w:t>
      </w:r>
      <w:r w:rsidR="000915D8" w:rsidRPr="00D33578">
        <w:rPr>
          <w:rFonts w:ascii="Times New Roman" w:eastAsia="Times New Roman" w:hAnsi="Times New Roman" w:cs="Times New Roman"/>
          <w:sz w:val="28"/>
          <w:szCs w:val="24"/>
        </w:rPr>
        <w:t xml:space="preserve">защиты конкуренции и ограничения монополистической деятельности на </w:t>
      </w:r>
      <w:r w:rsidR="0021522C" w:rsidRPr="00D33578">
        <w:rPr>
          <w:rFonts w:ascii="Times New Roman" w:eastAsia="Times New Roman" w:hAnsi="Times New Roman" w:cs="Times New Roman"/>
          <w:sz w:val="28"/>
          <w:szCs w:val="24"/>
        </w:rPr>
        <w:t>соответствующих товарных рынках</w:t>
      </w:r>
      <w:r w:rsidR="008B16B8" w:rsidRPr="006C078F">
        <w:rPr>
          <w:rFonts w:ascii="Times New Roman" w:eastAsia="Times New Roman" w:hAnsi="Times New Roman" w:cs="Times New Roman"/>
          <w:sz w:val="28"/>
          <w:szCs w:val="24"/>
        </w:rPr>
        <w:t>, а также</w:t>
      </w:r>
      <w:r w:rsidR="00351BFE" w:rsidRPr="006C078F">
        <w:rPr>
          <w:rFonts w:ascii="Times New Roman" w:eastAsia="Times New Roman" w:hAnsi="Times New Roman" w:cs="Times New Roman"/>
          <w:sz w:val="28"/>
          <w:szCs w:val="24"/>
        </w:rPr>
        <w:t xml:space="preserve"> государственный контроль</w:t>
      </w:r>
      <w:r w:rsidR="008B16B8" w:rsidRPr="006C078F">
        <w:rPr>
          <w:rFonts w:ascii="Times New Roman" w:eastAsia="Times New Roman" w:hAnsi="Times New Roman" w:cs="Times New Roman"/>
          <w:sz w:val="28"/>
          <w:szCs w:val="24"/>
        </w:rPr>
        <w:t xml:space="preserve"> в сфере товарных бирж</w:t>
      </w:r>
      <w:r w:rsidR="000915D8" w:rsidRPr="006C078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3. Департамент является юридическим лицом в</w:t>
      </w:r>
      <w:r w:rsidR="00802DC1" w:rsidRPr="00D33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организационно-правовой форме</w:t>
      </w:r>
      <w:r w:rsidR="003B43DC"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республиканского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учреждения, имеет печати и штампы со своим наименованием на государственном языке</w:t>
      </w:r>
      <w:r w:rsidR="0009719A" w:rsidRPr="00D33578">
        <w:rPr>
          <w:rFonts w:ascii="Times New Roman" w:hAnsi="Times New Roman" w:cs="Times New Roman"/>
          <w:color w:val="000000"/>
          <w:sz w:val="28"/>
          <w:szCs w:val="28"/>
        </w:rPr>
        <w:t>, бланки установленного образца</w:t>
      </w:r>
      <w:r w:rsidR="00A144E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Республики Казахстан.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4. Департамент вступает в гражданско-правовые отношения от собственного имени.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5. Департамент имеет право выступать стороной гражданско-правовых отношени</w:t>
      </w:r>
      <w:r w:rsidR="00725670">
        <w:rPr>
          <w:rFonts w:ascii="Times New Roman" w:hAnsi="Times New Roman" w:cs="Times New Roman"/>
          <w:color w:val="000000"/>
          <w:sz w:val="28"/>
          <w:szCs w:val="28"/>
        </w:rPr>
        <w:t>й от имени государства, если он уполномочен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на это в соответствии с законодательством Республики Казахстан.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7. Структура и </w:t>
      </w:r>
      <w:r w:rsidR="00721F83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лимит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шта</w:t>
      </w:r>
      <w:r w:rsidR="00721F83" w:rsidRPr="00D33578">
        <w:rPr>
          <w:rFonts w:ascii="Times New Roman" w:hAnsi="Times New Roman" w:cs="Times New Roman"/>
          <w:color w:val="000000"/>
          <w:sz w:val="28"/>
          <w:szCs w:val="28"/>
        </w:rPr>
        <w:t>тной</w:t>
      </w:r>
      <w:r w:rsidR="005C1963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утверждаются в соответствии с действующим законодательством</w:t>
      </w:r>
      <w:r w:rsidR="00102684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CAF" w:rsidRPr="004948B4" w:rsidRDefault="00E104D8" w:rsidP="00B01C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Юридический адрес Департамента: </w:t>
      </w:r>
      <w:r w:rsidR="00584AE5" w:rsidRPr="004948B4">
        <w:rPr>
          <w:rFonts w:ascii="Times New Roman" w:hAnsi="Times New Roman" w:cs="Times New Roman"/>
          <w:bCs/>
          <w:sz w:val="28"/>
          <w:szCs w:val="28"/>
        </w:rPr>
        <w:t xml:space="preserve">Республика Казахстан, </w:t>
      </w:r>
      <w:r w:rsidR="00B01CAF">
        <w:rPr>
          <w:rFonts w:ascii="Times New Roman" w:hAnsi="Times New Roman" w:cs="Times New Roman"/>
          <w:color w:val="000000"/>
          <w:sz w:val="28"/>
          <w:szCs w:val="28"/>
        </w:rPr>
        <w:t>090000</w:t>
      </w:r>
      <w:r w:rsidR="00B01CAF" w:rsidRPr="004948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1CAF">
        <w:rPr>
          <w:rFonts w:ascii="Times New Roman" w:hAnsi="Times New Roman" w:cs="Times New Roman"/>
          <w:bCs/>
          <w:sz w:val="28"/>
          <w:szCs w:val="28"/>
        </w:rPr>
        <w:t>З</w:t>
      </w:r>
      <w:r w:rsidR="00B01CAF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B01CAF">
        <w:rPr>
          <w:rFonts w:ascii="Times New Roman" w:hAnsi="Times New Roman" w:cs="Times New Roman"/>
          <w:bCs/>
          <w:sz w:val="28"/>
          <w:szCs w:val="28"/>
        </w:rPr>
        <w:t xml:space="preserve">падно-Казахстанская область, </w:t>
      </w:r>
      <w:r w:rsidR="00B01CAF" w:rsidRPr="004948B4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="00B01CAF">
        <w:rPr>
          <w:rFonts w:ascii="Times New Roman" w:hAnsi="Times New Roman" w:cs="Times New Roman"/>
          <w:bCs/>
          <w:sz w:val="28"/>
          <w:szCs w:val="28"/>
        </w:rPr>
        <w:t>Уральск, пр. Н.</w:t>
      </w:r>
      <w:bookmarkStart w:id="1" w:name="_GoBack"/>
      <w:bookmarkEnd w:id="1"/>
      <w:r w:rsidR="00B01CAF">
        <w:rPr>
          <w:rFonts w:ascii="Times New Roman" w:hAnsi="Times New Roman" w:cs="Times New Roman"/>
          <w:bCs/>
          <w:sz w:val="28"/>
          <w:szCs w:val="28"/>
        </w:rPr>
        <w:t>Назарбаева, дом 208,</w:t>
      </w:r>
      <w:r w:rsidR="00B01CAF">
        <w:rPr>
          <w:rFonts w:ascii="Times New Roman" w:hAnsi="Times New Roman" w:cs="Times New Roman"/>
          <w:bCs/>
          <w:sz w:val="28"/>
          <w:szCs w:val="28"/>
        </w:rPr>
        <w:br/>
        <w:t>5 этаж.</w:t>
      </w:r>
    </w:p>
    <w:p w:rsidR="00E104D8" w:rsidRPr="00D33578" w:rsidRDefault="00E104D8" w:rsidP="00584A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9. Полное наименование </w:t>
      </w:r>
      <w:r w:rsidR="00102684" w:rsidRPr="00D33578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республиканское государственное учреждение «Департамент 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Агентства по защите и развитию конкуренции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по </w:t>
      </w:r>
      <w:r w:rsidR="00B01CAF" w:rsidRPr="00B01CAF">
        <w:rPr>
          <w:rFonts w:ascii="Times New Roman" w:hAnsi="Times New Roman" w:cs="Times New Roman"/>
          <w:color w:val="000000"/>
          <w:sz w:val="28"/>
          <w:szCs w:val="28"/>
        </w:rPr>
        <w:t>Западно-Казахстанской области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10. Настоящее Положение является учредительным документом Департамента.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11. Финансирование деятельности Департамента осуществляется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br/>
        <w:t>из республиканского бюджета.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</w:t>
      </w:r>
      <w:r w:rsidR="00183D79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являющихся функциями </w:t>
      </w:r>
      <w:r w:rsidR="00396E93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57A" w:rsidRPr="00D33578" w:rsidRDefault="0047657A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E104D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863" w:rsidRPr="00D33578" w:rsidRDefault="00287863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4D8" w:rsidRPr="00D33578" w:rsidRDefault="002A496C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2. Основные задачи, функции, права и обязанности Департамента</w:t>
      </w:r>
    </w:p>
    <w:p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793" w:rsidRPr="00D33578" w:rsidRDefault="00C27793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13. Задачи:</w:t>
      </w:r>
    </w:p>
    <w:p w:rsidR="00A3489C" w:rsidRPr="00D33578" w:rsidRDefault="00A3489C" w:rsidP="00A3489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1) повышение экономической эффективности и конкурентоспособности субъектов рынка;</w:t>
      </w:r>
    </w:p>
    <w:p w:rsidR="00C27793" w:rsidRPr="00D33578" w:rsidRDefault="00A3489C" w:rsidP="0084320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</w:t>
      </w:r>
      <w:r w:rsidR="00843205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содействие развитию добросовестной конкуренции;</w:t>
      </w:r>
    </w:p>
    <w:p w:rsidR="00C27793" w:rsidRPr="00D33578" w:rsidRDefault="00A3489C" w:rsidP="0084320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843205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p w:rsidR="00C27793" w:rsidRPr="00D33578" w:rsidRDefault="00A3489C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="004B354C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демонополизация субъектов рынка, ограничивающих конкуренцию.</w:t>
      </w:r>
    </w:p>
    <w:p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2" w:name="z34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14. Функции:</w:t>
      </w:r>
    </w:p>
    <w:p w:rsidR="00E32854" w:rsidRPr="00D33578" w:rsidRDefault="00E32854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1) участие в реализации государственной политики в области защиты конкуренции и ограничения монополистической деятельности;</w:t>
      </w:r>
    </w:p>
    <w:p w:rsidR="009A2FF5" w:rsidRPr="00D33578" w:rsidRDefault="009A2FF5" w:rsidP="009A2FF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3" w:name="z35"/>
      <w:bookmarkEnd w:id="2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2) осуществление государственного контроля за соблюдением законодательства Республики Казахстан в области защиты конкуренции;</w:t>
      </w:r>
    </w:p>
    <w:p w:rsidR="00DD2DFF" w:rsidRDefault="00DD2DFF" w:rsidP="00E3285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Pr="00DD2DFF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p w:rsidR="00DD2DFF" w:rsidRPr="00D33578" w:rsidRDefault="00DD2DFF" w:rsidP="00DD2DFF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4" w:name="z97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p w:rsidR="006F364B" w:rsidRPr="00D33578" w:rsidRDefault="006F364B" w:rsidP="006F364B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5" w:name="z98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5</w:t>
      </w: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5"/>
    <w:p w:rsidR="00E32854" w:rsidRPr="00D33578" w:rsidRDefault="006F364B" w:rsidP="00E328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lastRenderedPageBreak/>
        <w:t>6</w:t>
      </w:r>
      <w:r w:rsidR="00E32854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6E6DB1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разработка предложений по совершенствованию нормативных правовых актов</w:t>
      </w:r>
      <w:r w:rsidR="00E32854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в области защиты конкуренции и ограничения монополистической деятельности</w:t>
      </w:r>
      <w:r w:rsidR="00E32854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27793" w:rsidRPr="00D33578" w:rsidRDefault="006F364B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z41"/>
      <w:bookmarkStart w:id="7" w:name="z143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7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</w:t>
      </w:r>
      <w:bookmarkEnd w:id="6"/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подача иска в суд о расторжении, изменении договоров и (или) признании недействительными сделок, противоречащих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Предпринимательскому кодексу Республики Казахстан (далее – Кодекс)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27793" w:rsidRPr="00D33578" w:rsidRDefault="006F364B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8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Кодексом Республики Казахстан об административных правонарушениях, а также </w:t>
      </w:r>
      <w:r w:rsidR="00C27793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участие в суде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8" w:name="z99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9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p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9" w:name="z100"/>
      <w:bookmarkEnd w:id="8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10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6F364B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анализ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состояния конкуренции на товарных рынках;</w:t>
      </w:r>
    </w:p>
    <w:p w:rsidR="00874CC4" w:rsidRPr="00D33578" w:rsidRDefault="008D592B" w:rsidP="00B173F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11</w:t>
      </w:r>
      <w:r w:rsidR="00874CC4" w:rsidRPr="00D33578">
        <w:rPr>
          <w:rFonts w:ascii="Times New Roman" w:hAnsi="Times New Roman"/>
          <w:color w:val="000000"/>
          <w:sz w:val="28"/>
          <w:szCs w:val="28"/>
        </w:rPr>
        <w:t>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p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0" w:name="z101"/>
      <w:bookmarkEnd w:id="9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12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p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1" w:name="z102"/>
      <w:bookmarkEnd w:id="10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13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проведение рассле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дований 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Кодексом;</w:t>
      </w:r>
    </w:p>
    <w:p w:rsidR="00874CC4" w:rsidRPr="00D33578" w:rsidRDefault="008D592B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14</w:t>
      </w:r>
      <w:r w:rsidR="00874CC4" w:rsidRPr="00D33578">
        <w:rPr>
          <w:rFonts w:ascii="Times New Roman" w:hAnsi="Times New Roman"/>
          <w:color w:val="000000"/>
          <w:sz w:val="28"/>
          <w:szCs w:val="28"/>
        </w:rPr>
        <w:t>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p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2" w:name="z104"/>
      <w:bookmarkEnd w:id="11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5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участие в подготовке годового отчета о состоянии конкуренции на отдельных товарных рынках и принимаемых мерах по ограничению</w:t>
      </w:r>
      <w:r w:rsidR="00005C8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монополистической деятельности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3" w:name="z106"/>
      <w:bookmarkEnd w:id="12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6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917336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участие в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обеспечени</w:t>
      </w:r>
      <w:r w:rsidR="00917336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и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</w:t>
      </w:r>
      <w:r w:rsidR="00274F67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ятельности на интернет-ресурсе Агентс</w:t>
      </w:r>
      <w:r w:rsidR="00917336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т</w:t>
      </w:r>
      <w:r w:rsidR="00274F67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ва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14" w:name="z108"/>
      <w:bookmarkEnd w:id="13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lastRenderedPageBreak/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7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вынесение субъектам рынка обязател</w:t>
      </w:r>
      <w:r w:rsidR="009B07EF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ьных для исполнения предписаний о:</w:t>
      </w:r>
    </w:p>
    <w:p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 xml:space="preserve">прекращении нарушения норм </w:t>
      </w:r>
      <w:r w:rsidR="006E6DB1" w:rsidRPr="00D33578">
        <w:rPr>
          <w:rFonts w:ascii="Times New Roman" w:hAnsi="Times New Roman"/>
          <w:color w:val="000000"/>
          <w:sz w:val="28"/>
          <w:szCs w:val="28"/>
          <w:lang w:val="kk-KZ"/>
        </w:rPr>
        <w:t>Кодекса</w:t>
      </w:r>
      <w:r w:rsidRPr="00D33578">
        <w:rPr>
          <w:rFonts w:ascii="Times New Roman" w:hAnsi="Times New Roman"/>
          <w:color w:val="000000"/>
          <w:sz w:val="28"/>
          <w:szCs w:val="28"/>
        </w:rPr>
        <w:t xml:space="preserve"> и (или) устранении его последствий;</w:t>
      </w:r>
    </w:p>
    <w:p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восстановлении первоначального положения;</w:t>
      </w:r>
    </w:p>
    <w:p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 xml:space="preserve">расторжении или изменении договоров, противоречащих </w:t>
      </w:r>
      <w:r w:rsidR="006E6DB1" w:rsidRPr="00D33578">
        <w:rPr>
          <w:rFonts w:ascii="Times New Roman" w:hAnsi="Times New Roman"/>
          <w:color w:val="000000"/>
          <w:sz w:val="28"/>
          <w:szCs w:val="28"/>
        </w:rPr>
        <w:t>Коде</w:t>
      </w:r>
      <w:r w:rsidR="006E6DB1" w:rsidRPr="00D33578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6E6DB1" w:rsidRPr="00D33578">
        <w:rPr>
          <w:rFonts w:ascii="Times New Roman" w:hAnsi="Times New Roman"/>
          <w:color w:val="000000"/>
          <w:sz w:val="28"/>
          <w:szCs w:val="28"/>
        </w:rPr>
        <w:t>су</w:t>
      </w:r>
      <w:r w:rsidRPr="00D33578">
        <w:rPr>
          <w:rFonts w:ascii="Times New Roman" w:hAnsi="Times New Roman"/>
          <w:color w:val="000000"/>
          <w:sz w:val="28"/>
          <w:szCs w:val="28"/>
        </w:rPr>
        <w:t>;</w:t>
      </w:r>
    </w:p>
    <w:p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необходимости отмены сделок путем расторжения или признания их недействительными при регулировании экономической концентрации;</w:t>
      </w:r>
    </w:p>
    <w:p w:rsidR="009B07EF" w:rsidRPr="00D33578" w:rsidRDefault="009B07EF" w:rsidP="003B43D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p w:rsidR="009B07EF" w:rsidRDefault="00C10A38" w:rsidP="003B43DC">
      <w:pPr>
        <w:tabs>
          <w:tab w:val="left" w:pos="3428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8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9B07EF" w:rsidRPr="00D33578">
        <w:rPr>
          <w:rFonts w:ascii="Times New Roman" w:hAnsi="Times New Roman"/>
          <w:color w:val="000000"/>
          <w:sz w:val="28"/>
          <w:szCs w:val="28"/>
        </w:rPr>
        <w:t xml:space="preserve">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 w:rsidRPr="00D33578">
        <w:rPr>
          <w:rFonts w:ascii="Times New Roman" w:hAnsi="Times New Roman"/>
          <w:color w:val="000000"/>
          <w:sz w:val="28"/>
          <w:szCs w:val="28"/>
        </w:rPr>
        <w:t>Кодексу</w:t>
      </w:r>
      <w:r w:rsidR="009B07EF" w:rsidRPr="00D33578">
        <w:rPr>
          <w:rFonts w:ascii="Times New Roman" w:hAnsi="Times New Roman"/>
          <w:color w:val="000000"/>
          <w:sz w:val="28"/>
          <w:szCs w:val="28"/>
        </w:rPr>
        <w:t>, и совершении действий, направленных на обеспечение конкуренции;</w:t>
      </w:r>
    </w:p>
    <w:p w:rsidR="00126D04" w:rsidRPr="00D33578" w:rsidRDefault="00B6663D" w:rsidP="003B43DC">
      <w:pPr>
        <w:tabs>
          <w:tab w:val="left" w:pos="3428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126D04" w:rsidRPr="00126D04">
        <w:rPr>
          <w:rFonts w:ascii="Times New Roman" w:hAnsi="Times New Roman"/>
          <w:color w:val="000000"/>
          <w:sz w:val="28"/>
          <w:szCs w:val="28"/>
        </w:rPr>
        <w:t>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p w:rsidR="00874CC4" w:rsidRPr="00D33578" w:rsidRDefault="00B6663D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874CC4" w:rsidRPr="00D33578">
        <w:rPr>
          <w:rFonts w:ascii="Times New Roman" w:hAnsi="Times New Roman"/>
          <w:color w:val="000000"/>
          <w:sz w:val="28"/>
          <w:szCs w:val="28"/>
        </w:rPr>
        <w:t>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p w:rsidR="009B07EF" w:rsidRPr="00D33578" w:rsidRDefault="00B6663D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bookmarkStart w:id="15" w:name="z109"/>
      <w:bookmarkEnd w:id="14"/>
      <w:r w:rsidR="009B07EF" w:rsidRPr="00D33578">
        <w:rPr>
          <w:rFonts w:ascii="Times New Roman" w:hAnsi="Times New Roman"/>
          <w:color w:val="000000"/>
          <w:sz w:val="28"/>
          <w:szCs w:val="28"/>
        </w:rPr>
        <w:t>предоставление по запросу правоохранительных органов аналитической информации о состоянии конкуренции на товарных рынках;</w:t>
      </w:r>
    </w:p>
    <w:p w:rsidR="00C27793" w:rsidRPr="00D33578" w:rsidRDefault="005D54A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6" w:name="z111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22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p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17" w:name="z120"/>
      <w:bookmarkEnd w:id="16"/>
      <w:r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2</w:t>
      </w:r>
      <w:r w:rsidR="00384F80">
        <w:rPr>
          <w:rFonts w:ascii="Times New Roman" w:eastAsia="Times New Roman" w:hAnsi="Times New Roman" w:cs="Times New Roman"/>
          <w:sz w:val="28"/>
          <w:szCs w:val="22"/>
          <w:lang w:eastAsia="en-US"/>
        </w:rPr>
        <w:t>3</w:t>
      </w:r>
      <w:r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) </w:t>
      </w:r>
      <w:r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  <w:bookmarkEnd w:id="17"/>
    </w:p>
    <w:p w:rsidR="00C27793" w:rsidRPr="00D33578" w:rsidRDefault="00C07F81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384F8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p w:rsidR="00C27793" w:rsidRPr="00D33578" w:rsidRDefault="00384F80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z121"/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</w:rPr>
        <w:t>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p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F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3578">
        <w:rPr>
          <w:rFonts w:ascii="Times New Roman" w:eastAsia="Times New Roman" w:hAnsi="Times New Roman" w:cs="Times New Roman"/>
          <w:sz w:val="28"/>
          <w:szCs w:val="28"/>
        </w:rPr>
        <w:t>) предоставление согласия на созданиегосударственных предприятий, юридических лиц, более пятидесяти процентов акций (долей) которых принадлежат государств</w:t>
      </w:r>
      <w:r w:rsidR="009F5768" w:rsidRPr="00D33578">
        <w:rPr>
          <w:rFonts w:ascii="Times New Roman" w:eastAsia="Times New Roman" w:hAnsi="Times New Roman" w:cs="Times New Roman"/>
          <w:sz w:val="28"/>
          <w:szCs w:val="28"/>
        </w:rPr>
        <w:t>у, и аффилиированных с ними лиц</w:t>
      </w:r>
      <w:r w:rsidRPr="00D335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79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33578">
        <w:rPr>
          <w:rFonts w:ascii="Times New Roman" w:eastAsia="Times New Roman" w:hAnsi="Times New Roman" w:cs="Times New Roman"/>
          <w:sz w:val="28"/>
          <w:szCs w:val="28"/>
        </w:rPr>
        <w:t>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p w:rsidR="003816FF" w:rsidRPr="00D33578" w:rsidRDefault="004B52E4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2</w:t>
      </w:r>
      <w:r w:rsidR="00F57995">
        <w:rPr>
          <w:rFonts w:ascii="Times New Roman" w:hAnsi="Times New Roman"/>
          <w:color w:val="000000"/>
          <w:sz w:val="28"/>
          <w:szCs w:val="28"/>
        </w:rPr>
        <w:t>8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мониторинг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реагирования;</w:t>
      </w:r>
    </w:p>
    <w:p w:rsidR="003816FF" w:rsidRPr="00D33578" w:rsidRDefault="00F57995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p w:rsidR="003816FF" w:rsidRPr="00D33578" w:rsidRDefault="00170588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3</w:t>
      </w:r>
      <w:r w:rsidR="00F57995">
        <w:rPr>
          <w:rFonts w:ascii="Times New Roman" w:hAnsi="Times New Roman"/>
          <w:color w:val="000000"/>
          <w:sz w:val="28"/>
          <w:szCs w:val="28"/>
        </w:rPr>
        <w:t>0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в случаях, установленных законодательством Республики Казахс</w:t>
      </w:r>
      <w:r w:rsidR="003816FF" w:rsidRPr="00D33578">
        <w:rPr>
          <w:rFonts w:ascii="Times New Roman" w:hAnsi="Times New Roman"/>
          <w:sz w:val="28"/>
          <w:szCs w:val="28"/>
        </w:rPr>
        <w:t>тан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 xml:space="preserve"> в области защиты </w:t>
      </w:r>
      <w:r w:rsidR="003816FF" w:rsidRPr="00D33578">
        <w:rPr>
          <w:rFonts w:ascii="Times New Roman" w:hAnsi="Times New Roman"/>
          <w:sz w:val="28"/>
          <w:szCs w:val="28"/>
        </w:rPr>
        <w:t xml:space="preserve">конкуренции, обращение 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 xml:space="preserve">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 </w:t>
      </w:r>
    </w:p>
    <w:p w:rsidR="003816FF" w:rsidRPr="00D33578" w:rsidRDefault="00F57995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представление в регистрирующие органы перечня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созданных с согласия антимонопольного органа;</w:t>
      </w:r>
    </w:p>
    <w:p w:rsidR="00C27793" w:rsidRPr="00D33578" w:rsidRDefault="00F57995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участие в размещении на интернет-ресурсе</w:t>
      </w:r>
      <w:r w:rsidR="009F5768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Агентства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анализа состояния конкуренции на товарных рынках, за исключением информации, содержащей государственные секреты и иную</w:t>
      </w:r>
      <w:r w:rsidR="006B040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,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охраняемую законом тайну;</w:t>
      </w:r>
    </w:p>
    <w:p w:rsidR="00C27793" w:rsidRPr="00D33578" w:rsidRDefault="00F57995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9" w:name="z123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участие в размещении на интернет-ресурсе</w:t>
      </w:r>
      <w:r w:rsidR="009F5768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Агентства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p w:rsidR="00C27793" w:rsidRDefault="00F57995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20" w:name="z142"/>
      <w:bookmarkEnd w:id="18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осуществление мониторинга проведения закупок товаров и торгов;</w:t>
      </w:r>
    </w:p>
    <w:p w:rsidR="00566BE3" w:rsidRPr="00D33578" w:rsidRDefault="00566BE3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5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участие в осуществлении </w:t>
      </w:r>
      <w:r w:rsidR="00E72123"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стратегических</w:t>
      </w:r>
      <w:r w:rsidR="00E7212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,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регулятив</w:t>
      </w:r>
      <w:r w:rsidR="00ED0129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ных, реализационных и контрольных функцийАгентства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в пределах компетенции </w:t>
      </w:r>
      <w:r w:rsidR="00ED0129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Департамента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:rsidR="003816FF" w:rsidRPr="006C078F" w:rsidRDefault="003F5AE2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t>3</w:t>
      </w:r>
      <w:r w:rsidR="00F57995" w:rsidRPr="006C078F">
        <w:rPr>
          <w:rFonts w:ascii="Times New Roman" w:hAnsi="Times New Roman"/>
          <w:color w:val="000000"/>
          <w:sz w:val="28"/>
          <w:szCs w:val="28"/>
        </w:rPr>
        <w:t>6</w:t>
      </w:r>
      <w:r w:rsidR="008F3652" w:rsidRPr="006C078F">
        <w:rPr>
          <w:rFonts w:ascii="Times New Roman" w:hAnsi="Times New Roman"/>
          <w:color w:val="000000"/>
          <w:sz w:val="28"/>
          <w:szCs w:val="28"/>
        </w:rPr>
        <w:t xml:space="preserve">) осуществление 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>государственного контроля за соблюдением законодательства Республики Казахстан о товарных биржах;</w:t>
      </w:r>
    </w:p>
    <w:p w:rsidR="003816FF" w:rsidRPr="006C078F" w:rsidRDefault="003F5AE2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t>3</w:t>
      </w:r>
      <w:r w:rsidR="00F57995" w:rsidRPr="006C078F">
        <w:rPr>
          <w:rFonts w:ascii="Times New Roman" w:hAnsi="Times New Roman"/>
          <w:color w:val="000000"/>
          <w:sz w:val="28"/>
          <w:szCs w:val="28"/>
        </w:rPr>
        <w:t>7</w:t>
      </w:r>
      <w:r w:rsidR="006B0403" w:rsidRPr="006C078F">
        <w:rPr>
          <w:rFonts w:ascii="Times New Roman" w:hAnsi="Times New Roman"/>
          <w:color w:val="000000"/>
          <w:sz w:val="28"/>
          <w:szCs w:val="28"/>
        </w:rPr>
        <w:t>)</w:t>
      </w:r>
      <w:r w:rsidR="008F3652" w:rsidRPr="006C078F">
        <w:rPr>
          <w:rFonts w:ascii="Times New Roman" w:hAnsi="Times New Roman"/>
          <w:color w:val="000000"/>
          <w:sz w:val="28"/>
          <w:szCs w:val="28"/>
        </w:rPr>
        <w:t>участие в проведении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 xml:space="preserve"> анализа и мониторинга деятельности товарных бирж;</w:t>
      </w:r>
    </w:p>
    <w:p w:rsidR="003816FF" w:rsidRPr="006C078F" w:rsidRDefault="003F5AE2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F57995" w:rsidRPr="006C078F">
        <w:rPr>
          <w:rFonts w:ascii="Times New Roman" w:hAnsi="Times New Roman"/>
          <w:color w:val="000000"/>
          <w:sz w:val="28"/>
          <w:szCs w:val="28"/>
        </w:rPr>
        <w:t>8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 xml:space="preserve">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 </w:t>
      </w:r>
    </w:p>
    <w:p w:rsidR="003816FF" w:rsidRPr="00D33578" w:rsidRDefault="00F57995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t>39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>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</w:t>
      </w:r>
      <w:r w:rsidR="00FB729D" w:rsidRPr="006C078F">
        <w:rPr>
          <w:rFonts w:ascii="Times New Roman" w:hAnsi="Times New Roman"/>
          <w:color w:val="000000"/>
          <w:sz w:val="28"/>
          <w:szCs w:val="28"/>
        </w:rPr>
        <w:t>ния субъекта (объекта) контроля.</w:t>
      </w:r>
    </w:p>
    <w:bookmarkEnd w:id="7"/>
    <w:bookmarkEnd w:id="20"/>
    <w:p w:rsidR="00C27793" w:rsidRPr="00D33578" w:rsidRDefault="00C27793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15. Права и обязанности:</w:t>
      </w:r>
    </w:p>
    <w:p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21" w:name="z145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1) издавать правовые акты в пределах своей компетенции;</w:t>
      </w:r>
    </w:p>
    <w:bookmarkEnd w:id="21"/>
    <w:p w:rsidR="00C27793" w:rsidRPr="00D33578" w:rsidRDefault="00C27793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 xml:space="preserve">2) </w:t>
      </w:r>
      <w:r w:rsidR="00D33578" w:rsidRPr="00D33578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</w:t>
      </w:r>
      <w:r w:rsidR="00200690" w:rsidRPr="00D33578">
        <w:rPr>
          <w:rFonts w:ascii="Times New Roman" w:hAnsi="Times New Roman" w:cs="Times New Roman"/>
          <w:sz w:val="28"/>
          <w:szCs w:val="28"/>
        </w:rPr>
        <w:t>;</w:t>
      </w:r>
    </w:p>
    <w:p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3816FF" w:rsidRPr="00D33578">
        <w:rPr>
          <w:rFonts w:ascii="Times New Roman" w:hAnsi="Times New Roman"/>
          <w:sz w:val="28"/>
          <w:szCs w:val="28"/>
        </w:rPr>
        <w:t>)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Казахстан, и запрашивать дополнительную информацию, необходимую для принятия решения;</w:t>
      </w:r>
    </w:p>
    <w:p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3816FF" w:rsidRPr="00D33578">
        <w:rPr>
          <w:rFonts w:ascii="Times New Roman" w:hAnsi="Times New Roman"/>
          <w:sz w:val="28"/>
          <w:szCs w:val="28"/>
        </w:rPr>
        <w:t xml:space="preserve">) принимать и рассматривать обращения физических и юридических лиц в порядке и сроки, </w:t>
      </w:r>
      <w:r w:rsidR="00483655" w:rsidRPr="00D33578">
        <w:rPr>
          <w:rFonts w:ascii="Times New Roman" w:hAnsi="Times New Roman"/>
          <w:sz w:val="28"/>
          <w:szCs w:val="28"/>
        </w:rPr>
        <w:t>которые установлены</w:t>
      </w:r>
      <w:r w:rsidR="003816FF" w:rsidRPr="00D33578">
        <w:rPr>
          <w:rFonts w:ascii="Times New Roman" w:hAnsi="Times New Roman"/>
          <w:sz w:val="28"/>
          <w:szCs w:val="28"/>
        </w:rPr>
        <w:t xml:space="preserve"> законодательством Республики Казахстан;</w:t>
      </w:r>
    </w:p>
    <w:p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3816FF" w:rsidRPr="00D33578">
        <w:rPr>
          <w:rFonts w:ascii="Times New Roman" w:hAnsi="Times New Roman"/>
          <w:sz w:val="28"/>
          <w:szCs w:val="28"/>
        </w:rPr>
        <w:t>)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p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3816FF" w:rsidRPr="00D33578">
        <w:rPr>
          <w:rFonts w:ascii="Times New Roman" w:hAnsi="Times New Roman"/>
          <w:sz w:val="28"/>
          <w:szCs w:val="28"/>
        </w:rPr>
        <w:t xml:space="preserve">)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</w:t>
      </w:r>
      <w:r w:rsidR="009E07E1">
        <w:rPr>
          <w:rFonts w:ascii="Times New Roman" w:hAnsi="Times New Roman"/>
          <w:sz w:val="28"/>
          <w:szCs w:val="28"/>
          <w:lang w:val="kk-KZ"/>
        </w:rPr>
        <w:t>Департамент</w:t>
      </w:r>
      <w:r w:rsidR="003816FF" w:rsidRPr="00D33578">
        <w:rPr>
          <w:rFonts w:ascii="Times New Roman" w:hAnsi="Times New Roman"/>
          <w:sz w:val="28"/>
          <w:szCs w:val="28"/>
        </w:rPr>
        <w:t>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p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816FF" w:rsidRPr="00D33578">
        <w:rPr>
          <w:rFonts w:ascii="Times New Roman" w:hAnsi="Times New Roman"/>
          <w:sz w:val="28"/>
          <w:szCs w:val="28"/>
        </w:rPr>
        <w:t>)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</w:t>
      </w:r>
      <w:r w:rsidR="003816FF" w:rsidRPr="00D33578">
        <w:rPr>
          <w:rFonts w:ascii="Times New Roman" w:hAnsi="Times New Roman"/>
          <w:sz w:val="28"/>
          <w:szCs w:val="28"/>
          <w:lang w:val="kk-KZ"/>
        </w:rPr>
        <w:t xml:space="preserve"> в области защиты конкуренции</w:t>
      </w:r>
      <w:r w:rsidR="003816FF" w:rsidRPr="00D33578">
        <w:rPr>
          <w:rFonts w:ascii="Times New Roman" w:hAnsi="Times New Roman"/>
          <w:sz w:val="28"/>
          <w:szCs w:val="28"/>
        </w:rPr>
        <w:t>;</w:t>
      </w:r>
    </w:p>
    <w:p w:rsidR="00C27793" w:rsidRPr="00D33578" w:rsidRDefault="00FD36A2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7793" w:rsidRPr="00D33578">
        <w:rPr>
          <w:rFonts w:ascii="Times New Roman" w:hAnsi="Times New Roman" w:cs="Times New Roman"/>
          <w:sz w:val="28"/>
          <w:szCs w:val="28"/>
        </w:rPr>
        <w:t>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p w:rsidR="00C27793" w:rsidRPr="00D33578" w:rsidRDefault="00FD36A2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793" w:rsidRPr="00D33578">
        <w:rPr>
          <w:rFonts w:ascii="Times New Roman" w:hAnsi="Times New Roman" w:cs="Times New Roman"/>
          <w:sz w:val="28"/>
          <w:szCs w:val="28"/>
        </w:rPr>
        <w:t>) обращаться в суд;</w:t>
      </w:r>
    </w:p>
    <w:p w:rsidR="00C27793" w:rsidRPr="00D33578" w:rsidRDefault="00FD36A2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7793" w:rsidRPr="00D33578">
        <w:rPr>
          <w:rFonts w:ascii="Times New Roman" w:hAnsi="Times New Roman" w:cs="Times New Roman"/>
          <w:sz w:val="28"/>
          <w:szCs w:val="28"/>
        </w:rPr>
        <w:t xml:space="preserve">) </w:t>
      </w:r>
      <w:r w:rsidR="007A1E8D" w:rsidRPr="00D33578">
        <w:rPr>
          <w:rFonts w:ascii="Times New Roman" w:hAnsi="Times New Roman" w:cs="Times New Roman"/>
          <w:sz w:val="28"/>
          <w:szCs w:val="28"/>
        </w:rPr>
        <w:t>осуществлять иные полномочия, предусмотренные законодательными актами Республики Казахстан, актами Президента и Правительства                 Республики Казахстан</w:t>
      </w:r>
      <w:r w:rsidR="00C27793" w:rsidRPr="00D33578">
        <w:rPr>
          <w:rFonts w:ascii="Times New Roman" w:hAnsi="Times New Roman" w:cs="Times New Roman"/>
          <w:sz w:val="28"/>
          <w:szCs w:val="28"/>
        </w:rPr>
        <w:t>.</w:t>
      </w:r>
    </w:p>
    <w:p w:rsidR="00C27793" w:rsidRDefault="00C27793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863" w:rsidRPr="00D33578" w:rsidRDefault="00287863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2C0" w:rsidRPr="00D33578" w:rsidRDefault="00717CE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3912C0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3. Организация деятельности Департамента</w:t>
      </w:r>
    </w:p>
    <w:p w:rsidR="003912C0" w:rsidRPr="00D33578" w:rsidRDefault="003912C0" w:rsidP="003B43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16. Руководство Департамент</w:t>
      </w:r>
      <w:r w:rsidR="00C0019A" w:rsidRPr="00D3357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17. Руководитель Департамента назначается на должность и освобождается от должности </w:t>
      </w:r>
      <w:r w:rsidR="00C0019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аппарата Агентства по согласованию с </w:t>
      </w:r>
      <w:r w:rsidR="009E07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019A" w:rsidRPr="00D33578">
        <w:rPr>
          <w:rFonts w:ascii="Times New Roman" w:hAnsi="Times New Roman" w:cs="Times New Roman"/>
          <w:color w:val="000000"/>
          <w:sz w:val="28"/>
          <w:szCs w:val="28"/>
        </w:rPr>
        <w:t>редседателем Агентства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18. Руководитель Департамента имеет заместителя, который назначается на должность и освобождается от должности </w:t>
      </w:r>
      <w:r w:rsidR="00BE7F1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аппарата Агентства по согласованию с </w:t>
      </w:r>
      <w:r w:rsidR="009E07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7F1B" w:rsidRPr="00D33578">
        <w:rPr>
          <w:rFonts w:ascii="Times New Roman" w:hAnsi="Times New Roman" w:cs="Times New Roman"/>
          <w:color w:val="000000"/>
          <w:sz w:val="28"/>
          <w:szCs w:val="28"/>
        </w:rPr>
        <w:t>редседателем Агентства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19. Полномочия руководителя</w:t>
      </w:r>
      <w:r w:rsidR="00BE0F9F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642E" w:rsidRPr="00D33578" w:rsidRDefault="0006642E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1) организует и осуществляет руководство работой Департамента;</w:t>
      </w:r>
    </w:p>
    <w:p w:rsidR="0006642E" w:rsidRPr="00D33578" w:rsidRDefault="0006642E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2) определяет полномочия сво</w:t>
      </w:r>
      <w:r w:rsidR="00620F13" w:rsidRPr="00D3357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620F13" w:rsidRPr="00D335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работников Департамента;</w:t>
      </w:r>
    </w:p>
    <w:p w:rsidR="003912C0" w:rsidRPr="00D33578" w:rsidRDefault="00BB4E7A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E7F1B" w:rsidRPr="00D33578">
        <w:rPr>
          <w:rFonts w:ascii="Times New Roman" w:hAnsi="Times New Roman" w:cs="Times New Roman"/>
          <w:color w:val="000000"/>
          <w:sz w:val="28"/>
          <w:szCs w:val="28"/>
        </w:rPr>
        <w:t>в пределах своих полномочий издает приказы и дает указания, обязательные для исполнения работниками Департамента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2C0" w:rsidRPr="00D33578" w:rsidRDefault="00BB4E7A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="003912C0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утверждает положения </w:t>
      </w:r>
      <w:r w:rsidR="00620F1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о </w:t>
      </w:r>
      <w:r w:rsidR="003912C0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структурных подразделени</w:t>
      </w:r>
      <w:r w:rsidR="00620F1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ях Департамента</w:t>
      </w:r>
      <w:r w:rsidR="003912C0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:rsidR="003912C0" w:rsidRPr="00D33578" w:rsidRDefault="00BB4E7A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законодательством Республики Казахстан порядке 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p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) представляет Департамент в государственных органах и иных организациях в соответствии с действующим законодательством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законодательством Республики Казахстан порядке 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налагает дисциплинарные взыскания на работников Департамента, за исключением заместителя руководителя Департамента;</w:t>
      </w:r>
    </w:p>
    <w:p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утверждает должностные инструкции </w:t>
      </w:r>
      <w:r w:rsidR="00BE0F9F" w:rsidRPr="00D33578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Департамента;</w:t>
      </w:r>
    </w:p>
    <w:p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принимает решения по другим вопросам, 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>отнесенным к его компетенции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полномочий руководителя 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в период его отсутствия осуществляется лицом, его замещающим в соответствии с действующим законодательством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9001A2" w:rsidRPr="00D33578">
        <w:rPr>
          <w:rFonts w:ascii="Times New Roman" w:hAnsi="Times New Roman" w:cs="Times New Roman"/>
          <w:color w:val="000000"/>
          <w:sz w:val="28"/>
          <w:szCs w:val="28"/>
        </w:rPr>
        <w:t>Руководитель Департамента имеет право образовывать консультативно-совещательные органы при Департаменте.</w:t>
      </w:r>
    </w:p>
    <w:p w:rsidR="003912C0" w:rsidRDefault="003912C0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863" w:rsidRPr="00D33578" w:rsidRDefault="0028786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12C0" w:rsidRPr="00D33578" w:rsidRDefault="00717CE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3912C0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4. Имущество Департамента</w:t>
      </w:r>
    </w:p>
    <w:p w:rsidR="003912C0" w:rsidRPr="00D33578" w:rsidRDefault="003912C0" w:rsidP="00287863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</w:t>
      </w:r>
      <w:r w:rsidR="009001A2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22. Имущество, закрепленное за Департаментом, относится к республиканской собственности.</w:t>
      </w:r>
    </w:p>
    <w:p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</w:t>
      </w:r>
      <w:r w:rsidR="00796133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12C0" w:rsidRDefault="003912C0" w:rsidP="003B43D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863" w:rsidRPr="00D33578" w:rsidRDefault="00287863" w:rsidP="003B43D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2C0" w:rsidRPr="00D33578" w:rsidRDefault="00717CE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3912C0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5. Реорганизация и упразднение Департамента</w:t>
      </w:r>
    </w:p>
    <w:p w:rsidR="003912C0" w:rsidRPr="00D33578" w:rsidRDefault="003912C0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12C0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24. Реорганизация и упразднение Департамента производится в соответствии с законода</w:t>
      </w:r>
      <w:r w:rsidR="002A496C" w:rsidRPr="00D33578">
        <w:rPr>
          <w:rFonts w:ascii="Times New Roman" w:hAnsi="Times New Roman" w:cs="Times New Roman"/>
          <w:color w:val="000000"/>
          <w:sz w:val="28"/>
          <w:szCs w:val="28"/>
        </w:rPr>
        <w:t>тельством Республики Казахстан.</w:t>
      </w:r>
    </w:p>
    <w:bookmarkEnd w:id="0"/>
    <w:p w:rsidR="003912C0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912C0" w:rsidSect="00A42D77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39" w:rsidRDefault="009C6C39" w:rsidP="00A42D77">
      <w:r>
        <w:separator/>
      </w:r>
    </w:p>
  </w:endnote>
  <w:endnote w:type="continuationSeparator" w:id="1">
    <w:p w:rsidR="009C6C39" w:rsidRDefault="009C6C39" w:rsidP="00A4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39" w:rsidRDefault="009C6C39" w:rsidP="00A42D77">
      <w:r>
        <w:separator/>
      </w:r>
    </w:p>
  </w:footnote>
  <w:footnote w:type="continuationSeparator" w:id="1">
    <w:p w:rsidR="009C6C39" w:rsidRDefault="009C6C39" w:rsidP="00A4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224234"/>
      <w:docPartObj>
        <w:docPartGallery w:val="Page Numbers (Top of Page)"/>
        <w:docPartUnique/>
      </w:docPartObj>
    </w:sdtPr>
    <w:sdtContent>
      <w:p w:rsidR="00A42D77" w:rsidRDefault="0045713E">
        <w:pPr>
          <w:pStyle w:val="a9"/>
          <w:jc w:val="center"/>
        </w:pPr>
        <w:r w:rsidRPr="00A42D77">
          <w:rPr>
            <w:rFonts w:ascii="Times New Roman" w:hAnsi="Times New Roman" w:cs="Times New Roman"/>
            <w:sz w:val="28"/>
          </w:rPr>
          <w:fldChar w:fldCharType="begin"/>
        </w:r>
        <w:r w:rsidR="00A42D77" w:rsidRPr="00A42D77">
          <w:rPr>
            <w:rFonts w:ascii="Times New Roman" w:hAnsi="Times New Roman" w:cs="Times New Roman"/>
            <w:sz w:val="28"/>
          </w:rPr>
          <w:instrText>PAGE   \* MERGEFORMAT</w:instrText>
        </w:r>
        <w:r w:rsidRPr="00A42D77">
          <w:rPr>
            <w:rFonts w:ascii="Times New Roman" w:hAnsi="Times New Roman" w:cs="Times New Roman"/>
            <w:sz w:val="28"/>
          </w:rPr>
          <w:fldChar w:fldCharType="separate"/>
        </w:r>
        <w:r w:rsidR="00952869">
          <w:rPr>
            <w:rFonts w:ascii="Times New Roman" w:hAnsi="Times New Roman" w:cs="Times New Roman"/>
            <w:noProof/>
            <w:sz w:val="28"/>
          </w:rPr>
          <w:t>4</w:t>
        </w:r>
        <w:r w:rsidRPr="00A42D7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42D77" w:rsidRDefault="00A42D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940"/>
    <w:multiLevelType w:val="hybridMultilevel"/>
    <w:tmpl w:val="1F2A12D6"/>
    <w:lvl w:ilvl="0" w:tplc="1290908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8A3719"/>
    <w:multiLevelType w:val="hybridMultilevel"/>
    <w:tmpl w:val="FF5C1D04"/>
    <w:lvl w:ilvl="0" w:tplc="5552B5C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7BEA"/>
    <w:rsid w:val="00005C83"/>
    <w:rsid w:val="00011287"/>
    <w:rsid w:val="0001584C"/>
    <w:rsid w:val="00020466"/>
    <w:rsid w:val="00055C0D"/>
    <w:rsid w:val="000574F7"/>
    <w:rsid w:val="000631D1"/>
    <w:rsid w:val="0006642E"/>
    <w:rsid w:val="000915D8"/>
    <w:rsid w:val="0009719A"/>
    <w:rsid w:val="00102684"/>
    <w:rsid w:val="00126D04"/>
    <w:rsid w:val="00134BF0"/>
    <w:rsid w:val="00170588"/>
    <w:rsid w:val="00183D79"/>
    <w:rsid w:val="001A5B03"/>
    <w:rsid w:val="00200690"/>
    <w:rsid w:val="0021522C"/>
    <w:rsid w:val="00274F67"/>
    <w:rsid w:val="00287863"/>
    <w:rsid w:val="00296875"/>
    <w:rsid w:val="002A2800"/>
    <w:rsid w:val="002A496C"/>
    <w:rsid w:val="002B2741"/>
    <w:rsid w:val="003257BE"/>
    <w:rsid w:val="0033216E"/>
    <w:rsid w:val="00351BFE"/>
    <w:rsid w:val="003619BB"/>
    <w:rsid w:val="00366770"/>
    <w:rsid w:val="003724BB"/>
    <w:rsid w:val="003816FF"/>
    <w:rsid w:val="00384F80"/>
    <w:rsid w:val="00386C36"/>
    <w:rsid w:val="003912C0"/>
    <w:rsid w:val="00396E93"/>
    <w:rsid w:val="003B43DC"/>
    <w:rsid w:val="003C7F40"/>
    <w:rsid w:val="003F5AE2"/>
    <w:rsid w:val="00414F13"/>
    <w:rsid w:val="00451A5B"/>
    <w:rsid w:val="0045713E"/>
    <w:rsid w:val="004618AB"/>
    <w:rsid w:val="0047657A"/>
    <w:rsid w:val="00482804"/>
    <w:rsid w:val="00483655"/>
    <w:rsid w:val="004A6834"/>
    <w:rsid w:val="004B354C"/>
    <w:rsid w:val="004B52E4"/>
    <w:rsid w:val="004E4E21"/>
    <w:rsid w:val="004F0873"/>
    <w:rsid w:val="0050398C"/>
    <w:rsid w:val="005372AF"/>
    <w:rsid w:val="005621F9"/>
    <w:rsid w:val="00566BE3"/>
    <w:rsid w:val="00582599"/>
    <w:rsid w:val="00584AE5"/>
    <w:rsid w:val="00587F84"/>
    <w:rsid w:val="005B0D61"/>
    <w:rsid w:val="005C1963"/>
    <w:rsid w:val="005D54AB"/>
    <w:rsid w:val="005F205A"/>
    <w:rsid w:val="006158DB"/>
    <w:rsid w:val="00620F13"/>
    <w:rsid w:val="00623765"/>
    <w:rsid w:val="0064499C"/>
    <w:rsid w:val="00647EB1"/>
    <w:rsid w:val="006B0403"/>
    <w:rsid w:val="006C078F"/>
    <w:rsid w:val="006E6DB1"/>
    <w:rsid w:val="006F364B"/>
    <w:rsid w:val="00717CE3"/>
    <w:rsid w:val="00721F83"/>
    <w:rsid w:val="00725670"/>
    <w:rsid w:val="00774EB5"/>
    <w:rsid w:val="00796133"/>
    <w:rsid w:val="007A1E8D"/>
    <w:rsid w:val="007A30AC"/>
    <w:rsid w:val="007B32FE"/>
    <w:rsid w:val="007B3473"/>
    <w:rsid w:val="00802DC1"/>
    <w:rsid w:val="00804D44"/>
    <w:rsid w:val="0083025C"/>
    <w:rsid w:val="00843205"/>
    <w:rsid w:val="008632FA"/>
    <w:rsid w:val="00874CC4"/>
    <w:rsid w:val="00896D29"/>
    <w:rsid w:val="008B16B8"/>
    <w:rsid w:val="008B3962"/>
    <w:rsid w:val="008D592B"/>
    <w:rsid w:val="008E2778"/>
    <w:rsid w:val="008F3652"/>
    <w:rsid w:val="009001A2"/>
    <w:rsid w:val="009126D9"/>
    <w:rsid w:val="00917336"/>
    <w:rsid w:val="00937250"/>
    <w:rsid w:val="0094133F"/>
    <w:rsid w:val="00951E91"/>
    <w:rsid w:val="00952869"/>
    <w:rsid w:val="00957179"/>
    <w:rsid w:val="009672D2"/>
    <w:rsid w:val="009A2FF5"/>
    <w:rsid w:val="009B07EF"/>
    <w:rsid w:val="009C6C39"/>
    <w:rsid w:val="009E07E1"/>
    <w:rsid w:val="009E2225"/>
    <w:rsid w:val="009F5768"/>
    <w:rsid w:val="00A144EA"/>
    <w:rsid w:val="00A222D3"/>
    <w:rsid w:val="00A3489C"/>
    <w:rsid w:val="00A42D77"/>
    <w:rsid w:val="00A72146"/>
    <w:rsid w:val="00A72325"/>
    <w:rsid w:val="00A758DB"/>
    <w:rsid w:val="00A81DCA"/>
    <w:rsid w:val="00AB5813"/>
    <w:rsid w:val="00AC7D79"/>
    <w:rsid w:val="00AD74D8"/>
    <w:rsid w:val="00B01CAF"/>
    <w:rsid w:val="00B0403D"/>
    <w:rsid w:val="00B04297"/>
    <w:rsid w:val="00B06BD6"/>
    <w:rsid w:val="00B173F5"/>
    <w:rsid w:val="00B5496E"/>
    <w:rsid w:val="00B6663D"/>
    <w:rsid w:val="00BB4E7A"/>
    <w:rsid w:val="00BE0F9F"/>
    <w:rsid w:val="00BE7F1B"/>
    <w:rsid w:val="00C0019A"/>
    <w:rsid w:val="00C07F81"/>
    <w:rsid w:val="00C10A38"/>
    <w:rsid w:val="00C24E94"/>
    <w:rsid w:val="00C27793"/>
    <w:rsid w:val="00C315D9"/>
    <w:rsid w:val="00C47BEA"/>
    <w:rsid w:val="00CA4003"/>
    <w:rsid w:val="00CC29CB"/>
    <w:rsid w:val="00CE11E4"/>
    <w:rsid w:val="00D22687"/>
    <w:rsid w:val="00D2520C"/>
    <w:rsid w:val="00D26F64"/>
    <w:rsid w:val="00D33578"/>
    <w:rsid w:val="00D45FCC"/>
    <w:rsid w:val="00D53BF8"/>
    <w:rsid w:val="00D60A61"/>
    <w:rsid w:val="00D83B1B"/>
    <w:rsid w:val="00D846D7"/>
    <w:rsid w:val="00DA0810"/>
    <w:rsid w:val="00DB27C4"/>
    <w:rsid w:val="00DC45DB"/>
    <w:rsid w:val="00DD2DFF"/>
    <w:rsid w:val="00E104D8"/>
    <w:rsid w:val="00E32854"/>
    <w:rsid w:val="00E719E9"/>
    <w:rsid w:val="00E72123"/>
    <w:rsid w:val="00E75042"/>
    <w:rsid w:val="00E9479F"/>
    <w:rsid w:val="00E97D54"/>
    <w:rsid w:val="00ED0129"/>
    <w:rsid w:val="00EE2DD8"/>
    <w:rsid w:val="00EF6E96"/>
    <w:rsid w:val="00F068CD"/>
    <w:rsid w:val="00F51209"/>
    <w:rsid w:val="00F57995"/>
    <w:rsid w:val="00F62AC7"/>
    <w:rsid w:val="00F76593"/>
    <w:rsid w:val="00FB333A"/>
    <w:rsid w:val="00FB729D"/>
    <w:rsid w:val="00FD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8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3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3A"/>
    <w:rPr>
      <w:rFonts w:ascii="Segoe UI" w:eastAsia="Consolas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816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16FF"/>
    <w:pPr>
      <w:spacing w:after="200"/>
    </w:pPr>
    <w:rPr>
      <w:rFonts w:ascii="Calibri" w:eastAsia="Times New Roman" w:hAnsi="Calibri" w:cs="Times New Roman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16FF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42D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2D77"/>
    <w:rPr>
      <w:rFonts w:ascii="Consolas" w:eastAsia="Consolas" w:hAnsi="Consolas" w:cs="Consolas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2D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2D77"/>
    <w:rPr>
      <w:rFonts w:ascii="Consolas" w:eastAsia="Consolas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831D-C6CC-416E-A153-27926D26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2500</Words>
  <Characters>14253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</dc:creator>
  <cp:keywords/>
  <dc:description/>
  <cp:lastModifiedBy>Serzhan</cp:lastModifiedBy>
  <cp:revision>19</cp:revision>
  <cp:lastPrinted>2020-10-13T02:58:00Z</cp:lastPrinted>
  <dcterms:created xsi:type="dcterms:W3CDTF">2020-10-08T15:03:00Z</dcterms:created>
  <dcterms:modified xsi:type="dcterms:W3CDTF">2020-10-13T02:59:00Z</dcterms:modified>
</cp:coreProperties>
</file>