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CD" w:rsidRDefault="008626CD" w:rsidP="008626CD">
      <w:pPr>
        <w:jc w:val="center"/>
        <w:rPr>
          <w:rFonts w:ascii="Times New Roman" w:hAnsi="Times New Roman"/>
          <w:sz w:val="24"/>
          <w:szCs w:val="24"/>
          <w:lang w:val="kk-KZ"/>
        </w:rPr>
      </w:pPr>
      <w:r>
        <w:rPr>
          <w:rFonts w:ascii="Times New Roman" w:hAnsi="Times New Roman"/>
          <w:sz w:val="24"/>
          <w:szCs w:val="24"/>
          <w:lang w:val="kk-KZ"/>
        </w:rPr>
        <w:t>АҚПАРАТТЫҚ ХАБАРЛАМА</w:t>
      </w:r>
    </w:p>
    <w:p w:rsidR="008626CD" w:rsidRDefault="00CF110A" w:rsidP="008626CD">
      <w:pPr>
        <w:spacing w:after="0" w:line="240" w:lineRule="auto"/>
        <w:jc w:val="center"/>
        <w:rPr>
          <w:rFonts w:ascii="Times New Roman" w:hAnsi="Times New Roman"/>
          <w:b/>
          <w:sz w:val="28"/>
          <w:szCs w:val="28"/>
          <w:lang w:val="kk-KZ"/>
        </w:rPr>
      </w:pPr>
      <w:r w:rsidRPr="008626CD">
        <w:rPr>
          <w:rFonts w:ascii="Times New Roman" w:hAnsi="Times New Roman"/>
          <w:b/>
          <w:sz w:val="28"/>
          <w:szCs w:val="28"/>
          <w:lang w:val="kk-KZ"/>
        </w:rPr>
        <w:t>БЖЗҚ</w:t>
      </w:r>
      <w:r w:rsidRPr="0030606C">
        <w:rPr>
          <w:rFonts w:ascii="Times New Roman" w:hAnsi="Times New Roman"/>
          <w:b/>
          <w:sz w:val="28"/>
          <w:szCs w:val="28"/>
          <w:lang w:val="kk-KZ"/>
        </w:rPr>
        <w:t>-</w:t>
      </w:r>
      <w:r>
        <w:rPr>
          <w:rFonts w:ascii="Times New Roman" w:hAnsi="Times New Roman"/>
          <w:b/>
          <w:sz w:val="28"/>
          <w:szCs w:val="28"/>
          <w:lang w:val="kk-KZ"/>
        </w:rPr>
        <w:t>ның</w:t>
      </w:r>
      <w:r w:rsidRPr="0030606C">
        <w:rPr>
          <w:rFonts w:ascii="Times New Roman" w:hAnsi="Times New Roman"/>
          <w:b/>
          <w:sz w:val="28"/>
          <w:szCs w:val="28"/>
          <w:lang w:val="kk-KZ"/>
        </w:rPr>
        <w:t xml:space="preserve"> </w:t>
      </w:r>
      <w:r w:rsidRPr="008626CD">
        <w:rPr>
          <w:rFonts w:ascii="Times New Roman" w:hAnsi="Times New Roman"/>
          <w:b/>
          <w:sz w:val="28"/>
          <w:szCs w:val="28"/>
          <w:lang w:val="kk-KZ"/>
        </w:rPr>
        <w:t xml:space="preserve"> </w:t>
      </w:r>
      <w:r>
        <w:rPr>
          <w:rFonts w:ascii="Times New Roman" w:hAnsi="Times New Roman"/>
          <w:b/>
          <w:sz w:val="28"/>
          <w:szCs w:val="28"/>
          <w:lang w:val="kk-KZ"/>
        </w:rPr>
        <w:t>у</w:t>
      </w:r>
      <w:r w:rsidR="008626CD" w:rsidRPr="008626CD">
        <w:rPr>
          <w:rFonts w:ascii="Times New Roman" w:hAnsi="Times New Roman"/>
          <w:b/>
          <w:sz w:val="28"/>
          <w:szCs w:val="28"/>
          <w:lang w:val="kk-KZ"/>
        </w:rPr>
        <w:t>әкілетті операторлармен өзара іс-қимыл</w:t>
      </w:r>
      <w:r w:rsidR="0030606C">
        <w:rPr>
          <w:rFonts w:ascii="Times New Roman" w:hAnsi="Times New Roman"/>
          <w:b/>
          <w:sz w:val="28"/>
          <w:szCs w:val="28"/>
          <w:lang w:val="kk-KZ"/>
        </w:rPr>
        <w:t>ы</w:t>
      </w:r>
      <w:r w:rsidR="008626CD" w:rsidRPr="008626CD">
        <w:rPr>
          <w:rFonts w:ascii="Times New Roman" w:hAnsi="Times New Roman"/>
          <w:b/>
          <w:sz w:val="28"/>
          <w:szCs w:val="28"/>
          <w:lang w:val="kk-KZ"/>
        </w:rPr>
        <w:t xml:space="preserve"> туралы</w:t>
      </w:r>
    </w:p>
    <w:p w:rsidR="008626CD" w:rsidRDefault="008626CD" w:rsidP="008626CD">
      <w:pPr>
        <w:jc w:val="center"/>
        <w:rPr>
          <w:rFonts w:ascii="Times New Roman" w:hAnsi="Times New Roman"/>
          <w:b/>
          <w:sz w:val="28"/>
          <w:szCs w:val="28"/>
          <w:lang w:val="kk-KZ"/>
        </w:rPr>
      </w:pPr>
      <w:r w:rsidRPr="008626CD">
        <w:rPr>
          <w:rFonts w:ascii="Times New Roman" w:hAnsi="Times New Roman"/>
          <w:b/>
          <w:sz w:val="28"/>
          <w:szCs w:val="28"/>
          <w:lang w:val="kk-KZ"/>
        </w:rPr>
        <w:t xml:space="preserve"> келісімдер</w:t>
      </w:r>
      <w:r w:rsidR="0030606C">
        <w:rPr>
          <w:rFonts w:ascii="Times New Roman" w:hAnsi="Times New Roman"/>
          <w:b/>
          <w:sz w:val="28"/>
          <w:szCs w:val="28"/>
          <w:lang w:val="kk-KZ"/>
        </w:rPr>
        <w:t>г</w:t>
      </w:r>
      <w:r w:rsidRPr="008626CD">
        <w:rPr>
          <w:rFonts w:ascii="Times New Roman" w:hAnsi="Times New Roman"/>
          <w:b/>
          <w:sz w:val="28"/>
          <w:szCs w:val="28"/>
          <w:lang w:val="kk-KZ"/>
        </w:rPr>
        <w:t>е қол қой</w:t>
      </w:r>
      <w:r w:rsidR="0030606C">
        <w:rPr>
          <w:rFonts w:ascii="Times New Roman" w:hAnsi="Times New Roman"/>
          <w:b/>
          <w:sz w:val="28"/>
          <w:szCs w:val="28"/>
          <w:lang w:val="kk-KZ"/>
        </w:rPr>
        <w:t>ыл</w:t>
      </w:r>
      <w:r w:rsidRPr="008626CD">
        <w:rPr>
          <w:rFonts w:ascii="Times New Roman" w:hAnsi="Times New Roman"/>
          <w:b/>
          <w:sz w:val="28"/>
          <w:szCs w:val="28"/>
          <w:lang w:val="kk-KZ"/>
        </w:rPr>
        <w:t>ды</w:t>
      </w:r>
    </w:p>
    <w:p w:rsidR="008626CD" w:rsidRDefault="008626CD" w:rsidP="008626CD">
      <w:p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8626CD">
        <w:rPr>
          <w:rFonts w:ascii="Times New Roman" w:hAnsi="Times New Roman"/>
          <w:sz w:val="28"/>
          <w:szCs w:val="28"/>
          <w:lang w:val="kk-KZ"/>
        </w:rPr>
        <w:t>Заңнамада тұрғын үй жағдайларын жақсарту және (немесе) емделуге ақы төлеу мақсатында БЖЗҚ-дан біржолғы зейнетақы төлемдерін алу үшін салымшылар</w:t>
      </w:r>
      <w:r w:rsidR="0030606C">
        <w:rPr>
          <w:rFonts w:ascii="Times New Roman" w:hAnsi="Times New Roman"/>
          <w:sz w:val="28"/>
          <w:szCs w:val="28"/>
          <w:lang w:val="kk-KZ"/>
        </w:rPr>
        <w:t>дың</w:t>
      </w:r>
      <w:r w:rsidRPr="008626CD">
        <w:rPr>
          <w:rFonts w:ascii="Times New Roman" w:hAnsi="Times New Roman"/>
          <w:sz w:val="28"/>
          <w:szCs w:val="28"/>
          <w:lang w:val="kk-KZ"/>
        </w:rPr>
        <w:t xml:space="preserve"> уәкілетті оператордың интернет-ресурсында электрондық өтініштерді толтыра отырып, Қазақстан Республикасының Үкіметі айқындаған </w:t>
      </w:r>
      <w:r w:rsidRPr="006523C5">
        <w:rPr>
          <w:rFonts w:ascii="Times New Roman" w:hAnsi="Times New Roman"/>
          <w:b/>
          <w:sz w:val="28"/>
          <w:szCs w:val="28"/>
          <w:lang w:val="kk-KZ"/>
        </w:rPr>
        <w:t>уәкілетті операторларға</w:t>
      </w:r>
      <w:r w:rsidRPr="008626CD">
        <w:rPr>
          <w:rFonts w:ascii="Times New Roman" w:hAnsi="Times New Roman"/>
          <w:sz w:val="28"/>
          <w:szCs w:val="28"/>
          <w:lang w:val="kk-KZ"/>
        </w:rPr>
        <w:t xml:space="preserve"> жүгінетіні көзделген.</w:t>
      </w:r>
    </w:p>
    <w:p w:rsidR="008626CD" w:rsidRDefault="008626CD" w:rsidP="008626CD">
      <w:p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8626CD">
        <w:rPr>
          <w:rFonts w:ascii="Times New Roman" w:hAnsi="Times New Roman"/>
          <w:sz w:val="28"/>
          <w:szCs w:val="28"/>
          <w:lang w:val="kk-KZ"/>
        </w:rPr>
        <w:t>Өз өтінішінде салымшы біржолғы зейнетақы төлемдерін пайдалану мақсатын және мақсатты пайдалануға жіберілетін қолжетімді соманы көрсетеді. Уәкілетті оператор салымшылардың өтініштерін қара</w:t>
      </w:r>
      <w:r w:rsidR="0030606C">
        <w:rPr>
          <w:rFonts w:ascii="Times New Roman" w:hAnsi="Times New Roman"/>
          <w:sz w:val="28"/>
          <w:szCs w:val="28"/>
          <w:lang w:val="kk-KZ"/>
        </w:rPr>
        <w:t>п,</w:t>
      </w:r>
      <w:r w:rsidRPr="008626CD">
        <w:rPr>
          <w:rFonts w:ascii="Times New Roman" w:hAnsi="Times New Roman"/>
          <w:sz w:val="28"/>
          <w:szCs w:val="28"/>
          <w:lang w:val="kk-KZ"/>
        </w:rPr>
        <w:t xml:space="preserve"> оларды мақұлдау туралы шешім қабылдайды</w:t>
      </w:r>
      <w:r w:rsidR="006523C5">
        <w:rPr>
          <w:rFonts w:ascii="Times New Roman" w:hAnsi="Times New Roman"/>
          <w:sz w:val="28"/>
          <w:szCs w:val="28"/>
          <w:lang w:val="kk-KZ"/>
        </w:rPr>
        <w:t>.</w:t>
      </w:r>
      <w:r w:rsidR="0030606C">
        <w:rPr>
          <w:rFonts w:ascii="Times New Roman" w:hAnsi="Times New Roman"/>
          <w:sz w:val="28"/>
          <w:szCs w:val="28"/>
          <w:lang w:val="kk-KZ"/>
        </w:rPr>
        <w:t xml:space="preserve"> Сондай-ақ,</w:t>
      </w:r>
      <w:r w:rsidRPr="008626CD">
        <w:rPr>
          <w:rFonts w:ascii="Times New Roman" w:hAnsi="Times New Roman"/>
          <w:sz w:val="28"/>
          <w:szCs w:val="28"/>
          <w:lang w:val="kk-KZ"/>
        </w:rPr>
        <w:t xml:space="preserve"> біржолғы зейнетақы төлемдерін </w:t>
      </w:r>
      <w:r w:rsidR="0030606C">
        <w:rPr>
          <w:rFonts w:ascii="Times New Roman" w:hAnsi="Times New Roman"/>
          <w:sz w:val="28"/>
          <w:szCs w:val="28"/>
          <w:lang w:val="kk-KZ"/>
        </w:rPr>
        <w:t xml:space="preserve">Қордан </w:t>
      </w:r>
      <w:r w:rsidRPr="008626CD">
        <w:rPr>
          <w:rFonts w:ascii="Times New Roman" w:hAnsi="Times New Roman"/>
          <w:sz w:val="28"/>
          <w:szCs w:val="28"/>
          <w:lang w:val="kk-KZ"/>
        </w:rPr>
        <w:t xml:space="preserve">уәкілетті операторда ашылған салымшылардың арнайы шоттарына аудару </w:t>
      </w:r>
      <w:r>
        <w:rPr>
          <w:rFonts w:ascii="Times New Roman" w:hAnsi="Times New Roman"/>
          <w:sz w:val="28"/>
          <w:szCs w:val="28"/>
          <w:lang w:val="kk-KZ"/>
        </w:rPr>
        <w:t xml:space="preserve">бойынша </w:t>
      </w:r>
      <w:r w:rsidR="00176098" w:rsidRPr="008626CD">
        <w:rPr>
          <w:rFonts w:ascii="Times New Roman" w:hAnsi="Times New Roman"/>
          <w:sz w:val="28"/>
          <w:szCs w:val="28"/>
          <w:lang w:val="kk-KZ"/>
        </w:rPr>
        <w:t>БЖЗҚ</w:t>
      </w:r>
      <w:r w:rsidR="00176098">
        <w:rPr>
          <w:rFonts w:ascii="Times New Roman" w:hAnsi="Times New Roman"/>
          <w:sz w:val="28"/>
          <w:szCs w:val="28"/>
          <w:lang w:val="kk-KZ"/>
        </w:rPr>
        <w:t>-мен</w:t>
      </w:r>
      <w:r w:rsidR="00176098" w:rsidRPr="008626CD">
        <w:rPr>
          <w:rFonts w:ascii="Times New Roman" w:hAnsi="Times New Roman"/>
          <w:sz w:val="28"/>
          <w:szCs w:val="28"/>
          <w:lang w:val="kk-KZ"/>
        </w:rPr>
        <w:t xml:space="preserve"> </w:t>
      </w:r>
      <w:r>
        <w:rPr>
          <w:rFonts w:ascii="Times New Roman" w:hAnsi="Times New Roman"/>
          <w:sz w:val="28"/>
          <w:szCs w:val="28"/>
          <w:lang w:val="kk-KZ"/>
        </w:rPr>
        <w:t>өзара іс-қимыл</w:t>
      </w:r>
      <w:r w:rsidR="006523C5">
        <w:rPr>
          <w:rFonts w:ascii="Times New Roman" w:hAnsi="Times New Roman"/>
          <w:sz w:val="28"/>
          <w:szCs w:val="28"/>
          <w:lang w:val="kk-KZ"/>
        </w:rPr>
        <w:t>дар жүргізіп</w:t>
      </w:r>
      <w:r>
        <w:rPr>
          <w:rFonts w:ascii="Times New Roman" w:hAnsi="Times New Roman"/>
          <w:sz w:val="28"/>
          <w:szCs w:val="28"/>
          <w:lang w:val="kk-KZ"/>
        </w:rPr>
        <w:t xml:space="preserve">, </w:t>
      </w:r>
      <w:r w:rsidRPr="008626CD">
        <w:rPr>
          <w:rFonts w:ascii="Times New Roman" w:hAnsi="Times New Roman"/>
          <w:sz w:val="28"/>
          <w:szCs w:val="28"/>
          <w:lang w:val="kk-KZ"/>
        </w:rPr>
        <w:t>біржолғы зейнетақы төлемдерінің ныс</w:t>
      </w:r>
      <w:r w:rsidR="006523C5">
        <w:rPr>
          <w:rFonts w:ascii="Times New Roman" w:hAnsi="Times New Roman"/>
          <w:sz w:val="28"/>
          <w:szCs w:val="28"/>
          <w:lang w:val="kk-KZ"/>
        </w:rPr>
        <w:t>аналы пайдаланылуына мониторинг жасай</w:t>
      </w:r>
      <w:r w:rsidR="00176098">
        <w:rPr>
          <w:rFonts w:ascii="Times New Roman" w:hAnsi="Times New Roman"/>
          <w:sz w:val="28"/>
          <w:szCs w:val="28"/>
          <w:lang w:val="kk-KZ"/>
        </w:rPr>
        <w:t>ды.</w:t>
      </w:r>
    </w:p>
    <w:p w:rsidR="006523C5" w:rsidRDefault="006523C5" w:rsidP="006523C5">
      <w:p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523C5">
        <w:rPr>
          <w:rFonts w:ascii="Times New Roman" w:hAnsi="Times New Roman"/>
          <w:sz w:val="28"/>
          <w:szCs w:val="28"/>
          <w:lang w:val="kk-KZ"/>
        </w:rPr>
        <w:t xml:space="preserve">БЖЗҚ мен уәкілетті операторлар арасындағы өзара іс-қимыл электрондық ақпарат алмасу арқылы және </w:t>
      </w:r>
      <w:r w:rsidRPr="006523C5">
        <w:rPr>
          <w:rFonts w:ascii="Times New Roman" w:hAnsi="Times New Roman"/>
          <w:b/>
          <w:sz w:val="28"/>
          <w:szCs w:val="28"/>
          <w:lang w:val="kk-KZ"/>
        </w:rPr>
        <w:t>өзара іс-қимыл туралы тиісті келісімдер</w:t>
      </w:r>
      <w:r w:rsidRPr="006523C5">
        <w:rPr>
          <w:rFonts w:ascii="Times New Roman" w:hAnsi="Times New Roman"/>
          <w:sz w:val="28"/>
          <w:szCs w:val="28"/>
          <w:lang w:val="kk-KZ"/>
        </w:rPr>
        <w:t xml:space="preserve"> негізінде жүзеге асырылады.</w:t>
      </w:r>
    </w:p>
    <w:p w:rsidR="006523C5" w:rsidRPr="006523C5" w:rsidRDefault="006523C5" w:rsidP="006523C5">
      <w:p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523C5">
        <w:rPr>
          <w:rFonts w:ascii="Times New Roman" w:hAnsi="Times New Roman"/>
          <w:sz w:val="28"/>
          <w:szCs w:val="28"/>
          <w:lang w:val="kk-KZ"/>
        </w:rPr>
        <w:t xml:space="preserve">Қазіргі уақытта БЖЗҚ </w:t>
      </w:r>
      <w:r>
        <w:rPr>
          <w:rFonts w:ascii="Times New Roman" w:hAnsi="Times New Roman"/>
          <w:sz w:val="28"/>
          <w:szCs w:val="28"/>
          <w:lang w:val="kk-KZ"/>
        </w:rPr>
        <w:t>«</w:t>
      </w:r>
      <w:r w:rsidRPr="006523C5">
        <w:rPr>
          <w:rFonts w:ascii="Times New Roman" w:hAnsi="Times New Roman"/>
          <w:sz w:val="28"/>
          <w:szCs w:val="28"/>
          <w:lang w:val="kk-KZ"/>
        </w:rPr>
        <w:t>Отбасы банкі</w:t>
      </w:r>
      <w:r>
        <w:rPr>
          <w:rFonts w:ascii="Times New Roman" w:hAnsi="Times New Roman"/>
          <w:sz w:val="28"/>
          <w:szCs w:val="28"/>
          <w:lang w:val="kk-KZ"/>
        </w:rPr>
        <w:t xml:space="preserve">» </w:t>
      </w:r>
      <w:r w:rsidRPr="006523C5">
        <w:rPr>
          <w:rFonts w:ascii="Times New Roman" w:hAnsi="Times New Roman"/>
          <w:sz w:val="28"/>
          <w:szCs w:val="28"/>
          <w:lang w:val="kk-KZ"/>
        </w:rPr>
        <w:t>тұрғын үй құрылыс жинақ банкі</w:t>
      </w:r>
      <w:r>
        <w:rPr>
          <w:rFonts w:ascii="Times New Roman" w:hAnsi="Times New Roman"/>
          <w:sz w:val="28"/>
          <w:szCs w:val="28"/>
          <w:lang w:val="kk-KZ"/>
        </w:rPr>
        <w:t>»</w:t>
      </w:r>
      <w:r w:rsidRPr="006523C5">
        <w:rPr>
          <w:rFonts w:ascii="Times New Roman" w:hAnsi="Times New Roman"/>
          <w:sz w:val="28"/>
          <w:szCs w:val="28"/>
          <w:lang w:val="kk-KZ"/>
        </w:rPr>
        <w:t xml:space="preserve"> АҚ, </w:t>
      </w:r>
      <w:r>
        <w:rPr>
          <w:rFonts w:ascii="Times New Roman" w:hAnsi="Times New Roman"/>
          <w:sz w:val="28"/>
          <w:szCs w:val="28"/>
          <w:lang w:val="kk-KZ"/>
        </w:rPr>
        <w:t>«</w:t>
      </w:r>
      <w:r w:rsidRPr="006523C5">
        <w:rPr>
          <w:rFonts w:ascii="Times New Roman" w:hAnsi="Times New Roman"/>
          <w:sz w:val="28"/>
          <w:szCs w:val="28"/>
          <w:lang w:val="kk-KZ"/>
        </w:rPr>
        <w:t xml:space="preserve">Қазақстан Халық </w:t>
      </w:r>
      <w:bookmarkStart w:id="0" w:name="_GoBack"/>
      <w:bookmarkEnd w:id="0"/>
      <w:r w:rsidRPr="006523C5">
        <w:rPr>
          <w:rFonts w:ascii="Times New Roman" w:hAnsi="Times New Roman"/>
          <w:sz w:val="28"/>
          <w:szCs w:val="28"/>
          <w:lang w:val="kk-KZ"/>
        </w:rPr>
        <w:t>банкі</w:t>
      </w:r>
      <w:r>
        <w:rPr>
          <w:rFonts w:ascii="Times New Roman" w:hAnsi="Times New Roman"/>
          <w:sz w:val="28"/>
          <w:szCs w:val="28"/>
          <w:lang w:val="kk-KZ"/>
        </w:rPr>
        <w:t>»</w:t>
      </w:r>
      <w:r w:rsidRPr="006523C5">
        <w:rPr>
          <w:rFonts w:ascii="Times New Roman" w:hAnsi="Times New Roman"/>
          <w:sz w:val="28"/>
          <w:szCs w:val="28"/>
          <w:lang w:val="kk-KZ"/>
        </w:rPr>
        <w:t xml:space="preserve"> АҚ, </w:t>
      </w:r>
      <w:r>
        <w:rPr>
          <w:rFonts w:ascii="Times New Roman" w:hAnsi="Times New Roman"/>
          <w:sz w:val="28"/>
          <w:szCs w:val="28"/>
          <w:lang w:val="kk-KZ"/>
        </w:rPr>
        <w:t>«</w:t>
      </w:r>
      <w:r w:rsidRPr="006523C5">
        <w:rPr>
          <w:rFonts w:ascii="Times New Roman" w:hAnsi="Times New Roman"/>
          <w:sz w:val="28"/>
          <w:szCs w:val="28"/>
          <w:lang w:val="kk-KZ"/>
        </w:rPr>
        <w:t>Altyn Bank</w:t>
      </w:r>
      <w:r>
        <w:rPr>
          <w:rFonts w:ascii="Times New Roman" w:hAnsi="Times New Roman"/>
          <w:sz w:val="28"/>
          <w:szCs w:val="28"/>
          <w:lang w:val="kk-KZ"/>
        </w:rPr>
        <w:t>»</w:t>
      </w:r>
      <w:r w:rsidRPr="006523C5">
        <w:rPr>
          <w:rFonts w:ascii="Times New Roman" w:hAnsi="Times New Roman"/>
          <w:sz w:val="28"/>
          <w:szCs w:val="28"/>
          <w:lang w:val="kk-KZ"/>
        </w:rPr>
        <w:t xml:space="preserve"> АҚ</w:t>
      </w:r>
      <w:r w:rsidR="0030606C">
        <w:rPr>
          <w:rFonts w:ascii="Times New Roman" w:hAnsi="Times New Roman"/>
          <w:sz w:val="28"/>
          <w:szCs w:val="28"/>
          <w:lang w:val="kk-KZ"/>
        </w:rPr>
        <w:t xml:space="preserve"> және </w:t>
      </w:r>
      <w:r w:rsidRPr="006523C5">
        <w:rPr>
          <w:rFonts w:ascii="Times New Roman" w:hAnsi="Times New Roman"/>
          <w:sz w:val="28"/>
          <w:szCs w:val="28"/>
          <w:lang w:val="kk-KZ"/>
        </w:rPr>
        <w:t xml:space="preserve"> </w:t>
      </w:r>
      <w:r>
        <w:rPr>
          <w:rFonts w:ascii="Times New Roman" w:hAnsi="Times New Roman"/>
          <w:sz w:val="28"/>
          <w:szCs w:val="28"/>
          <w:lang w:val="kk-KZ"/>
        </w:rPr>
        <w:t>«</w:t>
      </w:r>
      <w:r w:rsidRPr="006523C5">
        <w:rPr>
          <w:rFonts w:ascii="Times New Roman" w:hAnsi="Times New Roman"/>
          <w:sz w:val="28"/>
          <w:szCs w:val="28"/>
          <w:lang w:val="kk-KZ"/>
        </w:rPr>
        <w:t>Банк ЦентрКредит</w:t>
      </w:r>
      <w:r>
        <w:rPr>
          <w:rFonts w:ascii="Times New Roman" w:hAnsi="Times New Roman"/>
          <w:sz w:val="28"/>
          <w:szCs w:val="28"/>
          <w:lang w:val="kk-KZ"/>
        </w:rPr>
        <w:t xml:space="preserve">» </w:t>
      </w:r>
      <w:r w:rsidRPr="006523C5">
        <w:rPr>
          <w:rFonts w:ascii="Times New Roman" w:hAnsi="Times New Roman"/>
          <w:sz w:val="28"/>
          <w:szCs w:val="28"/>
          <w:lang w:val="kk-KZ"/>
        </w:rPr>
        <w:t>АҚ-</w:t>
      </w:r>
      <w:r>
        <w:rPr>
          <w:rFonts w:ascii="Times New Roman" w:hAnsi="Times New Roman"/>
          <w:sz w:val="28"/>
          <w:szCs w:val="28"/>
          <w:lang w:val="kk-KZ"/>
        </w:rPr>
        <w:t>м</w:t>
      </w:r>
      <w:r w:rsidRPr="006523C5">
        <w:rPr>
          <w:rFonts w:ascii="Times New Roman" w:hAnsi="Times New Roman"/>
          <w:sz w:val="28"/>
          <w:szCs w:val="28"/>
          <w:lang w:val="kk-KZ"/>
        </w:rPr>
        <w:t>ен өзара іс-қимыл туралы</w:t>
      </w:r>
      <w:r w:rsidR="00D31D92">
        <w:rPr>
          <w:rFonts w:ascii="Times New Roman" w:hAnsi="Times New Roman"/>
          <w:sz w:val="28"/>
          <w:szCs w:val="28"/>
          <w:lang w:val="kk-KZ"/>
        </w:rPr>
        <w:t xml:space="preserve"> </w:t>
      </w:r>
      <w:r w:rsidRPr="006523C5">
        <w:rPr>
          <w:rFonts w:ascii="Times New Roman" w:hAnsi="Times New Roman"/>
          <w:sz w:val="28"/>
          <w:szCs w:val="28"/>
          <w:lang w:val="kk-KZ"/>
        </w:rPr>
        <w:t xml:space="preserve"> келісімдер жасады.</w:t>
      </w:r>
    </w:p>
    <w:p w:rsidR="006523C5" w:rsidRDefault="006523C5" w:rsidP="006523C5">
      <w:p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523C5">
        <w:rPr>
          <w:rFonts w:ascii="Times New Roman" w:hAnsi="Times New Roman"/>
          <w:sz w:val="28"/>
          <w:szCs w:val="28"/>
          <w:lang w:val="kk-KZ"/>
        </w:rPr>
        <w:t>Келісім уәкілетті оператор мен БЖЗҚ арасында біржолғы зейнетақы төлемдерін есепке алу, аудару және қайтару мәселелері бойынша ақпараттық өзара іс-қимыл жасау және ақпарат алмасу тәртібін, сондай-ақ</w:t>
      </w:r>
      <w:r w:rsidR="0030606C">
        <w:rPr>
          <w:rFonts w:ascii="Times New Roman" w:hAnsi="Times New Roman"/>
          <w:sz w:val="28"/>
          <w:szCs w:val="28"/>
          <w:lang w:val="kk-KZ"/>
        </w:rPr>
        <w:t>,</w:t>
      </w:r>
      <w:r w:rsidRPr="006523C5">
        <w:rPr>
          <w:rFonts w:ascii="Times New Roman" w:hAnsi="Times New Roman"/>
          <w:sz w:val="28"/>
          <w:szCs w:val="28"/>
          <w:lang w:val="kk-KZ"/>
        </w:rPr>
        <w:t xml:space="preserve"> ақпараттың құпиялылығын сақтау жөніндегі шарттар мен міндеттемелерді қоса алғанда, Келісім тараптарының әрқайсысының міндеттері мен жауапкершілігін айқындайды.</w:t>
      </w:r>
    </w:p>
    <w:p w:rsidR="001B3217" w:rsidRDefault="006523C5" w:rsidP="006523C5">
      <w:pP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6523C5">
        <w:rPr>
          <w:rFonts w:ascii="Times New Roman" w:hAnsi="Times New Roman"/>
          <w:sz w:val="28"/>
          <w:szCs w:val="28"/>
          <w:lang w:val="kk-KZ"/>
        </w:rPr>
        <w:t>БЖЗҚ мен уәкілетті операторлардың ақпараттық жүйелері</w:t>
      </w:r>
      <w:r>
        <w:rPr>
          <w:rFonts w:ascii="Times New Roman" w:hAnsi="Times New Roman"/>
          <w:sz w:val="28"/>
          <w:szCs w:val="28"/>
          <w:lang w:val="kk-KZ"/>
        </w:rPr>
        <w:t>нің біріктірілуі «</w:t>
      </w:r>
      <w:r w:rsidRPr="006523C5">
        <w:rPr>
          <w:rFonts w:ascii="Times New Roman" w:hAnsi="Times New Roman"/>
          <w:sz w:val="28"/>
          <w:szCs w:val="28"/>
          <w:lang w:val="kk-KZ"/>
        </w:rPr>
        <w:t>электрондық үкімет</w:t>
      </w:r>
      <w:r>
        <w:rPr>
          <w:rFonts w:ascii="Times New Roman" w:hAnsi="Times New Roman"/>
          <w:sz w:val="28"/>
          <w:szCs w:val="28"/>
          <w:lang w:val="kk-KZ"/>
        </w:rPr>
        <w:t xml:space="preserve">» </w:t>
      </w:r>
      <w:r w:rsidRPr="006523C5">
        <w:rPr>
          <w:rFonts w:ascii="Times New Roman" w:hAnsi="Times New Roman"/>
          <w:sz w:val="28"/>
          <w:szCs w:val="28"/>
          <w:lang w:val="kk-KZ"/>
        </w:rPr>
        <w:t>веб-порталындағы интеграциялық сервис арқылы жүзеге асырылады.</w:t>
      </w:r>
    </w:p>
    <w:p w:rsidR="001B3217" w:rsidRDefault="001B3217" w:rsidP="006523C5">
      <w:pPr>
        <w:tabs>
          <w:tab w:val="left" w:pos="851"/>
          <w:tab w:val="left" w:pos="993"/>
        </w:tabs>
        <w:spacing w:after="0" w:line="240" w:lineRule="auto"/>
        <w:jc w:val="both"/>
        <w:rPr>
          <w:rFonts w:ascii="Times New Roman" w:hAnsi="Times New Roman"/>
          <w:sz w:val="28"/>
          <w:szCs w:val="28"/>
          <w:lang w:val="kk-KZ"/>
        </w:rPr>
      </w:pPr>
    </w:p>
    <w:p w:rsidR="001B3217" w:rsidRPr="001B3217" w:rsidRDefault="001B3217" w:rsidP="001B3217">
      <w:pPr>
        <w:spacing w:after="0" w:line="240" w:lineRule="auto"/>
        <w:jc w:val="both"/>
        <w:rPr>
          <w:rFonts w:ascii="Times New Roman" w:hAnsi="Times New Roman"/>
          <w:color w:val="000000"/>
          <w:sz w:val="20"/>
          <w:szCs w:val="20"/>
          <w:lang w:val="kk-KZ"/>
        </w:rPr>
      </w:pPr>
      <w:r w:rsidRPr="001B3217">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1B3217">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8" w:history="1">
        <w:r w:rsidRPr="001B3217">
          <w:rPr>
            <w:rFonts w:ascii="Times New Roman" w:hAnsi="Times New Roman"/>
            <w:i/>
            <w:color w:val="001CAC"/>
            <w:sz w:val="20"/>
            <w:szCs w:val="20"/>
            <w:lang w:val="kk-KZ" w:eastAsia="ru-RU" w:bidi="hi-IN"/>
          </w:rPr>
          <w:t>www.enpf.kz</w:t>
        </w:r>
      </w:hyperlink>
      <w:r w:rsidRPr="001B3217">
        <w:rPr>
          <w:rFonts w:ascii="Times New Roman" w:hAnsi="Times New Roman"/>
          <w:i/>
          <w:color w:val="000000"/>
          <w:sz w:val="20"/>
          <w:szCs w:val="20"/>
          <w:lang w:val="kk-KZ" w:eastAsia="ru-RU" w:bidi="hi-IN"/>
        </w:rPr>
        <w:t xml:space="preserve"> сайтында).</w:t>
      </w:r>
      <w:r w:rsidRPr="001B3217">
        <w:rPr>
          <w:rFonts w:ascii="Times New Roman" w:hAnsi="Times New Roman"/>
          <w:color w:val="000000"/>
          <w:sz w:val="20"/>
          <w:szCs w:val="20"/>
          <w:lang w:val="kk-KZ"/>
        </w:rPr>
        <w:t xml:space="preserve"> </w:t>
      </w:r>
    </w:p>
    <w:sectPr w:rsidR="001B3217" w:rsidRPr="001B3217" w:rsidSect="00464AE8">
      <w:headerReference w:type="default" r:id="rId9"/>
      <w:footerReference w:type="default" r:id="rId10"/>
      <w:headerReference w:type="first" r:id="rId11"/>
      <w:footerReference w:type="first" r:id="rId12"/>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F69" w:rsidRDefault="00314F69" w:rsidP="005E4B51">
      <w:pPr>
        <w:spacing w:after="0" w:line="240" w:lineRule="auto"/>
      </w:pPr>
      <w:r>
        <w:separator/>
      </w:r>
    </w:p>
  </w:endnote>
  <w:endnote w:type="continuationSeparator" w:id="0">
    <w:p w:rsidR="00314F69" w:rsidRDefault="00314F69"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8626CD" w:rsidRDefault="008626CD"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F69" w:rsidRDefault="00314F69" w:rsidP="005E4B51">
      <w:pPr>
        <w:spacing w:after="0" w:line="240" w:lineRule="auto"/>
      </w:pPr>
      <w:r>
        <w:separator/>
      </w:r>
    </w:p>
  </w:footnote>
  <w:footnote w:type="continuationSeparator" w:id="0">
    <w:p w:rsidR="00314F69" w:rsidRDefault="00314F69"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1B0842"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8626CD">
      <w:rPr>
        <w:rFonts w:ascii="Times New Roman" w:hAnsi="Times New Roman"/>
        <w:sz w:val="24"/>
        <w:szCs w:val="24"/>
        <w:lang w:val="kk-KZ"/>
      </w:rPr>
      <w:t>БАҚ үшін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rsidR="00464AE8" w:rsidRPr="00D22F98" w:rsidRDefault="008626CD"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D22F98">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D22F98">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D22F98">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D22F98">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5E4B51">
      <w:rPr>
        <w:rFonts w:ascii="Times New Roman" w:hAnsi="Times New Roman"/>
        <w:sz w:val="24"/>
        <w:szCs w:val="24"/>
        <w:lang w:val="en-US" w:eastAsia="ru-RU"/>
      </w:rPr>
      <w:t xml:space="preserve"> </w:t>
    </w:r>
  </w:p>
  <w:p w:rsidR="00464AE8" w:rsidRPr="00F65479"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F65479">
      <w:rPr>
        <w:rFonts w:ascii="Times New Roman" w:hAnsi="Times New Roman"/>
        <w:bCs/>
        <w:color w:val="1F497D"/>
        <w:sz w:val="24"/>
        <w:szCs w:val="24"/>
        <w:lang w:val="en-US" w:eastAsia="ru-RU"/>
      </w:rPr>
      <w:t>enpf.kz</w:t>
    </w:r>
  </w:p>
  <w:p w:rsidR="00464AE8" w:rsidRDefault="001B0842" w:rsidP="00464AE8">
    <w:r>
      <w:rPr>
        <w:noProof/>
        <w:lang w:eastAsia="ru-RU"/>
      </w:rPr>
      <mc:AlternateContent>
        <mc:Choice Requires="wps">
          <w:drawing>
            <wp:anchor distT="4294967291" distB="4294967291" distL="114300" distR="114300" simplePos="0" relativeHeight="251659264"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29DEC"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1B0842"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rsidR="005E4B51" w:rsidRPr="005D24C9"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5D24C9">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5D24C9">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5D24C9">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5D24C9">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90743E" w:rsidRPr="005D24C9">
      <w:rPr>
        <w:rFonts w:ascii="Times New Roman" w:hAnsi="Times New Roman"/>
        <w:sz w:val="24"/>
        <w:szCs w:val="24"/>
        <w:lang w:val="en-US" w:eastAsia="ru-RU"/>
      </w:rPr>
      <w:t xml:space="preserve"> </w:t>
    </w:r>
  </w:p>
  <w:p w:rsidR="005E4B51" w:rsidRPr="00F65479"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F65479">
      <w:rPr>
        <w:rFonts w:ascii="Times New Roman" w:hAnsi="Times New Roman"/>
        <w:bCs/>
        <w:color w:val="1F497D"/>
        <w:sz w:val="24"/>
        <w:szCs w:val="24"/>
        <w:lang w:val="en-US" w:eastAsia="ru-RU"/>
      </w:rPr>
      <w:t>enpf.kz</w:t>
    </w:r>
  </w:p>
  <w:p w:rsidR="005E4B51" w:rsidRPr="00F65479" w:rsidRDefault="001B0842"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CCBA0"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2EB"/>
    <w:multiLevelType w:val="hybridMultilevel"/>
    <w:tmpl w:val="DEECBE68"/>
    <w:lvl w:ilvl="0" w:tplc="477E2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D324056"/>
    <w:multiLevelType w:val="multilevel"/>
    <w:tmpl w:val="437A31F6"/>
    <w:lvl w:ilvl="0">
      <w:start w:val="1"/>
      <w:numFmt w:val="decimal"/>
      <w:lvlText w:val="%1."/>
      <w:lvlJc w:val="left"/>
      <w:pPr>
        <w:ind w:left="720" w:hanging="360"/>
      </w:pPr>
    </w:lvl>
    <w:lvl w:ilvl="1">
      <w:start w:val="1"/>
      <w:numFmt w:val="decimal"/>
      <w:isLgl/>
      <w:lvlText w:val="%1.%2."/>
      <w:lvlJc w:val="left"/>
      <w:pPr>
        <w:ind w:left="1430" w:hanging="720"/>
      </w:pPr>
      <w:rPr>
        <w:rFonts w:ascii="Times New Roman" w:hAnsi="Times New Roman" w:cs="Times New Roman" w:hint="default"/>
        <w:b w:val="0"/>
        <w:sz w:val="28"/>
        <w:szCs w:val="28"/>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F411A25"/>
    <w:multiLevelType w:val="hybridMultilevel"/>
    <w:tmpl w:val="32C4E4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180E96"/>
    <w:multiLevelType w:val="hybridMultilevel"/>
    <w:tmpl w:val="ED7C6C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AA1454C"/>
    <w:multiLevelType w:val="hybridMultilevel"/>
    <w:tmpl w:val="A026741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F5A6B31"/>
    <w:multiLevelType w:val="multilevel"/>
    <w:tmpl w:val="C52E26AA"/>
    <w:lvl w:ilvl="0">
      <w:start w:val="1"/>
      <w:numFmt w:val="decimal"/>
      <w:lvlText w:val="%1."/>
      <w:lvlJc w:val="left"/>
      <w:pPr>
        <w:ind w:left="6738" w:hanging="360"/>
      </w:pPr>
      <w:rPr>
        <w:rFonts w:hint="default"/>
      </w:rPr>
    </w:lvl>
    <w:lvl w:ilvl="1">
      <w:start w:val="2"/>
      <w:numFmt w:val="decimal"/>
      <w:isLgl/>
      <w:lvlText w:val="%1.%2"/>
      <w:lvlJc w:val="left"/>
      <w:pPr>
        <w:ind w:left="7289" w:hanging="420"/>
      </w:pPr>
      <w:rPr>
        <w:rFonts w:hint="default"/>
      </w:rPr>
    </w:lvl>
    <w:lvl w:ilvl="2">
      <w:start w:val="1"/>
      <w:numFmt w:val="decimal"/>
      <w:isLgl/>
      <w:lvlText w:val="%1.%2.%3"/>
      <w:lvlJc w:val="left"/>
      <w:pPr>
        <w:ind w:left="8080" w:hanging="720"/>
      </w:pPr>
      <w:rPr>
        <w:rFonts w:hint="default"/>
      </w:rPr>
    </w:lvl>
    <w:lvl w:ilvl="3">
      <w:start w:val="1"/>
      <w:numFmt w:val="decimal"/>
      <w:isLgl/>
      <w:lvlText w:val="%1.%2.%3.%4"/>
      <w:lvlJc w:val="left"/>
      <w:pPr>
        <w:ind w:left="8931" w:hanging="1080"/>
      </w:pPr>
      <w:rPr>
        <w:rFonts w:hint="default"/>
      </w:rPr>
    </w:lvl>
    <w:lvl w:ilvl="4">
      <w:start w:val="1"/>
      <w:numFmt w:val="decimal"/>
      <w:isLgl/>
      <w:lvlText w:val="%1.%2.%3.%4.%5"/>
      <w:lvlJc w:val="left"/>
      <w:pPr>
        <w:ind w:left="9422" w:hanging="1080"/>
      </w:pPr>
      <w:rPr>
        <w:rFonts w:hint="default"/>
      </w:rPr>
    </w:lvl>
    <w:lvl w:ilvl="5">
      <w:start w:val="1"/>
      <w:numFmt w:val="decimal"/>
      <w:isLgl/>
      <w:lvlText w:val="%1.%2.%3.%4.%5.%6"/>
      <w:lvlJc w:val="left"/>
      <w:pPr>
        <w:ind w:left="10273" w:hanging="1440"/>
      </w:pPr>
      <w:rPr>
        <w:rFonts w:hint="default"/>
      </w:rPr>
    </w:lvl>
    <w:lvl w:ilvl="6">
      <w:start w:val="1"/>
      <w:numFmt w:val="decimal"/>
      <w:isLgl/>
      <w:lvlText w:val="%1.%2.%3.%4.%5.%6.%7"/>
      <w:lvlJc w:val="left"/>
      <w:pPr>
        <w:ind w:left="10764" w:hanging="1440"/>
      </w:pPr>
      <w:rPr>
        <w:rFonts w:hint="default"/>
      </w:rPr>
    </w:lvl>
    <w:lvl w:ilvl="7">
      <w:start w:val="1"/>
      <w:numFmt w:val="decimal"/>
      <w:isLgl/>
      <w:lvlText w:val="%1.%2.%3.%4.%5.%6.%7.%8"/>
      <w:lvlJc w:val="left"/>
      <w:pPr>
        <w:ind w:left="11615" w:hanging="1800"/>
      </w:pPr>
      <w:rPr>
        <w:rFonts w:hint="default"/>
      </w:rPr>
    </w:lvl>
    <w:lvl w:ilvl="8">
      <w:start w:val="1"/>
      <w:numFmt w:val="decimal"/>
      <w:isLgl/>
      <w:lvlText w:val="%1.%2.%3.%4.%5.%6.%7.%8.%9"/>
      <w:lvlJc w:val="left"/>
      <w:pPr>
        <w:ind w:left="12466" w:hanging="2160"/>
      </w:pPr>
      <w:rPr>
        <w:rFonts w:hint="default"/>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98"/>
    <w:rsid w:val="00003723"/>
    <w:rsid w:val="00014930"/>
    <w:rsid w:val="000158EC"/>
    <w:rsid w:val="00023D5A"/>
    <w:rsid w:val="00030032"/>
    <w:rsid w:val="00031EC0"/>
    <w:rsid w:val="00042989"/>
    <w:rsid w:val="00046EC5"/>
    <w:rsid w:val="00047DCD"/>
    <w:rsid w:val="000671CC"/>
    <w:rsid w:val="00074864"/>
    <w:rsid w:val="0008001B"/>
    <w:rsid w:val="00085838"/>
    <w:rsid w:val="00087078"/>
    <w:rsid w:val="000A13AE"/>
    <w:rsid w:val="000D026B"/>
    <w:rsid w:val="000D751D"/>
    <w:rsid w:val="000E0B8D"/>
    <w:rsid w:val="000E4A2B"/>
    <w:rsid w:val="000E64DE"/>
    <w:rsid w:val="000F130F"/>
    <w:rsid w:val="000F2078"/>
    <w:rsid w:val="00101681"/>
    <w:rsid w:val="00103A1C"/>
    <w:rsid w:val="00114529"/>
    <w:rsid w:val="0011750E"/>
    <w:rsid w:val="001227A3"/>
    <w:rsid w:val="001233A9"/>
    <w:rsid w:val="001370A1"/>
    <w:rsid w:val="001433F3"/>
    <w:rsid w:val="00156FA7"/>
    <w:rsid w:val="0016337E"/>
    <w:rsid w:val="001679B4"/>
    <w:rsid w:val="00176098"/>
    <w:rsid w:val="00184297"/>
    <w:rsid w:val="001940EF"/>
    <w:rsid w:val="00197C42"/>
    <w:rsid w:val="001B0842"/>
    <w:rsid w:val="001B2521"/>
    <w:rsid w:val="001B26E0"/>
    <w:rsid w:val="001B3217"/>
    <w:rsid w:val="001B48B8"/>
    <w:rsid w:val="001B60B1"/>
    <w:rsid w:val="001B63DD"/>
    <w:rsid w:val="001C0BA0"/>
    <w:rsid w:val="001C0BF0"/>
    <w:rsid w:val="001C59F0"/>
    <w:rsid w:val="001C7996"/>
    <w:rsid w:val="001D7171"/>
    <w:rsid w:val="001E17B7"/>
    <w:rsid w:val="001E1988"/>
    <w:rsid w:val="001E487A"/>
    <w:rsid w:val="001F1D1B"/>
    <w:rsid w:val="0020210D"/>
    <w:rsid w:val="00202117"/>
    <w:rsid w:val="00202905"/>
    <w:rsid w:val="0021034E"/>
    <w:rsid w:val="00212D53"/>
    <w:rsid w:val="00213FDB"/>
    <w:rsid w:val="002202E9"/>
    <w:rsid w:val="00220CBC"/>
    <w:rsid w:val="002241C0"/>
    <w:rsid w:val="00226DEF"/>
    <w:rsid w:val="00234B02"/>
    <w:rsid w:val="002359A5"/>
    <w:rsid w:val="00246266"/>
    <w:rsid w:val="00254E08"/>
    <w:rsid w:val="00263756"/>
    <w:rsid w:val="00264FB2"/>
    <w:rsid w:val="00267D24"/>
    <w:rsid w:val="0028566D"/>
    <w:rsid w:val="00291279"/>
    <w:rsid w:val="002C0E2E"/>
    <w:rsid w:val="002D0328"/>
    <w:rsid w:val="002D779D"/>
    <w:rsid w:val="002E11AC"/>
    <w:rsid w:val="002E3823"/>
    <w:rsid w:val="002F1A10"/>
    <w:rsid w:val="002F23A0"/>
    <w:rsid w:val="002F3221"/>
    <w:rsid w:val="002F43CB"/>
    <w:rsid w:val="002F4AFB"/>
    <w:rsid w:val="00300D07"/>
    <w:rsid w:val="0030606C"/>
    <w:rsid w:val="00307BB0"/>
    <w:rsid w:val="00314F69"/>
    <w:rsid w:val="00321E04"/>
    <w:rsid w:val="00327924"/>
    <w:rsid w:val="00331D6D"/>
    <w:rsid w:val="0033731E"/>
    <w:rsid w:val="00337F14"/>
    <w:rsid w:val="0034084A"/>
    <w:rsid w:val="00340904"/>
    <w:rsid w:val="00343774"/>
    <w:rsid w:val="0034526B"/>
    <w:rsid w:val="0034624B"/>
    <w:rsid w:val="00347657"/>
    <w:rsid w:val="00353FAE"/>
    <w:rsid w:val="00365A51"/>
    <w:rsid w:val="00372BC3"/>
    <w:rsid w:val="003829D6"/>
    <w:rsid w:val="00391897"/>
    <w:rsid w:val="003942FF"/>
    <w:rsid w:val="003A04EA"/>
    <w:rsid w:val="003A3FFB"/>
    <w:rsid w:val="003A6E90"/>
    <w:rsid w:val="003B5257"/>
    <w:rsid w:val="003B5BF0"/>
    <w:rsid w:val="003C7D21"/>
    <w:rsid w:val="003D6939"/>
    <w:rsid w:val="003E1DCB"/>
    <w:rsid w:val="003E27CF"/>
    <w:rsid w:val="003F1154"/>
    <w:rsid w:val="003F4D43"/>
    <w:rsid w:val="003F7E08"/>
    <w:rsid w:val="00415482"/>
    <w:rsid w:val="00423598"/>
    <w:rsid w:val="00432C0A"/>
    <w:rsid w:val="00464AE8"/>
    <w:rsid w:val="004657D6"/>
    <w:rsid w:val="00487156"/>
    <w:rsid w:val="00497D98"/>
    <w:rsid w:val="004A5A4B"/>
    <w:rsid w:val="004A6812"/>
    <w:rsid w:val="004B218C"/>
    <w:rsid w:val="004B2E28"/>
    <w:rsid w:val="004B503F"/>
    <w:rsid w:val="004B5B96"/>
    <w:rsid w:val="004C3479"/>
    <w:rsid w:val="004E3880"/>
    <w:rsid w:val="004E47A1"/>
    <w:rsid w:val="004E761D"/>
    <w:rsid w:val="004F363A"/>
    <w:rsid w:val="004F73FB"/>
    <w:rsid w:val="004F78C3"/>
    <w:rsid w:val="005030E2"/>
    <w:rsid w:val="005049F2"/>
    <w:rsid w:val="00507F74"/>
    <w:rsid w:val="00514A67"/>
    <w:rsid w:val="00520C25"/>
    <w:rsid w:val="0052397E"/>
    <w:rsid w:val="00526608"/>
    <w:rsid w:val="005310BC"/>
    <w:rsid w:val="00533B09"/>
    <w:rsid w:val="00536ED6"/>
    <w:rsid w:val="00542FD1"/>
    <w:rsid w:val="005463DF"/>
    <w:rsid w:val="00554730"/>
    <w:rsid w:val="0058116E"/>
    <w:rsid w:val="00582EAE"/>
    <w:rsid w:val="005835BE"/>
    <w:rsid w:val="005B20E4"/>
    <w:rsid w:val="005B4387"/>
    <w:rsid w:val="005B4573"/>
    <w:rsid w:val="005C3059"/>
    <w:rsid w:val="005C45A6"/>
    <w:rsid w:val="005D24C9"/>
    <w:rsid w:val="005D50F9"/>
    <w:rsid w:val="005D5BBE"/>
    <w:rsid w:val="005E05A6"/>
    <w:rsid w:val="005E1AB8"/>
    <w:rsid w:val="005E4B51"/>
    <w:rsid w:val="005E6898"/>
    <w:rsid w:val="0061545E"/>
    <w:rsid w:val="00622F9D"/>
    <w:rsid w:val="0063070D"/>
    <w:rsid w:val="00632689"/>
    <w:rsid w:val="0064347C"/>
    <w:rsid w:val="006437E7"/>
    <w:rsid w:val="00651BC7"/>
    <w:rsid w:val="006523C5"/>
    <w:rsid w:val="006524A5"/>
    <w:rsid w:val="006637D8"/>
    <w:rsid w:val="00666337"/>
    <w:rsid w:val="00670779"/>
    <w:rsid w:val="00670897"/>
    <w:rsid w:val="006724F7"/>
    <w:rsid w:val="006825E1"/>
    <w:rsid w:val="006961E5"/>
    <w:rsid w:val="006A51A8"/>
    <w:rsid w:val="006B42C1"/>
    <w:rsid w:val="006B6608"/>
    <w:rsid w:val="006B7F3E"/>
    <w:rsid w:val="006C3B5C"/>
    <w:rsid w:val="006C776A"/>
    <w:rsid w:val="006D4DA3"/>
    <w:rsid w:val="006E714C"/>
    <w:rsid w:val="006F7120"/>
    <w:rsid w:val="007005F9"/>
    <w:rsid w:val="00705698"/>
    <w:rsid w:val="007060A4"/>
    <w:rsid w:val="007319A3"/>
    <w:rsid w:val="00742C16"/>
    <w:rsid w:val="0075032A"/>
    <w:rsid w:val="00750921"/>
    <w:rsid w:val="00762BCC"/>
    <w:rsid w:val="00767EFA"/>
    <w:rsid w:val="00775FCC"/>
    <w:rsid w:val="00786221"/>
    <w:rsid w:val="00787666"/>
    <w:rsid w:val="007928C1"/>
    <w:rsid w:val="007A1304"/>
    <w:rsid w:val="007A7E2E"/>
    <w:rsid w:val="007C09CE"/>
    <w:rsid w:val="007C1E99"/>
    <w:rsid w:val="007D17F2"/>
    <w:rsid w:val="007D5384"/>
    <w:rsid w:val="007E4728"/>
    <w:rsid w:val="007E506C"/>
    <w:rsid w:val="007F038F"/>
    <w:rsid w:val="007F164C"/>
    <w:rsid w:val="007F1993"/>
    <w:rsid w:val="007F384C"/>
    <w:rsid w:val="007F4DCB"/>
    <w:rsid w:val="008009A6"/>
    <w:rsid w:val="00802CD1"/>
    <w:rsid w:val="0080460C"/>
    <w:rsid w:val="0081678C"/>
    <w:rsid w:val="00817C8A"/>
    <w:rsid w:val="00830CA9"/>
    <w:rsid w:val="0083202A"/>
    <w:rsid w:val="008341F5"/>
    <w:rsid w:val="0084696F"/>
    <w:rsid w:val="008500C7"/>
    <w:rsid w:val="00853BFF"/>
    <w:rsid w:val="00853E39"/>
    <w:rsid w:val="008626CD"/>
    <w:rsid w:val="00862D22"/>
    <w:rsid w:val="00880342"/>
    <w:rsid w:val="00886147"/>
    <w:rsid w:val="00887AC4"/>
    <w:rsid w:val="00890235"/>
    <w:rsid w:val="00897B17"/>
    <w:rsid w:val="008A1E19"/>
    <w:rsid w:val="008B3B67"/>
    <w:rsid w:val="008B75E6"/>
    <w:rsid w:val="008C145A"/>
    <w:rsid w:val="008C3256"/>
    <w:rsid w:val="008C3FD0"/>
    <w:rsid w:val="008D7E8D"/>
    <w:rsid w:val="008E2CBE"/>
    <w:rsid w:val="008E752C"/>
    <w:rsid w:val="008F28BF"/>
    <w:rsid w:val="008F60F8"/>
    <w:rsid w:val="0090743E"/>
    <w:rsid w:val="00924170"/>
    <w:rsid w:val="009360DD"/>
    <w:rsid w:val="009363EE"/>
    <w:rsid w:val="009364D2"/>
    <w:rsid w:val="00957A24"/>
    <w:rsid w:val="00960C7E"/>
    <w:rsid w:val="00960FC8"/>
    <w:rsid w:val="009660AC"/>
    <w:rsid w:val="00980938"/>
    <w:rsid w:val="00984065"/>
    <w:rsid w:val="0098553F"/>
    <w:rsid w:val="009958BB"/>
    <w:rsid w:val="00996CA4"/>
    <w:rsid w:val="00997CB5"/>
    <w:rsid w:val="009A1835"/>
    <w:rsid w:val="009A5874"/>
    <w:rsid w:val="009A6D21"/>
    <w:rsid w:val="009B0E3D"/>
    <w:rsid w:val="009D237F"/>
    <w:rsid w:val="009E2C2C"/>
    <w:rsid w:val="009E3BF0"/>
    <w:rsid w:val="009F4E07"/>
    <w:rsid w:val="009F7BC9"/>
    <w:rsid w:val="00A05AA7"/>
    <w:rsid w:val="00A23AF7"/>
    <w:rsid w:val="00A241AE"/>
    <w:rsid w:val="00A36496"/>
    <w:rsid w:val="00A47676"/>
    <w:rsid w:val="00A6198A"/>
    <w:rsid w:val="00A64848"/>
    <w:rsid w:val="00A74268"/>
    <w:rsid w:val="00A77C41"/>
    <w:rsid w:val="00A86006"/>
    <w:rsid w:val="00A9033D"/>
    <w:rsid w:val="00A90A56"/>
    <w:rsid w:val="00A91AE1"/>
    <w:rsid w:val="00A9427E"/>
    <w:rsid w:val="00A9660A"/>
    <w:rsid w:val="00AA152C"/>
    <w:rsid w:val="00AA7BBD"/>
    <w:rsid w:val="00AB10F4"/>
    <w:rsid w:val="00AB3324"/>
    <w:rsid w:val="00AB545F"/>
    <w:rsid w:val="00AC57D7"/>
    <w:rsid w:val="00AE3968"/>
    <w:rsid w:val="00B01EFD"/>
    <w:rsid w:val="00B121AA"/>
    <w:rsid w:val="00B13465"/>
    <w:rsid w:val="00B17115"/>
    <w:rsid w:val="00B17984"/>
    <w:rsid w:val="00B26ADF"/>
    <w:rsid w:val="00B36358"/>
    <w:rsid w:val="00B4734A"/>
    <w:rsid w:val="00B70FB1"/>
    <w:rsid w:val="00B72C45"/>
    <w:rsid w:val="00B731D1"/>
    <w:rsid w:val="00B778C8"/>
    <w:rsid w:val="00BA04FF"/>
    <w:rsid w:val="00BA62A1"/>
    <w:rsid w:val="00BA7663"/>
    <w:rsid w:val="00BB29B0"/>
    <w:rsid w:val="00BC2A2C"/>
    <w:rsid w:val="00BD59C7"/>
    <w:rsid w:val="00BD7E6D"/>
    <w:rsid w:val="00BE1533"/>
    <w:rsid w:val="00BE1D29"/>
    <w:rsid w:val="00BE7849"/>
    <w:rsid w:val="00C01112"/>
    <w:rsid w:val="00C01933"/>
    <w:rsid w:val="00C049F3"/>
    <w:rsid w:val="00C06657"/>
    <w:rsid w:val="00C07C71"/>
    <w:rsid w:val="00C12947"/>
    <w:rsid w:val="00C12DF1"/>
    <w:rsid w:val="00C13546"/>
    <w:rsid w:val="00C21FE5"/>
    <w:rsid w:val="00C36395"/>
    <w:rsid w:val="00C410CC"/>
    <w:rsid w:val="00C43293"/>
    <w:rsid w:val="00C43C53"/>
    <w:rsid w:val="00C55E9F"/>
    <w:rsid w:val="00C5763E"/>
    <w:rsid w:val="00C61E2A"/>
    <w:rsid w:val="00C84C0B"/>
    <w:rsid w:val="00C9370F"/>
    <w:rsid w:val="00CA0D11"/>
    <w:rsid w:val="00CA1644"/>
    <w:rsid w:val="00CA5E9F"/>
    <w:rsid w:val="00CA6402"/>
    <w:rsid w:val="00CA7209"/>
    <w:rsid w:val="00CB6D8E"/>
    <w:rsid w:val="00CC7DBF"/>
    <w:rsid w:val="00CE1C34"/>
    <w:rsid w:val="00CE3063"/>
    <w:rsid w:val="00CE7604"/>
    <w:rsid w:val="00CF110A"/>
    <w:rsid w:val="00CF4B77"/>
    <w:rsid w:val="00CF5059"/>
    <w:rsid w:val="00CF5C89"/>
    <w:rsid w:val="00CF66E6"/>
    <w:rsid w:val="00CF79D9"/>
    <w:rsid w:val="00D05D0F"/>
    <w:rsid w:val="00D1385F"/>
    <w:rsid w:val="00D14072"/>
    <w:rsid w:val="00D15237"/>
    <w:rsid w:val="00D22733"/>
    <w:rsid w:val="00D22F98"/>
    <w:rsid w:val="00D27DBF"/>
    <w:rsid w:val="00D31D92"/>
    <w:rsid w:val="00D44105"/>
    <w:rsid w:val="00D44528"/>
    <w:rsid w:val="00D501FC"/>
    <w:rsid w:val="00D509DB"/>
    <w:rsid w:val="00D5377A"/>
    <w:rsid w:val="00D66A12"/>
    <w:rsid w:val="00D7014E"/>
    <w:rsid w:val="00D73C07"/>
    <w:rsid w:val="00D832A6"/>
    <w:rsid w:val="00D876B5"/>
    <w:rsid w:val="00D9133E"/>
    <w:rsid w:val="00D919D1"/>
    <w:rsid w:val="00D93F53"/>
    <w:rsid w:val="00DA2C84"/>
    <w:rsid w:val="00DA3FC7"/>
    <w:rsid w:val="00DA55CD"/>
    <w:rsid w:val="00DB0181"/>
    <w:rsid w:val="00DB264D"/>
    <w:rsid w:val="00DB5501"/>
    <w:rsid w:val="00DD0610"/>
    <w:rsid w:val="00DD1CBE"/>
    <w:rsid w:val="00DD63E1"/>
    <w:rsid w:val="00DF4931"/>
    <w:rsid w:val="00E00C22"/>
    <w:rsid w:val="00E163BD"/>
    <w:rsid w:val="00E251EC"/>
    <w:rsid w:val="00E4222A"/>
    <w:rsid w:val="00E44941"/>
    <w:rsid w:val="00E47EFE"/>
    <w:rsid w:val="00E63010"/>
    <w:rsid w:val="00E673CD"/>
    <w:rsid w:val="00E81740"/>
    <w:rsid w:val="00E84B63"/>
    <w:rsid w:val="00E86728"/>
    <w:rsid w:val="00E92F56"/>
    <w:rsid w:val="00E93AFD"/>
    <w:rsid w:val="00E97BC3"/>
    <w:rsid w:val="00EA3122"/>
    <w:rsid w:val="00EC0343"/>
    <w:rsid w:val="00EC2BD4"/>
    <w:rsid w:val="00EC2CA2"/>
    <w:rsid w:val="00EC47C0"/>
    <w:rsid w:val="00EC6747"/>
    <w:rsid w:val="00EE03DE"/>
    <w:rsid w:val="00EE13B1"/>
    <w:rsid w:val="00EE7EEC"/>
    <w:rsid w:val="00EF4601"/>
    <w:rsid w:val="00EF6A3B"/>
    <w:rsid w:val="00F13006"/>
    <w:rsid w:val="00F15267"/>
    <w:rsid w:val="00F17C40"/>
    <w:rsid w:val="00F21367"/>
    <w:rsid w:val="00F325AE"/>
    <w:rsid w:val="00F33047"/>
    <w:rsid w:val="00F52E2E"/>
    <w:rsid w:val="00F55B65"/>
    <w:rsid w:val="00F640A7"/>
    <w:rsid w:val="00F65479"/>
    <w:rsid w:val="00F722B1"/>
    <w:rsid w:val="00F824C7"/>
    <w:rsid w:val="00F8704C"/>
    <w:rsid w:val="00F90253"/>
    <w:rsid w:val="00F92996"/>
    <w:rsid w:val="00F96C53"/>
    <w:rsid w:val="00FA24E7"/>
    <w:rsid w:val="00FA7A10"/>
    <w:rsid w:val="00FB0020"/>
    <w:rsid w:val="00FB15EA"/>
    <w:rsid w:val="00FB2B66"/>
    <w:rsid w:val="00FB6048"/>
    <w:rsid w:val="00FB62C0"/>
    <w:rsid w:val="00FB7826"/>
    <w:rsid w:val="00FC7450"/>
    <w:rsid w:val="00FC7B17"/>
    <w:rsid w:val="00FD561E"/>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692179-4734-4184-BE1C-C3C84D75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38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pPr>
    <w:rPr>
      <w:rFonts w:ascii="Verdana" w:hAnsi="Verdana"/>
      <w:sz w:val="16"/>
      <w:szCs w:val="16"/>
    </w:rPr>
  </w:style>
  <w:style w:type="character" w:styleId="a7">
    <w:name w:val="Hyperlink"/>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F33047"/>
    <w:rPr>
      <w:rFonts w:cs="Times New Roman"/>
      <w:b/>
      <w:bCs/>
    </w:rPr>
  </w:style>
  <w:style w:type="paragraph" w:styleId="af4">
    <w:name w:val="List Paragraph"/>
    <w:basedOn w:val="a"/>
    <w:uiPriority w:val="34"/>
    <w:qFormat/>
    <w:rsid w:val="00DD0610"/>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7213">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114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enbayeva\Desktop\&#1048;&#1085;&#1092;&#1086;&#1088;&#1084;&#1072;&#1094;&#1080;&#1086;&#1085;&#1085;&#1086;&#1077;%20&#1089;&#1086;&#1086;&#1073;&#1097;&#1077;&#1085;&#1080;&#1077;%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2770-AC65-43A7-851D-0143BEE3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Информационное сообщение (шаблон)</Template>
  <TotalTime>0</TotalTime>
  <Pages>1</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CharactersWithSpaces>
  <SharedDoc>false</SharedDoc>
  <HLinks>
    <vt:vector size="36" baseType="variant">
      <vt:variant>
        <vt:i4>6946867</vt:i4>
      </vt:variant>
      <vt:variant>
        <vt:i4>3</vt:i4>
      </vt:variant>
      <vt:variant>
        <vt:i4>0</vt:i4>
      </vt:variant>
      <vt:variant>
        <vt:i4>5</vt:i4>
      </vt:variant>
      <vt:variant>
        <vt:lpwstr>http://www.enpf.kz/</vt:lpwstr>
      </vt:variant>
      <vt:variant>
        <vt:lpwstr/>
      </vt:variant>
      <vt:variant>
        <vt:i4>5439568</vt:i4>
      </vt:variant>
      <vt:variant>
        <vt:i4>0</vt:i4>
      </vt:variant>
      <vt:variant>
        <vt:i4>0</vt:i4>
      </vt:variant>
      <vt:variant>
        <vt:i4>5</vt:i4>
      </vt:variant>
      <vt:variant>
        <vt:lpwstr>https://www.enpf.kz/ru/services/kazpost/index.php</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Кенбаева Гульсара Истелеуовна</dc:creator>
  <cp:keywords/>
  <dc:description/>
  <cp:lastModifiedBy>Акмаева Марина Абдрахмановна</cp:lastModifiedBy>
  <cp:revision>2</cp:revision>
  <dcterms:created xsi:type="dcterms:W3CDTF">2021-01-26T03:02:00Z</dcterms:created>
  <dcterms:modified xsi:type="dcterms:W3CDTF">2021-01-26T03:02:00Z</dcterms:modified>
</cp:coreProperties>
</file>