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252F">
        <w:rPr>
          <w:rFonts w:ascii="Times New Roman" w:hAnsi="Times New Roman"/>
          <w:b/>
          <w:sz w:val="24"/>
          <w:szCs w:val="24"/>
          <w:lang w:eastAsia="ru-RU"/>
        </w:rPr>
        <w:t>АИС «Система хранения и актуализации единой нормативно-справочной информации (Модуль Базового комплекса)»</w:t>
      </w:r>
    </w:p>
    <w:p w:rsidR="0019252F" w:rsidRPr="0019252F" w:rsidRDefault="0019252F" w:rsidP="008244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B96" w:rsidRPr="006B4147" w:rsidRDefault="00F83B96" w:rsidP="008244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</w:rPr>
        <w:t>Год создания: 2008</w:t>
      </w:r>
      <w:r w:rsidR="006B4147" w:rsidRPr="006B41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Автоматизированная информационная система «Система хранения и актуализации единой НСИ» предназначена для обеспечения информационных систем ЕКС заполненными едиными классификаторами и нормативно-справочной информацией.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Целями создания АИС «Система хранения и актуализации единой нормативно-справочной информации» являются: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1. Систематизация, унификация нормативно-справочной информации, используемой в программных продуктах, внедренных в рамках создания и развития ЕКС Карагандинской области, и систем, интегрированных с ЕКС;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2. Обеспечение интеграции существующих информационных систем и развитие новых на базе формирования единого информационного пространства с целью повышения оперативности получения и достоверности информации;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 xml:space="preserve">3. Повышение эффективности совместной работы потребителей данных единой Базы данных нормативно-справочной информации; 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4. Обеспечение разграничения доступа и информационной безопасности при работе с единой нормативно-справочной информацией.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База данных нормативно-справочной информации содержит сведения для следующих справочников и классификаторов: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Виды обращений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Должности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Категории госорганов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Категория госслужащих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Клиенты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Меры, предпринятые по обращению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Национальности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Причины обращений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Регионы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Статус обратившихся лиц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Страны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Структуры управления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Темы обращений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Типы Документов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Типы образований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Типы организаций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Физические лица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Характер вопросов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Юридические лица</w:t>
      </w:r>
    </w:p>
    <w:p w:rsidR="00F83B96" w:rsidRPr="0019252F" w:rsidRDefault="00F83B96" w:rsidP="003132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Языки.</w:t>
      </w:r>
    </w:p>
    <w:p w:rsidR="00F83B96" w:rsidRPr="0019252F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lastRenderedPageBreak/>
        <w:t>В результате применения АИС «Система хранения и актуализации единой нормативно-справочной информации» упрощается технология работы с прикладными программами, уменьшаются затраты клиентов на ведение нормативно-справочной информации, улучшается наглядность представления однотипных процессов в различных государственных учреждениях.</w:t>
      </w:r>
    </w:p>
    <w:p w:rsidR="00F83B96" w:rsidRPr="0019252F" w:rsidRDefault="00F83B96" w:rsidP="0091769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>АИС «Система хранения и актуализации единой нормативно-справочной информации»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</w:t>
      </w:r>
    </w:p>
    <w:p w:rsidR="00F83B96" w:rsidRPr="00FC5485" w:rsidRDefault="00F83B96" w:rsidP="00FC54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52F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в 2019 году прошел испытания объектов информатизации на соответствие требованиям информационной безопасности на базе АО «Государственная техническая служба», в составе </w:t>
      </w:r>
      <w:r w:rsidRPr="0019252F">
        <w:rPr>
          <w:rFonts w:ascii="Times New Roman" w:hAnsi="Times New Roman"/>
          <w:sz w:val="24"/>
          <w:szCs w:val="24"/>
          <w:shd w:val="clear" w:color="auto" w:fill="FFFFFF"/>
        </w:rPr>
        <w:t>АИС «Базовый комплекс приложений и служб серверного центра»</w:t>
      </w:r>
      <w:r w:rsidRPr="0019252F">
        <w:rPr>
          <w:rFonts w:ascii="Times New Roman" w:hAnsi="Times New Roman"/>
          <w:sz w:val="24"/>
          <w:szCs w:val="24"/>
          <w:lang w:eastAsia="ru-RU"/>
        </w:rPr>
        <w:t>.</w:t>
      </w:r>
    </w:p>
    <w:p w:rsidR="00F83B96" w:rsidRPr="00917693" w:rsidRDefault="00F83B96" w:rsidP="003132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B96" w:rsidRDefault="00F83B96" w:rsidP="003132E1">
      <w:pPr>
        <w:jc w:val="both"/>
      </w:pPr>
    </w:p>
    <w:sectPr w:rsidR="00F83B96" w:rsidSect="006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968"/>
    <w:multiLevelType w:val="multilevel"/>
    <w:tmpl w:val="82E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1"/>
    <w:rsid w:val="00044DE9"/>
    <w:rsid w:val="000A4D06"/>
    <w:rsid w:val="00171FA6"/>
    <w:rsid w:val="0019252F"/>
    <w:rsid w:val="003132E1"/>
    <w:rsid w:val="0041430C"/>
    <w:rsid w:val="006B4147"/>
    <w:rsid w:val="006E7CCC"/>
    <w:rsid w:val="007B4838"/>
    <w:rsid w:val="00824438"/>
    <w:rsid w:val="00871B8F"/>
    <w:rsid w:val="00917693"/>
    <w:rsid w:val="00CF5C06"/>
    <w:rsid w:val="00F83B96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1545D5"/>
  <w15:docId w15:val="{CA179A6A-F44C-4DAF-809F-2A6BC4E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C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3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2021-01-22T06:32:00Z</dcterms:created>
  <dcterms:modified xsi:type="dcterms:W3CDTF">2021-01-25T05:18:00Z</dcterms:modified>
</cp:coreProperties>
</file>