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E1" w:rsidRDefault="00BA09E1" w:rsidP="00EB0152">
      <w:pPr>
        <w:spacing w:after="0" w:line="240" w:lineRule="auto"/>
        <w:ind w:left="11328"/>
        <w:jc w:val="center"/>
        <w:rPr>
          <w:rFonts w:ascii="Times New Roman" w:hAnsi="Times New Roman"/>
          <w:b/>
          <w:sz w:val="28"/>
          <w:szCs w:val="28"/>
        </w:rPr>
      </w:pPr>
    </w:p>
    <w:p w:rsidR="00EB0152" w:rsidRPr="00B522A8" w:rsidRDefault="00EB0152" w:rsidP="00EB0152">
      <w:pPr>
        <w:spacing w:after="0" w:line="240" w:lineRule="auto"/>
        <w:jc w:val="both"/>
        <w:rPr>
          <w:rFonts w:ascii="Times New Roman" w:hAnsi="Times New Roman"/>
          <w:b/>
          <w:sz w:val="28"/>
          <w:szCs w:val="28"/>
        </w:rPr>
      </w:pPr>
    </w:p>
    <w:p w:rsidR="0010111E" w:rsidRDefault="0010111E" w:rsidP="0010111E">
      <w:pPr>
        <w:spacing w:after="0" w:line="240" w:lineRule="auto"/>
        <w:ind w:left="11328"/>
        <w:jc w:val="center"/>
        <w:rPr>
          <w:rFonts w:ascii="Times New Roman" w:hAnsi="Times New Roman"/>
          <w:b/>
          <w:sz w:val="28"/>
          <w:szCs w:val="28"/>
          <w:lang w:val="kk-KZ"/>
        </w:rPr>
      </w:pPr>
    </w:p>
    <w:p w:rsidR="00441265" w:rsidRDefault="00441265" w:rsidP="0010111E">
      <w:pPr>
        <w:spacing w:after="0" w:line="240" w:lineRule="auto"/>
        <w:ind w:left="11328"/>
        <w:jc w:val="center"/>
        <w:rPr>
          <w:rFonts w:ascii="Times New Roman" w:hAnsi="Times New Roman"/>
          <w:b/>
          <w:sz w:val="28"/>
          <w:szCs w:val="28"/>
          <w:lang w:val="kk-KZ"/>
        </w:rPr>
      </w:pPr>
    </w:p>
    <w:p w:rsidR="00441265" w:rsidRDefault="00441265" w:rsidP="0010111E">
      <w:pPr>
        <w:spacing w:after="0" w:line="240" w:lineRule="auto"/>
        <w:jc w:val="center"/>
        <w:rPr>
          <w:rFonts w:ascii="Times New Roman" w:hAnsi="Times New Roman"/>
          <w:b/>
          <w:bCs/>
          <w:sz w:val="28"/>
          <w:szCs w:val="28"/>
          <w:lang w:val="kk-KZ"/>
        </w:rPr>
      </w:pPr>
      <w:r w:rsidRPr="00441265">
        <w:rPr>
          <w:rFonts w:ascii="Times New Roman" w:hAnsi="Times New Roman"/>
          <w:b/>
          <w:bCs/>
          <w:sz w:val="28"/>
          <w:szCs w:val="28"/>
          <w:lang w:val="kk-KZ"/>
        </w:rPr>
        <w:t>Қазақстан Республикасы Энергетика министрлігінің 2018-2020 жылдарға арналған с</w:t>
      </w:r>
      <w:bookmarkStart w:id="0" w:name="_GoBack"/>
      <w:bookmarkEnd w:id="0"/>
      <w:r w:rsidRPr="00441265">
        <w:rPr>
          <w:rFonts w:ascii="Times New Roman" w:hAnsi="Times New Roman"/>
          <w:b/>
          <w:bCs/>
          <w:sz w:val="28"/>
          <w:szCs w:val="28"/>
          <w:lang w:val="kk-KZ"/>
        </w:rPr>
        <w:t xml:space="preserve">ыбайлас жемқорлыққа қарсы іс-қимыл жөніндегі іс-шаралар жоспарының </w:t>
      </w:r>
    </w:p>
    <w:p w:rsidR="0010111E" w:rsidRDefault="00441265" w:rsidP="0010111E">
      <w:pPr>
        <w:spacing w:after="0" w:line="240" w:lineRule="auto"/>
        <w:jc w:val="center"/>
        <w:rPr>
          <w:rFonts w:ascii="Times New Roman" w:hAnsi="Times New Roman"/>
          <w:b/>
          <w:bCs/>
          <w:sz w:val="28"/>
          <w:szCs w:val="28"/>
          <w:lang w:val="kk-KZ"/>
        </w:rPr>
      </w:pPr>
      <w:r w:rsidRPr="00441265">
        <w:rPr>
          <w:rFonts w:ascii="Times New Roman" w:hAnsi="Times New Roman"/>
          <w:b/>
          <w:bCs/>
          <w:sz w:val="28"/>
          <w:szCs w:val="28"/>
          <w:lang w:val="kk-KZ"/>
        </w:rPr>
        <w:t>2020 жылға орындалуы туралы ақпарат</w:t>
      </w:r>
    </w:p>
    <w:p w:rsidR="00441265" w:rsidRPr="0010111E" w:rsidRDefault="00441265" w:rsidP="0010111E">
      <w:pPr>
        <w:spacing w:after="0" w:line="240" w:lineRule="auto"/>
        <w:jc w:val="center"/>
        <w:rPr>
          <w:rFonts w:ascii="Times New Roman" w:hAnsi="Times New Roman"/>
          <w:b/>
          <w:sz w:val="28"/>
          <w:szCs w:val="28"/>
          <w:lang w:val="kk-KZ"/>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1700"/>
        <w:gridCol w:w="1417"/>
        <w:gridCol w:w="1277"/>
        <w:gridCol w:w="7087"/>
      </w:tblGrid>
      <w:tr w:rsidR="0010111E" w:rsidRPr="0010111E" w:rsidTr="004F082A">
        <w:tc>
          <w:tcPr>
            <w:tcW w:w="710"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rPr>
                <w:rFonts w:ascii="Times New Roman" w:hAnsi="Times New Roman"/>
                <w:b/>
                <w:sz w:val="28"/>
                <w:szCs w:val="28"/>
                <w:lang w:eastAsia="zh-CN"/>
              </w:rPr>
            </w:pPr>
            <w:r w:rsidRPr="0010111E">
              <w:rPr>
                <w:rFonts w:ascii="Times New Roman" w:hAnsi="Times New Roman"/>
                <w:b/>
                <w:sz w:val="28"/>
                <w:szCs w:val="28"/>
                <w:lang w:eastAsia="zh-CN"/>
              </w:rPr>
              <w:t>№</w:t>
            </w:r>
          </w:p>
          <w:p w:rsidR="0010111E" w:rsidRPr="0010111E" w:rsidRDefault="0010111E" w:rsidP="0010111E">
            <w:pPr>
              <w:spacing w:after="0" w:line="240" w:lineRule="auto"/>
              <w:rPr>
                <w:rFonts w:ascii="Times New Roman" w:hAnsi="Times New Roman"/>
                <w:b/>
                <w:sz w:val="28"/>
                <w:szCs w:val="28"/>
                <w:lang w:eastAsia="zh-CN"/>
              </w:rPr>
            </w:pP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b/>
                <w:sz w:val="28"/>
                <w:szCs w:val="28"/>
                <w:lang w:eastAsia="zh-CN"/>
              </w:rPr>
            </w:pPr>
            <w:r w:rsidRPr="0010111E">
              <w:rPr>
                <w:rFonts w:ascii="Times New Roman" w:hAnsi="Times New Roman"/>
                <w:b/>
                <w:sz w:val="28"/>
                <w:szCs w:val="28"/>
                <w:lang w:val="kk-KZ" w:eastAsia="zh-CN"/>
              </w:rPr>
              <w:t>Іс-шараныңатауы</w:t>
            </w: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b/>
                <w:sz w:val="28"/>
                <w:szCs w:val="28"/>
                <w:lang w:eastAsia="zh-CN"/>
              </w:rPr>
            </w:pPr>
            <w:r w:rsidRPr="0010111E">
              <w:rPr>
                <w:rFonts w:ascii="Times New Roman" w:hAnsi="Times New Roman"/>
                <w:b/>
                <w:sz w:val="28"/>
                <w:szCs w:val="28"/>
                <w:lang w:val="kk-KZ" w:eastAsia="zh-CN"/>
              </w:rPr>
              <w:t>Аяқталу нысаны</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rPr>
                <w:rFonts w:ascii="Times New Roman" w:hAnsi="Times New Roman"/>
                <w:b/>
                <w:sz w:val="28"/>
                <w:szCs w:val="28"/>
                <w:lang w:eastAsia="zh-CN"/>
              </w:rPr>
            </w:pPr>
            <w:r w:rsidRPr="0010111E">
              <w:rPr>
                <w:rFonts w:ascii="Times New Roman" w:hAnsi="Times New Roman"/>
                <w:b/>
                <w:sz w:val="28"/>
                <w:szCs w:val="28"/>
                <w:lang w:val="kk-KZ" w:eastAsia="zh-CN"/>
              </w:rPr>
              <w:t>Орындау мерзімі</w:t>
            </w: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rPr>
                <w:rFonts w:ascii="Times New Roman" w:hAnsi="Times New Roman"/>
                <w:b/>
                <w:sz w:val="28"/>
                <w:szCs w:val="28"/>
                <w:lang w:eastAsia="zh-CN"/>
              </w:rPr>
            </w:pPr>
            <w:r w:rsidRPr="0010111E">
              <w:rPr>
                <w:rFonts w:ascii="Times New Roman" w:hAnsi="Times New Roman"/>
                <w:b/>
                <w:sz w:val="28"/>
                <w:szCs w:val="28"/>
                <w:lang w:val="kk-KZ" w:eastAsia="zh-CN"/>
              </w:rPr>
              <w:t>Орындауға жауаптылар</w:t>
            </w:r>
          </w:p>
        </w:tc>
        <w:tc>
          <w:tcPr>
            <w:tcW w:w="708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b/>
                <w:sz w:val="28"/>
                <w:szCs w:val="28"/>
                <w:lang w:val="kk-KZ" w:eastAsia="zh-CN"/>
              </w:rPr>
            </w:pPr>
            <w:r w:rsidRPr="0010111E">
              <w:rPr>
                <w:rFonts w:ascii="Times New Roman" w:hAnsi="Times New Roman"/>
                <w:b/>
                <w:sz w:val="28"/>
                <w:szCs w:val="28"/>
                <w:lang w:val="kk-KZ" w:eastAsia="zh-CN"/>
              </w:rPr>
              <w:t>Орындалуы туралы ақпарат</w:t>
            </w:r>
          </w:p>
        </w:tc>
      </w:tr>
      <w:tr w:rsidR="0010111E" w:rsidRPr="0010111E" w:rsidTr="004F082A">
        <w:tc>
          <w:tcPr>
            <w:tcW w:w="15593" w:type="dxa"/>
            <w:gridSpan w:val="6"/>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b/>
                <w:sz w:val="24"/>
                <w:szCs w:val="24"/>
                <w:lang w:val="kk-KZ" w:eastAsia="zh-CN"/>
              </w:rPr>
            </w:pPr>
            <w:r w:rsidRPr="0010111E">
              <w:rPr>
                <w:rFonts w:ascii="Times New Roman" w:hAnsi="Times New Roman"/>
                <w:b/>
                <w:sz w:val="24"/>
                <w:szCs w:val="24"/>
                <w:lang w:val="kk-KZ" w:eastAsia="zh-CN"/>
              </w:rPr>
              <w:t>Әкімшілік – кадрлық қамтамасыз ету, ақпараттандыру, БАҚ</w:t>
            </w:r>
          </w:p>
        </w:tc>
      </w:tr>
      <w:tr w:rsidR="0010111E" w:rsidRPr="002C7AC4"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t>1</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color w:val="000000"/>
                <w:sz w:val="24"/>
                <w:szCs w:val="24"/>
                <w:lang w:eastAsia="zh-CN"/>
              </w:rPr>
            </w:pPr>
            <w:r w:rsidRPr="0010111E">
              <w:rPr>
                <w:rFonts w:ascii="Times New Roman" w:hAnsi="Times New Roman"/>
                <w:color w:val="000000"/>
                <w:sz w:val="24"/>
                <w:szCs w:val="24"/>
                <w:lang w:val="kk-KZ" w:eastAsia="zh-CN"/>
              </w:rPr>
              <w:t>«Сенім телефонының», хаттар мен жеке және заңды тұлғалардың өтініштеріне арналған пошта жәшіктерінің  жұмыс жасауы.</w:t>
            </w:r>
          </w:p>
        </w:tc>
        <w:tc>
          <w:tcPr>
            <w:tcW w:w="1700"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 xml:space="preserve">1. «Сенім телефонының» жұмыс </w:t>
            </w:r>
            <w:r w:rsidRPr="0010111E">
              <w:rPr>
                <w:rFonts w:ascii="Times New Roman" w:hAnsi="Times New Roman"/>
                <w:color w:val="000000"/>
                <w:sz w:val="24"/>
                <w:szCs w:val="24"/>
                <w:lang w:val="kk-KZ" w:eastAsia="zh-CN"/>
              </w:rPr>
              <w:t>жасауы</w:t>
            </w:r>
            <w:r w:rsidRPr="0010111E">
              <w:rPr>
                <w:rFonts w:ascii="Times New Roman" w:hAnsi="Times New Roman"/>
                <w:sz w:val="24"/>
                <w:szCs w:val="24"/>
                <w:lang w:val="kk-KZ" w:eastAsia="zh-CN"/>
              </w:rPr>
              <w:t xml:space="preserve"> - сенім телефоны бойынша ақпарат;</w:t>
            </w:r>
          </w:p>
          <w:p w:rsidR="0010111E" w:rsidRPr="0010111E" w:rsidRDefault="0010111E" w:rsidP="0010111E">
            <w:pPr>
              <w:spacing w:after="0" w:line="240" w:lineRule="auto"/>
              <w:jc w:val="both"/>
              <w:rPr>
                <w:rFonts w:ascii="Times New Roman" w:hAnsi="Times New Roman"/>
                <w:sz w:val="24"/>
                <w:szCs w:val="24"/>
                <w:lang w:val="kk-KZ" w:eastAsia="zh-CN"/>
              </w:rPr>
            </w:pPr>
          </w:p>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 xml:space="preserve">2.Пошта жәшіктерінің  жұмыс </w:t>
            </w:r>
            <w:r w:rsidRPr="0010111E">
              <w:rPr>
                <w:rFonts w:ascii="Times New Roman" w:hAnsi="Times New Roman"/>
                <w:color w:val="000000"/>
                <w:sz w:val="24"/>
                <w:szCs w:val="24"/>
                <w:lang w:val="kk-KZ" w:eastAsia="zh-CN"/>
              </w:rPr>
              <w:t>жасауы</w:t>
            </w:r>
            <w:r w:rsidRPr="0010111E">
              <w:rPr>
                <w:rFonts w:ascii="Times New Roman" w:hAnsi="Times New Roman"/>
                <w:sz w:val="24"/>
                <w:szCs w:val="24"/>
                <w:lang w:val="kk-KZ" w:eastAsia="zh-CN"/>
              </w:rPr>
              <w:t xml:space="preserve"> - жеке және заңды тұлғалардың өтініштерін уақтылы тіркеу;</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val="kk-KZ" w:eastAsia="zh-CN"/>
              </w:rPr>
            </w:pPr>
            <w:r w:rsidRPr="0010111E">
              <w:rPr>
                <w:rFonts w:ascii="Times New Roman" w:hAnsi="Times New Roman"/>
                <w:sz w:val="24"/>
                <w:szCs w:val="24"/>
                <w:lang w:val="kk-KZ" w:eastAsia="zh-CN"/>
              </w:rPr>
              <w:t>Тұрақты</w:t>
            </w:r>
          </w:p>
        </w:tc>
        <w:tc>
          <w:tcPr>
            <w:tcW w:w="127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rPr>
                <w:rFonts w:ascii="Times New Roman" w:hAnsi="Times New Roman"/>
                <w:sz w:val="24"/>
                <w:szCs w:val="24"/>
                <w:lang w:val="kk-KZ" w:eastAsia="zh-CN"/>
              </w:rPr>
            </w:pPr>
            <w:r w:rsidRPr="0010111E">
              <w:rPr>
                <w:rFonts w:ascii="Times New Roman" w:hAnsi="Times New Roman"/>
                <w:sz w:val="24"/>
                <w:szCs w:val="24"/>
                <w:lang w:val="kk-KZ" w:eastAsia="zh-CN"/>
              </w:rPr>
              <w:t>ПДБ, Әдеп жөніндегі уәкіл</w:t>
            </w:r>
          </w:p>
          <w:p w:rsidR="0010111E" w:rsidRPr="0010111E" w:rsidRDefault="0010111E" w:rsidP="0010111E">
            <w:pPr>
              <w:spacing w:after="0" w:line="240" w:lineRule="auto"/>
              <w:rPr>
                <w:rFonts w:ascii="Times New Roman" w:hAnsi="Times New Roman"/>
                <w:sz w:val="24"/>
                <w:szCs w:val="24"/>
                <w:lang w:val="kk-KZ" w:eastAsia="zh-CN"/>
              </w:rPr>
            </w:pPr>
          </w:p>
          <w:p w:rsidR="0010111E" w:rsidRPr="0010111E" w:rsidRDefault="0010111E" w:rsidP="0010111E">
            <w:pPr>
              <w:spacing w:after="0" w:line="240" w:lineRule="auto"/>
              <w:rPr>
                <w:rFonts w:ascii="Times New Roman" w:hAnsi="Times New Roman"/>
                <w:sz w:val="24"/>
                <w:szCs w:val="24"/>
                <w:lang w:val="kk-KZ" w:eastAsia="zh-CN"/>
              </w:rPr>
            </w:pPr>
          </w:p>
          <w:p w:rsidR="0010111E" w:rsidRPr="0010111E" w:rsidRDefault="0010111E" w:rsidP="0010111E">
            <w:pPr>
              <w:spacing w:after="0" w:line="240" w:lineRule="auto"/>
              <w:rPr>
                <w:rFonts w:ascii="Times New Roman" w:hAnsi="Times New Roman"/>
                <w:sz w:val="24"/>
                <w:szCs w:val="24"/>
                <w:lang w:val="kk-KZ" w:eastAsia="zh-CN"/>
              </w:rPr>
            </w:pPr>
          </w:p>
          <w:p w:rsidR="0010111E" w:rsidRPr="0010111E" w:rsidRDefault="0010111E" w:rsidP="0010111E">
            <w:pPr>
              <w:spacing w:after="0" w:line="240" w:lineRule="auto"/>
              <w:rPr>
                <w:rFonts w:ascii="Times New Roman" w:hAnsi="Times New Roman"/>
                <w:sz w:val="24"/>
                <w:szCs w:val="24"/>
                <w:lang w:val="kk-KZ" w:eastAsia="zh-CN"/>
              </w:rPr>
            </w:pPr>
            <w:r w:rsidRPr="0010111E">
              <w:rPr>
                <w:rFonts w:ascii="Times New Roman" w:hAnsi="Times New Roman"/>
                <w:sz w:val="24"/>
                <w:szCs w:val="24"/>
                <w:lang w:val="kk-KZ" w:eastAsia="zh-CN"/>
              </w:rPr>
              <w:t>ӘЖД</w:t>
            </w:r>
          </w:p>
        </w:tc>
        <w:tc>
          <w:tcPr>
            <w:tcW w:w="7087" w:type="dxa"/>
            <w:tcBorders>
              <w:top w:val="single" w:sz="4" w:space="0" w:color="auto"/>
              <w:left w:val="single" w:sz="4" w:space="0" w:color="auto"/>
              <w:bottom w:val="single" w:sz="4" w:space="0" w:color="auto"/>
              <w:right w:val="single" w:sz="4" w:space="0" w:color="auto"/>
            </w:tcBorders>
            <w:hideMark/>
          </w:tcPr>
          <w:p w:rsidR="002C7AC4" w:rsidRPr="002C7AC4" w:rsidRDefault="002C7AC4" w:rsidP="002C7AC4">
            <w:pPr>
              <w:spacing w:after="0" w:line="240" w:lineRule="auto"/>
              <w:jc w:val="both"/>
              <w:rPr>
                <w:rFonts w:ascii="Times New Roman" w:hAnsi="Times New Roman"/>
                <w:sz w:val="24"/>
                <w:szCs w:val="24"/>
                <w:lang w:val="kk-KZ" w:eastAsia="zh-CN"/>
              </w:rPr>
            </w:pPr>
            <w:r w:rsidRPr="002C7AC4">
              <w:rPr>
                <w:rFonts w:ascii="Times New Roman" w:hAnsi="Times New Roman"/>
                <w:sz w:val="24"/>
                <w:szCs w:val="24"/>
                <w:lang w:val="kk-KZ" w:eastAsia="zh-CN"/>
              </w:rPr>
              <w:t>Әдеп жөніндегі уәкілдің байланыс «Сенім телефоны» Министрліктің сайтында, сондай-ақ Әдеп жөніндегі уәкілдің стендінде жарияланған.</w:t>
            </w:r>
          </w:p>
          <w:p w:rsidR="002C7AC4" w:rsidRPr="002C7AC4" w:rsidRDefault="002C7AC4" w:rsidP="002C7AC4">
            <w:pPr>
              <w:spacing w:after="0" w:line="240" w:lineRule="auto"/>
              <w:jc w:val="both"/>
              <w:rPr>
                <w:rFonts w:ascii="Times New Roman" w:hAnsi="Times New Roman"/>
                <w:sz w:val="24"/>
                <w:szCs w:val="24"/>
                <w:lang w:val="kk-KZ" w:eastAsia="zh-CN"/>
              </w:rPr>
            </w:pPr>
            <w:r w:rsidRPr="002C7AC4">
              <w:rPr>
                <w:rFonts w:ascii="Times New Roman" w:hAnsi="Times New Roman"/>
                <w:sz w:val="24"/>
                <w:szCs w:val="24"/>
                <w:lang w:val="kk-KZ" w:eastAsia="zh-CN"/>
              </w:rPr>
              <w:t xml:space="preserve">     2020 жылы Қазақстан Республикасының азаматтарынан «Сенім телефоны» бойынша 61 телефон қоңырауы түскен, өтініштер бойынша консультативтік жұмыс тұрақты түрде жүргізіледі</w:t>
            </w:r>
          </w:p>
          <w:p w:rsidR="0010111E" w:rsidRDefault="002C7AC4" w:rsidP="002C7AC4">
            <w:pPr>
              <w:spacing w:after="0" w:line="240" w:lineRule="auto"/>
              <w:jc w:val="both"/>
              <w:rPr>
                <w:rFonts w:ascii="Times New Roman" w:hAnsi="Times New Roman"/>
                <w:sz w:val="24"/>
                <w:szCs w:val="24"/>
                <w:lang w:val="kk-KZ" w:eastAsia="zh-CN"/>
              </w:rPr>
            </w:pPr>
            <w:r w:rsidRPr="002C7AC4">
              <w:rPr>
                <w:rFonts w:ascii="Times New Roman" w:hAnsi="Times New Roman"/>
                <w:sz w:val="24"/>
                <w:szCs w:val="24"/>
                <w:lang w:val="kk-KZ" w:eastAsia="zh-CN"/>
              </w:rPr>
              <w:t xml:space="preserve">     Әдеп жөніндегі уәкілге «Сенім телефоны» арқылы жүгінген барлық азаматтарға толық көлемде консультативтік көмек көрсетілді.</w:t>
            </w:r>
          </w:p>
          <w:p w:rsidR="002C7AC4" w:rsidRPr="002C7AC4" w:rsidRDefault="002C7AC4" w:rsidP="002C7AC4">
            <w:pPr>
              <w:spacing w:after="0" w:line="240" w:lineRule="auto"/>
              <w:jc w:val="both"/>
              <w:rPr>
                <w:rFonts w:ascii="Times New Roman" w:hAnsi="Times New Roman"/>
                <w:sz w:val="24"/>
                <w:szCs w:val="24"/>
                <w:lang w:val="kk-KZ" w:eastAsia="zh-CN"/>
              </w:rPr>
            </w:pPr>
            <w:r w:rsidRPr="002C7AC4">
              <w:rPr>
                <w:rFonts w:ascii="Times New Roman" w:hAnsi="Times New Roman"/>
                <w:sz w:val="24"/>
                <w:szCs w:val="24"/>
                <w:lang w:val="kk-KZ" w:eastAsia="zh-CN"/>
              </w:rPr>
              <w:t xml:space="preserve">Жеке және заңды тұлғалардың өтініштері мен хаттарын алуға арналған қораптар ҚР Энергетика министрлігінің кеңселері орналасқан екі ғимаратта («ҚазМұнайГаз» мен «Министрліктің үйі» ғимараттарының 1 этаждарында) орнатылған.  Бұл қораптар әріптермен күніне 4 рет тексеріледі (09-00 с, 12-00 с, 15-00 с, 17-00 с). </w:t>
            </w:r>
          </w:p>
          <w:p w:rsidR="002C7AC4" w:rsidRPr="0010111E" w:rsidRDefault="002C7AC4" w:rsidP="002C7AC4">
            <w:pPr>
              <w:spacing w:after="0" w:line="240" w:lineRule="auto"/>
              <w:jc w:val="both"/>
              <w:rPr>
                <w:rFonts w:ascii="Times New Roman" w:hAnsi="Times New Roman"/>
                <w:sz w:val="24"/>
                <w:szCs w:val="24"/>
                <w:lang w:val="kk-KZ" w:eastAsia="zh-CN"/>
              </w:rPr>
            </w:pPr>
            <w:r w:rsidRPr="002C7AC4">
              <w:rPr>
                <w:rFonts w:ascii="Times New Roman" w:hAnsi="Times New Roman"/>
                <w:sz w:val="24"/>
                <w:szCs w:val="24"/>
                <w:lang w:val="kk-KZ" w:eastAsia="zh-CN"/>
              </w:rPr>
              <w:t>2020 жылғы 28 желтоқсандағы жағдай бойынша жеке және заңды тұлғалардың 1484 өтінішінен белгіленген жәшіктердің көмегімен келіп түсті және Министрлікте тіркелді – 75 өтініш. Барлық өтініштер уақытылы тіркеліп, жауаптыра заңнамада белгіленген тәртіппен жіберіледі.</w:t>
            </w:r>
          </w:p>
        </w:tc>
      </w:tr>
      <w:tr w:rsidR="0010111E" w:rsidRPr="0010111E"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t>2</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rPr>
                <w:rFonts w:ascii="Times New Roman" w:hAnsi="Times New Roman"/>
                <w:sz w:val="24"/>
                <w:szCs w:val="24"/>
                <w:lang w:val="kk-KZ" w:eastAsia="zh-CN"/>
              </w:rPr>
            </w:pPr>
            <w:r w:rsidRPr="0010111E">
              <w:rPr>
                <w:rFonts w:ascii="Times New Roman" w:hAnsi="Times New Roman"/>
                <w:sz w:val="24"/>
                <w:szCs w:val="24"/>
                <w:lang w:val="kk-KZ" w:eastAsia="zh-CN"/>
              </w:rPr>
              <w:t xml:space="preserve">Мемлекеттік лауазымға орналасуға үміткер тұлғалардың азаматтық </w:t>
            </w:r>
            <w:r w:rsidRPr="0010111E">
              <w:rPr>
                <w:rFonts w:ascii="Times New Roman" w:hAnsi="Times New Roman"/>
                <w:sz w:val="24"/>
                <w:szCs w:val="24"/>
                <w:lang w:val="kk-KZ" w:eastAsia="zh-CN"/>
              </w:rPr>
              <w:lastRenderedPageBreak/>
              <w:t xml:space="preserve">қызметке - қабылданған кезде, </w:t>
            </w:r>
          </w:p>
          <w:p w:rsidR="0010111E" w:rsidRPr="0010111E" w:rsidRDefault="0010111E" w:rsidP="0010111E">
            <w:pPr>
              <w:spacing w:after="0" w:line="240" w:lineRule="auto"/>
              <w:rPr>
                <w:rFonts w:ascii="Times New Roman" w:hAnsi="Times New Roman"/>
                <w:sz w:val="24"/>
                <w:szCs w:val="24"/>
                <w:lang w:val="kk-KZ" w:eastAsia="zh-CN"/>
              </w:rPr>
            </w:pPr>
            <w:r w:rsidRPr="0010111E">
              <w:rPr>
                <w:rFonts w:ascii="Times New Roman" w:hAnsi="Times New Roman"/>
                <w:sz w:val="24"/>
                <w:szCs w:val="24"/>
                <w:lang w:val="kk-KZ" w:eastAsia="zh-CN"/>
              </w:rPr>
              <w:t>шаруашылық жүргізу құқығындағы мемлекеттік кәсіпорындарға жұмыска тұрған кезде  сыбайлас жемқорлық қылмыс жасағаны туралы мәліметтердің болуы немесе жоқ екендігі туралы анықтамаларды, беруіне бақылауды жүзеге асыру.</w:t>
            </w:r>
          </w:p>
        </w:tc>
        <w:tc>
          <w:tcPr>
            <w:tcW w:w="1700"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lastRenderedPageBreak/>
              <w:t xml:space="preserve">Жұмысқа қабылдау туралы </w:t>
            </w:r>
            <w:r w:rsidRPr="0010111E">
              <w:rPr>
                <w:rFonts w:ascii="Times New Roman" w:hAnsi="Times New Roman"/>
                <w:sz w:val="24"/>
                <w:szCs w:val="24"/>
                <w:lang w:val="kk-KZ" w:eastAsia="zh-CN"/>
              </w:rPr>
              <w:lastRenderedPageBreak/>
              <w:t>бұйрықтарды дайындау кезінде бақылауды жүзеге асыру</w:t>
            </w:r>
          </w:p>
          <w:p w:rsidR="0010111E" w:rsidRPr="0010111E" w:rsidRDefault="0010111E" w:rsidP="0010111E">
            <w:pPr>
              <w:spacing w:after="0" w:line="240" w:lineRule="auto"/>
              <w:jc w:val="both"/>
              <w:rPr>
                <w:rFonts w:ascii="Times New Roman" w:hAnsi="Times New Roman"/>
                <w:sz w:val="24"/>
                <w:szCs w:val="24"/>
                <w:lang w:val="kk-KZ" w:eastAsia="zh-CN"/>
              </w:rPr>
            </w:pP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lastRenderedPageBreak/>
              <w:t>Тұрақты</w:t>
            </w:r>
          </w:p>
        </w:tc>
        <w:tc>
          <w:tcPr>
            <w:tcW w:w="127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ПДБ, АЭҚБК</w:t>
            </w:r>
          </w:p>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eastAsia="zh-CN"/>
              </w:rPr>
              <w:t>(</w:t>
            </w:r>
            <w:r w:rsidRPr="0010111E">
              <w:rPr>
                <w:rFonts w:ascii="Times New Roman" w:hAnsi="Times New Roman"/>
                <w:sz w:val="24"/>
                <w:szCs w:val="24"/>
                <w:lang w:val="kk-KZ" w:eastAsia="zh-CN"/>
              </w:rPr>
              <w:t xml:space="preserve">өз </w:t>
            </w:r>
            <w:r w:rsidRPr="0010111E">
              <w:rPr>
                <w:rFonts w:ascii="Times New Roman" w:hAnsi="Times New Roman"/>
                <w:sz w:val="24"/>
                <w:szCs w:val="24"/>
                <w:lang w:val="kk-KZ" w:eastAsia="zh-CN"/>
              </w:rPr>
              <w:lastRenderedPageBreak/>
              <w:t>құзыреті шегінде)</w:t>
            </w:r>
          </w:p>
          <w:p w:rsidR="0010111E" w:rsidRPr="0010111E" w:rsidRDefault="0010111E" w:rsidP="0010111E">
            <w:pPr>
              <w:spacing w:after="0" w:line="240" w:lineRule="auto"/>
              <w:jc w:val="both"/>
              <w:rPr>
                <w:rFonts w:ascii="Times New Roman" w:hAnsi="Times New Roman"/>
                <w:sz w:val="24"/>
                <w:szCs w:val="24"/>
                <w:lang w:val="kk-KZ" w:eastAsia="zh-CN"/>
              </w:rPr>
            </w:pPr>
          </w:p>
          <w:p w:rsidR="0010111E" w:rsidRPr="0010111E" w:rsidRDefault="0010111E" w:rsidP="0010111E">
            <w:pPr>
              <w:spacing w:after="0" w:line="240" w:lineRule="auto"/>
              <w:jc w:val="both"/>
              <w:rPr>
                <w:rFonts w:ascii="Times New Roman" w:hAnsi="Times New Roman"/>
                <w:sz w:val="24"/>
                <w:szCs w:val="24"/>
                <w:lang w:eastAsia="zh-CN"/>
              </w:rPr>
            </w:pPr>
          </w:p>
        </w:tc>
        <w:tc>
          <w:tcPr>
            <w:tcW w:w="7087" w:type="dxa"/>
            <w:tcBorders>
              <w:top w:val="single" w:sz="4" w:space="0" w:color="auto"/>
              <w:left w:val="single" w:sz="4" w:space="0" w:color="auto"/>
              <w:bottom w:val="single" w:sz="4" w:space="0" w:color="auto"/>
              <w:right w:val="single" w:sz="4" w:space="0" w:color="auto"/>
            </w:tcBorders>
            <w:hideMark/>
          </w:tcPr>
          <w:p w:rsidR="0010111E" w:rsidRPr="005E17A7"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lang w:val="kk-KZ" w:eastAsia="zh-CN"/>
              </w:rPr>
              <w:lastRenderedPageBreak/>
              <w:t xml:space="preserve">Персоналды дамыту бөлімі </w:t>
            </w:r>
            <w:r w:rsidR="005E17A7">
              <w:rPr>
                <w:rFonts w:ascii="Times New Roman" w:hAnsi="Times New Roman"/>
                <w:lang w:val="kk-KZ" w:eastAsia="zh-CN"/>
              </w:rPr>
              <w:t xml:space="preserve">және </w:t>
            </w:r>
            <w:r w:rsidR="005E17A7" w:rsidRPr="0010111E">
              <w:rPr>
                <w:rFonts w:ascii="Times New Roman" w:hAnsi="Times New Roman"/>
                <w:sz w:val="24"/>
                <w:szCs w:val="24"/>
                <w:lang w:val="kk-KZ" w:eastAsia="zh-CN"/>
              </w:rPr>
              <w:t>АЭҚБК</w:t>
            </w:r>
            <w:r w:rsidR="005E17A7">
              <w:rPr>
                <w:rFonts w:ascii="Times New Roman" w:hAnsi="Times New Roman"/>
                <w:sz w:val="24"/>
                <w:szCs w:val="24"/>
                <w:lang w:val="kk-KZ" w:eastAsia="zh-CN"/>
              </w:rPr>
              <w:t xml:space="preserve">-і </w:t>
            </w:r>
            <w:r w:rsidRPr="0010111E">
              <w:rPr>
                <w:rFonts w:ascii="Times New Roman" w:hAnsi="Times New Roman"/>
                <w:lang w:val="kk-KZ" w:eastAsia="zh-CN"/>
              </w:rPr>
              <w:t xml:space="preserve">мемлекеттік қызметке қабылданған кезде мемлекеттік қызметке жүгінген адамдардың сыбайлас жемқорлық қылмыс жасағаны туралы, сондай-ақ мемлекеттік </w:t>
            </w:r>
            <w:r w:rsidRPr="0010111E">
              <w:rPr>
                <w:rFonts w:ascii="Times New Roman" w:hAnsi="Times New Roman"/>
                <w:lang w:val="kk-KZ" w:eastAsia="zh-CN"/>
              </w:rPr>
              <w:lastRenderedPageBreak/>
              <w:t>қызметке кірген кезде мемлекеттік басқару органдарына шаруашылық жүргізу құқығы негізінде жұмыс істеу туралы ақпараттың бар немесе жоқ екендігі туралы анықтамалар беруін бақылайды.</w:t>
            </w:r>
          </w:p>
        </w:tc>
      </w:tr>
      <w:tr w:rsidR="0010111E" w:rsidRPr="00865C87"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lastRenderedPageBreak/>
              <w:t>3</w:t>
            </w:r>
          </w:p>
        </w:tc>
        <w:tc>
          <w:tcPr>
            <w:tcW w:w="3402" w:type="dxa"/>
            <w:tcBorders>
              <w:top w:val="single" w:sz="4" w:space="0" w:color="auto"/>
              <w:left w:val="single" w:sz="4" w:space="0" w:color="auto"/>
              <w:bottom w:val="single" w:sz="4" w:space="0" w:color="auto"/>
              <w:right w:val="single" w:sz="4" w:space="0" w:color="auto"/>
            </w:tcBorders>
          </w:tcPr>
          <w:p w:rsidR="0010111E" w:rsidRPr="001F1AF9" w:rsidRDefault="0010111E" w:rsidP="0010111E">
            <w:pPr>
              <w:spacing w:after="0" w:line="240" w:lineRule="auto"/>
              <w:rPr>
                <w:rFonts w:ascii="Times New Roman" w:hAnsi="Times New Roman"/>
                <w:color w:val="000000"/>
                <w:sz w:val="24"/>
                <w:szCs w:val="24"/>
                <w:lang w:val="kk-KZ" w:eastAsia="zh-CN"/>
              </w:rPr>
            </w:pPr>
            <w:r w:rsidRPr="0010111E">
              <w:rPr>
                <w:rFonts w:ascii="Times New Roman" w:hAnsi="Times New Roman"/>
                <w:color w:val="000000"/>
                <w:sz w:val="24"/>
                <w:szCs w:val="24"/>
                <w:lang w:val="kk-KZ" w:eastAsia="zh-CN"/>
              </w:rPr>
              <w:t>Жауапты мемлекеттік лауазымды атқаратын адамдардың,мемлекеттік  функцияларды орындауға уәкілеттік берілген адамдардың Қазақстан Республикасының сыбайлас жемқорлыққа қарсы шектеулерді қабылдауды бойынша келісімін алуына бақылауды жүзеге асыру.</w:t>
            </w:r>
          </w:p>
        </w:tc>
        <w:tc>
          <w:tcPr>
            <w:tcW w:w="1700" w:type="dxa"/>
            <w:tcBorders>
              <w:top w:val="single" w:sz="4" w:space="0" w:color="auto"/>
              <w:left w:val="single" w:sz="4" w:space="0" w:color="auto"/>
              <w:bottom w:val="single" w:sz="4" w:space="0" w:color="auto"/>
              <w:right w:val="single" w:sz="4" w:space="0" w:color="auto"/>
            </w:tcBorders>
          </w:tcPr>
          <w:p w:rsidR="0010111E" w:rsidRPr="008727D8"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Жұмысқа қабылдау туралы бұйрықтарды дайындау кезінде бақылауды жүзеге асыру</w:t>
            </w:r>
          </w:p>
          <w:p w:rsidR="0010111E" w:rsidRPr="008727D8" w:rsidRDefault="0010111E" w:rsidP="0010111E">
            <w:pPr>
              <w:spacing w:after="0" w:line="240" w:lineRule="auto"/>
              <w:jc w:val="both"/>
              <w:rPr>
                <w:rFonts w:ascii="Times New Roman" w:hAnsi="Times New Roman"/>
                <w:sz w:val="24"/>
                <w:szCs w:val="24"/>
                <w:lang w:val="kk-KZ" w:eastAsia="zh-CN"/>
              </w:rPr>
            </w:pP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color w:val="000000"/>
                <w:sz w:val="24"/>
                <w:szCs w:val="24"/>
                <w:lang w:eastAsia="zh-CN"/>
              </w:rPr>
            </w:pPr>
            <w:r w:rsidRPr="0010111E">
              <w:rPr>
                <w:rFonts w:ascii="Times New Roman" w:hAnsi="Times New Roman"/>
                <w:color w:val="000000"/>
                <w:sz w:val="24"/>
                <w:szCs w:val="24"/>
                <w:lang w:val="kk-KZ" w:eastAsia="zh-CN"/>
              </w:rPr>
              <w:t>Тұрақты</w:t>
            </w:r>
          </w:p>
        </w:tc>
        <w:tc>
          <w:tcPr>
            <w:tcW w:w="127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color w:val="000000"/>
                <w:sz w:val="24"/>
                <w:szCs w:val="24"/>
                <w:lang w:val="kk-KZ" w:eastAsia="zh-CN"/>
              </w:rPr>
              <w:t xml:space="preserve">ПДБ, </w:t>
            </w:r>
            <w:r w:rsidRPr="0010111E">
              <w:rPr>
                <w:rFonts w:ascii="Times New Roman" w:hAnsi="Times New Roman"/>
                <w:sz w:val="24"/>
                <w:szCs w:val="24"/>
                <w:lang w:val="kk-KZ" w:eastAsia="zh-CN"/>
              </w:rPr>
              <w:t>АЭҚБК</w:t>
            </w:r>
          </w:p>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(өз құзыреті шегінде)</w:t>
            </w:r>
            <w:r w:rsidRPr="0010111E">
              <w:rPr>
                <w:rFonts w:ascii="Times New Roman" w:hAnsi="Times New Roman"/>
                <w:color w:val="000000"/>
                <w:sz w:val="24"/>
                <w:szCs w:val="24"/>
                <w:lang w:val="kk-KZ" w:eastAsia="zh-CN"/>
              </w:rPr>
              <w:t>, Әдеп жөніндегі уәкіл</w:t>
            </w:r>
          </w:p>
          <w:p w:rsidR="0010111E" w:rsidRPr="0010111E" w:rsidRDefault="0010111E" w:rsidP="0010111E">
            <w:pPr>
              <w:spacing w:after="0" w:line="240" w:lineRule="auto"/>
              <w:jc w:val="both"/>
              <w:rPr>
                <w:rFonts w:ascii="Times New Roman" w:hAnsi="Times New Roman"/>
                <w:color w:val="000000"/>
                <w:sz w:val="24"/>
                <w:szCs w:val="24"/>
                <w:lang w:val="kk-KZ" w:eastAsia="zh-CN"/>
              </w:rPr>
            </w:pPr>
          </w:p>
          <w:p w:rsidR="0010111E" w:rsidRPr="0010111E" w:rsidRDefault="0010111E" w:rsidP="0010111E">
            <w:pPr>
              <w:spacing w:after="0" w:line="240" w:lineRule="auto"/>
              <w:jc w:val="both"/>
              <w:rPr>
                <w:rFonts w:ascii="Times New Roman" w:hAnsi="Times New Roman"/>
                <w:color w:val="000000"/>
                <w:sz w:val="24"/>
                <w:szCs w:val="24"/>
                <w:lang w:val="kk-KZ" w:eastAsia="zh-CN"/>
              </w:rPr>
            </w:pPr>
          </w:p>
          <w:p w:rsidR="0010111E" w:rsidRPr="0010111E" w:rsidRDefault="0010111E" w:rsidP="0010111E">
            <w:pPr>
              <w:spacing w:after="0" w:line="240" w:lineRule="auto"/>
              <w:jc w:val="both"/>
              <w:rPr>
                <w:rFonts w:ascii="Times New Roman" w:hAnsi="Times New Roman"/>
                <w:color w:val="000000"/>
                <w:sz w:val="24"/>
                <w:szCs w:val="24"/>
                <w:lang w:val="kk-KZ" w:eastAsia="zh-CN"/>
              </w:rPr>
            </w:pPr>
          </w:p>
        </w:tc>
        <w:tc>
          <w:tcPr>
            <w:tcW w:w="708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lang w:val="kk-KZ" w:eastAsia="zh-CN"/>
              </w:rPr>
              <w:t>Азаматтарды жұмысқа қабылдау кезінде жауапты мемлекеттік лауазымды атқаратын адамдардан, Қазақстан Республикасының заңнамасына сәйкес сыбайлас жемқорлыққа қарсы шектеулер үшін мемлекеттік функцияларды орындауға өкілетті адамдардан жазбаша келісім талап етіледі.</w:t>
            </w:r>
          </w:p>
        </w:tc>
      </w:tr>
      <w:tr w:rsidR="0010111E" w:rsidRPr="00865C87"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t>4</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color w:val="000000"/>
                <w:sz w:val="24"/>
                <w:szCs w:val="24"/>
                <w:lang w:eastAsia="zh-CN"/>
              </w:rPr>
            </w:pPr>
            <w:r w:rsidRPr="0010111E">
              <w:rPr>
                <w:rFonts w:ascii="Times New Roman" w:hAnsi="Times New Roman"/>
                <w:color w:val="000000"/>
                <w:sz w:val="24"/>
                <w:szCs w:val="24"/>
                <w:lang w:eastAsia="zh-CN"/>
              </w:rPr>
              <w:t>Министрлікті</w:t>
            </w:r>
            <w:r w:rsidRPr="0010111E">
              <w:rPr>
                <w:rFonts w:ascii="Times New Roman" w:hAnsi="Times New Roman"/>
                <w:color w:val="000000"/>
                <w:sz w:val="24"/>
                <w:szCs w:val="24"/>
                <w:lang w:val="kk-KZ" w:eastAsia="zh-CN"/>
              </w:rPr>
              <w:t>ң басшылығын</w:t>
            </w:r>
            <w:r w:rsidRPr="0010111E">
              <w:rPr>
                <w:rFonts w:ascii="Times New Roman" w:hAnsi="Times New Roman"/>
                <w:color w:val="000000"/>
                <w:sz w:val="24"/>
                <w:szCs w:val="24"/>
                <w:lang w:eastAsia="zh-CN"/>
              </w:rPr>
              <w:t xml:space="preserve"> сыбайлас жемқорлық</w:t>
            </w:r>
            <w:r w:rsidRPr="0010111E">
              <w:rPr>
                <w:rFonts w:ascii="Times New Roman" w:hAnsi="Times New Roman"/>
                <w:color w:val="000000"/>
                <w:sz w:val="24"/>
                <w:szCs w:val="24"/>
                <w:lang w:val="kk-KZ" w:eastAsia="zh-CN"/>
              </w:rPr>
              <w:t xml:space="preserve"> фактілері бойынша</w:t>
            </w:r>
            <w:r w:rsidRPr="0010111E">
              <w:rPr>
                <w:rFonts w:ascii="Times New Roman" w:hAnsi="Times New Roman"/>
                <w:color w:val="000000"/>
                <w:sz w:val="24"/>
                <w:szCs w:val="24"/>
                <w:lang w:eastAsia="zh-CN"/>
              </w:rPr>
              <w:t xml:space="preserve"> уақ</w:t>
            </w:r>
            <w:proofErr w:type="gramStart"/>
            <w:r w:rsidRPr="0010111E">
              <w:rPr>
                <w:rFonts w:ascii="Times New Roman" w:hAnsi="Times New Roman"/>
                <w:color w:val="000000"/>
                <w:sz w:val="24"/>
                <w:szCs w:val="24"/>
                <w:lang w:eastAsia="zh-CN"/>
              </w:rPr>
              <w:t>тылы</w:t>
            </w:r>
            <w:proofErr w:type="gramEnd"/>
            <w:r w:rsidRPr="0010111E">
              <w:rPr>
                <w:rFonts w:ascii="Times New Roman" w:hAnsi="Times New Roman"/>
                <w:color w:val="000000"/>
                <w:sz w:val="24"/>
                <w:szCs w:val="24"/>
                <w:lang w:eastAsia="zh-CN"/>
              </w:rPr>
              <w:t xml:space="preserve"> ақпараттандыру</w:t>
            </w: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Министрліктің басшылығына Қызметтік жазба</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color w:val="000000"/>
                <w:sz w:val="24"/>
                <w:szCs w:val="24"/>
                <w:lang w:val="kk-KZ" w:eastAsia="zh-CN"/>
              </w:rPr>
            </w:pPr>
            <w:r w:rsidRPr="0010111E">
              <w:rPr>
                <w:rFonts w:ascii="Times New Roman" w:hAnsi="Times New Roman"/>
                <w:color w:val="000000"/>
                <w:sz w:val="24"/>
                <w:szCs w:val="24"/>
                <w:lang w:eastAsia="zh-CN"/>
              </w:rPr>
              <w:t>Жемқорлы</w:t>
            </w:r>
            <w:r w:rsidRPr="0010111E">
              <w:rPr>
                <w:rFonts w:ascii="Times New Roman" w:hAnsi="Times New Roman"/>
                <w:color w:val="000000"/>
                <w:sz w:val="24"/>
                <w:szCs w:val="24"/>
                <w:lang w:val="kk-KZ" w:eastAsia="zh-CN"/>
              </w:rPr>
              <w:t>қ</w:t>
            </w:r>
          </w:p>
          <w:p w:rsidR="0010111E" w:rsidRPr="0010111E" w:rsidRDefault="0010111E" w:rsidP="0010111E">
            <w:pPr>
              <w:spacing w:after="0" w:line="240" w:lineRule="auto"/>
              <w:jc w:val="both"/>
              <w:rPr>
                <w:rFonts w:ascii="Times New Roman" w:hAnsi="Times New Roman"/>
                <w:color w:val="000000"/>
                <w:sz w:val="24"/>
                <w:szCs w:val="24"/>
                <w:lang w:val="kk-KZ" w:eastAsia="zh-CN"/>
              </w:rPr>
            </w:pPr>
            <w:r w:rsidRPr="0010111E">
              <w:rPr>
                <w:rFonts w:ascii="Times New Roman" w:hAnsi="Times New Roman"/>
                <w:color w:val="000000"/>
                <w:sz w:val="24"/>
                <w:szCs w:val="24"/>
                <w:lang w:eastAsia="zh-CN"/>
              </w:rPr>
              <w:t>жасал</w:t>
            </w:r>
            <w:r w:rsidRPr="0010111E">
              <w:rPr>
                <w:rFonts w:ascii="Times New Roman" w:hAnsi="Times New Roman"/>
                <w:color w:val="000000"/>
                <w:sz w:val="24"/>
                <w:szCs w:val="24"/>
                <w:lang w:val="kk-KZ" w:eastAsia="zh-CN"/>
              </w:rPr>
              <w:t>ған кезде</w:t>
            </w:r>
          </w:p>
        </w:tc>
        <w:tc>
          <w:tcPr>
            <w:tcW w:w="127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before="100" w:beforeAutospacing="1" w:after="100" w:afterAutospacing="1" w:line="240" w:lineRule="auto"/>
              <w:rPr>
                <w:rFonts w:ascii="Times New Roman" w:hAnsi="Times New Roman"/>
                <w:color w:val="000000"/>
                <w:sz w:val="24"/>
                <w:szCs w:val="24"/>
                <w:lang w:val="kk-KZ" w:eastAsia="zh-CN"/>
              </w:rPr>
            </w:pPr>
            <w:r w:rsidRPr="0010111E">
              <w:rPr>
                <w:rFonts w:ascii="Times New Roman" w:hAnsi="Times New Roman"/>
                <w:color w:val="000000"/>
                <w:sz w:val="24"/>
                <w:szCs w:val="24"/>
                <w:lang w:val="kk-KZ" w:eastAsia="zh-CN"/>
              </w:rPr>
              <w:t xml:space="preserve">ПДБ, </w:t>
            </w:r>
            <w:r w:rsidRPr="0010111E">
              <w:rPr>
                <w:rFonts w:ascii="Times New Roman" w:hAnsi="Times New Roman"/>
                <w:sz w:val="24"/>
                <w:szCs w:val="24"/>
                <w:lang w:val="kk-KZ" w:eastAsia="zh-CN"/>
              </w:rPr>
              <w:t>АЭҚБК,  </w:t>
            </w:r>
            <w:r w:rsidRPr="0010111E">
              <w:rPr>
                <w:rFonts w:ascii="Times New Roman" w:hAnsi="Times New Roman"/>
                <w:color w:val="000000"/>
                <w:sz w:val="24"/>
                <w:szCs w:val="24"/>
                <w:lang w:val="kk-KZ" w:eastAsia="zh-CN"/>
              </w:rPr>
              <w:t>ведомстволық бағынысты ұйымдар (келісім бойынша)</w:t>
            </w:r>
          </w:p>
          <w:p w:rsidR="0010111E" w:rsidRPr="0010111E" w:rsidRDefault="0010111E" w:rsidP="0010111E">
            <w:pPr>
              <w:spacing w:after="0" w:line="240" w:lineRule="auto"/>
              <w:jc w:val="both"/>
              <w:rPr>
                <w:rFonts w:ascii="Times New Roman" w:hAnsi="Times New Roman"/>
                <w:color w:val="000000"/>
                <w:sz w:val="24"/>
                <w:szCs w:val="24"/>
                <w:lang w:val="kk-KZ" w:eastAsia="zh-CN"/>
              </w:rPr>
            </w:pPr>
          </w:p>
        </w:tc>
        <w:tc>
          <w:tcPr>
            <w:tcW w:w="708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ind w:firstLine="708"/>
              <w:jc w:val="both"/>
              <w:rPr>
                <w:rFonts w:ascii="Times New Roman" w:eastAsia="Calibri" w:hAnsi="Times New Roman"/>
                <w:lang w:val="kk-KZ" w:eastAsia="en-US"/>
              </w:rPr>
            </w:pPr>
            <w:r w:rsidRPr="0010111E">
              <w:rPr>
                <w:rFonts w:ascii="Times New Roman" w:eastAsia="Calibri" w:hAnsi="Times New Roman"/>
                <w:lang w:val="kk-KZ" w:eastAsia="en-US"/>
              </w:rPr>
              <w:t>Қазақстан Республикасы Энергетика министрлігінде (бұдан әрі – Министрлік) ҚР Энергетика министрі Н.А. Ноғаевтың төрағалығымен ҚР Мемлекеттік қызмет істері агенттігінің өкілдерінің қатысуымен 2020 жылғы 1 маусымда қарамағындағы қызметкерлердің сыбайлас жемқорлық құқық бұзушылықтар жасағаны үшін тікелей басшылардың жауапкершілігі мәселелері бойынша түсіндіру жұмысы жүргізілді. Кеңес барысында Энергетика министрі Н.А. Ноғаев барлық деңгейдегі министрлік басшыларына сыбайлас жемқорлыққа қарсы заңнама нормаларын мүлтіксіз сақтау туралы тапсырма берді.</w:t>
            </w:r>
          </w:p>
          <w:p w:rsidR="0010111E" w:rsidRPr="0010111E" w:rsidRDefault="0010111E" w:rsidP="0010111E">
            <w:pPr>
              <w:spacing w:after="0" w:line="240" w:lineRule="auto"/>
              <w:ind w:firstLine="708"/>
              <w:jc w:val="both"/>
              <w:rPr>
                <w:rFonts w:ascii="Times New Roman" w:hAnsi="Times New Roman"/>
                <w:lang w:val="kk-KZ" w:eastAsia="zh-CN"/>
              </w:rPr>
            </w:pPr>
            <w:r w:rsidRPr="0010111E">
              <w:rPr>
                <w:rFonts w:ascii="Times New Roman" w:hAnsi="Times New Roman"/>
                <w:lang w:val="kk-KZ" w:eastAsia="zh-CN"/>
              </w:rPr>
              <w:t>Сонымен қатар, кірістер мен мүлік бойынша жыл сайынғы декларацияны уақтылы тапсыру, Мемлекеттік қызметке кіру кезінде сыбайлас жемқорлыққа қарсы шектеулерді қабылдау және т. б. бойынша сыбайлас жемқорлыққа қарсы заңнама нормаларының сақталуы бойынша тұрақты бақылау жүргізіледі.</w:t>
            </w:r>
          </w:p>
        </w:tc>
      </w:tr>
      <w:tr w:rsidR="0010111E" w:rsidRPr="0010111E"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t>5</w:t>
            </w:r>
          </w:p>
        </w:tc>
        <w:tc>
          <w:tcPr>
            <w:tcW w:w="3402" w:type="dxa"/>
            <w:tcBorders>
              <w:top w:val="single" w:sz="4" w:space="0" w:color="auto"/>
              <w:left w:val="single" w:sz="4" w:space="0" w:color="auto"/>
              <w:bottom w:val="single" w:sz="4" w:space="0" w:color="auto"/>
              <w:right w:val="single" w:sz="4" w:space="0" w:color="auto"/>
            </w:tcBorders>
          </w:tcPr>
          <w:p w:rsidR="0010111E" w:rsidRPr="0010111E" w:rsidRDefault="0010111E" w:rsidP="001F1AF9">
            <w:pPr>
              <w:spacing w:after="0" w:line="240" w:lineRule="auto"/>
              <w:rPr>
                <w:rFonts w:ascii="Times New Roman" w:hAnsi="Times New Roman"/>
                <w:color w:val="000000"/>
                <w:sz w:val="24"/>
                <w:szCs w:val="24"/>
                <w:lang w:eastAsia="zh-CN"/>
              </w:rPr>
            </w:pPr>
            <w:r w:rsidRPr="0010111E">
              <w:rPr>
                <w:rFonts w:ascii="Times New Roman" w:hAnsi="Times New Roman"/>
                <w:color w:val="000000"/>
                <w:sz w:val="24"/>
                <w:szCs w:val="24"/>
                <w:lang w:val="kk-KZ" w:eastAsia="zh-CN"/>
              </w:rPr>
              <w:t xml:space="preserve">Жаңа қызметкерлерді Министрліктің сыбайлас жемқорлыққа қарсы стандарттарының </w:t>
            </w:r>
            <w:r w:rsidRPr="0010111E">
              <w:rPr>
                <w:rFonts w:ascii="Times New Roman" w:hAnsi="Times New Roman"/>
                <w:color w:val="000000"/>
                <w:sz w:val="24"/>
                <w:szCs w:val="24"/>
                <w:lang w:val="kk-KZ" w:eastAsia="zh-CN"/>
              </w:rPr>
              <w:lastRenderedPageBreak/>
              <w:t>ережелерімен таныстыру</w:t>
            </w:r>
          </w:p>
        </w:tc>
        <w:tc>
          <w:tcPr>
            <w:tcW w:w="1700" w:type="dxa"/>
            <w:tcBorders>
              <w:top w:val="single" w:sz="4" w:space="0" w:color="auto"/>
              <w:left w:val="single" w:sz="4" w:space="0" w:color="auto"/>
              <w:bottom w:val="single" w:sz="4" w:space="0" w:color="auto"/>
              <w:right w:val="single" w:sz="4" w:space="0" w:color="auto"/>
            </w:tcBorders>
          </w:tcPr>
          <w:p w:rsidR="0010111E" w:rsidRPr="001F1AF9" w:rsidRDefault="0010111E" w:rsidP="001F1AF9">
            <w:pPr>
              <w:spacing w:after="0" w:line="240" w:lineRule="auto"/>
              <w:rPr>
                <w:rFonts w:ascii="Times New Roman" w:hAnsi="Times New Roman"/>
                <w:sz w:val="24"/>
                <w:szCs w:val="24"/>
                <w:lang w:val="kk-KZ" w:eastAsia="zh-CN"/>
              </w:rPr>
            </w:pPr>
            <w:r w:rsidRPr="0010111E">
              <w:rPr>
                <w:rFonts w:ascii="Times New Roman" w:hAnsi="Times New Roman"/>
                <w:sz w:val="24"/>
                <w:szCs w:val="24"/>
                <w:lang w:val="kk-KZ" w:eastAsia="zh-CN"/>
              </w:rPr>
              <w:lastRenderedPageBreak/>
              <w:t>Сыбайлас жемқорлыққа қарсы стандарттарм</w:t>
            </w:r>
            <w:r w:rsidRPr="0010111E">
              <w:rPr>
                <w:rFonts w:ascii="Times New Roman" w:hAnsi="Times New Roman"/>
                <w:sz w:val="24"/>
                <w:szCs w:val="24"/>
                <w:lang w:val="kk-KZ" w:eastAsia="zh-CN"/>
              </w:rPr>
              <w:lastRenderedPageBreak/>
              <w:t>ен таныстыру</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lastRenderedPageBreak/>
              <w:t>Тұрақты</w:t>
            </w: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ПДБ</w:t>
            </w:r>
            <w:r w:rsidRPr="0010111E">
              <w:rPr>
                <w:rFonts w:ascii="Times New Roman" w:hAnsi="Times New Roman"/>
                <w:sz w:val="24"/>
                <w:szCs w:val="24"/>
                <w:lang w:eastAsia="zh-CN"/>
              </w:rPr>
              <w:t xml:space="preserve">, </w:t>
            </w:r>
            <w:r w:rsidRPr="0010111E">
              <w:rPr>
                <w:rFonts w:ascii="Times New Roman" w:hAnsi="Times New Roman"/>
                <w:sz w:val="24"/>
                <w:szCs w:val="24"/>
                <w:lang w:val="kk-KZ" w:eastAsia="zh-CN"/>
              </w:rPr>
              <w:t>АЭҚБК</w:t>
            </w:r>
          </w:p>
        </w:tc>
        <w:tc>
          <w:tcPr>
            <w:tcW w:w="708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lang w:val="kk-KZ" w:eastAsia="zh-CN"/>
              </w:rPr>
              <w:t>2020 жылы қабылданған жаңа қызметкерлер Министрліктің сыбайлас жемқорлыққа қарсы стандарттары туралы ережемен танысады</w:t>
            </w:r>
          </w:p>
        </w:tc>
      </w:tr>
      <w:tr w:rsidR="0010111E" w:rsidRPr="00865C87"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lastRenderedPageBreak/>
              <w:t>6</w:t>
            </w:r>
          </w:p>
        </w:tc>
        <w:tc>
          <w:tcPr>
            <w:tcW w:w="3402"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Мемлекеттік қызметтегі мүдделер қақтығысы мен шектеулерге қойылатын талаптардың сақталуы тұрғысынан мониторинг жүргізу, кейннен мүдделер қақтығысын, этикалық бұзушылықтар мен сыбайлас жемқорлық құқық бұзушылықтарының алдын алу және реттеу бойынша практикалық құралдар әзірлеу.</w:t>
            </w:r>
          </w:p>
          <w:p w:rsidR="0010111E" w:rsidRPr="0010111E" w:rsidRDefault="0010111E" w:rsidP="0010111E">
            <w:pPr>
              <w:spacing w:after="0" w:line="240" w:lineRule="auto"/>
              <w:jc w:val="both"/>
              <w:rPr>
                <w:rFonts w:ascii="Times New Roman" w:hAnsi="Times New Roman"/>
                <w:sz w:val="24"/>
                <w:szCs w:val="24"/>
                <w:lang w:eastAsia="zh-CN"/>
              </w:rPr>
            </w:pPr>
          </w:p>
        </w:tc>
        <w:tc>
          <w:tcPr>
            <w:tcW w:w="1700"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ҚРСЖКІҚА ақпарат</w:t>
            </w:r>
          </w:p>
          <w:p w:rsidR="0010111E" w:rsidRPr="0010111E" w:rsidRDefault="0010111E" w:rsidP="0010111E">
            <w:pPr>
              <w:spacing w:after="0" w:line="240" w:lineRule="auto"/>
              <w:jc w:val="both"/>
              <w:rPr>
                <w:rFonts w:ascii="Times New Roman" w:hAnsi="Times New Roman"/>
                <w:sz w:val="24"/>
                <w:szCs w:val="24"/>
                <w:lang w:val="kk-KZ" w:eastAsia="zh-CN"/>
              </w:rPr>
            </w:pP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Жыл сайын 20 желтоқсаннан кешіктірмей</w:t>
            </w:r>
          </w:p>
        </w:tc>
        <w:tc>
          <w:tcPr>
            <w:tcW w:w="127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Әдеп жөніндегі уәкіл, ПДБ,</w:t>
            </w:r>
          </w:p>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 xml:space="preserve"> Министрліктің құрылымдық бөлімшелері</w:t>
            </w:r>
          </w:p>
          <w:p w:rsidR="0010111E" w:rsidRPr="0010111E" w:rsidRDefault="0010111E" w:rsidP="0010111E">
            <w:pPr>
              <w:spacing w:after="0" w:line="240" w:lineRule="auto"/>
              <w:jc w:val="both"/>
              <w:rPr>
                <w:rFonts w:ascii="Times New Roman" w:hAnsi="Times New Roman"/>
                <w:sz w:val="24"/>
                <w:szCs w:val="24"/>
                <w:lang w:val="kk-KZ" w:eastAsia="zh-CN"/>
              </w:rPr>
            </w:pPr>
          </w:p>
        </w:tc>
        <w:tc>
          <w:tcPr>
            <w:tcW w:w="7087" w:type="dxa"/>
            <w:tcBorders>
              <w:top w:val="single" w:sz="4" w:space="0" w:color="auto"/>
              <w:left w:val="single" w:sz="4" w:space="0" w:color="auto"/>
              <w:bottom w:val="single" w:sz="4" w:space="0" w:color="auto"/>
              <w:right w:val="single" w:sz="4" w:space="0" w:color="auto"/>
            </w:tcBorders>
            <w:hideMark/>
          </w:tcPr>
          <w:p w:rsidR="0010111E" w:rsidRDefault="0010111E" w:rsidP="00106127">
            <w:pPr>
              <w:spacing w:after="0" w:line="240" w:lineRule="auto"/>
              <w:jc w:val="both"/>
              <w:rPr>
                <w:rFonts w:ascii="Times New Roman" w:hAnsi="Times New Roman"/>
                <w:lang w:val="kk-KZ" w:eastAsia="zh-CN"/>
              </w:rPr>
            </w:pPr>
            <w:r w:rsidRPr="0010111E">
              <w:rPr>
                <w:rFonts w:ascii="Times New Roman" w:hAnsi="Times New Roman"/>
                <w:lang w:val="kk-KZ" w:eastAsia="zh-CN"/>
              </w:rPr>
              <w:t>Кірістер мен мүлік бойынша жыл сайынғы декларацияны уақтылы тапсыру, Мемлекеттік қызметке кіру кезінде сыбайлас жемқорлыққа қарсы шектеулерді қабылдау және т. б. бойынша сыбайлас жемқорлыққа қарсы заңнама нормаларының сақталуы бойынша тұрақты бақылау жүргізіледі.</w:t>
            </w:r>
          </w:p>
          <w:p w:rsidR="00106127" w:rsidRDefault="00106127" w:rsidP="00106127">
            <w:pPr>
              <w:spacing w:after="0" w:line="240" w:lineRule="auto"/>
              <w:jc w:val="both"/>
              <w:rPr>
                <w:rFonts w:ascii="Times New Roman" w:hAnsi="Times New Roman"/>
                <w:lang w:val="kk-KZ" w:eastAsia="zh-CN"/>
              </w:rPr>
            </w:pPr>
          </w:p>
          <w:p w:rsidR="00106127" w:rsidRPr="00106127" w:rsidRDefault="00106127" w:rsidP="00106127">
            <w:pPr>
              <w:spacing w:after="0" w:line="240" w:lineRule="auto"/>
              <w:jc w:val="both"/>
              <w:rPr>
                <w:rFonts w:ascii="Times New Roman" w:hAnsi="Times New Roman"/>
                <w:sz w:val="24"/>
                <w:szCs w:val="24"/>
                <w:lang w:val="kk-KZ" w:eastAsia="zh-CN"/>
              </w:rPr>
            </w:pPr>
            <w:r w:rsidRPr="00106127">
              <w:rPr>
                <w:rFonts w:ascii="Times New Roman" w:hAnsi="Times New Roman"/>
                <w:sz w:val="24"/>
                <w:szCs w:val="24"/>
                <w:lang w:val="kk-KZ" w:eastAsia="zh-CN"/>
              </w:rPr>
              <w:t xml:space="preserve">ҚР ЭМ сыбайлас жемқорлық тәуекелдеріне сыртқы талдау жүргізу кезінде (2020 жылғы 2-тоқсан) ЖЭК саласындағы мүдделер қақтығысы бойынша талдау жүргізілді. </w:t>
            </w:r>
          </w:p>
          <w:p w:rsidR="00106127" w:rsidRPr="00106127" w:rsidRDefault="00106127" w:rsidP="00106127">
            <w:pPr>
              <w:spacing w:after="0" w:line="240" w:lineRule="auto"/>
              <w:jc w:val="both"/>
              <w:rPr>
                <w:rFonts w:ascii="Times New Roman" w:hAnsi="Times New Roman"/>
                <w:sz w:val="24"/>
                <w:szCs w:val="24"/>
                <w:lang w:val="kk-KZ" w:eastAsia="zh-CN"/>
              </w:rPr>
            </w:pPr>
            <w:r w:rsidRPr="00106127">
              <w:rPr>
                <w:rFonts w:ascii="Times New Roman" w:hAnsi="Times New Roman"/>
                <w:sz w:val="24"/>
                <w:szCs w:val="24"/>
                <w:lang w:val="kk-KZ" w:eastAsia="zh-CN"/>
              </w:rPr>
              <w:t xml:space="preserve">Автоматтандырылған электрондық жүйенің көмегімен іске асыру үшін ЖЭК жобаларын іріктеу бойынша аукциондық сауда-саттықты өткізу шетелдік және отандық компаниялар үшін аукциондық сауда-саттыққа қатысуға ешқандай артықшылық бермейді. </w:t>
            </w:r>
          </w:p>
          <w:p w:rsidR="00106127" w:rsidRPr="0010111E" w:rsidRDefault="00106127" w:rsidP="00106127">
            <w:pPr>
              <w:spacing w:after="0" w:line="240" w:lineRule="auto"/>
              <w:jc w:val="both"/>
              <w:rPr>
                <w:rFonts w:ascii="Times New Roman" w:hAnsi="Times New Roman"/>
                <w:sz w:val="24"/>
                <w:szCs w:val="24"/>
                <w:lang w:val="kk-KZ" w:eastAsia="zh-CN"/>
              </w:rPr>
            </w:pPr>
            <w:r w:rsidRPr="00106127">
              <w:rPr>
                <w:rFonts w:ascii="Times New Roman" w:hAnsi="Times New Roman"/>
                <w:sz w:val="24"/>
                <w:szCs w:val="24"/>
                <w:lang w:val="kk-KZ" w:eastAsia="zh-CN"/>
              </w:rPr>
              <w:t>Бұдан басқа, аукциондардың қорытындыларын шығару кезінде адами фактордың болмауы, бақылаушылардың қатысуымен электрондық аукциондық сауда-саттықты өткізу сыбайлас жемқорлық құрамдас бөлігінің мүмкіндігін және мүдделер қақтығысының туындауын болдырмайды.</w:t>
            </w:r>
          </w:p>
        </w:tc>
      </w:tr>
      <w:tr w:rsidR="0010111E" w:rsidRPr="0010111E"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t>7</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Сыбайлас жемқорлық құқық бұзушылықтары мен қылмыстарын жасағаны үшін жауапқа тартылған адамдар боййынша ҚСэАЕАК-мен салыстырып – тексеруді тұрақты негізде қамтамасыз ету</w:t>
            </w: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Әдеп жөніндегі уәкілге ақпарат</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Тоқсан сайын</w:t>
            </w:r>
          </w:p>
        </w:tc>
        <w:tc>
          <w:tcPr>
            <w:tcW w:w="127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ПДБ</w:t>
            </w:r>
            <w:r w:rsidRPr="0010111E">
              <w:rPr>
                <w:rFonts w:ascii="Times New Roman" w:hAnsi="Times New Roman"/>
                <w:sz w:val="24"/>
                <w:szCs w:val="24"/>
                <w:lang w:eastAsia="zh-CN"/>
              </w:rPr>
              <w:t xml:space="preserve">, </w:t>
            </w:r>
            <w:r w:rsidRPr="0010111E">
              <w:rPr>
                <w:rFonts w:ascii="Times New Roman" w:hAnsi="Times New Roman"/>
                <w:sz w:val="24"/>
                <w:szCs w:val="24"/>
                <w:lang w:val="kk-KZ" w:eastAsia="zh-CN"/>
              </w:rPr>
              <w:t>АЭҚБК</w:t>
            </w:r>
          </w:p>
          <w:p w:rsidR="0010111E" w:rsidRPr="0010111E" w:rsidRDefault="0010111E" w:rsidP="0010111E">
            <w:pPr>
              <w:spacing w:after="0" w:line="240" w:lineRule="auto"/>
              <w:jc w:val="both"/>
              <w:rPr>
                <w:rFonts w:ascii="Times New Roman" w:hAnsi="Times New Roman"/>
                <w:sz w:val="24"/>
                <w:szCs w:val="24"/>
                <w:lang w:eastAsia="zh-CN"/>
              </w:rPr>
            </w:pPr>
          </w:p>
        </w:tc>
        <w:tc>
          <w:tcPr>
            <w:tcW w:w="7087" w:type="dxa"/>
            <w:tcBorders>
              <w:top w:val="single" w:sz="4" w:space="0" w:color="auto"/>
              <w:left w:val="single" w:sz="4" w:space="0" w:color="auto"/>
              <w:bottom w:val="single" w:sz="4" w:space="0" w:color="auto"/>
              <w:right w:val="single" w:sz="4" w:space="0" w:color="auto"/>
            </w:tcBorders>
            <w:hideMark/>
          </w:tcPr>
          <w:p w:rsidR="0010111E" w:rsidRPr="0010111E" w:rsidRDefault="00601BC9" w:rsidP="0010111E">
            <w:pPr>
              <w:spacing w:after="0" w:line="240" w:lineRule="auto"/>
              <w:jc w:val="both"/>
              <w:rPr>
                <w:rFonts w:ascii="Times New Roman" w:hAnsi="Times New Roman"/>
                <w:sz w:val="24"/>
                <w:szCs w:val="24"/>
                <w:lang w:eastAsia="zh-CN"/>
              </w:rPr>
            </w:pPr>
            <w:r>
              <w:rPr>
                <w:rStyle w:val="jlqj4b"/>
                <w:rFonts w:ascii="Times New Roman" w:hAnsi="Times New Roman"/>
                <w:lang w:val="kk-KZ"/>
              </w:rPr>
              <w:t>2019 және 2020 жылда</w:t>
            </w:r>
            <w:r w:rsidRPr="00367AE0">
              <w:rPr>
                <w:rStyle w:val="jlqj4b"/>
                <w:rFonts w:ascii="Times New Roman" w:hAnsi="Times New Roman"/>
                <w:lang w:val="kk-KZ"/>
              </w:rPr>
              <w:t xml:space="preserve"> сыбайлас жемқорлық құқық бұзушылық жасағаны үшін тартылған мемлекеттік қызметшілер жоқ</w:t>
            </w:r>
            <w:r>
              <w:rPr>
                <w:rStyle w:val="jlqj4b"/>
                <w:rFonts w:ascii="Times New Roman" w:hAnsi="Times New Roman"/>
                <w:lang w:val="kk-KZ"/>
              </w:rPr>
              <w:t>.</w:t>
            </w:r>
          </w:p>
        </w:tc>
      </w:tr>
      <w:tr w:rsidR="0010111E" w:rsidRPr="0010111E"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t>8</w:t>
            </w:r>
          </w:p>
        </w:tc>
        <w:tc>
          <w:tcPr>
            <w:tcW w:w="3402"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КЖПСМБД, АЭҚБК, бақылау-инспекциялық қызметті жүзеге асыратын аумақтық бөлімшелердің лауазымды адамдарының  біліктілігін арттыруды қамтамасыз ету.</w:t>
            </w: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Жауапты хатшыға ақпарат</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Жарты жылда бір рет</w:t>
            </w:r>
          </w:p>
        </w:tc>
        <w:tc>
          <w:tcPr>
            <w:tcW w:w="127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ПДБ</w:t>
            </w:r>
            <w:r w:rsidRPr="0010111E">
              <w:rPr>
                <w:rFonts w:ascii="Times New Roman" w:hAnsi="Times New Roman"/>
                <w:sz w:val="24"/>
                <w:szCs w:val="24"/>
                <w:lang w:eastAsia="zh-CN"/>
              </w:rPr>
              <w:t xml:space="preserve">, </w:t>
            </w:r>
            <w:r w:rsidRPr="0010111E">
              <w:rPr>
                <w:rFonts w:ascii="Times New Roman" w:hAnsi="Times New Roman"/>
                <w:sz w:val="24"/>
                <w:szCs w:val="24"/>
                <w:lang w:val="kk-KZ" w:eastAsia="zh-CN"/>
              </w:rPr>
              <w:t>АЭҚБК</w:t>
            </w:r>
          </w:p>
          <w:p w:rsidR="0010111E" w:rsidRPr="0010111E" w:rsidRDefault="0010111E" w:rsidP="0010111E">
            <w:pPr>
              <w:spacing w:after="0" w:line="240" w:lineRule="auto"/>
              <w:jc w:val="both"/>
              <w:rPr>
                <w:rFonts w:ascii="Times New Roman" w:hAnsi="Times New Roman"/>
                <w:sz w:val="24"/>
                <w:szCs w:val="24"/>
                <w:lang w:eastAsia="zh-CN"/>
              </w:rPr>
            </w:pPr>
          </w:p>
        </w:tc>
        <w:tc>
          <w:tcPr>
            <w:tcW w:w="708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5E17A7">
            <w:pPr>
              <w:spacing w:after="0" w:line="240" w:lineRule="auto"/>
              <w:jc w:val="both"/>
              <w:rPr>
                <w:rFonts w:ascii="Times New Roman" w:hAnsi="Times New Roman"/>
                <w:lang w:val="kk-KZ" w:eastAsia="zh-CN"/>
              </w:rPr>
            </w:pPr>
            <w:r w:rsidRPr="0010111E">
              <w:rPr>
                <w:rFonts w:ascii="Times New Roman" w:hAnsi="Times New Roman"/>
                <w:lang w:val="kk-KZ" w:eastAsia="zh-CN"/>
              </w:rPr>
              <w:t xml:space="preserve">2020 жылға арналған қызметкерлердің біліктігілігін артыру мақсатында КжЖҚПСМБД-нің 2 қызметкері, АЭҚмБК 28 қызметкері, АЭҚмБК аумақтық бөлімшелерінің 30 қызметкері және </w:t>
            </w:r>
            <w:r w:rsidR="005E17A7" w:rsidRPr="005E17A7">
              <w:rPr>
                <w:rFonts w:ascii="Times New Roman" w:hAnsi="Times New Roman"/>
                <w:lang w:val="kk-KZ" w:eastAsia="zh-CN"/>
              </w:rPr>
              <w:t>ҚР ЭМ Мұнай-газ кешеніндегі мемлекеттік инспекцияның Батыс өңіраралық басқарма</w:t>
            </w:r>
            <w:r w:rsidR="005E17A7">
              <w:rPr>
                <w:rFonts w:ascii="Times New Roman" w:hAnsi="Times New Roman"/>
                <w:lang w:val="kk-KZ" w:eastAsia="zh-CN"/>
              </w:rPr>
              <w:t>сыны</w:t>
            </w:r>
            <w:r w:rsidRPr="0010111E">
              <w:rPr>
                <w:rFonts w:ascii="Times New Roman" w:hAnsi="Times New Roman"/>
                <w:lang w:val="kk-KZ" w:eastAsia="zh-CN"/>
              </w:rPr>
              <w:t>ң 2 қызметкері оқытылды.</w:t>
            </w:r>
          </w:p>
        </w:tc>
      </w:tr>
      <w:tr w:rsidR="0010111E" w:rsidRPr="00865C87"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t>9</w:t>
            </w:r>
          </w:p>
        </w:tc>
        <w:tc>
          <w:tcPr>
            <w:tcW w:w="3402"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 xml:space="preserve">«Жеке және заңды тұлғалардың өтініштерін қарау тәртібі туралы» Қазақстан Республикасының </w:t>
            </w:r>
            <w:r w:rsidRPr="0010111E">
              <w:rPr>
                <w:rFonts w:ascii="Times New Roman" w:hAnsi="Times New Roman"/>
                <w:sz w:val="24"/>
                <w:szCs w:val="24"/>
                <w:lang w:val="kk-KZ" w:eastAsia="zh-CN"/>
              </w:rPr>
              <w:lastRenderedPageBreak/>
              <w:t>Заңына сәйкес Министрлікке келіп түскен жеке және заңды тұлғалардың өтініштерін қарау мерзімдерін бақылау және мониторингті жүзеге асыру.</w:t>
            </w: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lastRenderedPageBreak/>
              <w:t>Жауапты хатшыға ақпарат</w:t>
            </w:r>
          </w:p>
        </w:tc>
        <w:tc>
          <w:tcPr>
            <w:tcW w:w="141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 xml:space="preserve">Тоқсан сайын, есепті кезең </w:t>
            </w:r>
            <w:r w:rsidRPr="0010111E">
              <w:rPr>
                <w:rFonts w:ascii="Times New Roman" w:hAnsi="Times New Roman"/>
                <w:sz w:val="24"/>
                <w:szCs w:val="24"/>
                <w:lang w:val="kk-KZ" w:eastAsia="zh-CN"/>
              </w:rPr>
              <w:lastRenderedPageBreak/>
              <w:t>айының 10-күніне дейін</w:t>
            </w:r>
          </w:p>
          <w:p w:rsidR="0010111E" w:rsidRPr="0010111E" w:rsidRDefault="0010111E" w:rsidP="0010111E">
            <w:pPr>
              <w:spacing w:after="0" w:line="240" w:lineRule="auto"/>
              <w:jc w:val="both"/>
              <w:rPr>
                <w:rFonts w:ascii="Times New Roman" w:hAnsi="Times New Roman"/>
                <w:sz w:val="24"/>
                <w:szCs w:val="24"/>
                <w:lang w:val="kk-KZ" w:eastAsia="zh-CN"/>
              </w:rPr>
            </w:pP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val="kk-KZ" w:eastAsia="zh-CN"/>
              </w:rPr>
            </w:pPr>
            <w:r w:rsidRPr="0010111E">
              <w:rPr>
                <w:rFonts w:ascii="Times New Roman" w:hAnsi="Times New Roman"/>
                <w:sz w:val="24"/>
                <w:szCs w:val="24"/>
                <w:lang w:val="kk-KZ" w:eastAsia="zh-CN"/>
              </w:rPr>
              <w:lastRenderedPageBreak/>
              <w:t>ӘЖД</w:t>
            </w:r>
          </w:p>
        </w:tc>
        <w:tc>
          <w:tcPr>
            <w:tcW w:w="7087" w:type="dxa"/>
            <w:tcBorders>
              <w:top w:val="single" w:sz="4" w:space="0" w:color="auto"/>
              <w:left w:val="single" w:sz="4" w:space="0" w:color="auto"/>
              <w:bottom w:val="single" w:sz="4" w:space="0" w:color="auto"/>
              <w:right w:val="single" w:sz="4" w:space="0" w:color="auto"/>
            </w:tcBorders>
          </w:tcPr>
          <w:p w:rsidR="0010111E" w:rsidRPr="0010111E" w:rsidRDefault="000F2F39" w:rsidP="000F2F39">
            <w:pPr>
              <w:spacing w:after="0" w:line="240" w:lineRule="auto"/>
              <w:jc w:val="both"/>
              <w:rPr>
                <w:rFonts w:ascii="Times New Roman" w:hAnsi="Times New Roman"/>
                <w:sz w:val="24"/>
                <w:szCs w:val="24"/>
                <w:lang w:val="kk-KZ" w:eastAsia="zh-CN"/>
              </w:rPr>
            </w:pPr>
            <w:r w:rsidRPr="000F2F39">
              <w:rPr>
                <w:rFonts w:ascii="Times New Roman" w:hAnsi="Times New Roman"/>
                <w:sz w:val="24"/>
                <w:szCs w:val="24"/>
                <w:lang w:val="kk-KZ" w:eastAsia="zh-CN"/>
              </w:rPr>
              <w:t>Министрлікте 2020 жылдың 4 тоқсанында жеке және заңды тұлғалардың өтініштерін қарау бойынша ақпарат жауапты хатшыға 2021 жылдың 10 қаңтарына дейінгі мерзімде ұсынылады.</w:t>
            </w:r>
          </w:p>
        </w:tc>
      </w:tr>
      <w:tr w:rsidR="0010111E" w:rsidRPr="00865C87"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lastRenderedPageBreak/>
              <w:t>10</w:t>
            </w:r>
          </w:p>
        </w:tc>
        <w:tc>
          <w:tcPr>
            <w:tcW w:w="3402"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Министрлік өткізетін мемлекеттік сатып алу туралы шарттардың жасалуы мен орындалуына жалпы мониторингтің жүзеге асырылуын қамтамасыз ету.</w:t>
            </w:r>
          </w:p>
          <w:p w:rsidR="0010111E" w:rsidRPr="0010111E" w:rsidRDefault="0010111E" w:rsidP="0010111E">
            <w:pPr>
              <w:spacing w:after="0" w:line="240" w:lineRule="auto"/>
              <w:jc w:val="both"/>
              <w:rPr>
                <w:rFonts w:ascii="Times New Roman" w:hAnsi="Times New Roman"/>
                <w:sz w:val="24"/>
                <w:szCs w:val="24"/>
                <w:lang w:eastAsia="zh-CN"/>
              </w:rPr>
            </w:pP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Жалпы мониторинг</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Тұрақты</w:t>
            </w:r>
          </w:p>
        </w:tc>
        <w:tc>
          <w:tcPr>
            <w:tcW w:w="127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rPr>
                <w:rFonts w:ascii="Times New Roman" w:hAnsi="Times New Roman"/>
                <w:sz w:val="24"/>
                <w:szCs w:val="24"/>
                <w:lang w:val="kk-KZ" w:eastAsia="zh-CN"/>
              </w:rPr>
            </w:pPr>
            <w:r w:rsidRPr="0010111E">
              <w:rPr>
                <w:rFonts w:ascii="Times New Roman" w:hAnsi="Times New Roman"/>
                <w:sz w:val="24"/>
                <w:szCs w:val="24"/>
                <w:lang w:val="kk-KZ" w:eastAsia="zh-CN"/>
              </w:rPr>
              <w:t>БҚРД</w:t>
            </w:r>
          </w:p>
          <w:p w:rsidR="0010111E" w:rsidRPr="0010111E" w:rsidRDefault="0010111E" w:rsidP="0010111E">
            <w:pPr>
              <w:spacing w:after="0" w:line="240" w:lineRule="auto"/>
              <w:jc w:val="both"/>
              <w:rPr>
                <w:rFonts w:ascii="Times New Roman" w:hAnsi="Times New Roman"/>
                <w:sz w:val="24"/>
                <w:szCs w:val="24"/>
                <w:lang w:val="kk-KZ" w:eastAsia="zh-CN"/>
              </w:rPr>
            </w:pPr>
          </w:p>
        </w:tc>
        <w:tc>
          <w:tcPr>
            <w:tcW w:w="7087" w:type="dxa"/>
            <w:tcBorders>
              <w:top w:val="single" w:sz="4" w:space="0" w:color="auto"/>
              <w:left w:val="single" w:sz="4" w:space="0" w:color="auto"/>
              <w:bottom w:val="single" w:sz="4" w:space="0" w:color="auto"/>
              <w:right w:val="single" w:sz="4" w:space="0" w:color="auto"/>
            </w:tcBorders>
          </w:tcPr>
          <w:p w:rsidR="0010111E" w:rsidRPr="00AE3387" w:rsidRDefault="00072948" w:rsidP="00AE3387">
            <w:pPr>
              <w:spacing w:after="0" w:line="240" w:lineRule="auto"/>
              <w:jc w:val="both"/>
              <w:rPr>
                <w:rFonts w:ascii="Times New Roman" w:hAnsi="Times New Roman"/>
                <w:sz w:val="24"/>
                <w:szCs w:val="24"/>
                <w:lang w:val="kk-KZ" w:eastAsia="zh-CN"/>
              </w:rPr>
            </w:pPr>
            <w:r w:rsidRPr="00072948">
              <w:rPr>
                <w:rFonts w:ascii="Times New Roman" w:hAnsi="Times New Roman"/>
                <w:sz w:val="24"/>
                <w:szCs w:val="24"/>
                <w:lang w:val="kk-KZ" w:eastAsia="zh-CN"/>
              </w:rPr>
              <w:t>Жоспардың 10-тармағы бойынша БҚРД</w:t>
            </w:r>
            <w:r>
              <w:rPr>
                <w:rFonts w:ascii="Times New Roman" w:hAnsi="Times New Roman"/>
                <w:sz w:val="24"/>
                <w:szCs w:val="24"/>
                <w:lang w:val="kk-KZ" w:eastAsia="zh-CN"/>
              </w:rPr>
              <w:t xml:space="preserve">-і </w:t>
            </w:r>
            <w:r w:rsidRPr="00072948">
              <w:rPr>
                <w:rFonts w:ascii="Times New Roman" w:hAnsi="Times New Roman"/>
                <w:sz w:val="24"/>
                <w:szCs w:val="24"/>
                <w:lang w:val="kk-KZ" w:eastAsia="zh-CN"/>
              </w:rPr>
              <w:t>Министрліктің жауапты құрылымдық бөлімшелерімен бірлесіп, Мемлекеттік сатып алу туралы шарттардың жасалуына және орындалуына тұрақты негізде мониторингті жүзеге асырады.</w:t>
            </w:r>
            <w:r w:rsidR="00AE3387">
              <w:rPr>
                <w:rFonts w:ascii="Times New Roman" w:hAnsi="Times New Roman"/>
                <w:sz w:val="24"/>
                <w:szCs w:val="24"/>
                <w:lang w:val="kk-KZ" w:eastAsia="zh-CN"/>
              </w:rPr>
              <w:t xml:space="preserve"> </w:t>
            </w:r>
            <w:r w:rsidRPr="00AE3387">
              <w:rPr>
                <w:rFonts w:ascii="Times New Roman" w:hAnsi="Times New Roman"/>
                <w:sz w:val="24"/>
                <w:szCs w:val="24"/>
                <w:lang w:val="kk-KZ" w:eastAsia="zh-CN"/>
              </w:rPr>
              <w:t>Мәселен, 2020 жы</w:t>
            </w:r>
            <w:r w:rsidR="00AE3387">
              <w:rPr>
                <w:rFonts w:ascii="Times New Roman" w:hAnsi="Times New Roman"/>
                <w:sz w:val="24"/>
                <w:szCs w:val="24"/>
                <w:lang w:val="kk-KZ" w:eastAsia="zh-CN"/>
              </w:rPr>
              <w:t xml:space="preserve">лы 120 шарт жасалып, орындалды. </w:t>
            </w:r>
            <w:r w:rsidRPr="00AE3387">
              <w:rPr>
                <w:rFonts w:ascii="Times New Roman" w:hAnsi="Times New Roman"/>
                <w:sz w:val="24"/>
                <w:szCs w:val="24"/>
                <w:lang w:val="kk-KZ" w:eastAsia="zh-CN"/>
              </w:rPr>
              <w:t>Бұл ретте, жеткізушілерден, сондай-ақ мемлекеттік сатып алу саласындағы уәкілетті органнан (ҚР ҚМ ІМАК) шарттарды жасасу және орындау заңдылығы бөлігінде ешқандай шағымдар мен ескертулер түскен жоқ.</w:t>
            </w:r>
          </w:p>
        </w:tc>
      </w:tr>
      <w:tr w:rsidR="0010111E" w:rsidRPr="00865C87" w:rsidTr="004F082A">
        <w:tc>
          <w:tcPr>
            <w:tcW w:w="710" w:type="dxa"/>
            <w:tcBorders>
              <w:top w:val="single" w:sz="4" w:space="0" w:color="auto"/>
              <w:left w:val="single" w:sz="4" w:space="0" w:color="auto"/>
              <w:bottom w:val="single" w:sz="4" w:space="0" w:color="auto"/>
              <w:right w:val="single" w:sz="4" w:space="0" w:color="auto"/>
            </w:tcBorders>
            <w:hideMark/>
          </w:tcPr>
          <w:p w:rsidR="0010111E" w:rsidRPr="00AE3387" w:rsidRDefault="0010111E" w:rsidP="0010111E">
            <w:pPr>
              <w:spacing w:after="0" w:line="240" w:lineRule="auto"/>
              <w:jc w:val="center"/>
              <w:rPr>
                <w:rFonts w:ascii="Times New Roman" w:hAnsi="Times New Roman"/>
                <w:sz w:val="24"/>
                <w:szCs w:val="24"/>
                <w:lang w:val="kk-KZ" w:eastAsia="zh-CN"/>
              </w:rPr>
            </w:pPr>
            <w:r w:rsidRPr="00AE3387">
              <w:rPr>
                <w:rFonts w:ascii="Times New Roman" w:hAnsi="Times New Roman"/>
                <w:sz w:val="24"/>
                <w:szCs w:val="24"/>
                <w:lang w:val="kk-KZ" w:eastAsia="zh-CN"/>
              </w:rPr>
              <w:t>11</w:t>
            </w:r>
          </w:p>
        </w:tc>
        <w:tc>
          <w:tcPr>
            <w:tcW w:w="3402" w:type="dxa"/>
            <w:tcBorders>
              <w:top w:val="single" w:sz="4" w:space="0" w:color="auto"/>
              <w:left w:val="single" w:sz="4" w:space="0" w:color="auto"/>
              <w:bottom w:val="single" w:sz="4" w:space="0" w:color="auto"/>
              <w:right w:val="single" w:sz="4" w:space="0" w:color="auto"/>
            </w:tcBorders>
          </w:tcPr>
          <w:p w:rsidR="0010111E" w:rsidRPr="00FF2F79" w:rsidRDefault="0010111E" w:rsidP="0010111E">
            <w:pPr>
              <w:spacing w:after="0" w:line="240" w:lineRule="auto"/>
              <w:jc w:val="both"/>
              <w:rPr>
                <w:rFonts w:ascii="Times New Roman" w:hAnsi="Times New Roman"/>
                <w:color w:val="000000"/>
                <w:sz w:val="24"/>
                <w:szCs w:val="24"/>
                <w:lang w:val="kk-KZ" w:eastAsia="zh-CN"/>
              </w:rPr>
            </w:pPr>
            <w:r w:rsidRPr="0010111E">
              <w:rPr>
                <w:rFonts w:ascii="Times New Roman" w:hAnsi="Times New Roman"/>
                <w:color w:val="000000"/>
                <w:sz w:val="24"/>
                <w:szCs w:val="24"/>
                <w:lang w:val="kk-KZ" w:eastAsia="zh-CN"/>
              </w:rPr>
              <w:t>Қазақстан Республикасының Энергетика министрлігі өткізетін мемлекеттік сатып алу туралы шарттардың орындалу мерзімдері мен сапасына бақылауды күшейту.</w:t>
            </w:r>
          </w:p>
          <w:p w:rsidR="0010111E" w:rsidRPr="00FF2F79" w:rsidRDefault="0010111E" w:rsidP="0010111E">
            <w:pPr>
              <w:spacing w:after="0" w:line="240" w:lineRule="auto"/>
              <w:jc w:val="both"/>
              <w:rPr>
                <w:rFonts w:ascii="Times New Roman" w:hAnsi="Times New Roman"/>
                <w:color w:val="000000"/>
                <w:sz w:val="24"/>
                <w:szCs w:val="24"/>
                <w:lang w:val="kk-KZ" w:eastAsia="zh-CN"/>
              </w:rPr>
            </w:pPr>
          </w:p>
        </w:tc>
        <w:tc>
          <w:tcPr>
            <w:tcW w:w="1700"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БҚРД-ға ақпарат</w:t>
            </w:r>
          </w:p>
          <w:p w:rsidR="0010111E" w:rsidRPr="0010111E" w:rsidRDefault="0010111E" w:rsidP="0010111E">
            <w:pPr>
              <w:spacing w:after="0" w:line="240" w:lineRule="auto"/>
              <w:jc w:val="both"/>
              <w:rPr>
                <w:rFonts w:ascii="Times New Roman" w:hAnsi="Times New Roman"/>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Тоқсан сайын, есепті кезеңнен кейінгі айдың 5-күніне дейін</w:t>
            </w:r>
          </w:p>
          <w:p w:rsidR="0010111E" w:rsidRPr="0010111E" w:rsidRDefault="0010111E" w:rsidP="0010111E">
            <w:pPr>
              <w:spacing w:after="0" w:line="240" w:lineRule="auto"/>
              <w:jc w:val="both"/>
              <w:rPr>
                <w:rFonts w:ascii="Times New Roman" w:hAnsi="Times New Roman"/>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Құрылымдық бөлімшелер</w:t>
            </w:r>
          </w:p>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 xml:space="preserve"> АЭҚБК</w:t>
            </w:r>
          </w:p>
        </w:tc>
        <w:tc>
          <w:tcPr>
            <w:tcW w:w="7087" w:type="dxa"/>
            <w:tcBorders>
              <w:top w:val="single" w:sz="4" w:space="0" w:color="auto"/>
              <w:left w:val="single" w:sz="4" w:space="0" w:color="auto"/>
              <w:bottom w:val="single" w:sz="4" w:space="0" w:color="auto"/>
              <w:right w:val="single" w:sz="4" w:space="0" w:color="auto"/>
            </w:tcBorders>
          </w:tcPr>
          <w:p w:rsidR="0010111E" w:rsidRPr="00AE3387" w:rsidRDefault="00AE3387" w:rsidP="00AE3387">
            <w:pPr>
              <w:spacing w:after="0" w:line="240" w:lineRule="auto"/>
              <w:jc w:val="both"/>
              <w:rPr>
                <w:rFonts w:ascii="Times New Roman" w:hAnsi="Times New Roman"/>
                <w:sz w:val="24"/>
                <w:szCs w:val="24"/>
                <w:lang w:val="kk-KZ" w:eastAsia="zh-CN"/>
              </w:rPr>
            </w:pPr>
            <w:r w:rsidRPr="00AE3387">
              <w:rPr>
                <w:rFonts w:ascii="Times New Roman" w:hAnsi="Times New Roman"/>
                <w:sz w:val="24"/>
                <w:szCs w:val="24"/>
                <w:lang w:val="kk-KZ" w:eastAsia="zh-CN"/>
              </w:rPr>
              <w:t>Министрліктің жауапты құрылымдық бөлімшелерінің мемлекеттік сатып алу туралы шарттардың орындалу мерзімдері мен сапасына бақылауды күшейту бойынша жасалған шарттарға сәйкес қызметтер көрсету мерзімдерін, тауарларды жеткізу мерзімдерін, жұмыстарды орындау мерзімдерін сақтау бойынша жұмыс тұрақты негізде жүргізіледі.</w:t>
            </w:r>
          </w:p>
        </w:tc>
      </w:tr>
      <w:tr w:rsidR="0010111E" w:rsidRPr="0010111E"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t>12</w:t>
            </w:r>
          </w:p>
        </w:tc>
        <w:tc>
          <w:tcPr>
            <w:tcW w:w="3402"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rPr>
                <w:rFonts w:ascii="Times New Roman" w:hAnsi="Times New Roman"/>
                <w:color w:val="000000"/>
                <w:sz w:val="24"/>
                <w:szCs w:val="24"/>
                <w:lang w:eastAsia="zh-CN"/>
              </w:rPr>
            </w:pPr>
            <w:r w:rsidRPr="0010111E">
              <w:rPr>
                <w:rFonts w:ascii="Times New Roman" w:hAnsi="Times New Roman"/>
                <w:color w:val="000000"/>
                <w:sz w:val="24"/>
                <w:szCs w:val="24"/>
                <w:lang w:val="kk-KZ" w:eastAsia="zh-CN"/>
              </w:rPr>
              <w:t>Мүдделер қақтығысы туралы ережелерді, мүдделер қақтығысын болдырмау, оларды анықтау және реттеудің ішкі ұйымдасқан жүйесін іске асыру үшін лауазымды адамдардың жеке жауапкершілігін бекітуге бағытталған ішкі актілерді, туындаған сондай-ақ мүдделер қақтығысы туралы немесе оның туындау мүмкіндігі туралы хабарлама жіберудің нысандары туралы ережелерді әзірлеу және бекіту.</w:t>
            </w:r>
          </w:p>
          <w:p w:rsidR="0010111E" w:rsidRPr="0010111E" w:rsidRDefault="0010111E" w:rsidP="0010111E">
            <w:pPr>
              <w:spacing w:after="0" w:line="240" w:lineRule="auto"/>
              <w:rPr>
                <w:rFonts w:ascii="Times New Roman" w:hAnsi="Times New Roman"/>
                <w:color w:val="000000"/>
                <w:sz w:val="24"/>
                <w:szCs w:val="24"/>
                <w:lang w:eastAsia="zh-CN"/>
              </w:rPr>
            </w:pP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lastRenderedPageBreak/>
              <w:t>Бұйрық</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10 желтоқсанға дейін</w:t>
            </w: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Әдеп жөніндегі уәкіл,</w:t>
            </w:r>
            <w:r w:rsidRPr="0010111E">
              <w:rPr>
                <w:lang w:val="kk-KZ" w:eastAsia="zh-CN"/>
              </w:rPr>
              <w:t xml:space="preserve"> </w:t>
            </w:r>
            <w:r w:rsidRPr="0010111E">
              <w:rPr>
                <w:rFonts w:ascii="Times New Roman" w:hAnsi="Times New Roman"/>
                <w:sz w:val="24"/>
                <w:szCs w:val="24"/>
                <w:lang w:val="kk-KZ" w:eastAsia="zh-CN"/>
              </w:rPr>
              <w:t>ПДБ</w:t>
            </w:r>
          </w:p>
        </w:tc>
        <w:tc>
          <w:tcPr>
            <w:tcW w:w="708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ind w:firstLine="708"/>
              <w:jc w:val="both"/>
              <w:rPr>
                <w:rFonts w:ascii="Times New Roman" w:eastAsia="Calibri" w:hAnsi="Times New Roman"/>
                <w:lang w:eastAsia="en-US"/>
              </w:rPr>
            </w:pPr>
            <w:r w:rsidRPr="0010111E">
              <w:rPr>
                <w:rFonts w:ascii="Times New Roman" w:eastAsia="Calibri" w:hAnsi="Times New Roman"/>
                <w:lang w:eastAsia="en-US"/>
              </w:rPr>
              <w:t>Министрліктің Сыбайлас жемқорлық тәуекелдерін сыртқы талдау қорытындысы бойынша Министрліктің Жауапты хатшысы Т.А. Момышевтың 2020 жылғы 3 маусымдағы № 219 бұйрығымен министрлікте мү</w:t>
            </w:r>
            <w:proofErr w:type="gramStart"/>
            <w:r w:rsidRPr="0010111E">
              <w:rPr>
                <w:rFonts w:ascii="Times New Roman" w:eastAsia="Calibri" w:hAnsi="Times New Roman"/>
                <w:lang w:eastAsia="en-US"/>
              </w:rPr>
              <w:t>дделер</w:t>
            </w:r>
            <w:proofErr w:type="gramEnd"/>
            <w:r w:rsidRPr="0010111E">
              <w:rPr>
                <w:rFonts w:ascii="Times New Roman" w:eastAsia="Calibri" w:hAnsi="Times New Roman"/>
                <w:lang w:eastAsia="en-US"/>
              </w:rPr>
              <w:t xml:space="preserve"> қақтығысын басқару жөніндегі Ереже бекітілді. Бұл ережеде:</w:t>
            </w:r>
          </w:p>
          <w:p w:rsidR="0010111E" w:rsidRPr="0010111E" w:rsidRDefault="0010111E" w:rsidP="0010111E">
            <w:pPr>
              <w:spacing w:after="0" w:line="240" w:lineRule="auto"/>
              <w:ind w:firstLine="708"/>
              <w:jc w:val="both"/>
              <w:rPr>
                <w:rFonts w:ascii="Times New Roman" w:eastAsia="Calibri" w:hAnsi="Times New Roman"/>
                <w:lang w:eastAsia="en-US"/>
              </w:rPr>
            </w:pPr>
            <w:r w:rsidRPr="0010111E">
              <w:rPr>
                <w:rFonts w:ascii="Times New Roman" w:eastAsia="Calibri" w:hAnsi="Times New Roman"/>
                <w:lang w:eastAsia="en-US"/>
              </w:rPr>
              <w:t>- мү</w:t>
            </w:r>
            <w:proofErr w:type="gramStart"/>
            <w:r w:rsidRPr="0010111E">
              <w:rPr>
                <w:rFonts w:ascii="Times New Roman" w:eastAsia="Calibri" w:hAnsi="Times New Roman"/>
                <w:lang w:eastAsia="en-US"/>
              </w:rPr>
              <w:t>дделер</w:t>
            </w:r>
            <w:proofErr w:type="gramEnd"/>
            <w:r w:rsidRPr="0010111E">
              <w:rPr>
                <w:rFonts w:ascii="Times New Roman" w:eastAsia="Calibri" w:hAnsi="Times New Roman"/>
                <w:lang w:eastAsia="en-US"/>
              </w:rPr>
              <w:t xml:space="preserve"> қақтығысының негізгі ұғымдары мен субъектілері,</w:t>
            </w:r>
          </w:p>
          <w:p w:rsidR="0010111E" w:rsidRPr="0010111E" w:rsidRDefault="0010111E" w:rsidP="0010111E">
            <w:pPr>
              <w:spacing w:after="0" w:line="240" w:lineRule="auto"/>
              <w:ind w:firstLine="708"/>
              <w:jc w:val="both"/>
              <w:rPr>
                <w:rFonts w:ascii="Times New Roman" w:eastAsia="Calibri" w:hAnsi="Times New Roman"/>
                <w:lang w:eastAsia="en-US"/>
              </w:rPr>
            </w:pPr>
            <w:r w:rsidRPr="0010111E">
              <w:rPr>
                <w:rFonts w:ascii="Times New Roman" w:eastAsia="Calibri" w:hAnsi="Times New Roman"/>
                <w:lang w:eastAsia="en-US"/>
              </w:rPr>
              <w:t xml:space="preserve"> - мү</w:t>
            </w:r>
            <w:proofErr w:type="gramStart"/>
            <w:r w:rsidRPr="0010111E">
              <w:rPr>
                <w:rFonts w:ascii="Times New Roman" w:eastAsia="Calibri" w:hAnsi="Times New Roman"/>
                <w:lang w:eastAsia="en-US"/>
              </w:rPr>
              <w:t>дделер</w:t>
            </w:r>
            <w:proofErr w:type="gramEnd"/>
            <w:r w:rsidRPr="0010111E">
              <w:rPr>
                <w:rFonts w:ascii="Times New Roman" w:eastAsia="Calibri" w:hAnsi="Times New Roman"/>
                <w:lang w:eastAsia="en-US"/>
              </w:rPr>
              <w:t xml:space="preserve"> қақтығысын қалыптастыру себептері мен шарттары, </w:t>
            </w:r>
          </w:p>
          <w:p w:rsidR="0010111E" w:rsidRPr="0010111E" w:rsidRDefault="0010111E" w:rsidP="0010111E">
            <w:pPr>
              <w:spacing w:after="0" w:line="240" w:lineRule="auto"/>
              <w:ind w:firstLine="708"/>
              <w:jc w:val="both"/>
              <w:rPr>
                <w:rFonts w:ascii="Times New Roman" w:eastAsia="Calibri" w:hAnsi="Times New Roman"/>
                <w:lang w:eastAsia="en-US"/>
              </w:rPr>
            </w:pPr>
            <w:r w:rsidRPr="0010111E">
              <w:rPr>
                <w:rFonts w:ascii="Times New Roman" w:eastAsia="Calibri" w:hAnsi="Times New Roman"/>
                <w:lang w:eastAsia="en-US"/>
              </w:rPr>
              <w:t>- мү</w:t>
            </w:r>
            <w:proofErr w:type="gramStart"/>
            <w:r w:rsidRPr="0010111E">
              <w:rPr>
                <w:rFonts w:ascii="Times New Roman" w:eastAsia="Calibri" w:hAnsi="Times New Roman"/>
                <w:lang w:eastAsia="en-US"/>
              </w:rPr>
              <w:t>дделер</w:t>
            </w:r>
            <w:proofErr w:type="gramEnd"/>
            <w:r w:rsidRPr="0010111E">
              <w:rPr>
                <w:rFonts w:ascii="Times New Roman" w:eastAsia="Calibri" w:hAnsi="Times New Roman"/>
                <w:lang w:eastAsia="en-US"/>
              </w:rPr>
              <w:t xml:space="preserve"> қақтығысын басқарудың кезеңдері мен принциптері, </w:t>
            </w:r>
          </w:p>
          <w:p w:rsidR="0010111E" w:rsidRPr="0010111E" w:rsidRDefault="0010111E" w:rsidP="0010111E">
            <w:pPr>
              <w:spacing w:after="0" w:line="240" w:lineRule="auto"/>
              <w:ind w:firstLine="708"/>
              <w:jc w:val="both"/>
              <w:rPr>
                <w:rFonts w:ascii="Times New Roman" w:eastAsia="Calibri" w:hAnsi="Times New Roman"/>
                <w:lang w:eastAsia="en-US"/>
              </w:rPr>
            </w:pPr>
            <w:r w:rsidRPr="0010111E">
              <w:rPr>
                <w:rFonts w:ascii="Times New Roman" w:eastAsia="Calibri" w:hAnsi="Times New Roman"/>
                <w:lang w:eastAsia="en-US"/>
              </w:rPr>
              <w:t>- мү</w:t>
            </w:r>
            <w:proofErr w:type="gramStart"/>
            <w:r w:rsidRPr="0010111E">
              <w:rPr>
                <w:rFonts w:ascii="Times New Roman" w:eastAsia="Calibri" w:hAnsi="Times New Roman"/>
                <w:lang w:eastAsia="en-US"/>
              </w:rPr>
              <w:t>дделер</w:t>
            </w:r>
            <w:proofErr w:type="gramEnd"/>
            <w:r w:rsidRPr="0010111E">
              <w:rPr>
                <w:rFonts w:ascii="Times New Roman" w:eastAsia="Calibri" w:hAnsi="Times New Roman"/>
                <w:lang w:eastAsia="en-US"/>
              </w:rPr>
              <w:t xml:space="preserve"> қақтығысын анықтау кезіндегі әрекеттердің жалпы алгоритмі, </w:t>
            </w:r>
          </w:p>
          <w:p w:rsidR="0010111E" w:rsidRPr="0010111E" w:rsidRDefault="0010111E" w:rsidP="0010111E">
            <w:pPr>
              <w:spacing w:after="0" w:line="240" w:lineRule="auto"/>
              <w:ind w:firstLine="708"/>
              <w:jc w:val="both"/>
              <w:rPr>
                <w:rFonts w:ascii="Times New Roman" w:eastAsia="Calibri" w:hAnsi="Times New Roman"/>
                <w:lang w:eastAsia="en-US"/>
              </w:rPr>
            </w:pPr>
            <w:r w:rsidRPr="0010111E">
              <w:rPr>
                <w:rFonts w:ascii="Times New Roman" w:eastAsia="Calibri" w:hAnsi="Times New Roman"/>
                <w:lang w:eastAsia="en-US"/>
              </w:rPr>
              <w:t>- мү</w:t>
            </w:r>
            <w:proofErr w:type="gramStart"/>
            <w:r w:rsidRPr="0010111E">
              <w:rPr>
                <w:rFonts w:ascii="Times New Roman" w:eastAsia="Calibri" w:hAnsi="Times New Roman"/>
                <w:lang w:eastAsia="en-US"/>
              </w:rPr>
              <w:t>дделер</w:t>
            </w:r>
            <w:proofErr w:type="gramEnd"/>
            <w:r w:rsidRPr="0010111E">
              <w:rPr>
                <w:rFonts w:ascii="Times New Roman" w:eastAsia="Calibri" w:hAnsi="Times New Roman"/>
                <w:lang w:eastAsia="en-US"/>
              </w:rPr>
              <w:t xml:space="preserve"> қақтығысының алдын алу шаралары және т. б.</w:t>
            </w:r>
          </w:p>
          <w:p w:rsidR="0010111E" w:rsidRPr="0010111E" w:rsidRDefault="0010111E" w:rsidP="0010111E">
            <w:pPr>
              <w:spacing w:after="0" w:line="240" w:lineRule="auto"/>
              <w:rPr>
                <w:rFonts w:ascii="Times New Roman" w:hAnsi="Times New Roman"/>
                <w:sz w:val="24"/>
                <w:szCs w:val="24"/>
                <w:lang w:eastAsia="zh-CN"/>
              </w:rPr>
            </w:pPr>
          </w:p>
        </w:tc>
      </w:tr>
      <w:tr w:rsidR="0010111E" w:rsidRPr="0010111E"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lastRenderedPageBreak/>
              <w:t>13</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tabs>
                <w:tab w:val="left" w:pos="933"/>
              </w:tabs>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Министрлік қызметкерлері арасында м</w:t>
            </w:r>
            <w:r w:rsidRPr="0010111E">
              <w:rPr>
                <w:rFonts w:ascii="Times New Roman" w:hAnsi="Times New Roman"/>
                <w:sz w:val="24"/>
                <w:szCs w:val="24"/>
                <w:lang w:eastAsia="zh-CN"/>
              </w:rPr>
              <w:t xml:space="preserve">үдделер қақтығысының мәні мен көріністері </w:t>
            </w:r>
            <w:r w:rsidRPr="0010111E">
              <w:rPr>
                <w:rFonts w:ascii="Times New Roman" w:hAnsi="Times New Roman"/>
                <w:sz w:val="24"/>
                <w:szCs w:val="24"/>
                <w:lang w:val="kk-KZ" w:eastAsia="zh-CN"/>
              </w:rPr>
              <w:t>сондай-ақ оларды жою тәсілдері мен олар туындаған кезде мемлекеттік қызметшілердің реакциялары туралы түсіндіру сипатындағы іс-шаралар сериясын өткізу</w:t>
            </w: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Семинар, дә</w:t>
            </w:r>
            <w:proofErr w:type="gramStart"/>
            <w:r w:rsidRPr="0010111E">
              <w:rPr>
                <w:rFonts w:ascii="Times New Roman" w:hAnsi="Times New Roman"/>
                <w:sz w:val="24"/>
                <w:szCs w:val="24"/>
                <w:lang w:eastAsia="zh-CN"/>
              </w:rPr>
              <w:t>р</w:t>
            </w:r>
            <w:proofErr w:type="gramEnd"/>
            <w:r w:rsidRPr="0010111E">
              <w:rPr>
                <w:rFonts w:ascii="Times New Roman" w:hAnsi="Times New Roman"/>
                <w:sz w:val="24"/>
                <w:szCs w:val="24"/>
                <w:lang w:eastAsia="zh-CN"/>
              </w:rPr>
              <w:t>істер</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Жарты жылда бі</w:t>
            </w:r>
            <w:proofErr w:type="gramStart"/>
            <w:r w:rsidRPr="0010111E">
              <w:rPr>
                <w:rFonts w:ascii="Times New Roman" w:hAnsi="Times New Roman"/>
                <w:sz w:val="24"/>
                <w:szCs w:val="24"/>
                <w:lang w:eastAsia="zh-CN"/>
              </w:rPr>
              <w:t>р</w:t>
            </w:r>
            <w:proofErr w:type="gramEnd"/>
            <w:r w:rsidRPr="0010111E">
              <w:rPr>
                <w:rFonts w:ascii="Times New Roman" w:hAnsi="Times New Roman"/>
                <w:sz w:val="24"/>
                <w:szCs w:val="24"/>
                <w:lang w:eastAsia="zh-CN"/>
              </w:rPr>
              <w:t xml:space="preserve"> рет</w:t>
            </w: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ind w:left="57" w:right="57"/>
              <w:contextualSpacing/>
              <w:jc w:val="center"/>
              <w:textAlignment w:val="baseline"/>
              <w:rPr>
                <w:rFonts w:ascii="Times New Roman" w:hAnsi="Times New Roman"/>
                <w:sz w:val="24"/>
                <w:szCs w:val="24"/>
                <w:lang w:eastAsia="zh-CN"/>
              </w:rPr>
            </w:pPr>
            <w:r w:rsidRPr="0010111E">
              <w:rPr>
                <w:rFonts w:ascii="Times New Roman" w:hAnsi="Times New Roman"/>
                <w:sz w:val="24"/>
                <w:szCs w:val="24"/>
                <w:lang w:val="kk-KZ" w:eastAsia="zh-CN"/>
              </w:rPr>
              <w:t>Әдеп жөніндегі уәкіл</w:t>
            </w:r>
          </w:p>
        </w:tc>
        <w:tc>
          <w:tcPr>
            <w:tcW w:w="7087" w:type="dxa"/>
            <w:tcBorders>
              <w:top w:val="single" w:sz="4" w:space="0" w:color="auto"/>
              <w:left w:val="single" w:sz="4" w:space="0" w:color="auto"/>
              <w:bottom w:val="single" w:sz="4" w:space="0" w:color="auto"/>
              <w:right w:val="single" w:sz="4" w:space="0" w:color="auto"/>
            </w:tcBorders>
          </w:tcPr>
          <w:p w:rsidR="0010111E" w:rsidRPr="0010111E" w:rsidRDefault="001B27D3" w:rsidP="006826B3">
            <w:pPr>
              <w:spacing w:after="0" w:line="240" w:lineRule="auto"/>
              <w:jc w:val="both"/>
              <w:rPr>
                <w:rFonts w:ascii="Times New Roman" w:hAnsi="Times New Roman"/>
                <w:sz w:val="24"/>
                <w:szCs w:val="24"/>
                <w:lang w:eastAsia="zh-CN"/>
              </w:rPr>
            </w:pPr>
            <w:r w:rsidRPr="001B27D3">
              <w:rPr>
                <w:rFonts w:ascii="Times New Roman" w:hAnsi="Times New Roman"/>
                <w:sz w:val="24"/>
                <w:szCs w:val="24"/>
                <w:lang w:eastAsia="zh-CN"/>
              </w:rPr>
              <w:t>2020 жылғы желтоқсанда, МОИП арқылы ҚР Заңының 2015 жылғы 18 қарашадағы № 410-V ҚРЗ «Сыбайлас жемқорлыққа қарсы іс-қимыл туралы» 15-бабына және ҚР</w:t>
            </w:r>
            <w:proofErr w:type="gramStart"/>
            <w:r w:rsidRPr="001B27D3">
              <w:rPr>
                <w:rFonts w:ascii="Times New Roman" w:hAnsi="Times New Roman"/>
                <w:sz w:val="24"/>
                <w:szCs w:val="24"/>
                <w:lang w:eastAsia="zh-CN"/>
              </w:rPr>
              <w:t xml:space="preserve"> З</w:t>
            </w:r>
            <w:proofErr w:type="gramEnd"/>
            <w:r w:rsidRPr="001B27D3">
              <w:rPr>
                <w:rFonts w:ascii="Times New Roman" w:hAnsi="Times New Roman"/>
                <w:sz w:val="24"/>
                <w:szCs w:val="24"/>
                <w:lang w:eastAsia="zh-CN"/>
              </w:rPr>
              <w:t>аңының 2015 жылғы 23 қарашадағы № 416-V ҚРЗ «Қазақстан Республикасының мемлекеттік қызметі туралы» 51-бабына сәйкес мүдделер қақтығысы туралы семинар-ақпарат өткізілді</w:t>
            </w:r>
          </w:p>
        </w:tc>
      </w:tr>
      <w:tr w:rsidR="0010111E" w:rsidRPr="00865C87"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14</w:t>
            </w:r>
          </w:p>
        </w:tc>
        <w:tc>
          <w:tcPr>
            <w:tcW w:w="3402"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tabs>
                <w:tab w:val="left" w:pos="933"/>
              </w:tabs>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Мемлекеттік қызмет, сыбайлас жемқорлыққа қарсы і</w:t>
            </w:r>
            <w:proofErr w:type="gramStart"/>
            <w:r w:rsidRPr="0010111E">
              <w:rPr>
                <w:rFonts w:ascii="Times New Roman" w:hAnsi="Times New Roman"/>
                <w:sz w:val="24"/>
                <w:szCs w:val="24"/>
                <w:lang w:eastAsia="zh-CN"/>
              </w:rPr>
              <w:t>с-</w:t>
            </w:r>
            <w:proofErr w:type="gramEnd"/>
            <w:r w:rsidRPr="0010111E">
              <w:rPr>
                <w:rFonts w:ascii="Times New Roman" w:hAnsi="Times New Roman"/>
                <w:sz w:val="24"/>
                <w:szCs w:val="24"/>
                <w:lang w:eastAsia="zh-CN"/>
              </w:rPr>
              <w:t>қимыл және Этикалық кодекс салаларындағы Қазақстан Республикасының заңнамасын бұзушылықтардың алдын алу және оған жол бермеу мақсатында қоғамдық ұйымдармен, ҮЕҰ-мен белсенді өзара іс-қимыл жасау жөнінде шаралар қабылдау</w:t>
            </w:r>
          </w:p>
          <w:p w:rsidR="0010111E" w:rsidRPr="0010111E" w:rsidRDefault="0010111E" w:rsidP="0010111E">
            <w:pPr>
              <w:spacing w:after="0" w:line="240" w:lineRule="auto"/>
              <w:jc w:val="both"/>
              <w:rPr>
                <w:rFonts w:ascii="Times New Roman" w:hAnsi="Times New Roman"/>
                <w:sz w:val="24"/>
                <w:szCs w:val="24"/>
                <w:lang w:eastAsia="zh-CN"/>
              </w:rPr>
            </w:pP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Семинарлар, курстар</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Жарты жылда бі</w:t>
            </w:r>
            <w:proofErr w:type="gramStart"/>
            <w:r w:rsidRPr="0010111E">
              <w:rPr>
                <w:rFonts w:ascii="Times New Roman" w:hAnsi="Times New Roman"/>
                <w:sz w:val="24"/>
                <w:szCs w:val="24"/>
                <w:lang w:eastAsia="zh-CN"/>
              </w:rPr>
              <w:t>р</w:t>
            </w:r>
            <w:proofErr w:type="gramEnd"/>
            <w:r w:rsidRPr="0010111E">
              <w:rPr>
                <w:rFonts w:ascii="Times New Roman" w:hAnsi="Times New Roman"/>
                <w:sz w:val="24"/>
                <w:szCs w:val="24"/>
                <w:lang w:eastAsia="zh-CN"/>
              </w:rPr>
              <w:t xml:space="preserve"> рет</w:t>
            </w:r>
          </w:p>
        </w:tc>
        <w:tc>
          <w:tcPr>
            <w:tcW w:w="127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ind w:left="57" w:right="57"/>
              <w:contextualSpacing/>
              <w:jc w:val="center"/>
              <w:textAlignment w:val="baseline"/>
              <w:rPr>
                <w:rFonts w:ascii="Times New Roman" w:hAnsi="Times New Roman"/>
                <w:sz w:val="24"/>
                <w:szCs w:val="24"/>
                <w:lang w:val="kk-KZ" w:eastAsia="zh-CN"/>
              </w:rPr>
            </w:pPr>
            <w:r w:rsidRPr="0010111E">
              <w:rPr>
                <w:rFonts w:ascii="Times New Roman" w:hAnsi="Times New Roman"/>
                <w:sz w:val="24"/>
                <w:szCs w:val="24"/>
                <w:lang w:val="kk-KZ" w:eastAsia="zh-CN"/>
              </w:rPr>
              <w:t>ПДБ, Әдеп жөніндегі уәкіл ,САДД</w:t>
            </w:r>
          </w:p>
          <w:p w:rsidR="0010111E" w:rsidRPr="0010111E" w:rsidRDefault="0010111E" w:rsidP="0010111E">
            <w:pPr>
              <w:spacing w:after="0" w:line="240" w:lineRule="auto"/>
              <w:jc w:val="both"/>
              <w:rPr>
                <w:rFonts w:ascii="Times New Roman" w:hAnsi="Times New Roman"/>
                <w:sz w:val="24"/>
                <w:szCs w:val="24"/>
                <w:lang w:eastAsia="zh-CN"/>
              </w:rPr>
            </w:pPr>
          </w:p>
        </w:tc>
        <w:tc>
          <w:tcPr>
            <w:tcW w:w="7087" w:type="dxa"/>
            <w:tcBorders>
              <w:top w:val="single" w:sz="4" w:space="0" w:color="auto"/>
              <w:left w:val="single" w:sz="4" w:space="0" w:color="auto"/>
              <w:bottom w:val="single" w:sz="4" w:space="0" w:color="auto"/>
              <w:right w:val="single" w:sz="4" w:space="0" w:color="auto"/>
            </w:tcBorders>
            <w:hideMark/>
          </w:tcPr>
          <w:p w:rsidR="0010111E" w:rsidRDefault="0010111E" w:rsidP="0010111E">
            <w:pPr>
              <w:spacing w:after="0" w:line="240" w:lineRule="auto"/>
              <w:jc w:val="both"/>
              <w:rPr>
                <w:rFonts w:ascii="Times New Roman" w:hAnsi="Times New Roman"/>
                <w:lang w:val="kk-KZ" w:eastAsia="zh-CN"/>
              </w:rPr>
            </w:pPr>
            <w:r w:rsidRPr="0010111E">
              <w:rPr>
                <w:rFonts w:ascii="Times New Roman" w:hAnsi="Times New Roman"/>
                <w:lang w:val="kk-KZ" w:eastAsia="zh-CN"/>
              </w:rPr>
              <w:t>Тұрақты негізде конкурстық рәсімдерді өткізу бөлігінде Қазақстан Республикасының мемлекеттік қызмет көрсету саласындағы заңнамасын бұзушылықтардың алдын алу және болдырмау мақсатында қоғамдық ұйымдармен, ҮЕҰ-мен өзара іс-қимыл бойынша жұмыс жүргізілуде. Әдеп кодексін бұзғаны үшін жауапқа тартылған қызметкерлер жоқ.</w:t>
            </w:r>
          </w:p>
          <w:p w:rsidR="00D61908" w:rsidRPr="00D61908" w:rsidRDefault="00D61908" w:rsidP="00D61908">
            <w:pPr>
              <w:spacing w:after="0" w:line="240" w:lineRule="auto"/>
              <w:jc w:val="both"/>
              <w:rPr>
                <w:rFonts w:ascii="Times New Roman" w:hAnsi="Times New Roman"/>
                <w:sz w:val="24"/>
                <w:szCs w:val="24"/>
                <w:lang w:val="kk-KZ" w:eastAsia="zh-CN"/>
              </w:rPr>
            </w:pPr>
            <w:r w:rsidRPr="00D61908">
              <w:rPr>
                <w:rFonts w:ascii="Times New Roman" w:hAnsi="Times New Roman"/>
                <w:sz w:val="24"/>
                <w:szCs w:val="24"/>
                <w:lang w:val="kk-KZ" w:eastAsia="zh-CN"/>
              </w:rPr>
              <w:t xml:space="preserve">Қоғамдық бақылауды қамтамасыз ету мақсатында «Адалдық алаңы» жобалық кеңсесінің басшысы ретінде жұртшылық өкілін тарту мәселесі қаралды. </w:t>
            </w:r>
          </w:p>
          <w:p w:rsidR="00D61908" w:rsidRDefault="00D61908" w:rsidP="00D61908">
            <w:pPr>
              <w:spacing w:after="0" w:line="240" w:lineRule="auto"/>
              <w:jc w:val="both"/>
              <w:rPr>
                <w:rFonts w:ascii="Times New Roman" w:hAnsi="Times New Roman"/>
                <w:lang w:val="kk-KZ" w:eastAsia="zh-CN"/>
              </w:rPr>
            </w:pPr>
            <w:r w:rsidRPr="00D61908">
              <w:rPr>
                <w:rFonts w:ascii="Times New Roman" w:hAnsi="Times New Roman"/>
                <w:sz w:val="24"/>
                <w:szCs w:val="24"/>
                <w:lang w:val="kk-KZ" w:eastAsia="zh-CN"/>
              </w:rPr>
              <w:t xml:space="preserve">Отын-энергетика кешені мәселелері бойынша қоғамдық кеңестің 2020 жылға арналған жұмыс жоспарына сәйкес барлық отырыстары өткізілді. </w:t>
            </w:r>
            <w:r w:rsidRPr="00F82998">
              <w:rPr>
                <w:rFonts w:ascii="Times New Roman" w:hAnsi="Times New Roman"/>
                <w:sz w:val="24"/>
                <w:szCs w:val="24"/>
                <w:lang w:val="kk-KZ" w:eastAsia="zh-CN"/>
              </w:rPr>
              <w:t>2020 жылы Қоғамдық кеңес мүшелерімен 118 НҚА жобасы қаралды. Сондай-ақ Қоғамдық кеңестің 2021 жылға арналға жұмыс жоспары бекітілді.</w:t>
            </w:r>
          </w:p>
          <w:p w:rsidR="00D61908" w:rsidRPr="00D61908" w:rsidRDefault="00D61908" w:rsidP="00D61908">
            <w:pPr>
              <w:spacing w:after="0" w:line="240" w:lineRule="auto"/>
              <w:jc w:val="both"/>
              <w:rPr>
                <w:rFonts w:ascii="Times New Roman" w:hAnsi="Times New Roman"/>
                <w:sz w:val="24"/>
                <w:szCs w:val="24"/>
                <w:lang w:val="kk-KZ" w:eastAsia="zh-CN"/>
              </w:rPr>
            </w:pPr>
            <w:r w:rsidRPr="00D61908">
              <w:rPr>
                <w:rFonts w:ascii="Times New Roman" w:hAnsi="Times New Roman"/>
                <w:sz w:val="24"/>
                <w:szCs w:val="24"/>
                <w:lang w:val="kk-KZ" w:eastAsia="zh-CN"/>
              </w:rPr>
              <w:t>«Қазақстан Республикасы Энергетика министрлігінің және оның ведомстволық бағынысты ұйымдарының қызметіндегі сыбайлас жемқорлық тәуекелдеріне ішкі талдау жүргізу туралы» 2020 жылғы 22 қыркүйектегі №318 бұйрыққа және 2021 жылға арналған жұмыс жоспарына сәйкес сыбайлас жемқорлық тәуекелдеріне ішкі талдау жүргізілуде. Ішкі талдау жүргізу жөніндегі жұмыс тобының құрамына үкіметтік емес ұйымда</w:t>
            </w:r>
            <w:r>
              <w:rPr>
                <w:rFonts w:ascii="Times New Roman" w:hAnsi="Times New Roman"/>
                <w:sz w:val="24"/>
                <w:szCs w:val="24"/>
                <w:lang w:val="kk-KZ" w:eastAsia="zh-CN"/>
              </w:rPr>
              <w:t xml:space="preserve">рдың (ҮЕҰ) өкілдері енгізілді. </w:t>
            </w:r>
          </w:p>
        </w:tc>
      </w:tr>
      <w:tr w:rsidR="0010111E" w:rsidRPr="00865C87" w:rsidTr="004F082A">
        <w:tc>
          <w:tcPr>
            <w:tcW w:w="15593" w:type="dxa"/>
            <w:gridSpan w:val="6"/>
            <w:tcBorders>
              <w:top w:val="single" w:sz="4" w:space="0" w:color="auto"/>
              <w:left w:val="single" w:sz="4" w:space="0" w:color="auto"/>
              <w:bottom w:val="single" w:sz="4" w:space="0" w:color="auto"/>
              <w:right w:val="single" w:sz="4" w:space="0" w:color="auto"/>
            </w:tcBorders>
            <w:hideMark/>
          </w:tcPr>
          <w:p w:rsidR="0010111E" w:rsidRPr="006D7083" w:rsidRDefault="0010111E" w:rsidP="0010111E">
            <w:pPr>
              <w:spacing w:after="0" w:line="240" w:lineRule="auto"/>
              <w:jc w:val="center"/>
              <w:rPr>
                <w:rFonts w:ascii="Times New Roman" w:hAnsi="Times New Roman"/>
                <w:b/>
                <w:sz w:val="24"/>
                <w:szCs w:val="24"/>
                <w:lang w:val="kk-KZ" w:eastAsia="zh-CN"/>
              </w:rPr>
            </w:pPr>
            <w:r w:rsidRPr="006D7083">
              <w:rPr>
                <w:rFonts w:ascii="Times New Roman" w:hAnsi="Times New Roman"/>
                <w:b/>
                <w:sz w:val="28"/>
                <w:szCs w:val="24"/>
                <w:lang w:val="kk-KZ" w:eastAsia="zh-CN"/>
              </w:rPr>
              <w:t>Нормативтік - құқықтық және заңгерлік қамтамасыз ету</w:t>
            </w:r>
          </w:p>
        </w:tc>
      </w:tr>
      <w:tr w:rsidR="0010111E" w:rsidRPr="00865C87"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15</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 xml:space="preserve">Соттардың даулы шешімдеріне уақытылы шағым </w:t>
            </w:r>
            <w:proofErr w:type="gramStart"/>
            <w:r w:rsidRPr="0010111E">
              <w:rPr>
                <w:rFonts w:ascii="Times New Roman" w:hAnsi="Times New Roman"/>
                <w:sz w:val="24"/>
                <w:szCs w:val="24"/>
                <w:lang w:eastAsia="zh-CN"/>
              </w:rPr>
              <w:t>жасау</w:t>
            </w:r>
            <w:proofErr w:type="gramEnd"/>
            <w:r w:rsidRPr="0010111E">
              <w:rPr>
                <w:rFonts w:ascii="Times New Roman" w:hAnsi="Times New Roman"/>
                <w:sz w:val="24"/>
                <w:szCs w:val="24"/>
                <w:lang w:eastAsia="zh-CN"/>
              </w:rPr>
              <w:t>ға бақылау жүргізу.</w:t>
            </w: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Жауапты хатшыға есеп</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Жарты жылда бі</w:t>
            </w:r>
            <w:proofErr w:type="gramStart"/>
            <w:r w:rsidRPr="0010111E">
              <w:rPr>
                <w:rFonts w:ascii="Times New Roman" w:hAnsi="Times New Roman"/>
                <w:sz w:val="24"/>
                <w:szCs w:val="24"/>
                <w:lang w:eastAsia="zh-CN"/>
              </w:rPr>
              <w:t>р</w:t>
            </w:r>
            <w:proofErr w:type="gramEnd"/>
            <w:r w:rsidRPr="0010111E">
              <w:rPr>
                <w:rFonts w:ascii="Times New Roman" w:hAnsi="Times New Roman"/>
                <w:sz w:val="24"/>
                <w:szCs w:val="24"/>
                <w:lang w:eastAsia="zh-CN"/>
              </w:rPr>
              <w:t xml:space="preserve"> рет</w:t>
            </w: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ЗҚД</w:t>
            </w:r>
            <w:r w:rsidRPr="0010111E">
              <w:rPr>
                <w:rFonts w:ascii="Times New Roman" w:hAnsi="Times New Roman"/>
                <w:sz w:val="24"/>
                <w:szCs w:val="24"/>
                <w:lang w:eastAsia="zh-CN"/>
              </w:rPr>
              <w:t>,</w:t>
            </w:r>
            <w:r w:rsidRPr="0010111E">
              <w:rPr>
                <w:rFonts w:ascii="Times New Roman" w:hAnsi="Times New Roman"/>
                <w:sz w:val="24"/>
                <w:szCs w:val="24"/>
                <w:lang w:val="kk-KZ" w:eastAsia="zh-CN"/>
              </w:rPr>
              <w:t xml:space="preserve"> АЭҚБК </w:t>
            </w:r>
          </w:p>
        </w:tc>
        <w:tc>
          <w:tcPr>
            <w:tcW w:w="7087" w:type="dxa"/>
            <w:tcBorders>
              <w:top w:val="single" w:sz="4" w:space="0" w:color="auto"/>
              <w:left w:val="single" w:sz="4" w:space="0" w:color="auto"/>
              <w:bottom w:val="single" w:sz="4" w:space="0" w:color="auto"/>
              <w:right w:val="single" w:sz="4" w:space="0" w:color="auto"/>
            </w:tcBorders>
          </w:tcPr>
          <w:p w:rsidR="00BF27E7" w:rsidRPr="00BF27E7" w:rsidRDefault="00BF27E7" w:rsidP="00BF27E7">
            <w:pPr>
              <w:spacing w:after="0" w:line="240" w:lineRule="auto"/>
              <w:jc w:val="both"/>
              <w:rPr>
                <w:rFonts w:ascii="Times New Roman" w:hAnsi="Times New Roman"/>
                <w:sz w:val="24"/>
                <w:szCs w:val="24"/>
                <w:lang w:val="kk-KZ" w:eastAsia="zh-CN"/>
              </w:rPr>
            </w:pPr>
            <w:r w:rsidRPr="00BF27E7">
              <w:rPr>
                <w:rFonts w:ascii="Times New Roman" w:hAnsi="Times New Roman"/>
                <w:sz w:val="24"/>
                <w:szCs w:val="24"/>
                <w:lang w:val="kk-KZ" w:eastAsia="zh-CN"/>
              </w:rPr>
              <w:t xml:space="preserve">Заң қызметі департаменті ҚР Үкіметінің 2006 жылғы 9 қарашадағы № 1072 қаулысымен бекітілген ҚР мемлекеттiк органдарының заң қызметтерi туралы үлгi ережеге сәйкес, заңнамада көзделген негіздер болған жағдайда мемлекеттік органның пайдасына қабылданбаған сот актісіне шағымдану </w:t>
            </w:r>
            <w:r w:rsidRPr="00BF27E7">
              <w:rPr>
                <w:rFonts w:ascii="Times New Roman" w:hAnsi="Times New Roman"/>
                <w:sz w:val="24"/>
                <w:szCs w:val="24"/>
                <w:lang w:val="kk-KZ" w:eastAsia="zh-CN"/>
              </w:rPr>
              <w:lastRenderedPageBreak/>
              <w:t>жөніндегі шараларды уақытылы қабылдайды.</w:t>
            </w:r>
          </w:p>
          <w:p w:rsidR="00BF27E7" w:rsidRPr="00BF27E7" w:rsidRDefault="00BF27E7" w:rsidP="00BF27E7">
            <w:pPr>
              <w:spacing w:after="0" w:line="240" w:lineRule="auto"/>
              <w:jc w:val="both"/>
              <w:rPr>
                <w:rFonts w:ascii="Times New Roman" w:hAnsi="Times New Roman"/>
                <w:sz w:val="24"/>
                <w:szCs w:val="24"/>
                <w:lang w:val="kk-KZ" w:eastAsia="zh-CN"/>
              </w:rPr>
            </w:pPr>
            <w:r w:rsidRPr="00BF27E7">
              <w:rPr>
                <w:rFonts w:ascii="Times New Roman" w:hAnsi="Times New Roman"/>
                <w:sz w:val="24"/>
                <w:szCs w:val="24"/>
                <w:lang w:val="kk-KZ" w:eastAsia="zh-CN"/>
              </w:rPr>
              <w:t>Атап айтқанда, 2020 жылы ҚР ЭМ талап-арызы бойынша 7 істің 3 ішін-ара қанағаттандырылған, 1 талап қаңағаттандырылусыз, 2 талап қарайсыз қалдырылды, 1 талап сотпен қаралуда.</w:t>
            </w:r>
          </w:p>
          <w:p w:rsidR="00BF27E7" w:rsidRPr="00BF27E7" w:rsidRDefault="00BF27E7" w:rsidP="00BF27E7">
            <w:pPr>
              <w:spacing w:after="0" w:line="240" w:lineRule="auto"/>
              <w:jc w:val="both"/>
              <w:rPr>
                <w:rFonts w:ascii="Times New Roman" w:hAnsi="Times New Roman"/>
                <w:sz w:val="24"/>
                <w:szCs w:val="24"/>
                <w:lang w:val="kk-KZ" w:eastAsia="zh-CN"/>
              </w:rPr>
            </w:pPr>
            <w:r w:rsidRPr="00BF27E7">
              <w:rPr>
                <w:rFonts w:ascii="Times New Roman" w:hAnsi="Times New Roman"/>
                <w:sz w:val="24"/>
                <w:szCs w:val="24"/>
                <w:lang w:val="kk-KZ" w:eastAsia="zh-CN"/>
              </w:rPr>
              <w:t>2 сот шешіміне арыз беріліп қанағаттандырылусыз, ал сот шешімдері өзгеріссіз  қалдырылды. 1 арыз қарастырылуда, 1 арыз дайындалуда.</w:t>
            </w:r>
          </w:p>
          <w:p w:rsidR="00BF27E7" w:rsidRPr="00BF27E7" w:rsidRDefault="00BF27E7" w:rsidP="00BF27E7">
            <w:pPr>
              <w:spacing w:after="0" w:line="240" w:lineRule="auto"/>
              <w:jc w:val="both"/>
              <w:rPr>
                <w:rFonts w:ascii="Times New Roman" w:hAnsi="Times New Roman"/>
                <w:sz w:val="24"/>
                <w:szCs w:val="24"/>
                <w:lang w:val="kk-KZ" w:eastAsia="zh-CN"/>
              </w:rPr>
            </w:pPr>
            <w:r w:rsidRPr="00BF27E7">
              <w:rPr>
                <w:rFonts w:ascii="Times New Roman" w:hAnsi="Times New Roman"/>
                <w:sz w:val="24"/>
                <w:szCs w:val="24"/>
                <w:lang w:val="kk-KZ" w:eastAsia="zh-CN"/>
              </w:rPr>
              <w:t>2020 жылы ҚР ЭМ қарсы 13 талап-арыз берілді.</w:t>
            </w:r>
          </w:p>
          <w:p w:rsidR="0010111E" w:rsidRDefault="00BF27E7" w:rsidP="00BF27E7">
            <w:pPr>
              <w:spacing w:after="0" w:line="240" w:lineRule="auto"/>
              <w:jc w:val="both"/>
              <w:rPr>
                <w:rFonts w:ascii="Times New Roman" w:hAnsi="Times New Roman"/>
                <w:sz w:val="24"/>
                <w:szCs w:val="24"/>
                <w:lang w:val="kk-KZ" w:eastAsia="zh-CN"/>
              </w:rPr>
            </w:pPr>
            <w:r w:rsidRPr="00BF27E7">
              <w:rPr>
                <w:rFonts w:ascii="Times New Roman" w:hAnsi="Times New Roman"/>
                <w:sz w:val="24"/>
                <w:szCs w:val="24"/>
                <w:lang w:val="kk-KZ" w:eastAsia="zh-CN"/>
              </w:rPr>
              <w:t>Оның 4 қанағаттандырылусыз, 4 талап қараусыз қалдырылды немесе қысқартылды, 4 талап сотпен қаралуда, 1 талап ішін-ара қанағаттандырылды.</w:t>
            </w:r>
          </w:p>
          <w:p w:rsidR="00E9638F" w:rsidRDefault="00E9638F" w:rsidP="00BF27E7">
            <w:pPr>
              <w:spacing w:after="0" w:line="240" w:lineRule="auto"/>
              <w:jc w:val="both"/>
              <w:rPr>
                <w:rFonts w:ascii="Times New Roman" w:hAnsi="Times New Roman"/>
                <w:sz w:val="24"/>
                <w:szCs w:val="24"/>
                <w:lang w:val="kk-KZ" w:eastAsia="zh-CN"/>
              </w:rPr>
            </w:pPr>
            <w:r w:rsidRPr="00E9638F">
              <w:rPr>
                <w:rFonts w:ascii="Times New Roman" w:hAnsi="Times New Roman"/>
                <w:sz w:val="24"/>
                <w:szCs w:val="24"/>
                <w:lang w:val="kk-KZ" w:eastAsia="zh-CN"/>
              </w:rPr>
              <w:t>Министрліктің жұмысын күшейту мақсатында Жауапты хатшысының 2020 жылғы 21 қыркүйектегі №315 бұйрықпен "Дауларды сотқа дейін шешу, барлық соттарда мүдделерді білдіру және сот шешімдеріне Қазақстан Республикасы Энергетика министрлігінің пайдасына шағымдану жөніндегі нұсқаулық" бекітілді.</w:t>
            </w:r>
          </w:p>
          <w:p w:rsidR="00502887" w:rsidRPr="0010111E" w:rsidRDefault="00502887" w:rsidP="00502887">
            <w:pPr>
              <w:spacing w:after="0" w:line="240" w:lineRule="auto"/>
              <w:jc w:val="both"/>
              <w:rPr>
                <w:rFonts w:ascii="Times New Roman" w:hAnsi="Times New Roman"/>
                <w:sz w:val="24"/>
                <w:szCs w:val="24"/>
                <w:lang w:val="kk-KZ" w:eastAsia="zh-CN"/>
              </w:rPr>
            </w:pPr>
            <w:r w:rsidRPr="00502887">
              <w:rPr>
                <w:rFonts w:ascii="Times New Roman" w:hAnsi="Times New Roman"/>
                <w:sz w:val="24"/>
                <w:szCs w:val="24"/>
                <w:lang w:val="kk-KZ" w:eastAsia="zh-CN"/>
              </w:rPr>
              <w:t>Тоқсан сайынғы негізде АЭҚБК</w:t>
            </w:r>
            <w:r>
              <w:rPr>
                <w:rFonts w:ascii="Times New Roman" w:hAnsi="Times New Roman"/>
                <w:sz w:val="24"/>
                <w:szCs w:val="24"/>
                <w:lang w:val="kk-KZ" w:eastAsia="zh-CN"/>
              </w:rPr>
              <w:t>-</w:t>
            </w:r>
            <w:r w:rsidRPr="00502887">
              <w:rPr>
                <w:rFonts w:ascii="Times New Roman" w:hAnsi="Times New Roman"/>
                <w:sz w:val="24"/>
                <w:szCs w:val="24"/>
                <w:lang w:val="kk-KZ" w:eastAsia="zh-CN"/>
              </w:rPr>
              <w:t>тің қатысуымен даулар бойынша талап-арыз жұмысының, сот практикасының жай-күйіне талдау жүргізіледі</w:t>
            </w:r>
          </w:p>
        </w:tc>
      </w:tr>
      <w:tr w:rsidR="0010111E" w:rsidRPr="00865C87"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lastRenderedPageBreak/>
              <w:t>16</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Сыбайлас жемқорлық тәуекелдерін бағалаудың құқықтық мониторингін жүзеге асыру, Министрліктің нормативті</w:t>
            </w:r>
            <w:proofErr w:type="gramStart"/>
            <w:r w:rsidRPr="0010111E">
              <w:rPr>
                <w:rFonts w:ascii="Times New Roman" w:hAnsi="Times New Roman"/>
                <w:sz w:val="24"/>
                <w:szCs w:val="24"/>
                <w:lang w:eastAsia="zh-CN"/>
              </w:rPr>
              <w:t>к-</w:t>
            </w:r>
            <w:proofErr w:type="gramEnd"/>
            <w:r w:rsidRPr="0010111E">
              <w:rPr>
                <w:rFonts w:ascii="Times New Roman" w:hAnsi="Times New Roman"/>
                <w:sz w:val="24"/>
                <w:szCs w:val="24"/>
                <w:lang w:eastAsia="zh-CN"/>
              </w:rPr>
              <w:t>құқықтық актілеріндегі олқылықтарды анықтау</w:t>
            </w:r>
          </w:p>
        </w:tc>
        <w:tc>
          <w:tcPr>
            <w:tcW w:w="1700"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contextualSpacing/>
              <w:jc w:val="center"/>
              <w:textAlignment w:val="baseline"/>
              <w:rPr>
                <w:rFonts w:ascii="Times New Roman" w:hAnsi="Times New Roman"/>
                <w:sz w:val="24"/>
                <w:szCs w:val="24"/>
                <w:lang w:val="kk-KZ" w:eastAsia="zh-CN"/>
              </w:rPr>
            </w:pPr>
            <w:r w:rsidRPr="0010111E">
              <w:rPr>
                <w:rFonts w:ascii="Times New Roman" w:hAnsi="Times New Roman"/>
                <w:sz w:val="24"/>
                <w:szCs w:val="24"/>
                <w:lang w:val="kk-KZ" w:eastAsia="zh-CN"/>
              </w:rPr>
              <w:t>ЗҚД-ға есеп</w:t>
            </w:r>
          </w:p>
          <w:p w:rsidR="0010111E" w:rsidRPr="0010111E" w:rsidRDefault="0010111E" w:rsidP="0010111E">
            <w:pPr>
              <w:spacing w:after="0" w:line="240" w:lineRule="auto"/>
              <w:jc w:val="both"/>
              <w:rPr>
                <w:rFonts w:ascii="Times New Roman" w:hAnsi="Times New Roman"/>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Жарты жылда бі</w:t>
            </w:r>
            <w:proofErr w:type="gramStart"/>
            <w:r w:rsidRPr="0010111E">
              <w:rPr>
                <w:rFonts w:ascii="Times New Roman" w:hAnsi="Times New Roman"/>
                <w:sz w:val="24"/>
                <w:szCs w:val="24"/>
                <w:lang w:eastAsia="zh-CN"/>
              </w:rPr>
              <w:t>р</w:t>
            </w:r>
            <w:proofErr w:type="gramEnd"/>
            <w:r w:rsidRPr="0010111E">
              <w:rPr>
                <w:rFonts w:ascii="Times New Roman" w:hAnsi="Times New Roman"/>
                <w:sz w:val="24"/>
                <w:szCs w:val="24"/>
                <w:lang w:eastAsia="zh-CN"/>
              </w:rPr>
              <w:t xml:space="preserve"> рет</w:t>
            </w: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қ</w:t>
            </w:r>
            <w:r w:rsidRPr="0010111E">
              <w:rPr>
                <w:rFonts w:ascii="Times New Roman" w:hAnsi="Times New Roman"/>
                <w:sz w:val="24"/>
                <w:szCs w:val="24"/>
                <w:lang w:eastAsia="zh-CN"/>
              </w:rPr>
              <w:t xml:space="preserve">ұрылымдық бөлімшелер </w:t>
            </w:r>
            <w:r w:rsidRPr="0010111E">
              <w:rPr>
                <w:rFonts w:ascii="Times New Roman" w:hAnsi="Times New Roman"/>
                <w:sz w:val="24"/>
                <w:szCs w:val="24"/>
                <w:lang w:val="kk-KZ" w:eastAsia="zh-CN"/>
              </w:rPr>
              <w:t xml:space="preserve">АЭҚБК </w:t>
            </w:r>
          </w:p>
        </w:tc>
        <w:tc>
          <w:tcPr>
            <w:tcW w:w="7087" w:type="dxa"/>
            <w:tcBorders>
              <w:top w:val="single" w:sz="4" w:space="0" w:color="auto"/>
              <w:left w:val="single" w:sz="4" w:space="0" w:color="auto"/>
              <w:bottom w:val="single" w:sz="4" w:space="0" w:color="auto"/>
              <w:right w:val="single" w:sz="4" w:space="0" w:color="auto"/>
            </w:tcBorders>
          </w:tcPr>
          <w:p w:rsidR="0017743D" w:rsidRPr="0017743D" w:rsidRDefault="0017743D" w:rsidP="0017743D">
            <w:pPr>
              <w:spacing w:after="0" w:line="240" w:lineRule="auto"/>
              <w:jc w:val="both"/>
              <w:rPr>
                <w:rFonts w:ascii="Times New Roman" w:hAnsi="Times New Roman"/>
                <w:sz w:val="24"/>
                <w:szCs w:val="24"/>
                <w:lang w:val="kk-KZ" w:eastAsia="zh-CN"/>
              </w:rPr>
            </w:pPr>
            <w:r w:rsidRPr="0017743D">
              <w:rPr>
                <w:rFonts w:ascii="Times New Roman" w:hAnsi="Times New Roman"/>
                <w:sz w:val="24"/>
                <w:szCs w:val="24"/>
                <w:lang w:val="kk-KZ" w:eastAsia="zh-CN"/>
              </w:rPr>
              <w:t xml:space="preserve">Қазақстан Республикасы Энергетика министрлігінің 2020 жылғы НҚА құқықтық мониторинг нәтижелері бойынша орталық атқарушы органдардың 24 актісі, Үкіметтің 3 қаулысы ескірген нормаларға сәйкес келтірілді. </w:t>
            </w:r>
          </w:p>
          <w:p w:rsidR="0017743D" w:rsidRPr="0017743D" w:rsidRDefault="0017743D" w:rsidP="0017743D">
            <w:pPr>
              <w:spacing w:after="0" w:line="240" w:lineRule="auto"/>
              <w:jc w:val="both"/>
              <w:rPr>
                <w:rFonts w:ascii="Times New Roman" w:hAnsi="Times New Roman"/>
                <w:sz w:val="24"/>
                <w:szCs w:val="24"/>
                <w:lang w:val="kk-KZ" w:eastAsia="zh-CN"/>
              </w:rPr>
            </w:pPr>
            <w:r w:rsidRPr="0017743D">
              <w:rPr>
                <w:rFonts w:ascii="Times New Roman" w:hAnsi="Times New Roman"/>
                <w:sz w:val="24"/>
                <w:szCs w:val="24"/>
                <w:lang w:val="kk-KZ" w:eastAsia="zh-CN"/>
              </w:rPr>
              <w:t>Қазақстан Республикасы Үкіметінің 2016 жылғы 29 тамыздағы № 486 қаулысымен бекітілген Құқықтық мониторинг жүргізу қағидаларының 5-тармағына сәйкес мемлекеттік органдар өздері қабылдаған және (немесе) әзірлеушілері болып табылатын не өздерінің құзыретіне жататын нормативтік құқықтық актілерге қатысты мониторинг жүргізеді.</w:t>
            </w:r>
          </w:p>
          <w:p w:rsidR="0017743D" w:rsidRPr="0017743D" w:rsidRDefault="0017743D" w:rsidP="0017743D">
            <w:pPr>
              <w:spacing w:after="0" w:line="240" w:lineRule="auto"/>
              <w:rPr>
                <w:rFonts w:ascii="Times New Roman" w:hAnsi="Times New Roman"/>
                <w:sz w:val="24"/>
                <w:szCs w:val="24"/>
                <w:lang w:val="kk-KZ" w:eastAsia="zh-CN"/>
              </w:rPr>
            </w:pPr>
            <w:r w:rsidRPr="0017743D">
              <w:rPr>
                <w:rFonts w:ascii="Times New Roman" w:hAnsi="Times New Roman"/>
                <w:sz w:val="24"/>
                <w:szCs w:val="24"/>
                <w:lang w:val="kk-KZ" w:eastAsia="zh-CN"/>
              </w:rPr>
              <w:t xml:space="preserve">Алайда құрылымдық бөлімшелер, оның ішінде КАЭНК бүгінгі күні сыбайлас жемқорлық нормалары бар НҚА белгілемеген. </w:t>
            </w:r>
          </w:p>
          <w:p w:rsidR="0017743D" w:rsidRPr="0017743D" w:rsidRDefault="0017743D" w:rsidP="0017743D">
            <w:pPr>
              <w:spacing w:after="0" w:line="240" w:lineRule="auto"/>
              <w:jc w:val="both"/>
              <w:rPr>
                <w:rFonts w:ascii="Times New Roman" w:hAnsi="Times New Roman"/>
                <w:sz w:val="24"/>
                <w:szCs w:val="24"/>
                <w:lang w:val="kk-KZ" w:eastAsia="zh-CN"/>
              </w:rPr>
            </w:pPr>
            <w:r w:rsidRPr="0017743D">
              <w:rPr>
                <w:rFonts w:ascii="Times New Roman" w:hAnsi="Times New Roman"/>
                <w:sz w:val="24"/>
                <w:szCs w:val="24"/>
                <w:lang w:val="kk-KZ" w:eastAsia="zh-CN"/>
              </w:rPr>
              <w:t>Осылайша, жұмыс қорытындылары құрылымдық бөлімшелердің, оның ішінде КАЭНК-тің осы бағыт бойынша тиісті деңгейде жұмыс істемейтінін, әзірлеушілері болып табылатын НҚА-да анықталған сыбайлас жемқорлық нормалары туралы ақпарат уақтылы ұсынылмайтынын көрсетеді.</w:t>
            </w:r>
          </w:p>
          <w:p w:rsidR="0017743D" w:rsidRPr="0017743D" w:rsidRDefault="0017743D" w:rsidP="0017743D">
            <w:pPr>
              <w:spacing w:after="0" w:line="240" w:lineRule="auto"/>
              <w:jc w:val="both"/>
              <w:rPr>
                <w:rFonts w:ascii="Times New Roman" w:hAnsi="Times New Roman"/>
                <w:sz w:val="24"/>
                <w:szCs w:val="24"/>
                <w:lang w:val="kk-KZ" w:eastAsia="zh-CN"/>
              </w:rPr>
            </w:pPr>
            <w:r>
              <w:rPr>
                <w:rFonts w:ascii="Times New Roman" w:hAnsi="Times New Roman"/>
                <w:sz w:val="24"/>
                <w:szCs w:val="24"/>
                <w:lang w:val="kk-KZ" w:eastAsia="zh-CN"/>
              </w:rPr>
              <w:t>Ескертпе: "С</w:t>
            </w:r>
            <w:r w:rsidRPr="0017743D">
              <w:rPr>
                <w:rFonts w:ascii="Times New Roman" w:hAnsi="Times New Roman"/>
                <w:sz w:val="24"/>
                <w:szCs w:val="24"/>
                <w:lang w:val="kk-KZ" w:eastAsia="zh-CN"/>
              </w:rPr>
              <w:t xml:space="preserve">ыбайлас жемқорлыққа қарсы іс – қимыл туралы" </w:t>
            </w:r>
            <w:r w:rsidRPr="0017743D">
              <w:rPr>
                <w:rFonts w:ascii="Times New Roman" w:hAnsi="Times New Roman"/>
                <w:sz w:val="24"/>
                <w:szCs w:val="24"/>
                <w:lang w:val="kk-KZ" w:eastAsia="zh-CN"/>
              </w:rPr>
              <w:lastRenderedPageBreak/>
              <w:t>2015 жылғы 18 қарашадағы Қазақстан Республикасы Заңының (бұдан әрі-заң) 8-бабының 5-тармағына сәйкес мемлекеттік органдар, ұйымдар және квазимемлекеттік сектор субъектілері сыбайлас жемқорлық тәуекелдеріне ішкі талдауды жүзеге асыратынын атап өту қажет,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502887" w:rsidRPr="00E84598" w:rsidRDefault="0017743D" w:rsidP="0017743D">
            <w:pPr>
              <w:spacing w:after="0" w:line="240" w:lineRule="auto"/>
              <w:jc w:val="both"/>
              <w:rPr>
                <w:rFonts w:ascii="Times New Roman" w:hAnsi="Times New Roman"/>
                <w:sz w:val="24"/>
                <w:szCs w:val="24"/>
                <w:lang w:val="kk-KZ" w:eastAsia="zh-CN"/>
              </w:rPr>
            </w:pPr>
            <w:r w:rsidRPr="0017743D">
              <w:rPr>
                <w:rFonts w:ascii="Times New Roman" w:hAnsi="Times New Roman"/>
                <w:sz w:val="24"/>
                <w:szCs w:val="24"/>
                <w:lang w:val="kk-KZ" w:eastAsia="zh-CN"/>
              </w:rPr>
              <w:t>Бұдан басқа, Заңның 8-бабының 2-тармағына сәйкес сыбайлас жемқорлық тәуекелдеріне сыртқы талдауды сыбайлас жемқорлыққа қарсы іс-қимыл жөніндегі уәкілетті орган жүзеге асырады.</w:t>
            </w:r>
          </w:p>
          <w:p w:rsidR="0010111E" w:rsidRPr="000A2007" w:rsidRDefault="00502887" w:rsidP="006826B3">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АЭҚБК</w:t>
            </w:r>
            <w:r>
              <w:rPr>
                <w:rFonts w:ascii="Times New Roman" w:hAnsi="Times New Roman"/>
                <w:sz w:val="24"/>
                <w:szCs w:val="24"/>
                <w:lang w:val="kk-KZ" w:eastAsia="zh-CN"/>
              </w:rPr>
              <w:t>-</w:t>
            </w:r>
            <w:r w:rsidRPr="000A2007">
              <w:rPr>
                <w:rFonts w:ascii="Times New Roman" w:hAnsi="Times New Roman"/>
                <w:sz w:val="24"/>
                <w:szCs w:val="24"/>
                <w:lang w:val="kk-KZ" w:eastAsia="zh-CN"/>
              </w:rPr>
              <w:t xml:space="preserve"> тің құқықтық қамтамасыз ету басқармасы </w:t>
            </w:r>
            <w:r w:rsidRPr="00BB33AB">
              <w:rPr>
                <w:rFonts w:ascii="Times New Roman" w:hAnsi="Times New Roman"/>
                <w:sz w:val="24"/>
                <w:szCs w:val="24"/>
                <w:lang w:val="kk-KZ" w:eastAsia="zh-CN"/>
              </w:rPr>
              <w:t>«</w:t>
            </w:r>
            <w:r w:rsidRPr="000A2007">
              <w:rPr>
                <w:rFonts w:ascii="Times New Roman" w:hAnsi="Times New Roman"/>
                <w:sz w:val="24"/>
                <w:szCs w:val="24"/>
                <w:lang w:val="kk-KZ" w:eastAsia="zh-CN"/>
              </w:rPr>
              <w:t xml:space="preserve">ҚР ЭМ </w:t>
            </w:r>
            <w:r w:rsidRPr="0010111E">
              <w:rPr>
                <w:rFonts w:ascii="Times New Roman" w:hAnsi="Times New Roman"/>
                <w:sz w:val="24"/>
                <w:szCs w:val="24"/>
                <w:lang w:val="kk-KZ" w:eastAsia="zh-CN"/>
              </w:rPr>
              <w:t xml:space="preserve">АЭҚБК </w:t>
            </w:r>
            <w:r w:rsidRPr="000A2007">
              <w:rPr>
                <w:rFonts w:ascii="Times New Roman" w:hAnsi="Times New Roman"/>
                <w:sz w:val="24"/>
                <w:szCs w:val="24"/>
                <w:lang w:val="kk-KZ" w:eastAsia="zh-CN"/>
              </w:rPr>
              <w:t>2020 жылға арналған НҚА құқықтық мониторингін жүргізу кестесін бекіту туралы</w:t>
            </w:r>
            <w:r w:rsidRPr="00BB33AB">
              <w:rPr>
                <w:rFonts w:ascii="Times New Roman" w:hAnsi="Times New Roman"/>
                <w:sz w:val="24"/>
                <w:szCs w:val="24"/>
                <w:lang w:val="kk-KZ" w:eastAsia="zh-CN"/>
              </w:rPr>
              <w:t>»</w:t>
            </w:r>
            <w:r w:rsidRPr="000A2007">
              <w:rPr>
                <w:rFonts w:ascii="Times New Roman" w:hAnsi="Times New Roman"/>
                <w:sz w:val="24"/>
                <w:szCs w:val="24"/>
                <w:lang w:val="kk-KZ" w:eastAsia="zh-CN"/>
              </w:rPr>
              <w:t xml:space="preserve"> Комитет төрағасының 2020 жылғы 9 қаңтардағы № 1 бұйрығымен бекітілген ай сайынғы негізде құқықтық мониторинг жүргізеді. Осылайша, ай сайын есепті айдың 25-күніне дейін </w:t>
            </w:r>
            <w:r w:rsidRPr="00BB33AB">
              <w:rPr>
                <w:rFonts w:ascii="Times New Roman" w:hAnsi="Times New Roman"/>
                <w:sz w:val="24"/>
                <w:szCs w:val="24"/>
                <w:lang w:val="kk-KZ" w:eastAsia="zh-CN"/>
              </w:rPr>
              <w:t>ЗҚД</w:t>
            </w:r>
            <w:r w:rsidRPr="000A2007">
              <w:rPr>
                <w:rFonts w:ascii="Times New Roman" w:hAnsi="Times New Roman"/>
                <w:sz w:val="24"/>
                <w:szCs w:val="24"/>
                <w:lang w:val="kk-KZ" w:eastAsia="zh-CN"/>
              </w:rPr>
              <w:t>-</w:t>
            </w:r>
            <w:r w:rsidRPr="00BB33AB">
              <w:rPr>
                <w:rFonts w:ascii="Times New Roman" w:hAnsi="Times New Roman"/>
                <w:sz w:val="24"/>
                <w:szCs w:val="24"/>
                <w:lang w:val="kk-KZ" w:eastAsia="zh-CN"/>
              </w:rPr>
              <w:t>не</w:t>
            </w:r>
            <w:r w:rsidRPr="000A2007">
              <w:rPr>
                <w:rFonts w:ascii="Times New Roman" w:hAnsi="Times New Roman"/>
                <w:sz w:val="24"/>
                <w:szCs w:val="24"/>
                <w:lang w:val="kk-KZ" w:eastAsia="zh-CN"/>
              </w:rPr>
              <w:t xml:space="preserve"> аналитикалық анықтамалар немесе нормалардың кемшіліктері жоқ екендігі туралы анықтамалар жіберіледі. </w:t>
            </w:r>
          </w:p>
        </w:tc>
      </w:tr>
      <w:tr w:rsidR="0010111E" w:rsidRPr="00865C87"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lastRenderedPageBreak/>
              <w:t>17</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 xml:space="preserve">Әзірленетін НҚА жобаларын </w:t>
            </w:r>
            <w:r w:rsidRPr="0010111E">
              <w:rPr>
                <w:rFonts w:ascii="Times New Roman" w:hAnsi="Times New Roman"/>
                <w:sz w:val="24"/>
                <w:szCs w:val="24"/>
                <w:lang w:val="kk-KZ" w:eastAsia="zh-CN"/>
              </w:rPr>
              <w:t>а</w:t>
            </w:r>
            <w:r w:rsidRPr="0010111E">
              <w:rPr>
                <w:rFonts w:ascii="Times New Roman" w:hAnsi="Times New Roman"/>
                <w:sz w:val="24"/>
                <w:szCs w:val="24"/>
                <w:lang w:eastAsia="zh-CN"/>
              </w:rPr>
              <w:t>шық НҚА порталында жария талқылау үшін орналастыру</w:t>
            </w:r>
          </w:p>
        </w:tc>
        <w:tc>
          <w:tcPr>
            <w:tcW w:w="1700"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contextualSpacing/>
              <w:jc w:val="center"/>
              <w:textAlignment w:val="baseline"/>
              <w:rPr>
                <w:rFonts w:ascii="Times New Roman" w:hAnsi="Times New Roman"/>
                <w:sz w:val="24"/>
                <w:szCs w:val="24"/>
                <w:lang w:val="kk-KZ" w:eastAsia="zh-CN"/>
              </w:rPr>
            </w:pPr>
            <w:r w:rsidRPr="0010111E">
              <w:rPr>
                <w:rFonts w:ascii="Times New Roman" w:hAnsi="Times New Roman"/>
                <w:sz w:val="24"/>
                <w:szCs w:val="24"/>
                <w:lang w:val="kk-KZ" w:eastAsia="zh-CN"/>
              </w:rPr>
              <w:t>ЗҚД-ға есеп</w:t>
            </w:r>
          </w:p>
          <w:p w:rsidR="0010111E" w:rsidRPr="0010111E" w:rsidRDefault="0010111E" w:rsidP="0010111E">
            <w:pPr>
              <w:spacing w:after="0" w:line="240" w:lineRule="auto"/>
              <w:jc w:val="both"/>
              <w:rPr>
                <w:rFonts w:ascii="Times New Roman" w:hAnsi="Times New Roman"/>
                <w:sz w:val="24"/>
                <w:szCs w:val="24"/>
                <w:lang w:eastAsia="zh-CN"/>
              </w:rPr>
            </w:pP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Жарты жылда бі</w:t>
            </w:r>
            <w:proofErr w:type="gramStart"/>
            <w:r w:rsidRPr="0010111E">
              <w:rPr>
                <w:rFonts w:ascii="Times New Roman" w:hAnsi="Times New Roman"/>
                <w:sz w:val="24"/>
                <w:szCs w:val="24"/>
                <w:lang w:eastAsia="zh-CN"/>
              </w:rPr>
              <w:t>р</w:t>
            </w:r>
            <w:proofErr w:type="gramEnd"/>
            <w:r w:rsidRPr="0010111E">
              <w:rPr>
                <w:rFonts w:ascii="Times New Roman" w:hAnsi="Times New Roman"/>
                <w:sz w:val="24"/>
                <w:szCs w:val="24"/>
                <w:lang w:eastAsia="zh-CN"/>
              </w:rPr>
              <w:t xml:space="preserve"> рет</w:t>
            </w: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val="kk-KZ" w:eastAsia="zh-CN"/>
              </w:rPr>
              <w:t>қ</w:t>
            </w:r>
            <w:r w:rsidRPr="0010111E">
              <w:rPr>
                <w:rFonts w:ascii="Times New Roman" w:hAnsi="Times New Roman"/>
                <w:sz w:val="24"/>
                <w:szCs w:val="24"/>
                <w:lang w:eastAsia="zh-CN"/>
              </w:rPr>
              <w:t>ұрылымдық бөлімшелер</w:t>
            </w:r>
            <w:r w:rsidRPr="0010111E">
              <w:rPr>
                <w:rFonts w:ascii="Times New Roman" w:hAnsi="Times New Roman"/>
                <w:sz w:val="24"/>
                <w:szCs w:val="24"/>
                <w:lang w:val="kk-KZ" w:eastAsia="zh-CN"/>
              </w:rPr>
              <w:t>, АЭҚБК</w:t>
            </w:r>
          </w:p>
        </w:tc>
        <w:tc>
          <w:tcPr>
            <w:tcW w:w="7087" w:type="dxa"/>
            <w:tcBorders>
              <w:top w:val="single" w:sz="4" w:space="0" w:color="auto"/>
              <w:left w:val="single" w:sz="4" w:space="0" w:color="auto"/>
              <w:bottom w:val="single" w:sz="4" w:space="0" w:color="auto"/>
              <w:right w:val="single" w:sz="4" w:space="0" w:color="auto"/>
            </w:tcBorders>
          </w:tcPr>
          <w:p w:rsidR="0010111E" w:rsidRDefault="00772818" w:rsidP="00772818">
            <w:pPr>
              <w:spacing w:after="0" w:line="240" w:lineRule="auto"/>
              <w:jc w:val="both"/>
              <w:rPr>
                <w:rFonts w:ascii="Times New Roman" w:hAnsi="Times New Roman"/>
                <w:sz w:val="24"/>
                <w:szCs w:val="24"/>
                <w:lang w:val="kk-KZ" w:eastAsia="zh-CN"/>
              </w:rPr>
            </w:pPr>
            <w:r w:rsidRPr="00772818">
              <w:rPr>
                <w:rFonts w:ascii="Times New Roman" w:hAnsi="Times New Roman"/>
                <w:sz w:val="24"/>
                <w:szCs w:val="24"/>
                <w:lang w:val="kk-KZ" w:eastAsia="zh-CN"/>
              </w:rPr>
              <w:t xml:space="preserve">Комитет </w:t>
            </w:r>
            <w:r>
              <w:rPr>
                <w:rFonts w:ascii="Times New Roman" w:hAnsi="Times New Roman"/>
                <w:sz w:val="24"/>
                <w:szCs w:val="24"/>
                <w:lang w:val="kk-KZ" w:eastAsia="zh-CN"/>
              </w:rPr>
              <w:t xml:space="preserve">пен Министрлік </w:t>
            </w:r>
            <w:r w:rsidRPr="00772818">
              <w:rPr>
                <w:rFonts w:ascii="Times New Roman" w:hAnsi="Times New Roman"/>
                <w:sz w:val="24"/>
                <w:szCs w:val="24"/>
                <w:lang w:val="kk-KZ" w:eastAsia="zh-CN"/>
              </w:rPr>
              <w:t>әзірлейтін НҚА жобалары жариялылық пен ашықтықты қамтамасыз ету мақсатында «Ашық үкімет» веб-порталының «Ашық НҚА» бөлімінде және Комитет пен Министрліктің интернет-ресурстарында талқылау үшін орналастырылады</w:t>
            </w:r>
            <w:r w:rsidR="009207CB">
              <w:rPr>
                <w:rFonts w:ascii="Times New Roman" w:hAnsi="Times New Roman"/>
                <w:sz w:val="24"/>
                <w:szCs w:val="24"/>
                <w:lang w:val="kk-KZ" w:eastAsia="zh-CN"/>
              </w:rPr>
              <w:t>.</w:t>
            </w:r>
          </w:p>
          <w:p w:rsidR="009207CB" w:rsidRPr="00772818" w:rsidRDefault="009207CB" w:rsidP="009207CB">
            <w:pPr>
              <w:spacing w:after="0" w:line="240" w:lineRule="auto"/>
              <w:jc w:val="both"/>
              <w:rPr>
                <w:rFonts w:ascii="Times New Roman" w:hAnsi="Times New Roman"/>
                <w:sz w:val="24"/>
                <w:szCs w:val="24"/>
                <w:lang w:val="kk-KZ" w:eastAsia="zh-CN"/>
              </w:rPr>
            </w:pPr>
            <w:r w:rsidRPr="009207CB">
              <w:rPr>
                <w:rFonts w:ascii="Times New Roman" w:hAnsi="Times New Roman"/>
                <w:sz w:val="24"/>
                <w:szCs w:val="24"/>
                <w:lang w:val="kk-KZ" w:eastAsia="zh-CN"/>
              </w:rPr>
              <w:t>Министрлік 2020 жылы "Ашық НҚА" порталында 140 НҚА, КАЭНК – 20 НҚА орналастырды.</w:t>
            </w:r>
          </w:p>
        </w:tc>
      </w:tr>
      <w:tr w:rsidR="0010111E" w:rsidRPr="0010111E" w:rsidTr="004F082A">
        <w:tc>
          <w:tcPr>
            <w:tcW w:w="15593" w:type="dxa"/>
            <w:gridSpan w:val="6"/>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center"/>
              <w:rPr>
                <w:rFonts w:ascii="Times New Roman" w:hAnsi="Times New Roman"/>
                <w:b/>
                <w:sz w:val="24"/>
                <w:szCs w:val="24"/>
                <w:lang w:eastAsia="zh-CN"/>
              </w:rPr>
            </w:pPr>
            <w:r w:rsidRPr="0010111E">
              <w:rPr>
                <w:rFonts w:ascii="Times New Roman" w:hAnsi="Times New Roman"/>
                <w:b/>
                <w:sz w:val="28"/>
                <w:szCs w:val="24"/>
                <w:lang w:eastAsia="zh-CN"/>
              </w:rPr>
              <w:t>Мемлекеттік қызметтерді көрсету</w:t>
            </w:r>
          </w:p>
        </w:tc>
      </w:tr>
      <w:tr w:rsidR="0010111E" w:rsidRPr="00865C87"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18</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eastAsia="zh-CN"/>
              </w:rPr>
              <w:t xml:space="preserve">Жүргізілген талдау негізінде мемлекеттік </w:t>
            </w:r>
            <w:proofErr w:type="gramStart"/>
            <w:r w:rsidRPr="0010111E">
              <w:rPr>
                <w:rFonts w:ascii="Times New Roman" w:hAnsi="Times New Roman"/>
                <w:sz w:val="24"/>
                <w:szCs w:val="24"/>
                <w:lang w:val="kk-KZ" w:eastAsia="zh-CN"/>
              </w:rPr>
              <w:t>к</w:t>
            </w:r>
            <w:proofErr w:type="gramEnd"/>
            <w:r w:rsidRPr="0010111E">
              <w:rPr>
                <w:rFonts w:ascii="Times New Roman" w:hAnsi="Times New Roman"/>
                <w:sz w:val="24"/>
                <w:szCs w:val="24"/>
                <w:lang w:val="kk-KZ" w:eastAsia="zh-CN"/>
              </w:rPr>
              <w:t xml:space="preserve">өрсетілген </w:t>
            </w:r>
            <w:r w:rsidRPr="0010111E">
              <w:rPr>
                <w:rFonts w:ascii="Times New Roman" w:hAnsi="Times New Roman"/>
                <w:sz w:val="24"/>
                <w:szCs w:val="24"/>
                <w:lang w:eastAsia="zh-CN"/>
              </w:rPr>
              <w:t xml:space="preserve">қызметтер тізіліміне енгізуге жататын мемлекеттік </w:t>
            </w:r>
            <w:r w:rsidRPr="0010111E">
              <w:rPr>
                <w:rFonts w:ascii="Times New Roman" w:hAnsi="Times New Roman"/>
                <w:sz w:val="24"/>
                <w:szCs w:val="24"/>
                <w:lang w:val="kk-KZ" w:eastAsia="zh-CN"/>
              </w:rPr>
              <w:t xml:space="preserve">көрсетілген </w:t>
            </w:r>
            <w:r w:rsidRPr="0010111E">
              <w:rPr>
                <w:rFonts w:ascii="Times New Roman" w:hAnsi="Times New Roman"/>
                <w:sz w:val="24"/>
                <w:szCs w:val="24"/>
                <w:lang w:eastAsia="zh-CN"/>
              </w:rPr>
              <w:t>қызметтер тізбесі</w:t>
            </w:r>
            <w:r w:rsidRPr="0010111E">
              <w:rPr>
                <w:rFonts w:ascii="Times New Roman" w:hAnsi="Times New Roman"/>
                <w:sz w:val="24"/>
                <w:szCs w:val="24"/>
                <w:lang w:val="kk-KZ" w:eastAsia="zh-CN"/>
              </w:rPr>
              <w:t>н</w:t>
            </w:r>
            <w:r w:rsidRPr="0010111E">
              <w:rPr>
                <w:rFonts w:ascii="Times New Roman" w:hAnsi="Times New Roman"/>
                <w:sz w:val="24"/>
                <w:szCs w:val="24"/>
                <w:lang w:eastAsia="zh-CN"/>
              </w:rPr>
              <w:t xml:space="preserve"> анықта</w:t>
            </w:r>
            <w:r w:rsidRPr="0010111E">
              <w:rPr>
                <w:rFonts w:ascii="Times New Roman" w:hAnsi="Times New Roman"/>
                <w:sz w:val="24"/>
                <w:szCs w:val="24"/>
                <w:lang w:val="kk-KZ" w:eastAsia="zh-CN"/>
              </w:rPr>
              <w:t>у</w:t>
            </w: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Қазақстан Республикасының Үкіметі</w:t>
            </w:r>
            <w:proofErr w:type="gramStart"/>
            <w:r w:rsidRPr="0010111E">
              <w:rPr>
                <w:rFonts w:ascii="Times New Roman" w:hAnsi="Times New Roman"/>
                <w:sz w:val="24"/>
                <w:szCs w:val="24"/>
                <w:lang w:eastAsia="zh-CN"/>
              </w:rPr>
              <w:t>не</w:t>
            </w:r>
            <w:proofErr w:type="gramEnd"/>
            <w:r w:rsidRPr="0010111E">
              <w:rPr>
                <w:rFonts w:ascii="Times New Roman" w:hAnsi="Times New Roman"/>
                <w:sz w:val="24"/>
                <w:szCs w:val="24"/>
                <w:lang w:eastAsia="zh-CN"/>
              </w:rPr>
              <w:t xml:space="preserve"> ақпарат</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Жыл сайын</w:t>
            </w: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САДД</w:t>
            </w:r>
            <w:r w:rsidRPr="0010111E">
              <w:rPr>
                <w:rFonts w:ascii="Times New Roman" w:hAnsi="Times New Roman"/>
                <w:sz w:val="24"/>
                <w:szCs w:val="24"/>
                <w:lang w:eastAsia="zh-CN"/>
              </w:rPr>
              <w:t xml:space="preserve">, </w:t>
            </w:r>
            <w:r w:rsidRPr="0010111E">
              <w:rPr>
                <w:rFonts w:ascii="Times New Roman" w:hAnsi="Times New Roman"/>
                <w:sz w:val="24"/>
                <w:szCs w:val="24"/>
                <w:lang w:val="kk-KZ" w:eastAsia="zh-CN"/>
              </w:rPr>
              <w:t>қ</w:t>
            </w:r>
            <w:r w:rsidRPr="0010111E">
              <w:rPr>
                <w:rFonts w:ascii="Times New Roman" w:hAnsi="Times New Roman"/>
                <w:sz w:val="24"/>
                <w:szCs w:val="24"/>
                <w:lang w:eastAsia="zh-CN"/>
              </w:rPr>
              <w:t xml:space="preserve">ұрылымдық бөлімшелер </w:t>
            </w:r>
            <w:r w:rsidRPr="0010111E">
              <w:rPr>
                <w:rFonts w:ascii="Times New Roman" w:hAnsi="Times New Roman"/>
                <w:sz w:val="24"/>
                <w:szCs w:val="24"/>
                <w:lang w:val="kk-KZ" w:eastAsia="zh-CN"/>
              </w:rPr>
              <w:t>АЭҚБК</w:t>
            </w:r>
          </w:p>
        </w:tc>
        <w:tc>
          <w:tcPr>
            <w:tcW w:w="7087" w:type="dxa"/>
            <w:tcBorders>
              <w:top w:val="single" w:sz="4" w:space="0" w:color="auto"/>
              <w:left w:val="single" w:sz="4" w:space="0" w:color="auto"/>
              <w:bottom w:val="single" w:sz="4" w:space="0" w:color="auto"/>
              <w:right w:val="single" w:sz="4" w:space="0" w:color="auto"/>
            </w:tcBorders>
          </w:tcPr>
          <w:p w:rsidR="00EC3B6D" w:rsidRPr="00EC3B6D" w:rsidRDefault="00EC3B6D" w:rsidP="00EC3B6D">
            <w:pPr>
              <w:spacing w:after="0" w:line="240" w:lineRule="auto"/>
              <w:jc w:val="both"/>
              <w:rPr>
                <w:rFonts w:ascii="Times New Roman" w:hAnsi="Times New Roman"/>
                <w:sz w:val="24"/>
                <w:szCs w:val="24"/>
                <w:lang w:val="kk-KZ" w:eastAsia="zh-CN"/>
              </w:rPr>
            </w:pPr>
            <w:r w:rsidRPr="00EC3B6D">
              <w:rPr>
                <w:rFonts w:ascii="Times New Roman" w:hAnsi="Times New Roman"/>
                <w:sz w:val="24"/>
                <w:szCs w:val="24"/>
                <w:lang w:val="kk-KZ" w:eastAsia="zh-CN"/>
              </w:rPr>
              <w:t>Министрлікпен «жасырын» қызметтерді анықтау үшін талдау жүргізу барысында «жасырын» қызметтің белгілері бар 3 функция анықталды.</w:t>
            </w:r>
          </w:p>
          <w:p w:rsidR="00EC3B6D" w:rsidRPr="00EC3B6D" w:rsidRDefault="00EC3B6D" w:rsidP="00EC3B6D">
            <w:pPr>
              <w:spacing w:after="0" w:line="240" w:lineRule="auto"/>
              <w:jc w:val="both"/>
              <w:rPr>
                <w:rFonts w:ascii="Times New Roman" w:hAnsi="Times New Roman"/>
                <w:sz w:val="24"/>
                <w:szCs w:val="24"/>
                <w:lang w:val="kk-KZ" w:eastAsia="zh-CN"/>
              </w:rPr>
            </w:pPr>
            <w:r w:rsidRPr="00EC3B6D">
              <w:rPr>
                <w:rFonts w:ascii="Times New Roman" w:hAnsi="Times New Roman"/>
                <w:sz w:val="24"/>
                <w:szCs w:val="24"/>
                <w:lang w:val="kk-KZ" w:eastAsia="zh-CN"/>
              </w:rPr>
              <w:t>-</w:t>
            </w:r>
            <w:r w:rsidRPr="00EC3B6D">
              <w:rPr>
                <w:rFonts w:ascii="Times New Roman" w:hAnsi="Times New Roman"/>
                <w:sz w:val="24"/>
                <w:szCs w:val="24"/>
                <w:lang w:val="kk-KZ" w:eastAsia="zh-CN"/>
              </w:rPr>
              <w:tab/>
              <w:t>«Сұйытылған мұнай газының сауда-саттығын ұйымдастырушыларды айқындау»;</w:t>
            </w:r>
          </w:p>
          <w:p w:rsidR="00EC3B6D" w:rsidRPr="00EC3B6D" w:rsidRDefault="00EC3B6D" w:rsidP="00EC3B6D">
            <w:pPr>
              <w:spacing w:after="0" w:line="240" w:lineRule="auto"/>
              <w:jc w:val="both"/>
              <w:rPr>
                <w:rFonts w:ascii="Times New Roman" w:hAnsi="Times New Roman"/>
                <w:sz w:val="24"/>
                <w:szCs w:val="24"/>
                <w:lang w:val="kk-KZ" w:eastAsia="zh-CN"/>
              </w:rPr>
            </w:pPr>
            <w:r w:rsidRPr="00EC3B6D">
              <w:rPr>
                <w:rFonts w:ascii="Times New Roman" w:hAnsi="Times New Roman"/>
                <w:sz w:val="24"/>
                <w:szCs w:val="24"/>
                <w:lang w:val="kk-KZ" w:eastAsia="zh-CN"/>
              </w:rPr>
              <w:t>-</w:t>
            </w:r>
            <w:r w:rsidRPr="00EC3B6D">
              <w:rPr>
                <w:rFonts w:ascii="Times New Roman" w:hAnsi="Times New Roman"/>
                <w:sz w:val="24"/>
                <w:szCs w:val="24"/>
                <w:lang w:val="kk-KZ" w:eastAsia="zh-CN"/>
              </w:rPr>
              <w:tab/>
              <w:t>«Сұйытылған мұнай газын мұнай-газ-химия өнімдерін өндіру үшін шикізат ретінде пайдаланатын өнеркәсіптік тұтынушылардың тізбесін әзірлейді, оларды бекіту мен тіркеуді қамтамасыз етеді»;</w:t>
            </w:r>
          </w:p>
          <w:p w:rsidR="00EC3B6D" w:rsidRPr="00EC3B6D" w:rsidRDefault="00EC3B6D" w:rsidP="00EC3B6D">
            <w:pPr>
              <w:spacing w:after="0" w:line="240" w:lineRule="auto"/>
              <w:jc w:val="both"/>
              <w:rPr>
                <w:rFonts w:ascii="Times New Roman" w:hAnsi="Times New Roman"/>
                <w:sz w:val="24"/>
                <w:szCs w:val="24"/>
                <w:lang w:val="kk-KZ" w:eastAsia="zh-CN"/>
              </w:rPr>
            </w:pPr>
            <w:r w:rsidRPr="00EC3B6D">
              <w:rPr>
                <w:rFonts w:ascii="Times New Roman" w:hAnsi="Times New Roman"/>
                <w:sz w:val="24"/>
                <w:szCs w:val="24"/>
                <w:lang w:val="kk-KZ" w:eastAsia="zh-CN"/>
              </w:rPr>
              <w:t>-</w:t>
            </w:r>
            <w:r w:rsidRPr="00EC3B6D">
              <w:rPr>
                <w:rFonts w:ascii="Times New Roman" w:hAnsi="Times New Roman"/>
                <w:sz w:val="24"/>
                <w:szCs w:val="24"/>
                <w:lang w:val="kk-KZ" w:eastAsia="zh-CN"/>
              </w:rPr>
              <w:tab/>
              <w:t xml:space="preserve">«Жаңартылатын энергия көздерін пайдалану объектілерін орналастыру жоспары мен Қазақстан Республикасының біртұтас </w:t>
            </w:r>
            <w:r w:rsidRPr="00EC3B6D">
              <w:rPr>
                <w:rFonts w:ascii="Times New Roman" w:hAnsi="Times New Roman"/>
                <w:sz w:val="24"/>
                <w:szCs w:val="24"/>
                <w:lang w:val="kk-KZ" w:eastAsia="zh-CN"/>
              </w:rPr>
              <w:lastRenderedPageBreak/>
              <w:t>энергетикалық жүйесінің техникалық мүмкіндіктеріне сәйкес Жаңартылатын энергия көздерін түрін, Жаңартылатын энергия көздерін пайдалану объектісі қуатының көлемі мен орналасу жерін келісу».</w:t>
            </w:r>
          </w:p>
          <w:p w:rsidR="00EC3B6D" w:rsidRPr="00EC3B6D" w:rsidRDefault="00EC3B6D" w:rsidP="00B3534D">
            <w:pPr>
              <w:spacing w:after="0" w:line="240" w:lineRule="auto"/>
              <w:jc w:val="both"/>
              <w:rPr>
                <w:rFonts w:ascii="Times New Roman" w:hAnsi="Times New Roman"/>
                <w:sz w:val="24"/>
                <w:szCs w:val="24"/>
                <w:lang w:val="kk-KZ" w:eastAsia="zh-CN"/>
              </w:rPr>
            </w:pPr>
            <w:r w:rsidRPr="00EC3B6D">
              <w:rPr>
                <w:rFonts w:ascii="Times New Roman" w:hAnsi="Times New Roman"/>
                <w:sz w:val="24"/>
                <w:szCs w:val="24"/>
                <w:lang w:val="kk-KZ" w:eastAsia="zh-CN"/>
              </w:rPr>
              <w:t xml:space="preserve"> Министрлік, жоғарыда көрсетілген функцияларды Мемлекеттік көрсетілетін қызмет тізілімінің талаптарына сәйкестігін анықтау мақсатында Қазақстан Республикасы Цифрлық даму, инновациялар және аэроғарыш өнеркәсібі министрлігіне сәйкес хаттар жолдады (02.09.2020ж. № 06-18/2608-И, 12.10.2020ж. № 06-18/3438-И).  </w:t>
            </w:r>
          </w:p>
          <w:p w:rsidR="00014B63" w:rsidRDefault="00014B63" w:rsidP="00B3534D">
            <w:pPr>
              <w:spacing w:after="0" w:line="240" w:lineRule="auto"/>
              <w:jc w:val="both"/>
              <w:rPr>
                <w:rFonts w:ascii="Times New Roman" w:hAnsi="Times New Roman"/>
                <w:sz w:val="24"/>
                <w:szCs w:val="24"/>
                <w:lang w:val="kk-KZ" w:eastAsia="zh-CN"/>
              </w:rPr>
            </w:pPr>
          </w:p>
          <w:p w:rsidR="00B3534D" w:rsidRPr="00014B63" w:rsidRDefault="00B3534D" w:rsidP="00B3534D">
            <w:pPr>
              <w:spacing w:after="0" w:line="240" w:lineRule="auto"/>
              <w:jc w:val="both"/>
              <w:rPr>
                <w:rFonts w:ascii="Times New Roman" w:hAnsi="Times New Roman"/>
                <w:sz w:val="24"/>
                <w:szCs w:val="24"/>
                <w:lang w:val="kk-KZ" w:eastAsia="zh-CN"/>
              </w:rPr>
            </w:pPr>
            <w:r w:rsidRPr="00014B63">
              <w:rPr>
                <w:rFonts w:ascii="Times New Roman" w:hAnsi="Times New Roman"/>
                <w:sz w:val="24"/>
                <w:szCs w:val="24"/>
                <w:lang w:val="kk-KZ" w:eastAsia="zh-CN"/>
              </w:rPr>
              <w:t>КЖҚПСМБД мемлекеттік қызметтер Тізіліміне сәйкес 4 мемлекеттік қызмет көрсетеді.</w:t>
            </w:r>
          </w:p>
          <w:p w:rsidR="0010111E" w:rsidRPr="000A2007" w:rsidRDefault="00B3534D" w:rsidP="00B3534D">
            <w:pPr>
              <w:spacing w:after="0" w:line="240" w:lineRule="auto"/>
              <w:jc w:val="both"/>
              <w:rPr>
                <w:rFonts w:ascii="Times New Roman" w:hAnsi="Times New Roman"/>
                <w:sz w:val="24"/>
                <w:szCs w:val="24"/>
                <w:lang w:val="kk-KZ" w:eastAsia="zh-CN"/>
              </w:rPr>
            </w:pPr>
            <w:r w:rsidRPr="000A2007">
              <w:rPr>
                <w:rFonts w:ascii="Times New Roman" w:hAnsi="Times New Roman"/>
                <w:sz w:val="24"/>
                <w:szCs w:val="24"/>
                <w:lang w:val="kk-KZ" w:eastAsia="zh-CN"/>
              </w:rPr>
              <w:t>2020 жылдың 12 айының қорытындысы бойынша мемлекеттік қызметке ауыстыруды талап ететін КЖҚПСМБД функциялары анықталған жоқ.</w:t>
            </w:r>
          </w:p>
          <w:p w:rsidR="00375BE1" w:rsidRPr="000A2007" w:rsidRDefault="00375BE1" w:rsidP="00B3534D">
            <w:pPr>
              <w:spacing w:after="0" w:line="240" w:lineRule="auto"/>
              <w:jc w:val="both"/>
              <w:rPr>
                <w:rFonts w:ascii="Times New Roman" w:hAnsi="Times New Roman"/>
                <w:sz w:val="24"/>
                <w:szCs w:val="24"/>
                <w:lang w:val="kk-KZ" w:eastAsia="zh-CN"/>
              </w:rPr>
            </w:pPr>
          </w:p>
          <w:p w:rsidR="00375BE1" w:rsidRPr="009207CB" w:rsidRDefault="00375BE1" w:rsidP="00375BE1">
            <w:pPr>
              <w:spacing w:after="0" w:line="240" w:lineRule="auto"/>
              <w:jc w:val="both"/>
              <w:rPr>
                <w:rFonts w:ascii="Times New Roman" w:hAnsi="Times New Roman"/>
                <w:sz w:val="24"/>
                <w:szCs w:val="24"/>
                <w:lang w:val="kk-KZ" w:eastAsia="zh-CN"/>
              </w:rPr>
            </w:pPr>
            <w:r w:rsidRPr="009207CB">
              <w:rPr>
                <w:rFonts w:ascii="Times New Roman" w:hAnsi="Times New Roman"/>
                <w:sz w:val="24"/>
                <w:szCs w:val="24"/>
                <w:lang w:val="kk-KZ" w:eastAsia="zh-CN"/>
              </w:rPr>
              <w:t>АЭҚБК-тің мемлекеттік көрсетілетін қызметтер тізіліміне енгізуге жататын мемлекеттік көрсетілетін қызметтер тізбесіне жүргізілген талдау негізінде, «Ядролық, радиациялық және ядролық физикалық қауіпсіздік сараптамасын жүзеге асыратын ұйымдарды аккредиттеу қағидаларын бекіту туралы» мемлекеттік қызметін аккредиттеуді мемлекеттік көрсетілетін қызме</w:t>
            </w:r>
            <w:r w:rsidRPr="00375BE1">
              <w:rPr>
                <w:rFonts w:ascii="Times New Roman" w:hAnsi="Times New Roman"/>
                <w:sz w:val="24"/>
                <w:szCs w:val="24"/>
                <w:lang w:val="kk-KZ" w:eastAsia="zh-CN"/>
              </w:rPr>
              <w:t xml:space="preserve">ті </w:t>
            </w:r>
            <w:r w:rsidRPr="009207CB">
              <w:rPr>
                <w:rFonts w:ascii="Times New Roman" w:hAnsi="Times New Roman"/>
                <w:sz w:val="24"/>
                <w:szCs w:val="24"/>
                <w:lang w:val="kk-KZ" w:eastAsia="zh-CN"/>
              </w:rPr>
              <w:t xml:space="preserve">үш түріне (ядролық қауіпсіздік жөніндегі сараптама, радиациялық қауіпсіздік жөніндегі сараптама, біліктілік талаптары бойынша әртүрлі талаптарды ескере отырып, ядролық физикалық қауіпсіздік жөніндегі сараптама) бөлуге </w:t>
            </w:r>
            <w:r w:rsidRPr="00375BE1">
              <w:rPr>
                <w:rFonts w:ascii="Times New Roman" w:hAnsi="Times New Roman"/>
                <w:sz w:val="24"/>
                <w:szCs w:val="24"/>
                <w:lang w:val="kk-KZ" w:eastAsia="zh-CN"/>
              </w:rPr>
              <w:t>қажет</w:t>
            </w:r>
            <w:r w:rsidRPr="009207CB">
              <w:rPr>
                <w:rFonts w:ascii="Times New Roman" w:hAnsi="Times New Roman"/>
                <w:sz w:val="24"/>
                <w:szCs w:val="24"/>
                <w:lang w:val="kk-KZ" w:eastAsia="zh-CN"/>
              </w:rPr>
              <w:t>.</w:t>
            </w:r>
          </w:p>
          <w:p w:rsidR="00375BE1" w:rsidRPr="009207CB" w:rsidRDefault="00375BE1" w:rsidP="00375BE1">
            <w:pPr>
              <w:spacing w:after="0" w:line="240" w:lineRule="auto"/>
              <w:jc w:val="both"/>
              <w:rPr>
                <w:rFonts w:ascii="Times New Roman" w:hAnsi="Times New Roman"/>
                <w:sz w:val="24"/>
                <w:szCs w:val="24"/>
                <w:lang w:val="kk-KZ" w:eastAsia="zh-CN"/>
              </w:rPr>
            </w:pPr>
            <w:r w:rsidRPr="009207CB">
              <w:rPr>
                <w:rFonts w:ascii="Times New Roman" w:hAnsi="Times New Roman"/>
                <w:sz w:val="24"/>
                <w:szCs w:val="24"/>
                <w:lang w:val="kk-KZ" w:eastAsia="zh-CN"/>
              </w:rPr>
              <w:t xml:space="preserve">Осыған байланысты, қазіргі уақытта бұл бөлу ҚР </w:t>
            </w:r>
            <w:r w:rsidRPr="00375BE1">
              <w:rPr>
                <w:rFonts w:ascii="Times New Roman" w:hAnsi="Times New Roman"/>
                <w:sz w:val="24"/>
                <w:szCs w:val="24"/>
                <w:lang w:val="kk-KZ" w:eastAsia="zh-CN"/>
              </w:rPr>
              <w:t>Сенатында</w:t>
            </w:r>
            <w:r w:rsidRPr="009207CB">
              <w:rPr>
                <w:rFonts w:ascii="Times New Roman" w:hAnsi="Times New Roman"/>
                <w:sz w:val="24"/>
                <w:szCs w:val="24"/>
                <w:lang w:val="kk-KZ" w:eastAsia="zh-CN"/>
              </w:rPr>
              <w:t xml:space="preserve"> орналасқан «ҚР кейбір заңнамалық актілеріне атом энергиясын пайдалану мәселелері бойынша өзгерістер мен толықтырулар енгізу туралы» ҚР Заңының жобасы шеңберінде көзделген.</w:t>
            </w:r>
          </w:p>
          <w:p w:rsidR="00375BE1" w:rsidRPr="009207CB" w:rsidRDefault="00375BE1" w:rsidP="00375BE1">
            <w:pPr>
              <w:spacing w:after="0" w:line="240" w:lineRule="auto"/>
              <w:jc w:val="both"/>
              <w:rPr>
                <w:rFonts w:ascii="Times New Roman" w:hAnsi="Times New Roman"/>
                <w:sz w:val="24"/>
                <w:szCs w:val="24"/>
                <w:lang w:val="kk-KZ" w:eastAsia="zh-CN"/>
              </w:rPr>
            </w:pPr>
            <w:r w:rsidRPr="009207CB">
              <w:rPr>
                <w:rFonts w:ascii="Times New Roman" w:hAnsi="Times New Roman"/>
                <w:sz w:val="24"/>
                <w:szCs w:val="24"/>
                <w:lang w:val="kk-KZ" w:eastAsia="zh-CN"/>
              </w:rPr>
              <w:t>Жоғарыда көрсетілген жоба шеңберінде «Атом энергиясын пайдалану туралы» ҚР Заңына осы өзгеріс енгізілгеннен кейін оны мемлекеттік көрсетілетін қызметтер тізіліміне, сондай-ақ «Ядролық, радиациялық және ядролық физикалық қауіпсіздік сараптамасын жүзеге асыратын ұйымдарды аккредиттеу қағидаларын бекіту туралы» қағидаларына енгізу мүмкін болады».</w:t>
            </w:r>
          </w:p>
          <w:p w:rsidR="00502887" w:rsidRPr="009207CB" w:rsidRDefault="00502887" w:rsidP="00375BE1">
            <w:pPr>
              <w:spacing w:after="0" w:line="240" w:lineRule="auto"/>
              <w:jc w:val="both"/>
              <w:rPr>
                <w:rFonts w:ascii="Times New Roman" w:hAnsi="Times New Roman"/>
                <w:sz w:val="24"/>
                <w:szCs w:val="24"/>
                <w:lang w:val="kk-KZ" w:eastAsia="zh-CN"/>
              </w:rPr>
            </w:pPr>
            <w:r w:rsidRPr="009207CB">
              <w:rPr>
                <w:rFonts w:ascii="Times New Roman" w:hAnsi="Times New Roman"/>
                <w:sz w:val="24"/>
                <w:szCs w:val="24"/>
                <w:lang w:val="kk-KZ" w:eastAsia="zh-CN"/>
              </w:rPr>
              <w:t xml:space="preserve">Ішкі аудит департаменті Газ және мұнай-газ химиясы </w:t>
            </w:r>
            <w:r w:rsidRPr="009207CB">
              <w:rPr>
                <w:rFonts w:ascii="Times New Roman" w:hAnsi="Times New Roman"/>
                <w:sz w:val="24"/>
                <w:szCs w:val="24"/>
                <w:lang w:val="kk-KZ" w:eastAsia="zh-CN"/>
              </w:rPr>
              <w:lastRenderedPageBreak/>
              <w:t>департаментінде, Жаңартылатын энергия көздері департаментінде жүргізілген аудит барысында мемлекеттік қызметтің анықтамасымен жасырын функцияларды анықтады. Аудиторлық іс-шаралардың қорытындылары бойынша оларды мемлекеттік көрсетілетін қызметтер тізіліміне енгізу мүмкіндігін қарау бойынша ұсынымдар берілді.</w:t>
            </w:r>
          </w:p>
          <w:p w:rsidR="00502887" w:rsidRPr="009207CB" w:rsidRDefault="00502887" w:rsidP="00375BE1">
            <w:pPr>
              <w:spacing w:after="0" w:line="240" w:lineRule="auto"/>
              <w:jc w:val="both"/>
              <w:rPr>
                <w:rFonts w:ascii="Times New Roman" w:hAnsi="Times New Roman"/>
                <w:sz w:val="24"/>
                <w:szCs w:val="24"/>
                <w:lang w:val="kk-KZ" w:eastAsia="zh-CN"/>
              </w:rPr>
            </w:pPr>
          </w:p>
        </w:tc>
      </w:tr>
      <w:tr w:rsidR="0010111E" w:rsidRPr="0010111E" w:rsidTr="004F082A">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lastRenderedPageBreak/>
              <w:t>19</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Жер қойнауын пайдалану саласында рұқсаттар беру жөніндегі функцияларды мемлекеттік</w:t>
            </w:r>
            <w:r w:rsidRPr="0010111E">
              <w:rPr>
                <w:rFonts w:ascii="Times New Roman" w:hAnsi="Times New Roman"/>
                <w:sz w:val="24"/>
                <w:szCs w:val="24"/>
                <w:lang w:val="kk-KZ" w:eastAsia="zh-CN"/>
              </w:rPr>
              <w:t xml:space="preserve"> </w:t>
            </w:r>
            <w:proofErr w:type="gramStart"/>
            <w:r w:rsidRPr="0010111E">
              <w:rPr>
                <w:rFonts w:ascii="Times New Roman" w:hAnsi="Times New Roman"/>
                <w:sz w:val="24"/>
                <w:szCs w:val="24"/>
                <w:lang w:val="kk-KZ" w:eastAsia="zh-CN"/>
              </w:rPr>
              <w:t>к</w:t>
            </w:r>
            <w:proofErr w:type="gramEnd"/>
            <w:r w:rsidRPr="0010111E">
              <w:rPr>
                <w:rFonts w:ascii="Times New Roman" w:hAnsi="Times New Roman"/>
                <w:sz w:val="24"/>
                <w:szCs w:val="24"/>
                <w:lang w:val="kk-KZ" w:eastAsia="zh-CN"/>
              </w:rPr>
              <w:t xml:space="preserve">өрсетілген </w:t>
            </w:r>
            <w:r w:rsidRPr="0010111E">
              <w:rPr>
                <w:rFonts w:ascii="Times New Roman" w:hAnsi="Times New Roman"/>
                <w:sz w:val="24"/>
                <w:szCs w:val="24"/>
                <w:lang w:eastAsia="zh-CN"/>
              </w:rPr>
              <w:t>қызметтер санатына ауыстыруды қамтамасыз ету</w:t>
            </w: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Ұ</w:t>
            </w:r>
            <w:r w:rsidRPr="0010111E">
              <w:rPr>
                <w:rFonts w:ascii="Times New Roman" w:hAnsi="Times New Roman"/>
                <w:sz w:val="24"/>
                <w:szCs w:val="24"/>
                <w:lang w:eastAsia="zh-CN"/>
              </w:rPr>
              <w:t xml:space="preserve">сыныстар болған жағдайда Мемлекеттік көрсетілетін қызметтер тізіліміне енгізу </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contextualSpacing/>
              <w:jc w:val="center"/>
              <w:textAlignment w:val="baseline"/>
              <w:rPr>
                <w:rFonts w:ascii="Times New Roman" w:hAnsi="Times New Roman"/>
                <w:sz w:val="24"/>
                <w:szCs w:val="24"/>
                <w:lang w:val="kk-KZ" w:eastAsia="zh-CN"/>
              </w:rPr>
            </w:pPr>
            <w:r w:rsidRPr="0010111E">
              <w:rPr>
                <w:rFonts w:ascii="Times New Roman" w:hAnsi="Times New Roman"/>
                <w:sz w:val="24"/>
                <w:szCs w:val="24"/>
                <w:lang w:val="kk-KZ" w:eastAsia="zh-CN"/>
              </w:rPr>
              <w:t>2020 жылғы</w:t>
            </w:r>
          </w:p>
          <w:p w:rsidR="0010111E" w:rsidRPr="0010111E" w:rsidRDefault="0010111E" w:rsidP="0010111E">
            <w:pPr>
              <w:spacing w:after="0" w:line="240" w:lineRule="auto"/>
              <w:jc w:val="center"/>
              <w:rPr>
                <w:rFonts w:ascii="Times New Roman" w:hAnsi="Times New Roman"/>
                <w:sz w:val="24"/>
                <w:szCs w:val="24"/>
                <w:highlight w:val="yellow"/>
                <w:lang w:eastAsia="zh-CN"/>
              </w:rPr>
            </w:pPr>
            <w:r w:rsidRPr="0010111E">
              <w:rPr>
                <w:rFonts w:ascii="Times New Roman" w:hAnsi="Times New Roman"/>
                <w:sz w:val="24"/>
                <w:szCs w:val="24"/>
                <w:lang w:val="kk-KZ" w:eastAsia="zh-CN"/>
              </w:rPr>
              <w:t xml:space="preserve">желтоқсан </w:t>
            </w: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ЖҚПД</w:t>
            </w:r>
          </w:p>
        </w:tc>
        <w:tc>
          <w:tcPr>
            <w:tcW w:w="7087" w:type="dxa"/>
            <w:tcBorders>
              <w:top w:val="single" w:sz="4" w:space="0" w:color="auto"/>
              <w:left w:val="single" w:sz="4" w:space="0" w:color="auto"/>
              <w:bottom w:val="single" w:sz="4" w:space="0" w:color="auto"/>
              <w:right w:val="single" w:sz="4" w:space="0" w:color="auto"/>
            </w:tcBorders>
          </w:tcPr>
          <w:p w:rsidR="0010111E" w:rsidRPr="0010111E" w:rsidRDefault="0010111E" w:rsidP="0010111E">
            <w:pPr>
              <w:spacing w:after="0" w:line="240" w:lineRule="auto"/>
              <w:rPr>
                <w:rFonts w:ascii="Times New Roman" w:hAnsi="Times New Roman"/>
                <w:sz w:val="24"/>
                <w:szCs w:val="24"/>
                <w:lang w:eastAsia="zh-CN"/>
              </w:rPr>
            </w:pPr>
          </w:p>
        </w:tc>
      </w:tr>
      <w:tr w:rsidR="00B3534D" w:rsidRPr="00865C87" w:rsidTr="004F082A">
        <w:tc>
          <w:tcPr>
            <w:tcW w:w="710" w:type="dxa"/>
            <w:tcBorders>
              <w:top w:val="single" w:sz="4" w:space="0" w:color="auto"/>
              <w:left w:val="single" w:sz="4" w:space="0" w:color="auto"/>
              <w:bottom w:val="single" w:sz="4" w:space="0" w:color="auto"/>
              <w:right w:val="single" w:sz="4" w:space="0" w:color="auto"/>
            </w:tcBorders>
            <w:hideMark/>
          </w:tcPr>
          <w:p w:rsidR="00B3534D" w:rsidRPr="0010111E" w:rsidRDefault="00B3534D"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20</w:t>
            </w:r>
          </w:p>
        </w:tc>
        <w:tc>
          <w:tcPr>
            <w:tcW w:w="3402" w:type="dxa"/>
            <w:tcBorders>
              <w:top w:val="single" w:sz="4" w:space="0" w:color="auto"/>
              <w:left w:val="single" w:sz="4" w:space="0" w:color="auto"/>
              <w:bottom w:val="single" w:sz="4" w:space="0" w:color="auto"/>
              <w:right w:val="single" w:sz="4" w:space="0" w:color="auto"/>
            </w:tcBorders>
            <w:hideMark/>
          </w:tcPr>
          <w:p w:rsidR="00B3534D" w:rsidRPr="0010111E" w:rsidRDefault="00B3534D"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 xml:space="preserve">Мемлекеттік </w:t>
            </w:r>
            <w:proofErr w:type="gramStart"/>
            <w:r w:rsidRPr="0010111E">
              <w:rPr>
                <w:rFonts w:ascii="Times New Roman" w:hAnsi="Times New Roman"/>
                <w:sz w:val="24"/>
                <w:szCs w:val="24"/>
                <w:lang w:val="kk-KZ" w:eastAsia="zh-CN"/>
              </w:rPr>
              <w:t>к</w:t>
            </w:r>
            <w:proofErr w:type="gramEnd"/>
            <w:r w:rsidRPr="0010111E">
              <w:rPr>
                <w:rFonts w:ascii="Times New Roman" w:hAnsi="Times New Roman"/>
                <w:sz w:val="24"/>
                <w:szCs w:val="24"/>
                <w:lang w:val="kk-KZ" w:eastAsia="zh-CN"/>
              </w:rPr>
              <w:t xml:space="preserve">өрсетілген </w:t>
            </w:r>
            <w:r w:rsidRPr="0010111E">
              <w:rPr>
                <w:rFonts w:ascii="Times New Roman" w:hAnsi="Times New Roman"/>
                <w:sz w:val="24"/>
                <w:szCs w:val="24"/>
                <w:lang w:eastAsia="zh-CN"/>
              </w:rPr>
              <w:t>қызметтерді оңтайландыруды және автоматтандыруды қамтамасыз ету</w:t>
            </w:r>
          </w:p>
        </w:tc>
        <w:tc>
          <w:tcPr>
            <w:tcW w:w="1700" w:type="dxa"/>
            <w:tcBorders>
              <w:top w:val="single" w:sz="4" w:space="0" w:color="auto"/>
              <w:left w:val="single" w:sz="4" w:space="0" w:color="auto"/>
              <w:bottom w:val="single" w:sz="4" w:space="0" w:color="auto"/>
              <w:right w:val="single" w:sz="4" w:space="0" w:color="auto"/>
            </w:tcBorders>
            <w:hideMark/>
          </w:tcPr>
          <w:p w:rsidR="00B3534D" w:rsidRPr="0010111E" w:rsidRDefault="00B3534D"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 xml:space="preserve">Тізілімге, </w:t>
            </w:r>
            <w:r w:rsidRPr="0010111E">
              <w:rPr>
                <w:rFonts w:ascii="Times New Roman" w:hAnsi="Times New Roman"/>
                <w:sz w:val="24"/>
                <w:szCs w:val="24"/>
                <w:lang w:val="kk-KZ" w:eastAsia="zh-CN"/>
              </w:rPr>
              <w:t>М</w:t>
            </w:r>
            <w:r w:rsidRPr="0010111E">
              <w:rPr>
                <w:rFonts w:ascii="Times New Roman" w:hAnsi="Times New Roman"/>
                <w:sz w:val="24"/>
                <w:szCs w:val="24"/>
                <w:lang w:eastAsia="zh-CN"/>
              </w:rPr>
              <w:t>емлекеттік қызмет</w:t>
            </w:r>
            <w:r w:rsidRPr="0010111E">
              <w:rPr>
                <w:rFonts w:ascii="Times New Roman" w:hAnsi="Times New Roman"/>
                <w:sz w:val="24"/>
                <w:szCs w:val="24"/>
                <w:lang w:val="kk-KZ" w:eastAsia="zh-CN"/>
              </w:rPr>
              <w:t>тер</w:t>
            </w:r>
            <w:r w:rsidRPr="0010111E">
              <w:rPr>
                <w:rFonts w:ascii="Times New Roman" w:hAnsi="Times New Roman"/>
                <w:sz w:val="24"/>
                <w:szCs w:val="24"/>
                <w:lang w:eastAsia="zh-CN"/>
              </w:rPr>
              <w:t xml:space="preserve"> кө</w:t>
            </w:r>
            <w:proofErr w:type="gramStart"/>
            <w:r w:rsidRPr="0010111E">
              <w:rPr>
                <w:rFonts w:ascii="Times New Roman" w:hAnsi="Times New Roman"/>
                <w:sz w:val="24"/>
                <w:szCs w:val="24"/>
                <w:lang w:eastAsia="zh-CN"/>
              </w:rPr>
              <w:t>рсету</w:t>
            </w:r>
            <w:proofErr w:type="gramEnd"/>
            <w:r w:rsidRPr="0010111E">
              <w:rPr>
                <w:rFonts w:ascii="Times New Roman" w:hAnsi="Times New Roman"/>
                <w:sz w:val="24"/>
                <w:szCs w:val="24"/>
                <w:lang w:eastAsia="zh-CN"/>
              </w:rPr>
              <w:t xml:space="preserve"> </w:t>
            </w:r>
            <w:r w:rsidRPr="0010111E">
              <w:rPr>
                <w:rFonts w:ascii="Times New Roman" w:hAnsi="Times New Roman"/>
                <w:sz w:val="24"/>
                <w:szCs w:val="24"/>
                <w:lang w:val="kk-KZ" w:eastAsia="zh-CN"/>
              </w:rPr>
              <w:t xml:space="preserve">қағидаларына </w:t>
            </w:r>
            <w:r w:rsidRPr="0010111E">
              <w:rPr>
                <w:rFonts w:ascii="Times New Roman" w:hAnsi="Times New Roman"/>
                <w:sz w:val="24"/>
                <w:szCs w:val="24"/>
                <w:lang w:eastAsia="zh-CN"/>
              </w:rPr>
              <w:t>өзгерістер енгізу</w:t>
            </w:r>
          </w:p>
        </w:tc>
        <w:tc>
          <w:tcPr>
            <w:tcW w:w="1417" w:type="dxa"/>
            <w:tcBorders>
              <w:top w:val="single" w:sz="4" w:space="0" w:color="auto"/>
              <w:left w:val="single" w:sz="4" w:space="0" w:color="auto"/>
              <w:bottom w:val="single" w:sz="4" w:space="0" w:color="auto"/>
              <w:right w:val="single" w:sz="4" w:space="0" w:color="auto"/>
            </w:tcBorders>
            <w:hideMark/>
          </w:tcPr>
          <w:p w:rsidR="00B3534D" w:rsidRPr="0010111E" w:rsidRDefault="00B3534D" w:rsidP="0010111E">
            <w:pPr>
              <w:spacing w:after="0" w:line="240" w:lineRule="auto"/>
              <w:jc w:val="center"/>
              <w:rPr>
                <w:rFonts w:ascii="Times New Roman" w:hAnsi="Times New Roman"/>
                <w:sz w:val="24"/>
                <w:szCs w:val="24"/>
                <w:lang w:eastAsia="zh-CN"/>
              </w:rPr>
            </w:pPr>
            <w:r w:rsidRPr="0010111E">
              <w:rPr>
                <w:rFonts w:ascii="Times New Roman" w:hAnsi="Times New Roman"/>
                <w:sz w:val="24"/>
                <w:szCs w:val="24"/>
                <w:lang w:eastAsia="zh-CN"/>
              </w:rPr>
              <w:t>Тұрақты</w:t>
            </w:r>
          </w:p>
        </w:tc>
        <w:tc>
          <w:tcPr>
            <w:tcW w:w="1277" w:type="dxa"/>
            <w:tcBorders>
              <w:top w:val="single" w:sz="4" w:space="0" w:color="auto"/>
              <w:left w:val="single" w:sz="4" w:space="0" w:color="auto"/>
              <w:bottom w:val="single" w:sz="4" w:space="0" w:color="auto"/>
              <w:right w:val="single" w:sz="4" w:space="0" w:color="auto"/>
            </w:tcBorders>
            <w:hideMark/>
          </w:tcPr>
          <w:p w:rsidR="00B3534D" w:rsidRPr="0010111E" w:rsidRDefault="00B3534D"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САДД, ЖҚПД,</w:t>
            </w:r>
            <w:r w:rsidRPr="0010111E">
              <w:rPr>
                <w:rFonts w:ascii="Times New Roman" w:hAnsi="Times New Roman"/>
                <w:sz w:val="24"/>
                <w:szCs w:val="24"/>
                <w:lang w:eastAsia="zh-CN"/>
              </w:rPr>
              <w:t xml:space="preserve">  </w:t>
            </w:r>
            <w:r w:rsidRPr="0010111E">
              <w:rPr>
                <w:rFonts w:ascii="Times New Roman" w:hAnsi="Times New Roman"/>
                <w:sz w:val="24"/>
                <w:szCs w:val="24"/>
                <w:lang w:val="kk-KZ" w:eastAsia="zh-CN"/>
              </w:rPr>
              <w:t>КЖҚПСМБД, ЭЭДД</w:t>
            </w:r>
            <w:r w:rsidRPr="0010111E">
              <w:rPr>
                <w:rFonts w:ascii="Times New Roman" w:hAnsi="Times New Roman"/>
                <w:sz w:val="24"/>
                <w:szCs w:val="24"/>
                <w:lang w:eastAsia="zh-CN"/>
              </w:rPr>
              <w:t xml:space="preserve">, </w:t>
            </w:r>
            <w:r w:rsidRPr="0010111E">
              <w:rPr>
                <w:rFonts w:ascii="Times New Roman" w:hAnsi="Times New Roman"/>
                <w:sz w:val="24"/>
                <w:szCs w:val="24"/>
                <w:lang w:val="kk-KZ" w:eastAsia="zh-CN"/>
              </w:rPr>
              <w:t xml:space="preserve">АЭҚБК </w:t>
            </w:r>
          </w:p>
        </w:tc>
        <w:tc>
          <w:tcPr>
            <w:tcW w:w="7087" w:type="dxa"/>
            <w:tcBorders>
              <w:top w:val="single" w:sz="4" w:space="0" w:color="auto"/>
              <w:left w:val="single" w:sz="4" w:space="0" w:color="auto"/>
              <w:bottom w:val="single" w:sz="4" w:space="0" w:color="auto"/>
              <w:right w:val="single" w:sz="4" w:space="0" w:color="auto"/>
            </w:tcBorders>
          </w:tcPr>
          <w:p w:rsidR="00205720" w:rsidRPr="00205720" w:rsidRDefault="00205720" w:rsidP="00205720">
            <w:pPr>
              <w:spacing w:after="0" w:line="240" w:lineRule="auto"/>
              <w:ind w:firstLine="457"/>
              <w:jc w:val="both"/>
              <w:rPr>
                <w:rFonts w:ascii="Times New Roman" w:hAnsi="Times New Roman"/>
                <w:sz w:val="24"/>
                <w:szCs w:val="24"/>
                <w:lang w:eastAsia="zh-CN"/>
              </w:rPr>
            </w:pPr>
            <w:r w:rsidRPr="00205720">
              <w:rPr>
                <w:rFonts w:ascii="Times New Roman" w:hAnsi="Times New Roman"/>
                <w:sz w:val="24"/>
                <w:szCs w:val="24"/>
                <w:lang w:eastAsia="zh-CN"/>
              </w:rPr>
              <w:t xml:space="preserve">Министрлікпен 24 мемлекеттік қызмет көрсетіледі. Олардың ішінде автоматтандырылғаны - 23, автоматтандырылмағаны - 1 (Мемлекеттік </w:t>
            </w:r>
            <w:proofErr w:type="gramStart"/>
            <w:r w:rsidRPr="00205720">
              <w:rPr>
                <w:rFonts w:ascii="Times New Roman" w:hAnsi="Times New Roman"/>
                <w:sz w:val="24"/>
                <w:szCs w:val="24"/>
                <w:lang w:eastAsia="zh-CN"/>
              </w:rPr>
              <w:t>к</w:t>
            </w:r>
            <w:proofErr w:type="gramEnd"/>
            <w:r w:rsidRPr="00205720">
              <w:rPr>
                <w:rFonts w:ascii="Times New Roman" w:hAnsi="Times New Roman"/>
                <w:sz w:val="24"/>
                <w:szCs w:val="24"/>
                <w:lang w:eastAsia="zh-CN"/>
              </w:rPr>
              <w:t>өрсетілетін қызмет тізілімінен алып тастауда).</w:t>
            </w:r>
          </w:p>
          <w:p w:rsidR="00205720" w:rsidRPr="00205720" w:rsidRDefault="00205720" w:rsidP="00205720">
            <w:pPr>
              <w:spacing w:after="0" w:line="240" w:lineRule="auto"/>
              <w:ind w:firstLine="457"/>
              <w:jc w:val="both"/>
              <w:rPr>
                <w:rFonts w:ascii="Times New Roman" w:hAnsi="Times New Roman"/>
                <w:sz w:val="24"/>
                <w:szCs w:val="24"/>
                <w:lang w:eastAsia="zh-CN"/>
              </w:rPr>
            </w:pPr>
            <w:r w:rsidRPr="00205720">
              <w:rPr>
                <w:rFonts w:ascii="Times New Roman" w:hAnsi="Times New Roman"/>
                <w:sz w:val="24"/>
                <w:szCs w:val="24"/>
                <w:lang w:eastAsia="zh-CN"/>
              </w:rPr>
              <w:t xml:space="preserve">Келесі 4 мемлекеттік қызмет </w:t>
            </w:r>
            <w:proofErr w:type="gramStart"/>
            <w:r w:rsidRPr="00205720">
              <w:rPr>
                <w:rFonts w:ascii="Times New Roman" w:hAnsi="Times New Roman"/>
                <w:sz w:val="24"/>
                <w:szCs w:val="24"/>
                <w:lang w:eastAsia="zh-CN"/>
              </w:rPr>
              <w:t>электроны</w:t>
            </w:r>
            <w:proofErr w:type="gramEnd"/>
            <w:r w:rsidRPr="00205720">
              <w:rPr>
                <w:rFonts w:ascii="Times New Roman" w:hAnsi="Times New Roman"/>
                <w:sz w:val="24"/>
                <w:szCs w:val="24"/>
                <w:lang w:eastAsia="zh-CN"/>
              </w:rPr>
              <w:t>қ/қағаз форматынан толық электрондық форматқа ауысты:</w:t>
            </w:r>
          </w:p>
          <w:p w:rsidR="00205720" w:rsidRPr="00205720" w:rsidRDefault="00205720" w:rsidP="00205720">
            <w:pPr>
              <w:spacing w:after="0" w:line="240" w:lineRule="auto"/>
              <w:ind w:firstLine="457"/>
              <w:jc w:val="both"/>
              <w:rPr>
                <w:rFonts w:ascii="Times New Roman" w:hAnsi="Times New Roman"/>
                <w:sz w:val="24"/>
                <w:szCs w:val="24"/>
                <w:lang w:eastAsia="zh-CN"/>
              </w:rPr>
            </w:pPr>
            <w:r w:rsidRPr="00205720">
              <w:rPr>
                <w:rFonts w:ascii="Times New Roman" w:hAnsi="Times New Roman"/>
                <w:sz w:val="24"/>
                <w:szCs w:val="24"/>
                <w:lang w:eastAsia="zh-CN"/>
              </w:rPr>
              <w:t>-</w:t>
            </w:r>
            <w:r w:rsidRPr="00205720">
              <w:rPr>
                <w:rFonts w:ascii="Times New Roman" w:hAnsi="Times New Roman"/>
                <w:sz w:val="24"/>
                <w:szCs w:val="24"/>
                <w:lang w:eastAsia="zh-CN"/>
              </w:rPr>
              <w:tab/>
              <w:t>Энергия өндіруші және энергия беруші ұ</w:t>
            </w:r>
            <w:proofErr w:type="gramStart"/>
            <w:r w:rsidRPr="00205720">
              <w:rPr>
                <w:rFonts w:ascii="Times New Roman" w:hAnsi="Times New Roman"/>
                <w:sz w:val="24"/>
                <w:szCs w:val="24"/>
                <w:lang w:eastAsia="zh-CN"/>
              </w:rPr>
              <w:t>йымдар</w:t>
            </w:r>
            <w:proofErr w:type="gramEnd"/>
            <w:r w:rsidRPr="00205720">
              <w:rPr>
                <w:rFonts w:ascii="Times New Roman" w:hAnsi="Times New Roman"/>
                <w:sz w:val="24"/>
                <w:szCs w:val="24"/>
                <w:lang w:eastAsia="zh-CN"/>
              </w:rPr>
              <w:t>ға күзгі-қысқы кезеңдегі жұмысқа әзірлік паспортын беру;</w:t>
            </w:r>
          </w:p>
          <w:p w:rsidR="00205720" w:rsidRPr="00205720" w:rsidRDefault="00205720" w:rsidP="00205720">
            <w:pPr>
              <w:spacing w:after="0" w:line="240" w:lineRule="auto"/>
              <w:ind w:firstLine="457"/>
              <w:jc w:val="both"/>
              <w:rPr>
                <w:rFonts w:ascii="Times New Roman" w:hAnsi="Times New Roman"/>
                <w:sz w:val="24"/>
                <w:szCs w:val="24"/>
                <w:lang w:eastAsia="zh-CN"/>
              </w:rPr>
            </w:pPr>
            <w:r w:rsidRPr="00205720">
              <w:rPr>
                <w:rFonts w:ascii="Times New Roman" w:hAnsi="Times New Roman"/>
                <w:sz w:val="24"/>
                <w:szCs w:val="24"/>
                <w:lang w:eastAsia="zh-CN"/>
              </w:rPr>
              <w:t>-</w:t>
            </w:r>
            <w:r w:rsidRPr="00205720">
              <w:rPr>
                <w:rFonts w:ascii="Times New Roman" w:hAnsi="Times New Roman"/>
                <w:sz w:val="24"/>
                <w:szCs w:val="24"/>
                <w:lang w:eastAsia="zh-CN"/>
              </w:rPr>
              <w:tab/>
              <w:t>Атом энергиясы пайдаланылатын объектілерде жұмыс істейтін персоналды аттестаттау;</w:t>
            </w:r>
          </w:p>
          <w:p w:rsidR="00205720" w:rsidRPr="00205720" w:rsidRDefault="00205720" w:rsidP="00205720">
            <w:pPr>
              <w:spacing w:after="0" w:line="240" w:lineRule="auto"/>
              <w:ind w:firstLine="457"/>
              <w:jc w:val="both"/>
              <w:rPr>
                <w:rFonts w:ascii="Times New Roman" w:hAnsi="Times New Roman"/>
                <w:sz w:val="24"/>
                <w:szCs w:val="24"/>
                <w:lang w:eastAsia="zh-CN"/>
              </w:rPr>
            </w:pPr>
            <w:r w:rsidRPr="00205720">
              <w:rPr>
                <w:rFonts w:ascii="Times New Roman" w:hAnsi="Times New Roman"/>
                <w:sz w:val="24"/>
                <w:szCs w:val="24"/>
                <w:lang w:eastAsia="zh-CN"/>
              </w:rPr>
              <w:t>-</w:t>
            </w:r>
            <w:r w:rsidRPr="00205720">
              <w:rPr>
                <w:rFonts w:ascii="Times New Roman" w:hAnsi="Times New Roman"/>
                <w:sz w:val="24"/>
                <w:szCs w:val="24"/>
                <w:lang w:eastAsia="zh-CN"/>
              </w:rPr>
              <w:tab/>
              <w:t>Ядролық, радиациялық және ядролық физикалық қ</w:t>
            </w:r>
            <w:proofErr w:type="gramStart"/>
            <w:r w:rsidRPr="00205720">
              <w:rPr>
                <w:rFonts w:ascii="Times New Roman" w:hAnsi="Times New Roman"/>
                <w:sz w:val="24"/>
                <w:szCs w:val="24"/>
                <w:lang w:eastAsia="zh-CN"/>
              </w:rPr>
              <w:t>ау</w:t>
            </w:r>
            <w:proofErr w:type="gramEnd"/>
            <w:r w:rsidRPr="00205720">
              <w:rPr>
                <w:rFonts w:ascii="Times New Roman" w:hAnsi="Times New Roman"/>
                <w:sz w:val="24"/>
                <w:szCs w:val="24"/>
                <w:lang w:eastAsia="zh-CN"/>
              </w:rPr>
              <w:t>іпсіздік сараптамасын жүзеге асыратын ұйымдарды аккредиттеу;</w:t>
            </w:r>
          </w:p>
          <w:p w:rsidR="00205720" w:rsidRPr="00205720" w:rsidRDefault="00205720" w:rsidP="00205720">
            <w:pPr>
              <w:spacing w:after="0" w:line="240" w:lineRule="auto"/>
              <w:ind w:firstLine="457"/>
              <w:jc w:val="both"/>
              <w:rPr>
                <w:rFonts w:ascii="Times New Roman" w:hAnsi="Times New Roman"/>
                <w:sz w:val="24"/>
                <w:szCs w:val="24"/>
                <w:lang w:eastAsia="zh-CN"/>
              </w:rPr>
            </w:pPr>
            <w:r w:rsidRPr="00205720">
              <w:rPr>
                <w:rFonts w:ascii="Times New Roman" w:hAnsi="Times New Roman"/>
                <w:sz w:val="24"/>
                <w:szCs w:val="24"/>
                <w:lang w:eastAsia="zh-CN"/>
              </w:rPr>
              <w:t>-</w:t>
            </w:r>
            <w:r w:rsidRPr="00205720">
              <w:rPr>
                <w:rFonts w:ascii="Times New Roman" w:hAnsi="Times New Roman"/>
                <w:sz w:val="24"/>
                <w:szCs w:val="24"/>
                <w:lang w:eastAsia="zh-CN"/>
              </w:rPr>
              <w:tab/>
              <w:t xml:space="preserve">Көліктік қаптама комплектілерінің конструкциясын бекіту, сондай-ақ </w:t>
            </w:r>
            <w:proofErr w:type="gramStart"/>
            <w:r w:rsidRPr="00205720">
              <w:rPr>
                <w:rFonts w:ascii="Times New Roman" w:hAnsi="Times New Roman"/>
                <w:sz w:val="24"/>
                <w:szCs w:val="24"/>
                <w:lang w:eastAsia="zh-CN"/>
              </w:rPr>
              <w:t>бас</w:t>
            </w:r>
            <w:proofErr w:type="gramEnd"/>
            <w:r w:rsidRPr="00205720">
              <w:rPr>
                <w:rFonts w:ascii="Times New Roman" w:hAnsi="Times New Roman"/>
                <w:sz w:val="24"/>
                <w:szCs w:val="24"/>
                <w:lang w:eastAsia="zh-CN"/>
              </w:rPr>
              <w:t>қа елдердің уәкілетті органдары бекіткен Қазақстан Республикасының аумағында оларға сертификаттар-рұқсаттар күшін қолдану.</w:t>
            </w:r>
          </w:p>
          <w:p w:rsidR="00205720" w:rsidRPr="00205720" w:rsidRDefault="00205720" w:rsidP="00205720">
            <w:pPr>
              <w:spacing w:after="0" w:line="240" w:lineRule="auto"/>
              <w:ind w:firstLine="457"/>
              <w:jc w:val="both"/>
              <w:rPr>
                <w:rFonts w:ascii="Times New Roman" w:hAnsi="Times New Roman"/>
                <w:sz w:val="24"/>
                <w:szCs w:val="24"/>
                <w:lang w:eastAsia="zh-CN"/>
              </w:rPr>
            </w:pPr>
            <w:r w:rsidRPr="00205720">
              <w:rPr>
                <w:rFonts w:ascii="Times New Roman" w:hAnsi="Times New Roman"/>
                <w:sz w:val="24"/>
                <w:szCs w:val="24"/>
                <w:lang w:eastAsia="zh-CN"/>
              </w:rPr>
              <w:t xml:space="preserve">Сонымен қатар, Қазақстан Республикасы Энергетика министрінің міндетін атқарушысының 2020 жылғы 27 қарашадағы №413 және Қазақстан Республикасы Цифрлық даму, инновациялар және аэроғарыш өнеркәсібі министрінің 2020 жылғы №460/НҚ «Жер қойнауын пайдалану саласындағы мемлекеттік </w:t>
            </w:r>
            <w:proofErr w:type="gramStart"/>
            <w:r w:rsidRPr="00205720">
              <w:rPr>
                <w:rFonts w:ascii="Times New Roman" w:hAnsi="Times New Roman"/>
                <w:sz w:val="24"/>
                <w:szCs w:val="24"/>
                <w:lang w:eastAsia="zh-CN"/>
              </w:rPr>
              <w:t>к</w:t>
            </w:r>
            <w:proofErr w:type="gramEnd"/>
            <w:r w:rsidRPr="00205720">
              <w:rPr>
                <w:rFonts w:ascii="Times New Roman" w:hAnsi="Times New Roman"/>
                <w:sz w:val="24"/>
                <w:szCs w:val="24"/>
                <w:lang w:eastAsia="zh-CN"/>
              </w:rPr>
              <w:t xml:space="preserve">өрсетілетін қызметтердің электрондық форматтағы пилоттық жобасын іске асыру туралы» бірскен бұйрығы бекітілді. </w:t>
            </w:r>
            <w:r w:rsidRPr="00205720">
              <w:rPr>
                <w:rFonts w:ascii="Times New Roman" w:hAnsi="Times New Roman"/>
                <w:sz w:val="24"/>
                <w:szCs w:val="24"/>
                <w:lang w:eastAsia="zh-CN"/>
              </w:rPr>
              <w:lastRenderedPageBreak/>
              <w:t>Аталған бірлескен бұйрықтың шеңбері</w:t>
            </w:r>
            <w:proofErr w:type="gramStart"/>
            <w:r w:rsidRPr="00205720">
              <w:rPr>
                <w:rFonts w:ascii="Times New Roman" w:hAnsi="Times New Roman"/>
                <w:sz w:val="24"/>
                <w:szCs w:val="24"/>
                <w:lang w:eastAsia="zh-CN"/>
              </w:rPr>
              <w:t>нде</w:t>
            </w:r>
            <w:proofErr w:type="gramEnd"/>
            <w:r w:rsidRPr="00205720">
              <w:rPr>
                <w:rFonts w:ascii="Times New Roman" w:hAnsi="Times New Roman"/>
                <w:sz w:val="24"/>
                <w:szCs w:val="24"/>
                <w:lang w:eastAsia="zh-CN"/>
              </w:rPr>
              <w:t xml:space="preserve"> ағымдағы жылдың 1 желтоқсанынан бастап келесі 3 мемлекетік қызмет пилоттық режимде электрондық форматта көрсетілуде:</w:t>
            </w:r>
          </w:p>
          <w:p w:rsidR="00205720" w:rsidRPr="00205720" w:rsidRDefault="00205720" w:rsidP="00205720">
            <w:pPr>
              <w:spacing w:after="0" w:line="240" w:lineRule="auto"/>
              <w:ind w:firstLine="457"/>
              <w:jc w:val="both"/>
              <w:rPr>
                <w:rFonts w:ascii="Times New Roman" w:hAnsi="Times New Roman"/>
                <w:sz w:val="24"/>
                <w:szCs w:val="24"/>
                <w:lang w:eastAsia="zh-CN"/>
              </w:rPr>
            </w:pPr>
            <w:r w:rsidRPr="00205720">
              <w:rPr>
                <w:rFonts w:ascii="Times New Roman" w:hAnsi="Times New Roman"/>
                <w:sz w:val="24"/>
                <w:szCs w:val="24"/>
                <w:lang w:eastAsia="zh-CN"/>
              </w:rPr>
              <w:t>- Жер қойнауын пайдалану құқығының және жер қойнауын пайдалану құқығымен байланысты объектілердің ауысуы;</w:t>
            </w:r>
          </w:p>
          <w:p w:rsidR="00205720" w:rsidRPr="00205720" w:rsidRDefault="00205720" w:rsidP="00205720">
            <w:pPr>
              <w:spacing w:after="0" w:line="240" w:lineRule="auto"/>
              <w:ind w:firstLine="457"/>
              <w:jc w:val="both"/>
              <w:rPr>
                <w:rFonts w:ascii="Times New Roman" w:hAnsi="Times New Roman"/>
                <w:sz w:val="24"/>
                <w:szCs w:val="24"/>
                <w:lang w:eastAsia="zh-CN"/>
              </w:rPr>
            </w:pPr>
            <w:r w:rsidRPr="00205720">
              <w:rPr>
                <w:rFonts w:ascii="Times New Roman" w:hAnsi="Times New Roman"/>
                <w:sz w:val="24"/>
                <w:szCs w:val="24"/>
                <w:lang w:eastAsia="zh-CN"/>
              </w:rPr>
              <w:t xml:space="preserve">- Көмірсутектер мен уранды өндіру бойынша жер қойнауын </w:t>
            </w:r>
            <w:proofErr w:type="gramStart"/>
            <w:r w:rsidRPr="00205720">
              <w:rPr>
                <w:rFonts w:ascii="Times New Roman" w:hAnsi="Times New Roman"/>
                <w:sz w:val="24"/>
                <w:szCs w:val="24"/>
                <w:lang w:eastAsia="zh-CN"/>
              </w:rPr>
              <w:t>пайдалану</w:t>
            </w:r>
            <w:proofErr w:type="gramEnd"/>
            <w:r w:rsidRPr="00205720">
              <w:rPr>
                <w:rFonts w:ascii="Times New Roman" w:hAnsi="Times New Roman"/>
                <w:sz w:val="24"/>
                <w:szCs w:val="24"/>
                <w:lang w:eastAsia="zh-CN"/>
              </w:rPr>
              <w:t>ға арналған келісімшарттарға қосымша келісімдерді жасасу (қол қою);</w:t>
            </w:r>
          </w:p>
          <w:p w:rsidR="00205720" w:rsidRPr="00205720" w:rsidRDefault="00205720" w:rsidP="00205720">
            <w:pPr>
              <w:spacing w:after="0" w:line="240" w:lineRule="auto"/>
              <w:ind w:firstLine="457"/>
              <w:jc w:val="both"/>
              <w:rPr>
                <w:rFonts w:ascii="Times New Roman" w:hAnsi="Times New Roman"/>
                <w:sz w:val="24"/>
                <w:szCs w:val="24"/>
                <w:lang w:eastAsia="zh-CN"/>
              </w:rPr>
            </w:pPr>
            <w:r w:rsidRPr="00205720">
              <w:rPr>
                <w:rFonts w:ascii="Times New Roman" w:hAnsi="Times New Roman"/>
                <w:sz w:val="24"/>
                <w:szCs w:val="24"/>
                <w:lang w:eastAsia="zh-CN"/>
              </w:rPr>
              <w:t xml:space="preserve">- Көмірсутектер мен уранды өндіру бойынша жер қойнауын </w:t>
            </w:r>
            <w:proofErr w:type="gramStart"/>
            <w:r w:rsidRPr="00205720">
              <w:rPr>
                <w:rFonts w:ascii="Times New Roman" w:hAnsi="Times New Roman"/>
                <w:sz w:val="24"/>
                <w:szCs w:val="24"/>
                <w:lang w:eastAsia="zh-CN"/>
              </w:rPr>
              <w:t>пайдалану</w:t>
            </w:r>
            <w:proofErr w:type="gramEnd"/>
            <w:r w:rsidRPr="00205720">
              <w:rPr>
                <w:rFonts w:ascii="Times New Roman" w:hAnsi="Times New Roman"/>
                <w:sz w:val="24"/>
                <w:szCs w:val="24"/>
                <w:lang w:eastAsia="zh-CN"/>
              </w:rPr>
              <w:t>ға арналған келісімшарттарды жасасу (қол қою).</w:t>
            </w:r>
          </w:p>
          <w:p w:rsidR="00205720" w:rsidRDefault="00205720" w:rsidP="00502887">
            <w:pPr>
              <w:spacing w:after="0" w:line="240" w:lineRule="auto"/>
              <w:ind w:firstLine="457"/>
              <w:jc w:val="both"/>
              <w:rPr>
                <w:rFonts w:ascii="Times New Roman" w:hAnsi="Times New Roman"/>
                <w:sz w:val="24"/>
                <w:szCs w:val="24"/>
                <w:lang w:eastAsia="zh-CN"/>
              </w:rPr>
            </w:pPr>
          </w:p>
          <w:p w:rsidR="00B3534D" w:rsidRPr="008A1D9E" w:rsidRDefault="00B3534D" w:rsidP="00502887">
            <w:pPr>
              <w:spacing w:after="0" w:line="240" w:lineRule="auto"/>
              <w:ind w:firstLine="457"/>
              <w:jc w:val="both"/>
              <w:rPr>
                <w:rFonts w:ascii="Times New Roman" w:hAnsi="Times New Roman"/>
                <w:sz w:val="24"/>
                <w:szCs w:val="24"/>
                <w:lang w:eastAsia="zh-CN"/>
              </w:rPr>
            </w:pPr>
            <w:r w:rsidRPr="008A1D9E">
              <w:rPr>
                <w:rFonts w:ascii="Times New Roman" w:hAnsi="Times New Roman"/>
                <w:sz w:val="24"/>
                <w:szCs w:val="24"/>
                <w:lang w:eastAsia="zh-CN"/>
              </w:rPr>
              <w:t>2020 жылдың 1 жартыжылдығында «</w:t>
            </w:r>
            <w:r w:rsidRPr="008A1D9E">
              <w:rPr>
                <w:rFonts w:ascii="Times New Roman" w:hAnsi="Times New Roman"/>
                <w:sz w:val="24"/>
                <w:szCs w:val="24"/>
                <w:lang w:val="kk-KZ" w:eastAsia="zh-CN"/>
              </w:rPr>
              <w:t>ГЖҰ</w:t>
            </w:r>
            <w:r w:rsidRPr="008A1D9E">
              <w:rPr>
                <w:rFonts w:ascii="Times New Roman" w:hAnsi="Times New Roman"/>
                <w:sz w:val="24"/>
                <w:szCs w:val="24"/>
                <w:lang w:eastAsia="zh-CN"/>
              </w:rPr>
              <w:t xml:space="preserve"> аккредиттеу» мемлекеттік қызметі бойынша </w:t>
            </w:r>
            <w:proofErr w:type="gramStart"/>
            <w:r w:rsidRPr="008A1D9E">
              <w:rPr>
                <w:rFonts w:ascii="Times New Roman" w:hAnsi="Times New Roman"/>
                <w:sz w:val="24"/>
                <w:szCs w:val="24"/>
                <w:lang w:eastAsia="zh-CN"/>
              </w:rPr>
              <w:t>р</w:t>
            </w:r>
            <w:proofErr w:type="gramEnd"/>
            <w:r w:rsidRPr="008A1D9E">
              <w:rPr>
                <w:rFonts w:ascii="Times New Roman" w:hAnsi="Times New Roman"/>
                <w:sz w:val="24"/>
                <w:szCs w:val="24"/>
                <w:lang w:eastAsia="zh-CN"/>
              </w:rPr>
              <w:t xml:space="preserve">ұқсат беру талаптарынан өтініш берушінің жылжымайтын мүлікке тіркелген құқықтар (ауыртпалықтар) және оның техникалық сипаттамалары туралы электрондық үкімет порталынан анықтама беру талаптарын </w:t>
            </w:r>
            <w:r w:rsidRPr="008A1D9E">
              <w:rPr>
                <w:rFonts w:ascii="Times New Roman" w:hAnsi="Times New Roman"/>
                <w:sz w:val="24"/>
                <w:szCs w:val="24"/>
                <w:lang w:val="kk-KZ" w:eastAsia="zh-CN"/>
              </w:rPr>
              <w:t>а</w:t>
            </w:r>
            <w:r w:rsidRPr="008A1D9E">
              <w:rPr>
                <w:rFonts w:ascii="Times New Roman" w:hAnsi="Times New Roman"/>
                <w:sz w:val="24"/>
                <w:szCs w:val="24"/>
                <w:lang w:eastAsia="zh-CN"/>
              </w:rPr>
              <w:t xml:space="preserve">лып тастау бойынша жұмыс жүргізілді, себебі бұл анықтаманы қызмет беруші </w:t>
            </w:r>
            <w:r w:rsidRPr="008A1D9E">
              <w:rPr>
                <w:rFonts w:ascii="Times New Roman" w:hAnsi="Times New Roman"/>
                <w:sz w:val="24"/>
                <w:szCs w:val="24"/>
                <w:lang w:val="kk-KZ" w:eastAsia="zh-CN"/>
              </w:rPr>
              <w:t>а</w:t>
            </w:r>
            <w:r w:rsidRPr="008A1D9E">
              <w:rPr>
                <w:rFonts w:ascii="Times New Roman" w:hAnsi="Times New Roman"/>
                <w:sz w:val="24"/>
                <w:szCs w:val="24"/>
                <w:lang w:eastAsia="zh-CN"/>
              </w:rPr>
              <w:t>қпараттық жүйелерді интеграциялау арқылы алуға мүмкіндігі бар. Бүгінгі күні көрсетілген анықтаманы қызмет беруші алу үшін «Газ желісі ұйымдарын аккредиттеу» мемлекеттік қызметі Е-лицензиялау ақпараттық жүйесін Жылжымайтын мүлік тіркелімімен ықпалдастыру бойынша ЦДИАӨМ және «ҰАТ» А</w:t>
            </w:r>
            <w:proofErr w:type="gramStart"/>
            <w:r w:rsidRPr="008A1D9E">
              <w:rPr>
                <w:rFonts w:ascii="Times New Roman" w:hAnsi="Times New Roman"/>
                <w:sz w:val="24"/>
                <w:szCs w:val="24"/>
                <w:lang w:eastAsia="zh-CN"/>
              </w:rPr>
              <w:t>Қ-</w:t>
            </w:r>
            <w:proofErr w:type="gramEnd"/>
            <w:r w:rsidRPr="008A1D9E">
              <w:rPr>
                <w:rFonts w:ascii="Times New Roman" w:hAnsi="Times New Roman"/>
                <w:sz w:val="24"/>
                <w:szCs w:val="24"/>
                <w:lang w:eastAsia="zh-CN"/>
              </w:rPr>
              <w:t>мен бірлесіп жұмыс жүргізілуде.</w:t>
            </w:r>
          </w:p>
          <w:p w:rsidR="00B3534D" w:rsidRPr="008A1D9E" w:rsidRDefault="00B3534D" w:rsidP="00502887">
            <w:pPr>
              <w:spacing w:after="0" w:line="240" w:lineRule="auto"/>
              <w:ind w:firstLine="457"/>
              <w:jc w:val="both"/>
              <w:rPr>
                <w:rFonts w:ascii="Times New Roman" w:hAnsi="Times New Roman"/>
                <w:sz w:val="24"/>
                <w:szCs w:val="24"/>
                <w:lang w:val="kk-KZ" w:eastAsia="zh-CN"/>
              </w:rPr>
            </w:pPr>
            <w:r w:rsidRPr="008A1D9E">
              <w:rPr>
                <w:rFonts w:ascii="Times New Roman" w:hAnsi="Times New Roman"/>
                <w:b/>
                <w:sz w:val="24"/>
                <w:szCs w:val="24"/>
                <w:lang w:val="kk-KZ" w:eastAsia="zh-CN"/>
              </w:rPr>
              <w:t>2020 жылғы 3 тоқсанда</w:t>
            </w:r>
            <w:r w:rsidRPr="008A1D9E">
              <w:rPr>
                <w:rFonts w:ascii="Times New Roman" w:hAnsi="Times New Roman"/>
                <w:sz w:val="24"/>
                <w:szCs w:val="24"/>
                <w:lang w:val="kk-KZ" w:eastAsia="zh-CN"/>
              </w:rPr>
              <w:t xml:space="preserve"> көмірсутектер саласында лицензиялау бойынша мемлекеттік қызметті оңтайландыру бөлігінде бизнеске жүктемені төмендетуге және рұқсат құжаттарын алуды жеделдетуге бағытталған біліктілік талаптарына өзгерістер енгізілді </w:t>
            </w:r>
            <w:r w:rsidRPr="008A1D9E">
              <w:rPr>
                <w:rFonts w:ascii="Times New Roman" w:hAnsi="Times New Roman"/>
                <w:i/>
                <w:szCs w:val="24"/>
                <w:lang w:val="kk-KZ" w:eastAsia="zh-CN"/>
              </w:rPr>
              <w:t>(Қазақстан Республикасы Энергетика министрінің 2020 жылғы 2 қыркүйектегі № 291 бұйрығы)</w:t>
            </w:r>
            <w:r w:rsidRPr="008A1D9E">
              <w:rPr>
                <w:rFonts w:ascii="Times New Roman" w:hAnsi="Times New Roman"/>
                <w:sz w:val="24"/>
                <w:szCs w:val="24"/>
                <w:lang w:val="kk-KZ" w:eastAsia="zh-CN"/>
              </w:rPr>
              <w:t>. Бизнеске жүктемені азайту мақсатында Бұйрықпен кейбір талаптар алынып тасталды. Сонымен, келесі кіші қызмет түрлеріне қойылатын талап алынып тасталды:</w:t>
            </w:r>
          </w:p>
          <w:p w:rsidR="00B3534D" w:rsidRPr="008A1D9E" w:rsidRDefault="00B3534D" w:rsidP="00502887">
            <w:pPr>
              <w:spacing w:after="0" w:line="240" w:lineRule="auto"/>
              <w:ind w:firstLine="457"/>
              <w:jc w:val="both"/>
              <w:rPr>
                <w:rFonts w:ascii="Times New Roman" w:hAnsi="Times New Roman"/>
                <w:sz w:val="24"/>
                <w:szCs w:val="24"/>
                <w:lang w:val="kk-KZ" w:eastAsia="zh-CN"/>
              </w:rPr>
            </w:pPr>
            <w:r w:rsidRPr="008A1D9E">
              <w:rPr>
                <w:rFonts w:ascii="Times New Roman" w:hAnsi="Times New Roman"/>
                <w:sz w:val="24"/>
                <w:szCs w:val="24"/>
                <w:lang w:val="kk-KZ" w:eastAsia="zh-CN"/>
              </w:rPr>
              <w:t xml:space="preserve">1) </w:t>
            </w:r>
            <w:r w:rsidRPr="008A1D9E">
              <w:rPr>
                <w:rFonts w:ascii="Times New Roman" w:hAnsi="Times New Roman"/>
                <w:sz w:val="24"/>
                <w:szCs w:val="24"/>
                <w:u w:val="single"/>
                <w:lang w:val="kk-KZ" w:eastAsia="zh-CN"/>
              </w:rPr>
              <w:t>мұнай, газ, мұнай-газ конденсатын өндіру</w:t>
            </w:r>
            <w:r w:rsidRPr="008A1D9E">
              <w:rPr>
                <w:rFonts w:ascii="Times New Roman" w:hAnsi="Times New Roman"/>
                <w:sz w:val="24"/>
                <w:szCs w:val="24"/>
                <w:lang w:val="kk-KZ" w:eastAsia="zh-CN"/>
              </w:rPr>
              <w:t xml:space="preserve"> – құбырлардың болуы туралы, өйткені негізгі инженерлік құрылыстар мен қондырғылардың болуы жеткілікті деп санаймыз;</w:t>
            </w:r>
          </w:p>
          <w:p w:rsidR="00B3534D" w:rsidRPr="008A1D9E" w:rsidRDefault="00B3534D" w:rsidP="00502887">
            <w:pPr>
              <w:spacing w:after="0" w:line="240" w:lineRule="auto"/>
              <w:ind w:firstLine="457"/>
              <w:jc w:val="both"/>
              <w:rPr>
                <w:rFonts w:ascii="Times New Roman" w:hAnsi="Times New Roman"/>
                <w:sz w:val="24"/>
                <w:szCs w:val="24"/>
                <w:lang w:val="kk-KZ" w:eastAsia="zh-CN"/>
              </w:rPr>
            </w:pPr>
            <w:r w:rsidRPr="008A1D9E">
              <w:rPr>
                <w:rFonts w:ascii="Times New Roman" w:hAnsi="Times New Roman"/>
                <w:sz w:val="24"/>
                <w:szCs w:val="24"/>
                <w:lang w:val="kk-KZ" w:eastAsia="zh-CN"/>
              </w:rPr>
              <w:t xml:space="preserve">2) </w:t>
            </w:r>
            <w:r w:rsidRPr="008A1D9E">
              <w:rPr>
                <w:rFonts w:ascii="Times New Roman" w:hAnsi="Times New Roman"/>
                <w:sz w:val="24"/>
                <w:szCs w:val="24"/>
                <w:u w:val="single"/>
                <w:lang w:val="kk-KZ" w:eastAsia="zh-CN"/>
              </w:rPr>
              <w:t>көмірсутектер кен орындарындағы кәсіпшілік зерттеулер мен геофизикалық жұмыстар</w:t>
            </w:r>
            <w:r w:rsidRPr="008A1D9E">
              <w:rPr>
                <w:rFonts w:ascii="Times New Roman" w:hAnsi="Times New Roman"/>
                <w:sz w:val="24"/>
                <w:szCs w:val="24"/>
                <w:lang w:val="kk-KZ" w:eastAsia="zh-CN"/>
              </w:rPr>
              <w:t xml:space="preserve"> – екі және одан да көп ұңғымалық аспаптардың болуы туралы, өйткені практика осы кіші қызмет </w:t>
            </w:r>
            <w:r w:rsidRPr="008A1D9E">
              <w:rPr>
                <w:rFonts w:ascii="Times New Roman" w:hAnsi="Times New Roman"/>
                <w:sz w:val="24"/>
                <w:szCs w:val="24"/>
                <w:lang w:val="kk-KZ" w:eastAsia="zh-CN"/>
              </w:rPr>
              <w:lastRenderedPageBreak/>
              <w:t>түрін орындау үшін бір аспаптан жеткілікті екенін көрсетті;</w:t>
            </w:r>
          </w:p>
          <w:p w:rsidR="00B3534D" w:rsidRPr="008A1D9E" w:rsidRDefault="00B3534D" w:rsidP="00502887">
            <w:pPr>
              <w:spacing w:after="0" w:line="240" w:lineRule="auto"/>
              <w:ind w:firstLine="457"/>
              <w:jc w:val="both"/>
              <w:rPr>
                <w:rFonts w:ascii="Times New Roman" w:hAnsi="Times New Roman"/>
                <w:sz w:val="24"/>
                <w:szCs w:val="24"/>
                <w:lang w:val="kk-KZ" w:eastAsia="zh-CN"/>
              </w:rPr>
            </w:pPr>
            <w:r w:rsidRPr="008A1D9E">
              <w:rPr>
                <w:rFonts w:ascii="Times New Roman" w:hAnsi="Times New Roman"/>
                <w:sz w:val="24"/>
                <w:szCs w:val="24"/>
                <w:lang w:val="kk-KZ" w:eastAsia="zh-CN"/>
              </w:rPr>
              <w:t xml:space="preserve">3) </w:t>
            </w:r>
            <w:r w:rsidRPr="008A1D9E">
              <w:rPr>
                <w:rFonts w:ascii="Times New Roman" w:hAnsi="Times New Roman"/>
                <w:sz w:val="24"/>
                <w:szCs w:val="24"/>
                <w:u w:val="single"/>
                <w:lang w:val="kk-KZ" w:eastAsia="zh-CN"/>
              </w:rPr>
              <w:t>көмірсутектер кен орындарындағы ұңғымаларды цементтеу</w:t>
            </w:r>
            <w:r w:rsidRPr="008A1D9E">
              <w:rPr>
                <w:rFonts w:ascii="Times New Roman" w:hAnsi="Times New Roman"/>
                <w:sz w:val="24"/>
                <w:szCs w:val="24"/>
                <w:lang w:val="kk-KZ" w:eastAsia="zh-CN"/>
              </w:rPr>
              <w:t xml:space="preserve"> – цемент тасығыштың болуы туралы, себебі цемент көбінесе зауыт қаптамасында құрғақ түрінде әкелінеді;</w:t>
            </w:r>
          </w:p>
          <w:p w:rsidR="00B3534D" w:rsidRPr="008A1D9E" w:rsidRDefault="00B3534D" w:rsidP="00502887">
            <w:pPr>
              <w:spacing w:after="0" w:line="240" w:lineRule="auto"/>
              <w:ind w:firstLine="457"/>
              <w:jc w:val="both"/>
              <w:rPr>
                <w:rFonts w:ascii="Times New Roman" w:hAnsi="Times New Roman"/>
                <w:sz w:val="24"/>
                <w:szCs w:val="24"/>
                <w:lang w:val="kk-KZ" w:eastAsia="zh-CN"/>
              </w:rPr>
            </w:pPr>
            <w:r w:rsidRPr="008A1D9E">
              <w:rPr>
                <w:rFonts w:ascii="Times New Roman" w:hAnsi="Times New Roman"/>
                <w:sz w:val="24"/>
                <w:szCs w:val="24"/>
                <w:lang w:val="kk-KZ" w:eastAsia="zh-CN"/>
              </w:rPr>
              <w:t xml:space="preserve">4) </w:t>
            </w:r>
            <w:r w:rsidRPr="008A1D9E">
              <w:rPr>
                <w:rFonts w:ascii="Times New Roman" w:hAnsi="Times New Roman"/>
                <w:sz w:val="24"/>
                <w:szCs w:val="24"/>
                <w:u w:val="single"/>
                <w:lang w:val="kk-KZ" w:eastAsia="zh-CN"/>
              </w:rPr>
              <w:t>мұнай қабаттарының мұнай беруін арттыру және ұңғымалардың өнімділігін ұлғайту</w:t>
            </w:r>
            <w:r w:rsidRPr="008A1D9E">
              <w:rPr>
                <w:rFonts w:ascii="Times New Roman" w:hAnsi="Times New Roman"/>
                <w:sz w:val="24"/>
                <w:szCs w:val="24"/>
                <w:lang w:val="kk-KZ" w:eastAsia="zh-CN"/>
              </w:rPr>
              <w:t xml:space="preserve"> – жұмыс сұйықтығын дайындау, айналымы және тазарту торабының болуын артық талап ретінде алып тастау.</w:t>
            </w:r>
          </w:p>
          <w:p w:rsidR="00B3534D" w:rsidRPr="008A1D9E" w:rsidRDefault="00B3534D" w:rsidP="00502887">
            <w:pPr>
              <w:spacing w:after="0" w:line="240" w:lineRule="auto"/>
              <w:ind w:firstLine="457"/>
              <w:jc w:val="both"/>
              <w:rPr>
                <w:rFonts w:ascii="Times New Roman" w:hAnsi="Times New Roman"/>
                <w:sz w:val="24"/>
                <w:szCs w:val="24"/>
                <w:lang w:val="kk-KZ" w:eastAsia="zh-CN"/>
              </w:rPr>
            </w:pPr>
            <w:r w:rsidRPr="008A1D9E">
              <w:rPr>
                <w:rFonts w:ascii="Times New Roman" w:hAnsi="Times New Roman"/>
                <w:b/>
                <w:sz w:val="24"/>
                <w:szCs w:val="24"/>
                <w:lang w:val="kk-KZ" w:eastAsia="zh-CN"/>
              </w:rPr>
              <w:t>Сондай-қа, 2020 жылғы 3 тоқсанда</w:t>
            </w:r>
            <w:r w:rsidRPr="008A1D9E">
              <w:rPr>
                <w:rFonts w:ascii="Times New Roman" w:hAnsi="Times New Roman"/>
                <w:sz w:val="24"/>
                <w:szCs w:val="24"/>
                <w:lang w:val="kk-KZ" w:eastAsia="zh-CN"/>
              </w:rPr>
              <w:t xml:space="preserve"> бизнеске жүктемені азайтуға және рұқсат құжаттарын алуды жеделдетуге бағытталған ««Газ желісі ұйымдарын аккредиттеудің кейбір мәселелері туралы» Қазақстан Республикасы Энергетика министрінің 2014 жылғы 27 қарашадағы № 153 бұйрығына өзгерістер енгізу туралы» Қазақстан Республикасы Энергетика министрінің 2020 жылғы 17 қыркүйектегі № 313 бұйрығындағы рұқсат беру талаптары мен мәліметтер нысанына газ желісі ұйымдарын аккредиттеу жөніндегі мемлекеттік көрсетілетін қызметті оңтайландыру бөлігінде өзгерістер енгізілді. Осылайша, портал арқылы өтініш берген кезде мәліметтер нысанын толтыру бойынша талаптар жеңілдетіледі (мәліметтерді толтыру бойынша талап болуы туралы белгіні таңдауға ауыстырылады, біліктілік құрамы бойынша кейбір мәліметтерді толтыруды алып тастау).</w:t>
            </w:r>
          </w:p>
          <w:p w:rsidR="00B3534D" w:rsidRPr="008A1D9E" w:rsidRDefault="00B3534D" w:rsidP="00502887">
            <w:pPr>
              <w:spacing w:after="0" w:line="240" w:lineRule="auto"/>
              <w:ind w:firstLine="457"/>
              <w:jc w:val="both"/>
              <w:rPr>
                <w:rFonts w:ascii="Times New Roman" w:hAnsi="Times New Roman"/>
                <w:sz w:val="24"/>
                <w:szCs w:val="24"/>
                <w:lang w:val="kk-KZ" w:eastAsia="zh-CN"/>
              </w:rPr>
            </w:pPr>
            <w:r w:rsidRPr="008A1D9E">
              <w:rPr>
                <w:rFonts w:ascii="Times New Roman" w:hAnsi="Times New Roman"/>
                <w:sz w:val="24"/>
                <w:szCs w:val="24"/>
                <w:lang w:val="kk-KZ" w:eastAsia="zh-CN"/>
              </w:rPr>
              <w:t xml:space="preserve">Бүгінгі күні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 көрсету қағидаларын бекіту туралы» Қазақстан Республикасы Энергетика министрінің 2020 жылғы 10 сәуірдегі № 139 бұйрығына өзгеріс енгізу туралы» ҚР Энергетика министрінің бұйрық жобасы әзірленді. Осы бұйрық жобасымен Қағидалардағы Мәліметтер нысаны Көмірсутектер саласындағы қызметтi жүзеге асыру үшін қойылатын біліктілік талаптары мен оларға сәйкестiкті растайтын құжаттар тiзбесіне сәйкес келтіріледі </w:t>
            </w:r>
            <w:r w:rsidRPr="008A1D9E">
              <w:rPr>
                <w:rFonts w:ascii="Times New Roman" w:hAnsi="Times New Roman"/>
                <w:i/>
                <w:szCs w:val="24"/>
                <w:lang w:val="kk-KZ" w:eastAsia="zh-CN"/>
              </w:rPr>
              <w:t>(Қазақстан Республикасы Энергетика министрінің 2020 жылғы 2 қыркүйектегі № 291 бұйрығымен енгізілген өзгерістер).</w:t>
            </w:r>
          </w:p>
          <w:p w:rsidR="00B3534D" w:rsidRPr="008A1D9E" w:rsidRDefault="00B3534D" w:rsidP="00502887">
            <w:pPr>
              <w:spacing w:after="0" w:line="240" w:lineRule="auto"/>
              <w:ind w:firstLine="457"/>
              <w:jc w:val="both"/>
              <w:rPr>
                <w:rFonts w:ascii="Times New Roman" w:hAnsi="Times New Roman"/>
                <w:sz w:val="24"/>
                <w:szCs w:val="24"/>
                <w:lang w:val="kk-KZ" w:eastAsia="zh-CN"/>
              </w:rPr>
            </w:pPr>
            <w:r w:rsidRPr="008A1D9E">
              <w:rPr>
                <w:rFonts w:ascii="Times New Roman" w:hAnsi="Times New Roman"/>
                <w:sz w:val="24"/>
                <w:szCs w:val="24"/>
                <w:lang w:val="kk-KZ" w:eastAsia="zh-CN"/>
              </w:rPr>
              <w:t xml:space="preserve">Бүгінгі күні ҰАТ АҚ-мен бірлесіп elicense порталында мәліметтер нысандарын жоғарыда көрсетілген бұйрықтарға </w:t>
            </w:r>
            <w:r w:rsidRPr="008A1D9E">
              <w:rPr>
                <w:rFonts w:ascii="Times New Roman" w:hAnsi="Times New Roman"/>
                <w:sz w:val="24"/>
                <w:szCs w:val="24"/>
                <w:lang w:val="kk-KZ" w:eastAsia="zh-CN"/>
              </w:rPr>
              <w:lastRenderedPageBreak/>
              <w:t>енгізілген өзгерістерге сәйкес келтіру бойынша жұмыстар жүргізілуде.</w:t>
            </w:r>
          </w:p>
          <w:p w:rsidR="00B3534D" w:rsidRDefault="00B3534D" w:rsidP="00502887">
            <w:pPr>
              <w:spacing w:after="0" w:line="240" w:lineRule="auto"/>
              <w:ind w:firstLine="457"/>
              <w:jc w:val="both"/>
              <w:rPr>
                <w:rFonts w:ascii="Times New Roman" w:hAnsi="Times New Roman"/>
                <w:sz w:val="24"/>
                <w:szCs w:val="24"/>
                <w:lang w:val="kk-KZ" w:eastAsia="zh-CN"/>
              </w:rPr>
            </w:pPr>
            <w:r w:rsidRPr="008A1D9E">
              <w:rPr>
                <w:rFonts w:ascii="Times New Roman" w:hAnsi="Times New Roman"/>
                <w:sz w:val="24"/>
                <w:szCs w:val="24"/>
                <w:lang w:val="kk-KZ" w:eastAsia="zh-CN"/>
              </w:rPr>
              <w:t>Сондай-ақ, қосымша бастамашылық тәртіппен «ҰАТ» АҚ-мен бірлесіп көмірсутектер саласындағы лицензиялау мемлекеттік қызметі бойынша заңнамада талап етілетін толық емес деректерді ұсынумен байланысты дәлелді бас тартудың санын қысқарту мақсатында е-license жүйесінде мәліметтер нысанын оңтайландыру мәселесі пысықталуда.</w:t>
            </w:r>
          </w:p>
          <w:p w:rsidR="00375BE1" w:rsidRDefault="00375BE1" w:rsidP="00502887">
            <w:pPr>
              <w:spacing w:after="0" w:line="240" w:lineRule="auto"/>
              <w:ind w:firstLine="457"/>
              <w:jc w:val="both"/>
              <w:rPr>
                <w:rFonts w:ascii="Times New Roman" w:hAnsi="Times New Roman"/>
                <w:sz w:val="24"/>
                <w:szCs w:val="24"/>
                <w:lang w:val="kk-KZ" w:eastAsia="zh-CN"/>
              </w:rPr>
            </w:pPr>
          </w:p>
          <w:p w:rsidR="00375BE1" w:rsidRPr="00375BE1" w:rsidRDefault="00375BE1" w:rsidP="00375BE1">
            <w:pPr>
              <w:spacing w:after="0" w:line="240" w:lineRule="auto"/>
              <w:jc w:val="both"/>
              <w:rPr>
                <w:rFonts w:ascii="Times New Roman" w:hAnsi="Times New Roman"/>
                <w:sz w:val="24"/>
                <w:szCs w:val="24"/>
                <w:lang w:val="kk-KZ" w:eastAsia="zh-CN"/>
              </w:rPr>
            </w:pPr>
            <w:r w:rsidRPr="00375BE1">
              <w:rPr>
                <w:rFonts w:ascii="Times New Roman" w:hAnsi="Times New Roman"/>
                <w:sz w:val="24"/>
                <w:szCs w:val="24"/>
                <w:lang w:val="kk-KZ" w:eastAsia="zh-CN"/>
              </w:rPr>
              <w:t>АЭҚБК көрсететін барлық 16 Мемлекеттік қызмет бойынша оларды көрсету мерзімдері мен қадамдарын қысқарту бөлігінде оңтайландыру бойынша жұмыс жүргізілді.</w:t>
            </w:r>
          </w:p>
          <w:p w:rsidR="00375BE1" w:rsidRPr="00A63ED5" w:rsidRDefault="00375BE1" w:rsidP="00375BE1">
            <w:pPr>
              <w:spacing w:after="0" w:line="240" w:lineRule="auto"/>
              <w:jc w:val="both"/>
              <w:rPr>
                <w:rFonts w:ascii="Times New Roman" w:hAnsi="Times New Roman"/>
                <w:sz w:val="24"/>
                <w:szCs w:val="24"/>
                <w:lang w:val="kk-KZ" w:eastAsia="zh-CN"/>
              </w:rPr>
            </w:pPr>
            <w:r w:rsidRPr="00A63ED5">
              <w:rPr>
                <w:rFonts w:ascii="Times New Roman" w:hAnsi="Times New Roman"/>
                <w:sz w:val="24"/>
                <w:szCs w:val="24"/>
                <w:lang w:val="kk-KZ" w:eastAsia="zh-CN"/>
              </w:rPr>
              <w:t xml:space="preserve">Бұдан басқа, ағымдағы жылы Қазақстан Республикасының цифрлық даму және аэроғарыш өнеркәсібі министрінің 2020 жылғы </w:t>
            </w:r>
            <w:r w:rsidRPr="00A63ED5">
              <w:rPr>
                <w:rFonts w:ascii="Times New Roman" w:hAnsi="Times New Roman"/>
                <w:sz w:val="24"/>
                <w:szCs w:val="24"/>
                <w:lang w:val="kk-KZ" w:eastAsia="zh-CN"/>
              </w:rPr>
              <w:br/>
              <w:t>17 қазандағы № 390/НҚ бұйрығымен Комитеттің 4 мемлекеттік қызметін («Ядролық, радиациялық және ядролық физикалық қауіпсіздік сараптамасын жүзеге асыратын ұйымдарды аккредиттеу»,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және «Атом энергиясы пайдаланылатын объектілерде жұмыс істейтін персоналды аттестаттау», «Энергия өндіруші және энергия беруші ұйымдарға күзгі-қысқы кезеңдегі жұмысқа әзірлік паспортын беру») электрондық форматқа көшіру (толық автоматтандыру) бөлігінде мемлекеттік көрсетілетін қызметтер тізіліміне өзгерістер енгізілді.</w:t>
            </w:r>
          </w:p>
          <w:p w:rsidR="00375BE1" w:rsidRDefault="00375BE1" w:rsidP="00375BE1">
            <w:pPr>
              <w:spacing w:after="0" w:line="240" w:lineRule="auto"/>
              <w:ind w:firstLine="457"/>
              <w:jc w:val="both"/>
              <w:rPr>
                <w:rFonts w:ascii="Times New Roman" w:hAnsi="Times New Roman"/>
                <w:sz w:val="24"/>
                <w:szCs w:val="24"/>
                <w:lang w:val="kk-KZ" w:eastAsia="zh-CN"/>
              </w:rPr>
            </w:pPr>
            <w:r w:rsidRPr="00A63ED5">
              <w:rPr>
                <w:rFonts w:ascii="Times New Roman" w:hAnsi="Times New Roman"/>
                <w:sz w:val="24"/>
                <w:szCs w:val="24"/>
                <w:lang w:val="kk-KZ" w:eastAsia="zh-CN"/>
              </w:rPr>
              <w:t xml:space="preserve">Бұдан басқа, «Сараптама ұйымы ұсынған ядролық, радиациялық және ядролық физикалық қауіпсіздікті қамтамасыз етуге қатысты есеп-қисаптар әдістемесін келісу» мемлекеттік қызметіне қатысты қазіргі уақытта Қазақстан Республикасының </w:t>
            </w:r>
            <w:r w:rsidRPr="00375BE1">
              <w:rPr>
                <w:rFonts w:ascii="Times New Roman" w:hAnsi="Times New Roman"/>
                <w:sz w:val="24"/>
                <w:szCs w:val="24"/>
                <w:lang w:val="kk-KZ" w:eastAsia="zh-CN"/>
              </w:rPr>
              <w:t xml:space="preserve">Сенатында </w:t>
            </w:r>
            <w:r w:rsidRPr="00A63ED5">
              <w:rPr>
                <w:rFonts w:ascii="Times New Roman" w:hAnsi="Times New Roman"/>
                <w:sz w:val="24"/>
                <w:szCs w:val="24"/>
                <w:lang w:val="kk-KZ" w:eastAsia="zh-CN"/>
              </w:rPr>
              <w:t xml:space="preserve">орналасқан «Қазақстан Республикасының кейбір заңнамалық актілеріне атом энергиясын пайдалану мәселелері бойынша өзгерістер мен толықтырулар енгізу туралы» Қазақстан Республикасы Заңының жобасы шеңберінде ядролық қауіпсіздікті қамтамасыз ету саласындағы есеп айырысу әдістемесін (бұдан әрі – Әдістемелерді келісу жөніндегі функция) келісу жөніндегі </w:t>
            </w:r>
            <w:r w:rsidRPr="00A63ED5">
              <w:rPr>
                <w:rFonts w:ascii="Times New Roman" w:hAnsi="Times New Roman"/>
                <w:sz w:val="24"/>
                <w:szCs w:val="24"/>
                <w:lang w:val="kk-KZ" w:eastAsia="zh-CN"/>
              </w:rPr>
              <w:lastRenderedPageBreak/>
              <w:t>функцияны «Атом энергиясын пайдалану туралы» Қазақстан Республикасының Заңынан алып тастау көзделгенін хабарлаймыз. Жоғарыда көрсетілген Заңнан әдістемелерді келісу жөніндегі функция алынып тасталғаннан кейін «Сараптама ұйымы ұсынған ядролық, радиациялық және ядролық физикалық қауіпсіздікті қамтамасыз етуге қатысты есеп-қисаптар әдістемесін келісу» мемлекеттік көрсетілетін қызметі Мемлекеттік көрсетілетін қызметтер тізілімінен алып тасталады.</w:t>
            </w:r>
          </w:p>
          <w:p w:rsidR="00375BE1" w:rsidRPr="008A1D9E" w:rsidRDefault="00375BE1" w:rsidP="00502887">
            <w:pPr>
              <w:spacing w:after="0" w:line="240" w:lineRule="auto"/>
              <w:ind w:firstLine="457"/>
              <w:jc w:val="both"/>
              <w:rPr>
                <w:rFonts w:ascii="Times New Roman" w:hAnsi="Times New Roman"/>
                <w:sz w:val="24"/>
                <w:szCs w:val="24"/>
                <w:lang w:val="kk-KZ" w:eastAsia="zh-CN"/>
              </w:rPr>
            </w:pPr>
          </w:p>
        </w:tc>
      </w:tr>
      <w:tr w:rsidR="00B3534D" w:rsidRPr="0010111E" w:rsidTr="004F082A">
        <w:tc>
          <w:tcPr>
            <w:tcW w:w="710" w:type="dxa"/>
            <w:tcBorders>
              <w:top w:val="single" w:sz="4" w:space="0" w:color="auto"/>
              <w:left w:val="single" w:sz="4" w:space="0" w:color="auto"/>
              <w:bottom w:val="single" w:sz="4" w:space="0" w:color="auto"/>
              <w:right w:val="single" w:sz="4" w:space="0" w:color="auto"/>
            </w:tcBorders>
            <w:hideMark/>
          </w:tcPr>
          <w:p w:rsidR="00B3534D" w:rsidRPr="0010111E" w:rsidRDefault="00B3534D"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lastRenderedPageBreak/>
              <w:t>21</w:t>
            </w:r>
          </w:p>
        </w:tc>
        <w:tc>
          <w:tcPr>
            <w:tcW w:w="3402" w:type="dxa"/>
            <w:tcBorders>
              <w:top w:val="single" w:sz="4" w:space="0" w:color="auto"/>
              <w:left w:val="single" w:sz="4" w:space="0" w:color="auto"/>
              <w:bottom w:val="single" w:sz="4" w:space="0" w:color="auto"/>
              <w:right w:val="single" w:sz="4" w:space="0" w:color="auto"/>
            </w:tcBorders>
            <w:hideMark/>
          </w:tcPr>
          <w:p w:rsidR="00B3534D" w:rsidRPr="0010111E" w:rsidRDefault="00B3534D"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Себептерге егжей-тегжейлі талдау жүргізу және Мемлекеттік қызмет көрсету кезінде дәлелді бас тартуды қысқарту бойынша шаралар қабылдау</w:t>
            </w:r>
          </w:p>
        </w:tc>
        <w:tc>
          <w:tcPr>
            <w:tcW w:w="1700" w:type="dxa"/>
            <w:tcBorders>
              <w:top w:val="single" w:sz="4" w:space="0" w:color="auto"/>
              <w:left w:val="single" w:sz="4" w:space="0" w:color="auto"/>
              <w:bottom w:val="single" w:sz="4" w:space="0" w:color="auto"/>
              <w:right w:val="single" w:sz="4" w:space="0" w:color="auto"/>
            </w:tcBorders>
            <w:hideMark/>
          </w:tcPr>
          <w:p w:rsidR="00B3534D" w:rsidRPr="0010111E" w:rsidRDefault="00B3534D"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САДД-ға ақпарат</w:t>
            </w:r>
          </w:p>
        </w:tc>
        <w:tc>
          <w:tcPr>
            <w:tcW w:w="1417" w:type="dxa"/>
            <w:tcBorders>
              <w:top w:val="single" w:sz="4" w:space="0" w:color="auto"/>
              <w:left w:val="single" w:sz="4" w:space="0" w:color="auto"/>
              <w:bottom w:val="single" w:sz="4" w:space="0" w:color="auto"/>
              <w:right w:val="single" w:sz="4" w:space="0" w:color="auto"/>
            </w:tcBorders>
            <w:hideMark/>
          </w:tcPr>
          <w:p w:rsidR="00B3534D" w:rsidRPr="0010111E" w:rsidRDefault="00B3534D"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Тұрақты</w:t>
            </w:r>
          </w:p>
        </w:tc>
        <w:tc>
          <w:tcPr>
            <w:tcW w:w="1277" w:type="dxa"/>
            <w:tcBorders>
              <w:top w:val="single" w:sz="4" w:space="0" w:color="auto"/>
              <w:left w:val="single" w:sz="4" w:space="0" w:color="auto"/>
              <w:bottom w:val="single" w:sz="4" w:space="0" w:color="auto"/>
              <w:right w:val="single" w:sz="4" w:space="0" w:color="auto"/>
            </w:tcBorders>
            <w:hideMark/>
          </w:tcPr>
          <w:p w:rsidR="00B3534D" w:rsidRPr="0010111E" w:rsidRDefault="00B3534D"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ЖҚПД, КЖҚПСМБД, АЭӨД</w:t>
            </w:r>
            <w:r w:rsidRPr="0010111E">
              <w:rPr>
                <w:rFonts w:ascii="Times New Roman" w:hAnsi="Times New Roman"/>
                <w:sz w:val="24"/>
                <w:szCs w:val="24"/>
                <w:lang w:eastAsia="zh-CN"/>
              </w:rPr>
              <w:t xml:space="preserve">, </w:t>
            </w:r>
            <w:r w:rsidRPr="0010111E">
              <w:rPr>
                <w:rFonts w:ascii="Times New Roman" w:hAnsi="Times New Roman"/>
                <w:sz w:val="24"/>
                <w:szCs w:val="24"/>
                <w:lang w:val="kk-KZ" w:eastAsia="zh-CN"/>
              </w:rPr>
              <w:t>АЭҚБК ЭЭДД</w:t>
            </w:r>
          </w:p>
        </w:tc>
        <w:tc>
          <w:tcPr>
            <w:tcW w:w="7087" w:type="dxa"/>
            <w:tcBorders>
              <w:top w:val="single" w:sz="4" w:space="0" w:color="auto"/>
              <w:left w:val="single" w:sz="4" w:space="0" w:color="auto"/>
              <w:bottom w:val="single" w:sz="4" w:space="0" w:color="auto"/>
              <w:right w:val="single" w:sz="4" w:space="0" w:color="auto"/>
            </w:tcBorders>
          </w:tcPr>
          <w:p w:rsidR="00B3534D" w:rsidRPr="008A1D9E" w:rsidRDefault="00B3534D" w:rsidP="00502887">
            <w:pPr>
              <w:spacing w:after="0" w:line="240" w:lineRule="auto"/>
              <w:ind w:firstLine="489"/>
              <w:jc w:val="both"/>
              <w:rPr>
                <w:rFonts w:ascii="Times New Roman" w:hAnsi="Times New Roman"/>
                <w:sz w:val="24"/>
                <w:szCs w:val="24"/>
                <w:lang w:eastAsia="zh-CN"/>
              </w:rPr>
            </w:pPr>
            <w:r w:rsidRPr="008A1D9E">
              <w:rPr>
                <w:rFonts w:ascii="Times New Roman" w:hAnsi="Times New Roman"/>
                <w:sz w:val="24"/>
                <w:szCs w:val="24"/>
                <w:lang w:eastAsia="zh-CN"/>
              </w:rPr>
              <w:t>«ҰАТ» А</w:t>
            </w:r>
            <w:proofErr w:type="gramStart"/>
            <w:r w:rsidRPr="008A1D9E">
              <w:rPr>
                <w:rFonts w:ascii="Times New Roman" w:hAnsi="Times New Roman"/>
                <w:sz w:val="24"/>
                <w:szCs w:val="24"/>
                <w:lang w:eastAsia="zh-CN"/>
              </w:rPr>
              <w:t>Қ-</w:t>
            </w:r>
            <w:proofErr w:type="gramEnd"/>
            <w:r w:rsidRPr="008A1D9E">
              <w:rPr>
                <w:rFonts w:ascii="Times New Roman" w:hAnsi="Times New Roman"/>
                <w:sz w:val="24"/>
                <w:szCs w:val="24"/>
                <w:lang w:eastAsia="zh-CN"/>
              </w:rPr>
              <w:t>мен бірлесіп көмірсутектер саласындағы лицензиялау мемлекеттік қызмет</w:t>
            </w:r>
            <w:r w:rsidRPr="008A1D9E">
              <w:rPr>
                <w:rFonts w:ascii="Times New Roman" w:hAnsi="Times New Roman"/>
                <w:sz w:val="24"/>
                <w:szCs w:val="24"/>
                <w:lang w:val="kk-KZ" w:eastAsia="zh-CN"/>
              </w:rPr>
              <w:t>і</w:t>
            </w:r>
            <w:r w:rsidRPr="008A1D9E">
              <w:rPr>
                <w:rFonts w:ascii="Times New Roman" w:hAnsi="Times New Roman"/>
                <w:sz w:val="24"/>
                <w:szCs w:val="24"/>
                <w:lang w:eastAsia="zh-CN"/>
              </w:rPr>
              <w:t xml:space="preserve"> бойынша заңнамада талап етілетін толық емес деректерді ұсынумен байланысты дәлелді бас тартудың санын қысқарту мақсатында е-license жүйесінде мәліметтер нысанын оңтайландыру мәселесі пысықталуда. </w:t>
            </w:r>
          </w:p>
          <w:p w:rsidR="00B3534D" w:rsidRPr="008A1D9E" w:rsidRDefault="00B3534D" w:rsidP="00502887">
            <w:pPr>
              <w:spacing w:after="0" w:line="240" w:lineRule="auto"/>
              <w:ind w:firstLine="489"/>
              <w:jc w:val="both"/>
              <w:rPr>
                <w:rFonts w:ascii="Times New Roman" w:hAnsi="Times New Roman"/>
                <w:sz w:val="24"/>
                <w:szCs w:val="24"/>
                <w:lang w:eastAsia="zh-CN"/>
              </w:rPr>
            </w:pPr>
            <w:r w:rsidRPr="008A1D9E">
              <w:rPr>
                <w:rFonts w:ascii="Times New Roman" w:hAnsi="Times New Roman"/>
                <w:sz w:val="24"/>
                <w:szCs w:val="24"/>
                <w:lang w:eastAsia="zh-CN"/>
              </w:rPr>
              <w:t xml:space="preserve">Көмірсутектер саласындағы біліктілік талаптарына және газ желісі ұйымдарын аккредиттеу жөніндегі </w:t>
            </w:r>
            <w:proofErr w:type="gramStart"/>
            <w:r w:rsidRPr="008A1D9E">
              <w:rPr>
                <w:rFonts w:ascii="Times New Roman" w:hAnsi="Times New Roman"/>
                <w:sz w:val="24"/>
                <w:szCs w:val="24"/>
                <w:lang w:eastAsia="zh-CN"/>
              </w:rPr>
              <w:t>р</w:t>
            </w:r>
            <w:proofErr w:type="gramEnd"/>
            <w:r w:rsidRPr="008A1D9E">
              <w:rPr>
                <w:rFonts w:ascii="Times New Roman" w:hAnsi="Times New Roman"/>
                <w:sz w:val="24"/>
                <w:szCs w:val="24"/>
                <w:lang w:eastAsia="zh-CN"/>
              </w:rPr>
              <w:t xml:space="preserve">ұқсат беру талаптарына өзгерістер енгізу бойынша жүргізілген жұмыс, сондай-ақ жабдықтардың болуы мен саны бөлігінде кейбір талаптарды оңайлату, мәліметтер нысанын толтыруды оңайлату жолымен бизнеске </w:t>
            </w:r>
            <w:proofErr w:type="gramStart"/>
            <w:r w:rsidRPr="008A1D9E">
              <w:rPr>
                <w:rFonts w:ascii="Times New Roman" w:hAnsi="Times New Roman"/>
                <w:sz w:val="24"/>
                <w:szCs w:val="24"/>
                <w:lang w:eastAsia="zh-CN"/>
              </w:rPr>
              <w:t>ж</w:t>
            </w:r>
            <w:proofErr w:type="gramEnd"/>
            <w:r w:rsidRPr="008A1D9E">
              <w:rPr>
                <w:rFonts w:ascii="Times New Roman" w:hAnsi="Times New Roman"/>
                <w:sz w:val="24"/>
                <w:szCs w:val="24"/>
                <w:lang w:eastAsia="zh-CN"/>
              </w:rPr>
              <w:t>үктемені азайтудың дәлелді бас тартуларын төмендетуге бағытталған.</w:t>
            </w:r>
          </w:p>
          <w:p w:rsidR="00B3534D" w:rsidRDefault="00B3534D" w:rsidP="00502887">
            <w:pPr>
              <w:spacing w:after="0" w:line="240" w:lineRule="auto"/>
              <w:ind w:firstLine="489"/>
              <w:jc w:val="both"/>
              <w:rPr>
                <w:rFonts w:ascii="Times New Roman" w:hAnsi="Times New Roman"/>
                <w:sz w:val="24"/>
                <w:szCs w:val="24"/>
                <w:lang w:eastAsia="zh-CN"/>
              </w:rPr>
            </w:pPr>
            <w:r w:rsidRPr="008A1D9E">
              <w:rPr>
                <w:rFonts w:ascii="Times New Roman" w:hAnsi="Times New Roman"/>
                <w:sz w:val="24"/>
                <w:szCs w:val="24"/>
                <w:lang w:eastAsia="zh-CN"/>
              </w:rPr>
              <w:t>Жалпы алғанда, МО ИРБТ сайтында көрсетілетін қызметті алушылардың қызықтыратын мемлекеттік қызмет бойынша кеңес алу мүмкіндігі үшін КЖ</w:t>
            </w:r>
            <w:r w:rsidRPr="008A1D9E">
              <w:rPr>
                <w:rFonts w:ascii="Times New Roman" w:hAnsi="Times New Roman"/>
                <w:sz w:val="24"/>
                <w:szCs w:val="24"/>
                <w:lang w:val="kk-KZ" w:eastAsia="zh-CN"/>
              </w:rPr>
              <w:t>Қ</w:t>
            </w:r>
            <w:r w:rsidRPr="008A1D9E">
              <w:rPr>
                <w:rFonts w:ascii="Times New Roman" w:hAnsi="Times New Roman"/>
                <w:sz w:val="24"/>
                <w:szCs w:val="24"/>
                <w:lang w:eastAsia="zh-CN"/>
              </w:rPr>
              <w:t>ПСМБД-</w:t>
            </w:r>
            <w:r w:rsidRPr="008A1D9E">
              <w:rPr>
                <w:rFonts w:ascii="Times New Roman" w:hAnsi="Times New Roman"/>
                <w:sz w:val="24"/>
                <w:szCs w:val="24"/>
                <w:lang w:val="kk-KZ" w:eastAsia="zh-CN"/>
              </w:rPr>
              <w:t>нің</w:t>
            </w:r>
            <w:r w:rsidRPr="008A1D9E">
              <w:rPr>
                <w:rFonts w:ascii="Times New Roman" w:hAnsi="Times New Roman"/>
                <w:sz w:val="24"/>
                <w:szCs w:val="24"/>
                <w:lang w:eastAsia="zh-CN"/>
              </w:rPr>
              <w:t xml:space="preserve"> барлық қызметкерлерінің байланыс деректері орналастырылған. Сондай-ақ әрбі</w:t>
            </w:r>
            <w:proofErr w:type="gramStart"/>
            <w:r w:rsidRPr="008A1D9E">
              <w:rPr>
                <w:rFonts w:ascii="Times New Roman" w:hAnsi="Times New Roman"/>
                <w:sz w:val="24"/>
                <w:szCs w:val="24"/>
                <w:lang w:eastAsia="zh-CN"/>
              </w:rPr>
              <w:t>р</w:t>
            </w:r>
            <w:proofErr w:type="gramEnd"/>
            <w:r w:rsidRPr="008A1D9E">
              <w:rPr>
                <w:rFonts w:ascii="Times New Roman" w:hAnsi="Times New Roman"/>
                <w:sz w:val="24"/>
                <w:szCs w:val="24"/>
                <w:lang w:eastAsia="zh-CN"/>
              </w:rPr>
              <w:t xml:space="preserve"> мемлекеттік қызмет бойынша Е-гов-</w:t>
            </w:r>
            <w:r w:rsidRPr="008A1D9E">
              <w:rPr>
                <w:rFonts w:ascii="Times New Roman" w:hAnsi="Times New Roman"/>
                <w:sz w:val="24"/>
                <w:szCs w:val="24"/>
                <w:lang w:val="kk-KZ" w:eastAsia="zh-CN"/>
              </w:rPr>
              <w:t>т</w:t>
            </w:r>
            <w:r w:rsidRPr="008A1D9E">
              <w:rPr>
                <w:rFonts w:ascii="Times New Roman" w:hAnsi="Times New Roman"/>
                <w:sz w:val="24"/>
                <w:szCs w:val="24"/>
                <w:lang w:eastAsia="zh-CN"/>
              </w:rPr>
              <w:t>а өтінішті және мәліметтер нысанын толтыру бойынша нұсқаулықтар бар.</w:t>
            </w:r>
          </w:p>
          <w:p w:rsidR="00375BE1" w:rsidRDefault="00375BE1" w:rsidP="00502887">
            <w:pPr>
              <w:spacing w:after="0" w:line="240" w:lineRule="auto"/>
              <w:ind w:firstLine="489"/>
              <w:jc w:val="both"/>
              <w:rPr>
                <w:rFonts w:ascii="Times New Roman" w:hAnsi="Times New Roman"/>
                <w:sz w:val="24"/>
                <w:szCs w:val="24"/>
                <w:lang w:eastAsia="zh-CN"/>
              </w:rPr>
            </w:pPr>
          </w:p>
          <w:p w:rsidR="00375BE1" w:rsidRPr="00375BE1" w:rsidRDefault="00375BE1" w:rsidP="00375BE1">
            <w:pPr>
              <w:spacing w:after="0" w:line="240" w:lineRule="auto"/>
              <w:ind w:firstLine="489"/>
              <w:jc w:val="both"/>
              <w:rPr>
                <w:rFonts w:ascii="Times New Roman" w:hAnsi="Times New Roman"/>
                <w:sz w:val="24"/>
                <w:szCs w:val="24"/>
                <w:lang w:eastAsia="zh-CN"/>
              </w:rPr>
            </w:pPr>
            <w:r w:rsidRPr="00375BE1">
              <w:rPr>
                <w:rFonts w:ascii="Times New Roman" w:hAnsi="Times New Roman"/>
                <w:sz w:val="24"/>
                <w:szCs w:val="24"/>
                <w:lang w:eastAsia="zh-CN"/>
              </w:rPr>
              <w:t>АЭҚБК мемлекеттік қызметтер көрсету саласындағы Қазақстан Республикасының заңнамасында белгіленген талаптарды, міндеттерді, тыйым салулар мен шектеулерді орындамау немесе тиісінше орындамау мүмкіндігін қалыптастыратын факторлар мен себептерді анықтау тұ</w:t>
            </w:r>
            <w:proofErr w:type="gramStart"/>
            <w:r w:rsidRPr="00375BE1">
              <w:rPr>
                <w:rFonts w:ascii="Times New Roman" w:hAnsi="Times New Roman"/>
                <w:sz w:val="24"/>
                <w:szCs w:val="24"/>
                <w:lang w:eastAsia="zh-CN"/>
              </w:rPr>
              <w:t>р</w:t>
            </w:r>
            <w:proofErr w:type="gramEnd"/>
            <w:r w:rsidRPr="00375BE1">
              <w:rPr>
                <w:rFonts w:ascii="Times New Roman" w:hAnsi="Times New Roman"/>
                <w:sz w:val="24"/>
                <w:szCs w:val="24"/>
                <w:lang w:eastAsia="zh-CN"/>
              </w:rPr>
              <w:t xml:space="preserve">ғысынан мемлекеттік қызметтер көрсету тәртібін айқындайтын заңға тәуелді нормативтік құқықтық актілерге талдау жүргізеді, оның ішінде мемлекеттік қызметтер көрсету кезінде уәжді бас тартуды қысқарту бойынша себептерді талдау және қабылданған шаралар жөніндегі мәселелерді қамтиды. Осы талдаумен Мемлекеттік </w:t>
            </w:r>
            <w:r w:rsidRPr="00375BE1">
              <w:rPr>
                <w:rFonts w:ascii="Times New Roman" w:hAnsi="Times New Roman"/>
                <w:sz w:val="24"/>
                <w:szCs w:val="24"/>
                <w:lang w:eastAsia="zh-CN"/>
              </w:rPr>
              <w:lastRenderedPageBreak/>
              <w:t>қызметтерді көрсету кезінде дәлелді бас тарту себептері анықталады, оның нәтижесі бойынша Комитет оларды қысқарту бойынша шаралар қабылдайды.</w:t>
            </w:r>
          </w:p>
          <w:p w:rsidR="00375BE1" w:rsidRPr="00375BE1" w:rsidRDefault="00375BE1" w:rsidP="00375BE1">
            <w:pPr>
              <w:spacing w:after="0" w:line="240" w:lineRule="auto"/>
              <w:ind w:firstLine="489"/>
              <w:jc w:val="both"/>
              <w:rPr>
                <w:rFonts w:ascii="Times New Roman" w:hAnsi="Times New Roman"/>
                <w:sz w:val="24"/>
                <w:szCs w:val="24"/>
                <w:lang w:eastAsia="zh-CN"/>
              </w:rPr>
            </w:pPr>
            <w:r w:rsidRPr="00375BE1">
              <w:rPr>
                <w:rFonts w:ascii="Times New Roman" w:hAnsi="Times New Roman"/>
                <w:sz w:val="24"/>
                <w:szCs w:val="24"/>
                <w:lang w:eastAsia="zh-CN"/>
              </w:rPr>
              <w:t>Осылайша, Комитет пен Министрліктің ресми интернет-ресурсында Комитеттің мемлекеттік қызметтер көрсетуі туралы барлық қ</w:t>
            </w:r>
            <w:proofErr w:type="gramStart"/>
            <w:r w:rsidRPr="00375BE1">
              <w:rPr>
                <w:rFonts w:ascii="Times New Roman" w:hAnsi="Times New Roman"/>
                <w:sz w:val="24"/>
                <w:szCs w:val="24"/>
                <w:lang w:eastAsia="zh-CN"/>
              </w:rPr>
              <w:t>ажетт</w:t>
            </w:r>
            <w:proofErr w:type="gramEnd"/>
            <w:r w:rsidRPr="00375BE1">
              <w:rPr>
                <w:rFonts w:ascii="Times New Roman" w:hAnsi="Times New Roman"/>
                <w:sz w:val="24"/>
                <w:szCs w:val="24"/>
                <w:lang w:eastAsia="zh-CN"/>
              </w:rPr>
              <w:t>і ақпарат орналастырылған, оның ішінде Мемлекеттік қызметтер көрсету қағидалары, мемлекеттік қызметтер көрсету туралы есептер, Мемлекеттік қызметтер көрсету туралы жарияланымдар орналастырылған, олар тұрақты негізде жаңартылып отырады.</w:t>
            </w:r>
          </w:p>
          <w:p w:rsidR="00375BE1" w:rsidRPr="00375BE1" w:rsidRDefault="00375BE1" w:rsidP="00375BE1">
            <w:pPr>
              <w:spacing w:after="0" w:line="240" w:lineRule="auto"/>
              <w:ind w:firstLine="489"/>
              <w:jc w:val="both"/>
              <w:rPr>
                <w:rFonts w:ascii="Times New Roman" w:hAnsi="Times New Roman"/>
                <w:sz w:val="24"/>
                <w:szCs w:val="24"/>
                <w:lang w:eastAsia="zh-CN"/>
              </w:rPr>
            </w:pPr>
            <w:r w:rsidRPr="00375BE1">
              <w:rPr>
                <w:rFonts w:ascii="Times New Roman" w:hAnsi="Times New Roman"/>
                <w:sz w:val="24"/>
                <w:szCs w:val="24"/>
                <w:lang w:eastAsia="zh-CN"/>
              </w:rPr>
              <w:t>Бұдан басқа, комитет қызметкерлері тұрақты негізде мемлекеттік қызметтер көрсету саласында жыл сайынғы бі</w:t>
            </w:r>
            <w:proofErr w:type="gramStart"/>
            <w:r w:rsidRPr="00375BE1">
              <w:rPr>
                <w:rFonts w:ascii="Times New Roman" w:hAnsi="Times New Roman"/>
                <w:sz w:val="24"/>
                <w:szCs w:val="24"/>
                <w:lang w:eastAsia="zh-CN"/>
              </w:rPr>
              <w:t>л</w:t>
            </w:r>
            <w:proofErr w:type="gramEnd"/>
            <w:r w:rsidRPr="00375BE1">
              <w:rPr>
                <w:rFonts w:ascii="Times New Roman" w:hAnsi="Times New Roman"/>
                <w:sz w:val="24"/>
                <w:szCs w:val="24"/>
                <w:lang w:eastAsia="zh-CN"/>
              </w:rPr>
              <w:t>іктілікті арттыру курстарынан өтеді.</w:t>
            </w:r>
          </w:p>
          <w:p w:rsidR="00375BE1" w:rsidRPr="008A1D9E" w:rsidRDefault="00375BE1" w:rsidP="00375BE1">
            <w:pPr>
              <w:spacing w:after="0" w:line="240" w:lineRule="auto"/>
              <w:ind w:firstLine="489"/>
              <w:jc w:val="both"/>
              <w:rPr>
                <w:rFonts w:ascii="Times New Roman" w:hAnsi="Times New Roman"/>
                <w:sz w:val="24"/>
                <w:szCs w:val="24"/>
                <w:lang w:eastAsia="zh-CN"/>
              </w:rPr>
            </w:pPr>
            <w:proofErr w:type="gramStart"/>
            <w:r w:rsidRPr="00375BE1">
              <w:rPr>
                <w:rFonts w:ascii="Times New Roman" w:hAnsi="Times New Roman"/>
                <w:sz w:val="24"/>
                <w:szCs w:val="24"/>
                <w:lang w:eastAsia="zh-CN"/>
              </w:rPr>
              <w:t>Б</w:t>
            </w:r>
            <w:proofErr w:type="gramEnd"/>
            <w:r w:rsidRPr="00375BE1">
              <w:rPr>
                <w:rFonts w:ascii="Times New Roman" w:hAnsi="Times New Roman"/>
                <w:sz w:val="24"/>
                <w:szCs w:val="24"/>
                <w:lang w:eastAsia="zh-CN"/>
              </w:rPr>
              <w:t>ұдан басқа, ҚР-да коронавирустық инфекцияның таралуына байланысты көрсетілетін қызметті алушылар үшін түсіндіру іс-шараларын ұйымдастыру және өткізу мүмкін емес. Алайда, көрсетілетін қызметті алушыларға ыңғайлы болу үшін Қ</w:t>
            </w:r>
            <w:proofErr w:type="gramStart"/>
            <w:r w:rsidRPr="00375BE1">
              <w:rPr>
                <w:rFonts w:ascii="Times New Roman" w:hAnsi="Times New Roman"/>
                <w:sz w:val="24"/>
                <w:szCs w:val="24"/>
                <w:lang w:eastAsia="zh-CN"/>
              </w:rPr>
              <w:t>Р</w:t>
            </w:r>
            <w:proofErr w:type="gramEnd"/>
            <w:r w:rsidRPr="00375BE1">
              <w:rPr>
                <w:rFonts w:ascii="Times New Roman" w:hAnsi="Times New Roman"/>
                <w:sz w:val="24"/>
                <w:szCs w:val="24"/>
                <w:lang w:eastAsia="zh-CN"/>
              </w:rPr>
              <w:t xml:space="preserve"> ЭМ және  интернет-порталдарында көрсетілетін қызметті берушілердің  байланыстары, бұл көрсетілетін қызметті алушыларға барлық қажетті ақпаратты алуға, сондай-ақ абоненттік байланыс арқылы мемлекеттік қызметтерді көрсету тәртібі бойынша түсіндірмені </w:t>
            </w:r>
            <w:proofErr w:type="gramStart"/>
            <w:r w:rsidRPr="00375BE1">
              <w:rPr>
                <w:rFonts w:ascii="Times New Roman" w:hAnsi="Times New Roman"/>
                <w:sz w:val="24"/>
                <w:szCs w:val="24"/>
                <w:lang w:eastAsia="zh-CN"/>
              </w:rPr>
              <w:t>алу</w:t>
            </w:r>
            <w:proofErr w:type="gramEnd"/>
            <w:r w:rsidRPr="00375BE1">
              <w:rPr>
                <w:rFonts w:ascii="Times New Roman" w:hAnsi="Times New Roman"/>
                <w:sz w:val="24"/>
                <w:szCs w:val="24"/>
                <w:lang w:eastAsia="zh-CN"/>
              </w:rPr>
              <w:t>ға мүмкіндік береді.</w:t>
            </w:r>
          </w:p>
        </w:tc>
      </w:tr>
      <w:tr w:rsidR="0010111E" w:rsidRPr="0010111E" w:rsidTr="00BF27E7">
        <w:trPr>
          <w:trHeight w:val="4170"/>
        </w:trPr>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lastRenderedPageBreak/>
              <w:t>22</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 xml:space="preserve">"Электрондық үкімет" веб-порталында, интернет-ресурстарда және басқа да бұқаралық ақпарат құралдарында бақылау-инспекциялық қызметінің </w:t>
            </w:r>
            <w:proofErr w:type="gramStart"/>
            <w:r w:rsidRPr="0010111E">
              <w:rPr>
                <w:rFonts w:ascii="Times New Roman" w:hAnsi="Times New Roman"/>
                <w:sz w:val="24"/>
                <w:szCs w:val="24"/>
                <w:lang w:eastAsia="zh-CN"/>
              </w:rPr>
              <w:t>н</w:t>
            </w:r>
            <w:proofErr w:type="gramEnd"/>
            <w:r w:rsidRPr="0010111E">
              <w:rPr>
                <w:rFonts w:ascii="Times New Roman" w:hAnsi="Times New Roman"/>
                <w:sz w:val="24"/>
                <w:szCs w:val="24"/>
                <w:lang w:eastAsia="zh-CN"/>
              </w:rPr>
              <w:t>әтижелері туралы есепті орналастыру</w:t>
            </w: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САДД-ға ақпарат</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Тоқсан сайын</w:t>
            </w: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i/>
                <w:sz w:val="24"/>
                <w:szCs w:val="24"/>
                <w:lang w:eastAsia="zh-CN"/>
              </w:rPr>
            </w:pPr>
            <w:r w:rsidRPr="0010111E">
              <w:rPr>
                <w:rFonts w:ascii="Times New Roman" w:hAnsi="Times New Roman"/>
                <w:sz w:val="24"/>
                <w:szCs w:val="24"/>
                <w:lang w:val="kk-KZ" w:eastAsia="zh-CN"/>
              </w:rPr>
              <w:t>АЭҚБК, КЖҚПСМБД, ЦАД</w:t>
            </w:r>
          </w:p>
        </w:tc>
        <w:tc>
          <w:tcPr>
            <w:tcW w:w="7087" w:type="dxa"/>
            <w:tcBorders>
              <w:top w:val="single" w:sz="4" w:space="0" w:color="auto"/>
              <w:left w:val="single" w:sz="4" w:space="0" w:color="auto"/>
              <w:bottom w:val="single" w:sz="4" w:space="0" w:color="auto"/>
              <w:right w:val="single" w:sz="4" w:space="0" w:color="auto"/>
            </w:tcBorders>
          </w:tcPr>
          <w:p w:rsidR="005625C1" w:rsidRPr="005625C1" w:rsidRDefault="005625C1" w:rsidP="005625C1">
            <w:pPr>
              <w:pBdr>
                <w:bottom w:val="single" w:sz="4" w:space="31" w:color="FFFFFF"/>
              </w:pBdr>
              <w:spacing w:after="0" w:line="240" w:lineRule="auto"/>
              <w:ind w:left="34"/>
              <w:jc w:val="both"/>
              <w:rPr>
                <w:rFonts w:ascii="Times New Roman" w:hAnsi="Times New Roman"/>
                <w:sz w:val="24"/>
                <w:szCs w:val="24"/>
                <w:lang w:eastAsia="zh-CN"/>
              </w:rPr>
            </w:pPr>
            <w:r w:rsidRPr="005625C1">
              <w:rPr>
                <w:rFonts w:ascii="Times New Roman" w:hAnsi="Times New Roman"/>
                <w:sz w:val="24"/>
                <w:szCs w:val="24"/>
                <w:lang w:eastAsia="zh-CN"/>
              </w:rPr>
              <w:t xml:space="preserve">Бақылау-инспекциялық қызметтің 2020 жылғы 1 тоқсандағы нәтижелері туралы есеп МО ИРБТ сайтында Қызметі – Салалық құжаттар – Тексерулер, ағымдағы қызмет </w:t>
            </w:r>
            <w:proofErr w:type="gramStart"/>
            <w:r w:rsidRPr="005625C1">
              <w:rPr>
                <w:rFonts w:ascii="Times New Roman" w:hAnsi="Times New Roman"/>
                <w:sz w:val="24"/>
                <w:szCs w:val="24"/>
                <w:lang w:eastAsia="zh-CN"/>
              </w:rPr>
              <w:t>туралы</w:t>
            </w:r>
            <w:proofErr w:type="gramEnd"/>
            <w:r w:rsidRPr="005625C1">
              <w:rPr>
                <w:rFonts w:ascii="Times New Roman" w:hAnsi="Times New Roman"/>
                <w:sz w:val="24"/>
                <w:szCs w:val="24"/>
                <w:lang w:eastAsia="zh-CN"/>
              </w:rPr>
              <w:t xml:space="preserve"> ақпарат бөлімінде 21.04.2020ж. орналастырылды.</w:t>
            </w:r>
          </w:p>
          <w:p w:rsidR="005625C1" w:rsidRPr="005625C1" w:rsidRDefault="005625C1" w:rsidP="005625C1">
            <w:pPr>
              <w:pBdr>
                <w:bottom w:val="single" w:sz="4" w:space="31" w:color="FFFFFF"/>
              </w:pBdr>
              <w:spacing w:after="0" w:line="240" w:lineRule="auto"/>
              <w:ind w:left="34"/>
              <w:jc w:val="both"/>
              <w:rPr>
                <w:rFonts w:ascii="Times New Roman" w:hAnsi="Times New Roman"/>
                <w:sz w:val="24"/>
                <w:szCs w:val="24"/>
                <w:lang w:eastAsia="zh-CN"/>
              </w:rPr>
            </w:pPr>
            <w:r w:rsidRPr="005625C1">
              <w:rPr>
                <w:rFonts w:ascii="Times New Roman" w:hAnsi="Times New Roman"/>
                <w:sz w:val="24"/>
                <w:szCs w:val="24"/>
                <w:lang w:eastAsia="zh-CN"/>
              </w:rPr>
              <w:t xml:space="preserve">2020 жылдың 2 тоқсанының нәтижелері МО ИРБТ сайтында Қызметі – Салалық құжаттар – Тексерулер, ағымдағы қызмет </w:t>
            </w:r>
            <w:proofErr w:type="gramStart"/>
            <w:r w:rsidRPr="005625C1">
              <w:rPr>
                <w:rFonts w:ascii="Times New Roman" w:hAnsi="Times New Roman"/>
                <w:sz w:val="24"/>
                <w:szCs w:val="24"/>
                <w:lang w:eastAsia="zh-CN"/>
              </w:rPr>
              <w:t>туралы</w:t>
            </w:r>
            <w:proofErr w:type="gramEnd"/>
            <w:r w:rsidRPr="005625C1">
              <w:rPr>
                <w:rFonts w:ascii="Times New Roman" w:hAnsi="Times New Roman"/>
                <w:sz w:val="24"/>
                <w:szCs w:val="24"/>
                <w:lang w:eastAsia="zh-CN"/>
              </w:rPr>
              <w:t xml:space="preserve"> ақпарат бөлімінде 03.07.2020ж. орналастырылды.</w:t>
            </w:r>
          </w:p>
          <w:p w:rsidR="005625C1" w:rsidRPr="005625C1" w:rsidRDefault="005625C1" w:rsidP="005625C1">
            <w:pPr>
              <w:pBdr>
                <w:bottom w:val="single" w:sz="4" w:space="31" w:color="FFFFFF"/>
              </w:pBdr>
              <w:spacing w:after="0" w:line="240" w:lineRule="auto"/>
              <w:ind w:left="34"/>
              <w:jc w:val="both"/>
              <w:rPr>
                <w:rFonts w:ascii="Times New Roman" w:hAnsi="Times New Roman"/>
                <w:sz w:val="24"/>
                <w:szCs w:val="24"/>
                <w:lang w:eastAsia="zh-CN"/>
              </w:rPr>
            </w:pPr>
            <w:r w:rsidRPr="005625C1">
              <w:rPr>
                <w:rFonts w:ascii="Times New Roman" w:hAnsi="Times New Roman"/>
                <w:sz w:val="24"/>
                <w:szCs w:val="24"/>
                <w:lang w:eastAsia="zh-CN"/>
              </w:rPr>
              <w:t xml:space="preserve">2020 жылдың 3 тоқсанының нәтижелері МО ИРБТ сайтында Қызметі – Салалық құжаттар – Тексерулер, ағымдағы қызмет </w:t>
            </w:r>
            <w:proofErr w:type="gramStart"/>
            <w:r w:rsidRPr="005625C1">
              <w:rPr>
                <w:rFonts w:ascii="Times New Roman" w:hAnsi="Times New Roman"/>
                <w:sz w:val="24"/>
                <w:szCs w:val="24"/>
                <w:lang w:eastAsia="zh-CN"/>
              </w:rPr>
              <w:t>туралы</w:t>
            </w:r>
            <w:proofErr w:type="gramEnd"/>
            <w:r w:rsidRPr="005625C1">
              <w:rPr>
                <w:rFonts w:ascii="Times New Roman" w:hAnsi="Times New Roman"/>
                <w:sz w:val="24"/>
                <w:szCs w:val="24"/>
                <w:lang w:eastAsia="zh-CN"/>
              </w:rPr>
              <w:t xml:space="preserve"> ақпарат бөлімінде 05.10.2020ж. орналастырылды.</w:t>
            </w:r>
          </w:p>
          <w:p w:rsidR="0010111E" w:rsidRDefault="005625C1" w:rsidP="005625C1">
            <w:pPr>
              <w:pBdr>
                <w:bottom w:val="single" w:sz="4" w:space="31" w:color="FFFFFF"/>
              </w:pBdr>
              <w:spacing w:after="0" w:line="240" w:lineRule="auto"/>
              <w:ind w:left="34"/>
              <w:jc w:val="both"/>
              <w:rPr>
                <w:rFonts w:ascii="Times New Roman" w:hAnsi="Times New Roman"/>
                <w:sz w:val="24"/>
                <w:szCs w:val="24"/>
                <w:lang w:eastAsia="zh-CN"/>
              </w:rPr>
            </w:pPr>
            <w:r w:rsidRPr="005625C1">
              <w:rPr>
                <w:rFonts w:ascii="Times New Roman" w:hAnsi="Times New Roman"/>
                <w:sz w:val="24"/>
                <w:szCs w:val="24"/>
                <w:lang w:eastAsia="zh-CN"/>
              </w:rPr>
              <w:t xml:space="preserve">2020 жылғы 12 айдың нәтижесі бойынша есеп 2021 жылдың </w:t>
            </w:r>
            <w:proofErr w:type="gramStart"/>
            <w:r w:rsidRPr="005625C1">
              <w:rPr>
                <w:rFonts w:ascii="Times New Roman" w:hAnsi="Times New Roman"/>
                <w:sz w:val="24"/>
                <w:szCs w:val="24"/>
                <w:lang w:eastAsia="zh-CN"/>
              </w:rPr>
              <w:t>10</w:t>
            </w:r>
            <w:proofErr w:type="gramEnd"/>
            <w:r w:rsidRPr="005625C1">
              <w:rPr>
                <w:rFonts w:ascii="Times New Roman" w:hAnsi="Times New Roman"/>
                <w:sz w:val="24"/>
                <w:szCs w:val="24"/>
                <w:lang w:eastAsia="zh-CN"/>
              </w:rPr>
              <w:t xml:space="preserve"> қаңтарына дейін орналастырылатын болады.</w:t>
            </w:r>
          </w:p>
          <w:p w:rsidR="005625C1" w:rsidRPr="0010111E" w:rsidRDefault="005625C1" w:rsidP="005625C1">
            <w:pPr>
              <w:pBdr>
                <w:bottom w:val="single" w:sz="4" w:space="31" w:color="FFFFFF"/>
              </w:pBdr>
              <w:spacing w:after="0" w:line="240" w:lineRule="auto"/>
              <w:ind w:left="34"/>
              <w:jc w:val="both"/>
              <w:rPr>
                <w:rFonts w:ascii="Times New Roman" w:hAnsi="Times New Roman"/>
                <w:sz w:val="24"/>
                <w:szCs w:val="24"/>
                <w:lang w:eastAsia="zh-CN"/>
              </w:rPr>
            </w:pPr>
            <w:r w:rsidRPr="005625C1">
              <w:rPr>
                <w:rFonts w:ascii="Times New Roman" w:hAnsi="Times New Roman"/>
                <w:sz w:val="24"/>
                <w:szCs w:val="24"/>
                <w:lang w:eastAsia="zh-CN"/>
              </w:rPr>
              <w:t>Қазақстанның энергия кәсіпорындарында АЭҚБК аумақтық департаменттері жүргізген тексерулер туралы есеп Комитеттің интернет-ресурсында орналастырылды, сондай-ақ БА</w:t>
            </w:r>
            <w:proofErr w:type="gramStart"/>
            <w:r w:rsidRPr="005625C1">
              <w:rPr>
                <w:rFonts w:ascii="Times New Roman" w:hAnsi="Times New Roman"/>
                <w:sz w:val="24"/>
                <w:szCs w:val="24"/>
                <w:lang w:eastAsia="zh-CN"/>
              </w:rPr>
              <w:t>Қ-</w:t>
            </w:r>
            <w:proofErr w:type="gramEnd"/>
            <w:r w:rsidRPr="005625C1">
              <w:rPr>
                <w:rFonts w:ascii="Times New Roman" w:hAnsi="Times New Roman"/>
                <w:sz w:val="24"/>
                <w:szCs w:val="24"/>
                <w:lang w:eastAsia="zh-CN"/>
              </w:rPr>
              <w:t xml:space="preserve">та </w:t>
            </w:r>
            <w:r w:rsidRPr="005625C1">
              <w:rPr>
                <w:rFonts w:ascii="Times New Roman" w:hAnsi="Times New Roman"/>
                <w:sz w:val="24"/>
                <w:szCs w:val="24"/>
                <w:lang w:eastAsia="zh-CN"/>
              </w:rPr>
              <w:lastRenderedPageBreak/>
              <w:t>жарияланды.</w:t>
            </w:r>
          </w:p>
        </w:tc>
      </w:tr>
      <w:tr w:rsidR="0010111E" w:rsidRPr="0010111E" w:rsidTr="004F082A">
        <w:trPr>
          <w:trHeight w:val="841"/>
        </w:trPr>
        <w:tc>
          <w:tcPr>
            <w:tcW w:w="71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lastRenderedPageBreak/>
              <w:t>23</w:t>
            </w:r>
          </w:p>
        </w:tc>
        <w:tc>
          <w:tcPr>
            <w:tcW w:w="3402"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Мемлекетті</w:t>
            </w:r>
            <w:proofErr w:type="gramStart"/>
            <w:r w:rsidRPr="0010111E">
              <w:rPr>
                <w:rFonts w:ascii="Times New Roman" w:hAnsi="Times New Roman"/>
                <w:sz w:val="24"/>
                <w:szCs w:val="24"/>
                <w:lang w:eastAsia="zh-CN"/>
              </w:rPr>
              <w:t>к</w:t>
            </w:r>
            <w:proofErr w:type="gramEnd"/>
            <w:r w:rsidRPr="0010111E">
              <w:rPr>
                <w:rFonts w:ascii="Times New Roman" w:hAnsi="Times New Roman"/>
                <w:sz w:val="24"/>
                <w:szCs w:val="24"/>
                <w:lang w:eastAsia="zh-CN"/>
              </w:rPr>
              <w:t xml:space="preserve"> аудит жүргізу шеңберінде сыбайлас жемқорлық тәуекелдеріне ішкі талдау жүргізу.</w:t>
            </w:r>
          </w:p>
        </w:tc>
        <w:tc>
          <w:tcPr>
            <w:tcW w:w="1700"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val="kk-KZ" w:eastAsia="zh-CN"/>
              </w:rPr>
              <w:t>Жауапты хатшыға есеп</w:t>
            </w:r>
          </w:p>
        </w:tc>
        <w:tc>
          <w:tcPr>
            <w:tcW w:w="141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eastAsia="zh-CN"/>
              </w:rPr>
            </w:pPr>
            <w:r w:rsidRPr="0010111E">
              <w:rPr>
                <w:rFonts w:ascii="Times New Roman" w:hAnsi="Times New Roman"/>
                <w:sz w:val="24"/>
                <w:szCs w:val="24"/>
                <w:lang w:eastAsia="zh-CN"/>
              </w:rPr>
              <w:t>Жарты жылда бі</w:t>
            </w:r>
            <w:proofErr w:type="gramStart"/>
            <w:r w:rsidRPr="0010111E">
              <w:rPr>
                <w:rFonts w:ascii="Times New Roman" w:hAnsi="Times New Roman"/>
                <w:sz w:val="24"/>
                <w:szCs w:val="24"/>
                <w:lang w:eastAsia="zh-CN"/>
              </w:rPr>
              <w:t>р</w:t>
            </w:r>
            <w:proofErr w:type="gramEnd"/>
            <w:r w:rsidRPr="0010111E">
              <w:rPr>
                <w:rFonts w:ascii="Times New Roman" w:hAnsi="Times New Roman"/>
                <w:sz w:val="24"/>
                <w:szCs w:val="24"/>
                <w:lang w:eastAsia="zh-CN"/>
              </w:rPr>
              <w:t xml:space="preserve"> рет</w:t>
            </w:r>
          </w:p>
        </w:tc>
        <w:tc>
          <w:tcPr>
            <w:tcW w:w="1277" w:type="dxa"/>
            <w:tcBorders>
              <w:top w:val="single" w:sz="4" w:space="0" w:color="auto"/>
              <w:left w:val="single" w:sz="4" w:space="0" w:color="auto"/>
              <w:bottom w:val="single" w:sz="4" w:space="0" w:color="auto"/>
              <w:right w:val="single" w:sz="4" w:space="0" w:color="auto"/>
            </w:tcBorders>
            <w:hideMark/>
          </w:tcPr>
          <w:p w:rsidR="0010111E" w:rsidRPr="0010111E" w:rsidRDefault="0010111E" w:rsidP="0010111E">
            <w:pPr>
              <w:spacing w:after="0" w:line="240" w:lineRule="auto"/>
              <w:jc w:val="both"/>
              <w:rPr>
                <w:rFonts w:ascii="Times New Roman" w:hAnsi="Times New Roman"/>
                <w:sz w:val="24"/>
                <w:szCs w:val="24"/>
                <w:lang w:val="kk-KZ" w:eastAsia="zh-CN"/>
              </w:rPr>
            </w:pPr>
            <w:r w:rsidRPr="0010111E">
              <w:rPr>
                <w:rFonts w:ascii="Times New Roman" w:hAnsi="Times New Roman"/>
                <w:sz w:val="24"/>
                <w:szCs w:val="24"/>
                <w:lang w:eastAsia="zh-CN"/>
              </w:rPr>
              <w:t>Ішкі талдау жүргізу жөніндегі Комиссия</w:t>
            </w:r>
          </w:p>
        </w:tc>
        <w:tc>
          <w:tcPr>
            <w:tcW w:w="7087" w:type="dxa"/>
            <w:tcBorders>
              <w:top w:val="single" w:sz="4" w:space="0" w:color="auto"/>
              <w:left w:val="single" w:sz="4" w:space="0" w:color="auto"/>
              <w:bottom w:val="single" w:sz="4" w:space="0" w:color="auto"/>
              <w:right w:val="single" w:sz="4" w:space="0" w:color="auto"/>
            </w:tcBorders>
          </w:tcPr>
          <w:p w:rsidR="00DF6405" w:rsidRPr="00DF6405" w:rsidRDefault="00DF6405" w:rsidP="00DF6405">
            <w:pPr>
              <w:spacing w:after="0" w:line="240" w:lineRule="auto"/>
              <w:jc w:val="both"/>
              <w:rPr>
                <w:rFonts w:ascii="Times New Roman" w:hAnsi="Times New Roman"/>
                <w:sz w:val="24"/>
                <w:szCs w:val="24"/>
                <w:lang w:val="kk-KZ" w:eastAsia="zh-CN"/>
              </w:rPr>
            </w:pPr>
            <w:r w:rsidRPr="00DF6405">
              <w:rPr>
                <w:rFonts w:ascii="Times New Roman" w:hAnsi="Times New Roman"/>
                <w:sz w:val="24"/>
                <w:szCs w:val="24"/>
                <w:lang w:val="kk-KZ" w:eastAsia="zh-CN"/>
              </w:rPr>
              <w:t>ҚР Энергетика министрінің 2020 жылғы 22 қыркүйектегі №318 бұйрығымен сыбайлас жемқорлық тәуекелдеріне ішкі талдау жүргізу графигін бекіте отырып, Қазақстан Республикасы Энергетика министрлігі және оның ведомстволық бағынысты ұйымдары қызметінің сыбайлас жемқорлық тәуекелдеріне ішкі талдау жүргізу бойынша жұмыс тобының құрамы (үкіметтік емес ұйымдардан адамдарды тарта отырып) бекітілді.</w:t>
            </w:r>
          </w:p>
          <w:p w:rsidR="00DF6405" w:rsidRPr="00DF6405" w:rsidRDefault="00DF6405" w:rsidP="00DF6405">
            <w:pPr>
              <w:spacing w:after="0" w:line="240" w:lineRule="auto"/>
              <w:jc w:val="both"/>
              <w:rPr>
                <w:rFonts w:ascii="Times New Roman" w:hAnsi="Times New Roman"/>
                <w:sz w:val="24"/>
                <w:szCs w:val="24"/>
                <w:lang w:val="kk-KZ" w:eastAsia="zh-CN"/>
              </w:rPr>
            </w:pPr>
            <w:r w:rsidRPr="00DF6405">
              <w:rPr>
                <w:rFonts w:ascii="Times New Roman" w:hAnsi="Times New Roman"/>
                <w:sz w:val="24"/>
                <w:szCs w:val="24"/>
                <w:lang w:val="kk-KZ" w:eastAsia="zh-CN"/>
              </w:rPr>
              <w:t xml:space="preserve">Талдаулар саны – 3 (ЭЭДД, ЖЭКД, АЭӨД) </w:t>
            </w:r>
          </w:p>
          <w:p w:rsidR="00DF6405" w:rsidRPr="00DF6405" w:rsidRDefault="00DF6405" w:rsidP="00DF6405">
            <w:pPr>
              <w:spacing w:after="0" w:line="240" w:lineRule="auto"/>
              <w:rPr>
                <w:rFonts w:ascii="Times New Roman" w:hAnsi="Times New Roman"/>
                <w:sz w:val="24"/>
                <w:szCs w:val="24"/>
                <w:lang w:val="kk-KZ" w:eastAsia="zh-CN"/>
              </w:rPr>
            </w:pPr>
            <w:r w:rsidRPr="00DF6405">
              <w:rPr>
                <w:rFonts w:ascii="Times New Roman" w:hAnsi="Times New Roman"/>
                <w:sz w:val="24"/>
                <w:szCs w:val="24"/>
                <w:lang w:val="kk-KZ" w:eastAsia="zh-CN"/>
              </w:rPr>
              <w:t>Анықталған сыбайлас жемқорлық тәуекелдерінің саны – 14</w:t>
            </w:r>
          </w:p>
          <w:p w:rsidR="0010111E" w:rsidRPr="00DF6405" w:rsidRDefault="00DF6405" w:rsidP="0010111E">
            <w:pPr>
              <w:spacing w:after="0" w:line="240" w:lineRule="auto"/>
              <w:rPr>
                <w:rFonts w:ascii="Times New Roman" w:hAnsi="Times New Roman"/>
                <w:sz w:val="24"/>
                <w:szCs w:val="24"/>
                <w:lang w:eastAsia="zh-CN"/>
              </w:rPr>
            </w:pPr>
            <w:r>
              <w:rPr>
                <w:rFonts w:ascii="Times New Roman" w:hAnsi="Times New Roman"/>
                <w:sz w:val="24"/>
                <w:szCs w:val="24"/>
                <w:lang w:eastAsia="zh-CN"/>
              </w:rPr>
              <w:t>Әзірленген ұсынымдар саны – 11</w:t>
            </w:r>
          </w:p>
        </w:tc>
      </w:tr>
    </w:tbl>
    <w:p w:rsidR="0010111E" w:rsidRPr="0010111E" w:rsidRDefault="0010111E" w:rsidP="0010111E">
      <w:pPr>
        <w:spacing w:after="0" w:line="240" w:lineRule="auto"/>
        <w:jc w:val="both"/>
        <w:rPr>
          <w:rFonts w:ascii="Times New Roman" w:hAnsi="Times New Roman"/>
          <w:b/>
          <w:sz w:val="28"/>
          <w:szCs w:val="28"/>
        </w:rPr>
      </w:pPr>
    </w:p>
    <w:p w:rsidR="0010111E" w:rsidRPr="0010111E" w:rsidRDefault="0010111E" w:rsidP="0010111E"/>
    <w:p w:rsidR="0010111E" w:rsidRDefault="0010111E"/>
    <w:sectPr w:rsidR="0010111E" w:rsidSect="00441265">
      <w:pgSz w:w="16838" w:h="11906" w:orient="landscape"/>
      <w:pgMar w:top="568" w:right="53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52"/>
    <w:rsid w:val="00014B63"/>
    <w:rsid w:val="00022321"/>
    <w:rsid w:val="00072948"/>
    <w:rsid w:val="000A2007"/>
    <w:rsid w:val="000F2F39"/>
    <w:rsid w:val="0010111E"/>
    <w:rsid w:val="00106127"/>
    <w:rsid w:val="00141376"/>
    <w:rsid w:val="00155C21"/>
    <w:rsid w:val="00162185"/>
    <w:rsid w:val="0017743D"/>
    <w:rsid w:val="001B1C12"/>
    <w:rsid w:val="001B27D3"/>
    <w:rsid w:val="001F1AF9"/>
    <w:rsid w:val="00205720"/>
    <w:rsid w:val="002742AD"/>
    <w:rsid w:val="0027550B"/>
    <w:rsid w:val="002C7AC4"/>
    <w:rsid w:val="00300B31"/>
    <w:rsid w:val="00367B0B"/>
    <w:rsid w:val="00375BE1"/>
    <w:rsid w:val="00381819"/>
    <w:rsid w:val="00441265"/>
    <w:rsid w:val="0048769D"/>
    <w:rsid w:val="004C2879"/>
    <w:rsid w:val="004D39FC"/>
    <w:rsid w:val="004F082A"/>
    <w:rsid w:val="00502887"/>
    <w:rsid w:val="005625C1"/>
    <w:rsid w:val="00574C70"/>
    <w:rsid w:val="00576370"/>
    <w:rsid w:val="005D782D"/>
    <w:rsid w:val="005E17A7"/>
    <w:rsid w:val="00601BC9"/>
    <w:rsid w:val="006826B3"/>
    <w:rsid w:val="006D7083"/>
    <w:rsid w:val="00702788"/>
    <w:rsid w:val="00772818"/>
    <w:rsid w:val="007875ED"/>
    <w:rsid w:val="008520A9"/>
    <w:rsid w:val="00865C87"/>
    <w:rsid w:val="008727D8"/>
    <w:rsid w:val="00896636"/>
    <w:rsid w:val="009207CB"/>
    <w:rsid w:val="009917A2"/>
    <w:rsid w:val="009A265C"/>
    <w:rsid w:val="009B2FB4"/>
    <w:rsid w:val="009C46B1"/>
    <w:rsid w:val="00A30A31"/>
    <w:rsid w:val="00A63ED5"/>
    <w:rsid w:val="00AA13BC"/>
    <w:rsid w:val="00AA2E90"/>
    <w:rsid w:val="00AE3387"/>
    <w:rsid w:val="00B3534D"/>
    <w:rsid w:val="00B45C77"/>
    <w:rsid w:val="00BA09E1"/>
    <w:rsid w:val="00BA59BC"/>
    <w:rsid w:val="00BC66C6"/>
    <w:rsid w:val="00BE602B"/>
    <w:rsid w:val="00BF27E7"/>
    <w:rsid w:val="00C26C5E"/>
    <w:rsid w:val="00C35E32"/>
    <w:rsid w:val="00CF6F2D"/>
    <w:rsid w:val="00CF71DC"/>
    <w:rsid w:val="00D04996"/>
    <w:rsid w:val="00D41D2C"/>
    <w:rsid w:val="00D61908"/>
    <w:rsid w:val="00D62AFD"/>
    <w:rsid w:val="00D733CD"/>
    <w:rsid w:val="00DF6405"/>
    <w:rsid w:val="00E05D3C"/>
    <w:rsid w:val="00E102A1"/>
    <w:rsid w:val="00E57337"/>
    <w:rsid w:val="00E626E3"/>
    <w:rsid w:val="00E70208"/>
    <w:rsid w:val="00E84598"/>
    <w:rsid w:val="00E84B5E"/>
    <w:rsid w:val="00E9638F"/>
    <w:rsid w:val="00EB0152"/>
    <w:rsid w:val="00EB040E"/>
    <w:rsid w:val="00EB4FA1"/>
    <w:rsid w:val="00EC3B6D"/>
    <w:rsid w:val="00F211EA"/>
    <w:rsid w:val="00F82998"/>
    <w:rsid w:val="00FA5B6F"/>
    <w:rsid w:val="00FB7ABA"/>
    <w:rsid w:val="00FF2F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5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EB0152"/>
    <w:pPr>
      <w:spacing w:after="120"/>
      <w:ind w:left="283"/>
    </w:pPr>
    <w:rPr>
      <w:lang w:val="x-none" w:eastAsia="x-none"/>
    </w:rPr>
  </w:style>
  <w:style w:type="character" w:customStyle="1" w:styleId="a4">
    <w:name w:val="Основной текст с отступом Знак"/>
    <w:basedOn w:val="a0"/>
    <w:link w:val="a3"/>
    <w:uiPriority w:val="99"/>
    <w:rsid w:val="00EB0152"/>
    <w:rPr>
      <w:rFonts w:ascii="Calibri" w:eastAsia="Times New Roman" w:hAnsi="Calibri" w:cs="Times New Roman"/>
      <w:lang w:val="x-none" w:eastAsia="x-none"/>
    </w:rPr>
  </w:style>
  <w:style w:type="paragraph" w:styleId="a5">
    <w:name w:val="Balloon Text"/>
    <w:basedOn w:val="a"/>
    <w:link w:val="a6"/>
    <w:uiPriority w:val="99"/>
    <w:semiHidden/>
    <w:unhideWhenUsed/>
    <w:rsid w:val="003818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1819"/>
    <w:rPr>
      <w:rFonts w:ascii="Tahoma" w:eastAsia="Times New Roman" w:hAnsi="Tahoma" w:cs="Tahoma"/>
      <w:sz w:val="16"/>
      <w:szCs w:val="16"/>
      <w:lang w:eastAsia="ru-RU"/>
    </w:rPr>
  </w:style>
  <w:style w:type="paragraph" w:styleId="a7">
    <w:name w:val="List Paragraph"/>
    <w:basedOn w:val="a"/>
    <w:uiPriority w:val="34"/>
    <w:qFormat/>
    <w:rsid w:val="00FB7ABA"/>
    <w:pPr>
      <w:ind w:left="720"/>
      <w:contextualSpacing/>
    </w:pPr>
    <w:rPr>
      <w:rFonts w:asciiTheme="minorHAnsi" w:eastAsiaTheme="minorHAnsi" w:hAnsiTheme="minorHAnsi" w:cstheme="minorBidi"/>
      <w:lang w:eastAsia="en-US"/>
    </w:rPr>
  </w:style>
  <w:style w:type="character" w:customStyle="1" w:styleId="jlqj4b">
    <w:name w:val="jlqj4b"/>
    <w:basedOn w:val="a0"/>
    <w:rsid w:val="00601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5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EB0152"/>
    <w:pPr>
      <w:spacing w:after="120"/>
      <w:ind w:left="283"/>
    </w:pPr>
    <w:rPr>
      <w:lang w:val="x-none" w:eastAsia="x-none"/>
    </w:rPr>
  </w:style>
  <w:style w:type="character" w:customStyle="1" w:styleId="a4">
    <w:name w:val="Основной текст с отступом Знак"/>
    <w:basedOn w:val="a0"/>
    <w:link w:val="a3"/>
    <w:uiPriority w:val="99"/>
    <w:rsid w:val="00EB0152"/>
    <w:rPr>
      <w:rFonts w:ascii="Calibri" w:eastAsia="Times New Roman" w:hAnsi="Calibri" w:cs="Times New Roman"/>
      <w:lang w:val="x-none" w:eastAsia="x-none"/>
    </w:rPr>
  </w:style>
  <w:style w:type="paragraph" w:styleId="a5">
    <w:name w:val="Balloon Text"/>
    <w:basedOn w:val="a"/>
    <w:link w:val="a6"/>
    <w:uiPriority w:val="99"/>
    <w:semiHidden/>
    <w:unhideWhenUsed/>
    <w:rsid w:val="003818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1819"/>
    <w:rPr>
      <w:rFonts w:ascii="Tahoma" w:eastAsia="Times New Roman" w:hAnsi="Tahoma" w:cs="Tahoma"/>
      <w:sz w:val="16"/>
      <w:szCs w:val="16"/>
      <w:lang w:eastAsia="ru-RU"/>
    </w:rPr>
  </w:style>
  <w:style w:type="paragraph" w:styleId="a7">
    <w:name w:val="List Paragraph"/>
    <w:basedOn w:val="a"/>
    <w:uiPriority w:val="34"/>
    <w:qFormat/>
    <w:rsid w:val="00FB7ABA"/>
    <w:pPr>
      <w:ind w:left="720"/>
      <w:contextualSpacing/>
    </w:pPr>
    <w:rPr>
      <w:rFonts w:asciiTheme="minorHAnsi" w:eastAsiaTheme="minorHAnsi" w:hAnsiTheme="minorHAnsi" w:cstheme="minorBidi"/>
      <w:lang w:eastAsia="en-US"/>
    </w:rPr>
  </w:style>
  <w:style w:type="character" w:customStyle="1" w:styleId="jlqj4b">
    <w:name w:val="jlqj4b"/>
    <w:basedOn w:val="a0"/>
    <w:rsid w:val="0060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47707">
      <w:bodyDiv w:val="1"/>
      <w:marLeft w:val="0"/>
      <w:marRight w:val="0"/>
      <w:marTop w:val="0"/>
      <w:marBottom w:val="0"/>
      <w:divBdr>
        <w:top w:val="none" w:sz="0" w:space="0" w:color="auto"/>
        <w:left w:val="none" w:sz="0" w:space="0" w:color="auto"/>
        <w:bottom w:val="none" w:sz="0" w:space="0" w:color="auto"/>
        <w:right w:val="none" w:sz="0" w:space="0" w:color="auto"/>
      </w:divBdr>
    </w:div>
    <w:div w:id="14802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4630</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nwsom</dc:creator>
  <cp:lastModifiedBy>PAVILION</cp:lastModifiedBy>
  <cp:revision>3</cp:revision>
  <cp:lastPrinted>2020-06-03T12:27:00Z</cp:lastPrinted>
  <dcterms:created xsi:type="dcterms:W3CDTF">2021-01-19T12:12:00Z</dcterms:created>
  <dcterms:modified xsi:type="dcterms:W3CDTF">2021-01-19T12:13:00Z</dcterms:modified>
</cp:coreProperties>
</file>