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923 от 31.12.2020</w:t>
      </w:r>
    </w:p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C4729" w:rsidRDefault="006C4729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</w:p>
    <w:p w:rsidR="006C4729" w:rsidRDefault="006C4729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</w:p>
    <w:p w:rsidR="006C4729" w:rsidRPr="006C4729" w:rsidRDefault="006C4729" w:rsidP="006C4729">
      <w:pPr>
        <w:widowControl w:val="0"/>
        <w:overflowPunct/>
        <w:ind w:right="4534"/>
        <w:jc w:val="both"/>
        <w:rPr>
          <w:b/>
          <w:color w:val="000000"/>
          <w:sz w:val="28"/>
          <w:szCs w:val="28"/>
        </w:rPr>
      </w:pPr>
      <w:r w:rsidRPr="006C4729">
        <w:rPr>
          <w:b/>
          <w:color w:val="000000"/>
          <w:sz w:val="28"/>
          <w:szCs w:val="28"/>
        </w:rPr>
        <w:t>Об утверждении Плана работ по формированию тарифов на медицинские услуги (комплекс медицинских услуг), оказываемые в рамках гарантированного объема бесплатной медицинской помощи, и (или) в системе обязательного социального медицинского страхования на 2021 год</w:t>
      </w:r>
    </w:p>
    <w:p w:rsidR="006C4729" w:rsidRPr="006C4729" w:rsidRDefault="006C4729" w:rsidP="006C4729">
      <w:pPr>
        <w:widowControl w:val="0"/>
        <w:overflowPunct/>
        <w:jc w:val="both"/>
        <w:rPr>
          <w:sz w:val="28"/>
          <w:szCs w:val="28"/>
        </w:rPr>
      </w:pPr>
    </w:p>
    <w:p w:rsidR="006C4729" w:rsidRPr="006C4729" w:rsidRDefault="006C4729" w:rsidP="006C4729">
      <w:pPr>
        <w:widowControl w:val="0"/>
        <w:overflowPunct/>
        <w:jc w:val="both"/>
        <w:rPr>
          <w:sz w:val="28"/>
          <w:szCs w:val="28"/>
        </w:rPr>
      </w:pPr>
    </w:p>
    <w:p w:rsidR="006C4729" w:rsidRPr="006C4729" w:rsidRDefault="006C4729" w:rsidP="006C4729">
      <w:pPr>
        <w:tabs>
          <w:tab w:val="left" w:pos="993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C4729">
        <w:rPr>
          <w:sz w:val="28"/>
          <w:szCs w:val="28"/>
        </w:rPr>
        <w:t xml:space="preserve">В соответствии с </w:t>
      </w:r>
      <w:r w:rsidRPr="006C4729">
        <w:rPr>
          <w:color w:val="000000"/>
          <w:sz w:val="28"/>
          <w:szCs w:val="28"/>
        </w:rPr>
        <w:t xml:space="preserve">пунктом 5 Правил </w:t>
      </w:r>
      <w:r w:rsidRPr="006C4729">
        <w:rPr>
          <w:sz w:val="28"/>
          <w:szCs w:val="28"/>
        </w:rPr>
        <w:t xml:space="preserve">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</w:t>
      </w:r>
      <w:r w:rsidRPr="006C4729">
        <w:rPr>
          <w:sz w:val="28"/>
          <w:szCs w:val="28"/>
        </w:rPr>
        <w:br/>
        <w:t xml:space="preserve">от 21 декабря 2020 года № </w:t>
      </w:r>
      <w:r w:rsidRPr="006C4729">
        <w:rPr>
          <w:sz w:val="28"/>
          <w:szCs w:val="28"/>
          <w:lang w:val="kk-KZ"/>
        </w:rPr>
        <w:t>ҚР ДСМ -</w:t>
      </w:r>
      <w:r w:rsidRPr="006C4729">
        <w:rPr>
          <w:sz w:val="28"/>
          <w:szCs w:val="28"/>
        </w:rPr>
        <w:t xml:space="preserve"> 309/2020</w:t>
      </w:r>
      <w:r w:rsidRPr="006C4729">
        <w:rPr>
          <w:sz w:val="28"/>
          <w:szCs w:val="28"/>
          <w:lang w:val="kk-KZ"/>
        </w:rPr>
        <w:t xml:space="preserve"> </w:t>
      </w:r>
      <w:r w:rsidRPr="006C4729">
        <w:rPr>
          <w:sz w:val="28"/>
          <w:szCs w:val="28"/>
        </w:rPr>
        <w:t xml:space="preserve">(зарегистрирован в государственном реестре нормативных правовых актов Республики Казахстан под </w:t>
      </w:r>
      <w:r w:rsidR="00AB2565">
        <w:rPr>
          <w:sz w:val="28"/>
          <w:szCs w:val="28"/>
        </w:rPr>
        <w:br/>
      </w:r>
      <w:r w:rsidRPr="006C4729">
        <w:rPr>
          <w:sz w:val="28"/>
          <w:szCs w:val="28"/>
        </w:rPr>
        <w:t xml:space="preserve">№ 150252) </w:t>
      </w:r>
      <w:r w:rsidRPr="006C4729">
        <w:rPr>
          <w:b/>
          <w:sz w:val="28"/>
          <w:szCs w:val="28"/>
        </w:rPr>
        <w:t>ПРИКАЗЫВАЮ:</w:t>
      </w:r>
    </w:p>
    <w:p w:rsidR="006C4729" w:rsidRPr="006C4729" w:rsidRDefault="006C4729" w:rsidP="006C4729">
      <w:pPr>
        <w:tabs>
          <w:tab w:val="left" w:pos="1418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C4729">
        <w:rPr>
          <w:sz w:val="28"/>
          <w:szCs w:val="28"/>
        </w:rPr>
        <w:t>1. Утвердить План работы по формированию тарифов на медицинские услуги (комплекс медицинских услуг), оказываемые в рамках гарантированного объема бесплатной медицинской помощи, и (или) в системе обязательного социального медицинского страхования на 2021 год (далее</w:t>
      </w:r>
      <w:r w:rsidRPr="006C4729">
        <w:rPr>
          <w:sz w:val="28"/>
          <w:szCs w:val="28"/>
          <w:lang w:val="kk-KZ"/>
        </w:rPr>
        <w:t xml:space="preserve"> </w:t>
      </w:r>
      <w:r w:rsidRPr="006C4729">
        <w:rPr>
          <w:sz w:val="28"/>
          <w:szCs w:val="28"/>
        </w:rPr>
        <w:t>-</w:t>
      </w:r>
      <w:r w:rsidRPr="006C4729">
        <w:rPr>
          <w:sz w:val="28"/>
          <w:szCs w:val="28"/>
          <w:lang w:val="kk-KZ"/>
        </w:rPr>
        <w:t xml:space="preserve"> </w:t>
      </w:r>
      <w:r w:rsidRPr="006C4729">
        <w:rPr>
          <w:sz w:val="28"/>
          <w:szCs w:val="28"/>
        </w:rPr>
        <w:t>План) согласно приложению к настоящему приказу.</w:t>
      </w:r>
      <w:r w:rsidRPr="006C472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C4729" w:rsidRPr="006C4729" w:rsidRDefault="006C4729" w:rsidP="006C472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C4729">
        <w:rPr>
          <w:sz w:val="28"/>
          <w:szCs w:val="28"/>
        </w:rPr>
        <w:t xml:space="preserve">2. </w:t>
      </w:r>
      <w:r w:rsidRPr="006C4729">
        <w:rPr>
          <w:rFonts w:eastAsia="Calibri"/>
          <w:color w:val="000000"/>
          <w:sz w:val="28"/>
          <w:szCs w:val="28"/>
          <w:lang w:eastAsia="en-US"/>
        </w:rPr>
        <w:t xml:space="preserve">Департаменту координации обязательного социального медицинского страхования Министерства здравоохранения Республики Казахстан, некоммерческому акционерному обществу «Фонд социального медицинского страхования» (далее – Фонд) в течение трех рабочих дней со дня принятия настоящего приказа обеспечить размещение </w:t>
      </w:r>
      <w:r w:rsidRPr="006C4729">
        <w:rPr>
          <w:spacing w:val="2"/>
          <w:sz w:val="28"/>
          <w:szCs w:val="28"/>
        </w:rPr>
        <w:t xml:space="preserve">Плана на </w:t>
      </w:r>
      <w:proofErr w:type="spellStart"/>
      <w:r w:rsidRPr="006C4729">
        <w:rPr>
          <w:spacing w:val="2"/>
          <w:sz w:val="28"/>
          <w:szCs w:val="28"/>
        </w:rPr>
        <w:t>интернет-ресурсе</w:t>
      </w:r>
      <w:proofErr w:type="spellEnd"/>
      <w:r w:rsidRPr="006C4729">
        <w:rPr>
          <w:spacing w:val="2"/>
          <w:sz w:val="28"/>
          <w:szCs w:val="28"/>
        </w:rPr>
        <w:t xml:space="preserve"> Министерства здравоохранения Республики Казахстан и корпоративном сайте Фонда.</w:t>
      </w:r>
    </w:p>
    <w:p w:rsidR="006C4729" w:rsidRPr="006C4729" w:rsidRDefault="006C4729" w:rsidP="006C4729">
      <w:pPr>
        <w:shd w:val="clear" w:color="auto" w:fill="FFFFFF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6C4729">
        <w:rPr>
          <w:rFonts w:eastAsia="Calibri"/>
          <w:color w:val="000000"/>
          <w:sz w:val="28"/>
          <w:szCs w:val="28"/>
          <w:lang w:eastAsia="en-US"/>
        </w:rPr>
        <w:t>3. Структурным подразделениям Министерства здравоохранения Республики Казахстан, указанным в Плане, принять соответствующие меры, вытекающие из настоящего приказа.</w:t>
      </w:r>
    </w:p>
    <w:p w:rsidR="006C4729" w:rsidRPr="006C4729" w:rsidRDefault="006C4729" w:rsidP="006C4729">
      <w:pPr>
        <w:shd w:val="clear" w:color="auto" w:fill="FFFFFF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6C4729">
        <w:rPr>
          <w:color w:val="000000"/>
          <w:sz w:val="28"/>
          <w:szCs w:val="28"/>
          <w:lang w:val="kk-KZ"/>
        </w:rPr>
        <w:t>4</w:t>
      </w:r>
      <w:r w:rsidRPr="006C4729">
        <w:rPr>
          <w:color w:val="000000"/>
          <w:sz w:val="28"/>
          <w:szCs w:val="28"/>
        </w:rPr>
        <w:t xml:space="preserve">. </w:t>
      </w:r>
      <w:r w:rsidRPr="006C4729">
        <w:rPr>
          <w:sz w:val="28"/>
          <w:szCs w:val="28"/>
        </w:rPr>
        <w:t xml:space="preserve">Контроль за исполнением настоящего приказа </w:t>
      </w:r>
      <w:r w:rsidR="00A260AC">
        <w:rPr>
          <w:sz w:val="28"/>
          <w:szCs w:val="28"/>
        </w:rPr>
        <w:t>оставляю за собой</w:t>
      </w:r>
      <w:r w:rsidRPr="006C4729">
        <w:rPr>
          <w:sz w:val="28"/>
          <w:szCs w:val="28"/>
        </w:rPr>
        <w:t>.</w:t>
      </w:r>
    </w:p>
    <w:p w:rsidR="006C4729" w:rsidRPr="006C4729" w:rsidRDefault="006C4729" w:rsidP="006C4729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C4729">
        <w:rPr>
          <w:color w:val="000000"/>
          <w:sz w:val="28"/>
          <w:szCs w:val="28"/>
          <w:lang w:val="kk-KZ"/>
        </w:rPr>
        <w:t>5</w:t>
      </w:r>
      <w:r w:rsidRPr="006C4729">
        <w:rPr>
          <w:color w:val="000000"/>
          <w:sz w:val="28"/>
          <w:szCs w:val="28"/>
        </w:rPr>
        <w:t xml:space="preserve">. </w:t>
      </w:r>
      <w:r w:rsidRPr="006C4729">
        <w:rPr>
          <w:sz w:val="28"/>
          <w:szCs w:val="28"/>
        </w:rPr>
        <w:t xml:space="preserve">Настоящий приказ вступает в силу со дня введения в действие приказа Министра здравоохранения Республики Казахстан от 21 декабря 2020 года </w:t>
      </w:r>
      <w:r w:rsidRPr="006C4729">
        <w:rPr>
          <w:sz w:val="28"/>
          <w:szCs w:val="28"/>
        </w:rPr>
        <w:br/>
      </w:r>
      <w:r w:rsidRPr="006C4729">
        <w:rPr>
          <w:sz w:val="28"/>
          <w:szCs w:val="28"/>
        </w:rPr>
        <w:lastRenderedPageBreak/>
        <w:t>№ ҚР ДСМ - 309/2020 «Об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страхования».</w:t>
      </w:r>
    </w:p>
    <w:p w:rsidR="006C4729" w:rsidRPr="006C4729" w:rsidRDefault="006C4729" w:rsidP="006C4729">
      <w:pPr>
        <w:widowControl w:val="0"/>
        <w:tabs>
          <w:tab w:val="left" w:pos="0"/>
        </w:tabs>
        <w:overflowPunct/>
        <w:jc w:val="both"/>
        <w:rPr>
          <w:color w:val="000000"/>
          <w:sz w:val="28"/>
          <w:szCs w:val="28"/>
        </w:rPr>
      </w:pPr>
    </w:p>
    <w:p w:rsidR="006C4729" w:rsidRPr="006C4729" w:rsidRDefault="006C4729" w:rsidP="006C4729">
      <w:pPr>
        <w:widowControl w:val="0"/>
        <w:tabs>
          <w:tab w:val="left" w:pos="0"/>
        </w:tabs>
        <w:overflowPunct/>
        <w:jc w:val="both"/>
        <w:rPr>
          <w:color w:val="000000"/>
          <w:sz w:val="28"/>
          <w:szCs w:val="28"/>
        </w:rPr>
      </w:pPr>
    </w:p>
    <w:p w:rsidR="0069062E" w:rsidRDefault="0069062E" w:rsidP="006906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Первый вице-м</w:t>
      </w:r>
      <w:proofErr w:type="spellStart"/>
      <w:r w:rsidRPr="0068015F">
        <w:rPr>
          <w:b/>
          <w:sz w:val="28"/>
          <w:szCs w:val="28"/>
        </w:rPr>
        <w:t>инистр</w:t>
      </w:r>
      <w:proofErr w:type="spellEnd"/>
    </w:p>
    <w:p w:rsidR="0069062E" w:rsidRDefault="0069062E" w:rsidP="006906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здравоохранения </w:t>
      </w:r>
    </w:p>
    <w:p w:rsidR="0069062E" w:rsidRPr="005C5C32" w:rsidRDefault="0069062E" w:rsidP="0069062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 Казахстан</w:t>
      </w:r>
      <w:r w:rsidRPr="0068015F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Pr="0068015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kk-KZ"/>
        </w:rPr>
        <w:t>М. Шоранов</w:t>
      </w:r>
    </w:p>
    <w:p w:rsidR="005C14F1" w:rsidRPr="0069062E" w:rsidRDefault="005C14F1" w:rsidP="00934587">
      <w:pPr>
        <w:rPr>
          <w:lang w:val="kk-KZ"/>
        </w:rPr>
      </w:pPr>
    </w:p>
    <w:sectPr w:rsidR="005C14F1" w:rsidRPr="0069062E" w:rsidSect="006C4729">
      <w:headerReference w:type="even" r:id="rId7"/>
      <w:headerReference w:type="default" r:id="rId8"/>
      <w:headerReference w:type="first" r:id="rId9"/>
      <w:pgSz w:w="11906" w:h="16838"/>
      <w:pgMar w:top="567" w:right="851" w:bottom="567" w:left="1134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14:18 Касымжанова Тота Базарбековна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14:34 Шайхыбекова Гулжан Тураровна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14:36 Гадзенко Наталья Ивановна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14:37 Кеншимбаева Бакыт Куанышбаевна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14:40 Амиргалиев Еркинбек Рахимбаевич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14:45 Темирханов Серикболсын Темирханович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31.12.2020 15:44 Шоранов Марат Едигеевич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13" w:rsidRDefault="00D47F13">
      <w:r>
        <w:separator/>
      </w:r>
    </w:p>
  </w:endnote>
  <w:endnote w:type="continuationSeparator" w:id="0">
    <w:p w:rsidR="00D47F13" w:rsidRDefault="00D4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11.01.2021 10:48. Копия электронного документа. Версия СЭД: Documentolog 7.4.17.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11.01.2021 10:48. Копия электронного документа. Версия СЭД: Documentolog 7.4.17.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13" w:rsidRDefault="00D47F13">
      <w:r>
        <w:separator/>
      </w:r>
    </w:p>
  </w:footnote>
  <w:footnote w:type="continuationSeparator" w:id="0">
    <w:p w:rsidR="00D47F13" w:rsidRDefault="00D4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манова А. К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062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манова А. К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0D41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D41CF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D41CF" w:rsidRDefault="00A646AF" w:rsidP="000D41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0D41CF" w:rsidRDefault="000D41CF" w:rsidP="000D41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:rsidR="004B400D" w:rsidRPr="00D100F6" w:rsidRDefault="00A646AF" w:rsidP="000D41C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манова А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CB46B73"/>
    <w:multiLevelType w:val="multilevel"/>
    <w:tmpl w:val="BD06479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CB7904"/>
    <w:multiLevelType w:val="multilevel"/>
    <w:tmpl w:val="E5929C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690A"/>
    <w:multiLevelType w:val="multilevel"/>
    <w:tmpl w:val="F8102EC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1CF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15EA4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9062E"/>
    <w:rsid w:val="006B6938"/>
    <w:rsid w:val="006C4729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83B67"/>
    <w:rsid w:val="009924CE"/>
    <w:rsid w:val="009B69F4"/>
    <w:rsid w:val="00A10052"/>
    <w:rsid w:val="00A17FE7"/>
    <w:rsid w:val="00A260AC"/>
    <w:rsid w:val="00A338BC"/>
    <w:rsid w:val="00A47D62"/>
    <w:rsid w:val="00A646AF"/>
    <w:rsid w:val="00A721B9"/>
    <w:rsid w:val="00AA225A"/>
    <w:rsid w:val="00AB2565"/>
    <w:rsid w:val="00AC76FB"/>
    <w:rsid w:val="00AD462C"/>
    <w:rsid w:val="00B86340"/>
    <w:rsid w:val="00BC3200"/>
    <w:rsid w:val="00BD42EA"/>
    <w:rsid w:val="00BE3CFA"/>
    <w:rsid w:val="00BE78CA"/>
    <w:rsid w:val="00C25034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47F1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Asem K. Smanova</cp:lastModifiedBy>
  <cp:revision>24</cp:revision>
  <dcterms:created xsi:type="dcterms:W3CDTF">2018-09-21T12:01:00Z</dcterms:created>
  <dcterms:modified xsi:type="dcterms:W3CDTF">2020-12-31T06:14:00Z</dcterms:modified>
</cp:coreProperties>
</file>