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4F8" w:rsidRDefault="00C444F8" w:rsidP="00C444F8">
      <w:pPr>
        <w:spacing w:after="0"/>
        <w:jc w:val="center"/>
        <w:rPr>
          <w:color w:val="000000"/>
          <w:sz w:val="20"/>
          <w:szCs w:val="20"/>
          <w:lang w:val="kk-KZ"/>
        </w:rPr>
      </w:pPr>
      <w:r w:rsidRPr="00FD46B7">
        <w:rPr>
          <w:color w:val="000000"/>
          <w:sz w:val="20"/>
          <w:szCs w:val="20"/>
          <w:lang w:val="kk-KZ"/>
        </w:rPr>
        <w:t>Мемлекеттік көрсетілетін қызметінің паспорты</w:t>
      </w:r>
    </w:p>
    <w:p w:rsidR="00C444F8" w:rsidRPr="00FD46B7" w:rsidRDefault="00C444F8" w:rsidP="00C444F8">
      <w:pPr>
        <w:spacing w:after="0"/>
        <w:jc w:val="center"/>
        <w:rPr>
          <w:color w:val="000000"/>
          <w:sz w:val="20"/>
          <w:szCs w:val="20"/>
          <w:lang w:val="kk-KZ"/>
        </w:rPr>
      </w:pPr>
    </w:p>
    <w:p w:rsidR="00C444F8" w:rsidRDefault="00C444F8" w:rsidP="00C444F8">
      <w:pPr>
        <w:spacing w:after="0"/>
        <w:jc w:val="center"/>
        <w:rPr>
          <w:b/>
        </w:rPr>
      </w:pPr>
      <w:r w:rsidRPr="002554CB">
        <w:rPr>
          <w:b/>
          <w:lang w:val="kk-KZ"/>
        </w:rPr>
        <w:t xml:space="preserve">"Ағаш кесу және орман билетін беру" </w:t>
      </w:r>
    </w:p>
    <w:p w:rsidR="00DD5354" w:rsidRDefault="00C444F8" w:rsidP="00C444F8">
      <w:pPr>
        <w:jc w:val="center"/>
      </w:pPr>
      <w:r w:rsidRPr="002554CB">
        <w:rPr>
          <w:b/>
          <w:color w:val="000000"/>
          <w:lang w:val="kk-KZ"/>
        </w:rPr>
        <w:t>мемлекеттік көрсетілетін қызмет стандарты</w:t>
      </w:r>
    </w:p>
    <w:tbl>
      <w:tblPr>
        <w:tblW w:w="0" w:type="auto"/>
        <w:jc w:val="center"/>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44"/>
        <w:gridCol w:w="6545"/>
      </w:tblGrid>
      <w:tr w:rsidR="00C444F8" w:rsidRPr="00C444F8" w:rsidTr="00C444F8">
        <w:trPr>
          <w:trHeight w:val="30"/>
          <w:tblCellSpacing w:w="0" w:type="auto"/>
          <w:jc w:val="center"/>
        </w:trPr>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Pr="00C444F8" w:rsidRDefault="00C444F8" w:rsidP="00CD67AF">
            <w:pPr>
              <w:spacing w:after="20"/>
              <w:ind w:left="20"/>
              <w:jc w:val="both"/>
              <w:rPr>
                <w:b/>
              </w:rPr>
            </w:pPr>
            <w:proofErr w:type="spellStart"/>
            <w:r w:rsidRPr="00C444F8">
              <w:rPr>
                <w:b/>
                <w:color w:val="000000"/>
                <w:sz w:val="20"/>
              </w:rPr>
              <w:t>Көрсетілетін</w:t>
            </w:r>
            <w:proofErr w:type="spellEnd"/>
            <w:r w:rsidRPr="00C444F8">
              <w:rPr>
                <w:b/>
                <w:color w:val="000000"/>
                <w:sz w:val="20"/>
              </w:rPr>
              <w:t xml:space="preserve"> </w:t>
            </w:r>
            <w:proofErr w:type="spellStart"/>
            <w:r w:rsidRPr="00C444F8">
              <w:rPr>
                <w:b/>
                <w:color w:val="000000"/>
                <w:sz w:val="20"/>
              </w:rPr>
              <w:t>қызмет</w:t>
            </w:r>
            <w:proofErr w:type="spellEnd"/>
            <w:r w:rsidRPr="00C444F8">
              <w:rPr>
                <w:b/>
                <w:color w:val="000000"/>
                <w:sz w:val="20"/>
              </w:rPr>
              <w:t xml:space="preserve"> </w:t>
            </w:r>
            <w:proofErr w:type="spellStart"/>
            <w:r w:rsidRPr="00C444F8">
              <w:rPr>
                <w:b/>
                <w:color w:val="000000"/>
                <w:sz w:val="20"/>
              </w:rPr>
              <w:t>беруші</w:t>
            </w:r>
            <w:proofErr w:type="spellEnd"/>
            <w:r w:rsidRPr="00C444F8">
              <w:rPr>
                <w:b/>
                <w:color w:val="000000"/>
                <w:sz w:val="20"/>
              </w:rPr>
              <w:t xml:space="preserve"> </w:t>
            </w:r>
            <w:proofErr w:type="spellStart"/>
            <w:r w:rsidRPr="00C444F8">
              <w:rPr>
                <w:b/>
                <w:color w:val="000000"/>
                <w:sz w:val="20"/>
              </w:rPr>
              <w:t>атауы</w:t>
            </w:r>
            <w:proofErr w:type="spellEnd"/>
          </w:p>
        </w:tc>
        <w:tc>
          <w:tcPr>
            <w:tcW w:w="6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Pr="00285BD4" w:rsidRDefault="00C444F8" w:rsidP="00C444F8">
            <w:pPr>
              <w:spacing w:after="0" w:line="240" w:lineRule="auto"/>
              <w:jc w:val="both"/>
              <w:rPr>
                <w:sz w:val="20"/>
                <w:szCs w:val="20"/>
              </w:rPr>
            </w:pPr>
            <w:r w:rsidRPr="00285BD4">
              <w:rPr>
                <w:sz w:val="20"/>
                <w:szCs w:val="20"/>
                <w:lang w:val="kk-KZ"/>
              </w:rPr>
              <w:t>ММ</w:t>
            </w:r>
            <w:r w:rsidRPr="00285BD4">
              <w:rPr>
                <w:sz w:val="20"/>
                <w:szCs w:val="20"/>
              </w:rPr>
              <w:t xml:space="preserve"> «</w:t>
            </w:r>
            <w:r w:rsidRPr="00285BD4">
              <w:rPr>
                <w:sz w:val="20"/>
                <w:szCs w:val="20"/>
                <w:lang w:val="kk-KZ"/>
              </w:rPr>
              <w:t>Қызылорда облысының табиғи ресурстар және табиғат пайдалануды реттеу басқармасы</w:t>
            </w:r>
            <w:r w:rsidRPr="00285BD4">
              <w:rPr>
                <w:sz w:val="20"/>
                <w:szCs w:val="20"/>
              </w:rPr>
              <w:t>»</w:t>
            </w:r>
          </w:p>
          <w:p w:rsidR="00C444F8" w:rsidRPr="00285BD4" w:rsidRDefault="00C444F8" w:rsidP="00C444F8">
            <w:pPr>
              <w:spacing w:after="0" w:line="240" w:lineRule="auto"/>
              <w:jc w:val="both"/>
              <w:rPr>
                <w:sz w:val="20"/>
                <w:szCs w:val="20"/>
                <w:lang w:val="kk-KZ"/>
              </w:rPr>
            </w:pPr>
            <w:r w:rsidRPr="00285BD4">
              <w:rPr>
                <w:sz w:val="20"/>
                <w:szCs w:val="20"/>
                <w:lang w:val="kk-KZ"/>
              </w:rPr>
              <w:t>Мекен-жайы</w:t>
            </w:r>
            <w:r w:rsidRPr="00285BD4">
              <w:rPr>
                <w:sz w:val="20"/>
                <w:szCs w:val="20"/>
              </w:rPr>
              <w:t xml:space="preserve">: </w:t>
            </w:r>
            <w:proofErr w:type="spellStart"/>
            <w:r w:rsidRPr="00285BD4">
              <w:rPr>
                <w:sz w:val="20"/>
                <w:szCs w:val="20"/>
              </w:rPr>
              <w:t>Кызылорда</w:t>
            </w:r>
            <w:proofErr w:type="spellEnd"/>
            <w:r w:rsidRPr="00285BD4">
              <w:rPr>
                <w:sz w:val="20"/>
                <w:szCs w:val="20"/>
                <w:lang w:val="kk-KZ"/>
              </w:rPr>
              <w:t>қаласы,Сұлтан Бейбарыскөшесі  №1</w:t>
            </w:r>
          </w:p>
          <w:p w:rsidR="00C444F8" w:rsidRPr="00C444F8" w:rsidRDefault="00C444F8" w:rsidP="00C444F8">
            <w:pPr>
              <w:spacing w:after="0" w:line="240" w:lineRule="auto"/>
              <w:ind w:left="20"/>
              <w:jc w:val="both"/>
              <w:rPr>
                <w:lang w:val="ru-RU"/>
              </w:rPr>
            </w:pPr>
            <w:r w:rsidRPr="00C444F8">
              <w:rPr>
                <w:sz w:val="20"/>
                <w:szCs w:val="20"/>
                <w:lang w:val="ru-RU"/>
              </w:rPr>
              <w:t>Телефон/</w:t>
            </w:r>
            <w:proofErr w:type="spellStart"/>
            <w:r w:rsidRPr="00C444F8">
              <w:rPr>
                <w:sz w:val="20"/>
                <w:szCs w:val="20"/>
                <w:lang w:val="ru-RU"/>
              </w:rPr>
              <w:t>эл</w:t>
            </w:r>
            <w:proofErr w:type="gramStart"/>
            <w:r w:rsidRPr="00C444F8">
              <w:rPr>
                <w:sz w:val="20"/>
                <w:szCs w:val="20"/>
                <w:lang w:val="ru-RU"/>
              </w:rPr>
              <w:t>.п</w:t>
            </w:r>
            <w:proofErr w:type="gramEnd"/>
            <w:r w:rsidRPr="00C444F8">
              <w:rPr>
                <w:sz w:val="20"/>
                <w:szCs w:val="20"/>
                <w:lang w:val="ru-RU"/>
              </w:rPr>
              <w:t>о</w:t>
            </w:r>
            <w:proofErr w:type="spellEnd"/>
            <w:r w:rsidRPr="00285BD4">
              <w:rPr>
                <w:sz w:val="20"/>
                <w:szCs w:val="20"/>
                <w:lang w:val="kk-KZ"/>
              </w:rPr>
              <w:t>ш</w:t>
            </w:r>
            <w:r w:rsidRPr="00C444F8">
              <w:rPr>
                <w:sz w:val="20"/>
                <w:szCs w:val="20"/>
                <w:lang w:val="ru-RU"/>
              </w:rPr>
              <w:t>та:</w:t>
            </w:r>
            <w:r w:rsidRPr="00285BD4">
              <w:rPr>
                <w:sz w:val="20"/>
                <w:szCs w:val="20"/>
                <w:lang w:val="kk-KZ"/>
              </w:rPr>
              <w:t>60-53-6</w:t>
            </w:r>
            <w:r>
              <w:rPr>
                <w:sz w:val="20"/>
                <w:szCs w:val="20"/>
                <w:lang w:val="kk-KZ"/>
              </w:rPr>
              <w:t>5</w:t>
            </w:r>
            <w:r w:rsidRPr="00C444F8">
              <w:rPr>
                <w:sz w:val="20"/>
                <w:szCs w:val="20"/>
                <w:lang w:val="ru-RU"/>
              </w:rPr>
              <w:t xml:space="preserve">/ </w:t>
            </w:r>
            <w:proofErr w:type="spellStart"/>
            <w:r w:rsidRPr="00285BD4">
              <w:rPr>
                <w:sz w:val="20"/>
                <w:szCs w:val="20"/>
              </w:rPr>
              <w:t>prd</w:t>
            </w:r>
            <w:proofErr w:type="spellEnd"/>
            <w:r w:rsidRPr="00C444F8">
              <w:rPr>
                <w:sz w:val="20"/>
                <w:szCs w:val="20"/>
                <w:lang w:val="ru-RU"/>
              </w:rPr>
              <w:t>@</w:t>
            </w:r>
            <w:proofErr w:type="spellStart"/>
            <w:r w:rsidRPr="00285BD4">
              <w:rPr>
                <w:sz w:val="20"/>
                <w:szCs w:val="20"/>
              </w:rPr>
              <w:t>korda</w:t>
            </w:r>
            <w:proofErr w:type="spellEnd"/>
            <w:r w:rsidRPr="00C444F8">
              <w:rPr>
                <w:sz w:val="20"/>
                <w:szCs w:val="20"/>
                <w:lang w:val="ru-RU"/>
              </w:rPr>
              <w:t>.</w:t>
            </w:r>
            <w:proofErr w:type="spellStart"/>
            <w:r w:rsidRPr="00285BD4">
              <w:rPr>
                <w:sz w:val="20"/>
                <w:szCs w:val="20"/>
              </w:rPr>
              <w:t>gov</w:t>
            </w:r>
            <w:proofErr w:type="spellEnd"/>
          </w:p>
        </w:tc>
      </w:tr>
      <w:tr w:rsidR="00C444F8" w:rsidTr="00C444F8">
        <w:trPr>
          <w:trHeight w:val="30"/>
          <w:tblCellSpacing w:w="0" w:type="auto"/>
          <w:jc w:val="center"/>
        </w:trPr>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Pr="00C444F8" w:rsidRDefault="00C444F8" w:rsidP="00CD67AF">
            <w:pPr>
              <w:spacing w:after="20"/>
              <w:ind w:left="20"/>
              <w:jc w:val="both"/>
              <w:rPr>
                <w:b/>
              </w:rPr>
            </w:pPr>
            <w:r w:rsidRPr="00C444F8">
              <w:rPr>
                <w:b/>
                <w:color w:val="000000"/>
                <w:sz w:val="20"/>
                <w:lang w:val="ru-RU"/>
              </w:rPr>
              <w:t xml:space="preserve"> </w:t>
            </w:r>
            <w:proofErr w:type="spellStart"/>
            <w:r w:rsidRPr="00C444F8">
              <w:rPr>
                <w:b/>
                <w:color w:val="000000"/>
                <w:sz w:val="20"/>
              </w:rPr>
              <w:t>Мемлекеттік</w:t>
            </w:r>
            <w:proofErr w:type="spellEnd"/>
            <w:r w:rsidRPr="00C444F8">
              <w:rPr>
                <w:b/>
                <w:color w:val="000000"/>
                <w:sz w:val="20"/>
              </w:rPr>
              <w:t xml:space="preserve"> </w:t>
            </w:r>
            <w:proofErr w:type="spellStart"/>
            <w:r w:rsidRPr="00C444F8">
              <w:rPr>
                <w:b/>
                <w:color w:val="000000"/>
                <w:sz w:val="20"/>
              </w:rPr>
              <w:t>қызмет</w:t>
            </w:r>
            <w:proofErr w:type="spellEnd"/>
            <w:r w:rsidRPr="00C444F8">
              <w:rPr>
                <w:b/>
                <w:color w:val="000000"/>
                <w:sz w:val="20"/>
              </w:rPr>
              <w:t xml:space="preserve"> </w:t>
            </w:r>
            <w:proofErr w:type="spellStart"/>
            <w:r w:rsidRPr="00C444F8">
              <w:rPr>
                <w:b/>
                <w:color w:val="000000"/>
                <w:sz w:val="20"/>
              </w:rPr>
              <w:t>көрсету</w:t>
            </w:r>
            <w:proofErr w:type="spellEnd"/>
            <w:r w:rsidRPr="00C444F8">
              <w:rPr>
                <w:b/>
                <w:color w:val="000000"/>
                <w:sz w:val="20"/>
              </w:rPr>
              <w:t xml:space="preserve"> </w:t>
            </w:r>
            <w:proofErr w:type="spellStart"/>
            <w:r w:rsidRPr="00C444F8">
              <w:rPr>
                <w:b/>
                <w:color w:val="000000"/>
                <w:sz w:val="20"/>
              </w:rPr>
              <w:t>тәсілдері</w:t>
            </w:r>
            <w:proofErr w:type="spellEnd"/>
            <w:r w:rsidRPr="00C444F8">
              <w:rPr>
                <w:b/>
                <w:color w:val="000000"/>
                <w:sz w:val="20"/>
              </w:rPr>
              <w:t xml:space="preserve"> (</w:t>
            </w:r>
            <w:proofErr w:type="spellStart"/>
            <w:r w:rsidRPr="00C444F8">
              <w:rPr>
                <w:b/>
                <w:color w:val="000000"/>
                <w:sz w:val="20"/>
              </w:rPr>
              <w:t>қолжетімділік</w:t>
            </w:r>
            <w:proofErr w:type="spellEnd"/>
            <w:r w:rsidRPr="00C444F8">
              <w:rPr>
                <w:b/>
                <w:color w:val="000000"/>
                <w:sz w:val="20"/>
              </w:rPr>
              <w:t xml:space="preserve"> </w:t>
            </w:r>
            <w:proofErr w:type="spellStart"/>
            <w:r w:rsidRPr="00C444F8">
              <w:rPr>
                <w:b/>
                <w:color w:val="000000"/>
                <w:sz w:val="20"/>
              </w:rPr>
              <w:t>арналары</w:t>
            </w:r>
            <w:proofErr w:type="spellEnd"/>
            <w:r w:rsidRPr="00C444F8">
              <w:rPr>
                <w:b/>
                <w:color w:val="000000"/>
                <w:sz w:val="20"/>
              </w:rPr>
              <w:t xml:space="preserve">) </w:t>
            </w:r>
          </w:p>
        </w:tc>
        <w:tc>
          <w:tcPr>
            <w:tcW w:w="6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Default="00C444F8" w:rsidP="00CD67AF">
            <w:pPr>
              <w:spacing w:after="20"/>
              <w:ind w:left="20"/>
              <w:jc w:val="both"/>
            </w:pPr>
            <w:r>
              <w:rPr>
                <w:color w:val="000000"/>
                <w:sz w:val="20"/>
              </w:rPr>
              <w:t xml:space="preserve"> 1)</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кеңсесі</w:t>
            </w:r>
            <w:proofErr w:type="spellEnd"/>
            <w:r>
              <w:rPr>
                <w:color w:val="000000"/>
                <w:sz w:val="20"/>
              </w:rPr>
              <w:t xml:space="preserve"> </w:t>
            </w:r>
            <w:r>
              <w:br/>
            </w:r>
            <w:r>
              <w:rPr>
                <w:color w:val="000000"/>
                <w:sz w:val="20"/>
              </w:rPr>
              <w:t>2) "</w:t>
            </w:r>
            <w:proofErr w:type="spellStart"/>
            <w:r>
              <w:rPr>
                <w:color w:val="000000"/>
                <w:sz w:val="20"/>
              </w:rPr>
              <w:t>электронды</w:t>
            </w:r>
            <w:proofErr w:type="spellEnd"/>
            <w:r>
              <w:rPr>
                <w:color w:val="000000"/>
                <w:sz w:val="20"/>
              </w:rPr>
              <w:t xml:space="preserve"> </w:t>
            </w:r>
            <w:proofErr w:type="spellStart"/>
            <w:r>
              <w:rPr>
                <w:color w:val="000000"/>
                <w:sz w:val="20"/>
              </w:rPr>
              <w:t>үкімет</w:t>
            </w:r>
            <w:proofErr w:type="spellEnd"/>
            <w:r>
              <w:rPr>
                <w:color w:val="000000"/>
                <w:sz w:val="20"/>
              </w:rPr>
              <w:t xml:space="preserve">" </w:t>
            </w:r>
            <w:proofErr w:type="spellStart"/>
            <w:r>
              <w:rPr>
                <w:color w:val="000000"/>
                <w:sz w:val="20"/>
              </w:rPr>
              <w:t>веб-порталы</w:t>
            </w:r>
            <w:proofErr w:type="spellEnd"/>
            <w:r>
              <w:rPr>
                <w:color w:val="000000"/>
                <w:sz w:val="20"/>
              </w:rPr>
              <w:t>: www.egov.kz, www.elіcense.kz (</w:t>
            </w:r>
            <w:proofErr w:type="spellStart"/>
            <w:r>
              <w:rPr>
                <w:color w:val="000000"/>
                <w:sz w:val="20"/>
              </w:rPr>
              <w:t>бұдан</w:t>
            </w:r>
            <w:proofErr w:type="spellEnd"/>
            <w:r>
              <w:rPr>
                <w:color w:val="000000"/>
                <w:sz w:val="20"/>
              </w:rPr>
              <w:t xml:space="preserve"> </w:t>
            </w:r>
            <w:proofErr w:type="spellStart"/>
            <w:r>
              <w:rPr>
                <w:color w:val="000000"/>
                <w:sz w:val="20"/>
              </w:rPr>
              <w:t>әрі</w:t>
            </w:r>
            <w:proofErr w:type="spellEnd"/>
            <w:r>
              <w:rPr>
                <w:color w:val="000000"/>
                <w:sz w:val="20"/>
              </w:rPr>
              <w:t xml:space="preserve"> – </w:t>
            </w:r>
            <w:proofErr w:type="spellStart"/>
            <w:r>
              <w:rPr>
                <w:color w:val="000000"/>
                <w:sz w:val="20"/>
              </w:rPr>
              <w:t>портал</w:t>
            </w:r>
            <w:proofErr w:type="spellEnd"/>
            <w:r>
              <w:rPr>
                <w:color w:val="000000"/>
                <w:sz w:val="20"/>
              </w:rPr>
              <w:t>)</w:t>
            </w:r>
          </w:p>
        </w:tc>
      </w:tr>
      <w:tr w:rsidR="00C444F8" w:rsidTr="00C444F8">
        <w:trPr>
          <w:trHeight w:val="30"/>
          <w:tblCellSpacing w:w="0" w:type="auto"/>
          <w:jc w:val="center"/>
        </w:trPr>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Pr="00C444F8" w:rsidRDefault="00C444F8" w:rsidP="00CD67AF">
            <w:pPr>
              <w:spacing w:after="20"/>
              <w:ind w:left="20"/>
              <w:jc w:val="both"/>
              <w:rPr>
                <w:b/>
              </w:rPr>
            </w:pPr>
            <w:proofErr w:type="spellStart"/>
            <w:r w:rsidRPr="00C444F8">
              <w:rPr>
                <w:b/>
                <w:color w:val="000000"/>
                <w:sz w:val="20"/>
              </w:rPr>
              <w:t>Мемлекеттік</w:t>
            </w:r>
            <w:proofErr w:type="spellEnd"/>
            <w:r w:rsidRPr="00C444F8">
              <w:rPr>
                <w:b/>
                <w:color w:val="000000"/>
                <w:sz w:val="20"/>
              </w:rPr>
              <w:t xml:space="preserve"> </w:t>
            </w:r>
            <w:proofErr w:type="spellStart"/>
            <w:r w:rsidRPr="00C444F8">
              <w:rPr>
                <w:b/>
                <w:color w:val="000000"/>
                <w:sz w:val="20"/>
              </w:rPr>
              <w:t>қызмет</w:t>
            </w:r>
            <w:proofErr w:type="spellEnd"/>
            <w:r w:rsidRPr="00C444F8">
              <w:rPr>
                <w:b/>
                <w:color w:val="000000"/>
                <w:sz w:val="20"/>
              </w:rPr>
              <w:t xml:space="preserve"> </w:t>
            </w:r>
            <w:proofErr w:type="spellStart"/>
            <w:r w:rsidRPr="00C444F8">
              <w:rPr>
                <w:b/>
                <w:color w:val="000000"/>
                <w:sz w:val="20"/>
              </w:rPr>
              <w:t>көрсету</w:t>
            </w:r>
            <w:proofErr w:type="spellEnd"/>
            <w:r w:rsidRPr="00C444F8">
              <w:rPr>
                <w:b/>
                <w:color w:val="000000"/>
                <w:sz w:val="20"/>
              </w:rPr>
              <w:t xml:space="preserve"> </w:t>
            </w:r>
            <w:proofErr w:type="spellStart"/>
            <w:r w:rsidRPr="00C444F8">
              <w:rPr>
                <w:b/>
                <w:color w:val="000000"/>
                <w:sz w:val="20"/>
              </w:rPr>
              <w:t>мерзімі</w:t>
            </w:r>
            <w:proofErr w:type="spellEnd"/>
          </w:p>
        </w:tc>
        <w:tc>
          <w:tcPr>
            <w:tcW w:w="6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Default="00C444F8" w:rsidP="00CD67AF">
            <w:pPr>
              <w:spacing w:after="20"/>
              <w:ind w:left="20"/>
              <w:jc w:val="both"/>
            </w:pPr>
            <w:r>
              <w:rPr>
                <w:color w:val="000000"/>
                <w:sz w:val="20"/>
              </w:rPr>
              <w:t>1 (</w:t>
            </w:r>
            <w:proofErr w:type="spellStart"/>
            <w:r>
              <w:rPr>
                <w:color w:val="000000"/>
                <w:sz w:val="20"/>
              </w:rPr>
              <w:t>бір</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күн</w:t>
            </w:r>
            <w:proofErr w:type="spellEnd"/>
          </w:p>
        </w:tc>
      </w:tr>
      <w:tr w:rsidR="00C444F8" w:rsidTr="00C444F8">
        <w:trPr>
          <w:trHeight w:val="30"/>
          <w:tblCellSpacing w:w="0" w:type="auto"/>
          <w:jc w:val="center"/>
        </w:trPr>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Pr="00C444F8" w:rsidRDefault="00C444F8" w:rsidP="00CD67AF">
            <w:pPr>
              <w:spacing w:after="20"/>
              <w:ind w:left="20"/>
              <w:jc w:val="both"/>
              <w:rPr>
                <w:b/>
              </w:rPr>
            </w:pPr>
            <w:proofErr w:type="spellStart"/>
            <w:r w:rsidRPr="00C444F8">
              <w:rPr>
                <w:b/>
                <w:color w:val="000000"/>
                <w:sz w:val="20"/>
              </w:rPr>
              <w:t>Мемлекеттік</w:t>
            </w:r>
            <w:proofErr w:type="spellEnd"/>
            <w:r w:rsidRPr="00C444F8">
              <w:rPr>
                <w:b/>
                <w:color w:val="000000"/>
                <w:sz w:val="20"/>
              </w:rPr>
              <w:t xml:space="preserve"> </w:t>
            </w:r>
            <w:proofErr w:type="spellStart"/>
            <w:r w:rsidRPr="00C444F8">
              <w:rPr>
                <w:b/>
                <w:color w:val="000000"/>
                <w:sz w:val="20"/>
              </w:rPr>
              <w:t>қызмет</w:t>
            </w:r>
            <w:proofErr w:type="spellEnd"/>
            <w:r w:rsidRPr="00C444F8">
              <w:rPr>
                <w:b/>
                <w:color w:val="000000"/>
                <w:sz w:val="20"/>
              </w:rPr>
              <w:t xml:space="preserve"> </w:t>
            </w:r>
            <w:proofErr w:type="spellStart"/>
            <w:r w:rsidRPr="00C444F8">
              <w:rPr>
                <w:b/>
                <w:color w:val="000000"/>
                <w:sz w:val="20"/>
              </w:rPr>
              <w:t>көрсету</w:t>
            </w:r>
            <w:proofErr w:type="spellEnd"/>
            <w:r w:rsidRPr="00C444F8">
              <w:rPr>
                <w:b/>
                <w:color w:val="000000"/>
                <w:sz w:val="20"/>
              </w:rPr>
              <w:t xml:space="preserve"> </w:t>
            </w:r>
            <w:proofErr w:type="spellStart"/>
            <w:r w:rsidRPr="00C444F8">
              <w:rPr>
                <w:b/>
                <w:color w:val="000000"/>
                <w:sz w:val="20"/>
              </w:rPr>
              <w:t>нысаны</w:t>
            </w:r>
            <w:proofErr w:type="spellEnd"/>
          </w:p>
        </w:tc>
        <w:tc>
          <w:tcPr>
            <w:tcW w:w="6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Default="00C444F8" w:rsidP="00CD67AF">
            <w:pPr>
              <w:spacing w:after="20"/>
              <w:ind w:left="20"/>
              <w:jc w:val="both"/>
            </w:pPr>
            <w:proofErr w:type="spellStart"/>
            <w:r>
              <w:rPr>
                <w:color w:val="000000"/>
                <w:sz w:val="20"/>
              </w:rPr>
              <w:t>Электрондық</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қағаз</w:t>
            </w:r>
            <w:proofErr w:type="spellEnd"/>
            <w:r>
              <w:rPr>
                <w:color w:val="000000"/>
                <w:sz w:val="20"/>
              </w:rPr>
              <w:t xml:space="preserve"> </w:t>
            </w:r>
            <w:proofErr w:type="spellStart"/>
            <w:r>
              <w:rPr>
                <w:color w:val="000000"/>
                <w:sz w:val="20"/>
              </w:rPr>
              <w:t>түрінде</w:t>
            </w:r>
            <w:proofErr w:type="spellEnd"/>
          </w:p>
        </w:tc>
      </w:tr>
      <w:tr w:rsidR="00C444F8" w:rsidTr="00C444F8">
        <w:trPr>
          <w:trHeight w:val="30"/>
          <w:tblCellSpacing w:w="0" w:type="auto"/>
          <w:jc w:val="center"/>
        </w:trPr>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Pr="00C444F8" w:rsidRDefault="00C444F8" w:rsidP="00CD67AF">
            <w:pPr>
              <w:spacing w:after="20"/>
              <w:ind w:left="20"/>
              <w:jc w:val="both"/>
              <w:rPr>
                <w:b/>
              </w:rPr>
            </w:pPr>
            <w:proofErr w:type="spellStart"/>
            <w:r w:rsidRPr="00C444F8">
              <w:rPr>
                <w:b/>
                <w:color w:val="000000"/>
                <w:sz w:val="20"/>
              </w:rPr>
              <w:t>Мемлекеттік</w:t>
            </w:r>
            <w:proofErr w:type="spellEnd"/>
            <w:r w:rsidRPr="00C444F8">
              <w:rPr>
                <w:b/>
                <w:color w:val="000000"/>
                <w:sz w:val="20"/>
              </w:rPr>
              <w:t xml:space="preserve"> </w:t>
            </w:r>
            <w:proofErr w:type="spellStart"/>
            <w:r w:rsidRPr="00C444F8">
              <w:rPr>
                <w:b/>
                <w:color w:val="000000"/>
                <w:sz w:val="20"/>
              </w:rPr>
              <w:t>қызметті</w:t>
            </w:r>
            <w:proofErr w:type="spellEnd"/>
            <w:r w:rsidRPr="00C444F8">
              <w:rPr>
                <w:b/>
                <w:color w:val="000000"/>
                <w:sz w:val="20"/>
              </w:rPr>
              <w:t xml:space="preserve"> </w:t>
            </w:r>
            <w:proofErr w:type="spellStart"/>
            <w:r w:rsidRPr="00C444F8">
              <w:rPr>
                <w:b/>
                <w:color w:val="000000"/>
                <w:sz w:val="20"/>
              </w:rPr>
              <w:t>көрсету</w:t>
            </w:r>
            <w:proofErr w:type="spellEnd"/>
            <w:r w:rsidRPr="00C444F8">
              <w:rPr>
                <w:b/>
                <w:color w:val="000000"/>
                <w:sz w:val="20"/>
              </w:rPr>
              <w:t xml:space="preserve"> </w:t>
            </w:r>
            <w:proofErr w:type="spellStart"/>
            <w:r w:rsidRPr="00C444F8">
              <w:rPr>
                <w:b/>
                <w:color w:val="000000"/>
                <w:sz w:val="20"/>
              </w:rPr>
              <w:t>нәтижесі</w:t>
            </w:r>
            <w:proofErr w:type="spellEnd"/>
          </w:p>
        </w:tc>
        <w:tc>
          <w:tcPr>
            <w:tcW w:w="6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Default="00C444F8" w:rsidP="00C444F8">
            <w:pPr>
              <w:spacing w:after="20"/>
              <w:ind w:left="20"/>
              <w:jc w:val="both"/>
              <w:rPr>
                <w:color w:val="000000"/>
                <w:sz w:val="20"/>
              </w:rPr>
            </w:pPr>
            <w:proofErr w:type="spellStart"/>
            <w:r>
              <w:rPr>
                <w:color w:val="000000"/>
                <w:sz w:val="20"/>
              </w:rPr>
              <w:t>Ағаш</w:t>
            </w:r>
            <w:proofErr w:type="spellEnd"/>
            <w:r>
              <w:rPr>
                <w:color w:val="000000"/>
                <w:sz w:val="20"/>
              </w:rPr>
              <w:t xml:space="preserve"> </w:t>
            </w:r>
            <w:proofErr w:type="spellStart"/>
            <w:r>
              <w:rPr>
                <w:color w:val="000000"/>
                <w:sz w:val="20"/>
              </w:rPr>
              <w:t>кесу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орман</w:t>
            </w:r>
            <w:proofErr w:type="spellEnd"/>
            <w:r>
              <w:rPr>
                <w:color w:val="000000"/>
                <w:sz w:val="20"/>
              </w:rPr>
              <w:t xml:space="preserve"> </w:t>
            </w:r>
            <w:proofErr w:type="spellStart"/>
            <w:r>
              <w:rPr>
                <w:color w:val="000000"/>
                <w:sz w:val="20"/>
              </w:rPr>
              <w:t>билетін</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өтінішті</w:t>
            </w:r>
            <w:proofErr w:type="spellEnd"/>
            <w:r>
              <w:rPr>
                <w:color w:val="000000"/>
                <w:sz w:val="20"/>
              </w:rPr>
              <w:t xml:space="preserve"> </w:t>
            </w:r>
            <w:proofErr w:type="spellStart"/>
            <w:r>
              <w:rPr>
                <w:color w:val="000000"/>
                <w:sz w:val="20"/>
              </w:rPr>
              <w:t>қараудан</w:t>
            </w:r>
            <w:proofErr w:type="spellEnd"/>
            <w:r>
              <w:rPr>
                <w:color w:val="000000"/>
                <w:sz w:val="20"/>
              </w:rPr>
              <w:t xml:space="preserve"> </w:t>
            </w:r>
            <w:proofErr w:type="spellStart"/>
            <w:r>
              <w:rPr>
                <w:color w:val="000000"/>
                <w:sz w:val="20"/>
              </w:rPr>
              <w:t>дәлелді</w:t>
            </w:r>
            <w:proofErr w:type="spellEnd"/>
            <w:r>
              <w:rPr>
                <w:color w:val="000000"/>
                <w:sz w:val="20"/>
              </w:rPr>
              <w:t xml:space="preserve"> </w:t>
            </w:r>
            <w:proofErr w:type="spellStart"/>
            <w:r>
              <w:rPr>
                <w:color w:val="000000"/>
                <w:sz w:val="20"/>
              </w:rPr>
              <w:t>бас</w:t>
            </w:r>
            <w:proofErr w:type="spellEnd"/>
            <w:r>
              <w:rPr>
                <w:color w:val="000000"/>
                <w:sz w:val="20"/>
              </w:rPr>
              <w:t xml:space="preserve"> </w:t>
            </w:r>
            <w:proofErr w:type="spellStart"/>
            <w:r>
              <w:rPr>
                <w:color w:val="000000"/>
                <w:sz w:val="20"/>
              </w:rPr>
              <w:t>тарту</w:t>
            </w:r>
            <w:proofErr w:type="spellEnd"/>
            <w:r>
              <w:rPr>
                <w:color w:val="000000"/>
                <w:sz w:val="20"/>
              </w:rPr>
              <w:t>.</w:t>
            </w:r>
          </w:p>
          <w:p w:rsidR="00C444F8" w:rsidRDefault="00C444F8" w:rsidP="00C444F8">
            <w:pPr>
              <w:spacing w:after="20"/>
              <w:ind w:left="20"/>
              <w:jc w:val="both"/>
            </w:pP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нысаны</w:t>
            </w:r>
            <w:proofErr w:type="spellEnd"/>
            <w:r>
              <w:rPr>
                <w:color w:val="000000"/>
                <w:sz w:val="20"/>
              </w:rPr>
              <w:t xml:space="preserve"> – </w:t>
            </w:r>
            <w:proofErr w:type="spellStart"/>
            <w:r>
              <w:rPr>
                <w:color w:val="000000"/>
                <w:sz w:val="20"/>
              </w:rPr>
              <w:t>электрондық</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қағаз</w:t>
            </w:r>
            <w:proofErr w:type="spellEnd"/>
            <w:r>
              <w:rPr>
                <w:color w:val="000000"/>
                <w:sz w:val="20"/>
              </w:rPr>
              <w:t xml:space="preserve"> </w:t>
            </w:r>
            <w:proofErr w:type="spellStart"/>
            <w:r>
              <w:rPr>
                <w:color w:val="000000"/>
                <w:sz w:val="20"/>
              </w:rPr>
              <w:t>түрінде</w:t>
            </w:r>
            <w:proofErr w:type="spellEnd"/>
            <w:r>
              <w:rPr>
                <w:color w:val="000000"/>
                <w:sz w:val="20"/>
              </w:rPr>
              <w:t>.</w:t>
            </w:r>
          </w:p>
        </w:tc>
      </w:tr>
      <w:tr w:rsidR="00C444F8" w:rsidTr="00C444F8">
        <w:trPr>
          <w:trHeight w:val="30"/>
          <w:tblCellSpacing w:w="0" w:type="auto"/>
          <w:jc w:val="center"/>
        </w:trPr>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Pr="00C444F8" w:rsidRDefault="00C444F8" w:rsidP="00CD67AF">
            <w:pPr>
              <w:spacing w:after="20"/>
              <w:ind w:left="20"/>
              <w:jc w:val="both"/>
              <w:rPr>
                <w:b/>
              </w:rPr>
            </w:pPr>
            <w:proofErr w:type="spellStart"/>
            <w:r w:rsidRPr="00C444F8">
              <w:rPr>
                <w:b/>
                <w:color w:val="000000"/>
                <w:sz w:val="20"/>
              </w:rPr>
              <w:t>Мемлекеттік</w:t>
            </w:r>
            <w:proofErr w:type="spellEnd"/>
            <w:r w:rsidRPr="00C444F8">
              <w:rPr>
                <w:b/>
                <w:color w:val="000000"/>
                <w:sz w:val="20"/>
              </w:rPr>
              <w:t xml:space="preserve"> </w:t>
            </w:r>
            <w:proofErr w:type="spellStart"/>
            <w:r w:rsidRPr="00C444F8">
              <w:rPr>
                <w:b/>
                <w:color w:val="000000"/>
                <w:sz w:val="20"/>
              </w:rPr>
              <w:t>қызмет</w:t>
            </w:r>
            <w:proofErr w:type="spellEnd"/>
            <w:r w:rsidRPr="00C444F8">
              <w:rPr>
                <w:b/>
                <w:color w:val="000000"/>
                <w:sz w:val="20"/>
              </w:rPr>
              <w:t xml:space="preserve"> </w:t>
            </w:r>
            <w:proofErr w:type="spellStart"/>
            <w:r w:rsidRPr="00C444F8">
              <w:rPr>
                <w:b/>
                <w:color w:val="000000"/>
                <w:sz w:val="20"/>
              </w:rPr>
              <w:t>көрсету</w:t>
            </w:r>
            <w:proofErr w:type="spellEnd"/>
            <w:r w:rsidRPr="00C444F8">
              <w:rPr>
                <w:b/>
                <w:color w:val="000000"/>
                <w:sz w:val="20"/>
              </w:rPr>
              <w:t xml:space="preserve"> </w:t>
            </w:r>
            <w:proofErr w:type="spellStart"/>
            <w:r w:rsidRPr="00C444F8">
              <w:rPr>
                <w:b/>
                <w:color w:val="000000"/>
                <w:sz w:val="20"/>
              </w:rPr>
              <w:t>кезінде</w:t>
            </w:r>
            <w:proofErr w:type="spellEnd"/>
            <w:r w:rsidRPr="00C444F8">
              <w:rPr>
                <w:b/>
                <w:color w:val="000000"/>
                <w:sz w:val="20"/>
              </w:rPr>
              <w:t xml:space="preserve"> </w:t>
            </w:r>
            <w:proofErr w:type="spellStart"/>
            <w:r w:rsidRPr="00C444F8">
              <w:rPr>
                <w:b/>
                <w:color w:val="000000"/>
                <w:sz w:val="20"/>
              </w:rPr>
              <w:t>көрсетілетін</w:t>
            </w:r>
            <w:proofErr w:type="spellEnd"/>
            <w:r w:rsidRPr="00C444F8">
              <w:rPr>
                <w:b/>
                <w:color w:val="000000"/>
                <w:sz w:val="20"/>
              </w:rPr>
              <w:t xml:space="preserve"> </w:t>
            </w:r>
            <w:proofErr w:type="spellStart"/>
            <w:r w:rsidRPr="00C444F8">
              <w:rPr>
                <w:b/>
                <w:color w:val="000000"/>
                <w:sz w:val="20"/>
              </w:rPr>
              <w:t>қызметті</w:t>
            </w:r>
            <w:proofErr w:type="spellEnd"/>
            <w:r w:rsidRPr="00C444F8">
              <w:rPr>
                <w:b/>
                <w:color w:val="000000"/>
                <w:sz w:val="20"/>
              </w:rPr>
              <w:t xml:space="preserve"> </w:t>
            </w:r>
            <w:proofErr w:type="spellStart"/>
            <w:r w:rsidRPr="00C444F8">
              <w:rPr>
                <w:b/>
                <w:color w:val="000000"/>
                <w:sz w:val="20"/>
              </w:rPr>
              <w:t>алушыдан</w:t>
            </w:r>
            <w:proofErr w:type="spellEnd"/>
            <w:r w:rsidRPr="00C444F8">
              <w:rPr>
                <w:b/>
                <w:color w:val="000000"/>
                <w:sz w:val="20"/>
              </w:rPr>
              <w:t xml:space="preserve"> </w:t>
            </w:r>
            <w:proofErr w:type="spellStart"/>
            <w:r w:rsidRPr="00C444F8">
              <w:rPr>
                <w:b/>
                <w:color w:val="000000"/>
                <w:sz w:val="20"/>
              </w:rPr>
              <w:t>алынатын</w:t>
            </w:r>
            <w:proofErr w:type="spellEnd"/>
            <w:r w:rsidRPr="00C444F8">
              <w:rPr>
                <w:b/>
                <w:color w:val="000000"/>
                <w:sz w:val="20"/>
              </w:rPr>
              <w:t xml:space="preserve"> </w:t>
            </w:r>
            <w:proofErr w:type="spellStart"/>
            <w:r w:rsidRPr="00C444F8">
              <w:rPr>
                <w:b/>
                <w:color w:val="000000"/>
                <w:sz w:val="20"/>
              </w:rPr>
              <w:t>төлемақы</w:t>
            </w:r>
            <w:proofErr w:type="spellEnd"/>
            <w:r w:rsidRPr="00C444F8">
              <w:rPr>
                <w:b/>
                <w:color w:val="000000"/>
                <w:sz w:val="20"/>
              </w:rPr>
              <w:t xml:space="preserve"> </w:t>
            </w:r>
            <w:proofErr w:type="spellStart"/>
            <w:r w:rsidRPr="00C444F8">
              <w:rPr>
                <w:b/>
                <w:color w:val="000000"/>
                <w:sz w:val="20"/>
              </w:rPr>
              <w:t>мөлшерін</w:t>
            </w:r>
            <w:proofErr w:type="spellEnd"/>
            <w:r w:rsidRPr="00C444F8">
              <w:rPr>
                <w:b/>
                <w:color w:val="000000"/>
                <w:sz w:val="20"/>
              </w:rPr>
              <w:t xml:space="preserve"> </w:t>
            </w:r>
            <w:proofErr w:type="spellStart"/>
            <w:r w:rsidRPr="00C444F8">
              <w:rPr>
                <w:b/>
                <w:color w:val="000000"/>
                <w:sz w:val="20"/>
              </w:rPr>
              <w:t>және</w:t>
            </w:r>
            <w:proofErr w:type="spellEnd"/>
            <w:r w:rsidRPr="00C444F8">
              <w:rPr>
                <w:b/>
                <w:color w:val="000000"/>
                <w:sz w:val="20"/>
              </w:rPr>
              <w:t xml:space="preserve"> </w:t>
            </w:r>
            <w:proofErr w:type="spellStart"/>
            <w:r w:rsidRPr="00C444F8">
              <w:rPr>
                <w:b/>
                <w:color w:val="000000"/>
                <w:sz w:val="20"/>
              </w:rPr>
              <w:t>Қазақстан</w:t>
            </w:r>
            <w:proofErr w:type="spellEnd"/>
            <w:r w:rsidRPr="00C444F8">
              <w:rPr>
                <w:b/>
                <w:color w:val="000000"/>
                <w:sz w:val="20"/>
              </w:rPr>
              <w:t xml:space="preserve"> </w:t>
            </w:r>
            <w:proofErr w:type="spellStart"/>
            <w:r w:rsidRPr="00C444F8">
              <w:rPr>
                <w:b/>
                <w:color w:val="000000"/>
                <w:sz w:val="20"/>
              </w:rPr>
              <w:t>Республикасының</w:t>
            </w:r>
            <w:proofErr w:type="spellEnd"/>
            <w:r w:rsidRPr="00C444F8">
              <w:rPr>
                <w:b/>
                <w:color w:val="000000"/>
                <w:sz w:val="20"/>
              </w:rPr>
              <w:t xml:space="preserve"> </w:t>
            </w:r>
            <w:proofErr w:type="spellStart"/>
            <w:r w:rsidRPr="00C444F8">
              <w:rPr>
                <w:b/>
                <w:color w:val="000000"/>
                <w:sz w:val="20"/>
              </w:rPr>
              <w:t>заңнамасында</w:t>
            </w:r>
            <w:proofErr w:type="spellEnd"/>
            <w:r w:rsidRPr="00C444F8">
              <w:rPr>
                <w:b/>
                <w:color w:val="000000"/>
                <w:sz w:val="20"/>
              </w:rPr>
              <w:t xml:space="preserve"> </w:t>
            </w:r>
            <w:proofErr w:type="spellStart"/>
            <w:r w:rsidRPr="00C444F8">
              <w:rPr>
                <w:b/>
                <w:color w:val="000000"/>
                <w:sz w:val="20"/>
              </w:rPr>
              <w:t>көзделген</w:t>
            </w:r>
            <w:proofErr w:type="spellEnd"/>
            <w:r w:rsidRPr="00C444F8">
              <w:rPr>
                <w:b/>
                <w:color w:val="000000"/>
                <w:sz w:val="20"/>
              </w:rPr>
              <w:t xml:space="preserve"> </w:t>
            </w:r>
            <w:proofErr w:type="spellStart"/>
            <w:r w:rsidRPr="00C444F8">
              <w:rPr>
                <w:b/>
                <w:color w:val="000000"/>
                <w:sz w:val="20"/>
              </w:rPr>
              <w:t>жағдайларда</w:t>
            </w:r>
            <w:proofErr w:type="spellEnd"/>
            <w:r w:rsidRPr="00C444F8">
              <w:rPr>
                <w:b/>
                <w:color w:val="000000"/>
                <w:sz w:val="20"/>
              </w:rPr>
              <w:t xml:space="preserve"> </w:t>
            </w:r>
            <w:proofErr w:type="spellStart"/>
            <w:r w:rsidRPr="00C444F8">
              <w:rPr>
                <w:b/>
                <w:color w:val="000000"/>
                <w:sz w:val="20"/>
              </w:rPr>
              <w:t>оны</w:t>
            </w:r>
            <w:proofErr w:type="spellEnd"/>
            <w:r w:rsidRPr="00C444F8">
              <w:rPr>
                <w:b/>
                <w:color w:val="000000"/>
                <w:sz w:val="20"/>
              </w:rPr>
              <w:t xml:space="preserve"> </w:t>
            </w:r>
            <w:proofErr w:type="spellStart"/>
            <w:r w:rsidRPr="00C444F8">
              <w:rPr>
                <w:b/>
                <w:color w:val="000000"/>
                <w:sz w:val="20"/>
              </w:rPr>
              <w:t>алу</w:t>
            </w:r>
            <w:proofErr w:type="spellEnd"/>
            <w:r w:rsidRPr="00C444F8">
              <w:rPr>
                <w:b/>
                <w:color w:val="000000"/>
                <w:sz w:val="20"/>
              </w:rPr>
              <w:t xml:space="preserve"> </w:t>
            </w:r>
            <w:proofErr w:type="spellStart"/>
            <w:r w:rsidRPr="00C444F8">
              <w:rPr>
                <w:b/>
                <w:color w:val="000000"/>
                <w:sz w:val="20"/>
              </w:rPr>
              <w:t>тәсілдері</w:t>
            </w:r>
            <w:proofErr w:type="spellEnd"/>
          </w:p>
        </w:tc>
        <w:tc>
          <w:tcPr>
            <w:tcW w:w="6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Pr="00C444F8" w:rsidRDefault="00C444F8" w:rsidP="00CD67AF">
            <w:pPr>
              <w:spacing w:after="20"/>
              <w:ind w:left="20"/>
              <w:jc w:val="both"/>
              <w:rPr>
                <w:color w:val="000000"/>
                <w:sz w:val="20"/>
                <w:szCs w:val="20"/>
                <w:lang w:val="kk-KZ"/>
              </w:rPr>
            </w:pP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жеке</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заңды</w:t>
            </w:r>
            <w:proofErr w:type="spellEnd"/>
            <w:r>
              <w:rPr>
                <w:color w:val="000000"/>
                <w:sz w:val="20"/>
              </w:rPr>
              <w:t xml:space="preserve"> </w:t>
            </w:r>
            <w:proofErr w:type="spellStart"/>
            <w:r>
              <w:rPr>
                <w:color w:val="000000"/>
                <w:sz w:val="20"/>
              </w:rPr>
              <w:t>тұлғалар</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тегін</w:t>
            </w:r>
            <w:proofErr w:type="spellEnd"/>
            <w:r>
              <w:rPr>
                <w:color w:val="000000"/>
                <w:sz w:val="20"/>
              </w:rPr>
              <w:t xml:space="preserve"> </w:t>
            </w:r>
            <w:proofErr w:type="spellStart"/>
            <w:r>
              <w:rPr>
                <w:color w:val="000000"/>
                <w:sz w:val="20"/>
              </w:rPr>
              <w:t>көрсетіледі</w:t>
            </w:r>
            <w:proofErr w:type="spellEnd"/>
            <w:r>
              <w:rPr>
                <w:color w:val="000000"/>
                <w:sz w:val="20"/>
              </w:rPr>
              <w:t>.</w:t>
            </w:r>
            <w:r>
              <w:br/>
            </w:r>
            <w:r>
              <w:rPr>
                <w:color w:val="000000"/>
                <w:sz w:val="20"/>
              </w:rPr>
              <w:t xml:space="preserve"> </w:t>
            </w:r>
            <w:r w:rsidRPr="00C444F8">
              <w:rPr>
                <w:sz w:val="20"/>
                <w:szCs w:val="20"/>
                <w:lang w:val="kk-KZ"/>
              </w:rPr>
              <w:t xml:space="preserve">Қызылорда облыстық мәслихатының 2015 жылғы 16 қыркүйектегі </w:t>
            </w:r>
            <w:hyperlink r:id="rId5" w:anchor="z0" w:history="1">
              <w:r w:rsidRPr="00C444F8">
                <w:rPr>
                  <w:sz w:val="20"/>
                  <w:szCs w:val="20"/>
                  <w:lang w:val="kk-KZ"/>
                </w:rPr>
                <w:t>№ 301</w:t>
              </w:r>
            </w:hyperlink>
            <w:r w:rsidRPr="00C444F8">
              <w:rPr>
                <w:sz w:val="20"/>
                <w:szCs w:val="20"/>
                <w:lang w:val="kk-KZ"/>
              </w:rPr>
              <w:t xml:space="preserve"> «Мемлекеттік орман қоры учаскелерінде орман пайдалану төлемақысының ставкаларын бекіту туралы»</w:t>
            </w:r>
            <w:r>
              <w:rPr>
                <w:sz w:val="20"/>
                <w:szCs w:val="20"/>
              </w:rPr>
              <w:t xml:space="preserve"> </w:t>
            </w:r>
            <w:r>
              <w:rPr>
                <w:sz w:val="20"/>
                <w:szCs w:val="20"/>
                <w:lang w:val="kk-KZ"/>
              </w:rPr>
              <w:t>шешіміне сәйкес белгіленеді.</w:t>
            </w:r>
          </w:p>
          <w:p w:rsidR="00C444F8" w:rsidRDefault="00C444F8" w:rsidP="00CD67AF">
            <w:pPr>
              <w:spacing w:after="20"/>
              <w:ind w:left="20"/>
              <w:jc w:val="both"/>
            </w:pPr>
            <w:proofErr w:type="spellStart"/>
            <w:r>
              <w:rPr>
                <w:color w:val="000000"/>
                <w:sz w:val="20"/>
              </w:rPr>
              <w:t>Бұл</w:t>
            </w:r>
            <w:proofErr w:type="spellEnd"/>
            <w:r>
              <w:rPr>
                <w:color w:val="000000"/>
                <w:sz w:val="20"/>
              </w:rPr>
              <w:t xml:space="preserve"> </w:t>
            </w:r>
            <w:proofErr w:type="spellStart"/>
            <w:r>
              <w:rPr>
                <w:color w:val="000000"/>
                <w:sz w:val="20"/>
              </w:rPr>
              <w:t>ретте</w:t>
            </w:r>
            <w:proofErr w:type="spellEnd"/>
            <w:r>
              <w:rPr>
                <w:color w:val="000000"/>
                <w:sz w:val="20"/>
              </w:rPr>
              <w:t xml:space="preserve">, </w:t>
            </w:r>
            <w:proofErr w:type="spellStart"/>
            <w:r>
              <w:rPr>
                <w:color w:val="000000"/>
                <w:sz w:val="20"/>
              </w:rPr>
              <w:t>орман</w:t>
            </w:r>
            <w:proofErr w:type="spellEnd"/>
            <w:r>
              <w:rPr>
                <w:color w:val="000000"/>
                <w:sz w:val="20"/>
              </w:rPr>
              <w:t xml:space="preserve"> </w:t>
            </w:r>
            <w:proofErr w:type="spellStart"/>
            <w:r>
              <w:rPr>
                <w:color w:val="000000"/>
                <w:sz w:val="20"/>
              </w:rPr>
              <w:t>пайдаланудың</w:t>
            </w:r>
            <w:proofErr w:type="spellEnd"/>
            <w:r>
              <w:rPr>
                <w:color w:val="000000"/>
                <w:sz w:val="20"/>
              </w:rPr>
              <w:t xml:space="preserve"> </w:t>
            </w:r>
            <w:proofErr w:type="spellStart"/>
            <w:r>
              <w:rPr>
                <w:color w:val="000000"/>
                <w:sz w:val="20"/>
              </w:rPr>
              <w:t>түрлеріне</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спецификалық</w:t>
            </w:r>
            <w:proofErr w:type="spellEnd"/>
            <w:r>
              <w:rPr>
                <w:color w:val="000000"/>
                <w:sz w:val="20"/>
              </w:rPr>
              <w:t xml:space="preserve"> </w:t>
            </w:r>
            <w:proofErr w:type="spellStart"/>
            <w:r>
              <w:rPr>
                <w:color w:val="000000"/>
                <w:sz w:val="20"/>
              </w:rPr>
              <w:t>ерекшеліктеріне</w:t>
            </w:r>
            <w:proofErr w:type="spellEnd"/>
            <w:r>
              <w:rPr>
                <w:color w:val="000000"/>
                <w:sz w:val="20"/>
              </w:rPr>
              <w:t xml:space="preserve"> </w:t>
            </w:r>
            <w:proofErr w:type="spellStart"/>
            <w:r>
              <w:rPr>
                <w:color w:val="000000"/>
                <w:sz w:val="20"/>
              </w:rPr>
              <w:t>байланысты</w:t>
            </w:r>
            <w:proofErr w:type="spellEnd"/>
            <w:r>
              <w:rPr>
                <w:color w:val="000000"/>
                <w:sz w:val="20"/>
              </w:rPr>
              <w:t xml:space="preserve"> </w:t>
            </w:r>
            <w:proofErr w:type="spellStart"/>
            <w:r>
              <w:rPr>
                <w:color w:val="000000"/>
                <w:sz w:val="20"/>
              </w:rPr>
              <w:t>олардың</w:t>
            </w:r>
            <w:proofErr w:type="spellEnd"/>
            <w:r>
              <w:rPr>
                <w:color w:val="000000"/>
                <w:sz w:val="20"/>
              </w:rPr>
              <w:t xml:space="preserve"> </w:t>
            </w:r>
            <w:proofErr w:type="spellStart"/>
            <w:r>
              <w:rPr>
                <w:color w:val="000000"/>
                <w:sz w:val="20"/>
              </w:rPr>
              <w:t>мөлшерін</w:t>
            </w:r>
            <w:proofErr w:type="spellEnd"/>
            <w:r>
              <w:rPr>
                <w:color w:val="000000"/>
                <w:sz w:val="20"/>
              </w:rPr>
              <w:t xml:space="preserve"> </w:t>
            </w:r>
            <w:proofErr w:type="spellStart"/>
            <w:r>
              <w:rPr>
                <w:color w:val="000000"/>
                <w:sz w:val="20"/>
              </w:rPr>
              <w:t>өлшеу</w:t>
            </w:r>
            <w:proofErr w:type="spellEnd"/>
            <w:r>
              <w:rPr>
                <w:color w:val="000000"/>
                <w:sz w:val="20"/>
              </w:rPr>
              <w:t xml:space="preserve">: </w:t>
            </w:r>
            <w:proofErr w:type="spellStart"/>
            <w:r>
              <w:rPr>
                <w:color w:val="000000"/>
                <w:sz w:val="20"/>
              </w:rPr>
              <w:t>алаңы</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гектармен</w:t>
            </w:r>
            <w:proofErr w:type="spellEnd"/>
            <w:r>
              <w:rPr>
                <w:color w:val="000000"/>
                <w:sz w:val="20"/>
              </w:rPr>
              <w:t xml:space="preserve">), </w:t>
            </w:r>
            <w:proofErr w:type="spellStart"/>
            <w:r>
              <w:rPr>
                <w:color w:val="000000"/>
                <w:sz w:val="20"/>
              </w:rPr>
              <w:t>көлемі</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қоймалық</w:t>
            </w:r>
            <w:proofErr w:type="spellEnd"/>
            <w:r>
              <w:rPr>
                <w:color w:val="000000"/>
                <w:sz w:val="20"/>
              </w:rPr>
              <w:t xml:space="preserve"> </w:t>
            </w:r>
            <w:proofErr w:type="spellStart"/>
            <w:r>
              <w:rPr>
                <w:color w:val="000000"/>
                <w:sz w:val="20"/>
              </w:rPr>
              <w:t>текше</w:t>
            </w:r>
            <w:proofErr w:type="spellEnd"/>
            <w:r>
              <w:rPr>
                <w:color w:val="000000"/>
                <w:sz w:val="20"/>
              </w:rPr>
              <w:t xml:space="preserve"> </w:t>
            </w:r>
            <w:proofErr w:type="spellStart"/>
            <w:r>
              <w:rPr>
                <w:color w:val="000000"/>
                <w:sz w:val="20"/>
              </w:rPr>
              <w:t>метрмен</w:t>
            </w:r>
            <w:proofErr w:type="spellEnd"/>
            <w:r>
              <w:rPr>
                <w:color w:val="000000"/>
                <w:sz w:val="20"/>
              </w:rPr>
              <w:t xml:space="preserve">), </w:t>
            </w:r>
            <w:proofErr w:type="spellStart"/>
            <w:r>
              <w:rPr>
                <w:color w:val="000000"/>
                <w:sz w:val="20"/>
              </w:rPr>
              <w:t>салмағы</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килограммен</w:t>
            </w:r>
            <w:proofErr w:type="spellEnd"/>
            <w:r>
              <w:rPr>
                <w:color w:val="000000"/>
                <w:sz w:val="20"/>
              </w:rPr>
              <w:t xml:space="preserve">, </w:t>
            </w:r>
            <w:proofErr w:type="spellStart"/>
            <w:r>
              <w:rPr>
                <w:color w:val="000000"/>
                <w:sz w:val="20"/>
              </w:rPr>
              <w:t>центнермен</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тоннамен</w:t>
            </w:r>
            <w:proofErr w:type="spellEnd"/>
            <w:r>
              <w:rPr>
                <w:color w:val="000000"/>
                <w:sz w:val="20"/>
              </w:rPr>
              <w:t xml:space="preserve">), </w:t>
            </w:r>
            <w:proofErr w:type="spellStart"/>
            <w:r>
              <w:rPr>
                <w:color w:val="000000"/>
                <w:sz w:val="20"/>
              </w:rPr>
              <w:t>саны</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данамен</w:t>
            </w:r>
            <w:proofErr w:type="spellEnd"/>
            <w:r>
              <w:rPr>
                <w:color w:val="000000"/>
                <w:sz w:val="20"/>
              </w:rPr>
              <w:t xml:space="preserve">), </w:t>
            </w:r>
            <w:proofErr w:type="spellStart"/>
            <w:r>
              <w:rPr>
                <w:color w:val="000000"/>
                <w:sz w:val="20"/>
              </w:rPr>
              <w:t>жас</w:t>
            </w:r>
            <w:proofErr w:type="spellEnd"/>
            <w:r>
              <w:rPr>
                <w:color w:val="000000"/>
                <w:sz w:val="20"/>
              </w:rPr>
              <w:t xml:space="preserve"> (</w:t>
            </w:r>
            <w:proofErr w:type="spellStart"/>
            <w:r>
              <w:rPr>
                <w:color w:val="000000"/>
                <w:sz w:val="20"/>
              </w:rPr>
              <w:t>шикілей</w:t>
            </w:r>
            <w:proofErr w:type="spellEnd"/>
            <w:r>
              <w:rPr>
                <w:color w:val="000000"/>
                <w:sz w:val="20"/>
              </w:rPr>
              <w:t xml:space="preserve"> </w:t>
            </w:r>
            <w:proofErr w:type="spellStart"/>
            <w:r>
              <w:rPr>
                <w:color w:val="000000"/>
                <w:sz w:val="20"/>
              </w:rPr>
              <w:t>өсіп</w:t>
            </w:r>
            <w:proofErr w:type="spellEnd"/>
            <w:r>
              <w:rPr>
                <w:color w:val="000000"/>
                <w:sz w:val="20"/>
              </w:rPr>
              <w:t xml:space="preserve"> </w:t>
            </w:r>
            <w:proofErr w:type="spellStart"/>
            <w:r>
              <w:rPr>
                <w:color w:val="000000"/>
                <w:sz w:val="20"/>
              </w:rPr>
              <w:t>тұрған</w:t>
            </w:r>
            <w:proofErr w:type="spellEnd"/>
            <w:r>
              <w:rPr>
                <w:color w:val="000000"/>
                <w:sz w:val="20"/>
              </w:rPr>
              <w:t xml:space="preserve">) </w:t>
            </w:r>
            <w:proofErr w:type="spellStart"/>
            <w:r>
              <w:rPr>
                <w:color w:val="000000"/>
                <w:sz w:val="20"/>
              </w:rPr>
              <w:t>күйінде</w:t>
            </w:r>
            <w:proofErr w:type="spellEnd"/>
            <w:r>
              <w:rPr>
                <w:color w:val="000000"/>
                <w:sz w:val="20"/>
              </w:rPr>
              <w:t xml:space="preserve"> </w:t>
            </w:r>
            <w:proofErr w:type="spellStart"/>
            <w:r>
              <w:rPr>
                <w:color w:val="000000"/>
                <w:sz w:val="20"/>
              </w:rPr>
              <w:t>жүзеге</w:t>
            </w:r>
            <w:proofErr w:type="spellEnd"/>
            <w:r>
              <w:rPr>
                <w:color w:val="000000"/>
                <w:sz w:val="20"/>
              </w:rPr>
              <w:t xml:space="preserve"> </w:t>
            </w:r>
            <w:proofErr w:type="spellStart"/>
            <w:r>
              <w:rPr>
                <w:color w:val="000000"/>
                <w:sz w:val="20"/>
              </w:rPr>
              <w:t>асырылады</w:t>
            </w:r>
            <w:proofErr w:type="spellEnd"/>
            <w:r>
              <w:rPr>
                <w:color w:val="000000"/>
                <w:sz w:val="20"/>
              </w:rPr>
              <w:t>.</w:t>
            </w:r>
          </w:p>
        </w:tc>
      </w:tr>
      <w:tr w:rsidR="00C444F8" w:rsidTr="00C444F8">
        <w:trPr>
          <w:trHeight w:val="30"/>
          <w:tblCellSpacing w:w="0" w:type="auto"/>
          <w:jc w:val="center"/>
        </w:trPr>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C444F8" w:rsidRDefault="00C444F8" w:rsidP="00C444F8">
            <w:pPr>
              <w:spacing w:after="20"/>
              <w:ind w:left="20"/>
              <w:jc w:val="center"/>
              <w:rPr>
                <w:color w:val="000000"/>
                <w:sz w:val="20"/>
                <w:lang w:val="kk-KZ"/>
              </w:rPr>
            </w:pPr>
          </w:p>
          <w:p w:rsidR="00C444F8" w:rsidRDefault="00C444F8" w:rsidP="00C444F8">
            <w:pPr>
              <w:spacing w:after="20"/>
              <w:ind w:left="20"/>
              <w:jc w:val="center"/>
              <w:rPr>
                <w:color w:val="000000"/>
                <w:sz w:val="20"/>
                <w:lang w:val="kk-KZ"/>
              </w:rPr>
            </w:pPr>
          </w:p>
          <w:p w:rsidR="00C444F8" w:rsidRDefault="00C444F8" w:rsidP="00C444F8">
            <w:pPr>
              <w:spacing w:after="20"/>
              <w:ind w:left="20"/>
              <w:jc w:val="center"/>
              <w:rPr>
                <w:color w:val="000000"/>
                <w:sz w:val="20"/>
                <w:lang w:val="kk-KZ"/>
              </w:rPr>
            </w:pPr>
          </w:p>
          <w:p w:rsidR="00C444F8" w:rsidRDefault="00C444F8" w:rsidP="00C444F8">
            <w:pPr>
              <w:spacing w:after="20"/>
              <w:ind w:left="20"/>
              <w:jc w:val="center"/>
              <w:rPr>
                <w:color w:val="000000"/>
                <w:sz w:val="20"/>
                <w:lang w:val="kk-KZ"/>
              </w:rPr>
            </w:pPr>
          </w:p>
          <w:p w:rsidR="00C444F8" w:rsidRPr="00C444F8" w:rsidRDefault="00C444F8" w:rsidP="00C444F8">
            <w:pPr>
              <w:spacing w:after="20"/>
              <w:ind w:left="20"/>
              <w:jc w:val="center"/>
              <w:rPr>
                <w:b/>
              </w:rPr>
            </w:pPr>
            <w:proofErr w:type="spellStart"/>
            <w:r w:rsidRPr="00C444F8">
              <w:rPr>
                <w:b/>
                <w:color w:val="000000"/>
                <w:sz w:val="20"/>
              </w:rPr>
              <w:t>Жұмыс</w:t>
            </w:r>
            <w:proofErr w:type="spellEnd"/>
            <w:r w:rsidRPr="00C444F8">
              <w:rPr>
                <w:b/>
                <w:color w:val="000000"/>
                <w:sz w:val="20"/>
              </w:rPr>
              <w:t xml:space="preserve"> </w:t>
            </w:r>
            <w:proofErr w:type="spellStart"/>
            <w:r w:rsidRPr="00C444F8">
              <w:rPr>
                <w:b/>
                <w:color w:val="000000"/>
                <w:sz w:val="20"/>
              </w:rPr>
              <w:t>графигі</w:t>
            </w:r>
            <w:proofErr w:type="spellEnd"/>
          </w:p>
        </w:tc>
        <w:tc>
          <w:tcPr>
            <w:tcW w:w="6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Default="00C444F8" w:rsidP="00CD67AF">
            <w:pPr>
              <w:spacing w:after="20"/>
              <w:ind w:left="20"/>
              <w:jc w:val="both"/>
            </w:pPr>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w:t>
            </w:r>
            <w:proofErr w:type="spellEnd"/>
            <w:r>
              <w:rPr>
                <w:color w:val="000000"/>
                <w:sz w:val="20"/>
              </w:rPr>
              <w:t xml:space="preserve"> – 2017 </w:t>
            </w:r>
            <w:proofErr w:type="spellStart"/>
            <w:r>
              <w:rPr>
                <w:color w:val="000000"/>
                <w:sz w:val="20"/>
              </w:rPr>
              <w:t>жылғы</w:t>
            </w:r>
            <w:proofErr w:type="spellEnd"/>
            <w:r>
              <w:rPr>
                <w:color w:val="000000"/>
                <w:sz w:val="20"/>
              </w:rPr>
              <w:t xml:space="preserve"> 23 </w:t>
            </w:r>
            <w:proofErr w:type="spellStart"/>
            <w:r>
              <w:rPr>
                <w:color w:val="000000"/>
                <w:sz w:val="20"/>
              </w:rPr>
              <w:t>желтоқсандағы</w:t>
            </w:r>
            <w:proofErr w:type="spellEnd"/>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r>
              <w:rPr>
                <w:color w:val="000000"/>
                <w:sz w:val="20"/>
              </w:rPr>
              <w:t xml:space="preserve"> </w:t>
            </w:r>
            <w:proofErr w:type="spellStart"/>
            <w:r>
              <w:rPr>
                <w:color w:val="000000"/>
                <w:sz w:val="20"/>
              </w:rPr>
              <w:t>Еңбек</w:t>
            </w:r>
            <w:proofErr w:type="spellEnd"/>
            <w:r>
              <w:rPr>
                <w:color w:val="000000"/>
                <w:sz w:val="20"/>
              </w:rPr>
              <w:t xml:space="preserve"> </w:t>
            </w:r>
            <w:proofErr w:type="spellStart"/>
            <w:r>
              <w:rPr>
                <w:color w:val="000000"/>
                <w:sz w:val="20"/>
              </w:rPr>
              <w:t>кодексіне</w:t>
            </w:r>
            <w:proofErr w:type="spellEnd"/>
            <w:r>
              <w:rPr>
                <w:color w:val="000000"/>
                <w:sz w:val="20"/>
              </w:rPr>
              <w:t xml:space="preserve"> (</w:t>
            </w:r>
            <w:proofErr w:type="spellStart"/>
            <w:r>
              <w:rPr>
                <w:color w:val="000000"/>
                <w:sz w:val="20"/>
              </w:rPr>
              <w:t>бұдан</w:t>
            </w:r>
            <w:proofErr w:type="spellEnd"/>
            <w:r>
              <w:rPr>
                <w:color w:val="000000"/>
                <w:sz w:val="20"/>
              </w:rPr>
              <w:t xml:space="preserve"> </w:t>
            </w:r>
            <w:proofErr w:type="spellStart"/>
            <w:r>
              <w:rPr>
                <w:color w:val="000000"/>
                <w:sz w:val="20"/>
              </w:rPr>
              <w:t>әрі</w:t>
            </w:r>
            <w:proofErr w:type="spellEnd"/>
            <w:r>
              <w:rPr>
                <w:color w:val="000000"/>
                <w:sz w:val="20"/>
              </w:rPr>
              <w:t xml:space="preserve"> – </w:t>
            </w:r>
            <w:proofErr w:type="spellStart"/>
            <w:r>
              <w:rPr>
                <w:color w:val="000000"/>
                <w:sz w:val="20"/>
              </w:rPr>
              <w:t>Кодекс</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Республикасындағы</w:t>
            </w:r>
            <w:proofErr w:type="spellEnd"/>
            <w:r>
              <w:rPr>
                <w:color w:val="000000"/>
                <w:sz w:val="20"/>
              </w:rPr>
              <w:t xml:space="preserve"> </w:t>
            </w:r>
            <w:proofErr w:type="spellStart"/>
            <w:r>
              <w:rPr>
                <w:color w:val="000000"/>
                <w:sz w:val="20"/>
              </w:rPr>
              <w:t>мерекелер</w:t>
            </w:r>
            <w:proofErr w:type="spellEnd"/>
            <w:r>
              <w:rPr>
                <w:color w:val="000000"/>
                <w:sz w:val="20"/>
              </w:rPr>
              <w:t xml:space="preserve"> </w:t>
            </w:r>
            <w:proofErr w:type="spellStart"/>
            <w:r>
              <w:rPr>
                <w:color w:val="000000"/>
                <w:sz w:val="20"/>
              </w:rPr>
              <w:t>туралы</w:t>
            </w:r>
            <w:proofErr w:type="spellEnd"/>
            <w:r>
              <w:rPr>
                <w:color w:val="000000"/>
                <w:sz w:val="20"/>
              </w:rPr>
              <w:t xml:space="preserve">" 2001 </w:t>
            </w:r>
            <w:proofErr w:type="spellStart"/>
            <w:r>
              <w:rPr>
                <w:color w:val="000000"/>
                <w:sz w:val="20"/>
              </w:rPr>
              <w:t>жылғы</w:t>
            </w:r>
            <w:proofErr w:type="spellEnd"/>
            <w:r>
              <w:rPr>
                <w:color w:val="000000"/>
                <w:sz w:val="20"/>
              </w:rPr>
              <w:t xml:space="preserve"> 13 </w:t>
            </w:r>
            <w:proofErr w:type="spellStart"/>
            <w:r>
              <w:rPr>
                <w:color w:val="000000"/>
                <w:sz w:val="20"/>
              </w:rPr>
              <w:t>желтоқсандағы</w:t>
            </w:r>
            <w:proofErr w:type="spellEnd"/>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rPr>
                <w:color w:val="000000"/>
                <w:sz w:val="20"/>
              </w:rPr>
              <w:t xml:space="preserve"> </w:t>
            </w:r>
            <w:proofErr w:type="spellStart"/>
            <w:r>
              <w:rPr>
                <w:color w:val="000000"/>
                <w:sz w:val="20"/>
              </w:rPr>
              <w:t>Заңының</w:t>
            </w:r>
            <w:proofErr w:type="spellEnd"/>
            <w:r>
              <w:rPr>
                <w:color w:val="000000"/>
                <w:sz w:val="20"/>
              </w:rPr>
              <w:t xml:space="preserve"> (</w:t>
            </w:r>
            <w:proofErr w:type="spellStart"/>
            <w:r>
              <w:rPr>
                <w:color w:val="000000"/>
                <w:sz w:val="20"/>
              </w:rPr>
              <w:t>бұдан</w:t>
            </w:r>
            <w:proofErr w:type="spellEnd"/>
            <w:r>
              <w:rPr>
                <w:color w:val="000000"/>
                <w:sz w:val="20"/>
              </w:rPr>
              <w:t xml:space="preserve"> </w:t>
            </w:r>
            <w:proofErr w:type="spellStart"/>
            <w:r>
              <w:rPr>
                <w:color w:val="000000"/>
                <w:sz w:val="20"/>
              </w:rPr>
              <w:t>әрі</w:t>
            </w:r>
            <w:proofErr w:type="spellEnd"/>
            <w:r>
              <w:rPr>
                <w:color w:val="000000"/>
                <w:sz w:val="20"/>
              </w:rPr>
              <w:t xml:space="preserve"> – </w:t>
            </w:r>
            <w:proofErr w:type="spellStart"/>
            <w:r>
              <w:rPr>
                <w:color w:val="000000"/>
                <w:sz w:val="20"/>
              </w:rPr>
              <w:t>Заң</w:t>
            </w:r>
            <w:proofErr w:type="spellEnd"/>
            <w:r>
              <w:rPr>
                <w:color w:val="000000"/>
                <w:sz w:val="20"/>
              </w:rPr>
              <w:t xml:space="preserve">) 5-бабына </w:t>
            </w:r>
            <w:proofErr w:type="spellStart"/>
            <w:r>
              <w:rPr>
                <w:color w:val="000000"/>
                <w:sz w:val="20"/>
              </w:rPr>
              <w:t>сәйкес</w:t>
            </w:r>
            <w:proofErr w:type="spellEnd"/>
            <w:r>
              <w:rPr>
                <w:color w:val="000000"/>
                <w:sz w:val="20"/>
              </w:rPr>
              <w:t xml:space="preserve"> </w:t>
            </w:r>
            <w:proofErr w:type="spellStart"/>
            <w:r>
              <w:rPr>
                <w:color w:val="000000"/>
                <w:sz w:val="20"/>
              </w:rPr>
              <w:t>демалыс</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мереке</w:t>
            </w:r>
            <w:proofErr w:type="spellEnd"/>
            <w:r>
              <w:rPr>
                <w:color w:val="000000"/>
                <w:sz w:val="20"/>
              </w:rPr>
              <w:t xml:space="preserve"> </w:t>
            </w:r>
            <w:proofErr w:type="spellStart"/>
            <w:r>
              <w:rPr>
                <w:color w:val="000000"/>
                <w:sz w:val="20"/>
              </w:rPr>
              <w:t>күндерін</w:t>
            </w:r>
            <w:proofErr w:type="spellEnd"/>
            <w:r>
              <w:rPr>
                <w:color w:val="000000"/>
                <w:sz w:val="20"/>
              </w:rPr>
              <w:t xml:space="preserve"> </w:t>
            </w:r>
            <w:proofErr w:type="spellStart"/>
            <w:r>
              <w:rPr>
                <w:color w:val="000000"/>
                <w:sz w:val="20"/>
              </w:rPr>
              <w:t>қоспағанда</w:t>
            </w:r>
            <w:proofErr w:type="spellEnd"/>
            <w:r>
              <w:rPr>
                <w:color w:val="000000"/>
                <w:sz w:val="20"/>
              </w:rPr>
              <w:t xml:space="preserve">, </w:t>
            </w:r>
            <w:proofErr w:type="spellStart"/>
            <w:r>
              <w:rPr>
                <w:color w:val="000000"/>
                <w:sz w:val="20"/>
              </w:rPr>
              <w:t>дүйсенбіден</w:t>
            </w:r>
            <w:proofErr w:type="spellEnd"/>
            <w:r>
              <w:rPr>
                <w:color w:val="000000"/>
                <w:sz w:val="20"/>
              </w:rPr>
              <w:t xml:space="preserve"> </w:t>
            </w:r>
            <w:proofErr w:type="spellStart"/>
            <w:r>
              <w:rPr>
                <w:color w:val="000000"/>
                <w:sz w:val="20"/>
              </w:rPr>
              <w:t>бастап</w:t>
            </w:r>
            <w:proofErr w:type="spellEnd"/>
            <w:r>
              <w:rPr>
                <w:color w:val="000000"/>
                <w:sz w:val="20"/>
              </w:rPr>
              <w:t xml:space="preserve"> </w:t>
            </w:r>
            <w:proofErr w:type="spellStart"/>
            <w:r>
              <w:rPr>
                <w:color w:val="000000"/>
                <w:sz w:val="20"/>
              </w:rPr>
              <w:t>жұманы</w:t>
            </w:r>
            <w:proofErr w:type="spellEnd"/>
            <w:r>
              <w:rPr>
                <w:color w:val="000000"/>
                <w:sz w:val="20"/>
              </w:rPr>
              <w:t xml:space="preserve"> </w:t>
            </w:r>
            <w:proofErr w:type="spellStart"/>
            <w:r>
              <w:rPr>
                <w:color w:val="000000"/>
                <w:sz w:val="20"/>
              </w:rPr>
              <w:t>қоса</w:t>
            </w:r>
            <w:proofErr w:type="spellEnd"/>
            <w:r>
              <w:rPr>
                <w:color w:val="000000"/>
                <w:sz w:val="20"/>
              </w:rPr>
              <w:t xml:space="preserve"> </w:t>
            </w:r>
            <w:proofErr w:type="spellStart"/>
            <w:r>
              <w:rPr>
                <w:color w:val="000000"/>
                <w:sz w:val="20"/>
              </w:rPr>
              <w:t>алғанда</w:t>
            </w:r>
            <w:proofErr w:type="spellEnd"/>
            <w:r>
              <w:rPr>
                <w:color w:val="000000"/>
                <w:sz w:val="20"/>
              </w:rPr>
              <w:t xml:space="preserve">, </w:t>
            </w:r>
            <w:proofErr w:type="spellStart"/>
            <w:r>
              <w:rPr>
                <w:color w:val="000000"/>
                <w:sz w:val="20"/>
              </w:rPr>
              <w:t>белгіленген</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кестесіне</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сағат</w:t>
            </w:r>
            <w:proofErr w:type="spellEnd"/>
            <w:r>
              <w:rPr>
                <w:color w:val="000000"/>
                <w:sz w:val="20"/>
              </w:rPr>
              <w:t xml:space="preserve"> 13.00-ден 14.30-ға </w:t>
            </w:r>
            <w:proofErr w:type="spellStart"/>
            <w:r>
              <w:rPr>
                <w:color w:val="000000"/>
                <w:sz w:val="20"/>
              </w:rPr>
              <w:t>дейінгі</w:t>
            </w:r>
            <w:proofErr w:type="spellEnd"/>
            <w:r>
              <w:rPr>
                <w:color w:val="000000"/>
                <w:sz w:val="20"/>
              </w:rPr>
              <w:t xml:space="preserve"> </w:t>
            </w:r>
            <w:proofErr w:type="spellStart"/>
            <w:r>
              <w:rPr>
                <w:color w:val="000000"/>
                <w:sz w:val="20"/>
              </w:rPr>
              <w:t>түскі</w:t>
            </w:r>
            <w:proofErr w:type="spellEnd"/>
            <w:r>
              <w:rPr>
                <w:color w:val="000000"/>
                <w:sz w:val="20"/>
              </w:rPr>
              <w:t xml:space="preserve"> </w:t>
            </w:r>
            <w:proofErr w:type="spellStart"/>
            <w:r>
              <w:rPr>
                <w:color w:val="000000"/>
                <w:sz w:val="20"/>
              </w:rPr>
              <w:t>үзіліспен</w:t>
            </w:r>
            <w:proofErr w:type="spellEnd"/>
            <w:r>
              <w:rPr>
                <w:color w:val="000000"/>
                <w:sz w:val="20"/>
              </w:rPr>
              <w:t xml:space="preserve"> </w:t>
            </w:r>
            <w:proofErr w:type="spellStart"/>
            <w:r>
              <w:rPr>
                <w:color w:val="000000"/>
                <w:sz w:val="20"/>
              </w:rPr>
              <w:t>сағат</w:t>
            </w:r>
            <w:proofErr w:type="spellEnd"/>
            <w:r>
              <w:rPr>
                <w:color w:val="000000"/>
                <w:sz w:val="20"/>
              </w:rPr>
              <w:t xml:space="preserve"> 9.00-ден 18.30-ға </w:t>
            </w:r>
            <w:proofErr w:type="spellStart"/>
            <w:r>
              <w:rPr>
                <w:color w:val="000000"/>
                <w:sz w:val="20"/>
              </w:rPr>
              <w:t>дейін</w:t>
            </w:r>
            <w:proofErr w:type="spellEnd"/>
            <w:r>
              <w:rPr>
                <w:color w:val="000000"/>
                <w:sz w:val="20"/>
              </w:rPr>
              <w:t>.</w:t>
            </w:r>
            <w:r>
              <w:br/>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өтініштерді</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қызметтер</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нәтижелерін</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кестесі</w:t>
            </w:r>
            <w:proofErr w:type="spellEnd"/>
            <w:r>
              <w:rPr>
                <w:color w:val="000000"/>
                <w:sz w:val="20"/>
              </w:rPr>
              <w:t xml:space="preserve">: </w:t>
            </w:r>
            <w:proofErr w:type="spellStart"/>
            <w:r>
              <w:rPr>
                <w:color w:val="000000"/>
                <w:sz w:val="20"/>
              </w:rPr>
              <w:t>сағат</w:t>
            </w:r>
            <w:proofErr w:type="spellEnd"/>
            <w:r>
              <w:rPr>
                <w:color w:val="000000"/>
                <w:sz w:val="20"/>
              </w:rPr>
              <w:t xml:space="preserve"> 9.00-ден 17.00-ге </w:t>
            </w:r>
            <w:proofErr w:type="spellStart"/>
            <w:r>
              <w:rPr>
                <w:color w:val="000000"/>
                <w:sz w:val="20"/>
              </w:rPr>
              <w:t>дейін</w:t>
            </w:r>
            <w:proofErr w:type="spellEnd"/>
            <w:r>
              <w:rPr>
                <w:color w:val="000000"/>
                <w:sz w:val="20"/>
              </w:rPr>
              <w:t xml:space="preserve">, </w:t>
            </w:r>
            <w:proofErr w:type="spellStart"/>
            <w:r>
              <w:rPr>
                <w:color w:val="000000"/>
                <w:sz w:val="20"/>
              </w:rPr>
              <w:t>түскі</w:t>
            </w:r>
            <w:proofErr w:type="spellEnd"/>
            <w:r>
              <w:rPr>
                <w:color w:val="000000"/>
                <w:sz w:val="20"/>
              </w:rPr>
              <w:t xml:space="preserve"> </w:t>
            </w:r>
            <w:proofErr w:type="spellStart"/>
            <w:r>
              <w:rPr>
                <w:color w:val="000000"/>
                <w:sz w:val="20"/>
              </w:rPr>
              <w:t>үзіліс</w:t>
            </w:r>
            <w:proofErr w:type="spellEnd"/>
            <w:r>
              <w:rPr>
                <w:color w:val="000000"/>
                <w:sz w:val="20"/>
              </w:rPr>
              <w:t xml:space="preserve"> </w:t>
            </w:r>
            <w:proofErr w:type="spellStart"/>
            <w:r>
              <w:rPr>
                <w:color w:val="000000"/>
                <w:sz w:val="20"/>
              </w:rPr>
              <w:t>сағат</w:t>
            </w:r>
            <w:proofErr w:type="spellEnd"/>
            <w:r>
              <w:rPr>
                <w:color w:val="000000"/>
                <w:sz w:val="20"/>
              </w:rPr>
              <w:t xml:space="preserve"> 13.00-ден 14.30-ға </w:t>
            </w:r>
            <w:proofErr w:type="spellStart"/>
            <w:r>
              <w:rPr>
                <w:color w:val="000000"/>
                <w:sz w:val="20"/>
              </w:rPr>
              <w:t>дейін</w:t>
            </w:r>
            <w:proofErr w:type="spellEnd"/>
            <w:r>
              <w:rPr>
                <w:color w:val="000000"/>
                <w:sz w:val="20"/>
              </w:rPr>
              <w:t>.</w:t>
            </w:r>
            <w:r>
              <w:br/>
            </w: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кезек</w:t>
            </w:r>
            <w:proofErr w:type="spellEnd"/>
            <w:r>
              <w:rPr>
                <w:color w:val="000000"/>
                <w:sz w:val="20"/>
              </w:rPr>
              <w:t xml:space="preserve"> </w:t>
            </w:r>
            <w:proofErr w:type="spellStart"/>
            <w:r>
              <w:rPr>
                <w:color w:val="000000"/>
                <w:sz w:val="20"/>
              </w:rPr>
              <w:t>тәртібімен</w:t>
            </w:r>
            <w:proofErr w:type="spellEnd"/>
            <w:r>
              <w:rPr>
                <w:color w:val="000000"/>
                <w:sz w:val="20"/>
              </w:rPr>
              <w:t xml:space="preserve">, </w:t>
            </w:r>
            <w:proofErr w:type="spellStart"/>
            <w:r>
              <w:rPr>
                <w:color w:val="000000"/>
                <w:sz w:val="20"/>
              </w:rPr>
              <w:t>алдын</w:t>
            </w:r>
            <w:proofErr w:type="spellEnd"/>
            <w:r>
              <w:rPr>
                <w:color w:val="000000"/>
                <w:sz w:val="20"/>
              </w:rPr>
              <w:t xml:space="preserve"> </w:t>
            </w:r>
            <w:proofErr w:type="spellStart"/>
            <w:r>
              <w:rPr>
                <w:color w:val="000000"/>
                <w:sz w:val="20"/>
              </w:rPr>
              <w:t>ала</w:t>
            </w:r>
            <w:proofErr w:type="spellEnd"/>
            <w:r>
              <w:rPr>
                <w:color w:val="000000"/>
                <w:sz w:val="20"/>
              </w:rPr>
              <w:t xml:space="preserve"> </w:t>
            </w:r>
            <w:proofErr w:type="spellStart"/>
            <w:r>
              <w:rPr>
                <w:color w:val="000000"/>
                <w:sz w:val="20"/>
              </w:rPr>
              <w:t>жазылусыз</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жедел</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көрсетусіз</w:t>
            </w:r>
            <w:proofErr w:type="spellEnd"/>
            <w:r>
              <w:rPr>
                <w:color w:val="000000"/>
                <w:sz w:val="20"/>
              </w:rPr>
              <w:t xml:space="preserve"> </w:t>
            </w:r>
            <w:proofErr w:type="spellStart"/>
            <w:r>
              <w:rPr>
                <w:color w:val="000000"/>
                <w:sz w:val="20"/>
              </w:rPr>
              <w:t>жүзеге</w:t>
            </w:r>
            <w:proofErr w:type="spellEnd"/>
            <w:r>
              <w:rPr>
                <w:color w:val="000000"/>
                <w:sz w:val="20"/>
              </w:rPr>
              <w:t xml:space="preserve"> </w:t>
            </w:r>
            <w:proofErr w:type="spellStart"/>
            <w:r>
              <w:rPr>
                <w:color w:val="000000"/>
                <w:sz w:val="20"/>
              </w:rPr>
              <w:t>асырылады</w:t>
            </w:r>
            <w:proofErr w:type="spellEnd"/>
            <w:r>
              <w:rPr>
                <w:color w:val="000000"/>
                <w:sz w:val="20"/>
              </w:rPr>
              <w:t>;</w:t>
            </w:r>
            <w:r>
              <w:br/>
            </w:r>
            <w:r>
              <w:rPr>
                <w:color w:val="000000"/>
                <w:sz w:val="20"/>
              </w:rPr>
              <w:t xml:space="preserve"> </w:t>
            </w:r>
            <w:proofErr w:type="spellStart"/>
            <w:r>
              <w:rPr>
                <w:color w:val="000000"/>
                <w:sz w:val="20"/>
              </w:rPr>
              <w:t>Портал</w:t>
            </w:r>
            <w:proofErr w:type="spellEnd"/>
            <w:r>
              <w:rPr>
                <w:color w:val="000000"/>
                <w:sz w:val="20"/>
              </w:rPr>
              <w:t xml:space="preserve"> – </w:t>
            </w:r>
            <w:proofErr w:type="spellStart"/>
            <w:r>
              <w:rPr>
                <w:color w:val="000000"/>
                <w:sz w:val="20"/>
              </w:rPr>
              <w:t>техникалық</w:t>
            </w:r>
            <w:proofErr w:type="spellEnd"/>
            <w:r>
              <w:rPr>
                <w:color w:val="000000"/>
                <w:sz w:val="20"/>
              </w:rPr>
              <w:t xml:space="preserve"> </w:t>
            </w:r>
            <w:proofErr w:type="spellStart"/>
            <w:r>
              <w:rPr>
                <w:color w:val="000000"/>
                <w:sz w:val="20"/>
              </w:rPr>
              <w:t>жұмыстарды</w:t>
            </w:r>
            <w:proofErr w:type="spellEnd"/>
            <w:r>
              <w:rPr>
                <w:color w:val="000000"/>
                <w:sz w:val="20"/>
              </w:rPr>
              <w:t xml:space="preserve"> </w:t>
            </w:r>
            <w:proofErr w:type="spellStart"/>
            <w:r>
              <w:rPr>
                <w:color w:val="000000"/>
                <w:sz w:val="20"/>
              </w:rPr>
              <w:t>жүргізуге</w:t>
            </w:r>
            <w:proofErr w:type="spellEnd"/>
            <w:r>
              <w:rPr>
                <w:color w:val="000000"/>
                <w:sz w:val="20"/>
              </w:rPr>
              <w:t xml:space="preserve"> </w:t>
            </w:r>
            <w:proofErr w:type="spellStart"/>
            <w:r>
              <w:rPr>
                <w:color w:val="000000"/>
                <w:sz w:val="20"/>
              </w:rPr>
              <w:t>байланысты</w:t>
            </w:r>
            <w:proofErr w:type="spellEnd"/>
            <w:r>
              <w:rPr>
                <w:color w:val="000000"/>
                <w:sz w:val="20"/>
              </w:rPr>
              <w:t xml:space="preserve"> </w:t>
            </w:r>
            <w:proofErr w:type="spellStart"/>
            <w:r>
              <w:rPr>
                <w:color w:val="000000"/>
                <w:sz w:val="20"/>
              </w:rPr>
              <w:t>үзілістерді</w:t>
            </w:r>
            <w:proofErr w:type="spellEnd"/>
            <w:r>
              <w:rPr>
                <w:color w:val="000000"/>
                <w:sz w:val="20"/>
              </w:rPr>
              <w:t xml:space="preserve"> </w:t>
            </w:r>
            <w:proofErr w:type="spellStart"/>
            <w:r>
              <w:rPr>
                <w:color w:val="000000"/>
                <w:sz w:val="20"/>
              </w:rPr>
              <w:t>қоспағанда</w:t>
            </w:r>
            <w:proofErr w:type="spellEnd"/>
            <w:r>
              <w:rPr>
                <w:color w:val="000000"/>
                <w:sz w:val="20"/>
              </w:rPr>
              <w:t xml:space="preserve"> </w:t>
            </w:r>
            <w:proofErr w:type="spellStart"/>
            <w:r>
              <w:rPr>
                <w:color w:val="000000"/>
                <w:sz w:val="20"/>
              </w:rPr>
              <w:t>тәулік</w:t>
            </w:r>
            <w:proofErr w:type="spellEnd"/>
            <w:r>
              <w:rPr>
                <w:color w:val="000000"/>
                <w:sz w:val="20"/>
              </w:rPr>
              <w:t xml:space="preserve"> </w:t>
            </w:r>
            <w:proofErr w:type="spellStart"/>
            <w:r>
              <w:rPr>
                <w:color w:val="000000"/>
                <w:sz w:val="20"/>
              </w:rPr>
              <w:t>бойы</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w:t>
            </w:r>
            <w:proofErr w:type="spellEnd"/>
            <w:r>
              <w:rPr>
                <w:color w:val="000000"/>
                <w:sz w:val="20"/>
              </w:rPr>
              <w:t xml:space="preserve"> </w:t>
            </w:r>
            <w:proofErr w:type="spellStart"/>
            <w:r>
              <w:rPr>
                <w:color w:val="000000"/>
                <w:sz w:val="20"/>
              </w:rPr>
              <w:t>Кодекске</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Заңға</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уақыты</w:t>
            </w:r>
            <w:proofErr w:type="spellEnd"/>
            <w:r>
              <w:rPr>
                <w:color w:val="000000"/>
                <w:sz w:val="20"/>
              </w:rPr>
              <w:t xml:space="preserve"> 17.00-ден </w:t>
            </w:r>
            <w:proofErr w:type="spellStart"/>
            <w:r>
              <w:rPr>
                <w:color w:val="000000"/>
                <w:sz w:val="20"/>
              </w:rPr>
              <w:t>кейін</w:t>
            </w:r>
            <w:proofErr w:type="spellEnd"/>
            <w:r>
              <w:rPr>
                <w:color w:val="000000"/>
                <w:sz w:val="20"/>
              </w:rPr>
              <w:t xml:space="preserve">, </w:t>
            </w:r>
            <w:proofErr w:type="spellStart"/>
            <w:r>
              <w:rPr>
                <w:color w:val="000000"/>
                <w:sz w:val="20"/>
              </w:rPr>
              <w:t>демалыс</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мереке</w:t>
            </w:r>
            <w:proofErr w:type="spellEnd"/>
            <w:r>
              <w:rPr>
                <w:color w:val="000000"/>
                <w:sz w:val="20"/>
              </w:rPr>
              <w:t xml:space="preserve"> </w:t>
            </w:r>
            <w:proofErr w:type="spellStart"/>
            <w:r>
              <w:rPr>
                <w:color w:val="000000"/>
                <w:sz w:val="20"/>
              </w:rPr>
              <w:t>күндері</w:t>
            </w:r>
            <w:proofErr w:type="spellEnd"/>
            <w:r>
              <w:rPr>
                <w:color w:val="000000"/>
                <w:sz w:val="20"/>
              </w:rPr>
              <w:t xml:space="preserve"> </w:t>
            </w:r>
            <w:proofErr w:type="spellStart"/>
            <w:r>
              <w:rPr>
                <w:color w:val="000000"/>
                <w:sz w:val="20"/>
              </w:rPr>
              <w:t>жүгінген</w:t>
            </w:r>
            <w:proofErr w:type="spellEnd"/>
            <w:r>
              <w:rPr>
                <w:color w:val="000000"/>
                <w:sz w:val="20"/>
              </w:rPr>
              <w:t xml:space="preserve"> </w:t>
            </w:r>
            <w:proofErr w:type="spellStart"/>
            <w:r>
              <w:rPr>
                <w:color w:val="000000"/>
                <w:sz w:val="20"/>
              </w:rPr>
              <w:t>кезде</w:t>
            </w:r>
            <w:proofErr w:type="spellEnd"/>
            <w:r>
              <w:rPr>
                <w:color w:val="000000"/>
                <w:sz w:val="20"/>
              </w:rPr>
              <w:t xml:space="preserve"> </w:t>
            </w:r>
            <w:proofErr w:type="spellStart"/>
            <w:r>
              <w:rPr>
                <w:color w:val="000000"/>
                <w:sz w:val="20"/>
              </w:rPr>
              <w:t>өтініштерді</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қызметтің</w:t>
            </w:r>
            <w:proofErr w:type="spellEnd"/>
            <w:r>
              <w:rPr>
                <w:color w:val="000000"/>
                <w:sz w:val="20"/>
              </w:rPr>
              <w:t xml:space="preserve"> </w:t>
            </w:r>
            <w:proofErr w:type="spellStart"/>
            <w:r>
              <w:rPr>
                <w:color w:val="000000"/>
                <w:sz w:val="20"/>
              </w:rPr>
              <w:t>нәтижесін</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келесі</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күні</w:t>
            </w:r>
            <w:proofErr w:type="spellEnd"/>
            <w:r>
              <w:rPr>
                <w:color w:val="000000"/>
                <w:sz w:val="20"/>
              </w:rPr>
              <w:t xml:space="preserve"> </w:t>
            </w:r>
            <w:proofErr w:type="spellStart"/>
            <w:r>
              <w:rPr>
                <w:color w:val="000000"/>
                <w:sz w:val="20"/>
              </w:rPr>
              <w:t>жүзеге</w:t>
            </w:r>
            <w:proofErr w:type="spellEnd"/>
            <w:r>
              <w:rPr>
                <w:color w:val="000000"/>
                <w:sz w:val="20"/>
              </w:rPr>
              <w:t xml:space="preserve"> </w:t>
            </w:r>
            <w:proofErr w:type="spellStart"/>
            <w:r>
              <w:rPr>
                <w:color w:val="000000"/>
                <w:sz w:val="20"/>
              </w:rPr>
              <w:t>асырылады</w:t>
            </w:r>
            <w:proofErr w:type="spellEnd"/>
            <w:r>
              <w:rPr>
                <w:color w:val="000000"/>
                <w:sz w:val="20"/>
              </w:rPr>
              <w:t xml:space="preserve">). </w:t>
            </w:r>
            <w:r>
              <w:br/>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орындарының</w:t>
            </w:r>
            <w:proofErr w:type="spellEnd"/>
            <w:r>
              <w:rPr>
                <w:color w:val="000000"/>
                <w:sz w:val="20"/>
              </w:rPr>
              <w:t xml:space="preserve"> </w:t>
            </w:r>
            <w:proofErr w:type="spellStart"/>
            <w:r>
              <w:rPr>
                <w:color w:val="000000"/>
                <w:sz w:val="20"/>
              </w:rPr>
              <w:t>мекенжайлары</w:t>
            </w:r>
            <w:proofErr w:type="spellEnd"/>
            <w:r>
              <w:rPr>
                <w:color w:val="000000"/>
                <w:sz w:val="20"/>
              </w:rPr>
              <w:t xml:space="preserve"> </w:t>
            </w:r>
            <w:proofErr w:type="spellStart"/>
            <w:r>
              <w:rPr>
                <w:color w:val="000000"/>
                <w:sz w:val="20"/>
              </w:rPr>
              <w:t>порталда</w:t>
            </w:r>
            <w:proofErr w:type="spellEnd"/>
            <w:r>
              <w:rPr>
                <w:color w:val="000000"/>
                <w:sz w:val="20"/>
              </w:rPr>
              <w:t xml:space="preserve"> </w:t>
            </w:r>
            <w:proofErr w:type="spellStart"/>
            <w:r>
              <w:rPr>
                <w:color w:val="000000"/>
                <w:sz w:val="20"/>
              </w:rPr>
              <w:t>орналастырылған</w:t>
            </w:r>
            <w:proofErr w:type="spellEnd"/>
            <w:r>
              <w:rPr>
                <w:color w:val="000000"/>
                <w:sz w:val="20"/>
              </w:rPr>
              <w:t>.</w:t>
            </w:r>
          </w:p>
        </w:tc>
      </w:tr>
      <w:tr w:rsidR="00C444F8" w:rsidRPr="00A11075" w:rsidTr="00C444F8">
        <w:trPr>
          <w:trHeight w:val="30"/>
          <w:tblCellSpacing w:w="0" w:type="auto"/>
          <w:jc w:val="center"/>
        </w:trPr>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Pr="00C444F8" w:rsidRDefault="00C444F8" w:rsidP="00CD67AF">
            <w:pPr>
              <w:spacing w:after="20"/>
              <w:ind w:left="20"/>
              <w:jc w:val="both"/>
              <w:rPr>
                <w:b/>
              </w:rPr>
            </w:pPr>
            <w:proofErr w:type="spellStart"/>
            <w:r w:rsidRPr="00C444F8">
              <w:rPr>
                <w:b/>
                <w:color w:val="000000"/>
                <w:sz w:val="20"/>
              </w:rPr>
              <w:t>Мемлекеттік</w:t>
            </w:r>
            <w:proofErr w:type="spellEnd"/>
            <w:r w:rsidRPr="00C444F8">
              <w:rPr>
                <w:b/>
                <w:color w:val="000000"/>
                <w:sz w:val="20"/>
              </w:rPr>
              <w:t xml:space="preserve"> </w:t>
            </w:r>
            <w:proofErr w:type="spellStart"/>
            <w:r w:rsidRPr="00C444F8">
              <w:rPr>
                <w:b/>
                <w:color w:val="000000"/>
                <w:sz w:val="20"/>
              </w:rPr>
              <w:t>қызметті</w:t>
            </w:r>
            <w:proofErr w:type="spellEnd"/>
            <w:r w:rsidRPr="00C444F8">
              <w:rPr>
                <w:b/>
                <w:color w:val="000000"/>
                <w:sz w:val="20"/>
              </w:rPr>
              <w:t xml:space="preserve"> </w:t>
            </w:r>
            <w:proofErr w:type="spellStart"/>
            <w:r w:rsidRPr="00C444F8">
              <w:rPr>
                <w:b/>
                <w:color w:val="000000"/>
                <w:sz w:val="20"/>
              </w:rPr>
              <w:t>көрсету</w:t>
            </w:r>
            <w:proofErr w:type="spellEnd"/>
            <w:r w:rsidRPr="00C444F8">
              <w:rPr>
                <w:b/>
                <w:color w:val="000000"/>
                <w:sz w:val="20"/>
              </w:rPr>
              <w:t xml:space="preserve"> </w:t>
            </w:r>
            <w:proofErr w:type="spellStart"/>
            <w:r w:rsidRPr="00C444F8">
              <w:rPr>
                <w:b/>
                <w:color w:val="000000"/>
                <w:sz w:val="20"/>
              </w:rPr>
              <w:t>үшін</w:t>
            </w:r>
            <w:proofErr w:type="spellEnd"/>
            <w:r w:rsidRPr="00C444F8">
              <w:rPr>
                <w:b/>
                <w:color w:val="000000"/>
                <w:sz w:val="20"/>
              </w:rPr>
              <w:t xml:space="preserve"> </w:t>
            </w:r>
            <w:proofErr w:type="spellStart"/>
            <w:r w:rsidRPr="00C444F8">
              <w:rPr>
                <w:b/>
                <w:color w:val="000000"/>
                <w:sz w:val="20"/>
              </w:rPr>
              <w:t>қажетті</w:t>
            </w:r>
            <w:proofErr w:type="spellEnd"/>
            <w:r w:rsidRPr="00C444F8">
              <w:rPr>
                <w:b/>
                <w:color w:val="000000"/>
                <w:sz w:val="20"/>
              </w:rPr>
              <w:t xml:space="preserve"> </w:t>
            </w:r>
            <w:proofErr w:type="spellStart"/>
            <w:r w:rsidRPr="00C444F8">
              <w:rPr>
                <w:b/>
                <w:color w:val="000000"/>
                <w:sz w:val="20"/>
              </w:rPr>
              <w:t>құжаттардың</w:t>
            </w:r>
            <w:proofErr w:type="spellEnd"/>
            <w:r w:rsidRPr="00C444F8">
              <w:rPr>
                <w:b/>
                <w:color w:val="000000"/>
                <w:sz w:val="20"/>
              </w:rPr>
              <w:t xml:space="preserve"> </w:t>
            </w:r>
            <w:proofErr w:type="spellStart"/>
            <w:r w:rsidRPr="00C444F8">
              <w:rPr>
                <w:b/>
                <w:color w:val="000000"/>
                <w:sz w:val="20"/>
              </w:rPr>
              <w:t>тізбесі</w:t>
            </w:r>
            <w:proofErr w:type="spellEnd"/>
          </w:p>
        </w:tc>
        <w:tc>
          <w:tcPr>
            <w:tcW w:w="6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Default="00C444F8" w:rsidP="00CD67AF">
            <w:pPr>
              <w:spacing w:after="20"/>
              <w:ind w:left="20"/>
              <w:jc w:val="both"/>
              <w:rPr>
                <w:color w:val="000000"/>
                <w:sz w:val="20"/>
                <w:lang w:val="kk-KZ"/>
              </w:rPr>
            </w:pPr>
            <w:proofErr w:type="spellStart"/>
            <w:r>
              <w:rPr>
                <w:color w:val="000000"/>
                <w:sz w:val="20"/>
              </w:rPr>
              <w:t>Осы</w:t>
            </w:r>
            <w:proofErr w:type="spellEnd"/>
            <w:r>
              <w:rPr>
                <w:color w:val="000000"/>
                <w:sz w:val="20"/>
              </w:rPr>
              <w:t xml:space="preserve"> </w:t>
            </w:r>
            <w:proofErr w:type="spellStart"/>
            <w:r>
              <w:rPr>
                <w:color w:val="000000"/>
                <w:sz w:val="20"/>
              </w:rPr>
              <w:t>Қағидаларының</w:t>
            </w:r>
            <w:proofErr w:type="spellEnd"/>
            <w:r>
              <w:rPr>
                <w:color w:val="000000"/>
                <w:sz w:val="20"/>
              </w:rPr>
              <w:t xml:space="preserve"> 4-қосымшасына </w:t>
            </w:r>
            <w:proofErr w:type="spellStart"/>
            <w:r>
              <w:rPr>
                <w:color w:val="000000"/>
                <w:sz w:val="20"/>
              </w:rPr>
              <w:t>сәйкес</w:t>
            </w:r>
            <w:proofErr w:type="spellEnd"/>
            <w:r>
              <w:rPr>
                <w:color w:val="000000"/>
                <w:sz w:val="20"/>
              </w:rPr>
              <w:t xml:space="preserve"> </w:t>
            </w:r>
            <w:proofErr w:type="spellStart"/>
            <w:r>
              <w:rPr>
                <w:color w:val="000000"/>
                <w:sz w:val="20"/>
              </w:rPr>
              <w:t>өтініш</w:t>
            </w:r>
            <w:proofErr w:type="spellEnd"/>
            <w:r>
              <w:rPr>
                <w:color w:val="000000"/>
                <w:sz w:val="20"/>
              </w:rPr>
              <w:t>.</w:t>
            </w:r>
          </w:p>
          <w:p w:rsidR="00A11075" w:rsidRPr="00A11075" w:rsidRDefault="00A11075" w:rsidP="00A11075">
            <w:pPr>
              <w:pStyle w:val="1"/>
              <w:spacing w:before="0" w:beforeAutospacing="0" w:after="0" w:afterAutospacing="0"/>
              <w:jc w:val="both"/>
              <w:rPr>
                <w:lang w:val="kk-KZ"/>
              </w:rPr>
            </w:pPr>
            <w:r w:rsidRPr="00A11075">
              <w:rPr>
                <w:i/>
                <w:color w:val="000000"/>
                <w:sz w:val="18"/>
                <w:szCs w:val="18"/>
                <w:lang w:val="kk-KZ"/>
              </w:rPr>
              <w:t>(</w:t>
            </w:r>
            <w:r>
              <w:rPr>
                <w:i/>
                <w:color w:val="000000"/>
                <w:sz w:val="18"/>
                <w:szCs w:val="18"/>
                <w:lang w:val="kk-KZ"/>
              </w:rPr>
              <w:t>«</w:t>
            </w:r>
            <w:r w:rsidRPr="00A11075">
              <w:rPr>
                <w:i/>
                <w:sz w:val="18"/>
                <w:szCs w:val="18"/>
                <w:lang w:val="kk-KZ"/>
              </w:rPr>
              <w:t>Ағаш кесу билеті мен орман билетінің нысандарын, оларды есепке алу, сақтау, толтыру және беру қағидаларын бекіту туралы</w:t>
            </w:r>
            <w:r>
              <w:rPr>
                <w:i/>
                <w:sz w:val="18"/>
                <w:szCs w:val="18"/>
                <w:lang w:val="kk-KZ"/>
              </w:rPr>
              <w:t xml:space="preserve">» </w:t>
            </w:r>
            <w:r w:rsidRPr="00A11075">
              <w:rPr>
                <w:b w:val="0"/>
                <w:i/>
                <w:sz w:val="18"/>
                <w:szCs w:val="18"/>
                <w:lang w:val="kk-KZ"/>
              </w:rPr>
              <w:t xml:space="preserve">Қазақстан Республикасы Ауыл шаруашылығы министрінің 2015 жылғы 26 қаңтардағы </w:t>
            </w:r>
            <w:r>
              <w:rPr>
                <w:b w:val="0"/>
                <w:i/>
                <w:sz w:val="18"/>
                <w:szCs w:val="18"/>
                <w:lang w:val="kk-KZ"/>
              </w:rPr>
              <w:t xml:space="preserve">             </w:t>
            </w:r>
            <w:r w:rsidRPr="00A11075">
              <w:rPr>
                <w:b w:val="0"/>
                <w:i/>
                <w:sz w:val="18"/>
                <w:szCs w:val="18"/>
                <w:lang w:val="kk-KZ"/>
              </w:rPr>
              <w:t>№ 18-02/40 бұйрығы</w:t>
            </w:r>
            <w:r w:rsidRPr="00A11075">
              <w:rPr>
                <w:b w:val="0"/>
                <w:i/>
                <w:color w:val="000000"/>
                <w:sz w:val="18"/>
                <w:szCs w:val="18"/>
                <w:lang w:val="kk-KZ"/>
              </w:rPr>
              <w:t>)</w:t>
            </w:r>
          </w:p>
        </w:tc>
      </w:tr>
      <w:tr w:rsidR="00C444F8" w:rsidRPr="00B21521" w:rsidTr="00C444F8">
        <w:trPr>
          <w:trHeight w:val="30"/>
          <w:tblCellSpacing w:w="0" w:type="auto"/>
          <w:jc w:val="center"/>
        </w:trPr>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Pr="00C444F8" w:rsidRDefault="00C444F8" w:rsidP="00CD67AF">
            <w:pPr>
              <w:spacing w:after="20"/>
              <w:ind w:left="20"/>
              <w:jc w:val="both"/>
              <w:rPr>
                <w:b/>
              </w:rPr>
            </w:pPr>
            <w:proofErr w:type="spellStart"/>
            <w:r w:rsidRPr="00C444F8">
              <w:rPr>
                <w:b/>
                <w:color w:val="000000"/>
                <w:sz w:val="20"/>
              </w:rPr>
              <w:t>Мемлекеттік</w:t>
            </w:r>
            <w:proofErr w:type="spellEnd"/>
            <w:r w:rsidRPr="00C444F8">
              <w:rPr>
                <w:b/>
                <w:color w:val="000000"/>
                <w:sz w:val="20"/>
              </w:rPr>
              <w:t xml:space="preserve"> </w:t>
            </w:r>
            <w:proofErr w:type="spellStart"/>
            <w:r w:rsidRPr="00C444F8">
              <w:rPr>
                <w:b/>
                <w:color w:val="000000"/>
                <w:sz w:val="20"/>
              </w:rPr>
              <w:t>қызмет</w:t>
            </w:r>
            <w:proofErr w:type="spellEnd"/>
            <w:r w:rsidRPr="00C444F8">
              <w:rPr>
                <w:b/>
                <w:color w:val="000000"/>
                <w:sz w:val="20"/>
              </w:rPr>
              <w:t xml:space="preserve"> </w:t>
            </w:r>
            <w:proofErr w:type="spellStart"/>
            <w:r w:rsidRPr="00C444F8">
              <w:rPr>
                <w:b/>
                <w:color w:val="000000"/>
                <w:sz w:val="20"/>
              </w:rPr>
              <w:t>көрсетуден</w:t>
            </w:r>
            <w:proofErr w:type="spellEnd"/>
            <w:r w:rsidRPr="00C444F8">
              <w:rPr>
                <w:b/>
                <w:color w:val="000000"/>
                <w:sz w:val="20"/>
              </w:rPr>
              <w:t xml:space="preserve"> </w:t>
            </w:r>
            <w:proofErr w:type="spellStart"/>
            <w:r w:rsidRPr="00C444F8">
              <w:rPr>
                <w:b/>
                <w:color w:val="000000"/>
                <w:sz w:val="20"/>
              </w:rPr>
              <w:lastRenderedPageBreak/>
              <w:t>бас</w:t>
            </w:r>
            <w:proofErr w:type="spellEnd"/>
            <w:r w:rsidRPr="00C444F8">
              <w:rPr>
                <w:b/>
                <w:color w:val="000000"/>
                <w:sz w:val="20"/>
              </w:rPr>
              <w:t xml:space="preserve"> </w:t>
            </w:r>
            <w:proofErr w:type="spellStart"/>
            <w:r w:rsidRPr="00C444F8">
              <w:rPr>
                <w:b/>
                <w:color w:val="000000"/>
                <w:sz w:val="20"/>
              </w:rPr>
              <w:t>тарту</w:t>
            </w:r>
            <w:proofErr w:type="spellEnd"/>
            <w:r w:rsidRPr="00C444F8">
              <w:rPr>
                <w:b/>
                <w:color w:val="000000"/>
                <w:sz w:val="20"/>
              </w:rPr>
              <w:t xml:space="preserve"> </w:t>
            </w:r>
            <w:proofErr w:type="spellStart"/>
            <w:r w:rsidRPr="00C444F8">
              <w:rPr>
                <w:b/>
                <w:color w:val="000000"/>
                <w:sz w:val="20"/>
              </w:rPr>
              <w:t>үшін</w:t>
            </w:r>
            <w:proofErr w:type="spellEnd"/>
            <w:r w:rsidRPr="00C444F8">
              <w:rPr>
                <w:b/>
                <w:color w:val="000000"/>
                <w:sz w:val="20"/>
              </w:rPr>
              <w:t xml:space="preserve"> </w:t>
            </w:r>
            <w:proofErr w:type="spellStart"/>
            <w:r w:rsidRPr="00C444F8">
              <w:rPr>
                <w:b/>
                <w:color w:val="000000"/>
                <w:sz w:val="20"/>
              </w:rPr>
              <w:t>Қазақстан</w:t>
            </w:r>
            <w:proofErr w:type="spellEnd"/>
            <w:r w:rsidRPr="00C444F8">
              <w:rPr>
                <w:b/>
                <w:color w:val="000000"/>
                <w:sz w:val="20"/>
              </w:rPr>
              <w:t xml:space="preserve"> </w:t>
            </w:r>
            <w:proofErr w:type="spellStart"/>
            <w:r w:rsidRPr="00C444F8">
              <w:rPr>
                <w:b/>
                <w:color w:val="000000"/>
                <w:sz w:val="20"/>
              </w:rPr>
              <w:t>Республикасының</w:t>
            </w:r>
            <w:proofErr w:type="spellEnd"/>
            <w:r w:rsidRPr="00C444F8">
              <w:rPr>
                <w:b/>
                <w:color w:val="000000"/>
                <w:sz w:val="20"/>
              </w:rPr>
              <w:t xml:space="preserve"> </w:t>
            </w:r>
            <w:proofErr w:type="spellStart"/>
            <w:r w:rsidRPr="00C444F8">
              <w:rPr>
                <w:b/>
                <w:color w:val="000000"/>
                <w:sz w:val="20"/>
              </w:rPr>
              <w:t>заңдарында</w:t>
            </w:r>
            <w:proofErr w:type="spellEnd"/>
            <w:r w:rsidRPr="00C444F8">
              <w:rPr>
                <w:b/>
                <w:color w:val="000000"/>
                <w:sz w:val="20"/>
              </w:rPr>
              <w:t xml:space="preserve"> </w:t>
            </w:r>
            <w:proofErr w:type="spellStart"/>
            <w:r w:rsidRPr="00C444F8">
              <w:rPr>
                <w:b/>
                <w:color w:val="000000"/>
                <w:sz w:val="20"/>
              </w:rPr>
              <w:t>белгіленген</w:t>
            </w:r>
            <w:proofErr w:type="spellEnd"/>
            <w:r w:rsidRPr="00C444F8">
              <w:rPr>
                <w:b/>
                <w:color w:val="000000"/>
                <w:sz w:val="20"/>
              </w:rPr>
              <w:t xml:space="preserve"> </w:t>
            </w:r>
            <w:proofErr w:type="spellStart"/>
            <w:r w:rsidRPr="00C444F8">
              <w:rPr>
                <w:b/>
                <w:color w:val="000000"/>
                <w:sz w:val="20"/>
              </w:rPr>
              <w:t>негіздерді</w:t>
            </w:r>
            <w:proofErr w:type="spellEnd"/>
          </w:p>
        </w:tc>
        <w:tc>
          <w:tcPr>
            <w:tcW w:w="6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1075" w:rsidRDefault="00C444F8" w:rsidP="00CD67AF">
            <w:pPr>
              <w:spacing w:after="20"/>
              <w:ind w:left="20"/>
              <w:jc w:val="both"/>
              <w:rPr>
                <w:color w:val="000000"/>
                <w:sz w:val="20"/>
                <w:lang w:val="kk-KZ"/>
              </w:rPr>
            </w:pPr>
            <w:r>
              <w:rPr>
                <w:color w:val="000000"/>
                <w:sz w:val="20"/>
              </w:rPr>
              <w:lastRenderedPageBreak/>
              <w:t xml:space="preserve">1) </w:t>
            </w:r>
            <w:proofErr w:type="spellStart"/>
            <w:r>
              <w:rPr>
                <w:color w:val="000000"/>
                <w:sz w:val="20"/>
              </w:rPr>
              <w:t>мемлекеттік</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w:t>
            </w:r>
            <w:proofErr w:type="spellEnd"/>
            <w:r>
              <w:rPr>
                <w:color w:val="000000"/>
                <w:sz w:val="20"/>
              </w:rPr>
              <w:t xml:space="preserve"> </w:t>
            </w:r>
            <w:proofErr w:type="spellStart"/>
            <w:r>
              <w:rPr>
                <w:color w:val="000000"/>
                <w:sz w:val="20"/>
              </w:rPr>
              <w:t>ұсынған</w:t>
            </w:r>
            <w:proofErr w:type="spellEnd"/>
            <w:r>
              <w:rPr>
                <w:color w:val="000000"/>
                <w:sz w:val="20"/>
              </w:rPr>
              <w:t xml:space="preserve"> </w:t>
            </w:r>
            <w:proofErr w:type="spellStart"/>
            <w:r>
              <w:rPr>
                <w:color w:val="000000"/>
                <w:sz w:val="20"/>
              </w:rPr>
              <w:lastRenderedPageBreak/>
              <w:t>құжаттардың</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оларда</w:t>
            </w:r>
            <w:proofErr w:type="spellEnd"/>
            <w:r>
              <w:rPr>
                <w:color w:val="000000"/>
                <w:sz w:val="20"/>
              </w:rPr>
              <w:t xml:space="preserve"> </w:t>
            </w:r>
            <w:proofErr w:type="spellStart"/>
            <w:r>
              <w:rPr>
                <w:color w:val="000000"/>
                <w:sz w:val="20"/>
              </w:rPr>
              <w:t>қамтылған</w:t>
            </w:r>
            <w:proofErr w:type="spellEnd"/>
            <w:r>
              <w:rPr>
                <w:color w:val="000000"/>
                <w:sz w:val="20"/>
              </w:rPr>
              <w:t xml:space="preserve"> </w:t>
            </w:r>
            <w:proofErr w:type="spellStart"/>
            <w:r>
              <w:rPr>
                <w:color w:val="000000"/>
                <w:sz w:val="20"/>
              </w:rPr>
              <w:t>деректердің</w:t>
            </w:r>
            <w:proofErr w:type="spellEnd"/>
            <w:r>
              <w:rPr>
                <w:color w:val="000000"/>
                <w:sz w:val="20"/>
              </w:rPr>
              <w:t xml:space="preserve"> (</w:t>
            </w:r>
            <w:proofErr w:type="spellStart"/>
            <w:r>
              <w:rPr>
                <w:color w:val="000000"/>
                <w:sz w:val="20"/>
              </w:rPr>
              <w:t>мәліметтердің</w:t>
            </w:r>
            <w:proofErr w:type="spellEnd"/>
            <w:r>
              <w:rPr>
                <w:color w:val="000000"/>
                <w:sz w:val="20"/>
              </w:rPr>
              <w:t xml:space="preserve">) </w:t>
            </w:r>
            <w:proofErr w:type="spellStart"/>
            <w:r>
              <w:rPr>
                <w:color w:val="000000"/>
                <w:sz w:val="20"/>
              </w:rPr>
              <w:t>дәйексіздігі</w:t>
            </w:r>
            <w:proofErr w:type="spellEnd"/>
            <w:r>
              <w:rPr>
                <w:color w:val="000000"/>
                <w:sz w:val="20"/>
              </w:rPr>
              <w:t xml:space="preserve"> </w:t>
            </w:r>
            <w:proofErr w:type="spellStart"/>
            <w:r>
              <w:rPr>
                <w:color w:val="000000"/>
                <w:sz w:val="20"/>
              </w:rPr>
              <w:t>анықталған</w:t>
            </w:r>
            <w:proofErr w:type="spellEnd"/>
            <w:r>
              <w:rPr>
                <w:color w:val="000000"/>
                <w:sz w:val="20"/>
              </w:rPr>
              <w:t>;</w:t>
            </w:r>
          </w:p>
          <w:p w:rsidR="00C444F8" w:rsidRPr="00A11075" w:rsidRDefault="00C444F8" w:rsidP="00CD67AF">
            <w:pPr>
              <w:spacing w:after="20"/>
              <w:ind w:left="20"/>
              <w:jc w:val="both"/>
              <w:rPr>
                <w:lang w:val="kk-KZ"/>
              </w:rPr>
            </w:pPr>
            <w:r w:rsidRPr="00A11075">
              <w:rPr>
                <w:color w:val="000000"/>
                <w:sz w:val="20"/>
                <w:lang w:val="kk-KZ"/>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r w:rsidRPr="00A11075">
              <w:rPr>
                <w:lang w:val="kk-KZ"/>
              </w:rPr>
              <w:br/>
            </w:r>
            <w:r w:rsidRPr="00A11075">
              <w:rPr>
                <w:color w:val="000000"/>
                <w:sz w:val="20"/>
                <w:lang w:val="kk-KZ"/>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r w:rsidRPr="00A11075">
              <w:rPr>
                <w:lang w:val="kk-KZ"/>
              </w:rPr>
              <w:br/>
            </w:r>
            <w:r w:rsidRPr="00A11075">
              <w:rPr>
                <w:color w:val="000000"/>
                <w:sz w:val="20"/>
                <w:lang w:val="kk-KZ"/>
              </w:rPr>
              <w:t>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 өтінішті одан әрі қараудан бас тартады.</w:t>
            </w:r>
          </w:p>
        </w:tc>
      </w:tr>
      <w:tr w:rsidR="00C444F8" w:rsidRPr="00A11075" w:rsidTr="00C444F8">
        <w:trPr>
          <w:trHeight w:val="30"/>
          <w:tblCellSpacing w:w="0" w:type="auto"/>
          <w:jc w:val="center"/>
        </w:trPr>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44F8" w:rsidRPr="00C444F8" w:rsidRDefault="00C444F8" w:rsidP="00CD67AF">
            <w:pPr>
              <w:spacing w:after="20"/>
              <w:ind w:left="20"/>
              <w:jc w:val="both"/>
              <w:rPr>
                <w:b/>
              </w:rPr>
            </w:pPr>
            <w:proofErr w:type="spellStart"/>
            <w:r w:rsidRPr="00C444F8">
              <w:rPr>
                <w:b/>
                <w:color w:val="000000"/>
                <w:sz w:val="20"/>
              </w:rPr>
              <w:lastRenderedPageBreak/>
              <w:t>Мемлекеттік</w:t>
            </w:r>
            <w:proofErr w:type="spellEnd"/>
            <w:r w:rsidRPr="00C444F8">
              <w:rPr>
                <w:b/>
                <w:color w:val="000000"/>
                <w:sz w:val="20"/>
              </w:rPr>
              <w:t xml:space="preserve"> </w:t>
            </w:r>
            <w:proofErr w:type="spellStart"/>
            <w:r w:rsidRPr="00C444F8">
              <w:rPr>
                <w:b/>
                <w:color w:val="000000"/>
                <w:sz w:val="20"/>
              </w:rPr>
              <w:t>қызмет</w:t>
            </w:r>
            <w:proofErr w:type="spellEnd"/>
            <w:r w:rsidRPr="00C444F8">
              <w:rPr>
                <w:b/>
                <w:color w:val="000000"/>
                <w:sz w:val="20"/>
              </w:rPr>
              <w:t xml:space="preserve"> </w:t>
            </w:r>
            <w:proofErr w:type="spellStart"/>
            <w:r w:rsidRPr="00C444F8">
              <w:rPr>
                <w:b/>
                <w:color w:val="000000"/>
                <w:sz w:val="20"/>
              </w:rPr>
              <w:t>көрсетудің</w:t>
            </w:r>
            <w:proofErr w:type="spellEnd"/>
            <w:r w:rsidRPr="00C444F8">
              <w:rPr>
                <w:b/>
                <w:color w:val="000000"/>
                <w:sz w:val="20"/>
              </w:rPr>
              <w:t xml:space="preserve"> </w:t>
            </w:r>
            <w:proofErr w:type="spellStart"/>
            <w:r w:rsidRPr="00C444F8">
              <w:rPr>
                <w:b/>
                <w:color w:val="000000"/>
                <w:sz w:val="20"/>
              </w:rPr>
              <w:t>ерекшеліктерін</w:t>
            </w:r>
            <w:proofErr w:type="spellEnd"/>
            <w:r w:rsidRPr="00C444F8">
              <w:rPr>
                <w:b/>
                <w:color w:val="000000"/>
                <w:sz w:val="20"/>
              </w:rPr>
              <w:t xml:space="preserve"> </w:t>
            </w:r>
            <w:proofErr w:type="spellStart"/>
            <w:r w:rsidRPr="00C444F8">
              <w:rPr>
                <w:b/>
                <w:color w:val="000000"/>
                <w:sz w:val="20"/>
              </w:rPr>
              <w:t>ескергендегі</w:t>
            </w:r>
            <w:proofErr w:type="spellEnd"/>
            <w:r w:rsidRPr="00C444F8">
              <w:rPr>
                <w:b/>
                <w:color w:val="000000"/>
                <w:sz w:val="20"/>
              </w:rPr>
              <w:t xml:space="preserve"> </w:t>
            </w:r>
            <w:proofErr w:type="spellStart"/>
            <w:r w:rsidRPr="00C444F8">
              <w:rPr>
                <w:b/>
                <w:color w:val="000000"/>
                <w:sz w:val="20"/>
              </w:rPr>
              <w:t>өзге</w:t>
            </w:r>
            <w:proofErr w:type="spellEnd"/>
            <w:r w:rsidRPr="00C444F8">
              <w:rPr>
                <w:b/>
                <w:color w:val="000000"/>
                <w:sz w:val="20"/>
              </w:rPr>
              <w:t xml:space="preserve"> </w:t>
            </w:r>
            <w:proofErr w:type="spellStart"/>
            <w:r w:rsidRPr="00C444F8">
              <w:rPr>
                <w:b/>
                <w:color w:val="000000"/>
                <w:sz w:val="20"/>
              </w:rPr>
              <w:t>де</w:t>
            </w:r>
            <w:proofErr w:type="spellEnd"/>
            <w:r w:rsidRPr="00C444F8">
              <w:rPr>
                <w:b/>
                <w:color w:val="000000"/>
                <w:sz w:val="20"/>
              </w:rPr>
              <w:t xml:space="preserve"> </w:t>
            </w:r>
            <w:proofErr w:type="spellStart"/>
            <w:r w:rsidRPr="00C444F8">
              <w:rPr>
                <w:b/>
                <w:color w:val="000000"/>
                <w:sz w:val="20"/>
              </w:rPr>
              <w:t>талаптар</w:t>
            </w:r>
            <w:proofErr w:type="spellEnd"/>
          </w:p>
        </w:tc>
        <w:tc>
          <w:tcPr>
            <w:tcW w:w="6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1075" w:rsidRPr="00A11075" w:rsidRDefault="00C444F8" w:rsidP="00A11075">
            <w:pPr>
              <w:spacing w:after="20"/>
              <w:ind w:left="20"/>
              <w:jc w:val="both"/>
              <w:rPr>
                <w:color w:val="000000"/>
                <w:sz w:val="20"/>
              </w:rPr>
            </w:pP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электрондық</w:t>
            </w:r>
            <w:proofErr w:type="spellEnd"/>
            <w:r>
              <w:rPr>
                <w:color w:val="000000"/>
                <w:sz w:val="20"/>
              </w:rPr>
              <w:t xml:space="preserve"> </w:t>
            </w:r>
            <w:proofErr w:type="spellStart"/>
            <w:r>
              <w:rPr>
                <w:color w:val="000000"/>
                <w:sz w:val="20"/>
              </w:rPr>
              <w:t>цифрлық</w:t>
            </w:r>
            <w:proofErr w:type="spellEnd"/>
            <w:r>
              <w:rPr>
                <w:color w:val="000000"/>
                <w:sz w:val="20"/>
              </w:rPr>
              <w:t xml:space="preserve"> </w:t>
            </w:r>
            <w:proofErr w:type="spellStart"/>
            <w:r>
              <w:rPr>
                <w:color w:val="000000"/>
                <w:sz w:val="20"/>
              </w:rPr>
              <w:t>қолтаңбасы</w:t>
            </w:r>
            <w:proofErr w:type="spellEnd"/>
            <w:r>
              <w:rPr>
                <w:color w:val="000000"/>
                <w:sz w:val="20"/>
              </w:rPr>
              <w:t xml:space="preserve"> </w:t>
            </w:r>
            <w:proofErr w:type="spellStart"/>
            <w:r>
              <w:rPr>
                <w:color w:val="000000"/>
                <w:sz w:val="20"/>
              </w:rPr>
              <w:t>болған</w:t>
            </w:r>
            <w:proofErr w:type="spellEnd"/>
            <w:r>
              <w:rPr>
                <w:color w:val="000000"/>
                <w:sz w:val="20"/>
              </w:rPr>
              <w:t xml:space="preserve"> </w:t>
            </w:r>
            <w:proofErr w:type="spellStart"/>
            <w:r>
              <w:rPr>
                <w:color w:val="000000"/>
                <w:sz w:val="20"/>
              </w:rPr>
              <w:t>жағдайда</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портал</w:t>
            </w:r>
            <w:proofErr w:type="spellEnd"/>
            <w:r>
              <w:rPr>
                <w:color w:val="000000"/>
                <w:sz w:val="20"/>
              </w:rPr>
              <w:t xml:space="preserve"> </w:t>
            </w:r>
            <w:proofErr w:type="spellStart"/>
            <w:r>
              <w:rPr>
                <w:color w:val="000000"/>
                <w:sz w:val="20"/>
              </w:rPr>
              <w:t>арқылы</w:t>
            </w:r>
            <w:proofErr w:type="spellEnd"/>
            <w:r>
              <w:rPr>
                <w:color w:val="000000"/>
                <w:sz w:val="20"/>
              </w:rPr>
              <w:t xml:space="preserve"> </w:t>
            </w:r>
            <w:proofErr w:type="spellStart"/>
            <w:r>
              <w:rPr>
                <w:color w:val="000000"/>
                <w:sz w:val="20"/>
              </w:rPr>
              <w:t>электрондық</w:t>
            </w:r>
            <w:proofErr w:type="spellEnd"/>
            <w:r>
              <w:rPr>
                <w:color w:val="000000"/>
                <w:sz w:val="20"/>
              </w:rPr>
              <w:t xml:space="preserve"> </w:t>
            </w:r>
            <w:proofErr w:type="spellStart"/>
            <w:r>
              <w:rPr>
                <w:color w:val="000000"/>
                <w:sz w:val="20"/>
              </w:rPr>
              <w:t>нысанда</w:t>
            </w:r>
            <w:proofErr w:type="spellEnd"/>
            <w:r>
              <w:rPr>
                <w:color w:val="000000"/>
                <w:sz w:val="20"/>
              </w:rPr>
              <w:t xml:space="preserve"> </w:t>
            </w:r>
            <w:proofErr w:type="spellStart"/>
            <w:r>
              <w:rPr>
                <w:color w:val="000000"/>
                <w:sz w:val="20"/>
              </w:rPr>
              <w:t>алуға</w:t>
            </w:r>
            <w:proofErr w:type="spellEnd"/>
            <w:r>
              <w:rPr>
                <w:color w:val="000000"/>
                <w:sz w:val="20"/>
              </w:rPr>
              <w:t xml:space="preserve"> </w:t>
            </w:r>
            <w:proofErr w:type="spellStart"/>
            <w:r>
              <w:rPr>
                <w:color w:val="000000"/>
                <w:sz w:val="20"/>
              </w:rPr>
              <w:t>мүмкіндігі</w:t>
            </w:r>
            <w:proofErr w:type="spellEnd"/>
            <w:r>
              <w:rPr>
                <w:color w:val="000000"/>
                <w:sz w:val="20"/>
              </w:rPr>
              <w:t xml:space="preserve"> </w:t>
            </w:r>
            <w:proofErr w:type="spellStart"/>
            <w:r>
              <w:rPr>
                <w:color w:val="000000"/>
                <w:sz w:val="20"/>
              </w:rPr>
              <w:t>бар</w:t>
            </w:r>
            <w:proofErr w:type="spellEnd"/>
            <w:r>
              <w:rPr>
                <w:color w:val="000000"/>
                <w:sz w:val="20"/>
              </w:rPr>
              <w:t>.</w:t>
            </w:r>
            <w:r>
              <w:br/>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тәртібі</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мәртебесі</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ақпаратты</w:t>
            </w:r>
            <w:proofErr w:type="spellEnd"/>
            <w:r>
              <w:rPr>
                <w:color w:val="000000"/>
                <w:sz w:val="20"/>
              </w:rPr>
              <w:t xml:space="preserve"> </w:t>
            </w:r>
            <w:proofErr w:type="spellStart"/>
            <w:r>
              <w:rPr>
                <w:color w:val="000000"/>
                <w:sz w:val="20"/>
              </w:rPr>
              <w:t>қашықтықтан</w:t>
            </w:r>
            <w:proofErr w:type="spellEnd"/>
            <w:r>
              <w:rPr>
                <w:color w:val="000000"/>
                <w:sz w:val="20"/>
              </w:rPr>
              <w:t xml:space="preserve"> </w:t>
            </w:r>
            <w:proofErr w:type="spellStart"/>
            <w:r>
              <w:rPr>
                <w:color w:val="000000"/>
                <w:sz w:val="20"/>
              </w:rPr>
              <w:t>қол</w:t>
            </w:r>
            <w:proofErr w:type="spellEnd"/>
            <w:r>
              <w:rPr>
                <w:color w:val="000000"/>
                <w:sz w:val="20"/>
              </w:rPr>
              <w:t xml:space="preserve"> </w:t>
            </w:r>
            <w:proofErr w:type="spellStart"/>
            <w:r>
              <w:rPr>
                <w:color w:val="000000"/>
                <w:sz w:val="20"/>
              </w:rPr>
              <w:t>жеткізу</w:t>
            </w:r>
            <w:proofErr w:type="spellEnd"/>
            <w:r>
              <w:rPr>
                <w:color w:val="000000"/>
                <w:sz w:val="20"/>
              </w:rPr>
              <w:t xml:space="preserve"> </w:t>
            </w:r>
            <w:proofErr w:type="spellStart"/>
            <w:r>
              <w:rPr>
                <w:color w:val="000000"/>
                <w:sz w:val="20"/>
              </w:rPr>
              <w:t>режимінде</w:t>
            </w:r>
            <w:proofErr w:type="spellEnd"/>
            <w:r>
              <w:rPr>
                <w:color w:val="000000"/>
                <w:sz w:val="20"/>
              </w:rPr>
              <w:t xml:space="preserve"> </w:t>
            </w:r>
            <w:proofErr w:type="spellStart"/>
            <w:r>
              <w:rPr>
                <w:color w:val="000000"/>
                <w:sz w:val="20"/>
              </w:rPr>
              <w:t>порталдағы</w:t>
            </w:r>
            <w:proofErr w:type="spellEnd"/>
            <w:r>
              <w:rPr>
                <w:color w:val="000000"/>
                <w:sz w:val="20"/>
              </w:rPr>
              <w:t xml:space="preserve"> "</w:t>
            </w:r>
            <w:proofErr w:type="spellStart"/>
            <w:r>
              <w:rPr>
                <w:color w:val="000000"/>
                <w:sz w:val="20"/>
              </w:rPr>
              <w:t>жеке</w:t>
            </w:r>
            <w:proofErr w:type="spellEnd"/>
            <w:r>
              <w:rPr>
                <w:color w:val="000000"/>
                <w:sz w:val="20"/>
              </w:rPr>
              <w:t xml:space="preserve"> </w:t>
            </w:r>
            <w:proofErr w:type="spellStart"/>
            <w:r>
              <w:rPr>
                <w:color w:val="000000"/>
                <w:sz w:val="20"/>
              </w:rPr>
              <w:t>кабинеті</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анықтамалық</w:t>
            </w:r>
            <w:proofErr w:type="spellEnd"/>
            <w:r>
              <w:rPr>
                <w:color w:val="000000"/>
                <w:sz w:val="20"/>
              </w:rPr>
              <w:t xml:space="preserve"> </w:t>
            </w:r>
            <w:proofErr w:type="spellStart"/>
            <w:r>
              <w:rPr>
                <w:color w:val="000000"/>
                <w:sz w:val="20"/>
              </w:rPr>
              <w:t>қызметтері</w:t>
            </w:r>
            <w:proofErr w:type="spellEnd"/>
            <w:r>
              <w:rPr>
                <w:color w:val="000000"/>
                <w:sz w:val="20"/>
              </w:rPr>
              <w:t xml:space="preserve">, </w:t>
            </w:r>
            <w:proofErr w:type="spellStart"/>
            <w:r>
              <w:rPr>
                <w:color w:val="000000"/>
                <w:sz w:val="20"/>
              </w:rPr>
              <w:t>сондай-ақ</w:t>
            </w:r>
            <w:proofErr w:type="spellEnd"/>
            <w:r>
              <w:rPr>
                <w:color w:val="000000"/>
                <w:sz w:val="20"/>
              </w:rPr>
              <w:t xml:space="preserve"> "1414", 8-800-080-7777 </w:t>
            </w:r>
            <w:proofErr w:type="spellStart"/>
            <w:r>
              <w:rPr>
                <w:color w:val="000000"/>
                <w:sz w:val="20"/>
              </w:rPr>
              <w:t>бірыңғай</w:t>
            </w:r>
            <w:proofErr w:type="spellEnd"/>
            <w:r>
              <w:rPr>
                <w:color w:val="000000"/>
                <w:sz w:val="20"/>
              </w:rPr>
              <w:t xml:space="preserve"> </w:t>
            </w:r>
            <w:proofErr w:type="spellStart"/>
            <w:r>
              <w:rPr>
                <w:color w:val="000000"/>
                <w:sz w:val="20"/>
              </w:rPr>
              <w:t>байланыс</w:t>
            </w:r>
            <w:proofErr w:type="spellEnd"/>
            <w:r>
              <w:rPr>
                <w:color w:val="000000"/>
                <w:sz w:val="20"/>
              </w:rPr>
              <w:t xml:space="preserve"> </w:t>
            </w:r>
            <w:proofErr w:type="spellStart"/>
            <w:r>
              <w:rPr>
                <w:color w:val="000000"/>
                <w:sz w:val="20"/>
              </w:rPr>
              <w:t>орталығы</w:t>
            </w:r>
            <w:proofErr w:type="spellEnd"/>
            <w:r>
              <w:rPr>
                <w:color w:val="000000"/>
                <w:sz w:val="20"/>
              </w:rPr>
              <w:t xml:space="preserve"> </w:t>
            </w:r>
            <w:proofErr w:type="spellStart"/>
            <w:r>
              <w:rPr>
                <w:color w:val="000000"/>
                <w:sz w:val="20"/>
              </w:rPr>
              <w:t>арқылы</w:t>
            </w:r>
            <w:proofErr w:type="spellEnd"/>
            <w:r>
              <w:rPr>
                <w:color w:val="000000"/>
                <w:sz w:val="20"/>
              </w:rPr>
              <w:t xml:space="preserve"> </w:t>
            </w:r>
            <w:proofErr w:type="spellStart"/>
            <w:r>
              <w:rPr>
                <w:color w:val="000000"/>
                <w:sz w:val="20"/>
              </w:rPr>
              <w:t>алуға</w:t>
            </w:r>
            <w:proofErr w:type="spellEnd"/>
            <w:r>
              <w:rPr>
                <w:color w:val="000000"/>
                <w:sz w:val="20"/>
              </w:rPr>
              <w:t xml:space="preserve"> </w:t>
            </w:r>
            <w:proofErr w:type="spellStart"/>
            <w:r>
              <w:rPr>
                <w:color w:val="000000"/>
                <w:sz w:val="20"/>
              </w:rPr>
              <w:t>мүмкіндігі</w:t>
            </w:r>
            <w:proofErr w:type="spellEnd"/>
            <w:r>
              <w:rPr>
                <w:color w:val="000000"/>
                <w:sz w:val="20"/>
              </w:rPr>
              <w:t xml:space="preserve"> </w:t>
            </w:r>
            <w:proofErr w:type="spellStart"/>
            <w:r>
              <w:rPr>
                <w:color w:val="000000"/>
                <w:sz w:val="20"/>
              </w:rPr>
              <w:t>бар</w:t>
            </w:r>
            <w:proofErr w:type="spellEnd"/>
          </w:p>
        </w:tc>
      </w:tr>
      <w:tr w:rsidR="00A11075" w:rsidRPr="00A11075" w:rsidTr="00A11075">
        <w:trPr>
          <w:trHeight w:val="630"/>
          <w:tblCellSpacing w:w="0" w:type="auto"/>
          <w:jc w:val="center"/>
        </w:trPr>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11075" w:rsidRPr="00A11075" w:rsidRDefault="00A11075" w:rsidP="00CD67AF">
            <w:pPr>
              <w:jc w:val="both"/>
              <w:rPr>
                <w:rFonts w:eastAsia="Calibri"/>
                <w:b/>
                <w:color w:val="000000"/>
                <w:sz w:val="20"/>
                <w:szCs w:val="20"/>
              </w:rPr>
            </w:pPr>
            <w:r w:rsidRPr="00A11075">
              <w:rPr>
                <w:b/>
                <w:bCs/>
                <w:sz w:val="20"/>
                <w:szCs w:val="20"/>
                <w:lang w:val="kk-KZ"/>
              </w:rPr>
              <w:t>Нормативтік құқықтық актілер</w:t>
            </w:r>
          </w:p>
        </w:tc>
        <w:tc>
          <w:tcPr>
            <w:tcW w:w="6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11075" w:rsidRDefault="00A11075" w:rsidP="00A11075">
            <w:pPr>
              <w:pStyle w:val="a5"/>
              <w:spacing w:before="0" w:beforeAutospacing="0" w:after="0" w:afterAutospacing="0"/>
              <w:jc w:val="both"/>
              <w:rPr>
                <w:sz w:val="20"/>
                <w:szCs w:val="20"/>
                <w:lang w:val="kk-KZ"/>
              </w:rPr>
            </w:pPr>
            <w:r w:rsidRPr="00285BD4">
              <w:rPr>
                <w:sz w:val="20"/>
                <w:szCs w:val="20"/>
                <w:lang w:val="kk-KZ"/>
              </w:rPr>
              <w:t xml:space="preserve">Қазақстан Республикасының </w:t>
            </w:r>
            <w:r>
              <w:rPr>
                <w:sz w:val="20"/>
                <w:szCs w:val="20"/>
                <w:lang w:val="kk-KZ"/>
              </w:rPr>
              <w:t>Орман</w:t>
            </w:r>
            <w:r w:rsidRPr="00285BD4">
              <w:rPr>
                <w:sz w:val="20"/>
                <w:szCs w:val="20"/>
                <w:lang w:val="kk-KZ"/>
              </w:rPr>
              <w:t xml:space="preserve"> кодексі </w:t>
            </w:r>
            <w:r w:rsidRPr="00285BD4">
              <w:rPr>
                <w:sz w:val="20"/>
                <w:szCs w:val="20"/>
              </w:rPr>
              <w:t>200</w:t>
            </w:r>
            <w:r>
              <w:rPr>
                <w:sz w:val="20"/>
                <w:szCs w:val="20"/>
                <w:lang w:val="kk-KZ"/>
              </w:rPr>
              <w:t>3</w:t>
            </w:r>
            <w:r w:rsidRPr="00285BD4">
              <w:rPr>
                <w:sz w:val="20"/>
                <w:szCs w:val="20"/>
              </w:rPr>
              <w:t xml:space="preserve"> </w:t>
            </w:r>
            <w:proofErr w:type="spellStart"/>
            <w:r w:rsidRPr="00285BD4">
              <w:rPr>
                <w:sz w:val="20"/>
                <w:szCs w:val="20"/>
              </w:rPr>
              <w:t>жылғы</w:t>
            </w:r>
            <w:proofErr w:type="spellEnd"/>
            <w:r w:rsidRPr="00285BD4">
              <w:rPr>
                <w:sz w:val="20"/>
                <w:szCs w:val="20"/>
              </w:rPr>
              <w:t xml:space="preserve"> </w:t>
            </w:r>
            <w:r>
              <w:rPr>
                <w:sz w:val="20"/>
                <w:szCs w:val="20"/>
                <w:lang w:val="kk-KZ"/>
              </w:rPr>
              <w:t>8</w:t>
            </w:r>
            <w:r w:rsidRPr="00285BD4">
              <w:rPr>
                <w:sz w:val="20"/>
                <w:szCs w:val="20"/>
              </w:rPr>
              <w:t xml:space="preserve"> </w:t>
            </w:r>
            <w:r>
              <w:rPr>
                <w:sz w:val="20"/>
                <w:szCs w:val="20"/>
                <w:lang w:val="kk-KZ"/>
              </w:rPr>
              <w:t>шелдедегі</w:t>
            </w:r>
            <w:r w:rsidRPr="00285BD4">
              <w:rPr>
                <w:sz w:val="20"/>
                <w:szCs w:val="20"/>
              </w:rPr>
              <w:t xml:space="preserve"> N </w:t>
            </w:r>
            <w:r>
              <w:rPr>
                <w:sz w:val="20"/>
                <w:szCs w:val="20"/>
                <w:lang w:val="kk-KZ"/>
              </w:rPr>
              <w:t>477</w:t>
            </w:r>
          </w:p>
          <w:p w:rsidR="00A11075" w:rsidRPr="00A11075" w:rsidRDefault="00A11075" w:rsidP="00A11075">
            <w:pPr>
              <w:pStyle w:val="a5"/>
              <w:spacing w:before="0" w:beforeAutospacing="0" w:after="0" w:afterAutospacing="0"/>
              <w:jc w:val="both"/>
              <w:rPr>
                <w:sz w:val="20"/>
                <w:szCs w:val="20"/>
                <w:lang w:val="kk-KZ"/>
              </w:rPr>
            </w:pPr>
            <w:r w:rsidRPr="00A11075">
              <w:rPr>
                <w:color w:val="000000"/>
                <w:sz w:val="20"/>
                <w:szCs w:val="18"/>
                <w:lang w:val="kk-KZ"/>
              </w:rPr>
              <w:t>«</w:t>
            </w:r>
            <w:r w:rsidRPr="00A11075">
              <w:rPr>
                <w:sz w:val="20"/>
                <w:szCs w:val="18"/>
                <w:lang w:val="kk-KZ"/>
              </w:rPr>
              <w:t>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бұйрығы</w:t>
            </w:r>
          </w:p>
        </w:tc>
      </w:tr>
    </w:tbl>
    <w:p w:rsidR="00C444F8" w:rsidRPr="00A11075" w:rsidRDefault="00C444F8">
      <w:pPr>
        <w:rPr>
          <w:lang w:val="kk-KZ"/>
        </w:rPr>
      </w:pPr>
      <w:bookmarkStart w:id="0" w:name="_GoBack"/>
      <w:bookmarkEnd w:id="0"/>
    </w:p>
    <w:sectPr w:rsidR="00C444F8" w:rsidRPr="00A11075" w:rsidSect="00C444F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4F8"/>
    <w:rsid w:val="00A11075"/>
    <w:rsid w:val="00B21521"/>
    <w:rsid w:val="00C444F8"/>
    <w:rsid w:val="00DD5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4F8"/>
    <w:rPr>
      <w:rFonts w:ascii="Times New Roman" w:eastAsia="Times New Roman" w:hAnsi="Times New Roman" w:cs="Times New Roman"/>
      <w:lang w:val="en-US"/>
    </w:rPr>
  </w:style>
  <w:style w:type="paragraph" w:styleId="1">
    <w:name w:val="heading 1"/>
    <w:basedOn w:val="a"/>
    <w:link w:val="10"/>
    <w:uiPriority w:val="9"/>
    <w:qFormat/>
    <w:rsid w:val="00A11075"/>
    <w:pPr>
      <w:spacing w:before="100" w:beforeAutospacing="1" w:after="100" w:afterAutospacing="1" w:line="240" w:lineRule="auto"/>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521"/>
    <w:pPr>
      <w:ind w:left="720"/>
      <w:contextualSpacing/>
    </w:pPr>
  </w:style>
  <w:style w:type="character" w:customStyle="1" w:styleId="a4">
    <w:name w:val="Обычный (веб) Знак"/>
    <w:aliases w:val="Обычный (Web) Знак,Обычный (веб)1 Знак,Обычный (веб)1 Знак Знак Зн Знак Знак,Обычный (веб)1 Знак Знак Зн Знак1,Знак Знак Знак,Знак4 Знак Знак Знак,Знак4 Знак1,Знак4 Знак Знак Знак Знак Знак,Знак4 Знак Знак1,Обычный (веб) Знак1 Знак"/>
    <w:link w:val="a5"/>
    <w:locked/>
    <w:rsid w:val="00A11075"/>
    <w:rPr>
      <w:rFonts w:ascii="Times New Roman" w:eastAsia="Times New Roman" w:hAnsi="Times New Roman" w:cs="Times New Roman"/>
      <w:sz w:val="24"/>
      <w:szCs w:val="24"/>
      <w:lang w:eastAsia="ru-RU"/>
    </w:rPr>
  </w:style>
  <w:style w:type="paragraph" w:styleId="a5">
    <w:name w:val="Normal (Web)"/>
    <w:aliases w:val="Обычный (Web),Обычный (веб)1,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веб) Знак1,Обычный (Web)1,Знак Знак3"/>
    <w:basedOn w:val="a"/>
    <w:link w:val="a4"/>
    <w:uiPriority w:val="99"/>
    <w:unhideWhenUsed/>
    <w:qFormat/>
    <w:rsid w:val="00A11075"/>
    <w:pPr>
      <w:spacing w:before="100" w:beforeAutospacing="1" w:after="100" w:afterAutospacing="1" w:line="240" w:lineRule="auto"/>
    </w:pPr>
    <w:rPr>
      <w:sz w:val="24"/>
      <w:szCs w:val="24"/>
      <w:lang w:val="ru-RU" w:eastAsia="ru-RU"/>
    </w:rPr>
  </w:style>
  <w:style w:type="paragraph" w:styleId="a6">
    <w:name w:val="Balloon Text"/>
    <w:basedOn w:val="a"/>
    <w:link w:val="a7"/>
    <w:uiPriority w:val="99"/>
    <w:semiHidden/>
    <w:unhideWhenUsed/>
    <w:rsid w:val="00A110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1075"/>
    <w:rPr>
      <w:rFonts w:ascii="Tahoma" w:eastAsia="Times New Roman" w:hAnsi="Tahoma" w:cs="Tahoma"/>
      <w:sz w:val="16"/>
      <w:szCs w:val="16"/>
      <w:lang w:val="en-US"/>
    </w:rPr>
  </w:style>
  <w:style w:type="character" w:customStyle="1" w:styleId="10">
    <w:name w:val="Заголовок 1 Знак"/>
    <w:basedOn w:val="a0"/>
    <w:link w:val="1"/>
    <w:uiPriority w:val="9"/>
    <w:rsid w:val="00A11075"/>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4F8"/>
    <w:rPr>
      <w:rFonts w:ascii="Times New Roman" w:eastAsia="Times New Roman" w:hAnsi="Times New Roman" w:cs="Times New Roman"/>
      <w:lang w:val="en-US"/>
    </w:rPr>
  </w:style>
  <w:style w:type="paragraph" w:styleId="1">
    <w:name w:val="heading 1"/>
    <w:basedOn w:val="a"/>
    <w:link w:val="10"/>
    <w:uiPriority w:val="9"/>
    <w:qFormat/>
    <w:rsid w:val="00A11075"/>
    <w:pPr>
      <w:spacing w:before="100" w:beforeAutospacing="1" w:after="100" w:afterAutospacing="1" w:line="240" w:lineRule="auto"/>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521"/>
    <w:pPr>
      <w:ind w:left="720"/>
      <w:contextualSpacing/>
    </w:pPr>
  </w:style>
  <w:style w:type="character" w:customStyle="1" w:styleId="a4">
    <w:name w:val="Обычный (веб) Знак"/>
    <w:aliases w:val="Обычный (Web) Знак,Обычный (веб)1 Знак,Обычный (веб)1 Знак Знак Зн Знак Знак,Обычный (веб)1 Знак Знак Зн Знак1,Знак Знак Знак,Знак4 Знак Знак Знак,Знак4 Знак1,Знак4 Знак Знак Знак Знак Знак,Знак4 Знак Знак1,Обычный (веб) Знак1 Знак"/>
    <w:link w:val="a5"/>
    <w:locked/>
    <w:rsid w:val="00A11075"/>
    <w:rPr>
      <w:rFonts w:ascii="Times New Roman" w:eastAsia="Times New Roman" w:hAnsi="Times New Roman" w:cs="Times New Roman"/>
      <w:sz w:val="24"/>
      <w:szCs w:val="24"/>
      <w:lang w:eastAsia="ru-RU"/>
    </w:rPr>
  </w:style>
  <w:style w:type="paragraph" w:styleId="a5">
    <w:name w:val="Normal (Web)"/>
    <w:aliases w:val="Обычный (Web),Обычный (веб)1,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веб) Знак1,Обычный (Web)1,Знак Знак3"/>
    <w:basedOn w:val="a"/>
    <w:link w:val="a4"/>
    <w:uiPriority w:val="99"/>
    <w:unhideWhenUsed/>
    <w:qFormat/>
    <w:rsid w:val="00A11075"/>
    <w:pPr>
      <w:spacing w:before="100" w:beforeAutospacing="1" w:after="100" w:afterAutospacing="1" w:line="240" w:lineRule="auto"/>
    </w:pPr>
    <w:rPr>
      <w:sz w:val="24"/>
      <w:szCs w:val="24"/>
      <w:lang w:val="ru-RU" w:eastAsia="ru-RU"/>
    </w:rPr>
  </w:style>
  <w:style w:type="paragraph" w:styleId="a6">
    <w:name w:val="Balloon Text"/>
    <w:basedOn w:val="a"/>
    <w:link w:val="a7"/>
    <w:uiPriority w:val="99"/>
    <w:semiHidden/>
    <w:unhideWhenUsed/>
    <w:rsid w:val="00A110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1075"/>
    <w:rPr>
      <w:rFonts w:ascii="Tahoma" w:eastAsia="Times New Roman" w:hAnsi="Tahoma" w:cs="Tahoma"/>
      <w:sz w:val="16"/>
      <w:szCs w:val="16"/>
      <w:lang w:val="en-US"/>
    </w:rPr>
  </w:style>
  <w:style w:type="character" w:customStyle="1" w:styleId="10">
    <w:name w:val="Заголовок 1 Знак"/>
    <w:basedOn w:val="a0"/>
    <w:link w:val="1"/>
    <w:uiPriority w:val="9"/>
    <w:rsid w:val="00A11075"/>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1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0.245.12.42/kaz/docs/V15L000519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750</Words>
  <Characters>4275</Characters>
  <Application>Microsoft Office Word</Application>
  <DocSecurity>0</DocSecurity>
  <Lines>35</Lines>
  <Paragraphs>10</Paragraphs>
  <ScaleCrop>false</ScaleCrop>
  <Company>Home</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e.izbaskanova</dc:creator>
  <cp:lastModifiedBy>e.izbaskanova</cp:lastModifiedBy>
  <cp:revision>7</cp:revision>
  <dcterms:created xsi:type="dcterms:W3CDTF">2021-01-14T10:32:00Z</dcterms:created>
  <dcterms:modified xsi:type="dcterms:W3CDTF">2021-01-14T10:49:00Z</dcterms:modified>
</cp:coreProperties>
</file>