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0B6F47" w:rsidTr="000B6F47">
        <w:tblPrEx>
          <w:tblCellMar>
            <w:top w:w="0" w:type="dxa"/>
            <w:bottom w:w="0" w:type="dxa"/>
          </w:tblCellMar>
        </w:tblPrEx>
        <w:tc>
          <w:tcPr>
            <w:tcW w:w="9571" w:type="dxa"/>
            <w:shd w:val="clear" w:color="auto" w:fill="auto"/>
          </w:tcPr>
          <w:p w:rsidR="000B6F47" w:rsidRDefault="000B6F47" w:rsidP="00BF04D2">
            <w:pPr>
              <w:pStyle w:val="a3"/>
              <w:jc w:val="center"/>
              <w:rPr>
                <w:rFonts w:ascii="Times New Roman" w:hAnsi="Times New Roman" w:cs="Times New Roman"/>
                <w:bCs/>
                <w:color w:val="0C0000"/>
                <w:sz w:val="24"/>
                <w:szCs w:val="24"/>
              </w:rPr>
            </w:pPr>
            <w:r>
              <w:rPr>
                <w:rFonts w:ascii="Times New Roman" w:hAnsi="Times New Roman" w:cs="Times New Roman"/>
                <w:bCs/>
                <w:color w:val="0C0000"/>
                <w:sz w:val="24"/>
                <w:szCs w:val="24"/>
              </w:rPr>
              <w:t>№ исх: 8043   от: 05.01.2021</w:t>
            </w:r>
          </w:p>
          <w:p w:rsidR="000B6F47" w:rsidRPr="000B6F47" w:rsidRDefault="000B6F47" w:rsidP="00BF04D2">
            <w:pPr>
              <w:pStyle w:val="a3"/>
              <w:jc w:val="center"/>
              <w:rPr>
                <w:rFonts w:ascii="Times New Roman" w:hAnsi="Times New Roman" w:cs="Times New Roman"/>
                <w:bCs/>
                <w:color w:val="0C0000"/>
                <w:sz w:val="24"/>
                <w:szCs w:val="24"/>
              </w:rPr>
            </w:pPr>
            <w:r>
              <w:rPr>
                <w:rFonts w:ascii="Times New Roman" w:hAnsi="Times New Roman" w:cs="Times New Roman"/>
                <w:bCs/>
                <w:color w:val="0C0000"/>
                <w:sz w:val="24"/>
                <w:szCs w:val="24"/>
              </w:rPr>
              <w:t>№ вх: 3   от: 05.01.2021</w:t>
            </w:r>
          </w:p>
        </w:tc>
      </w:tr>
    </w:tbl>
    <w:p w:rsidR="00BF04D2" w:rsidRDefault="00BF04D2" w:rsidP="00BF04D2">
      <w:pPr>
        <w:pStyle w:val="a3"/>
        <w:jc w:val="center"/>
        <w:rPr>
          <w:rFonts w:ascii="Times New Roman" w:hAnsi="Times New Roman" w:cs="Times New Roman"/>
          <w:b/>
          <w:bCs/>
          <w:sz w:val="24"/>
          <w:szCs w:val="24"/>
        </w:rPr>
      </w:pPr>
      <w:r w:rsidRPr="00BF04D2">
        <w:rPr>
          <w:rFonts w:ascii="Times New Roman" w:hAnsi="Times New Roman" w:cs="Times New Roman"/>
          <w:b/>
          <w:bCs/>
          <w:sz w:val="24"/>
          <w:szCs w:val="24"/>
        </w:rPr>
        <w:t>Ақпараттық хабар</w:t>
      </w:r>
    </w:p>
    <w:p w:rsidR="00BF04D2" w:rsidRDefault="00BF04D2" w:rsidP="00BF04D2">
      <w:pPr>
        <w:pStyle w:val="a3"/>
        <w:jc w:val="center"/>
        <w:rPr>
          <w:rFonts w:ascii="Times New Roman" w:hAnsi="Times New Roman" w:cs="Times New Roman"/>
          <w:b/>
          <w:bCs/>
          <w:sz w:val="24"/>
          <w:szCs w:val="24"/>
        </w:rPr>
      </w:pPr>
    </w:p>
    <w:p w:rsidR="00BF04D2" w:rsidRDefault="00BF04D2" w:rsidP="00BF04D2">
      <w:pPr>
        <w:pStyle w:val="a3"/>
        <w:ind w:firstLine="709"/>
        <w:jc w:val="both"/>
        <w:rPr>
          <w:rFonts w:ascii="Times New Roman" w:hAnsi="Times New Roman" w:cs="Times New Roman"/>
          <w:b/>
          <w:bCs/>
          <w:sz w:val="24"/>
          <w:szCs w:val="24"/>
          <w:lang w:val="kk-KZ"/>
        </w:rPr>
      </w:pPr>
      <w:r>
        <w:rPr>
          <w:rFonts w:ascii="Times New Roman" w:hAnsi="Times New Roman" w:cs="Times New Roman"/>
          <w:b/>
          <w:bCs/>
          <w:sz w:val="24"/>
          <w:szCs w:val="24"/>
        </w:rPr>
        <w:t>Жарма ауданыны</w:t>
      </w:r>
      <w:r>
        <w:rPr>
          <w:rFonts w:ascii="Times New Roman" w:hAnsi="Times New Roman" w:cs="Times New Roman"/>
          <w:b/>
          <w:bCs/>
          <w:sz w:val="24"/>
          <w:szCs w:val="24"/>
          <w:lang w:val="kk-KZ"/>
        </w:rPr>
        <w:t>ң</w:t>
      </w:r>
      <w:r w:rsidRPr="00BF04D2">
        <w:rPr>
          <w:rFonts w:ascii="Times New Roman" w:hAnsi="Times New Roman" w:cs="Times New Roman"/>
          <w:b/>
          <w:bCs/>
          <w:sz w:val="24"/>
          <w:szCs w:val="24"/>
        </w:rPr>
        <w:t xml:space="preserve"> әкімдігі шаруа немесе фермер қожалығын, ауыл шаруашылығы өндірісін жүргізу үшін жер учаскелерін жалға беру бойынша конкурс өткізеді. </w:t>
      </w:r>
    </w:p>
    <w:p w:rsidR="00BF04D2" w:rsidRDefault="00BF04D2" w:rsidP="00BF04D2">
      <w:pPr>
        <w:pStyle w:val="a3"/>
        <w:ind w:firstLine="709"/>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Конкурсқа қатысуға Қазақстан Республикасының жеке және заңды тұлғаларына, жер учаскелері мәжбүрлеп алып қойылған тұлғалар тізілімінде тұрған тұлғаларды, сонымен қатар ауыл шаруашылығы мақсатындағы жер учаскесіне уақытша өтеулі жер пайдалану (жалдау) шартына бір жыл бойы қол қоюдан бас тартқан конкурс жеңімпаздарын қоспағанда рұқсат етіледі. </w:t>
      </w:r>
    </w:p>
    <w:p w:rsidR="00BF04D2" w:rsidRDefault="00BF04D2" w:rsidP="00BF04D2">
      <w:pPr>
        <w:pStyle w:val="a3"/>
        <w:ind w:firstLine="709"/>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Конкурсқа қатысуға арналған өтінімдер және конкурс ұсыныстары Қазақстан Республикасының 2003 жылғы 20 маусымдағы Жер кодексінің 43-1 бабының және Қазақстан Республикасы Премьер-Министрінің орынбасары – Қазақстан Республикасы Ауыл шаруашылығы министрінің 2018 жылғы 20 желтоқсандағы № 518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қағидаларының» талаптарына сәйкес болуы тиіс. </w:t>
      </w:r>
    </w:p>
    <w:p w:rsidR="00BF04D2" w:rsidRDefault="00BF04D2" w:rsidP="00BF04D2">
      <w:pPr>
        <w:pStyle w:val="a3"/>
        <w:ind w:firstLine="709"/>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Конкурсқа қатысуға арналған өтінімдерді қабылдау және тіркеу он бес жұмыс күн ішінде </w:t>
      </w:r>
      <w:r w:rsidRPr="0094129A">
        <w:rPr>
          <w:rFonts w:ascii="Times New Roman" w:hAnsi="Times New Roman" w:cs="Times New Roman"/>
          <w:sz w:val="24"/>
          <w:szCs w:val="24"/>
          <w:lang w:val="kk-KZ"/>
        </w:rPr>
        <w:t>20</w:t>
      </w:r>
      <w:r w:rsidR="00957219">
        <w:rPr>
          <w:rFonts w:ascii="Times New Roman" w:hAnsi="Times New Roman" w:cs="Times New Roman"/>
          <w:sz w:val="24"/>
          <w:szCs w:val="24"/>
          <w:lang w:val="kk-KZ"/>
        </w:rPr>
        <w:t>21</w:t>
      </w:r>
      <w:r w:rsidRPr="0094129A">
        <w:rPr>
          <w:rFonts w:ascii="Times New Roman" w:hAnsi="Times New Roman" w:cs="Times New Roman"/>
          <w:sz w:val="24"/>
          <w:szCs w:val="24"/>
          <w:lang w:val="kk-KZ"/>
        </w:rPr>
        <w:t xml:space="preserve"> жылдың </w:t>
      </w:r>
      <w:r w:rsidR="00957219">
        <w:rPr>
          <w:rFonts w:ascii="Times New Roman" w:hAnsi="Times New Roman" w:cs="Times New Roman"/>
          <w:sz w:val="24"/>
          <w:szCs w:val="24"/>
          <w:lang w:val="kk-KZ"/>
        </w:rPr>
        <w:t>1</w:t>
      </w:r>
      <w:r w:rsidRPr="0094129A">
        <w:rPr>
          <w:rFonts w:ascii="Times New Roman" w:hAnsi="Times New Roman" w:cs="Times New Roman"/>
          <w:sz w:val="24"/>
          <w:szCs w:val="24"/>
          <w:lang w:val="kk-KZ"/>
        </w:rPr>
        <w:t xml:space="preserve"> </w:t>
      </w:r>
      <w:r w:rsidR="00957219">
        <w:rPr>
          <w:rFonts w:ascii="Times New Roman" w:hAnsi="Times New Roman" w:cs="Times New Roman"/>
          <w:sz w:val="24"/>
          <w:szCs w:val="24"/>
          <w:lang w:val="kk-KZ"/>
        </w:rPr>
        <w:t>ақпанынан</w:t>
      </w:r>
      <w:r w:rsidRPr="0094129A">
        <w:rPr>
          <w:rFonts w:ascii="Times New Roman" w:hAnsi="Times New Roman" w:cs="Times New Roman"/>
          <w:sz w:val="24"/>
          <w:szCs w:val="24"/>
          <w:lang w:val="kk-KZ"/>
        </w:rPr>
        <w:t xml:space="preserve"> 20</w:t>
      </w:r>
      <w:r w:rsidR="00957219">
        <w:rPr>
          <w:rFonts w:ascii="Times New Roman" w:hAnsi="Times New Roman" w:cs="Times New Roman"/>
          <w:sz w:val="24"/>
          <w:szCs w:val="24"/>
          <w:lang w:val="kk-KZ"/>
        </w:rPr>
        <w:t>21</w:t>
      </w:r>
      <w:r w:rsidRPr="0094129A">
        <w:rPr>
          <w:rFonts w:ascii="Times New Roman" w:hAnsi="Times New Roman" w:cs="Times New Roman"/>
          <w:sz w:val="24"/>
          <w:szCs w:val="24"/>
          <w:lang w:val="kk-KZ"/>
        </w:rPr>
        <w:t xml:space="preserve"> жылдың </w:t>
      </w:r>
      <w:r w:rsidR="00957219">
        <w:rPr>
          <w:rFonts w:ascii="Times New Roman" w:hAnsi="Times New Roman" w:cs="Times New Roman"/>
          <w:sz w:val="24"/>
          <w:szCs w:val="24"/>
          <w:lang w:val="kk-KZ"/>
        </w:rPr>
        <w:t>19</w:t>
      </w:r>
      <w:r w:rsidRPr="0094129A">
        <w:rPr>
          <w:rFonts w:ascii="Times New Roman" w:hAnsi="Times New Roman" w:cs="Times New Roman"/>
          <w:sz w:val="24"/>
          <w:szCs w:val="24"/>
          <w:lang w:val="kk-KZ"/>
        </w:rPr>
        <w:t xml:space="preserve"> </w:t>
      </w:r>
      <w:r w:rsidR="00957219">
        <w:rPr>
          <w:rFonts w:ascii="Times New Roman" w:hAnsi="Times New Roman" w:cs="Times New Roman"/>
          <w:sz w:val="24"/>
          <w:szCs w:val="24"/>
          <w:lang w:val="kk-KZ"/>
        </w:rPr>
        <w:t>ақпанына</w:t>
      </w:r>
      <w:r w:rsidRPr="0094129A">
        <w:rPr>
          <w:rFonts w:ascii="Times New Roman" w:hAnsi="Times New Roman" w:cs="Times New Roman"/>
          <w:sz w:val="24"/>
          <w:szCs w:val="24"/>
          <w:lang w:val="kk-KZ"/>
        </w:rPr>
        <w:t xml:space="preserve"> дейін</w:t>
      </w:r>
      <w:r w:rsidRPr="00BF04D2">
        <w:rPr>
          <w:rFonts w:ascii="Times New Roman" w:hAnsi="Times New Roman" w:cs="Times New Roman"/>
          <w:sz w:val="24"/>
          <w:szCs w:val="24"/>
          <w:lang w:val="kk-KZ"/>
        </w:rPr>
        <w:t xml:space="preserve"> ШҚО, </w:t>
      </w:r>
      <w:r>
        <w:rPr>
          <w:rFonts w:ascii="Times New Roman" w:hAnsi="Times New Roman" w:cs="Times New Roman"/>
          <w:sz w:val="24"/>
          <w:szCs w:val="24"/>
          <w:lang w:val="kk-KZ"/>
        </w:rPr>
        <w:t>Жарма ауданы, Қалбатау ауылы</w:t>
      </w:r>
      <w:r w:rsidRPr="00BF04D2">
        <w:rPr>
          <w:rFonts w:ascii="Times New Roman" w:hAnsi="Times New Roman" w:cs="Times New Roman"/>
          <w:sz w:val="24"/>
          <w:szCs w:val="24"/>
          <w:lang w:val="kk-KZ"/>
        </w:rPr>
        <w:t xml:space="preserve">, </w:t>
      </w:r>
      <w:r>
        <w:rPr>
          <w:rFonts w:ascii="Times New Roman" w:hAnsi="Times New Roman" w:cs="Times New Roman"/>
          <w:sz w:val="24"/>
          <w:szCs w:val="24"/>
          <w:lang w:val="kk-KZ"/>
        </w:rPr>
        <w:t>Достық</w:t>
      </w:r>
      <w:r w:rsidRPr="00BF04D2">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9</w:t>
      </w:r>
      <w:r w:rsidRPr="00BF04D2">
        <w:rPr>
          <w:rFonts w:ascii="Times New Roman" w:hAnsi="Times New Roman" w:cs="Times New Roman"/>
          <w:sz w:val="24"/>
          <w:szCs w:val="24"/>
          <w:lang w:val="kk-KZ"/>
        </w:rPr>
        <w:t xml:space="preserve">8 «ШҚО </w:t>
      </w:r>
      <w:r>
        <w:rPr>
          <w:rFonts w:ascii="Times New Roman" w:hAnsi="Times New Roman" w:cs="Times New Roman"/>
          <w:sz w:val="24"/>
          <w:szCs w:val="24"/>
          <w:lang w:val="kk-KZ"/>
        </w:rPr>
        <w:t>Жарма ауданының</w:t>
      </w:r>
      <w:r w:rsidRPr="00BF04D2">
        <w:rPr>
          <w:rFonts w:ascii="Times New Roman" w:hAnsi="Times New Roman" w:cs="Times New Roman"/>
          <w:sz w:val="24"/>
          <w:szCs w:val="24"/>
          <w:lang w:val="kk-KZ"/>
        </w:rPr>
        <w:t xml:space="preserve"> жер қатынастары бөлімі» ММ, </w:t>
      </w:r>
      <w:r>
        <w:rPr>
          <w:rFonts w:ascii="Times New Roman" w:hAnsi="Times New Roman" w:cs="Times New Roman"/>
          <w:sz w:val="24"/>
          <w:szCs w:val="24"/>
          <w:lang w:val="kk-KZ"/>
        </w:rPr>
        <w:t>4</w:t>
      </w:r>
      <w:r w:rsidRPr="00BF04D2">
        <w:rPr>
          <w:rFonts w:ascii="Times New Roman" w:hAnsi="Times New Roman" w:cs="Times New Roman"/>
          <w:sz w:val="24"/>
          <w:szCs w:val="24"/>
          <w:lang w:val="kk-KZ"/>
        </w:rPr>
        <w:t xml:space="preserve"> кабинеті мекенжайы бойынша жүзеге асырылады телефон 8(</w:t>
      </w:r>
      <w:r>
        <w:rPr>
          <w:rFonts w:ascii="Times New Roman" w:hAnsi="Times New Roman" w:cs="Times New Roman"/>
          <w:sz w:val="24"/>
          <w:szCs w:val="24"/>
          <w:lang w:val="kk-KZ"/>
        </w:rPr>
        <w:t>72347</w:t>
      </w:r>
      <w:r w:rsidRPr="00BF04D2">
        <w:rPr>
          <w:rFonts w:ascii="Times New Roman" w:hAnsi="Times New Roman" w:cs="Times New Roman"/>
          <w:sz w:val="24"/>
          <w:szCs w:val="24"/>
          <w:lang w:val="kk-KZ"/>
        </w:rPr>
        <w:t xml:space="preserve">) </w:t>
      </w:r>
      <w:r>
        <w:rPr>
          <w:rFonts w:ascii="Times New Roman" w:hAnsi="Times New Roman" w:cs="Times New Roman"/>
          <w:sz w:val="24"/>
          <w:szCs w:val="24"/>
          <w:lang w:val="kk-KZ"/>
        </w:rPr>
        <w:t>65</w:t>
      </w:r>
      <w:r w:rsidRPr="00BF04D2">
        <w:rPr>
          <w:rFonts w:ascii="Times New Roman" w:hAnsi="Times New Roman" w:cs="Times New Roman"/>
          <w:sz w:val="24"/>
          <w:szCs w:val="24"/>
          <w:lang w:val="kk-KZ"/>
        </w:rPr>
        <w:t>-</w:t>
      </w:r>
      <w:r>
        <w:rPr>
          <w:rFonts w:ascii="Times New Roman" w:hAnsi="Times New Roman" w:cs="Times New Roman"/>
          <w:sz w:val="24"/>
          <w:szCs w:val="24"/>
          <w:lang w:val="kk-KZ"/>
        </w:rPr>
        <w:t>875</w:t>
      </w:r>
      <w:r w:rsidRPr="00BF04D2">
        <w:rPr>
          <w:rFonts w:ascii="Times New Roman" w:hAnsi="Times New Roman" w:cs="Times New Roman"/>
          <w:sz w:val="24"/>
          <w:szCs w:val="24"/>
          <w:lang w:val="kk-KZ"/>
        </w:rPr>
        <w:t xml:space="preserve">. </w:t>
      </w:r>
    </w:p>
    <w:p w:rsidR="00BF04D2" w:rsidRDefault="00BF04D2" w:rsidP="00BF04D2">
      <w:pPr>
        <w:pStyle w:val="a3"/>
        <w:ind w:firstLine="709"/>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Конкурстық өтінімдермен конверттер </w:t>
      </w:r>
      <w:r w:rsidRPr="0094129A">
        <w:rPr>
          <w:rFonts w:ascii="Times New Roman" w:hAnsi="Times New Roman" w:cs="Times New Roman"/>
          <w:sz w:val="24"/>
          <w:szCs w:val="24"/>
          <w:lang w:val="kk-KZ"/>
        </w:rPr>
        <w:t>20</w:t>
      </w:r>
      <w:r w:rsidR="00957219">
        <w:rPr>
          <w:rFonts w:ascii="Times New Roman" w:hAnsi="Times New Roman" w:cs="Times New Roman"/>
          <w:sz w:val="24"/>
          <w:szCs w:val="24"/>
          <w:lang w:val="kk-KZ"/>
        </w:rPr>
        <w:t>21</w:t>
      </w:r>
      <w:r w:rsidRPr="0094129A">
        <w:rPr>
          <w:rFonts w:ascii="Times New Roman" w:hAnsi="Times New Roman" w:cs="Times New Roman"/>
          <w:sz w:val="24"/>
          <w:szCs w:val="24"/>
          <w:lang w:val="kk-KZ"/>
        </w:rPr>
        <w:t xml:space="preserve"> жылдың </w:t>
      </w:r>
      <w:r w:rsidR="00957219">
        <w:rPr>
          <w:rFonts w:ascii="Times New Roman" w:hAnsi="Times New Roman" w:cs="Times New Roman"/>
          <w:sz w:val="24"/>
          <w:szCs w:val="24"/>
          <w:lang w:val="kk-KZ"/>
        </w:rPr>
        <w:t>22</w:t>
      </w:r>
      <w:r w:rsidRPr="0094129A">
        <w:rPr>
          <w:rFonts w:ascii="Times New Roman" w:hAnsi="Times New Roman" w:cs="Times New Roman"/>
          <w:sz w:val="24"/>
          <w:szCs w:val="24"/>
          <w:lang w:val="kk-KZ"/>
        </w:rPr>
        <w:t xml:space="preserve"> </w:t>
      </w:r>
      <w:r w:rsidR="00957219">
        <w:rPr>
          <w:rFonts w:ascii="Times New Roman" w:hAnsi="Times New Roman" w:cs="Times New Roman"/>
          <w:sz w:val="24"/>
          <w:szCs w:val="24"/>
          <w:lang w:val="kk-KZ"/>
        </w:rPr>
        <w:t>ақпа</w:t>
      </w:r>
      <w:r w:rsidR="00340F4B" w:rsidRPr="0094129A">
        <w:rPr>
          <w:rFonts w:ascii="Times New Roman" w:hAnsi="Times New Roman" w:cs="Times New Roman"/>
          <w:sz w:val="24"/>
          <w:szCs w:val="24"/>
          <w:lang w:val="kk-KZ"/>
        </w:rPr>
        <w:t>нында</w:t>
      </w:r>
      <w:r w:rsidRPr="0094129A">
        <w:rPr>
          <w:rFonts w:ascii="Times New Roman" w:hAnsi="Times New Roman" w:cs="Times New Roman"/>
          <w:sz w:val="24"/>
          <w:szCs w:val="24"/>
          <w:lang w:val="kk-KZ"/>
        </w:rPr>
        <w:t xml:space="preserve"> сағат 10.00-де,</w:t>
      </w:r>
      <w:r w:rsidRPr="00BF04D2">
        <w:rPr>
          <w:rFonts w:ascii="Times New Roman" w:hAnsi="Times New Roman" w:cs="Times New Roman"/>
          <w:sz w:val="24"/>
          <w:szCs w:val="24"/>
          <w:lang w:val="kk-KZ"/>
        </w:rPr>
        <w:t xml:space="preserve"> </w:t>
      </w:r>
      <w:r>
        <w:rPr>
          <w:rFonts w:ascii="Times New Roman" w:hAnsi="Times New Roman" w:cs="Times New Roman"/>
          <w:sz w:val="24"/>
          <w:szCs w:val="24"/>
          <w:lang w:val="kk-KZ"/>
        </w:rPr>
        <w:t>Жарма ауданы, Қалбатау</w:t>
      </w:r>
      <w:r w:rsidRPr="00BF04D2">
        <w:rPr>
          <w:rFonts w:ascii="Times New Roman" w:hAnsi="Times New Roman" w:cs="Times New Roman"/>
          <w:sz w:val="24"/>
          <w:szCs w:val="24"/>
          <w:lang w:val="kk-KZ"/>
        </w:rPr>
        <w:t xml:space="preserve"> </w:t>
      </w:r>
      <w:r>
        <w:rPr>
          <w:rFonts w:ascii="Times New Roman" w:hAnsi="Times New Roman" w:cs="Times New Roman"/>
          <w:sz w:val="24"/>
          <w:szCs w:val="24"/>
          <w:lang w:val="kk-KZ"/>
        </w:rPr>
        <w:t>ауылы</w:t>
      </w:r>
      <w:r w:rsidRPr="00BF04D2">
        <w:rPr>
          <w:rFonts w:ascii="Times New Roman" w:hAnsi="Times New Roman" w:cs="Times New Roman"/>
          <w:sz w:val="24"/>
          <w:szCs w:val="24"/>
          <w:lang w:val="kk-KZ"/>
        </w:rPr>
        <w:t xml:space="preserve">, </w:t>
      </w:r>
      <w:r>
        <w:rPr>
          <w:rFonts w:ascii="Times New Roman" w:hAnsi="Times New Roman" w:cs="Times New Roman"/>
          <w:sz w:val="24"/>
          <w:szCs w:val="24"/>
          <w:lang w:val="kk-KZ"/>
        </w:rPr>
        <w:t>Достық</w:t>
      </w:r>
      <w:r w:rsidRPr="00BF04D2">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105</w:t>
      </w:r>
      <w:r w:rsidRPr="00BF04D2">
        <w:rPr>
          <w:rFonts w:ascii="Times New Roman" w:hAnsi="Times New Roman" w:cs="Times New Roman"/>
          <w:sz w:val="24"/>
          <w:szCs w:val="24"/>
          <w:lang w:val="kk-KZ"/>
        </w:rPr>
        <w:t>, мекенжайында (қалалық әкімдіктің ғимаратында) ашыла</w:t>
      </w:r>
      <w:r w:rsidR="007A60ED">
        <w:rPr>
          <w:rFonts w:ascii="Times New Roman" w:hAnsi="Times New Roman" w:cs="Times New Roman"/>
          <w:sz w:val="24"/>
          <w:szCs w:val="24"/>
          <w:lang w:val="kk-KZ"/>
        </w:rPr>
        <w:t>ды және қорытындысы шығарылатын</w:t>
      </w:r>
      <w:r w:rsidRPr="00BF04D2">
        <w:rPr>
          <w:rFonts w:ascii="Times New Roman" w:hAnsi="Times New Roman" w:cs="Times New Roman"/>
          <w:sz w:val="24"/>
          <w:szCs w:val="24"/>
          <w:lang w:val="kk-KZ"/>
        </w:rPr>
        <w:t xml:space="preserve"> болады. </w:t>
      </w:r>
    </w:p>
    <w:p w:rsidR="00BF04D2" w:rsidRDefault="00BF04D2" w:rsidP="00BF04D2">
      <w:pPr>
        <w:pStyle w:val="a3"/>
        <w:ind w:firstLine="709"/>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Конкурсқа шығарылған әрбір жер учаскесі бойынша конкурсқа қатысуға екіден аз өтінім келіп түскен;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Егер конкурсқа шығарылған әрбір жер учаскесі бойынша конкурсқа қатысуға екіден аз қатысушы жіберілген жағдайларда, өткізілмеді деп танылады. </w:t>
      </w:r>
    </w:p>
    <w:p w:rsidR="00BF04D2" w:rsidRDefault="00BF04D2" w:rsidP="00BF04D2">
      <w:pPr>
        <w:pStyle w:val="a3"/>
        <w:ind w:firstLine="709"/>
        <w:jc w:val="both"/>
        <w:rPr>
          <w:rFonts w:ascii="Times New Roman" w:hAnsi="Times New Roman" w:cs="Times New Roman"/>
          <w:b/>
          <w:bCs/>
          <w:sz w:val="24"/>
          <w:szCs w:val="24"/>
          <w:lang w:val="kk-KZ"/>
        </w:rPr>
      </w:pPr>
      <w:r w:rsidRPr="00BF04D2">
        <w:rPr>
          <w:rFonts w:ascii="Times New Roman" w:hAnsi="Times New Roman" w:cs="Times New Roman"/>
          <w:b/>
          <w:bCs/>
          <w:sz w:val="24"/>
          <w:szCs w:val="24"/>
          <w:lang w:val="kk-KZ"/>
        </w:rPr>
        <w:t xml:space="preserve">Жер учаскесін пайдалану жөніндегі шарттар мен талаптар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1) жер учаскесі белгіленген мақсатқа сәйкес пайдаланылсын;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2) жерді қорғау, оларды орынды және тиімді пайдалану жөнінде Қазақстан Республикасының жер заңнамасында қарастырылған іс–шаралар жүзеге асырылсын;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3) ауыспалы егіс жүйесін міндетті жүргізу және сақтау қамтамасыз етілсін;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4) жер учаскесін пайдалануға арналған төлем уақытында төленсін; </w:t>
      </w:r>
    </w:p>
    <w:p w:rsidR="00BF04D2" w:rsidRDefault="00BF04D2" w:rsidP="00BF04D2">
      <w:pPr>
        <w:pStyle w:val="a3"/>
        <w:jc w:val="both"/>
        <w:rPr>
          <w:rFonts w:ascii="Times New Roman" w:hAnsi="Times New Roman" w:cs="Times New Roman"/>
          <w:sz w:val="24"/>
          <w:szCs w:val="24"/>
          <w:lang w:val="kk-KZ"/>
        </w:rPr>
      </w:pPr>
      <w:r w:rsidRPr="00BF04D2">
        <w:rPr>
          <w:rFonts w:ascii="Times New Roman" w:hAnsi="Times New Roman" w:cs="Times New Roman"/>
          <w:sz w:val="24"/>
          <w:szCs w:val="24"/>
          <w:lang w:val="kk-KZ"/>
        </w:rPr>
        <w:t xml:space="preserve">5) санитарлық және экологиялық талаптарға сәйкес, өндіріс технологиялары қолданылсын; </w:t>
      </w:r>
    </w:p>
    <w:p w:rsidR="00537FED" w:rsidRPr="00BF04D2" w:rsidRDefault="00BF04D2" w:rsidP="00BF04D2">
      <w:pPr>
        <w:pStyle w:val="a3"/>
        <w:jc w:val="both"/>
        <w:rPr>
          <w:rFonts w:ascii="Times New Roman" w:hAnsi="Times New Roman" w:cs="Times New Roman"/>
          <w:b/>
          <w:sz w:val="24"/>
          <w:szCs w:val="24"/>
          <w:lang w:val="kk-KZ"/>
        </w:rPr>
      </w:pPr>
      <w:r w:rsidRPr="00BF04D2">
        <w:rPr>
          <w:rFonts w:ascii="Times New Roman" w:hAnsi="Times New Roman" w:cs="Times New Roman"/>
          <w:sz w:val="24"/>
          <w:szCs w:val="24"/>
          <w:lang w:val="kk-KZ"/>
        </w:rPr>
        <w:t>6) 20.06.2003 жылғы № 442-II Қазақстан Республикасы Жер кодексінің 65-бабында қарастырылған жер пайдаланушының басқа міндеттері орындалсын.</w:t>
      </w:r>
    </w:p>
    <w:p w:rsidR="00633604" w:rsidRDefault="00633604" w:rsidP="00537FED">
      <w:pPr>
        <w:jc w:val="center"/>
        <w:rPr>
          <w:rFonts w:ascii="Times New Roman" w:hAnsi="Times New Roman" w:cs="Times New Roman"/>
          <w:b/>
          <w:bCs/>
          <w:color w:val="000000"/>
          <w:spacing w:val="-8"/>
          <w:sz w:val="24"/>
          <w:szCs w:val="24"/>
          <w:lang w:val="kk-KZ"/>
        </w:rPr>
      </w:pPr>
    </w:p>
    <w:p w:rsidR="00537FED" w:rsidRPr="007F5F68" w:rsidRDefault="00537FED" w:rsidP="00537FED">
      <w:pPr>
        <w:jc w:val="center"/>
        <w:rPr>
          <w:rFonts w:ascii="Times New Roman" w:hAnsi="Times New Roman" w:cs="Times New Roman"/>
          <w:sz w:val="24"/>
          <w:szCs w:val="24"/>
          <w:lang w:val="kk-KZ"/>
        </w:rPr>
      </w:pPr>
      <w:r w:rsidRPr="00537FED">
        <w:rPr>
          <w:rFonts w:ascii="Times New Roman" w:hAnsi="Times New Roman" w:cs="Times New Roman"/>
          <w:b/>
          <w:bCs/>
          <w:color w:val="000000"/>
          <w:spacing w:val="-8"/>
          <w:sz w:val="24"/>
          <w:szCs w:val="24"/>
          <w:lang w:val="kk-KZ"/>
        </w:rPr>
        <w:t>Жер учаскелерінің тізбесі</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1229"/>
        <w:gridCol w:w="1418"/>
        <w:gridCol w:w="992"/>
        <w:gridCol w:w="1701"/>
        <w:gridCol w:w="992"/>
        <w:gridCol w:w="1843"/>
        <w:gridCol w:w="2410"/>
      </w:tblGrid>
      <w:tr w:rsidR="00537FED" w:rsidRPr="00D12BB4" w:rsidTr="0010360F">
        <w:tc>
          <w:tcPr>
            <w:tcW w:w="614" w:type="dxa"/>
            <w:shd w:val="clear" w:color="auto" w:fill="auto"/>
          </w:tcPr>
          <w:p w:rsidR="00537FED" w:rsidRPr="00D12BB4" w:rsidRDefault="00537FED" w:rsidP="00537FED">
            <w:pPr>
              <w:pStyle w:val="a4"/>
              <w:jc w:val="center"/>
              <w:rPr>
                <w:b/>
                <w:sz w:val="20"/>
                <w:szCs w:val="20"/>
              </w:rPr>
            </w:pPr>
            <w:r w:rsidRPr="00D12BB4">
              <w:rPr>
                <w:b/>
                <w:sz w:val="20"/>
                <w:szCs w:val="20"/>
              </w:rPr>
              <w:t>Жер уч. № л</w:t>
            </w:r>
            <w:r w:rsidRPr="00D12BB4">
              <w:rPr>
                <w:b/>
                <w:sz w:val="20"/>
                <w:szCs w:val="20"/>
                <w:lang w:val="kk-KZ"/>
              </w:rPr>
              <w:t>от</w:t>
            </w:r>
          </w:p>
        </w:tc>
        <w:tc>
          <w:tcPr>
            <w:tcW w:w="1229" w:type="dxa"/>
            <w:shd w:val="clear" w:color="auto" w:fill="auto"/>
          </w:tcPr>
          <w:p w:rsidR="00537FED" w:rsidRPr="00D12BB4" w:rsidRDefault="00537FED" w:rsidP="00537FED">
            <w:pPr>
              <w:pStyle w:val="a4"/>
              <w:jc w:val="center"/>
              <w:rPr>
                <w:b/>
                <w:sz w:val="20"/>
                <w:szCs w:val="20"/>
              </w:rPr>
            </w:pPr>
            <w:r w:rsidRPr="00D12BB4">
              <w:rPr>
                <w:b/>
                <w:sz w:val="20"/>
                <w:szCs w:val="20"/>
                <w:lang w:val="kk-KZ"/>
              </w:rPr>
              <w:t>Алаңы</w:t>
            </w:r>
            <w:r w:rsidRPr="00D12BB4">
              <w:rPr>
                <w:b/>
                <w:sz w:val="20"/>
                <w:szCs w:val="20"/>
              </w:rPr>
              <w:t>,</w:t>
            </w:r>
            <w:r w:rsidRPr="00D12BB4">
              <w:rPr>
                <w:b/>
                <w:sz w:val="20"/>
                <w:szCs w:val="20"/>
                <w:lang w:val="kk-KZ"/>
              </w:rPr>
              <w:t xml:space="preserve"> </w:t>
            </w:r>
            <w:r w:rsidRPr="00D12BB4">
              <w:rPr>
                <w:b/>
                <w:sz w:val="20"/>
                <w:szCs w:val="20"/>
              </w:rPr>
              <w:t xml:space="preserve">га </w:t>
            </w:r>
          </w:p>
        </w:tc>
        <w:tc>
          <w:tcPr>
            <w:tcW w:w="1418" w:type="dxa"/>
            <w:shd w:val="clear" w:color="auto" w:fill="auto"/>
          </w:tcPr>
          <w:p w:rsidR="00537FED" w:rsidRPr="00D12BB4" w:rsidRDefault="00537FED" w:rsidP="00537FED">
            <w:pPr>
              <w:pStyle w:val="a4"/>
              <w:jc w:val="center"/>
              <w:rPr>
                <w:b/>
                <w:sz w:val="20"/>
                <w:szCs w:val="20"/>
              </w:rPr>
            </w:pPr>
            <w:r w:rsidRPr="00D12BB4">
              <w:rPr>
                <w:b/>
                <w:bCs/>
                <w:sz w:val="20"/>
                <w:szCs w:val="20"/>
                <w:lang w:val="kk-KZ"/>
              </w:rPr>
              <w:t>Топырақтың сапалы сипаттамалары</w:t>
            </w:r>
          </w:p>
        </w:tc>
        <w:tc>
          <w:tcPr>
            <w:tcW w:w="992" w:type="dxa"/>
            <w:shd w:val="clear" w:color="auto" w:fill="auto"/>
          </w:tcPr>
          <w:p w:rsidR="00537FED" w:rsidRPr="00D12BB4" w:rsidRDefault="00537FED" w:rsidP="00537FED">
            <w:pPr>
              <w:pStyle w:val="a4"/>
              <w:jc w:val="center"/>
              <w:rPr>
                <w:b/>
                <w:sz w:val="20"/>
                <w:szCs w:val="20"/>
              </w:rPr>
            </w:pPr>
            <w:r>
              <w:rPr>
                <w:b/>
                <w:bCs/>
                <w:sz w:val="20"/>
                <w:szCs w:val="20"/>
                <w:lang w:val="kk-KZ"/>
              </w:rPr>
              <w:t>Б</w:t>
            </w:r>
            <w:r w:rsidRPr="006E2DC8">
              <w:rPr>
                <w:b/>
                <w:bCs/>
                <w:sz w:val="20"/>
                <w:szCs w:val="20"/>
              </w:rPr>
              <w:t>они</w:t>
            </w:r>
            <w:r>
              <w:rPr>
                <w:b/>
                <w:bCs/>
                <w:sz w:val="20"/>
                <w:szCs w:val="20"/>
                <w:lang w:val="kk-KZ"/>
              </w:rPr>
              <w:t>тет балы</w:t>
            </w:r>
          </w:p>
        </w:tc>
        <w:tc>
          <w:tcPr>
            <w:tcW w:w="1701" w:type="dxa"/>
            <w:shd w:val="clear" w:color="auto" w:fill="auto"/>
          </w:tcPr>
          <w:p w:rsidR="00537FED" w:rsidRPr="00D12BB4" w:rsidRDefault="00537FED" w:rsidP="00537FED">
            <w:pPr>
              <w:pStyle w:val="a4"/>
              <w:jc w:val="center"/>
              <w:rPr>
                <w:b/>
                <w:sz w:val="20"/>
                <w:szCs w:val="20"/>
              </w:rPr>
            </w:pPr>
            <w:r w:rsidRPr="00D12BB4">
              <w:rPr>
                <w:b/>
                <w:sz w:val="20"/>
                <w:szCs w:val="20"/>
              </w:rPr>
              <w:t xml:space="preserve">Жер учаскесiнiң </w:t>
            </w:r>
            <w:r w:rsidRPr="00D12BB4">
              <w:rPr>
                <w:b/>
                <w:sz w:val="20"/>
                <w:szCs w:val="20"/>
              </w:rPr>
              <w:br/>
              <w:t xml:space="preserve">қысқаша </w:t>
            </w:r>
            <w:r w:rsidRPr="00D12BB4">
              <w:rPr>
                <w:b/>
                <w:sz w:val="20"/>
                <w:szCs w:val="20"/>
              </w:rPr>
              <w:br/>
              <w:t xml:space="preserve">сипаттамасы </w:t>
            </w:r>
          </w:p>
        </w:tc>
        <w:tc>
          <w:tcPr>
            <w:tcW w:w="992" w:type="dxa"/>
            <w:shd w:val="clear" w:color="auto" w:fill="auto"/>
          </w:tcPr>
          <w:p w:rsidR="00537FED" w:rsidRPr="00763E65" w:rsidRDefault="00537FED" w:rsidP="00537FED">
            <w:pPr>
              <w:tabs>
                <w:tab w:val="left" w:pos="6240"/>
              </w:tabs>
              <w:jc w:val="center"/>
              <w:rPr>
                <w:rFonts w:ascii="Times New Roman" w:hAnsi="Times New Roman" w:cs="Times New Roman"/>
                <w:b/>
                <w:bCs/>
                <w:sz w:val="20"/>
                <w:szCs w:val="20"/>
              </w:rPr>
            </w:pPr>
            <w:r w:rsidRPr="00763E65">
              <w:rPr>
                <w:rFonts w:ascii="Times New Roman" w:hAnsi="Times New Roman" w:cs="Times New Roman"/>
                <w:b/>
                <w:bCs/>
                <w:sz w:val="20"/>
                <w:szCs w:val="20"/>
                <w:lang w:val="kk-KZ"/>
              </w:rPr>
              <w:t>Жал</w:t>
            </w:r>
            <w:r>
              <w:rPr>
                <w:rFonts w:ascii="Times New Roman" w:hAnsi="Times New Roman" w:cs="Times New Roman"/>
                <w:b/>
                <w:bCs/>
                <w:sz w:val="20"/>
                <w:szCs w:val="20"/>
                <w:lang w:val="kk-KZ"/>
              </w:rPr>
              <w:t>ға беру</w:t>
            </w:r>
            <w:r w:rsidRPr="00763E65">
              <w:rPr>
                <w:rFonts w:ascii="Times New Roman" w:hAnsi="Times New Roman" w:cs="Times New Roman"/>
                <w:b/>
                <w:bCs/>
                <w:sz w:val="20"/>
                <w:szCs w:val="20"/>
                <w:lang w:val="kk-KZ"/>
              </w:rPr>
              <w:t xml:space="preserve"> мерзімі, жыл</w:t>
            </w:r>
          </w:p>
        </w:tc>
        <w:tc>
          <w:tcPr>
            <w:tcW w:w="1843" w:type="dxa"/>
            <w:shd w:val="clear" w:color="auto" w:fill="auto"/>
          </w:tcPr>
          <w:p w:rsidR="00537FED" w:rsidRPr="00763E65" w:rsidRDefault="00537FED" w:rsidP="00537FED">
            <w:pPr>
              <w:tabs>
                <w:tab w:val="left" w:pos="6240"/>
              </w:tabs>
              <w:jc w:val="center"/>
              <w:rPr>
                <w:rFonts w:ascii="Times New Roman" w:hAnsi="Times New Roman" w:cs="Times New Roman"/>
                <w:b/>
                <w:bCs/>
                <w:sz w:val="20"/>
                <w:szCs w:val="20"/>
              </w:rPr>
            </w:pPr>
            <w:r w:rsidRPr="00763E65">
              <w:rPr>
                <w:rFonts w:ascii="Times New Roman" w:hAnsi="Times New Roman" w:cs="Times New Roman"/>
                <w:b/>
                <w:bCs/>
                <w:sz w:val="20"/>
                <w:szCs w:val="20"/>
                <w:lang w:val="kk-KZ"/>
              </w:rPr>
              <w:t>Жер телімінің орналасқан орыны</w:t>
            </w:r>
          </w:p>
        </w:tc>
        <w:tc>
          <w:tcPr>
            <w:tcW w:w="2410" w:type="dxa"/>
            <w:shd w:val="clear" w:color="auto" w:fill="auto"/>
          </w:tcPr>
          <w:p w:rsidR="00537FED" w:rsidRPr="00763E65" w:rsidRDefault="00537FED" w:rsidP="00537FED">
            <w:pPr>
              <w:tabs>
                <w:tab w:val="left" w:pos="6240"/>
              </w:tabs>
              <w:jc w:val="center"/>
              <w:rPr>
                <w:rFonts w:ascii="Times New Roman" w:hAnsi="Times New Roman" w:cs="Times New Roman"/>
                <w:b/>
                <w:bCs/>
                <w:sz w:val="20"/>
                <w:szCs w:val="20"/>
              </w:rPr>
            </w:pPr>
            <w:r w:rsidRPr="00763E65">
              <w:rPr>
                <w:rFonts w:ascii="Times New Roman" w:hAnsi="Times New Roman" w:cs="Times New Roman"/>
                <w:b/>
                <w:bCs/>
                <w:sz w:val="20"/>
                <w:szCs w:val="20"/>
                <w:lang w:val="kk-KZ"/>
              </w:rPr>
              <w:t>Шектеулер мен ауыртпашылықтар</w:t>
            </w:r>
          </w:p>
        </w:tc>
      </w:tr>
      <w:tr w:rsidR="008937A4" w:rsidRPr="00B5791F" w:rsidTr="0010360F">
        <w:tc>
          <w:tcPr>
            <w:tcW w:w="614" w:type="dxa"/>
            <w:shd w:val="clear" w:color="auto" w:fill="auto"/>
          </w:tcPr>
          <w:p w:rsidR="008937A4" w:rsidRPr="00D120F1" w:rsidRDefault="008937A4" w:rsidP="00537FED">
            <w:pPr>
              <w:pStyle w:val="a4"/>
              <w:jc w:val="center"/>
              <w:rPr>
                <w:sz w:val="18"/>
                <w:szCs w:val="18"/>
                <w:lang w:val="kk-KZ"/>
              </w:rPr>
            </w:pPr>
            <w:r>
              <w:rPr>
                <w:sz w:val="18"/>
                <w:szCs w:val="18"/>
                <w:lang w:val="kk-KZ"/>
              </w:rPr>
              <w:t>1</w:t>
            </w:r>
          </w:p>
        </w:tc>
        <w:tc>
          <w:tcPr>
            <w:tcW w:w="1229" w:type="dxa"/>
            <w:shd w:val="clear" w:color="auto" w:fill="auto"/>
          </w:tcPr>
          <w:p w:rsidR="008937A4" w:rsidRPr="00537FED" w:rsidRDefault="008937A4" w:rsidP="00A812A3">
            <w:pPr>
              <w:pStyle w:val="a3"/>
              <w:rPr>
                <w:rFonts w:ascii="Times New Roman" w:hAnsi="Times New Roman" w:cs="Times New Roman"/>
                <w:sz w:val="18"/>
                <w:szCs w:val="18"/>
                <w:lang w:val="kk-KZ"/>
              </w:rPr>
            </w:pPr>
            <w:r>
              <w:rPr>
                <w:rFonts w:ascii="Times New Roman" w:hAnsi="Times New Roman" w:cs="Times New Roman"/>
                <w:sz w:val="18"/>
                <w:szCs w:val="18"/>
                <w:lang w:val="kk-KZ"/>
              </w:rPr>
              <w:t>1288</w:t>
            </w:r>
            <w:r w:rsidRPr="00DC240A">
              <w:rPr>
                <w:rFonts w:ascii="Times New Roman" w:hAnsi="Times New Roman" w:cs="Times New Roman"/>
                <w:sz w:val="18"/>
                <w:szCs w:val="18"/>
                <w:lang w:val="kk-KZ"/>
              </w:rPr>
              <w:t>,0</w:t>
            </w:r>
            <w:r>
              <w:rPr>
                <w:rFonts w:ascii="Times New Roman" w:hAnsi="Times New Roman" w:cs="Times New Roman"/>
                <w:sz w:val="18"/>
                <w:szCs w:val="18"/>
                <w:lang w:val="kk-KZ"/>
              </w:rPr>
              <w:t xml:space="preserve"> га. Оның ішінде: 35,0 га </w:t>
            </w:r>
            <w:r>
              <w:rPr>
                <w:rFonts w:ascii="Times New Roman" w:hAnsi="Times New Roman" w:cs="Times New Roman"/>
                <w:sz w:val="18"/>
                <w:szCs w:val="18"/>
                <w:lang w:val="kk-KZ"/>
              </w:rPr>
              <w:lastRenderedPageBreak/>
              <w:t>шабындық, 1203,0 га жайылым және 50,0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lastRenderedPageBreak/>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24</w:t>
            </w:r>
          </w:p>
        </w:tc>
        <w:tc>
          <w:tcPr>
            <w:tcW w:w="1701"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Үшінші дойка</w:t>
            </w:r>
            <w:r w:rsidRPr="00537FED">
              <w:rPr>
                <w:rFonts w:ascii="Times New Roman" w:hAnsi="Times New Roman" w:cs="Times New Roman"/>
                <w:sz w:val="18"/>
                <w:szCs w:val="18"/>
                <w:lang w:val="kk-KZ"/>
              </w:rPr>
              <w:t>» учаскесі,</w:t>
            </w:r>
          </w:p>
          <w:p w:rsidR="008937A4" w:rsidRPr="00537FED" w:rsidRDefault="008937A4" w:rsidP="00BD4AD6">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Шымылдық</w:t>
            </w:r>
            <w:r w:rsidRPr="00537FED">
              <w:rPr>
                <w:rFonts w:ascii="Times New Roman" w:hAnsi="Times New Roman" w:cs="Times New Roman"/>
                <w:sz w:val="18"/>
                <w:szCs w:val="18"/>
                <w:shd w:val="clear" w:color="auto" w:fill="FFFFFF"/>
                <w:lang w:val="kk-KZ"/>
              </w:rPr>
              <w:t xml:space="preserve"> </w:t>
            </w:r>
            <w:r w:rsidRPr="00537FED">
              <w:rPr>
                <w:rFonts w:ascii="Times New Roman" w:hAnsi="Times New Roman" w:cs="Times New Roman"/>
                <w:sz w:val="18"/>
                <w:szCs w:val="18"/>
                <w:shd w:val="clear" w:color="auto" w:fill="FFFFFF"/>
                <w:lang w:val="kk-KZ"/>
              </w:rPr>
              <w:lastRenderedPageBreak/>
              <w:t xml:space="preserve">ауылынан </w:t>
            </w:r>
            <w:r>
              <w:rPr>
                <w:rFonts w:ascii="Times New Roman" w:hAnsi="Times New Roman" w:cs="Times New Roman"/>
                <w:sz w:val="18"/>
                <w:szCs w:val="18"/>
                <w:shd w:val="clear" w:color="auto" w:fill="FFFFFF"/>
                <w:lang w:val="kk-KZ"/>
              </w:rPr>
              <w:t>6</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lastRenderedPageBreak/>
              <w:t xml:space="preserve">Жалдау келісім-шарттарының қолданылуы мерзімінде кепілдікке беруді қоспағанда </w:t>
            </w:r>
            <w:r w:rsidRPr="00537FED">
              <w:rPr>
                <w:rFonts w:ascii="Times New Roman" w:hAnsi="Times New Roman" w:cs="Times New Roman"/>
                <w:sz w:val="18"/>
                <w:szCs w:val="18"/>
                <w:lang w:val="kk-KZ"/>
              </w:rPr>
              <w:lastRenderedPageBreak/>
              <w:t>мәмілелер жасауға тыйым салынады.</w:t>
            </w:r>
          </w:p>
        </w:tc>
      </w:tr>
      <w:tr w:rsidR="008937A4" w:rsidRPr="00B5791F" w:rsidTr="0010360F">
        <w:tc>
          <w:tcPr>
            <w:tcW w:w="614" w:type="dxa"/>
            <w:shd w:val="clear" w:color="auto" w:fill="auto"/>
          </w:tcPr>
          <w:p w:rsidR="008937A4" w:rsidRPr="00D120F1" w:rsidRDefault="008937A4" w:rsidP="00537FED">
            <w:pPr>
              <w:pStyle w:val="a4"/>
              <w:jc w:val="center"/>
              <w:rPr>
                <w:sz w:val="18"/>
                <w:szCs w:val="18"/>
                <w:lang w:val="kk-KZ"/>
              </w:rPr>
            </w:pPr>
            <w:r>
              <w:rPr>
                <w:sz w:val="18"/>
                <w:szCs w:val="18"/>
                <w:lang w:val="kk-KZ"/>
              </w:rPr>
              <w:lastRenderedPageBreak/>
              <w:t>2</w:t>
            </w:r>
          </w:p>
        </w:tc>
        <w:tc>
          <w:tcPr>
            <w:tcW w:w="1229" w:type="dxa"/>
            <w:shd w:val="clear" w:color="auto" w:fill="auto"/>
          </w:tcPr>
          <w:p w:rsidR="008937A4" w:rsidRPr="00537FED" w:rsidRDefault="008937A4" w:rsidP="00834914">
            <w:pPr>
              <w:pStyle w:val="a3"/>
              <w:rPr>
                <w:rFonts w:ascii="Times New Roman" w:hAnsi="Times New Roman" w:cs="Times New Roman"/>
                <w:sz w:val="18"/>
                <w:szCs w:val="18"/>
                <w:lang w:val="kk-KZ"/>
              </w:rPr>
            </w:pPr>
            <w:r>
              <w:rPr>
                <w:rFonts w:ascii="Times New Roman" w:hAnsi="Times New Roman" w:cs="Times New Roman"/>
                <w:sz w:val="18"/>
                <w:szCs w:val="18"/>
                <w:lang w:val="kk-KZ"/>
              </w:rPr>
              <w:t>1000</w:t>
            </w:r>
            <w:r w:rsidRPr="00537FED">
              <w:rPr>
                <w:rFonts w:ascii="Times New Roman" w:hAnsi="Times New Roman" w:cs="Times New Roman"/>
                <w:sz w:val="18"/>
                <w:szCs w:val="18"/>
                <w:lang w:val="kk-KZ"/>
              </w:rPr>
              <w:t>,</w:t>
            </w:r>
            <w:r>
              <w:rPr>
                <w:rFonts w:ascii="Times New Roman" w:hAnsi="Times New Roman" w:cs="Times New Roman"/>
                <w:sz w:val="18"/>
                <w:szCs w:val="18"/>
                <w:lang w:val="kk-KZ"/>
              </w:rPr>
              <w:t>0 га. Оның ішінде: 5,0 га шабындық, 976,0 га жайылым және 19,0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17</w:t>
            </w:r>
          </w:p>
        </w:tc>
        <w:tc>
          <w:tcPr>
            <w:tcW w:w="1701"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Қызыл жар</w:t>
            </w:r>
            <w:r w:rsidRPr="00537FED">
              <w:rPr>
                <w:rFonts w:ascii="Times New Roman" w:hAnsi="Times New Roman" w:cs="Times New Roman"/>
                <w:sz w:val="18"/>
                <w:szCs w:val="18"/>
                <w:lang w:val="kk-KZ"/>
              </w:rPr>
              <w:t>» учаскесі,</w:t>
            </w:r>
          </w:p>
          <w:p w:rsidR="008937A4" w:rsidRPr="00537FED" w:rsidRDefault="008937A4" w:rsidP="00D20439">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Шымылдық</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4</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CD5EFB">
        <w:tc>
          <w:tcPr>
            <w:tcW w:w="614" w:type="dxa"/>
            <w:shd w:val="clear" w:color="auto" w:fill="auto"/>
          </w:tcPr>
          <w:p w:rsidR="008937A4" w:rsidRPr="00D120F1" w:rsidRDefault="008937A4" w:rsidP="00537FED">
            <w:pPr>
              <w:pStyle w:val="a4"/>
              <w:jc w:val="center"/>
              <w:rPr>
                <w:sz w:val="18"/>
                <w:szCs w:val="18"/>
                <w:lang w:val="kk-KZ"/>
              </w:rPr>
            </w:pPr>
            <w:r>
              <w:rPr>
                <w:sz w:val="18"/>
                <w:szCs w:val="18"/>
                <w:lang w:val="kk-KZ"/>
              </w:rPr>
              <w:t>3</w:t>
            </w:r>
          </w:p>
        </w:tc>
        <w:tc>
          <w:tcPr>
            <w:tcW w:w="1229" w:type="dxa"/>
            <w:shd w:val="clear" w:color="auto" w:fill="auto"/>
          </w:tcPr>
          <w:p w:rsidR="008937A4" w:rsidRPr="00537FED" w:rsidRDefault="008937A4" w:rsidP="003C35D2">
            <w:pPr>
              <w:pStyle w:val="a3"/>
              <w:rPr>
                <w:rFonts w:ascii="Times New Roman" w:hAnsi="Times New Roman" w:cs="Times New Roman"/>
                <w:sz w:val="18"/>
                <w:szCs w:val="18"/>
                <w:lang w:val="kk-KZ"/>
              </w:rPr>
            </w:pPr>
            <w:r>
              <w:rPr>
                <w:rFonts w:ascii="Times New Roman" w:hAnsi="Times New Roman" w:cs="Times New Roman"/>
                <w:sz w:val="18"/>
                <w:szCs w:val="18"/>
                <w:lang w:val="kk-KZ"/>
              </w:rPr>
              <w:t>1000</w:t>
            </w:r>
            <w:r w:rsidRPr="00537FED">
              <w:rPr>
                <w:rFonts w:ascii="Times New Roman" w:hAnsi="Times New Roman" w:cs="Times New Roman"/>
                <w:sz w:val="18"/>
                <w:szCs w:val="18"/>
                <w:lang w:val="kk-KZ"/>
              </w:rPr>
              <w:t>,</w:t>
            </w:r>
            <w:r>
              <w:rPr>
                <w:rFonts w:ascii="Times New Roman" w:hAnsi="Times New Roman" w:cs="Times New Roman"/>
                <w:sz w:val="18"/>
                <w:szCs w:val="18"/>
                <w:lang w:val="kk-KZ"/>
              </w:rPr>
              <w:t>0 га. Оның ішінде: 30,0 га шабындық, 955,0 га жайылым және 15,0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19</w:t>
            </w:r>
          </w:p>
        </w:tc>
        <w:tc>
          <w:tcPr>
            <w:tcW w:w="1701"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Жанажұрт</w:t>
            </w:r>
            <w:r w:rsidRPr="00537FED">
              <w:rPr>
                <w:rFonts w:ascii="Times New Roman" w:hAnsi="Times New Roman" w:cs="Times New Roman"/>
                <w:sz w:val="18"/>
                <w:szCs w:val="18"/>
                <w:lang w:val="kk-KZ"/>
              </w:rPr>
              <w:t>» учаскесі,</w:t>
            </w:r>
          </w:p>
          <w:p w:rsidR="008937A4" w:rsidRPr="00537FED" w:rsidRDefault="008937A4" w:rsidP="003C35D2">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Шымылдық</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9</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CD5EFB">
        <w:tc>
          <w:tcPr>
            <w:tcW w:w="614" w:type="dxa"/>
            <w:shd w:val="clear" w:color="auto" w:fill="auto"/>
          </w:tcPr>
          <w:p w:rsidR="008937A4" w:rsidRDefault="008937A4" w:rsidP="00537FED">
            <w:pPr>
              <w:pStyle w:val="a4"/>
              <w:jc w:val="center"/>
              <w:rPr>
                <w:sz w:val="18"/>
                <w:szCs w:val="18"/>
                <w:lang w:val="kk-KZ"/>
              </w:rPr>
            </w:pPr>
            <w:r>
              <w:rPr>
                <w:sz w:val="18"/>
                <w:szCs w:val="18"/>
                <w:lang w:val="kk-KZ"/>
              </w:rPr>
              <w:t>4</w:t>
            </w:r>
          </w:p>
        </w:tc>
        <w:tc>
          <w:tcPr>
            <w:tcW w:w="1229" w:type="dxa"/>
            <w:shd w:val="clear" w:color="auto" w:fill="auto"/>
          </w:tcPr>
          <w:p w:rsidR="008937A4" w:rsidRPr="00537FED" w:rsidRDefault="008937A4" w:rsidP="003C35D2">
            <w:pPr>
              <w:pStyle w:val="a3"/>
              <w:rPr>
                <w:rFonts w:ascii="Times New Roman" w:hAnsi="Times New Roman" w:cs="Times New Roman"/>
                <w:sz w:val="18"/>
                <w:szCs w:val="18"/>
                <w:lang w:val="kk-KZ"/>
              </w:rPr>
            </w:pPr>
            <w:r>
              <w:rPr>
                <w:rFonts w:ascii="Times New Roman" w:hAnsi="Times New Roman" w:cs="Times New Roman"/>
                <w:sz w:val="18"/>
                <w:szCs w:val="18"/>
                <w:lang w:val="kk-KZ"/>
              </w:rPr>
              <w:t>957</w:t>
            </w:r>
            <w:r w:rsidRPr="00537FED">
              <w:rPr>
                <w:rFonts w:ascii="Times New Roman" w:hAnsi="Times New Roman" w:cs="Times New Roman"/>
                <w:sz w:val="18"/>
                <w:szCs w:val="18"/>
                <w:lang w:val="kk-KZ"/>
              </w:rPr>
              <w:t>,</w:t>
            </w:r>
            <w:r>
              <w:rPr>
                <w:rFonts w:ascii="Times New Roman" w:hAnsi="Times New Roman" w:cs="Times New Roman"/>
                <w:sz w:val="18"/>
                <w:szCs w:val="18"/>
                <w:lang w:val="kk-KZ"/>
              </w:rPr>
              <w:t>3 га. Оның ішінде: 30,8 га егістік, 24,4 га шабындық, 886,7 га жайылым және 15,4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BC6C56">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17</w:t>
            </w:r>
          </w:p>
        </w:tc>
        <w:tc>
          <w:tcPr>
            <w:tcW w:w="1701" w:type="dxa"/>
            <w:shd w:val="clear" w:color="auto" w:fill="auto"/>
          </w:tcPr>
          <w:p w:rsidR="008937A4" w:rsidRPr="00537FED" w:rsidRDefault="008937A4" w:rsidP="00BC6C56">
            <w:pPr>
              <w:pStyle w:val="a3"/>
              <w:rPr>
                <w:rFonts w:ascii="Times New Roman" w:hAnsi="Times New Roman" w:cs="Times New Roman"/>
                <w:sz w:val="18"/>
                <w:szCs w:val="18"/>
                <w:lang w:val="kk-KZ"/>
              </w:rPr>
            </w:pPr>
            <w:r w:rsidRPr="00537FED">
              <w:rPr>
                <w:rFonts w:ascii="Times New Roman" w:hAnsi="Times New Roman" w:cs="Times New Roman"/>
                <w:sz w:val="18"/>
                <w:szCs w:val="18"/>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BC6C56">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BC6C56">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Тлес</w:t>
            </w:r>
            <w:r w:rsidRPr="00537FED">
              <w:rPr>
                <w:rFonts w:ascii="Times New Roman" w:hAnsi="Times New Roman" w:cs="Times New Roman"/>
                <w:sz w:val="18"/>
                <w:szCs w:val="18"/>
                <w:lang w:val="kk-KZ"/>
              </w:rPr>
              <w:t>» учаскесі,</w:t>
            </w:r>
          </w:p>
          <w:p w:rsidR="008937A4" w:rsidRPr="00537FED" w:rsidRDefault="008937A4" w:rsidP="003C35D2">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Шымылдық</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8</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BC6C5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D120F1" w:rsidRDefault="008937A4" w:rsidP="00537FED">
            <w:pPr>
              <w:pStyle w:val="a4"/>
              <w:jc w:val="center"/>
              <w:rPr>
                <w:sz w:val="18"/>
                <w:szCs w:val="18"/>
                <w:lang w:val="kk-KZ"/>
              </w:rPr>
            </w:pPr>
            <w:r>
              <w:rPr>
                <w:sz w:val="18"/>
                <w:szCs w:val="18"/>
                <w:lang w:val="kk-KZ"/>
              </w:rPr>
              <w:t>5</w:t>
            </w:r>
          </w:p>
        </w:tc>
        <w:tc>
          <w:tcPr>
            <w:tcW w:w="1229" w:type="dxa"/>
            <w:shd w:val="clear" w:color="auto" w:fill="auto"/>
          </w:tcPr>
          <w:p w:rsidR="008937A4" w:rsidRPr="00537FED" w:rsidRDefault="008937A4" w:rsidP="00834914">
            <w:pPr>
              <w:pStyle w:val="a3"/>
              <w:rPr>
                <w:rFonts w:ascii="Times New Roman" w:hAnsi="Times New Roman" w:cs="Times New Roman"/>
                <w:sz w:val="18"/>
                <w:szCs w:val="18"/>
                <w:lang w:val="kk-KZ"/>
              </w:rPr>
            </w:pPr>
            <w:r>
              <w:rPr>
                <w:rFonts w:ascii="Times New Roman" w:hAnsi="Times New Roman" w:cs="Times New Roman"/>
                <w:sz w:val="18"/>
                <w:szCs w:val="18"/>
                <w:lang w:val="kk-KZ"/>
              </w:rPr>
              <w:t>550</w:t>
            </w:r>
            <w:r w:rsidRPr="00537FED">
              <w:rPr>
                <w:rFonts w:ascii="Times New Roman" w:hAnsi="Times New Roman" w:cs="Times New Roman"/>
                <w:sz w:val="18"/>
                <w:szCs w:val="18"/>
                <w:lang w:val="kk-KZ"/>
              </w:rPr>
              <w:t>,</w:t>
            </w:r>
            <w:r>
              <w:rPr>
                <w:rFonts w:ascii="Times New Roman" w:hAnsi="Times New Roman" w:cs="Times New Roman"/>
                <w:sz w:val="18"/>
                <w:szCs w:val="18"/>
                <w:lang w:val="kk-KZ"/>
              </w:rPr>
              <w:t>0 га. Оның ішінде: 95,0 га шабындық, 449,0 га жайылым және 6,0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34</w:t>
            </w:r>
          </w:p>
        </w:tc>
        <w:tc>
          <w:tcPr>
            <w:tcW w:w="1701"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Жанама</w:t>
            </w:r>
            <w:r w:rsidRPr="00537FED">
              <w:rPr>
                <w:rFonts w:ascii="Times New Roman" w:hAnsi="Times New Roman" w:cs="Times New Roman"/>
                <w:sz w:val="18"/>
                <w:szCs w:val="18"/>
                <w:lang w:val="kk-KZ"/>
              </w:rPr>
              <w:t>» учаскесі,</w:t>
            </w:r>
          </w:p>
          <w:p w:rsidR="008937A4" w:rsidRPr="00537FED" w:rsidRDefault="008937A4" w:rsidP="00D20439">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Шымылдық</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12</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317E38" w:rsidRDefault="008937A4" w:rsidP="00D120F1">
            <w:pPr>
              <w:pStyle w:val="a4"/>
              <w:jc w:val="center"/>
              <w:rPr>
                <w:sz w:val="18"/>
                <w:szCs w:val="18"/>
                <w:lang w:val="kk-KZ"/>
              </w:rPr>
            </w:pPr>
            <w:r>
              <w:rPr>
                <w:sz w:val="18"/>
                <w:szCs w:val="18"/>
                <w:lang w:val="kk-KZ"/>
              </w:rPr>
              <w:t>6</w:t>
            </w:r>
          </w:p>
        </w:tc>
        <w:tc>
          <w:tcPr>
            <w:tcW w:w="1229" w:type="dxa"/>
            <w:shd w:val="clear" w:color="auto" w:fill="auto"/>
          </w:tcPr>
          <w:p w:rsidR="008937A4" w:rsidRDefault="008937A4" w:rsidP="00834914">
            <w:pPr>
              <w:pStyle w:val="a3"/>
              <w:rPr>
                <w:rFonts w:ascii="Times New Roman" w:hAnsi="Times New Roman" w:cs="Times New Roman"/>
                <w:sz w:val="18"/>
                <w:szCs w:val="18"/>
                <w:lang w:val="kk-KZ"/>
              </w:rPr>
            </w:pPr>
            <w:r>
              <w:rPr>
                <w:rFonts w:ascii="Times New Roman" w:hAnsi="Times New Roman" w:cs="Times New Roman"/>
                <w:sz w:val="18"/>
                <w:szCs w:val="18"/>
                <w:lang w:val="kk-KZ"/>
              </w:rPr>
              <w:t xml:space="preserve">130,0 га. Оның ішінде: 95,0 га егістік, 35,0 га жайылым </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24</w:t>
            </w:r>
          </w:p>
        </w:tc>
        <w:tc>
          <w:tcPr>
            <w:tcW w:w="1701" w:type="dxa"/>
            <w:shd w:val="clear" w:color="auto" w:fill="auto"/>
          </w:tcPr>
          <w:p w:rsidR="008937A4" w:rsidRPr="00834914" w:rsidRDefault="00B5791F" w:rsidP="00B5791F">
            <w:pPr>
              <w:pStyle w:val="a3"/>
              <w:rPr>
                <w:rFonts w:ascii="Times New Roman" w:hAnsi="Times New Roman" w:cs="Times New Roman"/>
                <w:sz w:val="18"/>
                <w:szCs w:val="18"/>
                <w:lang w:val="kk-KZ"/>
              </w:rPr>
            </w:pPr>
            <w:r>
              <w:rPr>
                <w:rFonts w:ascii="Times New Roman" w:hAnsi="Times New Roman" w:cs="Times New Roman"/>
                <w:sz w:val="18"/>
                <w:szCs w:val="18"/>
                <w:lang w:val="kk-KZ"/>
              </w:rPr>
              <w:t>Мал және е</w:t>
            </w:r>
            <w:r w:rsidR="008937A4" w:rsidRPr="00834914">
              <w:rPr>
                <w:rFonts w:ascii="Times New Roman" w:hAnsi="Times New Roman" w:cs="Times New Roman"/>
                <w:sz w:val="18"/>
                <w:szCs w:val="18"/>
                <w:lang w:val="kk-KZ"/>
              </w:rPr>
              <w:t>г</w:t>
            </w:r>
            <w:r w:rsidR="008937A4">
              <w:rPr>
                <w:rFonts w:ascii="Times New Roman" w:hAnsi="Times New Roman" w:cs="Times New Roman"/>
                <w:sz w:val="18"/>
                <w:szCs w:val="18"/>
                <w:lang w:val="kk-KZ"/>
              </w:rPr>
              <w:t>і</w:t>
            </w:r>
            <w:r w:rsidR="008937A4" w:rsidRPr="00834914">
              <w:rPr>
                <w:rFonts w:ascii="Times New Roman" w:hAnsi="Times New Roman" w:cs="Times New Roman"/>
                <w:sz w:val="18"/>
                <w:szCs w:val="18"/>
                <w:lang w:val="kk-KZ"/>
              </w:rPr>
              <w:t>н шаруашылы</w:t>
            </w:r>
            <w:r w:rsidR="008937A4">
              <w:rPr>
                <w:rFonts w:ascii="Times New Roman" w:hAnsi="Times New Roman" w:cs="Times New Roman"/>
                <w:sz w:val="18"/>
                <w:szCs w:val="18"/>
                <w:lang w:val="kk-KZ"/>
              </w:rPr>
              <w:t>ғ</w:t>
            </w:r>
            <w:r w:rsidR="008937A4" w:rsidRPr="00834914">
              <w:rPr>
                <w:rFonts w:ascii="Times New Roman" w:hAnsi="Times New Roman" w:cs="Times New Roman"/>
                <w:sz w:val="18"/>
                <w:szCs w:val="18"/>
                <w:lang w:val="kk-KZ"/>
              </w:rPr>
              <w:t>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Алтыншы өріс</w:t>
            </w:r>
            <w:r w:rsidRPr="00537FED">
              <w:rPr>
                <w:rFonts w:ascii="Times New Roman" w:hAnsi="Times New Roman" w:cs="Times New Roman"/>
                <w:sz w:val="18"/>
                <w:szCs w:val="18"/>
                <w:lang w:val="kk-KZ"/>
              </w:rPr>
              <w:t>» учаскесі,</w:t>
            </w:r>
          </w:p>
          <w:p w:rsidR="008937A4" w:rsidRPr="00537FED" w:rsidRDefault="008937A4" w:rsidP="00D20439">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Сұлусары</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6</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3C35D2" w:rsidRDefault="008937A4" w:rsidP="00D120F1">
            <w:pPr>
              <w:jc w:val="center"/>
              <w:rPr>
                <w:rFonts w:ascii="Times New Roman" w:hAnsi="Times New Roman" w:cs="Times New Roman"/>
                <w:sz w:val="18"/>
                <w:szCs w:val="18"/>
                <w:lang w:val="kk-KZ"/>
              </w:rPr>
            </w:pPr>
            <w:r w:rsidRPr="003C35D2">
              <w:rPr>
                <w:rFonts w:ascii="Times New Roman" w:hAnsi="Times New Roman" w:cs="Times New Roman"/>
                <w:sz w:val="18"/>
                <w:szCs w:val="18"/>
                <w:lang w:val="kk-KZ"/>
              </w:rPr>
              <w:t>7</w:t>
            </w:r>
          </w:p>
        </w:tc>
        <w:tc>
          <w:tcPr>
            <w:tcW w:w="1229" w:type="dxa"/>
            <w:shd w:val="clear" w:color="auto" w:fill="auto"/>
          </w:tcPr>
          <w:p w:rsidR="008937A4" w:rsidRPr="00537FED" w:rsidRDefault="008937A4" w:rsidP="00834914">
            <w:pPr>
              <w:pStyle w:val="a3"/>
              <w:rPr>
                <w:rFonts w:ascii="Times New Roman" w:hAnsi="Times New Roman" w:cs="Times New Roman"/>
                <w:sz w:val="18"/>
                <w:szCs w:val="18"/>
                <w:lang w:val="kk-KZ"/>
              </w:rPr>
            </w:pPr>
            <w:r>
              <w:rPr>
                <w:rFonts w:ascii="Times New Roman" w:hAnsi="Times New Roman" w:cs="Times New Roman"/>
                <w:sz w:val="18"/>
                <w:szCs w:val="18"/>
                <w:lang w:val="kk-KZ"/>
              </w:rPr>
              <w:t>170</w:t>
            </w:r>
            <w:r w:rsidRPr="00537FED">
              <w:rPr>
                <w:rFonts w:ascii="Times New Roman" w:hAnsi="Times New Roman" w:cs="Times New Roman"/>
                <w:sz w:val="18"/>
                <w:szCs w:val="18"/>
                <w:lang w:val="kk-KZ"/>
              </w:rPr>
              <w:t>,</w:t>
            </w:r>
            <w:r>
              <w:rPr>
                <w:rFonts w:ascii="Times New Roman" w:hAnsi="Times New Roman" w:cs="Times New Roman"/>
                <w:sz w:val="18"/>
                <w:szCs w:val="18"/>
                <w:lang w:val="kk-KZ"/>
              </w:rPr>
              <w:t>0 га. Оның ішінде: 90,0 га егістік, 1,0 га шабындық, 78,0 га жайылым және 1,0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22</w:t>
            </w:r>
          </w:p>
        </w:tc>
        <w:tc>
          <w:tcPr>
            <w:tcW w:w="1701"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rPr>
              <w:t xml:space="preserve">Мал </w:t>
            </w:r>
            <w:r w:rsidR="00B5791F">
              <w:rPr>
                <w:rFonts w:ascii="Times New Roman" w:hAnsi="Times New Roman" w:cs="Times New Roman"/>
                <w:sz w:val="18"/>
                <w:szCs w:val="18"/>
                <w:lang w:val="kk-KZ"/>
              </w:rPr>
              <w:t xml:space="preserve"> және егін </w:t>
            </w:r>
            <w:r w:rsidRPr="00537FED">
              <w:rPr>
                <w:rFonts w:ascii="Times New Roman" w:hAnsi="Times New Roman" w:cs="Times New Roman"/>
                <w:sz w:val="18"/>
                <w:szCs w:val="18"/>
              </w:rPr>
              <w:t>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37FED" w:rsidRDefault="008937A4" w:rsidP="00220998">
            <w:pPr>
              <w:pStyle w:val="a3"/>
              <w:rPr>
                <w:rFonts w:ascii="Times New Roman" w:hAnsi="Times New Roman" w:cs="Times New Roman"/>
                <w:sz w:val="18"/>
                <w:szCs w:val="18"/>
              </w:rPr>
            </w:pPr>
            <w:r w:rsidRPr="00537FED">
              <w:rPr>
                <w:rFonts w:ascii="Times New Roman" w:hAnsi="Times New Roman" w:cs="Times New Roman"/>
                <w:sz w:val="18"/>
                <w:szCs w:val="18"/>
                <w:lang w:val="kk-KZ"/>
              </w:rPr>
              <w:t>10 жыл</w:t>
            </w:r>
          </w:p>
        </w:tc>
        <w:tc>
          <w:tcPr>
            <w:tcW w:w="1843" w:type="dxa"/>
            <w:shd w:val="clear" w:color="auto" w:fill="auto"/>
          </w:tcPr>
          <w:p w:rsidR="008937A4" w:rsidRPr="00537FED" w:rsidRDefault="008937A4" w:rsidP="00220998">
            <w:pPr>
              <w:pStyle w:val="a3"/>
              <w:rPr>
                <w:rFonts w:ascii="Times New Roman" w:hAnsi="Times New Roman" w:cs="Times New Roman"/>
                <w:sz w:val="18"/>
                <w:szCs w:val="18"/>
                <w:lang w:val="kk-KZ"/>
              </w:rPr>
            </w:pPr>
            <w:r>
              <w:rPr>
                <w:rFonts w:ascii="Times New Roman" w:hAnsi="Times New Roman" w:cs="Times New Roman"/>
                <w:sz w:val="18"/>
                <w:szCs w:val="18"/>
                <w:lang w:val="kk-KZ"/>
              </w:rPr>
              <w:t>Бірлікшіл</w:t>
            </w:r>
            <w:r w:rsidRPr="00537FED">
              <w:rPr>
                <w:rFonts w:ascii="Times New Roman" w:hAnsi="Times New Roman" w:cs="Times New Roman"/>
                <w:sz w:val="18"/>
                <w:szCs w:val="18"/>
                <w:lang w:val="kk-KZ"/>
              </w:rPr>
              <w:t xml:space="preserve"> ауылдық округі</w:t>
            </w:r>
            <w:r>
              <w:rPr>
                <w:rFonts w:ascii="Times New Roman" w:hAnsi="Times New Roman" w:cs="Times New Roman"/>
                <w:sz w:val="18"/>
                <w:szCs w:val="18"/>
                <w:lang w:val="kk-KZ"/>
              </w:rPr>
              <w:t>,</w:t>
            </w:r>
            <w:r w:rsidRPr="00537FED">
              <w:rPr>
                <w:rFonts w:ascii="Times New Roman" w:hAnsi="Times New Roman" w:cs="Times New Roman"/>
                <w:sz w:val="18"/>
                <w:szCs w:val="18"/>
                <w:lang w:val="kk-KZ"/>
              </w:rPr>
              <w:t xml:space="preserve"> «</w:t>
            </w:r>
            <w:r>
              <w:rPr>
                <w:rFonts w:ascii="Times New Roman" w:hAnsi="Times New Roman" w:cs="Times New Roman"/>
                <w:sz w:val="18"/>
                <w:szCs w:val="18"/>
                <w:lang w:val="kk-KZ"/>
              </w:rPr>
              <w:t>Жалпақ</w:t>
            </w:r>
            <w:r w:rsidRPr="00537FED">
              <w:rPr>
                <w:rFonts w:ascii="Times New Roman" w:hAnsi="Times New Roman" w:cs="Times New Roman"/>
                <w:sz w:val="18"/>
                <w:szCs w:val="18"/>
                <w:lang w:val="kk-KZ"/>
              </w:rPr>
              <w:t>» учаскесі,</w:t>
            </w:r>
          </w:p>
          <w:p w:rsidR="008937A4" w:rsidRPr="00537FED" w:rsidRDefault="008937A4" w:rsidP="00D20439">
            <w:pPr>
              <w:pStyle w:val="a3"/>
              <w:rPr>
                <w:rFonts w:ascii="Times New Roman" w:hAnsi="Times New Roman" w:cs="Times New Roman"/>
                <w:sz w:val="18"/>
                <w:szCs w:val="18"/>
                <w:lang w:val="kk-KZ"/>
              </w:rPr>
            </w:pPr>
            <w:r>
              <w:rPr>
                <w:rFonts w:ascii="Times New Roman" w:hAnsi="Times New Roman" w:cs="Times New Roman"/>
                <w:sz w:val="18"/>
                <w:szCs w:val="18"/>
                <w:shd w:val="clear" w:color="auto" w:fill="FFFFFF"/>
                <w:lang w:val="kk-KZ"/>
              </w:rPr>
              <w:t>Сұлусары</w:t>
            </w:r>
            <w:r w:rsidRPr="00537FED">
              <w:rPr>
                <w:rFonts w:ascii="Times New Roman" w:hAnsi="Times New Roman" w:cs="Times New Roman"/>
                <w:sz w:val="18"/>
                <w:szCs w:val="18"/>
                <w:shd w:val="clear" w:color="auto" w:fill="FFFFFF"/>
                <w:lang w:val="kk-KZ"/>
              </w:rPr>
              <w:t xml:space="preserve"> ауылынан </w:t>
            </w:r>
            <w:r>
              <w:rPr>
                <w:rFonts w:ascii="Times New Roman" w:hAnsi="Times New Roman" w:cs="Times New Roman"/>
                <w:sz w:val="18"/>
                <w:szCs w:val="18"/>
                <w:shd w:val="clear" w:color="auto" w:fill="FFFFFF"/>
                <w:lang w:val="kk-KZ"/>
              </w:rPr>
              <w:t>8</w:t>
            </w:r>
            <w:r w:rsidRPr="00537FED">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220998">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3C35D2" w:rsidRDefault="008937A4" w:rsidP="00D120F1">
            <w:pPr>
              <w:jc w:val="center"/>
              <w:rPr>
                <w:rFonts w:ascii="Times New Roman" w:hAnsi="Times New Roman" w:cs="Times New Roman"/>
                <w:sz w:val="18"/>
                <w:szCs w:val="18"/>
                <w:lang w:val="kk-KZ"/>
              </w:rPr>
            </w:pPr>
            <w:r w:rsidRPr="003C35D2">
              <w:rPr>
                <w:rFonts w:ascii="Times New Roman" w:hAnsi="Times New Roman" w:cs="Times New Roman"/>
                <w:sz w:val="18"/>
                <w:szCs w:val="18"/>
                <w:lang w:val="kk-KZ"/>
              </w:rPr>
              <w:t>8</w:t>
            </w:r>
          </w:p>
        </w:tc>
        <w:tc>
          <w:tcPr>
            <w:tcW w:w="1229" w:type="dxa"/>
            <w:shd w:val="clear" w:color="auto" w:fill="auto"/>
          </w:tcPr>
          <w:p w:rsidR="008937A4" w:rsidRPr="00CB3B91" w:rsidRDefault="008937A4" w:rsidP="005D0C3D">
            <w:pPr>
              <w:pStyle w:val="a3"/>
              <w:rPr>
                <w:rFonts w:ascii="Times New Roman" w:hAnsi="Times New Roman" w:cs="Times New Roman"/>
                <w:sz w:val="18"/>
                <w:szCs w:val="18"/>
                <w:lang w:val="kk-KZ"/>
              </w:rPr>
            </w:pPr>
            <w:r w:rsidRPr="00CB3B91">
              <w:rPr>
                <w:rFonts w:ascii="Times New Roman" w:hAnsi="Times New Roman" w:cs="Times New Roman"/>
                <w:sz w:val="18"/>
                <w:szCs w:val="18"/>
                <w:lang w:val="kk-KZ"/>
              </w:rPr>
              <w:t>400,0 га</w:t>
            </w:r>
            <w:r>
              <w:rPr>
                <w:rFonts w:ascii="Times New Roman" w:hAnsi="Times New Roman" w:cs="Times New Roman"/>
                <w:sz w:val="18"/>
                <w:szCs w:val="18"/>
                <w:lang w:val="kk-KZ"/>
              </w:rPr>
              <w:t xml:space="preserve">. Оның ішінде: 395,0 га жайылым және 5,0 га </w:t>
            </w:r>
            <w:r>
              <w:rPr>
                <w:rFonts w:ascii="Times New Roman" w:hAnsi="Times New Roman" w:cs="Times New Roman"/>
                <w:sz w:val="18"/>
                <w:szCs w:val="18"/>
                <w:lang w:val="kk-KZ"/>
              </w:rPr>
              <w:lastRenderedPageBreak/>
              <w:t>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lastRenderedPageBreak/>
              <w:t>Ашық-қоңыр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15</w:t>
            </w:r>
          </w:p>
        </w:tc>
        <w:tc>
          <w:tcPr>
            <w:tcW w:w="1701"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D0C3D">
              <w:rPr>
                <w:rFonts w:ascii="Times New Roman" w:hAnsi="Times New Roman" w:cs="Times New Roman"/>
                <w:sz w:val="18"/>
                <w:szCs w:val="18"/>
                <w:lang w:val="kk-KZ"/>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D0C3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10 жыл</w:t>
            </w:r>
          </w:p>
        </w:tc>
        <w:tc>
          <w:tcPr>
            <w:tcW w:w="1843" w:type="dxa"/>
            <w:shd w:val="clear" w:color="auto" w:fill="auto"/>
          </w:tcPr>
          <w:p w:rsidR="008937A4" w:rsidRPr="00CB3B91" w:rsidRDefault="008937A4" w:rsidP="00CB3B91">
            <w:pPr>
              <w:rPr>
                <w:rFonts w:ascii="Times New Roman" w:hAnsi="Times New Roman" w:cs="Times New Roman"/>
                <w:sz w:val="18"/>
                <w:szCs w:val="18"/>
                <w:lang w:val="kk-KZ"/>
              </w:rPr>
            </w:pPr>
            <w:r w:rsidRPr="00CB3B91">
              <w:rPr>
                <w:rFonts w:ascii="Times New Roman" w:hAnsi="Times New Roman" w:cs="Times New Roman"/>
                <w:sz w:val="18"/>
                <w:szCs w:val="18"/>
                <w:lang w:val="kk-KZ"/>
              </w:rPr>
              <w:t>Бірлік ауылдық округі, «Сарықамыс-1» учаскесі,</w:t>
            </w:r>
            <w:r>
              <w:rPr>
                <w:rFonts w:ascii="Times New Roman" w:hAnsi="Times New Roman" w:cs="Times New Roman"/>
                <w:sz w:val="18"/>
                <w:szCs w:val="18"/>
                <w:lang w:val="kk-KZ"/>
              </w:rPr>
              <w:t xml:space="preserve"> </w:t>
            </w:r>
            <w:r w:rsidRPr="00CB3B91">
              <w:rPr>
                <w:rFonts w:ascii="Times New Roman" w:hAnsi="Times New Roman" w:cs="Times New Roman"/>
                <w:sz w:val="18"/>
                <w:szCs w:val="18"/>
                <w:shd w:val="clear" w:color="auto" w:fill="FFFFFF"/>
                <w:lang w:val="kk-KZ"/>
              </w:rPr>
              <w:t>Бірлік ауылынан 20 км</w:t>
            </w:r>
          </w:p>
        </w:tc>
        <w:tc>
          <w:tcPr>
            <w:tcW w:w="2410"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 xml:space="preserve">Жалдау келісім-шарттарының қолданылуы мерзімінде кепілдікке беруді қоспағанда мәмілелер жасауға тыйым </w:t>
            </w:r>
            <w:r w:rsidRPr="00537FED">
              <w:rPr>
                <w:rFonts w:ascii="Times New Roman" w:hAnsi="Times New Roman" w:cs="Times New Roman"/>
                <w:sz w:val="18"/>
                <w:szCs w:val="18"/>
                <w:lang w:val="kk-KZ"/>
              </w:rPr>
              <w:lastRenderedPageBreak/>
              <w:t>салынады.</w:t>
            </w:r>
          </w:p>
        </w:tc>
      </w:tr>
      <w:tr w:rsidR="008937A4" w:rsidRPr="00B5791F" w:rsidTr="0010360F">
        <w:tc>
          <w:tcPr>
            <w:tcW w:w="614" w:type="dxa"/>
            <w:shd w:val="clear" w:color="auto" w:fill="auto"/>
          </w:tcPr>
          <w:p w:rsidR="008937A4" w:rsidRPr="003C35D2" w:rsidRDefault="008937A4" w:rsidP="00D120F1">
            <w:pPr>
              <w:jc w:val="center"/>
              <w:rPr>
                <w:rFonts w:ascii="Times New Roman" w:hAnsi="Times New Roman" w:cs="Times New Roman"/>
                <w:sz w:val="18"/>
                <w:szCs w:val="18"/>
                <w:lang w:val="kk-KZ"/>
              </w:rPr>
            </w:pPr>
            <w:r w:rsidRPr="003C35D2">
              <w:rPr>
                <w:rFonts w:ascii="Times New Roman" w:hAnsi="Times New Roman" w:cs="Times New Roman"/>
                <w:sz w:val="18"/>
                <w:szCs w:val="18"/>
                <w:lang w:val="kk-KZ"/>
              </w:rPr>
              <w:lastRenderedPageBreak/>
              <w:t>9</w:t>
            </w:r>
          </w:p>
        </w:tc>
        <w:tc>
          <w:tcPr>
            <w:tcW w:w="1229" w:type="dxa"/>
            <w:shd w:val="clear" w:color="auto" w:fill="auto"/>
          </w:tcPr>
          <w:p w:rsidR="008937A4" w:rsidRPr="00CB3B91" w:rsidRDefault="008937A4" w:rsidP="00546A9B">
            <w:pPr>
              <w:pStyle w:val="a3"/>
              <w:rPr>
                <w:rFonts w:ascii="Times New Roman" w:hAnsi="Times New Roman" w:cs="Times New Roman"/>
                <w:sz w:val="18"/>
                <w:szCs w:val="18"/>
                <w:lang w:val="kk-KZ"/>
              </w:rPr>
            </w:pPr>
            <w:r w:rsidRPr="00CB3B91">
              <w:rPr>
                <w:rFonts w:ascii="Times New Roman" w:hAnsi="Times New Roman" w:cs="Times New Roman"/>
                <w:sz w:val="18"/>
                <w:szCs w:val="18"/>
                <w:lang w:val="kk-KZ"/>
              </w:rPr>
              <w:t>400,0 га</w:t>
            </w:r>
            <w:r>
              <w:rPr>
                <w:rFonts w:ascii="Times New Roman" w:hAnsi="Times New Roman" w:cs="Times New Roman"/>
                <w:sz w:val="18"/>
                <w:szCs w:val="18"/>
                <w:lang w:val="kk-KZ"/>
              </w:rPr>
              <w:t>. Оның ішінде: 392,0 га жайылым және 8,0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Ашық-қоңыр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15</w:t>
            </w:r>
          </w:p>
        </w:tc>
        <w:tc>
          <w:tcPr>
            <w:tcW w:w="1701"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46A9B">
              <w:rPr>
                <w:rFonts w:ascii="Times New Roman" w:hAnsi="Times New Roman" w:cs="Times New Roman"/>
                <w:sz w:val="18"/>
                <w:szCs w:val="18"/>
                <w:lang w:val="kk-KZ"/>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46A9B"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10 жыл</w:t>
            </w:r>
          </w:p>
        </w:tc>
        <w:tc>
          <w:tcPr>
            <w:tcW w:w="1843" w:type="dxa"/>
            <w:shd w:val="clear" w:color="auto" w:fill="auto"/>
          </w:tcPr>
          <w:p w:rsidR="008937A4" w:rsidRPr="00CB3B91" w:rsidRDefault="008937A4" w:rsidP="00CB3B91">
            <w:pPr>
              <w:rPr>
                <w:rFonts w:ascii="Times New Roman" w:hAnsi="Times New Roman" w:cs="Times New Roman"/>
                <w:sz w:val="18"/>
                <w:szCs w:val="18"/>
                <w:lang w:val="kk-KZ"/>
              </w:rPr>
            </w:pPr>
            <w:r w:rsidRPr="00CB3B91">
              <w:rPr>
                <w:rFonts w:ascii="Times New Roman" w:hAnsi="Times New Roman" w:cs="Times New Roman"/>
                <w:sz w:val="18"/>
                <w:szCs w:val="18"/>
                <w:lang w:val="kk-KZ"/>
              </w:rPr>
              <w:t>Бірлік ауылдық округі, «</w:t>
            </w:r>
            <w:r>
              <w:rPr>
                <w:rFonts w:ascii="Times New Roman" w:hAnsi="Times New Roman" w:cs="Times New Roman"/>
                <w:sz w:val="18"/>
                <w:szCs w:val="18"/>
                <w:lang w:val="kk-KZ"/>
              </w:rPr>
              <w:t>Сарықамыс-2</w:t>
            </w:r>
            <w:r w:rsidRPr="00CB3B91">
              <w:rPr>
                <w:rFonts w:ascii="Times New Roman" w:hAnsi="Times New Roman" w:cs="Times New Roman"/>
                <w:sz w:val="18"/>
                <w:szCs w:val="18"/>
                <w:lang w:val="kk-KZ"/>
              </w:rPr>
              <w:t>» учаскесі,</w:t>
            </w:r>
            <w:r>
              <w:rPr>
                <w:rFonts w:ascii="Times New Roman" w:hAnsi="Times New Roman" w:cs="Times New Roman"/>
                <w:sz w:val="18"/>
                <w:szCs w:val="18"/>
                <w:lang w:val="kk-KZ"/>
              </w:rPr>
              <w:t xml:space="preserve"> </w:t>
            </w:r>
            <w:r w:rsidRPr="00CB3B91">
              <w:rPr>
                <w:rFonts w:ascii="Times New Roman" w:hAnsi="Times New Roman" w:cs="Times New Roman"/>
                <w:sz w:val="18"/>
                <w:szCs w:val="18"/>
                <w:shd w:val="clear" w:color="auto" w:fill="FFFFFF"/>
                <w:lang w:val="kk-KZ"/>
              </w:rPr>
              <w:t xml:space="preserve">Бірлік ауылынан </w:t>
            </w:r>
            <w:r>
              <w:rPr>
                <w:rFonts w:ascii="Times New Roman" w:hAnsi="Times New Roman" w:cs="Times New Roman"/>
                <w:sz w:val="18"/>
                <w:szCs w:val="18"/>
                <w:shd w:val="clear" w:color="auto" w:fill="FFFFFF"/>
                <w:lang w:val="kk-KZ"/>
              </w:rPr>
              <w:t>19</w:t>
            </w:r>
            <w:r w:rsidRPr="00CB3B91">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3C35D2" w:rsidRDefault="008937A4" w:rsidP="00D120F1">
            <w:pPr>
              <w:jc w:val="center"/>
              <w:rPr>
                <w:rFonts w:ascii="Times New Roman" w:hAnsi="Times New Roman" w:cs="Times New Roman"/>
                <w:sz w:val="18"/>
                <w:szCs w:val="18"/>
                <w:lang w:val="kk-KZ"/>
              </w:rPr>
            </w:pPr>
            <w:r>
              <w:rPr>
                <w:rFonts w:ascii="Times New Roman" w:hAnsi="Times New Roman" w:cs="Times New Roman"/>
                <w:sz w:val="18"/>
                <w:szCs w:val="18"/>
                <w:lang w:val="kk-KZ"/>
              </w:rPr>
              <w:t>10</w:t>
            </w:r>
          </w:p>
        </w:tc>
        <w:tc>
          <w:tcPr>
            <w:tcW w:w="1229" w:type="dxa"/>
            <w:shd w:val="clear" w:color="auto" w:fill="auto"/>
          </w:tcPr>
          <w:p w:rsidR="008937A4" w:rsidRPr="00CB3B91" w:rsidRDefault="008937A4" w:rsidP="005D0C3D">
            <w:pPr>
              <w:pStyle w:val="a3"/>
              <w:rPr>
                <w:rFonts w:ascii="Times New Roman" w:hAnsi="Times New Roman" w:cs="Times New Roman"/>
                <w:sz w:val="18"/>
                <w:szCs w:val="18"/>
                <w:lang w:val="kk-KZ"/>
              </w:rPr>
            </w:pPr>
            <w:r w:rsidRPr="00CB3B91">
              <w:rPr>
                <w:rFonts w:ascii="Times New Roman" w:hAnsi="Times New Roman" w:cs="Times New Roman"/>
                <w:sz w:val="18"/>
                <w:szCs w:val="18"/>
                <w:lang w:val="kk-KZ"/>
              </w:rPr>
              <w:t>400,0 га</w:t>
            </w:r>
            <w:r>
              <w:rPr>
                <w:rFonts w:ascii="Times New Roman" w:hAnsi="Times New Roman" w:cs="Times New Roman"/>
                <w:sz w:val="18"/>
                <w:szCs w:val="18"/>
                <w:lang w:val="kk-KZ"/>
              </w:rPr>
              <w:t>. Оның ішінде: 395,0 га жайылым және 5,0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Ашық-қоңыр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13</w:t>
            </w:r>
          </w:p>
        </w:tc>
        <w:tc>
          <w:tcPr>
            <w:tcW w:w="1701"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D0C3D">
              <w:rPr>
                <w:rFonts w:ascii="Times New Roman" w:hAnsi="Times New Roman" w:cs="Times New Roman"/>
                <w:sz w:val="18"/>
                <w:szCs w:val="18"/>
                <w:lang w:val="kk-KZ"/>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D0C3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10 жыл</w:t>
            </w:r>
          </w:p>
        </w:tc>
        <w:tc>
          <w:tcPr>
            <w:tcW w:w="1843" w:type="dxa"/>
            <w:shd w:val="clear" w:color="auto" w:fill="auto"/>
          </w:tcPr>
          <w:p w:rsidR="008937A4" w:rsidRPr="00CB3B91" w:rsidRDefault="008937A4" w:rsidP="00CB3B91">
            <w:pPr>
              <w:rPr>
                <w:rFonts w:ascii="Times New Roman" w:hAnsi="Times New Roman" w:cs="Times New Roman"/>
                <w:sz w:val="18"/>
                <w:szCs w:val="18"/>
                <w:lang w:val="kk-KZ"/>
              </w:rPr>
            </w:pPr>
            <w:r w:rsidRPr="00CB3B91">
              <w:rPr>
                <w:rFonts w:ascii="Times New Roman" w:hAnsi="Times New Roman" w:cs="Times New Roman"/>
                <w:sz w:val="18"/>
                <w:szCs w:val="18"/>
                <w:lang w:val="kk-KZ"/>
              </w:rPr>
              <w:t>Бірлік ауылдық округі, «Сарықамыс-</w:t>
            </w:r>
            <w:r>
              <w:rPr>
                <w:rFonts w:ascii="Times New Roman" w:hAnsi="Times New Roman" w:cs="Times New Roman"/>
                <w:sz w:val="18"/>
                <w:szCs w:val="18"/>
                <w:lang w:val="kk-KZ"/>
              </w:rPr>
              <w:t>3</w:t>
            </w:r>
            <w:r w:rsidRPr="00CB3B91">
              <w:rPr>
                <w:rFonts w:ascii="Times New Roman" w:hAnsi="Times New Roman" w:cs="Times New Roman"/>
                <w:sz w:val="18"/>
                <w:szCs w:val="18"/>
                <w:lang w:val="kk-KZ"/>
              </w:rPr>
              <w:t>» учаскесі,</w:t>
            </w:r>
            <w:r>
              <w:rPr>
                <w:rFonts w:ascii="Times New Roman" w:hAnsi="Times New Roman" w:cs="Times New Roman"/>
                <w:sz w:val="18"/>
                <w:szCs w:val="18"/>
                <w:lang w:val="kk-KZ"/>
              </w:rPr>
              <w:t xml:space="preserve"> </w:t>
            </w:r>
            <w:r w:rsidRPr="00CB3B91">
              <w:rPr>
                <w:rFonts w:ascii="Times New Roman" w:hAnsi="Times New Roman" w:cs="Times New Roman"/>
                <w:sz w:val="18"/>
                <w:szCs w:val="18"/>
                <w:shd w:val="clear" w:color="auto" w:fill="FFFFFF"/>
                <w:lang w:val="kk-KZ"/>
              </w:rPr>
              <w:t xml:space="preserve">Бірлік ауылынан </w:t>
            </w:r>
            <w:r>
              <w:rPr>
                <w:rFonts w:ascii="Times New Roman" w:hAnsi="Times New Roman" w:cs="Times New Roman"/>
                <w:sz w:val="18"/>
                <w:szCs w:val="18"/>
                <w:shd w:val="clear" w:color="auto" w:fill="FFFFFF"/>
                <w:lang w:val="kk-KZ"/>
              </w:rPr>
              <w:t>18</w:t>
            </w:r>
            <w:r w:rsidRPr="00CB3B91">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3C35D2" w:rsidRDefault="008937A4" w:rsidP="00D120F1">
            <w:pPr>
              <w:jc w:val="center"/>
              <w:rPr>
                <w:rFonts w:ascii="Times New Roman" w:hAnsi="Times New Roman" w:cs="Times New Roman"/>
                <w:sz w:val="18"/>
                <w:szCs w:val="18"/>
                <w:lang w:val="kk-KZ"/>
              </w:rPr>
            </w:pPr>
            <w:r>
              <w:rPr>
                <w:rFonts w:ascii="Times New Roman" w:hAnsi="Times New Roman" w:cs="Times New Roman"/>
                <w:sz w:val="18"/>
                <w:szCs w:val="18"/>
                <w:lang w:val="kk-KZ"/>
              </w:rPr>
              <w:t>11</w:t>
            </w:r>
          </w:p>
        </w:tc>
        <w:tc>
          <w:tcPr>
            <w:tcW w:w="1229" w:type="dxa"/>
            <w:shd w:val="clear" w:color="auto" w:fill="auto"/>
          </w:tcPr>
          <w:p w:rsidR="008937A4" w:rsidRPr="00CB3B91" w:rsidRDefault="008937A4" w:rsidP="00546A9B">
            <w:pPr>
              <w:pStyle w:val="a3"/>
              <w:rPr>
                <w:rFonts w:ascii="Times New Roman" w:hAnsi="Times New Roman" w:cs="Times New Roman"/>
                <w:sz w:val="18"/>
                <w:szCs w:val="18"/>
                <w:lang w:val="kk-KZ"/>
              </w:rPr>
            </w:pPr>
            <w:r w:rsidRPr="00CB3B91">
              <w:rPr>
                <w:rFonts w:ascii="Times New Roman" w:hAnsi="Times New Roman" w:cs="Times New Roman"/>
                <w:sz w:val="18"/>
                <w:szCs w:val="18"/>
                <w:lang w:val="kk-KZ"/>
              </w:rPr>
              <w:t>300,0 га</w:t>
            </w:r>
            <w:r>
              <w:rPr>
                <w:rFonts w:ascii="Times New Roman" w:hAnsi="Times New Roman" w:cs="Times New Roman"/>
                <w:sz w:val="18"/>
                <w:szCs w:val="18"/>
                <w:lang w:val="kk-KZ"/>
              </w:rPr>
              <w:t xml:space="preserve">. Оның ішінде: 288,0 га шабындық, 12,0 га жайылым </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9</w:t>
            </w:r>
          </w:p>
        </w:tc>
        <w:tc>
          <w:tcPr>
            <w:tcW w:w="1701"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46A9B">
              <w:rPr>
                <w:rFonts w:ascii="Times New Roman" w:hAnsi="Times New Roman" w:cs="Times New Roman"/>
                <w:sz w:val="18"/>
                <w:szCs w:val="18"/>
                <w:lang w:val="kk-KZ"/>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46A9B"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10 жыл</w:t>
            </w:r>
          </w:p>
        </w:tc>
        <w:tc>
          <w:tcPr>
            <w:tcW w:w="1843" w:type="dxa"/>
            <w:shd w:val="clear" w:color="auto" w:fill="auto"/>
          </w:tcPr>
          <w:p w:rsidR="008937A4" w:rsidRPr="00CB3B91" w:rsidRDefault="008937A4" w:rsidP="00CB3B91">
            <w:pPr>
              <w:rPr>
                <w:rFonts w:ascii="Times New Roman" w:hAnsi="Times New Roman" w:cs="Times New Roman"/>
                <w:sz w:val="18"/>
                <w:szCs w:val="18"/>
                <w:lang w:val="kk-KZ"/>
              </w:rPr>
            </w:pPr>
            <w:r w:rsidRPr="00CB3B91">
              <w:rPr>
                <w:rFonts w:ascii="Times New Roman" w:hAnsi="Times New Roman" w:cs="Times New Roman"/>
                <w:sz w:val="18"/>
                <w:szCs w:val="18"/>
                <w:lang w:val="kk-KZ"/>
              </w:rPr>
              <w:t>Бірлік ауылдық округі, «</w:t>
            </w:r>
            <w:r>
              <w:rPr>
                <w:rFonts w:ascii="Times New Roman" w:hAnsi="Times New Roman" w:cs="Times New Roman"/>
                <w:sz w:val="18"/>
                <w:szCs w:val="18"/>
                <w:lang w:val="kk-KZ"/>
              </w:rPr>
              <w:t>Амангелді</w:t>
            </w:r>
            <w:r w:rsidRPr="00CB3B91">
              <w:rPr>
                <w:rFonts w:ascii="Times New Roman" w:hAnsi="Times New Roman" w:cs="Times New Roman"/>
                <w:sz w:val="18"/>
                <w:szCs w:val="18"/>
                <w:lang w:val="kk-KZ"/>
              </w:rPr>
              <w:t>-1» учаскесі,</w:t>
            </w:r>
            <w:r>
              <w:rPr>
                <w:rFonts w:ascii="Times New Roman" w:hAnsi="Times New Roman" w:cs="Times New Roman"/>
                <w:sz w:val="18"/>
                <w:szCs w:val="18"/>
                <w:lang w:val="kk-KZ"/>
              </w:rPr>
              <w:t xml:space="preserve"> </w:t>
            </w:r>
            <w:r w:rsidRPr="00CB3B91">
              <w:rPr>
                <w:rFonts w:ascii="Times New Roman" w:hAnsi="Times New Roman" w:cs="Times New Roman"/>
                <w:sz w:val="18"/>
                <w:szCs w:val="18"/>
                <w:shd w:val="clear" w:color="auto" w:fill="FFFFFF"/>
                <w:lang w:val="kk-KZ"/>
              </w:rPr>
              <w:t xml:space="preserve">Бірлік ауылынан </w:t>
            </w:r>
            <w:r>
              <w:rPr>
                <w:rFonts w:ascii="Times New Roman" w:hAnsi="Times New Roman" w:cs="Times New Roman"/>
                <w:sz w:val="18"/>
                <w:szCs w:val="18"/>
                <w:shd w:val="clear" w:color="auto" w:fill="FFFFFF"/>
                <w:lang w:val="kk-KZ"/>
              </w:rPr>
              <w:t>6</w:t>
            </w:r>
            <w:r w:rsidRPr="00CB3B91">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r w:rsidR="008937A4" w:rsidRPr="00B5791F" w:rsidTr="0010360F">
        <w:tc>
          <w:tcPr>
            <w:tcW w:w="614" w:type="dxa"/>
            <w:shd w:val="clear" w:color="auto" w:fill="auto"/>
          </w:tcPr>
          <w:p w:rsidR="008937A4" w:rsidRPr="00C412B6" w:rsidRDefault="008937A4" w:rsidP="00D120F1">
            <w:pPr>
              <w:jc w:val="center"/>
              <w:rPr>
                <w:rFonts w:ascii="Times New Roman" w:hAnsi="Times New Roman" w:cs="Times New Roman"/>
                <w:sz w:val="18"/>
                <w:szCs w:val="18"/>
                <w:lang w:val="kk-KZ"/>
              </w:rPr>
            </w:pPr>
            <w:r>
              <w:rPr>
                <w:rFonts w:ascii="Times New Roman" w:hAnsi="Times New Roman" w:cs="Times New Roman"/>
                <w:sz w:val="18"/>
                <w:szCs w:val="18"/>
                <w:lang w:val="kk-KZ"/>
              </w:rPr>
              <w:t>12</w:t>
            </w:r>
          </w:p>
        </w:tc>
        <w:tc>
          <w:tcPr>
            <w:tcW w:w="1229" w:type="dxa"/>
            <w:shd w:val="clear" w:color="auto" w:fill="auto"/>
          </w:tcPr>
          <w:p w:rsidR="008937A4" w:rsidRPr="00CB3B91" w:rsidRDefault="008937A4" w:rsidP="00364ED9">
            <w:pPr>
              <w:pStyle w:val="a3"/>
              <w:rPr>
                <w:rFonts w:ascii="Times New Roman" w:hAnsi="Times New Roman" w:cs="Times New Roman"/>
                <w:sz w:val="18"/>
                <w:szCs w:val="18"/>
                <w:lang w:val="kk-KZ"/>
              </w:rPr>
            </w:pPr>
            <w:r w:rsidRPr="00CB3B91">
              <w:rPr>
                <w:rFonts w:ascii="Times New Roman" w:hAnsi="Times New Roman" w:cs="Times New Roman"/>
                <w:sz w:val="18"/>
                <w:szCs w:val="18"/>
                <w:lang w:val="kk-KZ"/>
              </w:rPr>
              <w:t>3500,0 га</w:t>
            </w:r>
            <w:r>
              <w:rPr>
                <w:rFonts w:ascii="Times New Roman" w:hAnsi="Times New Roman" w:cs="Times New Roman"/>
                <w:sz w:val="18"/>
                <w:szCs w:val="18"/>
                <w:lang w:val="kk-KZ"/>
              </w:rPr>
              <w:t xml:space="preserve">. Оның ішінде: 1702,0 га егістік, </w:t>
            </w:r>
            <w:r w:rsidR="00364ED9">
              <w:rPr>
                <w:rFonts w:ascii="Times New Roman" w:hAnsi="Times New Roman" w:cs="Times New Roman"/>
                <w:sz w:val="18"/>
                <w:szCs w:val="18"/>
                <w:lang w:val="kk-KZ"/>
              </w:rPr>
              <w:t>1157,</w:t>
            </w:r>
            <w:r>
              <w:rPr>
                <w:rFonts w:ascii="Times New Roman" w:hAnsi="Times New Roman" w:cs="Times New Roman"/>
                <w:sz w:val="18"/>
                <w:szCs w:val="18"/>
                <w:lang w:val="kk-KZ"/>
              </w:rPr>
              <w:t xml:space="preserve">0 га шабындық, </w:t>
            </w:r>
            <w:r w:rsidR="00364ED9">
              <w:rPr>
                <w:rFonts w:ascii="Times New Roman" w:hAnsi="Times New Roman" w:cs="Times New Roman"/>
                <w:sz w:val="18"/>
                <w:szCs w:val="18"/>
                <w:lang w:val="kk-KZ"/>
              </w:rPr>
              <w:t>631,</w:t>
            </w:r>
            <w:r>
              <w:rPr>
                <w:rFonts w:ascii="Times New Roman" w:hAnsi="Times New Roman" w:cs="Times New Roman"/>
                <w:sz w:val="18"/>
                <w:szCs w:val="18"/>
                <w:lang w:val="kk-KZ"/>
              </w:rPr>
              <w:t>0 га жайылым және 10,0 га басқа жерлер</w:t>
            </w:r>
          </w:p>
        </w:tc>
        <w:tc>
          <w:tcPr>
            <w:tcW w:w="1418" w:type="dxa"/>
            <w:shd w:val="clear" w:color="auto" w:fill="auto"/>
          </w:tcPr>
          <w:p w:rsidR="008937A4" w:rsidRPr="00537FED" w:rsidRDefault="008937A4" w:rsidP="001F1326">
            <w:pPr>
              <w:pStyle w:val="a3"/>
              <w:rPr>
                <w:rFonts w:ascii="Times New Roman" w:hAnsi="Times New Roman" w:cs="Times New Roman"/>
                <w:sz w:val="18"/>
                <w:szCs w:val="18"/>
                <w:lang w:val="kk-KZ"/>
              </w:rPr>
            </w:pPr>
            <w:r>
              <w:rPr>
                <w:rFonts w:ascii="Times New Roman" w:hAnsi="Times New Roman" w:cs="Times New Roman"/>
                <w:sz w:val="18"/>
                <w:szCs w:val="18"/>
                <w:lang w:val="kk-KZ"/>
              </w:rPr>
              <w:t>Қою</w:t>
            </w:r>
            <w:r w:rsidRPr="00537FED">
              <w:rPr>
                <w:rFonts w:ascii="Times New Roman" w:hAnsi="Times New Roman" w:cs="Times New Roman"/>
                <w:sz w:val="18"/>
                <w:szCs w:val="18"/>
                <w:lang w:val="kk-KZ"/>
              </w:rPr>
              <w:t>-қоңыр топырақ</w:t>
            </w:r>
          </w:p>
        </w:tc>
        <w:tc>
          <w:tcPr>
            <w:tcW w:w="992" w:type="dxa"/>
            <w:shd w:val="clear" w:color="auto" w:fill="auto"/>
          </w:tcPr>
          <w:p w:rsidR="008937A4" w:rsidRPr="00537FED" w:rsidRDefault="008937A4" w:rsidP="00220998">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18</w:t>
            </w:r>
          </w:p>
        </w:tc>
        <w:tc>
          <w:tcPr>
            <w:tcW w:w="1701"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46A9B">
              <w:rPr>
                <w:rFonts w:ascii="Times New Roman" w:hAnsi="Times New Roman" w:cs="Times New Roman"/>
                <w:sz w:val="18"/>
                <w:szCs w:val="18"/>
                <w:lang w:val="kk-KZ"/>
              </w:rPr>
              <w:t>Мал шаруашылы</w:t>
            </w:r>
            <w:r w:rsidRPr="00537FED">
              <w:rPr>
                <w:rFonts w:ascii="Times New Roman" w:hAnsi="Times New Roman" w:cs="Times New Roman"/>
                <w:sz w:val="18"/>
                <w:szCs w:val="18"/>
                <w:lang w:val="kk-KZ"/>
              </w:rPr>
              <w:t>ғы</w:t>
            </w:r>
          </w:p>
        </w:tc>
        <w:tc>
          <w:tcPr>
            <w:tcW w:w="992" w:type="dxa"/>
            <w:shd w:val="clear" w:color="auto" w:fill="auto"/>
          </w:tcPr>
          <w:p w:rsidR="008937A4" w:rsidRPr="00546A9B"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10 жыл</w:t>
            </w:r>
          </w:p>
        </w:tc>
        <w:tc>
          <w:tcPr>
            <w:tcW w:w="1843" w:type="dxa"/>
            <w:shd w:val="clear" w:color="auto" w:fill="auto"/>
          </w:tcPr>
          <w:p w:rsidR="008937A4" w:rsidRPr="00CB3B91" w:rsidRDefault="008937A4" w:rsidP="00CB3B91">
            <w:pPr>
              <w:rPr>
                <w:rFonts w:ascii="Times New Roman" w:hAnsi="Times New Roman" w:cs="Times New Roman"/>
                <w:sz w:val="18"/>
                <w:szCs w:val="18"/>
                <w:lang w:val="kk-KZ"/>
              </w:rPr>
            </w:pPr>
            <w:r w:rsidRPr="00CB3B91">
              <w:rPr>
                <w:rFonts w:ascii="Times New Roman" w:hAnsi="Times New Roman" w:cs="Times New Roman"/>
                <w:sz w:val="18"/>
                <w:szCs w:val="18"/>
                <w:lang w:val="kk-KZ"/>
              </w:rPr>
              <w:t>Бірлік ауылдық округі, «</w:t>
            </w:r>
            <w:r>
              <w:rPr>
                <w:rFonts w:ascii="Times New Roman" w:hAnsi="Times New Roman" w:cs="Times New Roman"/>
                <w:sz w:val="18"/>
                <w:szCs w:val="18"/>
                <w:lang w:val="kk-KZ"/>
              </w:rPr>
              <w:t>Амангелді-2</w:t>
            </w:r>
            <w:r w:rsidRPr="00CB3B91">
              <w:rPr>
                <w:rFonts w:ascii="Times New Roman" w:hAnsi="Times New Roman" w:cs="Times New Roman"/>
                <w:sz w:val="18"/>
                <w:szCs w:val="18"/>
                <w:lang w:val="kk-KZ"/>
              </w:rPr>
              <w:t>» учаскесі,</w:t>
            </w:r>
            <w:r>
              <w:rPr>
                <w:rFonts w:ascii="Times New Roman" w:hAnsi="Times New Roman" w:cs="Times New Roman"/>
                <w:sz w:val="18"/>
                <w:szCs w:val="18"/>
                <w:lang w:val="kk-KZ"/>
              </w:rPr>
              <w:t xml:space="preserve"> </w:t>
            </w:r>
            <w:r w:rsidRPr="00CB3B91">
              <w:rPr>
                <w:rFonts w:ascii="Times New Roman" w:hAnsi="Times New Roman" w:cs="Times New Roman"/>
                <w:sz w:val="18"/>
                <w:szCs w:val="18"/>
                <w:shd w:val="clear" w:color="auto" w:fill="FFFFFF"/>
                <w:lang w:val="kk-KZ"/>
              </w:rPr>
              <w:t xml:space="preserve">Бірлік ауылынан </w:t>
            </w:r>
            <w:r>
              <w:rPr>
                <w:rFonts w:ascii="Times New Roman" w:hAnsi="Times New Roman" w:cs="Times New Roman"/>
                <w:sz w:val="18"/>
                <w:szCs w:val="18"/>
                <w:shd w:val="clear" w:color="auto" w:fill="FFFFFF"/>
                <w:lang w:val="kk-KZ"/>
              </w:rPr>
              <w:t>9</w:t>
            </w:r>
            <w:r w:rsidRPr="00CB3B91">
              <w:rPr>
                <w:rFonts w:ascii="Times New Roman" w:hAnsi="Times New Roman" w:cs="Times New Roman"/>
                <w:sz w:val="18"/>
                <w:szCs w:val="18"/>
                <w:shd w:val="clear" w:color="auto" w:fill="FFFFFF"/>
                <w:lang w:val="kk-KZ"/>
              </w:rPr>
              <w:t xml:space="preserve"> км</w:t>
            </w:r>
          </w:p>
        </w:tc>
        <w:tc>
          <w:tcPr>
            <w:tcW w:w="2410" w:type="dxa"/>
            <w:shd w:val="clear" w:color="auto" w:fill="auto"/>
          </w:tcPr>
          <w:p w:rsidR="008937A4" w:rsidRPr="00537FED" w:rsidRDefault="008937A4" w:rsidP="001F1326">
            <w:pPr>
              <w:pStyle w:val="a3"/>
              <w:rPr>
                <w:rFonts w:ascii="Times New Roman" w:hAnsi="Times New Roman" w:cs="Times New Roman"/>
                <w:sz w:val="18"/>
                <w:szCs w:val="18"/>
                <w:lang w:val="kk-KZ"/>
              </w:rPr>
            </w:pPr>
            <w:r w:rsidRPr="00537FED">
              <w:rPr>
                <w:rFonts w:ascii="Times New Roman" w:hAnsi="Times New Roman" w:cs="Times New Roman"/>
                <w:sz w:val="18"/>
                <w:szCs w:val="18"/>
                <w:lang w:val="kk-KZ"/>
              </w:rPr>
              <w:t>Жалдау келісім-шарттарының қолданылуы мерзімінде кепілдікке беруді қоспағанда мәмілелер жасауға тыйым салынады.</w:t>
            </w:r>
          </w:p>
        </w:tc>
      </w:tr>
    </w:tbl>
    <w:p w:rsidR="00537FED" w:rsidRDefault="00537FED">
      <w:pPr>
        <w:rPr>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C12EFC" w:rsidRDefault="00C12EFC" w:rsidP="00A327B4">
      <w:pPr>
        <w:pStyle w:val="Default"/>
        <w:jc w:val="right"/>
        <w:rPr>
          <w:sz w:val="20"/>
          <w:szCs w:val="20"/>
          <w:lang w:val="kk-KZ"/>
        </w:rPr>
      </w:pPr>
    </w:p>
    <w:p w:rsidR="00DC240A" w:rsidRDefault="00DC240A">
      <w:pPr>
        <w:rPr>
          <w:lang w:val="kk-KZ"/>
        </w:rPr>
      </w:pPr>
    </w:p>
    <w:p w:rsidR="00DC240A" w:rsidRDefault="00DC240A">
      <w:pPr>
        <w:rPr>
          <w:lang w:val="kk-KZ"/>
        </w:rPr>
      </w:pPr>
    </w:p>
    <w:p w:rsidR="00DC240A" w:rsidRDefault="00DC240A">
      <w:pPr>
        <w:rPr>
          <w:lang w:val="kk-KZ"/>
        </w:rPr>
      </w:pPr>
    </w:p>
    <w:p w:rsidR="00BE79F4" w:rsidRPr="00F57474" w:rsidRDefault="00BE79F4" w:rsidP="001162E5">
      <w:pPr>
        <w:jc w:val="center"/>
        <w:rPr>
          <w:rFonts w:ascii="Times New Roman" w:hAnsi="Times New Roman" w:cs="Times New Roman"/>
          <w:b/>
          <w:bCs/>
          <w:lang w:val="kk-KZ"/>
        </w:rPr>
      </w:pPr>
    </w:p>
    <w:sectPr w:rsidR="00BE79F4" w:rsidRPr="00F57474" w:rsidSect="005577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47" w:rsidRDefault="000B6F47" w:rsidP="000B6F47">
      <w:pPr>
        <w:pStyle w:val="a3"/>
      </w:pPr>
      <w:r>
        <w:separator/>
      </w:r>
    </w:p>
  </w:endnote>
  <w:endnote w:type="continuationSeparator" w:id="1">
    <w:p w:rsidR="000B6F47" w:rsidRDefault="000B6F47" w:rsidP="000B6F47">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47" w:rsidRDefault="000B6F47" w:rsidP="000B6F47">
      <w:pPr>
        <w:pStyle w:val="a3"/>
      </w:pPr>
      <w:r>
        <w:separator/>
      </w:r>
    </w:p>
  </w:footnote>
  <w:footnote w:type="continuationSeparator" w:id="1">
    <w:p w:rsidR="000B6F47" w:rsidRDefault="000B6F47" w:rsidP="000B6F47">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47" w:rsidRDefault="000B6F47">
    <w:pPr>
      <w:pStyle w:val="a6"/>
    </w:pPr>
    <w:r>
      <w:rPr>
        <w:noProof/>
      </w:rPr>
      <w:pict>
        <v:shapetype id="_x0000_t202" coordsize="21600,21600" o:spt="202" path="m,l,21600r21600,l21600,xe">
          <v:stroke joinstyle="miter"/>
          <v:path gradientshapeok="t" o:connecttype="rect"/>
        </v:shapetype>
        <v:shape id="_x0000_s21505" type="#_x0000_t202" style="position:absolute;margin-left:480.25pt;margin-top:48.8pt;width:30pt;height:631.4pt;z-index:251658240;mso-wrap-style:tight" stroked="f">
          <v:textbox style="layout-flow:vertical;mso-layout-flow-alt:bottom-to-top">
            <w:txbxContent>
              <w:p w:rsidR="000B6F47" w:rsidRPr="000B6F47" w:rsidRDefault="000B6F47">
                <w:pPr>
                  <w:rPr>
                    <w:rFonts w:ascii="Times New Roman" w:hAnsi="Times New Roman" w:cs="Times New Roman"/>
                    <w:color w:val="0C0000"/>
                    <w:sz w:val="14"/>
                  </w:rPr>
                </w:pPr>
                <w:r>
                  <w:rPr>
                    <w:rFonts w:ascii="Times New Roman" w:hAnsi="Times New Roman" w:cs="Times New Roman"/>
                    <w:color w:val="0C0000"/>
                    <w:sz w:val="14"/>
                  </w:rPr>
                  <w:t xml:space="preserve">12.01.2021 ЕСЭДО ГО (версия 7.23.0)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E98"/>
    <w:multiLevelType w:val="hybridMultilevel"/>
    <w:tmpl w:val="83724CE0"/>
    <w:lvl w:ilvl="0" w:tplc="2ECA4D5E">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50000" w:hash="4jjj5EZIIL3UezuLYha+jHFVFhw=" w:salt="H5EWQSSf4qmyRzQeu+0RQg=="/>
  <w:defaultTabStop w:val="708"/>
  <w:characterSpacingControl w:val="doNotCompress"/>
  <w:hdrShapeDefaults>
    <o:shapedefaults v:ext="edit" spidmax="21506"/>
    <o:shapelayout v:ext="edit">
      <o:idmap v:ext="edit" data="21"/>
    </o:shapelayout>
  </w:hdrShapeDefaults>
  <w:footnotePr>
    <w:footnote w:id="0"/>
    <w:footnote w:id="1"/>
  </w:footnotePr>
  <w:endnotePr>
    <w:endnote w:id="0"/>
    <w:endnote w:id="1"/>
  </w:endnotePr>
  <w:compat>
    <w:useFELayout/>
  </w:compat>
  <w:rsids>
    <w:rsidRoot w:val="00537FED"/>
    <w:rsid w:val="00005F0C"/>
    <w:rsid w:val="00020A98"/>
    <w:rsid w:val="00030025"/>
    <w:rsid w:val="00034A9A"/>
    <w:rsid w:val="0004096F"/>
    <w:rsid w:val="00042A6A"/>
    <w:rsid w:val="0004515E"/>
    <w:rsid w:val="00064A2B"/>
    <w:rsid w:val="00076892"/>
    <w:rsid w:val="00080671"/>
    <w:rsid w:val="00081913"/>
    <w:rsid w:val="0009624E"/>
    <w:rsid w:val="000B2AD3"/>
    <w:rsid w:val="000B6F47"/>
    <w:rsid w:val="000C2D4F"/>
    <w:rsid w:val="000C6AF0"/>
    <w:rsid w:val="000C79FC"/>
    <w:rsid w:val="000D30F7"/>
    <w:rsid w:val="000D3AD0"/>
    <w:rsid w:val="000E033A"/>
    <w:rsid w:val="000F3099"/>
    <w:rsid w:val="00101F11"/>
    <w:rsid w:val="0010360F"/>
    <w:rsid w:val="00112BC2"/>
    <w:rsid w:val="001162E5"/>
    <w:rsid w:val="00132C1A"/>
    <w:rsid w:val="001348AA"/>
    <w:rsid w:val="0016436F"/>
    <w:rsid w:val="00164F1B"/>
    <w:rsid w:val="00174CD0"/>
    <w:rsid w:val="0018290E"/>
    <w:rsid w:val="0019119C"/>
    <w:rsid w:val="001A5EB9"/>
    <w:rsid w:val="001A6656"/>
    <w:rsid w:val="001B6B1E"/>
    <w:rsid w:val="001B6BDB"/>
    <w:rsid w:val="001C449C"/>
    <w:rsid w:val="001E2229"/>
    <w:rsid w:val="001F31B2"/>
    <w:rsid w:val="00202F39"/>
    <w:rsid w:val="00205F8D"/>
    <w:rsid w:val="00222066"/>
    <w:rsid w:val="002247C0"/>
    <w:rsid w:val="00231E3E"/>
    <w:rsid w:val="00252358"/>
    <w:rsid w:val="00281203"/>
    <w:rsid w:val="00286FF8"/>
    <w:rsid w:val="00297EB7"/>
    <w:rsid w:val="002A03C1"/>
    <w:rsid w:val="002A589A"/>
    <w:rsid w:val="002A76EE"/>
    <w:rsid w:val="002B11FD"/>
    <w:rsid w:val="002B795F"/>
    <w:rsid w:val="002C3A8F"/>
    <w:rsid w:val="002E710A"/>
    <w:rsid w:val="002E7719"/>
    <w:rsid w:val="002F1EAB"/>
    <w:rsid w:val="0030562C"/>
    <w:rsid w:val="00306AB2"/>
    <w:rsid w:val="00317E38"/>
    <w:rsid w:val="00340F4B"/>
    <w:rsid w:val="00344650"/>
    <w:rsid w:val="00352D94"/>
    <w:rsid w:val="00356E93"/>
    <w:rsid w:val="00364ED9"/>
    <w:rsid w:val="00376B89"/>
    <w:rsid w:val="00381C9C"/>
    <w:rsid w:val="003922B8"/>
    <w:rsid w:val="003B2574"/>
    <w:rsid w:val="003C35D2"/>
    <w:rsid w:val="003C5C89"/>
    <w:rsid w:val="003F1455"/>
    <w:rsid w:val="003F1474"/>
    <w:rsid w:val="003F3656"/>
    <w:rsid w:val="003F3C0D"/>
    <w:rsid w:val="003F5A57"/>
    <w:rsid w:val="00400454"/>
    <w:rsid w:val="00403642"/>
    <w:rsid w:val="00410321"/>
    <w:rsid w:val="004200A1"/>
    <w:rsid w:val="00422F5C"/>
    <w:rsid w:val="00425A20"/>
    <w:rsid w:val="00444466"/>
    <w:rsid w:val="00464780"/>
    <w:rsid w:val="004653E0"/>
    <w:rsid w:val="00466261"/>
    <w:rsid w:val="004731B1"/>
    <w:rsid w:val="00473B0B"/>
    <w:rsid w:val="004832AC"/>
    <w:rsid w:val="00484CF6"/>
    <w:rsid w:val="00486A29"/>
    <w:rsid w:val="00487AAD"/>
    <w:rsid w:val="004903B8"/>
    <w:rsid w:val="004B2804"/>
    <w:rsid w:val="004B2F32"/>
    <w:rsid w:val="004D3117"/>
    <w:rsid w:val="004D61A8"/>
    <w:rsid w:val="004D7436"/>
    <w:rsid w:val="004F493C"/>
    <w:rsid w:val="005072B2"/>
    <w:rsid w:val="00513F44"/>
    <w:rsid w:val="00521327"/>
    <w:rsid w:val="00525E27"/>
    <w:rsid w:val="005264BE"/>
    <w:rsid w:val="00527C80"/>
    <w:rsid w:val="0053157F"/>
    <w:rsid w:val="005358B5"/>
    <w:rsid w:val="00536902"/>
    <w:rsid w:val="00537FED"/>
    <w:rsid w:val="00546A9B"/>
    <w:rsid w:val="005577D7"/>
    <w:rsid w:val="00561FCE"/>
    <w:rsid w:val="00591EA4"/>
    <w:rsid w:val="005A01D1"/>
    <w:rsid w:val="005A464C"/>
    <w:rsid w:val="005A4B13"/>
    <w:rsid w:val="005B62C5"/>
    <w:rsid w:val="005D0C3D"/>
    <w:rsid w:val="005D254E"/>
    <w:rsid w:val="005D679C"/>
    <w:rsid w:val="005E017E"/>
    <w:rsid w:val="005E489C"/>
    <w:rsid w:val="005F2AB2"/>
    <w:rsid w:val="006066D3"/>
    <w:rsid w:val="006255C9"/>
    <w:rsid w:val="00630840"/>
    <w:rsid w:val="0063192B"/>
    <w:rsid w:val="00633604"/>
    <w:rsid w:val="00653682"/>
    <w:rsid w:val="00655514"/>
    <w:rsid w:val="00656262"/>
    <w:rsid w:val="006568DE"/>
    <w:rsid w:val="00657562"/>
    <w:rsid w:val="00665B3F"/>
    <w:rsid w:val="0067757D"/>
    <w:rsid w:val="0068343C"/>
    <w:rsid w:val="00683885"/>
    <w:rsid w:val="006875BB"/>
    <w:rsid w:val="006A7C4A"/>
    <w:rsid w:val="006B73AE"/>
    <w:rsid w:val="006B76B5"/>
    <w:rsid w:val="006C1F65"/>
    <w:rsid w:val="006C66E4"/>
    <w:rsid w:val="006D008D"/>
    <w:rsid w:val="006E27FF"/>
    <w:rsid w:val="006E4DDB"/>
    <w:rsid w:val="006F0B44"/>
    <w:rsid w:val="006F61AF"/>
    <w:rsid w:val="007606F3"/>
    <w:rsid w:val="00771957"/>
    <w:rsid w:val="00780159"/>
    <w:rsid w:val="007A60ED"/>
    <w:rsid w:val="007C5392"/>
    <w:rsid w:val="007F6B4A"/>
    <w:rsid w:val="008009BB"/>
    <w:rsid w:val="008027D8"/>
    <w:rsid w:val="00806FE3"/>
    <w:rsid w:val="00834914"/>
    <w:rsid w:val="00843207"/>
    <w:rsid w:val="00844091"/>
    <w:rsid w:val="008765CD"/>
    <w:rsid w:val="00876805"/>
    <w:rsid w:val="008937A4"/>
    <w:rsid w:val="008A7DC9"/>
    <w:rsid w:val="008B1648"/>
    <w:rsid w:val="008B210B"/>
    <w:rsid w:val="008B46B1"/>
    <w:rsid w:val="008C1B9B"/>
    <w:rsid w:val="008C1EC4"/>
    <w:rsid w:val="008D60F2"/>
    <w:rsid w:val="0094129A"/>
    <w:rsid w:val="00957219"/>
    <w:rsid w:val="0097255F"/>
    <w:rsid w:val="00975C69"/>
    <w:rsid w:val="0098511A"/>
    <w:rsid w:val="00992D79"/>
    <w:rsid w:val="009931F6"/>
    <w:rsid w:val="00996880"/>
    <w:rsid w:val="009B77FE"/>
    <w:rsid w:val="009D6F02"/>
    <w:rsid w:val="009E3B23"/>
    <w:rsid w:val="00A0558B"/>
    <w:rsid w:val="00A30992"/>
    <w:rsid w:val="00A327B4"/>
    <w:rsid w:val="00A33D18"/>
    <w:rsid w:val="00A367DF"/>
    <w:rsid w:val="00A748B8"/>
    <w:rsid w:val="00A812A3"/>
    <w:rsid w:val="00A85BD3"/>
    <w:rsid w:val="00A912C4"/>
    <w:rsid w:val="00A95FF6"/>
    <w:rsid w:val="00AB0AF2"/>
    <w:rsid w:val="00AC0F15"/>
    <w:rsid w:val="00AD3820"/>
    <w:rsid w:val="00AE2BA5"/>
    <w:rsid w:val="00AE7CBB"/>
    <w:rsid w:val="00AF479F"/>
    <w:rsid w:val="00B2267B"/>
    <w:rsid w:val="00B317A0"/>
    <w:rsid w:val="00B40300"/>
    <w:rsid w:val="00B4088A"/>
    <w:rsid w:val="00B5429D"/>
    <w:rsid w:val="00B54B7E"/>
    <w:rsid w:val="00B5791F"/>
    <w:rsid w:val="00B6685E"/>
    <w:rsid w:val="00B8536D"/>
    <w:rsid w:val="00B8737B"/>
    <w:rsid w:val="00BA005E"/>
    <w:rsid w:val="00BB06D5"/>
    <w:rsid w:val="00BB1196"/>
    <w:rsid w:val="00BB5E44"/>
    <w:rsid w:val="00BB65C8"/>
    <w:rsid w:val="00BD13BC"/>
    <w:rsid w:val="00BD4AD6"/>
    <w:rsid w:val="00BD5738"/>
    <w:rsid w:val="00BE20B4"/>
    <w:rsid w:val="00BE2C90"/>
    <w:rsid w:val="00BE79F4"/>
    <w:rsid w:val="00BF03BE"/>
    <w:rsid w:val="00BF04D2"/>
    <w:rsid w:val="00BF7EE7"/>
    <w:rsid w:val="00C01995"/>
    <w:rsid w:val="00C11ACC"/>
    <w:rsid w:val="00C12EFC"/>
    <w:rsid w:val="00C143F6"/>
    <w:rsid w:val="00C26D26"/>
    <w:rsid w:val="00C36C58"/>
    <w:rsid w:val="00C412B6"/>
    <w:rsid w:val="00C42700"/>
    <w:rsid w:val="00C43287"/>
    <w:rsid w:val="00C55776"/>
    <w:rsid w:val="00C55F69"/>
    <w:rsid w:val="00C6138C"/>
    <w:rsid w:val="00C64B21"/>
    <w:rsid w:val="00C86C3B"/>
    <w:rsid w:val="00C93B60"/>
    <w:rsid w:val="00CB3B91"/>
    <w:rsid w:val="00CD1718"/>
    <w:rsid w:val="00CD44C3"/>
    <w:rsid w:val="00CD5EFB"/>
    <w:rsid w:val="00CE27C4"/>
    <w:rsid w:val="00CF2E1F"/>
    <w:rsid w:val="00D11B57"/>
    <w:rsid w:val="00D120F1"/>
    <w:rsid w:val="00D14B7C"/>
    <w:rsid w:val="00D20439"/>
    <w:rsid w:val="00D318FA"/>
    <w:rsid w:val="00D5233E"/>
    <w:rsid w:val="00D70057"/>
    <w:rsid w:val="00D84342"/>
    <w:rsid w:val="00D87896"/>
    <w:rsid w:val="00D91064"/>
    <w:rsid w:val="00DC0385"/>
    <w:rsid w:val="00DC240A"/>
    <w:rsid w:val="00DC70F4"/>
    <w:rsid w:val="00DD34D8"/>
    <w:rsid w:val="00DE45C5"/>
    <w:rsid w:val="00DF5A3F"/>
    <w:rsid w:val="00E34E42"/>
    <w:rsid w:val="00E4478A"/>
    <w:rsid w:val="00E755B2"/>
    <w:rsid w:val="00E77F34"/>
    <w:rsid w:val="00E91AAC"/>
    <w:rsid w:val="00EA1777"/>
    <w:rsid w:val="00EC2E70"/>
    <w:rsid w:val="00EF090A"/>
    <w:rsid w:val="00EF6C7C"/>
    <w:rsid w:val="00F1106A"/>
    <w:rsid w:val="00F25350"/>
    <w:rsid w:val="00F279D5"/>
    <w:rsid w:val="00F418F2"/>
    <w:rsid w:val="00F42DDE"/>
    <w:rsid w:val="00F57474"/>
    <w:rsid w:val="00F577CD"/>
    <w:rsid w:val="00F73323"/>
    <w:rsid w:val="00F7679B"/>
    <w:rsid w:val="00F96752"/>
    <w:rsid w:val="00FA32B7"/>
    <w:rsid w:val="00FA70DB"/>
    <w:rsid w:val="00FB68BB"/>
    <w:rsid w:val="00FC4837"/>
    <w:rsid w:val="00FD2657"/>
    <w:rsid w:val="00FD7FC8"/>
    <w:rsid w:val="00FE284F"/>
    <w:rsid w:val="00FF0A23"/>
    <w:rsid w:val="00FF5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FED"/>
    <w:pPr>
      <w:spacing w:after="0" w:line="240" w:lineRule="auto"/>
    </w:pPr>
  </w:style>
  <w:style w:type="paragraph" w:styleId="a4">
    <w:name w:val="Normal (Web)"/>
    <w:basedOn w:val="a"/>
    <w:unhideWhenUsed/>
    <w:rsid w:val="00537F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1162E5"/>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1162E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0B6F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B6F47"/>
  </w:style>
  <w:style w:type="paragraph" w:styleId="a8">
    <w:name w:val="footer"/>
    <w:basedOn w:val="a"/>
    <w:link w:val="a9"/>
    <w:uiPriority w:val="99"/>
    <w:semiHidden/>
    <w:unhideWhenUsed/>
    <w:rsid w:val="000B6F4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B6F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19F6-ED04-4087-BB94-70904979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13957</TotalTime>
  <Pages>3</Pages>
  <Words>961</Words>
  <Characters>5481</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Компьютер_1Б</dc:creator>
  <cp:keywords/>
  <dc:description/>
  <cp:lastModifiedBy>Alibek</cp:lastModifiedBy>
  <cp:revision>289</cp:revision>
  <cp:lastPrinted>2020-08-11T11:09:00Z</cp:lastPrinted>
  <dcterms:created xsi:type="dcterms:W3CDTF">2019-04-17T10:25:00Z</dcterms:created>
  <dcterms:modified xsi:type="dcterms:W3CDTF">2021-01-12T03:14:00Z</dcterms:modified>
</cp:coreProperties>
</file>