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F8" w:rsidRPr="007D42AB" w:rsidRDefault="008C4EF8" w:rsidP="008C4EF8">
      <w:pPr>
        <w:pStyle w:val="a4"/>
        <w:spacing w:before="100" w:beforeAutospacing="1" w:after="100" w:afterAutospacing="1"/>
        <w:jc w:val="center"/>
        <w:rPr>
          <w:i/>
          <w:sz w:val="36"/>
          <w:szCs w:val="36"/>
        </w:rPr>
      </w:pPr>
      <w:r w:rsidRPr="007D42AB">
        <w:rPr>
          <w:b/>
          <w:sz w:val="36"/>
          <w:szCs w:val="36"/>
        </w:rPr>
        <w:t>О работе уполномоченн</w:t>
      </w:r>
      <w:r w:rsidR="00316E3F" w:rsidRPr="007D42AB">
        <w:rPr>
          <w:b/>
          <w:sz w:val="36"/>
          <w:szCs w:val="36"/>
        </w:rPr>
        <w:t>ого</w:t>
      </w:r>
      <w:r w:rsidRPr="007D42AB">
        <w:rPr>
          <w:b/>
          <w:sz w:val="36"/>
          <w:szCs w:val="36"/>
        </w:rPr>
        <w:t xml:space="preserve"> по </w:t>
      </w:r>
      <w:r w:rsidR="00AF6F29" w:rsidRPr="007D42AB">
        <w:rPr>
          <w:b/>
          <w:sz w:val="36"/>
          <w:szCs w:val="36"/>
        </w:rPr>
        <w:t xml:space="preserve">этике </w:t>
      </w:r>
      <w:r w:rsidR="00316E3F" w:rsidRPr="007D42AB">
        <w:rPr>
          <w:b/>
          <w:sz w:val="36"/>
          <w:szCs w:val="36"/>
        </w:rPr>
        <w:t xml:space="preserve">аппарата </w:t>
      </w:r>
      <w:proofErr w:type="spellStart"/>
      <w:r w:rsidR="00316E3F" w:rsidRPr="007D42AB">
        <w:rPr>
          <w:b/>
          <w:sz w:val="36"/>
          <w:szCs w:val="36"/>
        </w:rPr>
        <w:t>акима</w:t>
      </w:r>
      <w:proofErr w:type="spellEnd"/>
      <w:r w:rsidR="00316E3F" w:rsidRPr="007D42AB">
        <w:rPr>
          <w:b/>
          <w:sz w:val="36"/>
          <w:szCs w:val="36"/>
        </w:rPr>
        <w:t xml:space="preserve"> </w:t>
      </w:r>
      <w:r w:rsidRPr="007D42AB">
        <w:rPr>
          <w:b/>
          <w:sz w:val="36"/>
          <w:szCs w:val="36"/>
        </w:rPr>
        <w:t xml:space="preserve">Северо-Казахстанской области </w:t>
      </w:r>
      <w:r w:rsidR="00AF6F29" w:rsidRPr="007D42AB">
        <w:rPr>
          <w:b/>
          <w:sz w:val="36"/>
          <w:szCs w:val="36"/>
        </w:rPr>
        <w:t xml:space="preserve">за </w:t>
      </w:r>
      <w:r w:rsidR="003876B1">
        <w:rPr>
          <w:b/>
          <w:sz w:val="36"/>
          <w:szCs w:val="36"/>
        </w:rPr>
        <w:t>12</w:t>
      </w:r>
      <w:r w:rsidR="00AF6F29" w:rsidRPr="007D42AB">
        <w:rPr>
          <w:b/>
          <w:sz w:val="36"/>
          <w:szCs w:val="36"/>
        </w:rPr>
        <w:t xml:space="preserve"> месяцев 2020</w:t>
      </w:r>
      <w:r w:rsidR="009D066A" w:rsidRPr="007D42AB">
        <w:rPr>
          <w:b/>
          <w:sz w:val="36"/>
          <w:szCs w:val="36"/>
        </w:rPr>
        <w:t xml:space="preserve"> года</w:t>
      </w:r>
    </w:p>
    <w:p w:rsidR="008C4EF8" w:rsidRPr="007D42AB" w:rsidRDefault="003876B1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 xml:space="preserve">За прошедший 2020 год уполномоченным по этике аппарата </w:t>
      </w:r>
      <w:proofErr w:type="spellStart"/>
      <w:r>
        <w:rPr>
          <w:rFonts w:ascii="Times New Roman" w:hAnsi="Times New Roman"/>
          <w:sz w:val="36"/>
          <w:szCs w:val="36"/>
          <w:lang w:eastAsia="ru-RU"/>
        </w:rPr>
        <w:t>акима</w:t>
      </w:r>
      <w:proofErr w:type="spellEnd"/>
      <w:r>
        <w:rPr>
          <w:rFonts w:ascii="Times New Roman" w:hAnsi="Times New Roman"/>
          <w:sz w:val="36"/>
          <w:szCs w:val="36"/>
          <w:lang w:eastAsia="ru-RU"/>
        </w:rPr>
        <w:t xml:space="preserve"> Северо-Казахстанской области проделана определенная работа, направленная на улучшение этичности государственных служащих во взаимоотношении между собой, и в первую очередь во взаимоотношениях с населением и гражданами нашего общества, а также улучшения морально-психологического климата в коллективах местных исполнительных и государственных органов. </w:t>
      </w:r>
    </w:p>
    <w:p w:rsidR="008C4EF8" w:rsidRPr="007D42AB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t>Задачи и функциональные обязанности уполномоченн</w:t>
      </w:r>
      <w:r w:rsidR="00316E3F" w:rsidRPr="007D42AB">
        <w:rPr>
          <w:rFonts w:ascii="Times New Roman" w:hAnsi="Times New Roman"/>
          <w:sz w:val="36"/>
          <w:szCs w:val="36"/>
          <w:lang w:eastAsia="ru-RU"/>
        </w:rPr>
        <w:t>ого</w:t>
      </w:r>
      <w:r w:rsidRPr="007D42AB">
        <w:rPr>
          <w:rFonts w:ascii="Times New Roman" w:hAnsi="Times New Roman"/>
          <w:sz w:val="36"/>
          <w:szCs w:val="36"/>
          <w:lang w:eastAsia="ru-RU"/>
        </w:rPr>
        <w:t xml:space="preserve"> по этике определены Положением, утвержденным Указом Президента Республики Казахстан, основными</w:t>
      </w:r>
      <w:r w:rsidR="009D066A" w:rsidRPr="007D42AB">
        <w:rPr>
          <w:rFonts w:ascii="Times New Roman" w:hAnsi="Times New Roman"/>
          <w:sz w:val="36"/>
          <w:szCs w:val="36"/>
          <w:lang w:val="kk-KZ" w:eastAsia="ru-RU"/>
        </w:rPr>
        <w:t xml:space="preserve"> функциями</w:t>
      </w:r>
      <w:r w:rsidRPr="007D42AB">
        <w:rPr>
          <w:rFonts w:ascii="Times New Roman" w:hAnsi="Times New Roman"/>
          <w:sz w:val="36"/>
          <w:szCs w:val="36"/>
          <w:lang w:eastAsia="ru-RU"/>
        </w:rPr>
        <w:t xml:space="preserve"> является: консультативная и разъяснительная работа</w:t>
      </w:r>
      <w:r w:rsidR="002E3451" w:rsidRPr="007D42AB">
        <w:rPr>
          <w:rFonts w:ascii="Times New Roman" w:hAnsi="Times New Roman"/>
          <w:sz w:val="36"/>
          <w:szCs w:val="36"/>
          <w:lang w:eastAsia="ru-RU"/>
        </w:rPr>
        <w:t>,</w:t>
      </w:r>
      <w:r w:rsidRPr="007D42AB">
        <w:rPr>
          <w:rFonts w:ascii="Times New Roman" w:hAnsi="Times New Roman"/>
          <w:sz w:val="36"/>
          <w:szCs w:val="36"/>
          <w:lang w:eastAsia="ru-RU"/>
        </w:rPr>
        <w:t xml:space="preserve"> предупреждение коррупционных и этических правонарушений, конфликтов интересов</w:t>
      </w:r>
      <w:r w:rsidR="002E3451" w:rsidRPr="007D42AB">
        <w:rPr>
          <w:rFonts w:ascii="Times New Roman" w:hAnsi="Times New Roman"/>
          <w:sz w:val="36"/>
          <w:szCs w:val="36"/>
          <w:lang w:eastAsia="ru-RU"/>
        </w:rPr>
        <w:t>,</w:t>
      </w:r>
      <w:r w:rsidRPr="007D42AB">
        <w:rPr>
          <w:rFonts w:ascii="Times New Roman" w:hAnsi="Times New Roman"/>
          <w:sz w:val="36"/>
          <w:szCs w:val="36"/>
          <w:lang w:eastAsia="ru-RU"/>
        </w:rPr>
        <w:t xml:space="preserve"> </w:t>
      </w:r>
      <w:proofErr w:type="gramStart"/>
      <w:r w:rsidRPr="007D42AB">
        <w:rPr>
          <w:rFonts w:ascii="Times New Roman" w:hAnsi="Times New Roman"/>
          <w:sz w:val="36"/>
          <w:szCs w:val="36"/>
          <w:lang w:eastAsia="ru-RU"/>
        </w:rPr>
        <w:t>контроль за</w:t>
      </w:r>
      <w:proofErr w:type="gramEnd"/>
      <w:r w:rsidRPr="007D42AB">
        <w:rPr>
          <w:rFonts w:ascii="Times New Roman" w:hAnsi="Times New Roman"/>
          <w:sz w:val="36"/>
          <w:szCs w:val="36"/>
          <w:lang w:eastAsia="ru-RU"/>
        </w:rPr>
        <w:t xml:space="preserve"> соблюдением этических норм</w:t>
      </w:r>
      <w:r w:rsidR="003876B1">
        <w:rPr>
          <w:rFonts w:ascii="Times New Roman" w:hAnsi="Times New Roman"/>
          <w:sz w:val="36"/>
          <w:szCs w:val="36"/>
          <w:lang w:eastAsia="ru-RU"/>
        </w:rPr>
        <w:t xml:space="preserve"> и состоянием морально-психологического климата в коллективах, а также</w:t>
      </w:r>
      <w:r w:rsidRPr="007D42AB">
        <w:rPr>
          <w:rFonts w:ascii="Times New Roman" w:hAnsi="Times New Roman"/>
          <w:sz w:val="36"/>
          <w:szCs w:val="36"/>
          <w:lang w:eastAsia="ru-RU"/>
        </w:rPr>
        <w:t xml:space="preserve"> рассмотрение обращений.</w:t>
      </w:r>
    </w:p>
    <w:p w:rsidR="008C4EF8" w:rsidRPr="007D42AB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</w:rPr>
        <w:t xml:space="preserve">Во исполнение утвержденного председателем Агентства Комплексного плана по повышению этичности на государственной службе по согласованию с </w:t>
      </w:r>
      <w:r w:rsidRPr="007D42AB">
        <w:rPr>
          <w:rFonts w:ascii="Times New Roman" w:hAnsi="Times New Roman"/>
          <w:sz w:val="36"/>
          <w:szCs w:val="36"/>
          <w:lang w:eastAsia="ru-RU"/>
        </w:rPr>
        <w:t>уполномоченным органом</w:t>
      </w:r>
      <w:r w:rsidR="002E3451" w:rsidRPr="007D42AB">
        <w:rPr>
          <w:rFonts w:ascii="Times New Roman" w:hAnsi="Times New Roman"/>
          <w:sz w:val="36"/>
          <w:szCs w:val="36"/>
          <w:lang w:eastAsia="ru-RU"/>
        </w:rPr>
        <w:t xml:space="preserve"> был</w:t>
      </w:r>
      <w:r w:rsidRPr="007D42AB">
        <w:rPr>
          <w:rFonts w:ascii="Times New Roman" w:hAnsi="Times New Roman"/>
          <w:sz w:val="36"/>
          <w:szCs w:val="36"/>
        </w:rPr>
        <w:t xml:space="preserve"> утвержден и реализован План работы уполномоченных по этике местных испол</w:t>
      </w:r>
      <w:r w:rsidR="00AF6F29" w:rsidRPr="007D42AB">
        <w:rPr>
          <w:rFonts w:ascii="Times New Roman" w:hAnsi="Times New Roman"/>
          <w:sz w:val="36"/>
          <w:szCs w:val="36"/>
        </w:rPr>
        <w:t>нительных органов области на 2020</w:t>
      </w:r>
      <w:r w:rsidRPr="007D42AB">
        <w:rPr>
          <w:rFonts w:ascii="Times New Roman" w:hAnsi="Times New Roman"/>
          <w:sz w:val="36"/>
          <w:szCs w:val="36"/>
        </w:rPr>
        <w:t xml:space="preserve"> год.</w:t>
      </w:r>
    </w:p>
    <w:p w:rsidR="002E3451" w:rsidRPr="007D42AB" w:rsidRDefault="002E3451" w:rsidP="002E34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t xml:space="preserve">В местных исполнительных органах области </w:t>
      </w:r>
      <w:r w:rsidR="009D066A" w:rsidRPr="007D42AB">
        <w:rPr>
          <w:rFonts w:ascii="Times New Roman" w:hAnsi="Times New Roman"/>
          <w:sz w:val="36"/>
          <w:szCs w:val="36"/>
          <w:lang w:val="kk-KZ" w:eastAsia="ru-RU"/>
        </w:rPr>
        <w:t xml:space="preserve">на постоянной основе </w:t>
      </w:r>
      <w:r w:rsidRPr="007D42AB">
        <w:rPr>
          <w:rFonts w:ascii="Times New Roman" w:hAnsi="Times New Roman"/>
          <w:sz w:val="36"/>
          <w:szCs w:val="36"/>
          <w:lang w:eastAsia="ru-RU"/>
        </w:rPr>
        <w:t>проводится работа по профилактике правонарушений среди государственных служащих.</w:t>
      </w:r>
    </w:p>
    <w:p w:rsidR="002E3451" w:rsidRPr="007D42AB" w:rsidRDefault="002E3451" w:rsidP="002E34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t xml:space="preserve">В государственных органах утверждены антикоррупционные стандарты, ведомственные планы профилактики и предупреждения коррупционных правонарушений, согласно которых проводится работа в данном направлении. </w:t>
      </w:r>
    </w:p>
    <w:p w:rsidR="002E3451" w:rsidRPr="007D42AB" w:rsidRDefault="002E3451" w:rsidP="002E34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lastRenderedPageBreak/>
        <w:t xml:space="preserve">Всеми государственными служащими в соответствии с Законами «О противодействии коррупции», «О государственной службе» приняты антикоррупционные ограничения и этические стандарты.  </w:t>
      </w:r>
    </w:p>
    <w:p w:rsidR="008C4EF8" w:rsidRPr="00236CD2" w:rsidRDefault="00236CD2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lang w:eastAsia="ru-RU"/>
        </w:rPr>
        <w:t>В течени</w:t>
      </w:r>
      <w:proofErr w:type="gramStart"/>
      <w:r w:rsidR="00013870">
        <w:rPr>
          <w:rFonts w:ascii="Times New Roman" w:hAnsi="Times New Roman"/>
          <w:sz w:val="36"/>
          <w:szCs w:val="36"/>
          <w:lang w:eastAsia="ru-RU"/>
        </w:rPr>
        <w:t>и</w:t>
      </w:r>
      <w:proofErr w:type="gramEnd"/>
      <w:r w:rsidR="005C5FAB" w:rsidRPr="00236CD2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013870">
        <w:rPr>
          <w:rFonts w:ascii="Times New Roman" w:hAnsi="Times New Roman"/>
          <w:sz w:val="36"/>
          <w:szCs w:val="36"/>
          <w:lang w:eastAsia="ru-RU"/>
        </w:rPr>
        <w:t>12</w:t>
      </w:r>
      <w:r w:rsidR="00AF6F29" w:rsidRPr="00236CD2">
        <w:rPr>
          <w:rFonts w:ascii="Times New Roman" w:hAnsi="Times New Roman"/>
          <w:sz w:val="36"/>
          <w:szCs w:val="36"/>
          <w:lang w:eastAsia="ru-RU"/>
        </w:rPr>
        <w:t xml:space="preserve"> месяцев 2020</w:t>
      </w:r>
      <w:r w:rsidR="008C4EF8" w:rsidRPr="00236CD2">
        <w:rPr>
          <w:rFonts w:ascii="Times New Roman" w:hAnsi="Times New Roman"/>
          <w:sz w:val="36"/>
          <w:szCs w:val="36"/>
          <w:lang w:eastAsia="ru-RU"/>
        </w:rPr>
        <w:t xml:space="preserve"> года </w:t>
      </w:r>
      <w:r w:rsidR="00316E3F" w:rsidRPr="00236CD2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2E3451" w:rsidRPr="00236CD2">
        <w:rPr>
          <w:rFonts w:ascii="Times New Roman" w:hAnsi="Times New Roman"/>
          <w:sz w:val="36"/>
          <w:szCs w:val="36"/>
          <w:lang w:eastAsia="ru-RU"/>
        </w:rPr>
        <w:t>уполномоченным по этике</w:t>
      </w:r>
      <w:r w:rsidR="00316E3F" w:rsidRPr="00236CD2">
        <w:rPr>
          <w:rFonts w:ascii="Times New Roman" w:hAnsi="Times New Roman"/>
          <w:sz w:val="36"/>
          <w:szCs w:val="36"/>
          <w:lang w:eastAsia="ru-RU"/>
        </w:rPr>
        <w:t xml:space="preserve"> аппарата </w:t>
      </w:r>
      <w:proofErr w:type="spellStart"/>
      <w:r w:rsidR="00316E3F" w:rsidRPr="00236CD2">
        <w:rPr>
          <w:rFonts w:ascii="Times New Roman" w:hAnsi="Times New Roman"/>
          <w:sz w:val="36"/>
          <w:szCs w:val="36"/>
          <w:lang w:eastAsia="ru-RU"/>
        </w:rPr>
        <w:t>акима</w:t>
      </w:r>
      <w:proofErr w:type="spellEnd"/>
      <w:r w:rsidR="00316E3F" w:rsidRPr="00236CD2">
        <w:rPr>
          <w:rFonts w:ascii="Times New Roman" w:hAnsi="Times New Roman"/>
          <w:sz w:val="36"/>
          <w:szCs w:val="36"/>
          <w:lang w:eastAsia="ru-RU"/>
        </w:rPr>
        <w:t xml:space="preserve"> СКО</w:t>
      </w:r>
      <w:r w:rsidR="002E3451" w:rsidRPr="00236CD2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8C4EF8" w:rsidRPr="00236CD2">
        <w:rPr>
          <w:rFonts w:ascii="Times New Roman" w:hAnsi="Times New Roman"/>
          <w:sz w:val="36"/>
          <w:szCs w:val="36"/>
          <w:lang w:eastAsia="ru-RU"/>
        </w:rPr>
        <w:t>проведено</w:t>
      </w:r>
      <w:r w:rsidR="008C4EF8" w:rsidRPr="00236CD2">
        <w:rPr>
          <w:rFonts w:ascii="Times New Roman" w:hAnsi="Times New Roman"/>
          <w:sz w:val="36"/>
          <w:szCs w:val="36"/>
        </w:rPr>
        <w:t xml:space="preserve"> </w:t>
      </w:r>
      <w:r w:rsidR="00F16D10" w:rsidRPr="00236CD2">
        <w:rPr>
          <w:rFonts w:ascii="Times New Roman" w:hAnsi="Times New Roman"/>
          <w:sz w:val="36"/>
          <w:szCs w:val="36"/>
        </w:rPr>
        <w:t>2</w:t>
      </w:r>
      <w:r w:rsidR="00013870">
        <w:rPr>
          <w:rFonts w:ascii="Times New Roman" w:hAnsi="Times New Roman"/>
          <w:sz w:val="36"/>
          <w:szCs w:val="36"/>
        </w:rPr>
        <w:t>53</w:t>
      </w:r>
      <w:r w:rsidR="008C4EF8" w:rsidRPr="00236CD2">
        <w:rPr>
          <w:rFonts w:ascii="Times New Roman" w:hAnsi="Times New Roman"/>
          <w:sz w:val="36"/>
          <w:szCs w:val="36"/>
        </w:rPr>
        <w:t xml:space="preserve"> разъяснительных мероприятия по вопросам соблюдения законодательства о государственной службе, профилактике коррупционных правонарушений и соблюдения Этического кодекса, в том числе </w:t>
      </w:r>
      <w:r w:rsidR="00013870">
        <w:rPr>
          <w:rFonts w:ascii="Times New Roman" w:hAnsi="Times New Roman"/>
          <w:sz w:val="36"/>
          <w:szCs w:val="36"/>
        </w:rPr>
        <w:t>146</w:t>
      </w:r>
      <w:r w:rsidR="00082E71" w:rsidRPr="00236CD2">
        <w:rPr>
          <w:rFonts w:ascii="Times New Roman" w:hAnsi="Times New Roman"/>
          <w:sz w:val="36"/>
          <w:szCs w:val="36"/>
        </w:rPr>
        <w:t xml:space="preserve"> </w:t>
      </w:r>
      <w:r w:rsidR="008C4EF8" w:rsidRPr="00236CD2">
        <w:rPr>
          <w:rFonts w:ascii="Times New Roman" w:hAnsi="Times New Roman"/>
          <w:sz w:val="36"/>
          <w:szCs w:val="36"/>
        </w:rPr>
        <w:t xml:space="preserve"> лекций и семинаров, </w:t>
      </w:r>
      <w:r w:rsidR="00F16D10" w:rsidRPr="00236CD2">
        <w:rPr>
          <w:rFonts w:ascii="Times New Roman" w:hAnsi="Times New Roman"/>
          <w:sz w:val="36"/>
          <w:szCs w:val="36"/>
        </w:rPr>
        <w:t>10</w:t>
      </w:r>
      <w:r w:rsidR="00013870">
        <w:rPr>
          <w:rFonts w:ascii="Times New Roman" w:hAnsi="Times New Roman"/>
          <w:sz w:val="36"/>
          <w:szCs w:val="36"/>
        </w:rPr>
        <w:t>7</w:t>
      </w:r>
      <w:r w:rsidR="008C4EF8" w:rsidRPr="00236CD2">
        <w:rPr>
          <w:rFonts w:ascii="Times New Roman" w:hAnsi="Times New Roman"/>
          <w:sz w:val="36"/>
          <w:szCs w:val="36"/>
        </w:rPr>
        <w:t xml:space="preserve"> через СМИ и интернет ресурсы.</w:t>
      </w:r>
    </w:p>
    <w:p w:rsidR="00013870" w:rsidRDefault="00013870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</w:t>
      </w:r>
      <w:r w:rsidR="00F16D10" w:rsidRPr="00236CD2">
        <w:rPr>
          <w:rFonts w:ascii="Times New Roman" w:hAnsi="Times New Roman"/>
          <w:sz w:val="36"/>
          <w:szCs w:val="36"/>
        </w:rPr>
        <w:t>роведено одно выступление по местному телевидению</w:t>
      </w:r>
      <w:r w:rsidR="00DF74B8" w:rsidRPr="00236CD2">
        <w:rPr>
          <w:rFonts w:ascii="Times New Roman" w:hAnsi="Times New Roman"/>
          <w:sz w:val="36"/>
          <w:szCs w:val="36"/>
        </w:rPr>
        <w:t xml:space="preserve">. Проведено рабочее совещание с уполномоченными по этике районов и города Петропавловска с участием представителя Департамента Агентства по делам государственной службы. </w:t>
      </w:r>
    </w:p>
    <w:p w:rsidR="00F16D10" w:rsidRPr="00236CD2" w:rsidRDefault="00DF74B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236CD2">
        <w:rPr>
          <w:rFonts w:ascii="Times New Roman" w:hAnsi="Times New Roman"/>
          <w:sz w:val="36"/>
          <w:szCs w:val="36"/>
        </w:rPr>
        <w:t xml:space="preserve">Прием граждан проводится систематически на платформе </w:t>
      </w:r>
      <w:r w:rsidRPr="00236CD2">
        <w:rPr>
          <w:rFonts w:ascii="Times New Roman" w:eastAsia="Times New Roman" w:hAnsi="Times New Roman"/>
          <w:sz w:val="32"/>
          <w:szCs w:val="32"/>
          <w:lang w:val="kk-KZ" w:eastAsia="ru-RU"/>
        </w:rPr>
        <w:t>«Whats App»</w:t>
      </w:r>
      <w:r w:rsidR="00013870">
        <w:rPr>
          <w:rFonts w:ascii="Times New Roman" w:eastAsia="Times New Roman" w:hAnsi="Times New Roman"/>
          <w:sz w:val="32"/>
          <w:szCs w:val="32"/>
          <w:lang w:val="kk-KZ" w:eastAsia="ru-RU"/>
        </w:rPr>
        <w:t xml:space="preserve"> и на платформе Фейсбук</w:t>
      </w:r>
      <w:r w:rsidRPr="00236CD2">
        <w:rPr>
          <w:rFonts w:ascii="Times New Roman" w:eastAsia="Times New Roman" w:hAnsi="Times New Roman"/>
          <w:sz w:val="32"/>
          <w:szCs w:val="32"/>
          <w:lang w:val="kk-KZ" w:eastAsia="ru-RU"/>
        </w:rPr>
        <w:t xml:space="preserve">. </w:t>
      </w:r>
    </w:p>
    <w:p w:rsidR="008C4EF8" w:rsidRPr="007D42AB" w:rsidRDefault="008C4EF8" w:rsidP="008C4EF8">
      <w:pPr>
        <w:pStyle w:val="a4"/>
        <w:ind w:firstLine="708"/>
        <w:contextualSpacing/>
        <w:jc w:val="both"/>
        <w:rPr>
          <w:sz w:val="36"/>
          <w:szCs w:val="36"/>
        </w:rPr>
      </w:pPr>
      <w:r w:rsidRPr="007D42AB">
        <w:rPr>
          <w:sz w:val="36"/>
          <w:szCs w:val="36"/>
        </w:rPr>
        <w:t>В рамках разъя</w:t>
      </w:r>
      <w:r w:rsidR="00013870">
        <w:rPr>
          <w:sz w:val="36"/>
          <w:szCs w:val="36"/>
        </w:rPr>
        <w:t>снительной работы осуществлено 16</w:t>
      </w:r>
      <w:r w:rsidR="00DF74B8">
        <w:rPr>
          <w:sz w:val="36"/>
          <w:szCs w:val="36"/>
        </w:rPr>
        <w:t xml:space="preserve"> выезд</w:t>
      </w:r>
      <w:r w:rsidR="00C213FA">
        <w:rPr>
          <w:sz w:val="36"/>
          <w:szCs w:val="36"/>
        </w:rPr>
        <w:t>ов</w:t>
      </w:r>
      <w:r w:rsidRPr="007D42AB">
        <w:rPr>
          <w:sz w:val="36"/>
          <w:szCs w:val="36"/>
        </w:rPr>
        <w:t xml:space="preserve"> в </w:t>
      </w:r>
      <w:r w:rsidR="005C5FAB" w:rsidRPr="007D42AB">
        <w:rPr>
          <w:sz w:val="36"/>
          <w:szCs w:val="36"/>
        </w:rPr>
        <w:t>р</w:t>
      </w:r>
      <w:r w:rsidR="00316E3F" w:rsidRPr="007D42AB">
        <w:rPr>
          <w:sz w:val="36"/>
          <w:szCs w:val="36"/>
        </w:rPr>
        <w:t xml:space="preserve">егионы области, в том числе </w:t>
      </w:r>
      <w:r w:rsidR="00013870">
        <w:rPr>
          <w:sz w:val="36"/>
          <w:szCs w:val="36"/>
        </w:rPr>
        <w:t>5</w:t>
      </w:r>
      <w:r w:rsidR="00316E3F" w:rsidRPr="007D42AB">
        <w:rPr>
          <w:sz w:val="36"/>
          <w:szCs w:val="36"/>
        </w:rPr>
        <w:t xml:space="preserve"> в районы</w:t>
      </w:r>
      <w:r w:rsidR="00013870">
        <w:rPr>
          <w:sz w:val="36"/>
          <w:szCs w:val="36"/>
        </w:rPr>
        <w:t xml:space="preserve"> и 11 в сельские округа.</w:t>
      </w:r>
      <w:r w:rsidR="00C213FA">
        <w:rPr>
          <w:sz w:val="36"/>
          <w:szCs w:val="36"/>
        </w:rPr>
        <w:t xml:space="preserve"> В ходе этих выездов в орбиту разъяснительной работы вовлечены более 150 государственных служащих.</w:t>
      </w:r>
    </w:p>
    <w:p w:rsidR="008C4EF8" w:rsidRPr="007D42AB" w:rsidRDefault="005C5FAB" w:rsidP="005C5F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t>В</w:t>
      </w:r>
      <w:r w:rsidR="008C4EF8" w:rsidRPr="007D42AB">
        <w:rPr>
          <w:rFonts w:ascii="Times New Roman" w:hAnsi="Times New Roman"/>
          <w:sz w:val="36"/>
          <w:szCs w:val="36"/>
          <w:lang w:eastAsia="ru-RU"/>
        </w:rPr>
        <w:t xml:space="preserve"> ходе выездных мероприятий в целях повышения уровня этичности госслужащих </w:t>
      </w:r>
      <w:r w:rsidRPr="007D42AB">
        <w:rPr>
          <w:rFonts w:ascii="Times New Roman" w:hAnsi="Times New Roman"/>
          <w:sz w:val="36"/>
          <w:szCs w:val="36"/>
          <w:lang w:eastAsia="ru-RU"/>
        </w:rPr>
        <w:t>применяется</w:t>
      </w:r>
      <w:r w:rsidR="008C4EF8" w:rsidRPr="007D42AB">
        <w:rPr>
          <w:rFonts w:ascii="Times New Roman" w:hAnsi="Times New Roman"/>
          <w:sz w:val="36"/>
          <w:szCs w:val="36"/>
          <w:lang w:eastAsia="ru-RU"/>
        </w:rPr>
        <w:t xml:space="preserve"> практика оценки знания норм Этического кодекса и антикоррупционных стандартов. </w:t>
      </w:r>
    </w:p>
    <w:p w:rsidR="008C4EF8" w:rsidRPr="007D42AB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t>Информация о совершении коррупционных правонарушений в целях предупреждения незамедлительно доводится до личного состава.</w:t>
      </w:r>
    </w:p>
    <w:p w:rsidR="008C4EF8" w:rsidRPr="007D42AB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t>Данная работа проводится во взаимодействии с Департаментом по делам государственной службы</w:t>
      </w:r>
      <w:r w:rsidR="009D066A" w:rsidRPr="007D42AB">
        <w:rPr>
          <w:rFonts w:ascii="Times New Roman" w:hAnsi="Times New Roman"/>
          <w:sz w:val="36"/>
          <w:szCs w:val="36"/>
          <w:lang w:eastAsia="ru-RU"/>
        </w:rPr>
        <w:t xml:space="preserve">, </w:t>
      </w:r>
      <w:r w:rsidRPr="007D42AB">
        <w:rPr>
          <w:rFonts w:ascii="Times New Roman" w:hAnsi="Times New Roman"/>
          <w:sz w:val="36"/>
          <w:szCs w:val="36"/>
          <w:lang w:eastAsia="ru-RU"/>
        </w:rPr>
        <w:t>Антикоррупционной службой</w:t>
      </w:r>
      <w:r w:rsidR="00C213FA">
        <w:rPr>
          <w:rFonts w:ascii="Times New Roman" w:hAnsi="Times New Roman"/>
          <w:sz w:val="36"/>
          <w:szCs w:val="36"/>
          <w:lang w:eastAsia="ru-RU"/>
        </w:rPr>
        <w:t xml:space="preserve">. </w:t>
      </w:r>
    </w:p>
    <w:p w:rsidR="008C4EF8" w:rsidRPr="007D42AB" w:rsidRDefault="00C213FA" w:rsidP="008C4EF8">
      <w:pPr>
        <w:pStyle w:val="a4"/>
        <w:ind w:firstLine="708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>За 12</w:t>
      </w:r>
      <w:r w:rsidR="00F16D10">
        <w:rPr>
          <w:sz w:val="36"/>
          <w:szCs w:val="36"/>
        </w:rPr>
        <w:t xml:space="preserve"> месяцев</w:t>
      </w:r>
      <w:r w:rsidR="00AF6F29" w:rsidRPr="007D42AB">
        <w:rPr>
          <w:sz w:val="36"/>
          <w:szCs w:val="36"/>
        </w:rPr>
        <w:t xml:space="preserve"> текущего года </w:t>
      </w:r>
      <w:r w:rsidR="008C4EF8" w:rsidRPr="007D42AB">
        <w:rPr>
          <w:sz w:val="36"/>
          <w:szCs w:val="36"/>
        </w:rPr>
        <w:t xml:space="preserve">проведено </w:t>
      </w:r>
      <w:r>
        <w:rPr>
          <w:sz w:val="36"/>
          <w:szCs w:val="36"/>
        </w:rPr>
        <w:t>185</w:t>
      </w:r>
      <w:r w:rsidR="008C4EF8" w:rsidRPr="007D42AB">
        <w:rPr>
          <w:sz w:val="36"/>
          <w:szCs w:val="36"/>
        </w:rPr>
        <w:t xml:space="preserve"> личных приемов</w:t>
      </w:r>
      <w:r w:rsidR="00F16D10">
        <w:rPr>
          <w:sz w:val="36"/>
          <w:szCs w:val="36"/>
        </w:rPr>
        <w:t xml:space="preserve">, в том числе </w:t>
      </w:r>
      <w:r>
        <w:rPr>
          <w:sz w:val="36"/>
          <w:szCs w:val="36"/>
        </w:rPr>
        <w:t>37</w:t>
      </w:r>
      <w:r w:rsidR="008C4EF8" w:rsidRPr="007D42AB">
        <w:rPr>
          <w:sz w:val="36"/>
          <w:szCs w:val="36"/>
        </w:rPr>
        <w:t xml:space="preserve"> выездных в регионах области. </w:t>
      </w:r>
    </w:p>
    <w:p w:rsidR="008C4EF8" w:rsidRPr="00236CD2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</w:rPr>
      </w:pPr>
      <w:r w:rsidRPr="007D42AB">
        <w:rPr>
          <w:rFonts w:ascii="Times New Roman" w:hAnsi="Times New Roman"/>
          <w:sz w:val="36"/>
          <w:szCs w:val="36"/>
        </w:rPr>
        <w:lastRenderedPageBreak/>
        <w:t>С цел</w:t>
      </w:r>
      <w:r w:rsidR="00863A6F" w:rsidRPr="007D42AB">
        <w:rPr>
          <w:rFonts w:ascii="Times New Roman" w:hAnsi="Times New Roman"/>
          <w:sz w:val="36"/>
          <w:szCs w:val="36"/>
        </w:rPr>
        <w:t>ь</w:t>
      </w:r>
      <w:r w:rsidR="00C213FA">
        <w:rPr>
          <w:rFonts w:ascii="Times New Roman" w:hAnsi="Times New Roman"/>
          <w:sz w:val="36"/>
          <w:szCs w:val="36"/>
        </w:rPr>
        <w:t>ю профилактики правонарушений 254</w:t>
      </w:r>
      <w:r w:rsidRPr="007D42AB">
        <w:rPr>
          <w:rFonts w:ascii="Times New Roman" w:hAnsi="Times New Roman"/>
          <w:sz w:val="36"/>
          <w:szCs w:val="36"/>
        </w:rPr>
        <w:t xml:space="preserve"> госслужащим и гражданам оказана консультативная помощь по вопросам государственной службы, противодействия коррупции и служебной этики</w:t>
      </w:r>
      <w:r w:rsidRPr="007D42AB">
        <w:rPr>
          <w:rFonts w:ascii="Times New Roman" w:hAnsi="Times New Roman"/>
          <w:i/>
          <w:sz w:val="36"/>
          <w:szCs w:val="36"/>
        </w:rPr>
        <w:t xml:space="preserve"> </w:t>
      </w:r>
      <w:r w:rsidRPr="00236CD2">
        <w:rPr>
          <w:rFonts w:ascii="Times New Roman" w:hAnsi="Times New Roman"/>
          <w:i/>
          <w:sz w:val="36"/>
          <w:szCs w:val="36"/>
        </w:rPr>
        <w:t>(посредством личных приемов,</w:t>
      </w:r>
      <w:r w:rsidR="00F16D10" w:rsidRPr="00236CD2">
        <w:rPr>
          <w:rFonts w:ascii="Times New Roman" w:hAnsi="Times New Roman"/>
          <w:i/>
          <w:sz w:val="36"/>
          <w:szCs w:val="36"/>
        </w:rPr>
        <w:t xml:space="preserve"> он-</w:t>
      </w:r>
      <w:proofErr w:type="spellStart"/>
      <w:r w:rsidR="00F16D10" w:rsidRPr="00236CD2">
        <w:rPr>
          <w:rFonts w:ascii="Times New Roman" w:hAnsi="Times New Roman"/>
          <w:i/>
          <w:sz w:val="36"/>
          <w:szCs w:val="36"/>
        </w:rPr>
        <w:t>лайн</w:t>
      </w:r>
      <w:proofErr w:type="spellEnd"/>
      <w:r w:rsidR="00F16D10" w:rsidRPr="00236CD2">
        <w:rPr>
          <w:rFonts w:ascii="Times New Roman" w:hAnsi="Times New Roman"/>
          <w:i/>
          <w:sz w:val="36"/>
          <w:szCs w:val="36"/>
        </w:rPr>
        <w:t xml:space="preserve"> приемов на платформе </w:t>
      </w:r>
      <w:r w:rsidR="001F1C33" w:rsidRPr="00236CD2">
        <w:rPr>
          <w:rFonts w:ascii="Times New Roman" w:eastAsia="Times New Roman" w:hAnsi="Times New Roman"/>
          <w:sz w:val="32"/>
          <w:szCs w:val="32"/>
          <w:lang w:val="kk-KZ" w:eastAsia="ru-RU"/>
        </w:rPr>
        <w:t xml:space="preserve">«Whats App», </w:t>
      </w:r>
      <w:r w:rsidRPr="00236CD2">
        <w:rPr>
          <w:rFonts w:ascii="Times New Roman" w:hAnsi="Times New Roman"/>
          <w:i/>
          <w:sz w:val="36"/>
          <w:szCs w:val="36"/>
        </w:rPr>
        <w:t>по телефону доверия (рабочий, сотовый), при проведении разъяснительной работы в коллективах госорганов)</w:t>
      </w:r>
      <w:r w:rsidRPr="00236CD2">
        <w:rPr>
          <w:rFonts w:ascii="Times New Roman" w:hAnsi="Times New Roman"/>
          <w:sz w:val="36"/>
          <w:szCs w:val="36"/>
        </w:rPr>
        <w:t>.</w:t>
      </w:r>
    </w:p>
    <w:p w:rsidR="008C4EF8" w:rsidRDefault="00F16D10" w:rsidP="00F16D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</w:rPr>
      </w:pPr>
      <w:r w:rsidRPr="00236CD2">
        <w:rPr>
          <w:rFonts w:ascii="Times New Roman" w:hAnsi="Times New Roman"/>
          <w:sz w:val="36"/>
          <w:szCs w:val="36"/>
        </w:rPr>
        <w:t xml:space="preserve"> </w:t>
      </w:r>
      <w:r w:rsidR="008C4EF8" w:rsidRPr="00236CD2">
        <w:rPr>
          <w:rFonts w:ascii="Times New Roman" w:hAnsi="Times New Roman"/>
          <w:sz w:val="36"/>
          <w:szCs w:val="36"/>
        </w:rPr>
        <w:t xml:space="preserve">С начала </w:t>
      </w:r>
      <w:r w:rsidR="00AF6F29" w:rsidRPr="00236CD2">
        <w:rPr>
          <w:rFonts w:ascii="Times New Roman" w:hAnsi="Times New Roman"/>
          <w:sz w:val="36"/>
          <w:szCs w:val="36"/>
        </w:rPr>
        <w:t xml:space="preserve">отчетного периода поступило </w:t>
      </w:r>
      <w:r w:rsidR="00AF6F29" w:rsidRPr="00F16D10">
        <w:rPr>
          <w:rFonts w:ascii="Times New Roman" w:hAnsi="Times New Roman"/>
          <w:sz w:val="36"/>
          <w:szCs w:val="36"/>
        </w:rPr>
        <w:t>к уполномоченному</w:t>
      </w:r>
      <w:r w:rsidR="008C4EF8" w:rsidRPr="00F16D10">
        <w:rPr>
          <w:rFonts w:ascii="Times New Roman" w:hAnsi="Times New Roman"/>
          <w:sz w:val="36"/>
          <w:szCs w:val="36"/>
        </w:rPr>
        <w:t xml:space="preserve"> по этике </w:t>
      </w:r>
      <w:r w:rsidR="00C213FA">
        <w:rPr>
          <w:rFonts w:ascii="Times New Roman" w:hAnsi="Times New Roman"/>
          <w:sz w:val="36"/>
          <w:szCs w:val="36"/>
        </w:rPr>
        <w:t>31</w:t>
      </w:r>
      <w:r w:rsidR="008C4EF8" w:rsidRPr="00F16D10">
        <w:rPr>
          <w:rFonts w:ascii="Times New Roman" w:hAnsi="Times New Roman"/>
          <w:sz w:val="36"/>
          <w:szCs w:val="36"/>
        </w:rPr>
        <w:t xml:space="preserve"> обращений на действия государ</w:t>
      </w:r>
      <w:r>
        <w:rPr>
          <w:rFonts w:ascii="Times New Roman" w:hAnsi="Times New Roman"/>
          <w:sz w:val="36"/>
          <w:szCs w:val="36"/>
        </w:rPr>
        <w:t>ственных служащих, в том числе 2</w:t>
      </w:r>
      <w:r w:rsidR="00C213FA">
        <w:rPr>
          <w:rFonts w:ascii="Times New Roman" w:hAnsi="Times New Roman"/>
          <w:sz w:val="36"/>
          <w:szCs w:val="36"/>
        </w:rPr>
        <w:t>9</w:t>
      </w:r>
      <w:r w:rsidR="008C4EF8" w:rsidRPr="00F16D10">
        <w:rPr>
          <w:rFonts w:ascii="Times New Roman" w:hAnsi="Times New Roman"/>
          <w:sz w:val="36"/>
          <w:szCs w:val="36"/>
        </w:rPr>
        <w:t xml:space="preserve"> от</w:t>
      </w:r>
      <w:r w:rsidR="00AF6F29" w:rsidRPr="00F16D10">
        <w:rPr>
          <w:rFonts w:ascii="Times New Roman" w:hAnsi="Times New Roman"/>
          <w:sz w:val="36"/>
          <w:szCs w:val="36"/>
        </w:rPr>
        <w:t xml:space="preserve"> физических </w:t>
      </w:r>
      <w:r w:rsidR="00372ED0" w:rsidRPr="00F16D10">
        <w:rPr>
          <w:rFonts w:ascii="Times New Roman" w:hAnsi="Times New Roman"/>
          <w:sz w:val="36"/>
          <w:szCs w:val="36"/>
        </w:rPr>
        <w:t xml:space="preserve">лиц, </w:t>
      </w:r>
      <w:r w:rsidR="00AF6F29" w:rsidRPr="00F16D10">
        <w:rPr>
          <w:rFonts w:ascii="Times New Roman" w:hAnsi="Times New Roman"/>
          <w:sz w:val="36"/>
          <w:szCs w:val="36"/>
        </w:rPr>
        <w:t xml:space="preserve"> </w:t>
      </w:r>
      <w:r w:rsidR="00C213FA">
        <w:rPr>
          <w:rFonts w:ascii="Times New Roman" w:hAnsi="Times New Roman"/>
          <w:sz w:val="36"/>
          <w:szCs w:val="36"/>
        </w:rPr>
        <w:t>3</w:t>
      </w:r>
      <w:r w:rsidR="008C4EF8" w:rsidRPr="00F16D10">
        <w:rPr>
          <w:rFonts w:ascii="Times New Roman" w:hAnsi="Times New Roman"/>
          <w:sz w:val="36"/>
          <w:szCs w:val="36"/>
        </w:rPr>
        <w:t xml:space="preserve"> из государственных органов и других источников. </w:t>
      </w:r>
    </w:p>
    <w:p w:rsidR="00C213FA" w:rsidRPr="00F16D10" w:rsidRDefault="00C213FA" w:rsidP="00F16D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По всем поступившим обращениям проведены проверки указанных доводов, даны ответы в соответствии с Законом. </w:t>
      </w:r>
    </w:p>
    <w:p w:rsidR="008C4EF8" w:rsidRPr="007D42AB" w:rsidRDefault="00AF6F29" w:rsidP="008C4EF8">
      <w:pPr>
        <w:pStyle w:val="a4"/>
        <w:ind w:firstLine="708"/>
        <w:contextualSpacing/>
        <w:jc w:val="both"/>
        <w:rPr>
          <w:sz w:val="36"/>
          <w:szCs w:val="36"/>
        </w:rPr>
      </w:pPr>
      <w:r w:rsidRPr="007D42AB">
        <w:rPr>
          <w:sz w:val="36"/>
          <w:szCs w:val="36"/>
        </w:rPr>
        <w:t xml:space="preserve"> </w:t>
      </w:r>
      <w:r w:rsidR="008C4EF8" w:rsidRPr="007D42AB">
        <w:rPr>
          <w:sz w:val="36"/>
          <w:szCs w:val="36"/>
        </w:rPr>
        <w:t>В целях мониторинга морально психологической обстановки раз в полугодие в коллективах в областных и районных госорганов, проводится анонимное анкетирование</w:t>
      </w:r>
      <w:r w:rsidR="00AC7528" w:rsidRPr="007D42AB">
        <w:rPr>
          <w:sz w:val="36"/>
          <w:szCs w:val="36"/>
        </w:rPr>
        <w:t>,</w:t>
      </w:r>
      <w:r w:rsidR="008C4EF8" w:rsidRPr="007D42AB">
        <w:rPr>
          <w:sz w:val="36"/>
          <w:szCs w:val="36"/>
        </w:rPr>
        <w:t xml:space="preserve"> где приняло участие </w:t>
      </w:r>
      <w:r w:rsidR="00C213FA">
        <w:rPr>
          <w:sz w:val="36"/>
          <w:szCs w:val="36"/>
        </w:rPr>
        <w:t>138</w:t>
      </w:r>
      <w:r w:rsidRPr="007D42AB">
        <w:rPr>
          <w:sz w:val="36"/>
          <w:szCs w:val="36"/>
        </w:rPr>
        <w:t>5</w:t>
      </w:r>
      <w:r w:rsidR="008C4EF8" w:rsidRPr="007D42AB">
        <w:rPr>
          <w:sz w:val="36"/>
          <w:szCs w:val="36"/>
        </w:rPr>
        <w:t xml:space="preserve"> государственных служащих.</w:t>
      </w:r>
    </w:p>
    <w:p w:rsidR="00E9592F" w:rsidRDefault="008C4EF8" w:rsidP="00E9592F">
      <w:pPr>
        <w:pStyle w:val="a4"/>
        <w:ind w:firstLine="708"/>
        <w:contextualSpacing/>
        <w:jc w:val="both"/>
        <w:rPr>
          <w:sz w:val="36"/>
          <w:szCs w:val="36"/>
        </w:rPr>
      </w:pPr>
      <w:r w:rsidRPr="007D42AB">
        <w:rPr>
          <w:sz w:val="36"/>
          <w:szCs w:val="36"/>
        </w:rPr>
        <w:t xml:space="preserve">По результатам в </w:t>
      </w:r>
      <w:r w:rsidR="00C213FA">
        <w:rPr>
          <w:sz w:val="36"/>
          <w:szCs w:val="36"/>
        </w:rPr>
        <w:t>35</w:t>
      </w:r>
      <w:r w:rsidR="007B00B0">
        <w:rPr>
          <w:sz w:val="36"/>
          <w:szCs w:val="36"/>
        </w:rPr>
        <w:t xml:space="preserve"> случаях п</w:t>
      </w:r>
      <w:r w:rsidRPr="007D42AB">
        <w:rPr>
          <w:sz w:val="36"/>
          <w:szCs w:val="36"/>
        </w:rPr>
        <w:t>риняты меры</w:t>
      </w:r>
      <w:r w:rsidR="007B00B0">
        <w:rPr>
          <w:sz w:val="36"/>
          <w:szCs w:val="36"/>
        </w:rPr>
        <w:t xml:space="preserve"> и</w:t>
      </w:r>
      <w:r w:rsidRPr="007D42AB">
        <w:rPr>
          <w:sz w:val="36"/>
          <w:szCs w:val="36"/>
        </w:rPr>
        <w:t xml:space="preserve"> выработаны рекомендации. </w:t>
      </w:r>
      <w:r w:rsidR="00AF6F29" w:rsidRPr="007D42AB">
        <w:rPr>
          <w:sz w:val="36"/>
          <w:szCs w:val="36"/>
        </w:rPr>
        <w:t>В рамках проведения конкурса «</w:t>
      </w:r>
      <w:proofErr w:type="gramStart"/>
      <w:r w:rsidR="00AF6F29" w:rsidRPr="007D42AB">
        <w:rPr>
          <w:sz w:val="36"/>
          <w:szCs w:val="36"/>
        </w:rPr>
        <w:t>Лучший</w:t>
      </w:r>
      <w:proofErr w:type="gramEnd"/>
      <w:r w:rsidR="00AF6F29" w:rsidRPr="007D42AB">
        <w:rPr>
          <w:sz w:val="36"/>
          <w:szCs w:val="36"/>
        </w:rPr>
        <w:t xml:space="preserve"> </w:t>
      </w:r>
      <w:proofErr w:type="spellStart"/>
      <w:r w:rsidR="00AF6F29" w:rsidRPr="007D42AB">
        <w:rPr>
          <w:sz w:val="36"/>
          <w:szCs w:val="36"/>
        </w:rPr>
        <w:t>аким</w:t>
      </w:r>
      <w:proofErr w:type="spellEnd"/>
      <w:r w:rsidR="00AF6F29" w:rsidRPr="007D42AB">
        <w:rPr>
          <w:sz w:val="36"/>
          <w:szCs w:val="36"/>
        </w:rPr>
        <w:t xml:space="preserve"> сельского округа» проанализировано морально-психологическая обстановка в 23 сельских округах области.</w:t>
      </w:r>
    </w:p>
    <w:p w:rsidR="00F2495E" w:rsidRPr="007D42AB" w:rsidRDefault="00F2495E" w:rsidP="00E9592F">
      <w:pPr>
        <w:pStyle w:val="a4"/>
        <w:ind w:firstLine="708"/>
        <w:contextualSpacing/>
        <w:jc w:val="both"/>
        <w:rPr>
          <w:sz w:val="36"/>
          <w:szCs w:val="36"/>
          <w:lang w:val="kk-KZ"/>
        </w:rPr>
      </w:pPr>
      <w:r>
        <w:rPr>
          <w:sz w:val="36"/>
          <w:szCs w:val="36"/>
        </w:rPr>
        <w:t>Необходимо отметить, что в Управлении культуры, развития языков и архивного дела</w:t>
      </w:r>
      <w:r w:rsidRPr="00F2495E">
        <w:rPr>
          <w:sz w:val="36"/>
          <w:szCs w:val="36"/>
        </w:rPr>
        <w:t xml:space="preserve"> </w:t>
      </w:r>
      <w:r>
        <w:rPr>
          <w:sz w:val="36"/>
          <w:szCs w:val="36"/>
        </w:rPr>
        <w:t>в связи со сложившимся  негативным морально-психологическим климатом в коллективе, с октября по декабрь 2020 года проведено неоднократное анонимное анкетирование. Во взаимодействии с Департаментом Агентства государственной службы по СКО дополнительно проведено анонимное собеседование с каждым государственным и гражданским служащим управления. Благодаря принятым мерам</w:t>
      </w:r>
      <w:r w:rsidR="00C948B9">
        <w:rPr>
          <w:sz w:val="36"/>
          <w:szCs w:val="36"/>
        </w:rPr>
        <w:t xml:space="preserve"> в управлении прослеживается динамика улучшения морально-психологического климата.</w:t>
      </w:r>
    </w:p>
    <w:p w:rsidR="007B00B0" w:rsidRDefault="007B00B0" w:rsidP="007B00B0">
      <w:pPr>
        <w:pStyle w:val="a4"/>
        <w:ind w:firstLine="709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В</w:t>
      </w:r>
      <w:r w:rsidRPr="007D42AB">
        <w:rPr>
          <w:sz w:val="36"/>
          <w:szCs w:val="36"/>
        </w:rPr>
        <w:t xml:space="preserve"> целях профилактики недопущения перер</w:t>
      </w:r>
      <w:r>
        <w:rPr>
          <w:sz w:val="36"/>
          <w:szCs w:val="36"/>
        </w:rPr>
        <w:t>аботки государственных служащих</w:t>
      </w:r>
      <w:r w:rsidRPr="007D42AB">
        <w:rPr>
          <w:sz w:val="36"/>
          <w:szCs w:val="36"/>
        </w:rPr>
        <w:t xml:space="preserve"> </w:t>
      </w:r>
      <w:r>
        <w:rPr>
          <w:sz w:val="36"/>
          <w:szCs w:val="36"/>
        </w:rPr>
        <w:t>н</w:t>
      </w:r>
      <w:r w:rsidR="00AF6F29" w:rsidRPr="007D42AB">
        <w:rPr>
          <w:sz w:val="36"/>
          <w:szCs w:val="36"/>
        </w:rPr>
        <w:t xml:space="preserve">а постоянной основе проводится </w:t>
      </w:r>
      <w:r w:rsidR="0066772A" w:rsidRPr="007D42AB">
        <w:rPr>
          <w:sz w:val="36"/>
          <w:szCs w:val="36"/>
        </w:rPr>
        <w:t xml:space="preserve">проверка соблюдения трудового распорядка государственными служащими Аппарата </w:t>
      </w:r>
      <w:proofErr w:type="spellStart"/>
      <w:r w:rsidR="0066772A" w:rsidRPr="007D42AB">
        <w:rPr>
          <w:sz w:val="36"/>
          <w:szCs w:val="36"/>
        </w:rPr>
        <w:t>акима</w:t>
      </w:r>
      <w:proofErr w:type="spellEnd"/>
      <w:r w:rsidR="0066772A" w:rsidRPr="007D42AB">
        <w:rPr>
          <w:sz w:val="36"/>
          <w:szCs w:val="36"/>
        </w:rPr>
        <w:t xml:space="preserve"> СКО</w:t>
      </w:r>
      <w:r>
        <w:rPr>
          <w:sz w:val="36"/>
          <w:szCs w:val="36"/>
        </w:rPr>
        <w:t xml:space="preserve"> и управлении </w:t>
      </w:r>
      <w:proofErr w:type="spellStart"/>
      <w:r w:rsidR="0066772A" w:rsidRPr="007D42AB">
        <w:rPr>
          <w:sz w:val="36"/>
          <w:szCs w:val="36"/>
        </w:rPr>
        <w:t>акимата</w:t>
      </w:r>
      <w:proofErr w:type="spellEnd"/>
      <w:r w:rsidR="0066772A" w:rsidRPr="007D42AB">
        <w:rPr>
          <w:sz w:val="36"/>
          <w:szCs w:val="36"/>
        </w:rPr>
        <w:t xml:space="preserve"> Северо-Казахстанской области</w:t>
      </w:r>
      <w:r>
        <w:rPr>
          <w:sz w:val="36"/>
          <w:szCs w:val="36"/>
        </w:rPr>
        <w:t xml:space="preserve"> </w:t>
      </w:r>
    </w:p>
    <w:p w:rsidR="007B00B0" w:rsidRDefault="007B00B0" w:rsidP="007B00B0">
      <w:pPr>
        <w:pStyle w:val="a4"/>
        <w:ind w:firstLine="709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>Р</w:t>
      </w:r>
      <w:r w:rsidR="0066772A" w:rsidRPr="007D42AB">
        <w:rPr>
          <w:sz w:val="36"/>
          <w:szCs w:val="36"/>
        </w:rPr>
        <w:t xml:space="preserve">уководителям государственных органов и уполномоченным по этике </w:t>
      </w:r>
      <w:proofErr w:type="spellStart"/>
      <w:r w:rsidR="0066772A" w:rsidRPr="007D42AB">
        <w:rPr>
          <w:sz w:val="36"/>
          <w:szCs w:val="36"/>
        </w:rPr>
        <w:t>акиматов</w:t>
      </w:r>
      <w:proofErr w:type="spellEnd"/>
      <w:r w:rsidR="0066772A" w:rsidRPr="007D42AB">
        <w:rPr>
          <w:sz w:val="36"/>
          <w:szCs w:val="36"/>
        </w:rPr>
        <w:t xml:space="preserve"> районов и города Петропавловска направлены рекомендации по обеспечению соблюдения режима работы государственных служащих.</w:t>
      </w:r>
      <w:r>
        <w:rPr>
          <w:sz w:val="36"/>
          <w:szCs w:val="36"/>
        </w:rPr>
        <w:t xml:space="preserve"> </w:t>
      </w:r>
    </w:p>
    <w:p w:rsidR="001F1C33" w:rsidRDefault="005618DF" w:rsidP="007B00B0">
      <w:pPr>
        <w:pStyle w:val="a4"/>
        <w:ind w:firstLine="709"/>
        <w:contextualSpacing/>
        <w:jc w:val="both"/>
        <w:rPr>
          <w:sz w:val="36"/>
          <w:szCs w:val="36"/>
        </w:rPr>
      </w:pPr>
      <w:r w:rsidRPr="007D42AB">
        <w:rPr>
          <w:sz w:val="36"/>
          <w:szCs w:val="36"/>
        </w:rPr>
        <w:t xml:space="preserve"> В</w:t>
      </w:r>
      <w:r w:rsidR="0066772A" w:rsidRPr="007D42AB">
        <w:rPr>
          <w:sz w:val="36"/>
          <w:szCs w:val="36"/>
        </w:rPr>
        <w:t xml:space="preserve"> целях профилактики недопущения использования служебного автотранспорта в не рабочее время</w:t>
      </w:r>
      <w:r w:rsidR="007B00B0">
        <w:rPr>
          <w:sz w:val="36"/>
          <w:szCs w:val="36"/>
        </w:rPr>
        <w:t xml:space="preserve"> за прошедший период в местные исполнительные и государственные органы направлены 3 информационных письма,</w:t>
      </w:r>
      <w:r w:rsidR="0066772A" w:rsidRPr="007D42AB">
        <w:rPr>
          <w:sz w:val="36"/>
          <w:szCs w:val="36"/>
        </w:rPr>
        <w:t xml:space="preserve"> </w:t>
      </w:r>
      <w:r w:rsidRPr="007D42AB">
        <w:rPr>
          <w:sz w:val="36"/>
          <w:szCs w:val="36"/>
        </w:rPr>
        <w:t xml:space="preserve">проведен анализ состояния парковки служебных автомашин в не рабочее, ночное время. В настоящее время всеми местными исполнительными органами и государственными органами заключены договора на парковку служебных автомашин в центральном гараже </w:t>
      </w:r>
      <w:proofErr w:type="spellStart"/>
      <w:r w:rsidRPr="007D42AB">
        <w:rPr>
          <w:sz w:val="36"/>
          <w:szCs w:val="36"/>
        </w:rPr>
        <w:t>акимата</w:t>
      </w:r>
      <w:proofErr w:type="spellEnd"/>
      <w:r w:rsidRPr="007D42AB">
        <w:rPr>
          <w:sz w:val="36"/>
          <w:szCs w:val="36"/>
        </w:rPr>
        <w:t xml:space="preserve">, в подведомственных организациях либо обеспечена парковка автомашин в других специально отведенных местах. </w:t>
      </w:r>
    </w:p>
    <w:p w:rsidR="0066772A" w:rsidRPr="007B00B0" w:rsidRDefault="007B00B0" w:rsidP="0066772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36"/>
          <w:szCs w:val="36"/>
        </w:rPr>
        <w:t xml:space="preserve">В этих же целях проводятся совместные рейды с сотрудниками дорожной полиции </w:t>
      </w:r>
      <w:r w:rsidRPr="007B00B0">
        <w:rPr>
          <w:rFonts w:ascii="Times New Roman" w:hAnsi="Times New Roman"/>
          <w:i/>
          <w:sz w:val="24"/>
          <w:szCs w:val="24"/>
        </w:rPr>
        <w:t>(п</w:t>
      </w:r>
      <w:r w:rsidR="001F1C33" w:rsidRPr="007B00B0">
        <w:rPr>
          <w:rFonts w:ascii="Times New Roman" w:hAnsi="Times New Roman"/>
          <w:i/>
          <w:sz w:val="24"/>
          <w:szCs w:val="24"/>
        </w:rPr>
        <w:t>ри очередном профилактическом рейде в сентябре текущего года</w:t>
      </w:r>
      <w:r w:rsidR="00236CD2" w:rsidRPr="007B00B0">
        <w:rPr>
          <w:rFonts w:ascii="Times New Roman" w:hAnsi="Times New Roman"/>
          <w:i/>
          <w:sz w:val="24"/>
          <w:szCs w:val="24"/>
        </w:rPr>
        <w:t xml:space="preserve"> (в 21 час 11 мин)</w:t>
      </w:r>
      <w:r w:rsidR="001F1C33" w:rsidRPr="007B00B0">
        <w:rPr>
          <w:rFonts w:ascii="Times New Roman" w:hAnsi="Times New Roman"/>
          <w:i/>
          <w:sz w:val="24"/>
          <w:szCs w:val="24"/>
        </w:rPr>
        <w:t xml:space="preserve"> возле ТД «Сокол» установлена служебная автомашина отдела ЖКХ и пассажирских перевозок</w:t>
      </w:r>
      <w:r w:rsidR="00236CD2" w:rsidRPr="007B00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36CD2" w:rsidRPr="007B00B0">
        <w:rPr>
          <w:rFonts w:ascii="Times New Roman" w:hAnsi="Times New Roman"/>
          <w:i/>
          <w:sz w:val="24"/>
          <w:szCs w:val="24"/>
        </w:rPr>
        <w:t>акимата</w:t>
      </w:r>
      <w:proofErr w:type="spellEnd"/>
      <w:r w:rsidR="00236CD2" w:rsidRPr="007B00B0">
        <w:rPr>
          <w:rFonts w:ascii="Times New Roman" w:hAnsi="Times New Roman"/>
          <w:i/>
          <w:sz w:val="24"/>
          <w:szCs w:val="24"/>
        </w:rPr>
        <w:t xml:space="preserve"> города Петропавловска</w:t>
      </w:r>
      <w:r w:rsidR="001F1C33" w:rsidRPr="007B00B0">
        <w:rPr>
          <w:rFonts w:ascii="Times New Roman" w:hAnsi="Times New Roman"/>
          <w:i/>
          <w:sz w:val="24"/>
          <w:szCs w:val="24"/>
        </w:rPr>
        <w:t>, которая использовалась водителем в не служебное время.</w:t>
      </w:r>
      <w:proofErr w:type="gramEnd"/>
      <w:r w:rsidR="001F1C33" w:rsidRPr="007B00B0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1F1C33" w:rsidRPr="007B00B0">
        <w:rPr>
          <w:rFonts w:ascii="Times New Roman" w:hAnsi="Times New Roman"/>
          <w:i/>
          <w:sz w:val="24"/>
          <w:szCs w:val="24"/>
        </w:rPr>
        <w:t>По рекомендательному письму водитель служебного авто привлечен к дисциплинарной ответственности</w:t>
      </w:r>
      <w:r w:rsidRPr="007B00B0">
        <w:rPr>
          <w:rFonts w:ascii="Times New Roman" w:hAnsi="Times New Roman"/>
          <w:i/>
          <w:sz w:val="24"/>
          <w:szCs w:val="24"/>
        </w:rPr>
        <w:t>)</w:t>
      </w:r>
      <w:r w:rsidR="001F1C33" w:rsidRPr="007B00B0">
        <w:rPr>
          <w:rFonts w:ascii="Times New Roman" w:hAnsi="Times New Roman"/>
          <w:i/>
          <w:sz w:val="24"/>
          <w:szCs w:val="24"/>
        </w:rPr>
        <w:t xml:space="preserve">.  </w:t>
      </w:r>
      <w:r w:rsidR="005618DF" w:rsidRPr="007B00B0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8C4EF8" w:rsidRPr="007D42AB" w:rsidRDefault="005618DF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</w:rPr>
      </w:pPr>
      <w:r w:rsidRPr="007D42AB">
        <w:rPr>
          <w:rFonts w:ascii="Times New Roman" w:hAnsi="Times New Roman"/>
          <w:sz w:val="36"/>
          <w:szCs w:val="36"/>
        </w:rPr>
        <w:t xml:space="preserve"> </w:t>
      </w:r>
      <w:r w:rsidR="008C4EF8" w:rsidRPr="007D42AB">
        <w:rPr>
          <w:rFonts w:ascii="Times New Roman" w:hAnsi="Times New Roman"/>
          <w:sz w:val="36"/>
          <w:szCs w:val="36"/>
        </w:rPr>
        <w:t xml:space="preserve">Доведены до всех государственных служащих разработанные Агентством в обеспечение Этического кодекса - руководство «Этика и нормы поведения государственных служащих», Методические рекомендации по конфликтам интересов, использованию </w:t>
      </w:r>
      <w:proofErr w:type="spellStart"/>
      <w:r w:rsidR="008C4EF8" w:rsidRPr="007D42AB">
        <w:rPr>
          <w:rFonts w:ascii="Times New Roman" w:hAnsi="Times New Roman"/>
          <w:sz w:val="36"/>
          <w:szCs w:val="36"/>
        </w:rPr>
        <w:t>соцсетей</w:t>
      </w:r>
      <w:proofErr w:type="spellEnd"/>
      <w:r w:rsidR="008C4EF8" w:rsidRPr="007D42AB">
        <w:rPr>
          <w:rFonts w:ascii="Times New Roman" w:hAnsi="Times New Roman"/>
          <w:sz w:val="36"/>
          <w:szCs w:val="36"/>
        </w:rPr>
        <w:t>, форме одежды.</w:t>
      </w:r>
    </w:p>
    <w:p w:rsidR="008C4EF8" w:rsidRPr="007D42AB" w:rsidRDefault="005618DF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C4EFB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10566A" w:rsidRPr="007D42AB" w:rsidRDefault="008C4EF8" w:rsidP="009D64FC">
      <w:pPr>
        <w:spacing w:after="0" w:line="240" w:lineRule="auto"/>
        <w:contextualSpacing/>
        <w:jc w:val="both"/>
        <w:rPr>
          <w:sz w:val="36"/>
          <w:szCs w:val="36"/>
        </w:rPr>
      </w:pPr>
      <w:r w:rsidRPr="007D42AB">
        <w:rPr>
          <w:rFonts w:ascii="Times New Roman" w:hAnsi="Times New Roman"/>
          <w:sz w:val="36"/>
          <w:szCs w:val="36"/>
          <w:lang w:eastAsia="ru-RU"/>
        </w:rPr>
        <w:tab/>
      </w:r>
      <w:r w:rsidR="00525B9C" w:rsidRPr="007D42AB">
        <w:rPr>
          <w:rFonts w:ascii="Times New Roman" w:hAnsi="Times New Roman"/>
          <w:sz w:val="36"/>
          <w:szCs w:val="36"/>
          <w:lang w:eastAsia="ru-RU"/>
        </w:rPr>
        <w:t xml:space="preserve"> </w:t>
      </w:r>
      <w:bookmarkStart w:id="0" w:name="_GoBack"/>
      <w:bookmarkEnd w:id="0"/>
    </w:p>
    <w:sectPr w:rsidR="0010566A" w:rsidRPr="007D42AB" w:rsidSect="008C4EF8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71" w:rsidRDefault="00E85A71" w:rsidP="00926655">
      <w:pPr>
        <w:spacing w:after="0" w:line="240" w:lineRule="auto"/>
      </w:pPr>
      <w:r>
        <w:separator/>
      </w:r>
    </w:p>
  </w:endnote>
  <w:endnote w:type="continuationSeparator" w:id="0">
    <w:p w:rsidR="00E85A71" w:rsidRDefault="00E85A71" w:rsidP="0092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71" w:rsidRDefault="00E85A71" w:rsidP="00926655">
      <w:pPr>
        <w:spacing w:after="0" w:line="240" w:lineRule="auto"/>
      </w:pPr>
      <w:r>
        <w:separator/>
      </w:r>
    </w:p>
  </w:footnote>
  <w:footnote w:type="continuationSeparator" w:id="0">
    <w:p w:rsidR="00E85A71" w:rsidRDefault="00E85A71" w:rsidP="0092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02313"/>
      <w:docPartObj>
        <w:docPartGallery w:val="Page Numbers (Top of Page)"/>
        <w:docPartUnique/>
      </w:docPartObj>
    </w:sdtPr>
    <w:sdtEndPr/>
    <w:sdtContent>
      <w:p w:rsidR="00926655" w:rsidRDefault="009266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4FC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FE"/>
    <w:rsid w:val="00013870"/>
    <w:rsid w:val="00082E71"/>
    <w:rsid w:val="0010566A"/>
    <w:rsid w:val="00121E2F"/>
    <w:rsid w:val="001F1C33"/>
    <w:rsid w:val="00236CD2"/>
    <w:rsid w:val="00250376"/>
    <w:rsid w:val="002E3451"/>
    <w:rsid w:val="00316E3F"/>
    <w:rsid w:val="003245FE"/>
    <w:rsid w:val="00343275"/>
    <w:rsid w:val="00372ED0"/>
    <w:rsid w:val="003876B1"/>
    <w:rsid w:val="00467C65"/>
    <w:rsid w:val="00476CDB"/>
    <w:rsid w:val="004C4EFB"/>
    <w:rsid w:val="00525B9C"/>
    <w:rsid w:val="0053537C"/>
    <w:rsid w:val="005618DF"/>
    <w:rsid w:val="005C5FAB"/>
    <w:rsid w:val="005E5C69"/>
    <w:rsid w:val="0066772A"/>
    <w:rsid w:val="00683DBC"/>
    <w:rsid w:val="006E44EF"/>
    <w:rsid w:val="00736C92"/>
    <w:rsid w:val="007B00B0"/>
    <w:rsid w:val="007D42AB"/>
    <w:rsid w:val="00863A6F"/>
    <w:rsid w:val="008C4EF8"/>
    <w:rsid w:val="00926655"/>
    <w:rsid w:val="0093209C"/>
    <w:rsid w:val="009A5871"/>
    <w:rsid w:val="009D066A"/>
    <w:rsid w:val="009D47F4"/>
    <w:rsid w:val="009D64FC"/>
    <w:rsid w:val="009E700F"/>
    <w:rsid w:val="00AC7528"/>
    <w:rsid w:val="00AD0808"/>
    <w:rsid w:val="00AF6F29"/>
    <w:rsid w:val="00C213FA"/>
    <w:rsid w:val="00C948B9"/>
    <w:rsid w:val="00DA0C68"/>
    <w:rsid w:val="00DF74B8"/>
    <w:rsid w:val="00E61898"/>
    <w:rsid w:val="00E679A3"/>
    <w:rsid w:val="00E85A71"/>
    <w:rsid w:val="00E9592F"/>
    <w:rsid w:val="00F16D10"/>
    <w:rsid w:val="00F2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4"/>
    <w:uiPriority w:val="99"/>
    <w:locked/>
    <w:rsid w:val="008C4E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3"/>
    <w:uiPriority w:val="99"/>
    <w:unhideWhenUsed/>
    <w:rsid w:val="008C4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4"/>
    <w:uiPriority w:val="99"/>
    <w:locked/>
    <w:rsid w:val="008C4E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3"/>
    <w:uiPriority w:val="99"/>
    <w:unhideWhenUsed/>
    <w:rsid w:val="008C4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Тайшабай Дулат Каратайулы</dc:creator>
  <cp:keywords/>
  <dc:description/>
  <cp:lastModifiedBy>Сеилхан Махмутович Серикбаев</cp:lastModifiedBy>
  <cp:revision>24</cp:revision>
  <dcterms:created xsi:type="dcterms:W3CDTF">2019-01-11T09:33:00Z</dcterms:created>
  <dcterms:modified xsi:type="dcterms:W3CDTF">2021-01-06T10:06:00Z</dcterms:modified>
</cp:coreProperties>
</file>