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E4B73" w14:textId="77777777" w:rsidR="00445691" w:rsidRPr="00254943" w:rsidRDefault="00445691" w:rsidP="00AB28D1">
      <w:pPr>
        <w:pStyle w:val="a6"/>
        <w:keepNext/>
        <w:suppressAutoHyphens/>
        <w:jc w:val="center"/>
        <w:rPr>
          <w:rFonts w:ascii="Times New Roman" w:hAnsi="Times New Roman"/>
          <w:sz w:val="24"/>
          <w:szCs w:val="24"/>
          <w:lang w:val="kk-KZ" w:eastAsia="ru-RU"/>
        </w:rPr>
      </w:pPr>
    </w:p>
    <w:p w14:paraId="03214423" w14:textId="77777777" w:rsidR="00445691" w:rsidRPr="00254943" w:rsidRDefault="00AB28D1" w:rsidP="00AB28D1">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Қазақстан Республикасында білім беруді және ғылымды дамытудың 2020 – 2025 жылдарға арналған </w:t>
      </w:r>
    </w:p>
    <w:p w14:paraId="5D706283" w14:textId="73328B90" w:rsidR="00334585" w:rsidRPr="00254943" w:rsidRDefault="00445691" w:rsidP="00AB28D1">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м</w:t>
      </w:r>
      <w:r w:rsidR="00AB28D1" w:rsidRPr="00254943">
        <w:rPr>
          <w:rFonts w:ascii="Times New Roman" w:hAnsi="Times New Roman"/>
          <w:sz w:val="24"/>
          <w:szCs w:val="24"/>
          <w:lang w:val="kk-KZ" w:eastAsia="ru-RU"/>
        </w:rPr>
        <w:t>емлекеттік</w:t>
      </w:r>
      <w:r w:rsidRPr="00254943">
        <w:rPr>
          <w:rFonts w:ascii="Times New Roman" w:hAnsi="Times New Roman"/>
          <w:sz w:val="24"/>
          <w:szCs w:val="24"/>
          <w:lang w:val="kk-KZ" w:eastAsia="ru-RU"/>
        </w:rPr>
        <w:t xml:space="preserve"> </w:t>
      </w:r>
      <w:r w:rsidR="00AB28D1" w:rsidRPr="00254943">
        <w:rPr>
          <w:rFonts w:ascii="Times New Roman" w:hAnsi="Times New Roman"/>
          <w:sz w:val="24"/>
          <w:szCs w:val="24"/>
          <w:lang w:val="kk-KZ" w:eastAsia="ru-RU"/>
        </w:rPr>
        <w:t xml:space="preserve">бағдарламасын іске асыру жөніндегі </w:t>
      </w:r>
      <w:r w:rsidR="00AB28D1" w:rsidRPr="00AA5716">
        <w:rPr>
          <w:rFonts w:ascii="Times New Roman" w:hAnsi="Times New Roman"/>
          <w:b/>
          <w:sz w:val="24"/>
          <w:szCs w:val="24"/>
          <w:lang w:val="kk-KZ" w:eastAsia="ru-RU"/>
        </w:rPr>
        <w:t>іс-шаралар жоспары</w:t>
      </w:r>
    </w:p>
    <w:p w14:paraId="2EED81DD" w14:textId="77777777" w:rsidR="00954F04" w:rsidRPr="00254943" w:rsidRDefault="00954F04" w:rsidP="00943B65">
      <w:pPr>
        <w:pStyle w:val="a6"/>
        <w:keepNext/>
        <w:suppressAutoHyphens/>
        <w:jc w:val="center"/>
        <w:rPr>
          <w:rFonts w:ascii="Times New Roman" w:hAnsi="Times New Roman"/>
          <w:sz w:val="24"/>
          <w:szCs w:val="24"/>
          <w:lang w:val="kk-KZ" w:eastAsia="ru-RU"/>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263"/>
        <w:gridCol w:w="850"/>
        <w:gridCol w:w="992"/>
        <w:gridCol w:w="1134"/>
        <w:gridCol w:w="1276"/>
        <w:gridCol w:w="992"/>
        <w:gridCol w:w="993"/>
        <w:gridCol w:w="992"/>
        <w:gridCol w:w="992"/>
        <w:gridCol w:w="992"/>
        <w:gridCol w:w="993"/>
        <w:gridCol w:w="1119"/>
        <w:gridCol w:w="712"/>
        <w:gridCol w:w="956"/>
      </w:tblGrid>
      <w:tr w:rsidR="00AB28D1" w:rsidRPr="00254943" w14:paraId="5874CD5E" w14:textId="77777777" w:rsidTr="00E5768E">
        <w:tc>
          <w:tcPr>
            <w:tcW w:w="573" w:type="dxa"/>
            <w:vMerge w:val="restart"/>
            <w:shd w:val="clear" w:color="auto" w:fill="auto"/>
          </w:tcPr>
          <w:p w14:paraId="48019D53" w14:textId="7DB53824"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Р/с №</w:t>
            </w:r>
          </w:p>
        </w:tc>
        <w:tc>
          <w:tcPr>
            <w:tcW w:w="2263" w:type="dxa"/>
            <w:vMerge w:val="restart"/>
            <w:shd w:val="clear" w:color="auto" w:fill="auto"/>
          </w:tcPr>
          <w:p w14:paraId="00FD63C8" w14:textId="2C37B471"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Атауы</w:t>
            </w:r>
          </w:p>
        </w:tc>
        <w:tc>
          <w:tcPr>
            <w:tcW w:w="850" w:type="dxa"/>
            <w:vMerge w:val="restart"/>
            <w:shd w:val="clear" w:color="auto" w:fill="auto"/>
          </w:tcPr>
          <w:p w14:paraId="13E98EFB" w14:textId="45FFBBCC" w:rsidR="00AB28D1" w:rsidRPr="00254943" w:rsidRDefault="00AB28D1" w:rsidP="002E7993">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Өлш</w:t>
            </w:r>
            <w:r w:rsidR="002E7993">
              <w:rPr>
                <w:rFonts w:ascii="Times New Roman" w:hAnsi="Times New Roman"/>
                <w:sz w:val="24"/>
                <w:szCs w:val="24"/>
                <w:lang w:val="kk-KZ" w:eastAsia="ru-RU"/>
              </w:rPr>
              <w:t>ем</w:t>
            </w:r>
            <w:r w:rsidRPr="00254943">
              <w:rPr>
                <w:rFonts w:ascii="Times New Roman" w:hAnsi="Times New Roman"/>
                <w:sz w:val="24"/>
                <w:szCs w:val="24"/>
                <w:lang w:val="kk-KZ" w:eastAsia="ru-RU"/>
              </w:rPr>
              <w:t xml:space="preserve"> бірл</w:t>
            </w:r>
            <w:r w:rsidR="002E7993">
              <w:rPr>
                <w:rFonts w:ascii="Times New Roman" w:hAnsi="Times New Roman"/>
                <w:sz w:val="24"/>
                <w:szCs w:val="24"/>
                <w:lang w:val="kk-KZ" w:eastAsia="ru-RU"/>
              </w:rPr>
              <w:t>ігі</w:t>
            </w:r>
          </w:p>
        </w:tc>
        <w:tc>
          <w:tcPr>
            <w:tcW w:w="992" w:type="dxa"/>
            <w:vMerge w:val="restart"/>
            <w:shd w:val="clear" w:color="auto" w:fill="auto"/>
          </w:tcPr>
          <w:p w14:paraId="021EE3D1" w14:textId="009C632F"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Аяқталу нысаны</w:t>
            </w:r>
          </w:p>
        </w:tc>
        <w:tc>
          <w:tcPr>
            <w:tcW w:w="1134" w:type="dxa"/>
            <w:vMerge w:val="restart"/>
            <w:shd w:val="clear" w:color="auto" w:fill="auto"/>
          </w:tcPr>
          <w:p w14:paraId="7616837B" w14:textId="0A959FF9"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Орындау мерзімі</w:t>
            </w:r>
          </w:p>
        </w:tc>
        <w:tc>
          <w:tcPr>
            <w:tcW w:w="1276" w:type="dxa"/>
            <w:vMerge w:val="restart"/>
            <w:shd w:val="clear" w:color="auto" w:fill="auto"/>
          </w:tcPr>
          <w:p w14:paraId="58BEF0DF" w14:textId="2926D925"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Орындауға жауаптылар</w:t>
            </w:r>
          </w:p>
        </w:tc>
        <w:tc>
          <w:tcPr>
            <w:tcW w:w="7073" w:type="dxa"/>
            <w:gridSpan w:val="7"/>
          </w:tcPr>
          <w:p w14:paraId="302B7274" w14:textId="5FC04449"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Оның ішінде жылдар бойынша (млн. теңге)</w:t>
            </w:r>
          </w:p>
        </w:tc>
        <w:tc>
          <w:tcPr>
            <w:tcW w:w="712" w:type="dxa"/>
            <w:vMerge w:val="restart"/>
            <w:shd w:val="clear" w:color="auto" w:fill="auto"/>
          </w:tcPr>
          <w:p w14:paraId="0DD2A502" w14:textId="3FA5F692"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Қаржыландыру көздері</w:t>
            </w:r>
          </w:p>
        </w:tc>
        <w:tc>
          <w:tcPr>
            <w:tcW w:w="956" w:type="dxa"/>
            <w:vMerge w:val="restart"/>
            <w:shd w:val="clear" w:color="auto" w:fill="auto"/>
          </w:tcPr>
          <w:p w14:paraId="65110189" w14:textId="5CF1150E" w:rsidR="00AB28D1" w:rsidRPr="00254943" w:rsidRDefault="00AB28D1" w:rsidP="0070072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Бюджеттік бағдар</w:t>
            </w:r>
            <w:r w:rsidRPr="00254943">
              <w:rPr>
                <w:rFonts w:ascii="Times New Roman" w:hAnsi="Times New Roman"/>
                <w:sz w:val="24"/>
                <w:szCs w:val="24"/>
                <w:lang w:val="kk-KZ" w:eastAsia="ru-RU"/>
              </w:rPr>
              <w:softHyphen/>
              <w:t>лама коды</w:t>
            </w:r>
          </w:p>
        </w:tc>
      </w:tr>
      <w:tr w:rsidR="00D232C2" w:rsidRPr="00254943" w14:paraId="4625B069" w14:textId="77777777" w:rsidTr="00E5768E">
        <w:trPr>
          <w:trHeight w:val="70"/>
        </w:trPr>
        <w:tc>
          <w:tcPr>
            <w:tcW w:w="573" w:type="dxa"/>
            <w:vMerge/>
            <w:shd w:val="clear" w:color="auto" w:fill="auto"/>
          </w:tcPr>
          <w:p w14:paraId="13F77EDF" w14:textId="77777777" w:rsidR="00AB28D1" w:rsidRPr="00254943" w:rsidRDefault="00AB28D1" w:rsidP="00954F04">
            <w:pPr>
              <w:pStyle w:val="a6"/>
              <w:keepNext/>
              <w:numPr>
                <w:ilvl w:val="0"/>
                <w:numId w:val="33"/>
              </w:numPr>
              <w:suppressAutoHyphens/>
              <w:jc w:val="center"/>
              <w:rPr>
                <w:rFonts w:ascii="Times New Roman" w:hAnsi="Times New Roman"/>
                <w:sz w:val="24"/>
                <w:szCs w:val="24"/>
                <w:lang w:eastAsia="ru-RU"/>
              </w:rPr>
            </w:pPr>
          </w:p>
        </w:tc>
        <w:tc>
          <w:tcPr>
            <w:tcW w:w="2263" w:type="dxa"/>
            <w:vMerge/>
            <w:shd w:val="clear" w:color="auto" w:fill="auto"/>
          </w:tcPr>
          <w:p w14:paraId="18CADDD2" w14:textId="77777777" w:rsidR="00AB28D1" w:rsidRPr="00254943" w:rsidRDefault="00AB28D1" w:rsidP="00954F04">
            <w:pPr>
              <w:pStyle w:val="a6"/>
              <w:keepNext/>
              <w:suppressAutoHyphens/>
              <w:jc w:val="center"/>
              <w:rPr>
                <w:rFonts w:ascii="Times New Roman" w:hAnsi="Times New Roman"/>
                <w:sz w:val="24"/>
                <w:szCs w:val="24"/>
                <w:lang w:eastAsia="ru-RU"/>
              </w:rPr>
            </w:pPr>
          </w:p>
        </w:tc>
        <w:tc>
          <w:tcPr>
            <w:tcW w:w="850" w:type="dxa"/>
            <w:vMerge/>
            <w:shd w:val="clear" w:color="auto" w:fill="auto"/>
          </w:tcPr>
          <w:p w14:paraId="39AC8C98" w14:textId="77777777" w:rsidR="00AB28D1" w:rsidRPr="00254943" w:rsidRDefault="00AB28D1" w:rsidP="00954F04">
            <w:pPr>
              <w:pStyle w:val="a6"/>
              <w:keepNext/>
              <w:suppressAutoHyphens/>
              <w:jc w:val="center"/>
              <w:rPr>
                <w:rFonts w:ascii="Times New Roman" w:hAnsi="Times New Roman"/>
                <w:sz w:val="24"/>
                <w:szCs w:val="24"/>
                <w:lang w:eastAsia="ru-RU"/>
              </w:rPr>
            </w:pPr>
          </w:p>
        </w:tc>
        <w:tc>
          <w:tcPr>
            <w:tcW w:w="992" w:type="dxa"/>
            <w:vMerge/>
            <w:shd w:val="clear" w:color="auto" w:fill="auto"/>
          </w:tcPr>
          <w:p w14:paraId="2B9A6BC0" w14:textId="77777777" w:rsidR="00AB28D1" w:rsidRPr="00254943" w:rsidRDefault="00AB28D1" w:rsidP="00954F04">
            <w:pPr>
              <w:pStyle w:val="a6"/>
              <w:keepNext/>
              <w:suppressAutoHyphens/>
              <w:jc w:val="center"/>
              <w:rPr>
                <w:rFonts w:ascii="Times New Roman" w:hAnsi="Times New Roman"/>
                <w:sz w:val="24"/>
                <w:szCs w:val="24"/>
                <w:lang w:eastAsia="ru-RU"/>
              </w:rPr>
            </w:pPr>
          </w:p>
        </w:tc>
        <w:tc>
          <w:tcPr>
            <w:tcW w:w="1134" w:type="dxa"/>
            <w:vMerge/>
            <w:shd w:val="clear" w:color="auto" w:fill="auto"/>
          </w:tcPr>
          <w:p w14:paraId="5E2477FE" w14:textId="77777777" w:rsidR="00AB28D1" w:rsidRPr="00254943" w:rsidRDefault="00AB28D1" w:rsidP="00954F04">
            <w:pPr>
              <w:pStyle w:val="a6"/>
              <w:keepNext/>
              <w:suppressAutoHyphens/>
              <w:jc w:val="center"/>
              <w:rPr>
                <w:rFonts w:ascii="Times New Roman" w:hAnsi="Times New Roman"/>
                <w:sz w:val="24"/>
                <w:szCs w:val="24"/>
                <w:lang w:eastAsia="ru-RU"/>
              </w:rPr>
            </w:pPr>
          </w:p>
        </w:tc>
        <w:tc>
          <w:tcPr>
            <w:tcW w:w="1276" w:type="dxa"/>
            <w:vMerge/>
            <w:shd w:val="clear" w:color="auto" w:fill="auto"/>
          </w:tcPr>
          <w:p w14:paraId="381C43E9" w14:textId="77777777" w:rsidR="00AB28D1" w:rsidRPr="00254943" w:rsidRDefault="00AB28D1" w:rsidP="00954F04">
            <w:pPr>
              <w:pStyle w:val="a6"/>
              <w:keepNext/>
              <w:suppressAutoHyphens/>
              <w:jc w:val="center"/>
              <w:rPr>
                <w:rFonts w:ascii="Times New Roman" w:hAnsi="Times New Roman"/>
                <w:sz w:val="24"/>
                <w:szCs w:val="24"/>
                <w:lang w:eastAsia="ru-RU"/>
              </w:rPr>
            </w:pPr>
          </w:p>
        </w:tc>
        <w:tc>
          <w:tcPr>
            <w:tcW w:w="992" w:type="dxa"/>
            <w:shd w:val="clear" w:color="auto" w:fill="auto"/>
          </w:tcPr>
          <w:p w14:paraId="2F66060E" w14:textId="27C1A802"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w:t>
            </w:r>
          </w:p>
        </w:tc>
        <w:tc>
          <w:tcPr>
            <w:tcW w:w="993" w:type="dxa"/>
            <w:shd w:val="clear" w:color="auto" w:fill="auto"/>
          </w:tcPr>
          <w:p w14:paraId="78031AB4" w14:textId="4B571A1C"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2021</w:t>
            </w:r>
          </w:p>
        </w:tc>
        <w:tc>
          <w:tcPr>
            <w:tcW w:w="992" w:type="dxa"/>
            <w:shd w:val="clear" w:color="auto" w:fill="auto"/>
          </w:tcPr>
          <w:p w14:paraId="2A246081" w14:textId="679185A7"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2022</w:t>
            </w:r>
          </w:p>
        </w:tc>
        <w:tc>
          <w:tcPr>
            <w:tcW w:w="992" w:type="dxa"/>
            <w:shd w:val="clear" w:color="auto" w:fill="auto"/>
          </w:tcPr>
          <w:p w14:paraId="50970B1B" w14:textId="54C13D92"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2023</w:t>
            </w:r>
          </w:p>
        </w:tc>
        <w:tc>
          <w:tcPr>
            <w:tcW w:w="992" w:type="dxa"/>
          </w:tcPr>
          <w:p w14:paraId="4D91E745" w14:textId="1463E514"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2024</w:t>
            </w:r>
          </w:p>
        </w:tc>
        <w:tc>
          <w:tcPr>
            <w:tcW w:w="993" w:type="dxa"/>
          </w:tcPr>
          <w:p w14:paraId="71622173" w14:textId="5757FE57"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2025</w:t>
            </w:r>
          </w:p>
        </w:tc>
        <w:tc>
          <w:tcPr>
            <w:tcW w:w="1119" w:type="dxa"/>
            <w:shd w:val="clear" w:color="auto" w:fill="auto"/>
          </w:tcPr>
          <w:p w14:paraId="5CAA1B62" w14:textId="2CFAD9D7" w:rsidR="00AB28D1" w:rsidRPr="00254943" w:rsidRDefault="00AB28D1" w:rsidP="00954F0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Барлығы</w:t>
            </w:r>
          </w:p>
        </w:tc>
        <w:tc>
          <w:tcPr>
            <w:tcW w:w="712" w:type="dxa"/>
            <w:vMerge/>
            <w:shd w:val="clear" w:color="auto" w:fill="auto"/>
          </w:tcPr>
          <w:p w14:paraId="04E959F1" w14:textId="77777777" w:rsidR="00AB28D1" w:rsidRPr="00254943" w:rsidRDefault="00AB28D1" w:rsidP="00954F04">
            <w:pPr>
              <w:pStyle w:val="a6"/>
              <w:keepNext/>
              <w:suppressAutoHyphens/>
              <w:jc w:val="center"/>
              <w:rPr>
                <w:rFonts w:ascii="Times New Roman" w:hAnsi="Times New Roman"/>
                <w:sz w:val="24"/>
                <w:szCs w:val="24"/>
                <w:lang w:eastAsia="ru-RU"/>
              </w:rPr>
            </w:pPr>
          </w:p>
        </w:tc>
        <w:tc>
          <w:tcPr>
            <w:tcW w:w="956" w:type="dxa"/>
            <w:vMerge/>
            <w:shd w:val="clear" w:color="auto" w:fill="auto"/>
          </w:tcPr>
          <w:p w14:paraId="072C3624" w14:textId="77777777" w:rsidR="00AB28D1" w:rsidRPr="00254943" w:rsidRDefault="00AB28D1" w:rsidP="00954F04">
            <w:pPr>
              <w:pStyle w:val="a6"/>
              <w:keepNext/>
              <w:suppressAutoHyphens/>
              <w:jc w:val="center"/>
              <w:rPr>
                <w:rFonts w:ascii="Times New Roman" w:hAnsi="Times New Roman"/>
                <w:sz w:val="24"/>
                <w:szCs w:val="24"/>
                <w:lang w:eastAsia="ru-RU"/>
              </w:rPr>
            </w:pPr>
          </w:p>
        </w:tc>
      </w:tr>
    </w:tbl>
    <w:p w14:paraId="4868EE78" w14:textId="77777777" w:rsidR="00CD25A4" w:rsidRPr="00254943" w:rsidRDefault="00CD25A4" w:rsidP="00CD25A4">
      <w:pPr>
        <w:keepNext/>
        <w:suppressAutoHyphens/>
        <w:spacing w:after="0" w:line="240" w:lineRule="auto"/>
        <w:jc w:val="center"/>
        <w:rPr>
          <w:rFonts w:ascii="Times New Roman" w:hAnsi="Times New Roman"/>
          <w:sz w:val="6"/>
          <w:szCs w:val="6"/>
          <w:lang w:val="kk-KZ"/>
        </w:rPr>
      </w:pPr>
    </w:p>
    <w:p w14:paraId="1623AAF1" w14:textId="77777777" w:rsidR="00954F04" w:rsidRPr="00254943" w:rsidRDefault="00954F04" w:rsidP="00CD25A4">
      <w:pPr>
        <w:keepNext/>
        <w:suppressAutoHyphens/>
        <w:spacing w:after="0" w:line="240" w:lineRule="auto"/>
        <w:jc w:val="center"/>
        <w:rPr>
          <w:rFonts w:ascii="Times New Roman" w:hAnsi="Times New Roman"/>
          <w:sz w:val="6"/>
          <w:szCs w:val="6"/>
          <w:lang w:val="kk-KZ"/>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
        <w:gridCol w:w="2121"/>
        <w:gridCol w:w="142"/>
        <w:gridCol w:w="850"/>
        <w:gridCol w:w="992"/>
        <w:gridCol w:w="1134"/>
        <w:gridCol w:w="1276"/>
        <w:gridCol w:w="567"/>
        <w:gridCol w:w="142"/>
        <w:gridCol w:w="142"/>
        <w:gridCol w:w="141"/>
        <w:gridCol w:w="993"/>
        <w:gridCol w:w="708"/>
        <w:gridCol w:w="284"/>
        <w:gridCol w:w="567"/>
        <w:gridCol w:w="148"/>
        <w:gridCol w:w="53"/>
        <w:gridCol w:w="224"/>
        <w:gridCol w:w="992"/>
        <w:gridCol w:w="753"/>
        <w:gridCol w:w="98"/>
        <w:gridCol w:w="142"/>
        <w:gridCol w:w="769"/>
        <w:gridCol w:w="317"/>
        <w:gridCol w:w="33"/>
        <w:gridCol w:w="15"/>
        <w:gridCol w:w="646"/>
        <w:gridCol w:w="51"/>
        <w:gridCol w:w="11"/>
        <w:gridCol w:w="945"/>
      </w:tblGrid>
      <w:tr w:rsidR="0079614C" w:rsidRPr="00254943" w14:paraId="2255A5BF" w14:textId="77777777" w:rsidTr="00E5768E">
        <w:trPr>
          <w:tblHeader/>
        </w:trPr>
        <w:tc>
          <w:tcPr>
            <w:tcW w:w="573" w:type="dxa"/>
            <w:gridSpan w:val="2"/>
            <w:shd w:val="clear" w:color="auto" w:fill="auto"/>
          </w:tcPr>
          <w:p w14:paraId="4B2CC550" w14:textId="69F0A5C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w:t>
            </w:r>
          </w:p>
        </w:tc>
        <w:tc>
          <w:tcPr>
            <w:tcW w:w="2263" w:type="dxa"/>
            <w:gridSpan w:val="2"/>
            <w:shd w:val="clear" w:color="auto" w:fill="auto"/>
          </w:tcPr>
          <w:p w14:paraId="0F9A7D7C" w14:textId="5013B3F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w:t>
            </w:r>
          </w:p>
        </w:tc>
        <w:tc>
          <w:tcPr>
            <w:tcW w:w="850" w:type="dxa"/>
            <w:shd w:val="clear" w:color="auto" w:fill="auto"/>
          </w:tcPr>
          <w:p w14:paraId="34CCB558" w14:textId="1EEB857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3</w:t>
            </w:r>
          </w:p>
        </w:tc>
        <w:tc>
          <w:tcPr>
            <w:tcW w:w="992" w:type="dxa"/>
            <w:shd w:val="clear" w:color="auto" w:fill="auto"/>
          </w:tcPr>
          <w:p w14:paraId="2C55CCC2" w14:textId="4C6CCAD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4</w:t>
            </w:r>
          </w:p>
        </w:tc>
        <w:tc>
          <w:tcPr>
            <w:tcW w:w="1134" w:type="dxa"/>
            <w:shd w:val="clear" w:color="auto" w:fill="auto"/>
          </w:tcPr>
          <w:p w14:paraId="729CF581" w14:textId="04ADE64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5</w:t>
            </w:r>
          </w:p>
        </w:tc>
        <w:tc>
          <w:tcPr>
            <w:tcW w:w="1276" w:type="dxa"/>
            <w:shd w:val="clear" w:color="auto" w:fill="auto"/>
          </w:tcPr>
          <w:p w14:paraId="0A835D90" w14:textId="1E67312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6</w:t>
            </w:r>
          </w:p>
        </w:tc>
        <w:tc>
          <w:tcPr>
            <w:tcW w:w="992" w:type="dxa"/>
            <w:gridSpan w:val="4"/>
            <w:shd w:val="clear" w:color="auto" w:fill="auto"/>
          </w:tcPr>
          <w:p w14:paraId="6CA90EFD" w14:textId="77D510A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7</w:t>
            </w:r>
          </w:p>
        </w:tc>
        <w:tc>
          <w:tcPr>
            <w:tcW w:w="993" w:type="dxa"/>
            <w:shd w:val="clear" w:color="auto" w:fill="auto"/>
          </w:tcPr>
          <w:p w14:paraId="2CB0EA29" w14:textId="43EC1FE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w:t>
            </w:r>
          </w:p>
        </w:tc>
        <w:tc>
          <w:tcPr>
            <w:tcW w:w="992" w:type="dxa"/>
            <w:gridSpan w:val="2"/>
            <w:shd w:val="clear" w:color="auto" w:fill="auto"/>
          </w:tcPr>
          <w:p w14:paraId="1A13F041" w14:textId="5490769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9</w:t>
            </w:r>
          </w:p>
        </w:tc>
        <w:tc>
          <w:tcPr>
            <w:tcW w:w="992" w:type="dxa"/>
            <w:gridSpan w:val="4"/>
            <w:shd w:val="clear" w:color="auto" w:fill="auto"/>
          </w:tcPr>
          <w:p w14:paraId="09F49A6D" w14:textId="4521ABD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w:t>
            </w:r>
          </w:p>
        </w:tc>
        <w:tc>
          <w:tcPr>
            <w:tcW w:w="992" w:type="dxa"/>
          </w:tcPr>
          <w:p w14:paraId="07D4EC8B" w14:textId="37CA00B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11</w:t>
            </w:r>
          </w:p>
        </w:tc>
        <w:tc>
          <w:tcPr>
            <w:tcW w:w="993" w:type="dxa"/>
            <w:gridSpan w:val="3"/>
          </w:tcPr>
          <w:p w14:paraId="0E8332AB" w14:textId="5B8958D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12</w:t>
            </w:r>
          </w:p>
        </w:tc>
        <w:tc>
          <w:tcPr>
            <w:tcW w:w="1119" w:type="dxa"/>
            <w:gridSpan w:val="3"/>
            <w:shd w:val="clear" w:color="auto" w:fill="auto"/>
          </w:tcPr>
          <w:p w14:paraId="5A3B7700" w14:textId="3F23434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13</w:t>
            </w:r>
          </w:p>
        </w:tc>
        <w:tc>
          <w:tcPr>
            <w:tcW w:w="712" w:type="dxa"/>
            <w:gridSpan w:val="3"/>
            <w:shd w:val="clear" w:color="auto" w:fill="auto"/>
          </w:tcPr>
          <w:p w14:paraId="365133A3" w14:textId="46D97DB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14</w:t>
            </w:r>
          </w:p>
        </w:tc>
        <w:tc>
          <w:tcPr>
            <w:tcW w:w="956" w:type="dxa"/>
            <w:gridSpan w:val="2"/>
            <w:shd w:val="clear" w:color="auto" w:fill="auto"/>
          </w:tcPr>
          <w:p w14:paraId="6436B89F" w14:textId="20B9D8A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15</w:t>
            </w:r>
          </w:p>
        </w:tc>
      </w:tr>
      <w:tr w:rsidR="0079614C" w:rsidRPr="00254943" w14:paraId="6F59377A" w14:textId="77777777" w:rsidTr="006B2A29">
        <w:tc>
          <w:tcPr>
            <w:tcW w:w="15829" w:type="dxa"/>
            <w:gridSpan w:val="31"/>
            <w:shd w:val="clear" w:color="auto" w:fill="auto"/>
          </w:tcPr>
          <w:p w14:paraId="394D8E4F" w14:textId="14B8AD4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bCs/>
                <w:sz w:val="24"/>
                <w:szCs w:val="24"/>
                <w:lang w:val="kk-KZ"/>
              </w:rPr>
              <w:t>1-мақсат:</w:t>
            </w:r>
            <w:r w:rsidRPr="00254943">
              <w:rPr>
                <w:rFonts w:ascii="Times New Roman" w:hAnsi="Times New Roman"/>
                <w:sz w:val="24"/>
                <w:szCs w:val="24"/>
                <w:lang w:val="kk-KZ"/>
              </w:rPr>
              <w:t xml:space="preserve"> </w:t>
            </w:r>
            <w:r w:rsidRPr="00254943">
              <w:rPr>
                <w:rFonts w:ascii="Times New Roman" w:hAnsi="Times New Roman"/>
                <w:color w:val="333333"/>
                <w:sz w:val="18"/>
                <w:szCs w:val="18"/>
                <w:shd w:val="clear" w:color="auto" w:fill="FFFFFF"/>
                <w:lang w:val="kk-KZ"/>
              </w:rPr>
              <w:t xml:space="preserve"> </w:t>
            </w:r>
            <w:r w:rsidRPr="00254943">
              <w:rPr>
                <w:rFonts w:ascii="Times New Roman" w:hAnsi="Times New Roman"/>
                <w:sz w:val="24"/>
                <w:szCs w:val="24"/>
                <w:lang w:val="kk-KZ"/>
              </w:rPr>
              <w:t>Қазақстандық білім мен ғылымның жаһандық бәсекеге қабілеттілігін арттыру, жалпыадамзаттық құндылықтар негізінде тұлғаны тәрбиелеу және оқыту</w:t>
            </w:r>
          </w:p>
        </w:tc>
      </w:tr>
      <w:tr w:rsidR="0079614C" w:rsidRPr="00254943" w14:paraId="01FF3838" w14:textId="77777777" w:rsidTr="00E5768E">
        <w:tc>
          <w:tcPr>
            <w:tcW w:w="573" w:type="dxa"/>
            <w:gridSpan w:val="2"/>
            <w:vMerge w:val="restart"/>
            <w:shd w:val="clear" w:color="auto" w:fill="auto"/>
          </w:tcPr>
          <w:p w14:paraId="52D4AE73" w14:textId="77777777" w:rsidR="0079614C" w:rsidRPr="00254943" w:rsidRDefault="0079614C" w:rsidP="0079614C">
            <w:pPr>
              <w:pStyle w:val="a6"/>
              <w:keepNext/>
              <w:tabs>
                <w:tab w:val="left" w:pos="317"/>
              </w:tabs>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1.</w:t>
            </w:r>
          </w:p>
          <w:p w14:paraId="2F098E99" w14:textId="382732CD" w:rsidR="0079614C" w:rsidRPr="00254943" w:rsidRDefault="0079614C" w:rsidP="0079614C">
            <w:pPr>
              <w:keepNext/>
              <w:tabs>
                <w:tab w:val="left" w:pos="317"/>
              </w:tabs>
              <w:suppressAutoHyphens/>
              <w:jc w:val="center"/>
              <w:rPr>
                <w:rFonts w:ascii="Times New Roman" w:hAnsi="Times New Roman"/>
                <w:sz w:val="24"/>
                <w:szCs w:val="24"/>
                <w:lang w:eastAsia="ru-RU"/>
              </w:rPr>
            </w:pPr>
          </w:p>
        </w:tc>
        <w:tc>
          <w:tcPr>
            <w:tcW w:w="2263" w:type="dxa"/>
            <w:gridSpan w:val="2"/>
            <w:shd w:val="clear" w:color="auto" w:fill="auto"/>
          </w:tcPr>
          <w:p w14:paraId="3A31DCC8" w14:textId="77777777"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1-нысаналы  индикатор. </w:t>
            </w:r>
          </w:p>
          <w:p w14:paraId="30AFDB70" w14:textId="22669EA1" w:rsidR="0079614C" w:rsidRPr="00476ACB" w:rsidRDefault="0079614C" w:rsidP="002E7993">
            <w:pPr>
              <w:pStyle w:val="a6"/>
              <w:suppressAutoHyphens/>
              <w:jc w:val="both"/>
              <w:rPr>
                <w:rFonts w:ascii="Times New Roman" w:eastAsia="Times New Roman" w:hAnsi="Times New Roman"/>
                <w:sz w:val="24"/>
                <w:szCs w:val="24"/>
                <w:lang w:val="x-none" w:eastAsia="ru-RU"/>
              </w:rPr>
            </w:pPr>
            <w:r w:rsidRPr="00476ACB">
              <w:rPr>
                <w:rFonts w:ascii="Times New Roman" w:hAnsi="Times New Roman"/>
                <w:sz w:val="24"/>
                <w:szCs w:val="24"/>
              </w:rPr>
              <w:t>1</w:t>
            </w:r>
            <w:r w:rsidR="002E7993" w:rsidRPr="00476ACB">
              <w:rPr>
                <w:rFonts w:ascii="Times New Roman" w:hAnsi="Times New Roman"/>
                <w:sz w:val="24"/>
                <w:szCs w:val="24"/>
                <w:lang w:val="kk-KZ"/>
              </w:rPr>
              <w:t>-</w:t>
            </w:r>
            <w:r w:rsidRPr="00476ACB">
              <w:rPr>
                <w:rFonts w:ascii="Times New Roman" w:hAnsi="Times New Roman"/>
                <w:sz w:val="24"/>
                <w:szCs w:val="24"/>
              </w:rPr>
              <w:t>6 жас</w:t>
            </w:r>
            <w:r w:rsidR="002E7993" w:rsidRPr="00476ACB">
              <w:rPr>
                <w:rFonts w:ascii="Times New Roman" w:hAnsi="Times New Roman"/>
                <w:sz w:val="24"/>
                <w:szCs w:val="24"/>
                <w:lang w:val="kk-KZ"/>
              </w:rPr>
              <w:t xml:space="preserve"> аралығындағы </w:t>
            </w:r>
            <w:r w:rsidRPr="00476ACB">
              <w:rPr>
                <w:rFonts w:ascii="Times New Roman" w:hAnsi="Times New Roman"/>
                <w:sz w:val="24"/>
                <w:szCs w:val="24"/>
              </w:rPr>
              <w:t xml:space="preserve"> </w:t>
            </w:r>
          </w:p>
        </w:tc>
        <w:tc>
          <w:tcPr>
            <w:tcW w:w="850" w:type="dxa"/>
            <w:vMerge w:val="restart"/>
            <w:shd w:val="clear" w:color="auto" w:fill="auto"/>
          </w:tcPr>
          <w:p w14:paraId="6582368B" w14:textId="75DF88A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w:t>
            </w:r>
          </w:p>
        </w:tc>
        <w:tc>
          <w:tcPr>
            <w:tcW w:w="992" w:type="dxa"/>
            <w:vMerge w:val="restart"/>
            <w:shd w:val="clear" w:color="auto" w:fill="auto"/>
          </w:tcPr>
          <w:p w14:paraId="4F73710D"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134" w:type="dxa"/>
            <w:vMerge w:val="restart"/>
            <w:shd w:val="clear" w:color="auto" w:fill="auto"/>
          </w:tcPr>
          <w:p w14:paraId="1AC4D18C" w14:textId="77777777" w:rsidR="0079614C" w:rsidRPr="00254943" w:rsidRDefault="0079614C" w:rsidP="0079614C">
            <w:pPr>
              <w:keepNext/>
              <w:suppressAutoHyphens/>
              <w:jc w:val="center"/>
              <w:rPr>
                <w:rFonts w:ascii="Times New Roman" w:hAnsi="Times New Roman"/>
                <w:sz w:val="24"/>
                <w:szCs w:val="24"/>
                <w:lang w:eastAsia="ru-RU"/>
              </w:rPr>
            </w:pPr>
          </w:p>
        </w:tc>
        <w:tc>
          <w:tcPr>
            <w:tcW w:w="1276" w:type="dxa"/>
            <w:vMerge w:val="restart"/>
            <w:shd w:val="clear" w:color="auto" w:fill="auto"/>
          </w:tcPr>
          <w:p w14:paraId="1B8B2C24"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ЖАО,</w:t>
            </w:r>
          </w:p>
          <w:p w14:paraId="0BA7A8D3" w14:textId="45292C1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 БҒМ</w:t>
            </w:r>
          </w:p>
        </w:tc>
        <w:tc>
          <w:tcPr>
            <w:tcW w:w="992" w:type="dxa"/>
            <w:gridSpan w:val="4"/>
            <w:shd w:val="clear" w:color="auto" w:fill="auto"/>
          </w:tcPr>
          <w:p w14:paraId="3A046CA3" w14:textId="578CF4A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81</w:t>
            </w:r>
          </w:p>
        </w:tc>
        <w:tc>
          <w:tcPr>
            <w:tcW w:w="993" w:type="dxa"/>
            <w:shd w:val="clear" w:color="auto" w:fill="auto"/>
          </w:tcPr>
          <w:p w14:paraId="56C875B7" w14:textId="5592680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81,7</w:t>
            </w:r>
          </w:p>
        </w:tc>
        <w:tc>
          <w:tcPr>
            <w:tcW w:w="992" w:type="dxa"/>
            <w:gridSpan w:val="2"/>
            <w:shd w:val="clear" w:color="auto" w:fill="auto"/>
          </w:tcPr>
          <w:p w14:paraId="6358D8C7" w14:textId="6CADF20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82,6</w:t>
            </w:r>
          </w:p>
        </w:tc>
        <w:tc>
          <w:tcPr>
            <w:tcW w:w="992" w:type="dxa"/>
            <w:gridSpan w:val="4"/>
            <w:shd w:val="clear" w:color="auto" w:fill="auto"/>
          </w:tcPr>
          <w:p w14:paraId="62812854" w14:textId="682B627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83,5</w:t>
            </w:r>
          </w:p>
        </w:tc>
        <w:tc>
          <w:tcPr>
            <w:tcW w:w="992" w:type="dxa"/>
          </w:tcPr>
          <w:p w14:paraId="0FF4F6C9" w14:textId="636E552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84,6</w:t>
            </w:r>
          </w:p>
        </w:tc>
        <w:tc>
          <w:tcPr>
            <w:tcW w:w="993" w:type="dxa"/>
            <w:gridSpan w:val="3"/>
          </w:tcPr>
          <w:p w14:paraId="43AC2F72" w14:textId="1AC5FA7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85,3</w:t>
            </w:r>
          </w:p>
        </w:tc>
        <w:tc>
          <w:tcPr>
            <w:tcW w:w="1119" w:type="dxa"/>
            <w:gridSpan w:val="3"/>
            <w:shd w:val="clear" w:color="auto" w:fill="auto"/>
          </w:tcPr>
          <w:p w14:paraId="3FA50B9F"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39BB991F"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6CEE033D"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29BDE716" w14:textId="77777777" w:rsidTr="00E5768E">
        <w:tc>
          <w:tcPr>
            <w:tcW w:w="573" w:type="dxa"/>
            <w:gridSpan w:val="2"/>
            <w:vMerge/>
            <w:shd w:val="clear" w:color="auto" w:fill="auto"/>
          </w:tcPr>
          <w:p w14:paraId="7E6311C4" w14:textId="77777777" w:rsidR="0079614C" w:rsidRPr="00254943" w:rsidRDefault="0079614C" w:rsidP="0079614C">
            <w:pPr>
              <w:pStyle w:val="a6"/>
              <w:keepNext/>
              <w:tabs>
                <w:tab w:val="left" w:pos="317"/>
              </w:tabs>
              <w:suppressAutoHyphens/>
              <w:jc w:val="center"/>
              <w:rPr>
                <w:rFonts w:ascii="Times New Roman" w:hAnsi="Times New Roman"/>
                <w:sz w:val="24"/>
                <w:szCs w:val="24"/>
                <w:lang w:eastAsia="ru-RU"/>
              </w:rPr>
            </w:pPr>
          </w:p>
        </w:tc>
        <w:tc>
          <w:tcPr>
            <w:tcW w:w="2263" w:type="dxa"/>
            <w:gridSpan w:val="2"/>
            <w:shd w:val="clear" w:color="auto" w:fill="auto"/>
          </w:tcPr>
          <w:p w14:paraId="443552A9" w14:textId="4A2AB136"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3</w:t>
            </w:r>
            <w:r w:rsidR="002E7993">
              <w:rPr>
                <w:rFonts w:ascii="Times New Roman" w:hAnsi="Times New Roman"/>
                <w:sz w:val="24"/>
                <w:szCs w:val="24"/>
                <w:lang w:val="kk-KZ"/>
              </w:rPr>
              <w:t>-</w:t>
            </w:r>
            <w:r w:rsidRPr="00254943">
              <w:rPr>
                <w:rFonts w:ascii="Times New Roman" w:hAnsi="Times New Roman"/>
                <w:sz w:val="24"/>
                <w:szCs w:val="24"/>
                <w:lang w:val="kk-KZ"/>
              </w:rPr>
              <w:t>6 жас</w:t>
            </w:r>
            <w:r w:rsidR="002E7993">
              <w:rPr>
                <w:rFonts w:ascii="Times New Roman" w:hAnsi="Times New Roman"/>
                <w:sz w:val="24"/>
                <w:szCs w:val="24"/>
                <w:lang w:val="kk-KZ"/>
              </w:rPr>
              <w:t xml:space="preserve"> аралығындағы </w:t>
            </w:r>
            <w:r w:rsidRPr="00254943">
              <w:rPr>
                <w:rFonts w:ascii="Times New Roman" w:hAnsi="Times New Roman"/>
                <w:sz w:val="24"/>
                <w:szCs w:val="24"/>
                <w:lang w:val="kk-KZ"/>
              </w:rPr>
              <w:t xml:space="preserve"> </w:t>
            </w:r>
          </w:p>
          <w:p w14:paraId="39AD891C" w14:textId="4CB0F1EA" w:rsidR="0079614C" w:rsidRPr="00254943" w:rsidRDefault="0079614C" w:rsidP="0079614C">
            <w:pPr>
              <w:pStyle w:val="a4"/>
              <w:spacing w:before="0" w:beforeAutospacing="0" w:after="0" w:afterAutospacing="0"/>
              <w:jc w:val="both"/>
            </w:pPr>
            <w:r w:rsidRPr="00254943">
              <w:rPr>
                <w:lang w:val="kk-KZ"/>
              </w:rPr>
              <w:t>балаларды мектепке дейінгі тәрбиемен және оқытумен қамту</w:t>
            </w:r>
          </w:p>
        </w:tc>
        <w:tc>
          <w:tcPr>
            <w:tcW w:w="850" w:type="dxa"/>
            <w:vMerge/>
            <w:shd w:val="clear" w:color="auto" w:fill="auto"/>
          </w:tcPr>
          <w:p w14:paraId="5171C938"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vMerge/>
            <w:shd w:val="clear" w:color="auto" w:fill="auto"/>
          </w:tcPr>
          <w:p w14:paraId="15413F37"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134" w:type="dxa"/>
            <w:vMerge/>
            <w:shd w:val="clear" w:color="auto" w:fill="auto"/>
          </w:tcPr>
          <w:p w14:paraId="0322DA9B"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276" w:type="dxa"/>
            <w:vMerge/>
            <w:shd w:val="clear" w:color="auto" w:fill="auto"/>
          </w:tcPr>
          <w:p w14:paraId="6B291392"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shd w:val="clear" w:color="auto" w:fill="auto"/>
          </w:tcPr>
          <w:p w14:paraId="21E0A8C7" w14:textId="3B3D73A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100</w:t>
            </w:r>
          </w:p>
        </w:tc>
        <w:tc>
          <w:tcPr>
            <w:tcW w:w="993" w:type="dxa"/>
            <w:shd w:val="clear" w:color="auto" w:fill="auto"/>
          </w:tcPr>
          <w:p w14:paraId="42B79184" w14:textId="3F8A98B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100</w:t>
            </w:r>
          </w:p>
        </w:tc>
        <w:tc>
          <w:tcPr>
            <w:tcW w:w="992" w:type="dxa"/>
            <w:gridSpan w:val="2"/>
            <w:shd w:val="clear" w:color="auto" w:fill="auto"/>
          </w:tcPr>
          <w:p w14:paraId="175649C6" w14:textId="4312B16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100</w:t>
            </w:r>
          </w:p>
        </w:tc>
        <w:tc>
          <w:tcPr>
            <w:tcW w:w="992" w:type="dxa"/>
            <w:gridSpan w:val="4"/>
            <w:shd w:val="clear" w:color="auto" w:fill="auto"/>
          </w:tcPr>
          <w:p w14:paraId="6458FC15" w14:textId="3F2B8F7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100</w:t>
            </w:r>
          </w:p>
        </w:tc>
        <w:tc>
          <w:tcPr>
            <w:tcW w:w="992" w:type="dxa"/>
          </w:tcPr>
          <w:p w14:paraId="44CB9296" w14:textId="052C593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100</w:t>
            </w:r>
          </w:p>
        </w:tc>
        <w:tc>
          <w:tcPr>
            <w:tcW w:w="993" w:type="dxa"/>
            <w:gridSpan w:val="3"/>
          </w:tcPr>
          <w:p w14:paraId="50C35FFB" w14:textId="1166A22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100</w:t>
            </w:r>
          </w:p>
        </w:tc>
        <w:tc>
          <w:tcPr>
            <w:tcW w:w="1119" w:type="dxa"/>
            <w:gridSpan w:val="3"/>
            <w:shd w:val="clear" w:color="auto" w:fill="auto"/>
          </w:tcPr>
          <w:p w14:paraId="7245F1B4"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0056783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104E5FCD"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849A538" w14:textId="77777777" w:rsidTr="00E5768E">
        <w:tc>
          <w:tcPr>
            <w:tcW w:w="573" w:type="dxa"/>
            <w:gridSpan w:val="2"/>
            <w:shd w:val="clear" w:color="auto" w:fill="auto"/>
          </w:tcPr>
          <w:p w14:paraId="371C75F7" w14:textId="296703C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2.</w:t>
            </w:r>
          </w:p>
        </w:tc>
        <w:tc>
          <w:tcPr>
            <w:tcW w:w="2263" w:type="dxa"/>
            <w:gridSpan w:val="2"/>
            <w:shd w:val="clear" w:color="auto" w:fill="auto"/>
          </w:tcPr>
          <w:p w14:paraId="70092583" w14:textId="77777777" w:rsidR="0079614C" w:rsidRPr="00254943" w:rsidRDefault="0079614C" w:rsidP="0079614C">
            <w:pPr>
              <w:pStyle w:val="a4"/>
              <w:keepNext/>
              <w:spacing w:before="0" w:beforeAutospacing="0" w:after="0" w:afterAutospacing="0"/>
              <w:jc w:val="both"/>
              <w:rPr>
                <w:bCs/>
                <w:lang w:val="kk-KZ"/>
              </w:rPr>
            </w:pPr>
            <w:r w:rsidRPr="00254943">
              <w:rPr>
                <w:bCs/>
                <w:lang w:val="kk-KZ"/>
              </w:rPr>
              <w:t>2-нысаналы</w:t>
            </w:r>
            <w:r w:rsidRPr="00254943">
              <w:rPr>
                <w:bCs/>
              </w:rPr>
              <w:t xml:space="preserve"> индикатор</w:t>
            </w:r>
            <w:r w:rsidRPr="00254943">
              <w:rPr>
                <w:bCs/>
                <w:lang w:val="kk-KZ"/>
              </w:rPr>
              <w:t>.</w:t>
            </w:r>
            <w:r w:rsidRPr="00254943">
              <w:rPr>
                <w:bCs/>
              </w:rPr>
              <w:t xml:space="preserve"> </w:t>
            </w:r>
          </w:p>
          <w:p w14:paraId="00BF0FEA" w14:textId="29F0F738" w:rsidR="0079614C" w:rsidRPr="00254943" w:rsidRDefault="0079614C" w:rsidP="0079614C">
            <w:pPr>
              <w:pStyle w:val="a4"/>
              <w:keepNext/>
              <w:spacing w:before="0" w:beforeAutospacing="0" w:after="0" w:afterAutospacing="0"/>
              <w:rPr>
                <w:i/>
                <w:iCs/>
                <w:lang w:val="ru-RU"/>
              </w:rPr>
            </w:pPr>
            <w:r w:rsidRPr="00254943">
              <w:rPr>
                <w:rFonts w:eastAsia="Consolas"/>
                <w:lang w:val="kk-KZ"/>
              </w:rPr>
              <w:t xml:space="preserve">15 жастағы қазақстандық оқушылардың </w:t>
            </w:r>
            <w:r w:rsidRPr="00254943">
              <w:rPr>
                <w:lang w:val="kk-KZ"/>
              </w:rPr>
              <w:t>PISA</w:t>
            </w:r>
            <w:r w:rsidRPr="00254943">
              <w:t xml:space="preserve"> (</w:t>
            </w:r>
            <w:r w:rsidRPr="00254943">
              <w:rPr>
                <w:rFonts w:eastAsia="Consolas"/>
                <w:lang w:val="kk-KZ"/>
              </w:rPr>
              <w:t>ЭЫДҰ</w:t>
            </w:r>
            <w:r w:rsidRPr="00254943">
              <w:t>)</w:t>
            </w:r>
            <w:r w:rsidRPr="00254943">
              <w:rPr>
                <w:lang w:val="kk-KZ"/>
              </w:rPr>
              <w:t xml:space="preserve"> </w:t>
            </w:r>
            <w:r w:rsidRPr="00254943">
              <w:rPr>
                <w:rFonts w:eastAsia="Consolas"/>
                <w:lang w:val="kk-KZ"/>
              </w:rPr>
              <w:t>халықаралық зерттеуіндегі нәтижелері</w:t>
            </w:r>
          </w:p>
        </w:tc>
        <w:tc>
          <w:tcPr>
            <w:tcW w:w="850" w:type="dxa"/>
            <w:shd w:val="clear" w:color="auto" w:fill="auto"/>
          </w:tcPr>
          <w:p w14:paraId="3CD22EDE" w14:textId="1C48F71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балл</w:t>
            </w:r>
          </w:p>
        </w:tc>
        <w:tc>
          <w:tcPr>
            <w:tcW w:w="992" w:type="dxa"/>
            <w:shd w:val="clear" w:color="auto" w:fill="auto"/>
          </w:tcPr>
          <w:p w14:paraId="665CD097"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134" w:type="dxa"/>
            <w:shd w:val="clear" w:color="auto" w:fill="auto"/>
          </w:tcPr>
          <w:p w14:paraId="11BB234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276" w:type="dxa"/>
            <w:shd w:val="clear" w:color="auto" w:fill="auto"/>
          </w:tcPr>
          <w:p w14:paraId="363BD55E"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ЖАО,</w:t>
            </w:r>
          </w:p>
          <w:p w14:paraId="5344F5EB" w14:textId="307550D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 БҒМ </w:t>
            </w:r>
          </w:p>
        </w:tc>
        <w:tc>
          <w:tcPr>
            <w:tcW w:w="992" w:type="dxa"/>
            <w:gridSpan w:val="4"/>
            <w:shd w:val="clear" w:color="auto" w:fill="auto"/>
          </w:tcPr>
          <w:p w14:paraId="179B08C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3" w:type="dxa"/>
            <w:shd w:val="clear" w:color="auto" w:fill="auto"/>
          </w:tcPr>
          <w:p w14:paraId="31AC439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gridSpan w:val="2"/>
            <w:shd w:val="clear" w:color="auto" w:fill="auto"/>
          </w:tcPr>
          <w:p w14:paraId="1FAB0BD8" w14:textId="77777777" w:rsidR="0079614C" w:rsidRPr="00254943" w:rsidRDefault="0079614C" w:rsidP="0079614C">
            <w:pPr>
              <w:spacing w:after="0" w:line="240" w:lineRule="auto"/>
              <w:ind w:left="-108" w:right="-108"/>
              <w:jc w:val="center"/>
              <w:rPr>
                <w:rFonts w:ascii="Times New Roman" w:hAnsi="Times New Roman"/>
                <w:sz w:val="24"/>
                <w:szCs w:val="24"/>
                <w:lang w:val="kk-KZ" w:eastAsia="x-none"/>
              </w:rPr>
            </w:pPr>
            <w:r w:rsidRPr="00254943">
              <w:rPr>
                <w:rFonts w:ascii="Times New Roman" w:hAnsi="Times New Roman"/>
                <w:sz w:val="24"/>
                <w:szCs w:val="24"/>
                <w:lang w:val="kk-KZ" w:eastAsia="x-none"/>
              </w:rPr>
              <w:t>PISA-2021:</w:t>
            </w:r>
          </w:p>
          <w:p w14:paraId="7FF218BC" w14:textId="77777777" w:rsidR="0079614C" w:rsidRPr="00254943" w:rsidRDefault="0079614C" w:rsidP="0079614C">
            <w:pPr>
              <w:pStyle w:val="a4"/>
              <w:spacing w:before="0" w:beforeAutospacing="0" w:after="0" w:afterAutospacing="0"/>
              <w:jc w:val="center"/>
              <w:rPr>
                <w:rFonts w:eastAsia="Calibri"/>
                <w:lang w:val="kk-KZ" w:eastAsia="x-none"/>
              </w:rPr>
            </w:pPr>
            <w:r w:rsidRPr="00254943">
              <w:rPr>
                <w:rFonts w:eastAsia="Calibri"/>
                <w:lang w:val="kk-KZ" w:eastAsia="x-none"/>
              </w:rPr>
              <w:t xml:space="preserve">математика – 470, жаратылыстану – 465, </w:t>
            </w:r>
          </w:p>
          <w:p w14:paraId="38A9990D" w14:textId="05ABD82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lang w:val="kk-KZ" w:eastAsia="x-none"/>
              </w:rPr>
              <w:t>оқу – 440</w:t>
            </w:r>
          </w:p>
        </w:tc>
        <w:tc>
          <w:tcPr>
            <w:tcW w:w="992" w:type="dxa"/>
            <w:gridSpan w:val="4"/>
            <w:shd w:val="clear" w:color="auto" w:fill="auto"/>
          </w:tcPr>
          <w:p w14:paraId="5D614D1B"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tcPr>
          <w:p w14:paraId="78D7E64A"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3" w:type="dxa"/>
            <w:gridSpan w:val="3"/>
          </w:tcPr>
          <w:p w14:paraId="2C8F8983" w14:textId="77777777" w:rsidR="0079614C" w:rsidRPr="00254943" w:rsidRDefault="0079614C" w:rsidP="0079614C">
            <w:pPr>
              <w:spacing w:after="0" w:line="240" w:lineRule="auto"/>
              <w:ind w:right="-108"/>
              <w:jc w:val="center"/>
              <w:rPr>
                <w:rFonts w:ascii="Times New Roman" w:hAnsi="Times New Roman"/>
                <w:sz w:val="24"/>
                <w:szCs w:val="24"/>
                <w:lang w:val="kk-KZ" w:eastAsia="x-none"/>
              </w:rPr>
            </w:pPr>
            <w:r w:rsidRPr="00254943">
              <w:rPr>
                <w:rFonts w:ascii="Times New Roman" w:hAnsi="Times New Roman"/>
                <w:sz w:val="24"/>
                <w:szCs w:val="24"/>
                <w:lang w:val="kk-KZ" w:eastAsia="x-none"/>
              </w:rPr>
              <w:t>PISA-2024:</w:t>
            </w:r>
          </w:p>
          <w:p w14:paraId="0DAA8ACA" w14:textId="199B356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x-none"/>
              </w:rPr>
              <w:t>математика – 480, жаратылыстану – 490,                 оқу – 450</w:t>
            </w:r>
          </w:p>
        </w:tc>
        <w:tc>
          <w:tcPr>
            <w:tcW w:w="1119" w:type="dxa"/>
            <w:gridSpan w:val="3"/>
            <w:shd w:val="clear" w:color="auto" w:fill="auto"/>
          </w:tcPr>
          <w:p w14:paraId="629B1C0E" w14:textId="77777777" w:rsidR="0079614C" w:rsidRPr="00254943" w:rsidRDefault="0079614C" w:rsidP="0079614C">
            <w:pPr>
              <w:pStyle w:val="a6"/>
              <w:keepNext/>
              <w:suppressAutoHyphens/>
              <w:jc w:val="center"/>
              <w:rPr>
                <w:rFonts w:ascii="Times New Roman" w:hAnsi="Times New Roman"/>
                <w:sz w:val="24"/>
                <w:szCs w:val="24"/>
              </w:rPr>
            </w:pPr>
          </w:p>
        </w:tc>
        <w:tc>
          <w:tcPr>
            <w:tcW w:w="712" w:type="dxa"/>
            <w:gridSpan w:val="3"/>
            <w:shd w:val="clear" w:color="auto" w:fill="auto"/>
          </w:tcPr>
          <w:p w14:paraId="73903986"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shd w:val="clear" w:color="auto" w:fill="auto"/>
          </w:tcPr>
          <w:p w14:paraId="7EFBADDB"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2E1E4C7C" w14:textId="77777777" w:rsidTr="00E5768E">
        <w:tc>
          <w:tcPr>
            <w:tcW w:w="573" w:type="dxa"/>
            <w:gridSpan w:val="2"/>
            <w:shd w:val="clear" w:color="auto" w:fill="auto"/>
          </w:tcPr>
          <w:p w14:paraId="5C541628" w14:textId="725D00A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3.</w:t>
            </w:r>
          </w:p>
        </w:tc>
        <w:tc>
          <w:tcPr>
            <w:tcW w:w="2263" w:type="dxa"/>
            <w:gridSpan w:val="2"/>
            <w:shd w:val="clear" w:color="auto" w:fill="auto"/>
          </w:tcPr>
          <w:p w14:paraId="74EE8B50" w14:textId="77777777" w:rsidR="0079614C" w:rsidRPr="00254943" w:rsidRDefault="0079614C" w:rsidP="0079614C">
            <w:pPr>
              <w:pStyle w:val="a4"/>
              <w:keepNext/>
              <w:spacing w:before="0" w:beforeAutospacing="0" w:after="0" w:afterAutospacing="0"/>
              <w:jc w:val="both"/>
              <w:rPr>
                <w:bCs/>
                <w:lang w:val="kk-KZ"/>
              </w:rPr>
            </w:pPr>
            <w:r w:rsidRPr="00254943">
              <w:rPr>
                <w:bCs/>
                <w:lang w:val="kk-KZ"/>
              </w:rPr>
              <w:t>3-нысаналы</w:t>
            </w:r>
            <w:r w:rsidRPr="00254943">
              <w:rPr>
                <w:bCs/>
              </w:rPr>
              <w:t xml:space="preserve"> индикатор</w:t>
            </w:r>
            <w:r w:rsidRPr="00254943">
              <w:rPr>
                <w:bCs/>
                <w:lang w:val="kk-KZ"/>
              </w:rPr>
              <w:t>.</w:t>
            </w:r>
          </w:p>
          <w:p w14:paraId="7E635FF0" w14:textId="77777777" w:rsidR="0079614C" w:rsidRPr="00254943" w:rsidRDefault="0079614C" w:rsidP="0079614C">
            <w:pPr>
              <w:pStyle w:val="a4"/>
              <w:keepNext/>
              <w:spacing w:before="0" w:beforeAutospacing="0" w:after="0" w:afterAutospacing="0"/>
              <w:jc w:val="both"/>
              <w:rPr>
                <w:bCs/>
                <w:lang w:val="kk-KZ"/>
              </w:rPr>
            </w:pPr>
            <w:r w:rsidRPr="00254943">
              <w:rPr>
                <w:bCs/>
                <w:lang w:val="kk-KZ"/>
              </w:rPr>
              <w:t xml:space="preserve">Балалардың </w:t>
            </w:r>
          </w:p>
          <w:p w14:paraId="39F6244C" w14:textId="45647F56" w:rsidR="0079614C" w:rsidRPr="00254943" w:rsidRDefault="0079614C" w:rsidP="0079614C">
            <w:pPr>
              <w:pStyle w:val="a4"/>
              <w:spacing w:before="0" w:beforeAutospacing="0" w:after="0" w:afterAutospacing="0"/>
              <w:jc w:val="both"/>
            </w:pPr>
            <w:r w:rsidRPr="00254943">
              <w:rPr>
                <w:bCs/>
                <w:lang w:val="kk-KZ"/>
              </w:rPr>
              <w:t>әл-ауқаты индексі</w:t>
            </w:r>
          </w:p>
        </w:tc>
        <w:tc>
          <w:tcPr>
            <w:tcW w:w="850" w:type="dxa"/>
            <w:shd w:val="clear" w:color="auto" w:fill="auto"/>
          </w:tcPr>
          <w:p w14:paraId="32DB3BCC" w14:textId="3B75D78A" w:rsidR="0079614C" w:rsidRPr="00254943" w:rsidRDefault="0079614C" w:rsidP="0079614C">
            <w:pPr>
              <w:pStyle w:val="a4"/>
              <w:spacing w:before="0" w:beforeAutospacing="0" w:after="0" w:afterAutospacing="0"/>
              <w:jc w:val="center"/>
              <w:rPr>
                <w:lang w:val="kk-KZ"/>
              </w:rPr>
            </w:pPr>
            <w:r w:rsidRPr="00254943">
              <w:rPr>
                <w:lang w:val="kk-KZ"/>
              </w:rPr>
              <w:t xml:space="preserve">0-ден 1-ге дейінгі </w:t>
            </w:r>
            <w:r w:rsidRPr="00254943">
              <w:rPr>
                <w:lang w:val="kk-KZ"/>
              </w:rPr>
              <w:lastRenderedPageBreak/>
              <w:t>шкала (балл)</w:t>
            </w:r>
          </w:p>
        </w:tc>
        <w:tc>
          <w:tcPr>
            <w:tcW w:w="992" w:type="dxa"/>
            <w:shd w:val="clear" w:color="auto" w:fill="auto"/>
          </w:tcPr>
          <w:p w14:paraId="1F91BFD4"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134" w:type="dxa"/>
            <w:shd w:val="clear" w:color="auto" w:fill="auto"/>
          </w:tcPr>
          <w:p w14:paraId="3578DCC4"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276" w:type="dxa"/>
            <w:shd w:val="clear" w:color="auto" w:fill="auto"/>
          </w:tcPr>
          <w:p w14:paraId="32DAA60C" w14:textId="77777777" w:rsidR="0079614C" w:rsidRPr="00254943" w:rsidRDefault="0079614C" w:rsidP="0079614C">
            <w:pPr>
              <w:pStyle w:val="a6"/>
              <w:keepNext/>
              <w:suppressAutoHyphens/>
              <w:jc w:val="center"/>
              <w:rPr>
                <w:rFonts w:ascii="Times New Roman" w:hAnsi="Times New Roman"/>
                <w:sz w:val="24"/>
                <w:szCs w:val="24"/>
                <w:lang w:val="en-US"/>
              </w:rPr>
            </w:pPr>
            <w:r w:rsidRPr="00254943">
              <w:rPr>
                <w:rFonts w:ascii="Times New Roman" w:hAnsi="Times New Roman"/>
                <w:sz w:val="24"/>
                <w:szCs w:val="24"/>
                <w:lang w:val="kk-KZ"/>
              </w:rPr>
              <w:t xml:space="preserve">БҒМ, </w:t>
            </w:r>
          </w:p>
          <w:p w14:paraId="78BA203E" w14:textId="0920D6D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ЖАО</w:t>
            </w:r>
          </w:p>
        </w:tc>
        <w:tc>
          <w:tcPr>
            <w:tcW w:w="992" w:type="dxa"/>
            <w:gridSpan w:val="4"/>
            <w:shd w:val="clear" w:color="auto" w:fill="auto"/>
          </w:tcPr>
          <w:p w14:paraId="1773F0F3" w14:textId="4087552E" w:rsidR="0079614C" w:rsidRPr="00254943" w:rsidRDefault="0079614C" w:rsidP="0079614C">
            <w:pPr>
              <w:pStyle w:val="a4"/>
              <w:spacing w:before="0" w:beforeAutospacing="0" w:after="0" w:afterAutospacing="0"/>
              <w:jc w:val="center"/>
              <w:rPr>
                <w:lang w:val="kk-KZ"/>
              </w:rPr>
            </w:pPr>
          </w:p>
        </w:tc>
        <w:tc>
          <w:tcPr>
            <w:tcW w:w="993" w:type="dxa"/>
            <w:shd w:val="clear" w:color="auto" w:fill="auto"/>
          </w:tcPr>
          <w:p w14:paraId="55EF48A8" w14:textId="69C83432" w:rsidR="0079614C" w:rsidRPr="00254943" w:rsidRDefault="0079614C" w:rsidP="0079614C">
            <w:pPr>
              <w:pStyle w:val="a4"/>
              <w:spacing w:before="0" w:beforeAutospacing="0" w:after="0" w:afterAutospacing="0"/>
              <w:jc w:val="center"/>
              <w:rPr>
                <w:lang w:val="kk-KZ"/>
              </w:rPr>
            </w:pPr>
          </w:p>
        </w:tc>
        <w:tc>
          <w:tcPr>
            <w:tcW w:w="992" w:type="dxa"/>
            <w:gridSpan w:val="2"/>
            <w:shd w:val="clear" w:color="auto" w:fill="auto"/>
          </w:tcPr>
          <w:p w14:paraId="57C33F94" w14:textId="4BDE4CE5" w:rsidR="0079614C" w:rsidRPr="00254943" w:rsidRDefault="0079614C" w:rsidP="0079614C">
            <w:pPr>
              <w:pStyle w:val="a4"/>
              <w:spacing w:before="0" w:beforeAutospacing="0" w:after="0" w:afterAutospacing="0"/>
              <w:jc w:val="center"/>
              <w:rPr>
                <w:lang w:val="kk-KZ"/>
              </w:rPr>
            </w:pPr>
            <w:r w:rsidRPr="00254943">
              <w:t>0,7</w:t>
            </w:r>
            <w:r w:rsidRPr="00254943">
              <w:rPr>
                <w:lang w:val="kk-KZ"/>
              </w:rPr>
              <w:t>0</w:t>
            </w:r>
          </w:p>
        </w:tc>
        <w:tc>
          <w:tcPr>
            <w:tcW w:w="992" w:type="dxa"/>
            <w:gridSpan w:val="4"/>
            <w:shd w:val="clear" w:color="auto" w:fill="auto"/>
          </w:tcPr>
          <w:p w14:paraId="786AF5D7" w14:textId="2A38CAC7" w:rsidR="0079614C" w:rsidRPr="00254943" w:rsidRDefault="0079614C" w:rsidP="0079614C">
            <w:pPr>
              <w:pStyle w:val="a4"/>
              <w:spacing w:before="0" w:beforeAutospacing="0" w:after="0" w:afterAutospacing="0"/>
              <w:jc w:val="center"/>
              <w:rPr>
                <w:lang w:val="kk-KZ"/>
              </w:rPr>
            </w:pPr>
            <w:r w:rsidRPr="00254943">
              <w:t>0,</w:t>
            </w:r>
            <w:r w:rsidRPr="00254943">
              <w:rPr>
                <w:lang w:val="en-US"/>
              </w:rPr>
              <w:t>7</w:t>
            </w:r>
            <w:r w:rsidRPr="00254943">
              <w:rPr>
                <w:lang w:val="kk-KZ"/>
              </w:rPr>
              <w:t>1</w:t>
            </w:r>
          </w:p>
        </w:tc>
        <w:tc>
          <w:tcPr>
            <w:tcW w:w="992" w:type="dxa"/>
            <w:shd w:val="clear" w:color="auto" w:fill="auto"/>
          </w:tcPr>
          <w:p w14:paraId="3A663A95" w14:textId="5FC8091C" w:rsidR="0079614C" w:rsidRPr="00254943" w:rsidRDefault="0079614C" w:rsidP="0079614C">
            <w:pPr>
              <w:pStyle w:val="a4"/>
              <w:spacing w:before="0" w:beforeAutospacing="0" w:after="0" w:afterAutospacing="0"/>
              <w:jc w:val="center"/>
              <w:rPr>
                <w:lang w:val="kk-KZ"/>
              </w:rPr>
            </w:pPr>
            <w:r w:rsidRPr="00254943">
              <w:t>0,</w:t>
            </w:r>
            <w:r w:rsidRPr="00254943">
              <w:rPr>
                <w:lang w:val="en-US"/>
              </w:rPr>
              <w:t>7</w:t>
            </w:r>
            <w:r w:rsidRPr="00254943">
              <w:rPr>
                <w:lang w:val="kk-KZ"/>
              </w:rPr>
              <w:t>2</w:t>
            </w:r>
          </w:p>
        </w:tc>
        <w:tc>
          <w:tcPr>
            <w:tcW w:w="993" w:type="dxa"/>
            <w:gridSpan w:val="3"/>
            <w:shd w:val="clear" w:color="auto" w:fill="auto"/>
          </w:tcPr>
          <w:p w14:paraId="7EE23B2B" w14:textId="181268B1" w:rsidR="0079614C" w:rsidRPr="00254943" w:rsidRDefault="0079614C" w:rsidP="0079614C">
            <w:pPr>
              <w:pStyle w:val="a4"/>
              <w:spacing w:before="0" w:beforeAutospacing="0" w:after="0" w:afterAutospacing="0"/>
              <w:jc w:val="center"/>
              <w:rPr>
                <w:lang w:val="kk-KZ"/>
              </w:rPr>
            </w:pPr>
            <w:r w:rsidRPr="00254943">
              <w:t>0,</w:t>
            </w:r>
            <w:r w:rsidRPr="00254943">
              <w:rPr>
                <w:lang w:val="en-US"/>
              </w:rPr>
              <w:t>7</w:t>
            </w:r>
            <w:r w:rsidRPr="00254943">
              <w:rPr>
                <w:lang w:val="kk-KZ"/>
              </w:rPr>
              <w:t>3</w:t>
            </w:r>
          </w:p>
        </w:tc>
        <w:tc>
          <w:tcPr>
            <w:tcW w:w="1119" w:type="dxa"/>
            <w:gridSpan w:val="3"/>
            <w:shd w:val="clear" w:color="auto" w:fill="auto"/>
          </w:tcPr>
          <w:p w14:paraId="4804E70B" w14:textId="77777777" w:rsidR="0079614C" w:rsidRPr="00254943" w:rsidRDefault="0079614C" w:rsidP="0079614C">
            <w:pPr>
              <w:pStyle w:val="a6"/>
              <w:keepNext/>
              <w:suppressAutoHyphens/>
              <w:jc w:val="center"/>
              <w:rPr>
                <w:rFonts w:ascii="Times New Roman" w:hAnsi="Times New Roman"/>
                <w:sz w:val="24"/>
                <w:szCs w:val="24"/>
              </w:rPr>
            </w:pPr>
          </w:p>
        </w:tc>
        <w:tc>
          <w:tcPr>
            <w:tcW w:w="712" w:type="dxa"/>
            <w:gridSpan w:val="3"/>
            <w:shd w:val="clear" w:color="auto" w:fill="auto"/>
          </w:tcPr>
          <w:p w14:paraId="7F2065BD"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shd w:val="clear" w:color="auto" w:fill="auto"/>
          </w:tcPr>
          <w:p w14:paraId="18EBEE36"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F43D180" w14:textId="77777777" w:rsidTr="00E5768E">
        <w:tc>
          <w:tcPr>
            <w:tcW w:w="573" w:type="dxa"/>
            <w:gridSpan w:val="2"/>
            <w:shd w:val="clear" w:color="auto" w:fill="auto"/>
          </w:tcPr>
          <w:p w14:paraId="5B68F3BB" w14:textId="154708E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lastRenderedPageBreak/>
              <w:t>4.</w:t>
            </w:r>
          </w:p>
        </w:tc>
        <w:tc>
          <w:tcPr>
            <w:tcW w:w="2263" w:type="dxa"/>
            <w:gridSpan w:val="2"/>
            <w:shd w:val="clear" w:color="auto" w:fill="auto"/>
          </w:tcPr>
          <w:p w14:paraId="612D14AD" w14:textId="77777777" w:rsidR="0079614C" w:rsidRPr="00254943" w:rsidRDefault="0079614C" w:rsidP="0079614C">
            <w:pPr>
              <w:pStyle w:val="a4"/>
              <w:keepNext/>
              <w:spacing w:before="0" w:beforeAutospacing="0" w:after="0" w:afterAutospacing="0"/>
              <w:jc w:val="both"/>
              <w:rPr>
                <w:bCs/>
                <w:lang w:val="kk-KZ"/>
              </w:rPr>
            </w:pPr>
            <w:r w:rsidRPr="00254943">
              <w:rPr>
                <w:bCs/>
                <w:lang w:val="kk-KZ"/>
              </w:rPr>
              <w:t>4-нысаналы и</w:t>
            </w:r>
            <w:r w:rsidRPr="00254943">
              <w:rPr>
                <w:bCs/>
              </w:rPr>
              <w:t>ндикатор</w:t>
            </w:r>
            <w:r w:rsidRPr="00254943">
              <w:rPr>
                <w:bCs/>
                <w:lang w:val="kk-KZ"/>
              </w:rPr>
              <w:t>.</w:t>
            </w:r>
            <w:r w:rsidRPr="00254943">
              <w:rPr>
                <w:bCs/>
              </w:rPr>
              <w:t xml:space="preserve"> </w:t>
            </w:r>
          </w:p>
          <w:p w14:paraId="1BB6DFE4" w14:textId="197F28BC" w:rsidR="0079614C" w:rsidRPr="00254943" w:rsidRDefault="0079614C" w:rsidP="0079614C">
            <w:pPr>
              <w:pStyle w:val="a4"/>
              <w:spacing w:before="0" w:beforeAutospacing="0" w:after="0" w:afterAutospacing="0"/>
              <w:jc w:val="both"/>
            </w:pPr>
            <w:r w:rsidRPr="00254943">
              <w:rPr>
                <w:lang w:val="kk-KZ"/>
              </w:rPr>
              <w:t>Мемлекеттік білім беру тапсырысы бойынша ТжКБ оқу орындарын бітіргеннен кейін бірінші жылы жұмысқа орналастырылған бітірушілердің үлесі</w:t>
            </w:r>
          </w:p>
        </w:tc>
        <w:tc>
          <w:tcPr>
            <w:tcW w:w="850" w:type="dxa"/>
            <w:shd w:val="clear" w:color="auto" w:fill="auto"/>
          </w:tcPr>
          <w:p w14:paraId="51B7FB61" w14:textId="3E4A7FC0" w:rsidR="0079614C" w:rsidRPr="00254943" w:rsidRDefault="0079614C" w:rsidP="0079614C">
            <w:pPr>
              <w:pStyle w:val="a4"/>
              <w:spacing w:before="0" w:beforeAutospacing="0" w:after="0" w:afterAutospacing="0"/>
              <w:jc w:val="center"/>
            </w:pPr>
            <w:r w:rsidRPr="00254943">
              <w:t>%</w:t>
            </w:r>
          </w:p>
        </w:tc>
        <w:tc>
          <w:tcPr>
            <w:tcW w:w="992" w:type="dxa"/>
            <w:shd w:val="clear" w:color="auto" w:fill="auto"/>
          </w:tcPr>
          <w:p w14:paraId="1A339201" w14:textId="584AC2C4" w:rsidR="0079614C" w:rsidRPr="00254943" w:rsidRDefault="0079614C" w:rsidP="0079614C">
            <w:pPr>
              <w:pStyle w:val="a4"/>
              <w:spacing w:before="0" w:beforeAutospacing="0" w:after="0" w:afterAutospacing="0"/>
              <w:jc w:val="center"/>
              <w:rPr>
                <w:lang w:val="kk-KZ"/>
              </w:rPr>
            </w:pPr>
          </w:p>
        </w:tc>
        <w:tc>
          <w:tcPr>
            <w:tcW w:w="1134" w:type="dxa"/>
            <w:shd w:val="clear" w:color="auto" w:fill="auto"/>
          </w:tcPr>
          <w:p w14:paraId="4774FB11" w14:textId="77777777" w:rsidR="0079614C" w:rsidRPr="00254943" w:rsidRDefault="0079614C" w:rsidP="0079614C">
            <w:pPr>
              <w:pStyle w:val="a4"/>
              <w:spacing w:before="0" w:beforeAutospacing="0" w:after="0" w:afterAutospacing="0"/>
              <w:jc w:val="center"/>
              <w:rPr>
                <w:lang w:val="kk-KZ"/>
              </w:rPr>
            </w:pPr>
          </w:p>
        </w:tc>
        <w:tc>
          <w:tcPr>
            <w:tcW w:w="1276" w:type="dxa"/>
            <w:shd w:val="clear" w:color="auto" w:fill="auto"/>
          </w:tcPr>
          <w:p w14:paraId="4B13BF38"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ЖАО, </w:t>
            </w:r>
          </w:p>
          <w:p w14:paraId="4F9B9259"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БҒМ, </w:t>
            </w:r>
          </w:p>
          <w:p w14:paraId="1E4A335B" w14:textId="65AF966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Еңбек</w:t>
            </w:r>
            <w:r w:rsidR="00476ACB">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1FA0E76D"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ДСМ,</w:t>
            </w:r>
          </w:p>
          <w:p w14:paraId="7ADB115E"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АШМ,</w:t>
            </w:r>
          </w:p>
          <w:p w14:paraId="6DD098AF" w14:textId="41363C02" w:rsidR="0079614C" w:rsidRPr="00254943" w:rsidRDefault="0079614C" w:rsidP="0079614C">
            <w:pPr>
              <w:pStyle w:val="a4"/>
              <w:spacing w:before="0" w:beforeAutospacing="0" w:after="0" w:afterAutospacing="0"/>
              <w:jc w:val="center"/>
              <w:rPr>
                <w:lang w:val="kk-KZ"/>
              </w:rPr>
            </w:pPr>
            <w:r w:rsidRPr="00254943">
              <w:rPr>
                <w:lang w:val="kk-KZ"/>
              </w:rPr>
              <w:t xml:space="preserve">МСМ </w:t>
            </w:r>
          </w:p>
        </w:tc>
        <w:tc>
          <w:tcPr>
            <w:tcW w:w="992" w:type="dxa"/>
            <w:gridSpan w:val="4"/>
            <w:shd w:val="clear" w:color="auto" w:fill="auto"/>
          </w:tcPr>
          <w:p w14:paraId="767E65C9" w14:textId="58A8F21D" w:rsidR="0079614C" w:rsidRPr="00254943" w:rsidRDefault="0079614C" w:rsidP="0079614C">
            <w:pPr>
              <w:pStyle w:val="a4"/>
              <w:spacing w:before="0" w:beforeAutospacing="0" w:after="0" w:afterAutospacing="0"/>
              <w:jc w:val="center"/>
              <w:rPr>
                <w:lang w:val="kk-KZ"/>
              </w:rPr>
            </w:pPr>
            <w:r w:rsidRPr="00254943">
              <w:rPr>
                <w:lang w:val="kk-KZ"/>
              </w:rPr>
              <w:t>64</w:t>
            </w:r>
          </w:p>
        </w:tc>
        <w:tc>
          <w:tcPr>
            <w:tcW w:w="993" w:type="dxa"/>
            <w:shd w:val="clear" w:color="auto" w:fill="auto"/>
          </w:tcPr>
          <w:p w14:paraId="6A13C5BB" w14:textId="645D371F" w:rsidR="0079614C" w:rsidRPr="00254943" w:rsidRDefault="0079614C" w:rsidP="0079614C">
            <w:pPr>
              <w:pStyle w:val="a4"/>
              <w:spacing w:before="0" w:beforeAutospacing="0" w:after="0" w:afterAutospacing="0"/>
              <w:jc w:val="center"/>
              <w:rPr>
                <w:lang w:val="kk-KZ"/>
              </w:rPr>
            </w:pPr>
            <w:r w:rsidRPr="00254943">
              <w:rPr>
                <w:lang w:val="kk-KZ"/>
              </w:rPr>
              <w:t>66</w:t>
            </w:r>
          </w:p>
        </w:tc>
        <w:tc>
          <w:tcPr>
            <w:tcW w:w="992" w:type="dxa"/>
            <w:gridSpan w:val="2"/>
            <w:shd w:val="clear" w:color="auto" w:fill="auto"/>
          </w:tcPr>
          <w:p w14:paraId="13957E90" w14:textId="67189260" w:rsidR="0079614C" w:rsidRPr="00254943" w:rsidRDefault="0079614C" w:rsidP="0079614C">
            <w:pPr>
              <w:pStyle w:val="a4"/>
              <w:spacing w:before="0" w:beforeAutospacing="0" w:after="0" w:afterAutospacing="0"/>
              <w:jc w:val="center"/>
              <w:rPr>
                <w:lang w:val="kk-KZ"/>
              </w:rPr>
            </w:pPr>
            <w:r w:rsidRPr="00254943">
              <w:rPr>
                <w:lang w:val="kk-KZ"/>
              </w:rPr>
              <w:t>68</w:t>
            </w:r>
          </w:p>
        </w:tc>
        <w:tc>
          <w:tcPr>
            <w:tcW w:w="992" w:type="dxa"/>
            <w:gridSpan w:val="4"/>
            <w:shd w:val="clear" w:color="auto" w:fill="auto"/>
          </w:tcPr>
          <w:p w14:paraId="692515CE" w14:textId="34B45F37" w:rsidR="0079614C" w:rsidRPr="00254943" w:rsidRDefault="0079614C" w:rsidP="0079614C">
            <w:pPr>
              <w:pStyle w:val="a4"/>
              <w:spacing w:before="0" w:beforeAutospacing="0" w:after="0" w:afterAutospacing="0"/>
              <w:jc w:val="center"/>
              <w:rPr>
                <w:lang w:val="kk-KZ"/>
              </w:rPr>
            </w:pPr>
            <w:r w:rsidRPr="00254943">
              <w:rPr>
                <w:lang w:val="kk-KZ"/>
              </w:rPr>
              <w:t>70</w:t>
            </w:r>
          </w:p>
        </w:tc>
        <w:tc>
          <w:tcPr>
            <w:tcW w:w="992" w:type="dxa"/>
            <w:shd w:val="clear" w:color="auto" w:fill="auto"/>
          </w:tcPr>
          <w:p w14:paraId="4EC26237" w14:textId="06B5A1DE" w:rsidR="0079614C" w:rsidRPr="00254943" w:rsidRDefault="0079614C" w:rsidP="0079614C">
            <w:pPr>
              <w:pStyle w:val="a4"/>
              <w:spacing w:before="0" w:beforeAutospacing="0" w:after="0" w:afterAutospacing="0"/>
              <w:jc w:val="center"/>
              <w:rPr>
                <w:lang w:val="kk-KZ"/>
              </w:rPr>
            </w:pPr>
            <w:r w:rsidRPr="00254943">
              <w:rPr>
                <w:lang w:val="kk-KZ"/>
              </w:rPr>
              <w:t>72</w:t>
            </w:r>
          </w:p>
        </w:tc>
        <w:tc>
          <w:tcPr>
            <w:tcW w:w="993" w:type="dxa"/>
            <w:gridSpan w:val="3"/>
            <w:shd w:val="clear" w:color="auto" w:fill="auto"/>
          </w:tcPr>
          <w:p w14:paraId="123EC4C8" w14:textId="010F6FCF" w:rsidR="0079614C" w:rsidRPr="00254943" w:rsidRDefault="0079614C" w:rsidP="0079614C">
            <w:pPr>
              <w:pStyle w:val="a4"/>
              <w:spacing w:before="0" w:beforeAutospacing="0" w:after="0" w:afterAutospacing="0"/>
              <w:jc w:val="center"/>
              <w:rPr>
                <w:lang w:val="kk-KZ"/>
              </w:rPr>
            </w:pPr>
            <w:r w:rsidRPr="00254943">
              <w:rPr>
                <w:lang w:val="kk-KZ"/>
              </w:rPr>
              <w:t>75</w:t>
            </w:r>
          </w:p>
        </w:tc>
        <w:tc>
          <w:tcPr>
            <w:tcW w:w="1119" w:type="dxa"/>
            <w:gridSpan w:val="3"/>
            <w:shd w:val="clear" w:color="auto" w:fill="auto"/>
          </w:tcPr>
          <w:p w14:paraId="0D0FD63F" w14:textId="77777777" w:rsidR="0079614C" w:rsidRPr="00254943" w:rsidRDefault="0079614C" w:rsidP="0079614C">
            <w:pPr>
              <w:pStyle w:val="a4"/>
              <w:spacing w:before="0" w:beforeAutospacing="0" w:after="0" w:afterAutospacing="0"/>
              <w:jc w:val="center"/>
              <w:rPr>
                <w:strike/>
              </w:rPr>
            </w:pPr>
          </w:p>
        </w:tc>
        <w:tc>
          <w:tcPr>
            <w:tcW w:w="712" w:type="dxa"/>
            <w:gridSpan w:val="3"/>
            <w:shd w:val="clear" w:color="auto" w:fill="auto"/>
          </w:tcPr>
          <w:p w14:paraId="339ADB18" w14:textId="77777777" w:rsidR="0079614C" w:rsidRPr="00254943" w:rsidRDefault="0079614C" w:rsidP="0079614C">
            <w:pPr>
              <w:pStyle w:val="a6"/>
              <w:keepNext/>
              <w:suppressAutoHyphens/>
              <w:jc w:val="center"/>
              <w:rPr>
                <w:rFonts w:ascii="Times New Roman" w:hAnsi="Times New Roman"/>
                <w:strike/>
                <w:sz w:val="24"/>
                <w:szCs w:val="24"/>
              </w:rPr>
            </w:pPr>
          </w:p>
        </w:tc>
        <w:tc>
          <w:tcPr>
            <w:tcW w:w="956" w:type="dxa"/>
            <w:gridSpan w:val="2"/>
            <w:shd w:val="clear" w:color="auto" w:fill="auto"/>
          </w:tcPr>
          <w:p w14:paraId="56D40800" w14:textId="77777777" w:rsidR="0079614C" w:rsidRPr="00254943" w:rsidRDefault="0079614C" w:rsidP="0079614C">
            <w:pPr>
              <w:pStyle w:val="a6"/>
              <w:keepNext/>
              <w:suppressAutoHyphens/>
              <w:jc w:val="center"/>
              <w:rPr>
                <w:rFonts w:ascii="Times New Roman" w:hAnsi="Times New Roman"/>
                <w:strike/>
                <w:sz w:val="24"/>
                <w:szCs w:val="24"/>
                <w:lang w:eastAsia="ru-RU"/>
              </w:rPr>
            </w:pPr>
          </w:p>
        </w:tc>
      </w:tr>
      <w:tr w:rsidR="0079614C" w:rsidRPr="00254943" w14:paraId="516A396D" w14:textId="77777777" w:rsidTr="00E5768E">
        <w:tc>
          <w:tcPr>
            <w:tcW w:w="573" w:type="dxa"/>
            <w:gridSpan w:val="2"/>
            <w:shd w:val="clear" w:color="auto" w:fill="auto"/>
          </w:tcPr>
          <w:p w14:paraId="07C8EBC1" w14:textId="4841077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5.</w:t>
            </w:r>
          </w:p>
        </w:tc>
        <w:tc>
          <w:tcPr>
            <w:tcW w:w="2263" w:type="dxa"/>
            <w:gridSpan w:val="2"/>
            <w:shd w:val="clear" w:color="auto" w:fill="auto"/>
          </w:tcPr>
          <w:p w14:paraId="01C8C4C4" w14:textId="77777777" w:rsidR="0079614C" w:rsidRPr="00254943" w:rsidRDefault="0079614C" w:rsidP="0079614C">
            <w:pPr>
              <w:pStyle w:val="a4"/>
              <w:spacing w:before="0" w:beforeAutospacing="0" w:after="0" w:afterAutospacing="0"/>
              <w:jc w:val="both"/>
              <w:rPr>
                <w:lang w:val="kk-KZ"/>
              </w:rPr>
            </w:pPr>
            <w:r w:rsidRPr="00254943">
              <w:rPr>
                <w:lang w:val="kk-KZ"/>
              </w:rPr>
              <w:t>5-нысаналы индикатор.</w:t>
            </w:r>
          </w:p>
          <w:p w14:paraId="6B72772D" w14:textId="0E31524C" w:rsidR="0079614C" w:rsidRPr="00254943" w:rsidRDefault="0079614C" w:rsidP="0079614C">
            <w:pPr>
              <w:pStyle w:val="a4"/>
              <w:spacing w:before="0" w:beforeAutospacing="0" w:after="0" w:afterAutospacing="0"/>
              <w:jc w:val="both"/>
            </w:pPr>
            <w:r w:rsidRPr="00254943">
              <w:rPr>
                <w:lang w:val="kk-KZ"/>
              </w:rPr>
              <w:t>Мемлекеттік білім беру тапсырысы бойынша жоғары оқу орындарын бітіргеннен кейін бірінші жылы жұмысқа орналастырылған бітірушілердің үлесі</w:t>
            </w:r>
          </w:p>
        </w:tc>
        <w:tc>
          <w:tcPr>
            <w:tcW w:w="850" w:type="dxa"/>
            <w:shd w:val="clear" w:color="auto" w:fill="auto"/>
          </w:tcPr>
          <w:p w14:paraId="152EDED8"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w:t>
            </w:r>
          </w:p>
          <w:p w14:paraId="2152E459" w14:textId="1053886A" w:rsidR="0079614C" w:rsidRPr="00254943" w:rsidRDefault="0079614C" w:rsidP="0079614C">
            <w:pPr>
              <w:pStyle w:val="a4"/>
              <w:spacing w:before="0" w:beforeAutospacing="0" w:after="0" w:afterAutospacing="0"/>
              <w:jc w:val="center"/>
            </w:pPr>
          </w:p>
        </w:tc>
        <w:tc>
          <w:tcPr>
            <w:tcW w:w="992" w:type="dxa"/>
            <w:shd w:val="clear" w:color="auto" w:fill="auto"/>
          </w:tcPr>
          <w:p w14:paraId="040EEC7F" w14:textId="7270D4D3" w:rsidR="0079614C" w:rsidRPr="00254943" w:rsidRDefault="0079614C" w:rsidP="0079614C">
            <w:pPr>
              <w:pStyle w:val="a4"/>
              <w:spacing w:before="0" w:beforeAutospacing="0" w:after="0" w:afterAutospacing="0"/>
              <w:jc w:val="center"/>
              <w:rPr>
                <w:lang w:val="kk-KZ"/>
              </w:rPr>
            </w:pPr>
          </w:p>
        </w:tc>
        <w:tc>
          <w:tcPr>
            <w:tcW w:w="1134" w:type="dxa"/>
            <w:shd w:val="clear" w:color="auto" w:fill="auto"/>
          </w:tcPr>
          <w:p w14:paraId="4B938686" w14:textId="77777777" w:rsidR="0079614C" w:rsidRPr="00254943" w:rsidRDefault="0079614C" w:rsidP="0079614C">
            <w:pPr>
              <w:pStyle w:val="a4"/>
              <w:spacing w:before="0" w:beforeAutospacing="0" w:after="0" w:afterAutospacing="0"/>
              <w:jc w:val="center"/>
            </w:pPr>
          </w:p>
        </w:tc>
        <w:tc>
          <w:tcPr>
            <w:tcW w:w="1276" w:type="dxa"/>
            <w:shd w:val="clear" w:color="auto" w:fill="auto"/>
          </w:tcPr>
          <w:p w14:paraId="4227B58C" w14:textId="1C29346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Еңбек</w:t>
            </w:r>
            <w:r w:rsidR="00476ACB">
              <w:rPr>
                <w:rFonts w:ascii="Times New Roman" w:hAnsi="Times New Roman"/>
                <w:sz w:val="24"/>
                <w:szCs w:val="24"/>
                <w:lang w:val="kk-KZ" w:eastAsia="ru-RU"/>
              </w:rPr>
              <w:t xml:space="preserve"> </w:t>
            </w:r>
            <w:r w:rsidRPr="00254943">
              <w:rPr>
                <w:rFonts w:ascii="Times New Roman" w:hAnsi="Times New Roman"/>
                <w:sz w:val="24"/>
                <w:szCs w:val="24"/>
                <w:lang w:val="kk-KZ" w:eastAsia="ru-RU"/>
              </w:rPr>
              <w:t xml:space="preserve">мині, </w:t>
            </w:r>
          </w:p>
          <w:p w14:paraId="11ECFFBD" w14:textId="2720268D" w:rsidR="0079614C" w:rsidRPr="00254943" w:rsidRDefault="0079614C" w:rsidP="002E7993">
            <w:pPr>
              <w:pStyle w:val="a4"/>
              <w:spacing w:before="0" w:beforeAutospacing="0" w:after="0" w:afterAutospacing="0"/>
              <w:jc w:val="center"/>
            </w:pPr>
            <w:r w:rsidRPr="00254943">
              <w:rPr>
                <w:lang w:val="kk-KZ"/>
              </w:rPr>
              <w:t>ЖОО (келіс</w:t>
            </w:r>
            <w:r w:rsidR="002E7993">
              <w:rPr>
                <w:lang w:val="kk-KZ"/>
              </w:rPr>
              <w:t>у</w:t>
            </w:r>
            <w:r w:rsidRPr="00254943">
              <w:rPr>
                <w:lang w:val="kk-KZ"/>
              </w:rPr>
              <w:t xml:space="preserve"> бойынша)</w:t>
            </w:r>
          </w:p>
        </w:tc>
        <w:tc>
          <w:tcPr>
            <w:tcW w:w="992" w:type="dxa"/>
            <w:gridSpan w:val="4"/>
            <w:shd w:val="clear" w:color="auto" w:fill="auto"/>
          </w:tcPr>
          <w:p w14:paraId="4C1BA550" w14:textId="48926761" w:rsidR="0079614C" w:rsidRPr="00254943" w:rsidRDefault="0079614C" w:rsidP="0079614C">
            <w:pPr>
              <w:pStyle w:val="a4"/>
              <w:spacing w:before="0" w:beforeAutospacing="0" w:after="0" w:afterAutospacing="0"/>
              <w:jc w:val="center"/>
            </w:pPr>
            <w:r w:rsidRPr="00254943">
              <w:rPr>
                <w:lang w:val="kk-KZ"/>
              </w:rPr>
              <w:t>70</w:t>
            </w:r>
          </w:p>
        </w:tc>
        <w:tc>
          <w:tcPr>
            <w:tcW w:w="993" w:type="dxa"/>
            <w:shd w:val="clear" w:color="auto" w:fill="auto"/>
          </w:tcPr>
          <w:p w14:paraId="5BA1DBFB" w14:textId="3394DCD7" w:rsidR="0079614C" w:rsidRPr="00254943" w:rsidRDefault="0079614C" w:rsidP="0079614C">
            <w:pPr>
              <w:pStyle w:val="a4"/>
              <w:spacing w:before="0" w:beforeAutospacing="0" w:after="0" w:afterAutospacing="0"/>
              <w:jc w:val="center"/>
            </w:pPr>
            <w:r w:rsidRPr="00254943">
              <w:rPr>
                <w:lang w:val="kk-KZ"/>
              </w:rPr>
              <w:t>71</w:t>
            </w:r>
          </w:p>
        </w:tc>
        <w:tc>
          <w:tcPr>
            <w:tcW w:w="992" w:type="dxa"/>
            <w:gridSpan w:val="2"/>
            <w:shd w:val="clear" w:color="auto" w:fill="auto"/>
          </w:tcPr>
          <w:p w14:paraId="6B8117EE" w14:textId="70E8ED75" w:rsidR="0079614C" w:rsidRPr="00254943" w:rsidRDefault="0079614C" w:rsidP="0079614C">
            <w:pPr>
              <w:pStyle w:val="a4"/>
              <w:spacing w:before="0" w:beforeAutospacing="0" w:after="0" w:afterAutospacing="0"/>
              <w:jc w:val="center"/>
              <w:rPr>
                <w:lang w:val="ru-RU"/>
              </w:rPr>
            </w:pPr>
            <w:r w:rsidRPr="00254943">
              <w:rPr>
                <w:lang w:val="kk-KZ"/>
              </w:rPr>
              <w:t>72</w:t>
            </w:r>
          </w:p>
        </w:tc>
        <w:tc>
          <w:tcPr>
            <w:tcW w:w="992" w:type="dxa"/>
            <w:gridSpan w:val="4"/>
            <w:shd w:val="clear" w:color="auto" w:fill="auto"/>
          </w:tcPr>
          <w:p w14:paraId="527FE6F1" w14:textId="32EA9B0A" w:rsidR="0079614C" w:rsidRPr="00254943" w:rsidRDefault="0079614C" w:rsidP="0079614C">
            <w:pPr>
              <w:pStyle w:val="a4"/>
              <w:spacing w:before="0" w:beforeAutospacing="0" w:after="0" w:afterAutospacing="0"/>
              <w:jc w:val="center"/>
            </w:pPr>
            <w:r w:rsidRPr="00254943">
              <w:rPr>
                <w:lang w:val="kk-KZ"/>
              </w:rPr>
              <w:t>73</w:t>
            </w:r>
          </w:p>
        </w:tc>
        <w:tc>
          <w:tcPr>
            <w:tcW w:w="992" w:type="dxa"/>
            <w:shd w:val="clear" w:color="auto" w:fill="auto"/>
          </w:tcPr>
          <w:p w14:paraId="0FCB9188" w14:textId="6D4A99EF" w:rsidR="0079614C" w:rsidRPr="00254943" w:rsidRDefault="0079614C" w:rsidP="0079614C">
            <w:pPr>
              <w:pStyle w:val="a4"/>
              <w:spacing w:before="0" w:beforeAutospacing="0" w:after="0" w:afterAutospacing="0"/>
              <w:jc w:val="center"/>
            </w:pPr>
            <w:r w:rsidRPr="00254943">
              <w:rPr>
                <w:lang w:val="kk-KZ"/>
              </w:rPr>
              <w:t>74</w:t>
            </w:r>
          </w:p>
        </w:tc>
        <w:tc>
          <w:tcPr>
            <w:tcW w:w="993" w:type="dxa"/>
            <w:gridSpan w:val="3"/>
            <w:shd w:val="clear" w:color="auto" w:fill="auto"/>
          </w:tcPr>
          <w:p w14:paraId="0F9ACA0D" w14:textId="620054B7" w:rsidR="0079614C" w:rsidRPr="00254943" w:rsidRDefault="0079614C" w:rsidP="0079614C">
            <w:pPr>
              <w:pStyle w:val="a4"/>
              <w:spacing w:before="0" w:beforeAutospacing="0" w:after="0" w:afterAutospacing="0"/>
              <w:jc w:val="center"/>
            </w:pPr>
            <w:r w:rsidRPr="00254943">
              <w:rPr>
                <w:lang w:val="kk-KZ"/>
              </w:rPr>
              <w:t>75</w:t>
            </w:r>
          </w:p>
        </w:tc>
        <w:tc>
          <w:tcPr>
            <w:tcW w:w="1119" w:type="dxa"/>
            <w:gridSpan w:val="3"/>
            <w:shd w:val="clear" w:color="auto" w:fill="auto"/>
          </w:tcPr>
          <w:p w14:paraId="40461EAD" w14:textId="77777777" w:rsidR="0079614C" w:rsidRPr="00254943" w:rsidRDefault="0079614C" w:rsidP="0079614C">
            <w:pPr>
              <w:pStyle w:val="a6"/>
              <w:keepNext/>
              <w:suppressAutoHyphens/>
              <w:jc w:val="center"/>
              <w:rPr>
                <w:rFonts w:ascii="Times New Roman" w:hAnsi="Times New Roman"/>
                <w:sz w:val="24"/>
                <w:szCs w:val="24"/>
              </w:rPr>
            </w:pPr>
          </w:p>
        </w:tc>
        <w:tc>
          <w:tcPr>
            <w:tcW w:w="712" w:type="dxa"/>
            <w:gridSpan w:val="3"/>
            <w:shd w:val="clear" w:color="auto" w:fill="auto"/>
          </w:tcPr>
          <w:p w14:paraId="5D13B766"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shd w:val="clear" w:color="auto" w:fill="auto"/>
          </w:tcPr>
          <w:p w14:paraId="586FBB1D"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7C8649C2" w14:textId="77777777" w:rsidTr="006B2A29">
        <w:tc>
          <w:tcPr>
            <w:tcW w:w="15829" w:type="dxa"/>
            <w:gridSpan w:val="31"/>
            <w:shd w:val="clear" w:color="auto" w:fill="auto"/>
          </w:tcPr>
          <w:p w14:paraId="5DEA31D3" w14:textId="41BEEA1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bCs/>
                <w:sz w:val="24"/>
                <w:szCs w:val="24"/>
              </w:rPr>
              <w:t>1</w:t>
            </w:r>
            <w:r w:rsidRPr="00254943">
              <w:rPr>
                <w:rFonts w:ascii="Times New Roman" w:hAnsi="Times New Roman"/>
                <w:bCs/>
                <w:sz w:val="24"/>
                <w:szCs w:val="24"/>
                <w:lang w:val="kk-KZ"/>
              </w:rPr>
              <w:t>-міндет</w:t>
            </w:r>
            <w:r w:rsidRPr="00254943">
              <w:rPr>
                <w:rFonts w:ascii="Times New Roman" w:hAnsi="Times New Roman"/>
                <w:bCs/>
                <w:sz w:val="24"/>
                <w:szCs w:val="24"/>
              </w:rPr>
              <w:t>:</w:t>
            </w:r>
            <w:r w:rsidRPr="00254943">
              <w:rPr>
                <w:rFonts w:ascii="Times New Roman" w:hAnsi="Times New Roman"/>
                <w:sz w:val="24"/>
                <w:szCs w:val="24"/>
              </w:rPr>
              <w:t xml:space="preserve"> Педагог </w:t>
            </w:r>
            <w:r w:rsidRPr="00254943">
              <w:rPr>
                <w:rFonts w:ascii="Times New Roman" w:hAnsi="Times New Roman"/>
                <w:sz w:val="24"/>
                <w:szCs w:val="24"/>
                <w:lang w:val="kk-KZ"/>
              </w:rPr>
              <w:t>кәсібінің</w:t>
            </w:r>
            <w:r w:rsidRPr="00254943">
              <w:rPr>
                <w:rFonts w:ascii="Times New Roman" w:hAnsi="Times New Roman"/>
                <w:sz w:val="24"/>
                <w:szCs w:val="24"/>
              </w:rPr>
              <w:t xml:space="preserve"> </w:t>
            </w:r>
            <w:r w:rsidRPr="00254943">
              <w:rPr>
                <w:rFonts w:ascii="Times New Roman" w:hAnsi="Times New Roman"/>
                <w:sz w:val="24"/>
                <w:szCs w:val="24"/>
                <w:lang w:val="kk-KZ"/>
              </w:rPr>
              <w:t xml:space="preserve">жоғары </w:t>
            </w:r>
            <w:r w:rsidRPr="00254943">
              <w:rPr>
                <w:rFonts w:ascii="Times New Roman" w:hAnsi="Times New Roman"/>
                <w:sz w:val="24"/>
                <w:szCs w:val="24"/>
              </w:rPr>
              <w:t xml:space="preserve">мәртебесін </w:t>
            </w:r>
            <w:r w:rsidRPr="00254943">
              <w:rPr>
                <w:rFonts w:ascii="Times New Roman" w:hAnsi="Times New Roman"/>
                <w:sz w:val="24"/>
                <w:szCs w:val="24"/>
                <w:lang w:val="kk-KZ"/>
              </w:rPr>
              <w:t>қамтамасыз ету,</w:t>
            </w:r>
            <w:r w:rsidRPr="00254943">
              <w:rPr>
                <w:rFonts w:ascii="Times New Roman" w:hAnsi="Times New Roman"/>
                <w:sz w:val="24"/>
                <w:szCs w:val="24"/>
              </w:rPr>
              <w:t xml:space="preserve"> педагогикалық білім беруді жаңғырту</w:t>
            </w:r>
          </w:p>
        </w:tc>
      </w:tr>
      <w:tr w:rsidR="0079614C" w:rsidRPr="00254943" w14:paraId="5F492DD5" w14:textId="77777777" w:rsidTr="00E5768E">
        <w:tc>
          <w:tcPr>
            <w:tcW w:w="567" w:type="dxa"/>
            <w:shd w:val="clear" w:color="auto" w:fill="auto"/>
          </w:tcPr>
          <w:p w14:paraId="612613C7" w14:textId="542746A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w:t>
            </w:r>
          </w:p>
        </w:tc>
        <w:tc>
          <w:tcPr>
            <w:tcW w:w="2127" w:type="dxa"/>
            <w:gridSpan w:val="2"/>
            <w:shd w:val="clear" w:color="auto" w:fill="auto"/>
          </w:tcPr>
          <w:p w14:paraId="606AC0FC" w14:textId="71F1A59A" w:rsidR="0079614C" w:rsidRPr="00254943" w:rsidRDefault="0079614C" w:rsidP="00D232C2">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1-нәтиже көрсеткіші. Педагог жалақысының экономика бойынша орташа еңбекақыға арақатынасы (%)</w:t>
            </w:r>
          </w:p>
        </w:tc>
        <w:tc>
          <w:tcPr>
            <w:tcW w:w="992" w:type="dxa"/>
            <w:gridSpan w:val="2"/>
            <w:shd w:val="clear" w:color="auto" w:fill="auto"/>
          </w:tcPr>
          <w:p w14:paraId="7A7A7702" w14:textId="3CF2152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w:t>
            </w:r>
          </w:p>
        </w:tc>
        <w:tc>
          <w:tcPr>
            <w:tcW w:w="992" w:type="dxa"/>
            <w:shd w:val="clear" w:color="auto" w:fill="auto"/>
          </w:tcPr>
          <w:p w14:paraId="47348468"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134" w:type="dxa"/>
            <w:shd w:val="clear" w:color="auto" w:fill="auto"/>
          </w:tcPr>
          <w:p w14:paraId="44C86D3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276" w:type="dxa"/>
            <w:shd w:val="clear" w:color="auto" w:fill="auto"/>
          </w:tcPr>
          <w:p w14:paraId="2E232E1A" w14:textId="77777777" w:rsidR="0079614C" w:rsidRPr="00254943" w:rsidRDefault="0079614C" w:rsidP="0079614C">
            <w:pPr>
              <w:pStyle w:val="a4"/>
              <w:keepNext/>
              <w:spacing w:before="0" w:beforeAutospacing="0" w:after="0" w:afterAutospacing="0"/>
              <w:jc w:val="center"/>
              <w:rPr>
                <w:lang w:val="kk-KZ"/>
              </w:rPr>
            </w:pPr>
            <w:r w:rsidRPr="00254943">
              <w:rPr>
                <w:lang w:val="kk-KZ"/>
              </w:rPr>
              <w:t>БҒМ,</w:t>
            </w:r>
          </w:p>
          <w:p w14:paraId="58128BE1" w14:textId="73CBFE20" w:rsidR="0079614C" w:rsidRPr="00254943" w:rsidRDefault="0079614C" w:rsidP="0079614C">
            <w:pPr>
              <w:pStyle w:val="a4"/>
              <w:keepNext/>
              <w:spacing w:before="0" w:beforeAutospacing="0" w:after="0" w:afterAutospacing="0"/>
              <w:jc w:val="center"/>
              <w:rPr>
                <w:rFonts w:eastAsia="Calibri"/>
                <w:lang w:val="ru-RU" w:eastAsia="en-US"/>
              </w:rPr>
            </w:pPr>
            <w:r w:rsidRPr="00254943">
              <w:rPr>
                <w:lang w:val="kk-KZ"/>
              </w:rPr>
              <w:t xml:space="preserve"> ЖАО, Қаржы</w:t>
            </w:r>
            <w:r w:rsidR="00476ACB">
              <w:rPr>
                <w:lang w:val="kk-KZ"/>
              </w:rPr>
              <w:br/>
            </w:r>
            <w:r w:rsidRPr="00254943">
              <w:rPr>
                <w:lang w:val="kk-KZ"/>
              </w:rPr>
              <w:t>мині</w:t>
            </w:r>
          </w:p>
        </w:tc>
        <w:tc>
          <w:tcPr>
            <w:tcW w:w="992" w:type="dxa"/>
            <w:gridSpan w:val="4"/>
            <w:shd w:val="clear" w:color="auto" w:fill="auto"/>
          </w:tcPr>
          <w:p w14:paraId="5A8D19B8" w14:textId="6E42240A" w:rsidR="0079614C" w:rsidRPr="00476ACB"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rPr>
              <w:t>63,5</w:t>
            </w:r>
          </w:p>
        </w:tc>
        <w:tc>
          <w:tcPr>
            <w:tcW w:w="993" w:type="dxa"/>
            <w:shd w:val="clear" w:color="auto" w:fill="auto"/>
          </w:tcPr>
          <w:p w14:paraId="72207FA8" w14:textId="7A6D77F5" w:rsidR="0079614C" w:rsidRPr="00476ACB"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rPr>
              <w:t>73,7</w:t>
            </w:r>
          </w:p>
        </w:tc>
        <w:tc>
          <w:tcPr>
            <w:tcW w:w="992" w:type="dxa"/>
            <w:gridSpan w:val="2"/>
            <w:shd w:val="clear" w:color="auto" w:fill="auto"/>
          </w:tcPr>
          <w:p w14:paraId="63CE4BBC" w14:textId="549FFA99" w:rsidR="0079614C" w:rsidRPr="00476ACB"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rPr>
              <w:t>79,9</w:t>
            </w:r>
          </w:p>
        </w:tc>
        <w:tc>
          <w:tcPr>
            <w:tcW w:w="992" w:type="dxa"/>
            <w:gridSpan w:val="4"/>
            <w:shd w:val="clear" w:color="auto" w:fill="auto"/>
          </w:tcPr>
          <w:p w14:paraId="7C3C674D" w14:textId="185D9E85" w:rsidR="0079614C" w:rsidRPr="00254943"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rPr>
              <w:t>103</w:t>
            </w:r>
          </w:p>
        </w:tc>
        <w:tc>
          <w:tcPr>
            <w:tcW w:w="992" w:type="dxa"/>
            <w:shd w:val="clear" w:color="auto" w:fill="auto"/>
          </w:tcPr>
          <w:p w14:paraId="3453E66A" w14:textId="5A970D1C" w:rsidR="0079614C" w:rsidRPr="00254943"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rPr>
              <w:t>103</w:t>
            </w:r>
          </w:p>
        </w:tc>
        <w:tc>
          <w:tcPr>
            <w:tcW w:w="993" w:type="dxa"/>
            <w:gridSpan w:val="3"/>
            <w:shd w:val="clear" w:color="auto" w:fill="auto"/>
          </w:tcPr>
          <w:p w14:paraId="11BB4AA6" w14:textId="6FDEDF3C" w:rsidR="0079614C" w:rsidRPr="00254943"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rPr>
              <w:t>102,9</w:t>
            </w:r>
          </w:p>
        </w:tc>
        <w:tc>
          <w:tcPr>
            <w:tcW w:w="1119" w:type="dxa"/>
            <w:gridSpan w:val="3"/>
            <w:shd w:val="clear" w:color="auto" w:fill="auto"/>
          </w:tcPr>
          <w:p w14:paraId="592B897C"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76464950"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01777827"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8BE035C" w14:textId="77777777" w:rsidTr="00E5768E">
        <w:tc>
          <w:tcPr>
            <w:tcW w:w="567" w:type="dxa"/>
            <w:shd w:val="clear" w:color="auto" w:fill="auto"/>
          </w:tcPr>
          <w:p w14:paraId="15703107" w14:textId="5426E87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w:t>
            </w:r>
          </w:p>
        </w:tc>
        <w:tc>
          <w:tcPr>
            <w:tcW w:w="2127" w:type="dxa"/>
            <w:gridSpan w:val="2"/>
            <w:shd w:val="clear" w:color="auto" w:fill="auto"/>
          </w:tcPr>
          <w:p w14:paraId="35B53D9D" w14:textId="4B5E7725" w:rsidR="0079614C" w:rsidRPr="00254943" w:rsidRDefault="0079614C" w:rsidP="002E7993">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2-нәтиже </w:t>
            </w:r>
            <w:r w:rsidRPr="00254943">
              <w:rPr>
                <w:rFonts w:ascii="Times New Roman" w:hAnsi="Times New Roman"/>
                <w:sz w:val="24"/>
                <w:szCs w:val="24"/>
                <w:lang w:val="kk-KZ"/>
              </w:rPr>
              <w:lastRenderedPageBreak/>
              <w:t>көрсеткіші. Мектепке дейінгі ұйымдар басшыларының, әдіскерлерінің, тәрбиешілерінің жалпы санын</w:t>
            </w:r>
            <w:r w:rsidR="002E7993">
              <w:rPr>
                <w:rFonts w:ascii="Times New Roman" w:hAnsi="Times New Roman"/>
                <w:sz w:val="24"/>
                <w:szCs w:val="24"/>
                <w:lang w:val="kk-KZ"/>
              </w:rPr>
              <w:t xml:space="preserve">дағы </w:t>
            </w:r>
            <w:r w:rsidRPr="00254943">
              <w:rPr>
                <w:rFonts w:ascii="Times New Roman" w:hAnsi="Times New Roman"/>
                <w:sz w:val="24"/>
                <w:szCs w:val="24"/>
                <w:lang w:val="kk-KZ"/>
              </w:rPr>
              <w:t xml:space="preserve"> «Мектепке дейінгі тәрбие және оқыту» мамандығы бойынша техникалық және кәсіптік және жоғары білімі бар педагогтердің үлесі</w:t>
            </w:r>
          </w:p>
        </w:tc>
        <w:tc>
          <w:tcPr>
            <w:tcW w:w="992" w:type="dxa"/>
            <w:gridSpan w:val="2"/>
            <w:shd w:val="clear" w:color="auto" w:fill="auto"/>
          </w:tcPr>
          <w:p w14:paraId="05097EDD" w14:textId="174013A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w:t>
            </w:r>
          </w:p>
        </w:tc>
        <w:tc>
          <w:tcPr>
            <w:tcW w:w="992" w:type="dxa"/>
            <w:shd w:val="clear" w:color="auto" w:fill="auto"/>
          </w:tcPr>
          <w:p w14:paraId="58549B0E" w14:textId="6DA1A58D"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134" w:type="dxa"/>
            <w:shd w:val="clear" w:color="auto" w:fill="auto"/>
          </w:tcPr>
          <w:p w14:paraId="40CD5FD2" w14:textId="77777777" w:rsidR="0079614C" w:rsidRPr="00254943" w:rsidRDefault="0079614C" w:rsidP="0079614C">
            <w:pPr>
              <w:pStyle w:val="a6"/>
              <w:keepNext/>
              <w:suppressAutoHyphens/>
              <w:jc w:val="center"/>
              <w:rPr>
                <w:rFonts w:ascii="Times New Roman" w:hAnsi="Times New Roman"/>
              </w:rPr>
            </w:pPr>
          </w:p>
        </w:tc>
        <w:tc>
          <w:tcPr>
            <w:tcW w:w="1276" w:type="dxa"/>
            <w:shd w:val="clear" w:color="auto" w:fill="auto"/>
          </w:tcPr>
          <w:p w14:paraId="103DCE4C" w14:textId="77777777" w:rsidR="0079614C" w:rsidRPr="00254943" w:rsidRDefault="0079614C" w:rsidP="0079614C">
            <w:pPr>
              <w:pStyle w:val="a4"/>
              <w:keepNext/>
              <w:spacing w:before="0" w:beforeAutospacing="0" w:after="0" w:afterAutospacing="0"/>
              <w:jc w:val="center"/>
              <w:rPr>
                <w:rFonts w:eastAsia="Calibri"/>
                <w:lang w:val="kk-KZ" w:eastAsia="en-US"/>
              </w:rPr>
            </w:pPr>
            <w:r w:rsidRPr="00254943">
              <w:rPr>
                <w:rFonts w:eastAsia="Calibri"/>
                <w:lang w:val="kk-KZ" w:eastAsia="en-US"/>
              </w:rPr>
              <w:t>ЖАО,</w:t>
            </w:r>
          </w:p>
          <w:p w14:paraId="21E1DF2C" w14:textId="2E20060A" w:rsidR="0079614C" w:rsidRPr="00254943" w:rsidRDefault="0079614C" w:rsidP="0079614C">
            <w:pPr>
              <w:pStyle w:val="a4"/>
              <w:keepNext/>
              <w:spacing w:before="0" w:beforeAutospacing="0" w:after="0" w:afterAutospacing="0"/>
              <w:jc w:val="center"/>
              <w:rPr>
                <w:rFonts w:eastAsia="Calibri"/>
                <w:lang w:val="ru-RU" w:eastAsia="en-US"/>
              </w:rPr>
            </w:pPr>
            <w:r w:rsidRPr="00254943">
              <w:rPr>
                <w:rFonts w:eastAsia="Calibri"/>
                <w:lang w:val="kk-KZ" w:eastAsia="en-US"/>
              </w:rPr>
              <w:lastRenderedPageBreak/>
              <w:t>БҒМ</w:t>
            </w:r>
          </w:p>
        </w:tc>
        <w:tc>
          <w:tcPr>
            <w:tcW w:w="992" w:type="dxa"/>
            <w:gridSpan w:val="4"/>
            <w:shd w:val="clear" w:color="auto" w:fill="auto"/>
          </w:tcPr>
          <w:p w14:paraId="713B5354" w14:textId="1D946B9A"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lastRenderedPageBreak/>
              <w:t>60</w:t>
            </w:r>
          </w:p>
        </w:tc>
        <w:tc>
          <w:tcPr>
            <w:tcW w:w="993" w:type="dxa"/>
            <w:shd w:val="clear" w:color="auto" w:fill="auto"/>
          </w:tcPr>
          <w:p w14:paraId="0BF8AE23" w14:textId="61F0AEBD"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t>62</w:t>
            </w:r>
          </w:p>
        </w:tc>
        <w:tc>
          <w:tcPr>
            <w:tcW w:w="992" w:type="dxa"/>
            <w:gridSpan w:val="2"/>
            <w:shd w:val="clear" w:color="auto" w:fill="auto"/>
          </w:tcPr>
          <w:p w14:paraId="5E3D287D" w14:textId="696C608D"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t>65</w:t>
            </w:r>
          </w:p>
        </w:tc>
        <w:tc>
          <w:tcPr>
            <w:tcW w:w="992" w:type="dxa"/>
            <w:gridSpan w:val="4"/>
            <w:shd w:val="clear" w:color="auto" w:fill="auto"/>
          </w:tcPr>
          <w:p w14:paraId="6B4730F4" w14:textId="7DC0DD88"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t>68</w:t>
            </w:r>
          </w:p>
        </w:tc>
        <w:tc>
          <w:tcPr>
            <w:tcW w:w="992" w:type="dxa"/>
          </w:tcPr>
          <w:p w14:paraId="252DEFE9" w14:textId="6AFFA237"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t>71</w:t>
            </w:r>
          </w:p>
        </w:tc>
        <w:tc>
          <w:tcPr>
            <w:tcW w:w="993" w:type="dxa"/>
            <w:gridSpan w:val="3"/>
          </w:tcPr>
          <w:p w14:paraId="6E598D71" w14:textId="6BFF02E7"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t>72</w:t>
            </w:r>
          </w:p>
        </w:tc>
        <w:tc>
          <w:tcPr>
            <w:tcW w:w="1119" w:type="dxa"/>
            <w:gridSpan w:val="3"/>
            <w:shd w:val="clear" w:color="auto" w:fill="auto"/>
          </w:tcPr>
          <w:p w14:paraId="7C94130C"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57AB9BE2"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6D8815EC"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49669B9D" w14:textId="77777777" w:rsidTr="00E5768E">
        <w:tc>
          <w:tcPr>
            <w:tcW w:w="567" w:type="dxa"/>
            <w:shd w:val="clear" w:color="auto" w:fill="auto"/>
          </w:tcPr>
          <w:p w14:paraId="4C93A761" w14:textId="311F398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3.</w:t>
            </w:r>
          </w:p>
        </w:tc>
        <w:tc>
          <w:tcPr>
            <w:tcW w:w="2127" w:type="dxa"/>
            <w:gridSpan w:val="2"/>
            <w:shd w:val="clear" w:color="auto" w:fill="auto"/>
          </w:tcPr>
          <w:p w14:paraId="15EFA3C7" w14:textId="77777777"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3-нәтиже көрсеткіші.</w:t>
            </w:r>
          </w:p>
          <w:p w14:paraId="40020608" w14:textId="4BE7AFD7" w:rsidR="0079614C" w:rsidRPr="00254943" w:rsidRDefault="0079614C" w:rsidP="0079614C">
            <w:pPr>
              <w:pStyle w:val="a4"/>
              <w:spacing w:before="0" w:beforeAutospacing="0" w:after="0" w:afterAutospacing="0"/>
            </w:pPr>
            <w:r w:rsidRPr="00254943">
              <w:rPr>
                <w:lang w:val="kk-KZ"/>
              </w:rPr>
              <w:t>Кәсіптік стандарттар негізінде әзірленген</w:t>
            </w:r>
            <w:r w:rsidR="002E7993">
              <w:rPr>
                <w:lang w:val="kk-KZ"/>
              </w:rPr>
              <w:t>,</w:t>
            </w:r>
            <w:r w:rsidRPr="00254943">
              <w:rPr>
                <w:lang w:val="kk-KZ"/>
              </w:rPr>
              <w:t xml:space="preserve"> педагогикалық мамандықтар бойынша енгізілген білім беру бағдарламаларының үлесі</w:t>
            </w:r>
          </w:p>
        </w:tc>
        <w:tc>
          <w:tcPr>
            <w:tcW w:w="992" w:type="dxa"/>
            <w:gridSpan w:val="2"/>
            <w:shd w:val="clear" w:color="auto" w:fill="auto"/>
          </w:tcPr>
          <w:p w14:paraId="28AE43D0" w14:textId="0AD5C35F" w:rsidR="0079614C" w:rsidRPr="00254943" w:rsidRDefault="0079614C" w:rsidP="0079614C">
            <w:pPr>
              <w:pStyle w:val="a4"/>
              <w:spacing w:before="0" w:beforeAutospacing="0" w:after="0" w:afterAutospacing="0"/>
              <w:jc w:val="center"/>
            </w:pPr>
            <w:r w:rsidRPr="00254943">
              <w:t>%</w:t>
            </w:r>
          </w:p>
        </w:tc>
        <w:tc>
          <w:tcPr>
            <w:tcW w:w="992" w:type="dxa"/>
            <w:shd w:val="clear" w:color="auto" w:fill="auto"/>
          </w:tcPr>
          <w:p w14:paraId="406C5369" w14:textId="77777777" w:rsidR="0079614C" w:rsidRPr="00254943" w:rsidRDefault="0079614C" w:rsidP="0079614C">
            <w:pPr>
              <w:pStyle w:val="a4"/>
              <w:spacing w:before="0" w:beforeAutospacing="0" w:after="0" w:afterAutospacing="0"/>
              <w:jc w:val="center"/>
              <w:rPr>
                <w:lang w:val="kk-KZ"/>
              </w:rPr>
            </w:pPr>
          </w:p>
        </w:tc>
        <w:tc>
          <w:tcPr>
            <w:tcW w:w="1134" w:type="dxa"/>
            <w:shd w:val="clear" w:color="auto" w:fill="auto"/>
          </w:tcPr>
          <w:p w14:paraId="16C8BC9D" w14:textId="77777777" w:rsidR="0079614C" w:rsidRPr="00254943" w:rsidRDefault="0079614C" w:rsidP="0079614C">
            <w:pPr>
              <w:pStyle w:val="a4"/>
              <w:spacing w:before="0" w:beforeAutospacing="0" w:after="0" w:afterAutospacing="0"/>
              <w:jc w:val="center"/>
              <w:rPr>
                <w:lang w:val="kk-KZ"/>
              </w:rPr>
            </w:pPr>
          </w:p>
        </w:tc>
        <w:tc>
          <w:tcPr>
            <w:tcW w:w="1276" w:type="dxa"/>
            <w:shd w:val="clear" w:color="auto" w:fill="auto"/>
          </w:tcPr>
          <w:p w14:paraId="45B4CAA9" w14:textId="77777777" w:rsidR="0079614C" w:rsidRPr="00254943" w:rsidRDefault="0079614C" w:rsidP="0079614C">
            <w:pPr>
              <w:pStyle w:val="a4"/>
              <w:keepNext/>
              <w:spacing w:before="0" w:beforeAutospacing="0" w:after="0" w:afterAutospacing="0"/>
              <w:jc w:val="center"/>
              <w:rPr>
                <w:lang w:val="kk-KZ"/>
              </w:rPr>
            </w:pPr>
            <w:r w:rsidRPr="00254943">
              <w:rPr>
                <w:lang w:val="kk-KZ"/>
              </w:rPr>
              <w:t>БҒМ,</w:t>
            </w:r>
          </w:p>
          <w:p w14:paraId="319AE948" w14:textId="6A799DEE" w:rsidR="0079614C" w:rsidRPr="00254943" w:rsidRDefault="0079614C" w:rsidP="002E7993">
            <w:pPr>
              <w:pStyle w:val="a4"/>
              <w:spacing w:before="0" w:beforeAutospacing="0" w:after="0" w:afterAutospacing="0"/>
              <w:jc w:val="center"/>
              <w:rPr>
                <w:lang w:val="kk-KZ"/>
              </w:rPr>
            </w:pPr>
            <w:r w:rsidRPr="00254943">
              <w:rPr>
                <w:lang w:val="kk-KZ"/>
              </w:rPr>
              <w:t xml:space="preserve"> ЖОО (ке</w:t>
            </w:r>
            <w:r w:rsidR="002E7993">
              <w:rPr>
                <w:lang w:val="kk-KZ"/>
              </w:rPr>
              <w:t>лісу</w:t>
            </w:r>
            <w:r w:rsidRPr="00254943">
              <w:rPr>
                <w:lang w:val="kk-KZ"/>
              </w:rPr>
              <w:t xml:space="preserve"> бойынша)</w:t>
            </w:r>
          </w:p>
        </w:tc>
        <w:tc>
          <w:tcPr>
            <w:tcW w:w="992" w:type="dxa"/>
            <w:gridSpan w:val="4"/>
            <w:shd w:val="clear" w:color="auto" w:fill="auto"/>
          </w:tcPr>
          <w:p w14:paraId="1EF43B83" w14:textId="0AEAD72A" w:rsidR="0079614C" w:rsidRPr="00254943" w:rsidRDefault="0079614C" w:rsidP="0079614C">
            <w:pPr>
              <w:pStyle w:val="a4"/>
              <w:spacing w:before="0" w:beforeAutospacing="0" w:after="0" w:afterAutospacing="0"/>
              <w:jc w:val="center"/>
              <w:rPr>
                <w:lang w:val="kk-KZ"/>
              </w:rPr>
            </w:pPr>
            <w:r w:rsidRPr="00254943">
              <w:rPr>
                <w:rFonts w:eastAsia="Calibri"/>
                <w:lang w:val="ru-RU" w:eastAsia="en-US"/>
              </w:rPr>
              <w:t>85</w:t>
            </w:r>
          </w:p>
        </w:tc>
        <w:tc>
          <w:tcPr>
            <w:tcW w:w="993" w:type="dxa"/>
            <w:shd w:val="clear" w:color="auto" w:fill="auto"/>
          </w:tcPr>
          <w:p w14:paraId="1A9BC797" w14:textId="6E4D2079" w:rsidR="0079614C" w:rsidRPr="00254943" w:rsidRDefault="0079614C" w:rsidP="0079614C">
            <w:pPr>
              <w:pStyle w:val="a4"/>
              <w:spacing w:before="0" w:beforeAutospacing="0" w:after="0" w:afterAutospacing="0"/>
              <w:jc w:val="center"/>
              <w:rPr>
                <w:lang w:val="kk-KZ"/>
              </w:rPr>
            </w:pPr>
            <w:r w:rsidRPr="00254943">
              <w:rPr>
                <w:rFonts w:eastAsia="Calibri"/>
                <w:lang w:val="ru-RU" w:eastAsia="en-US"/>
              </w:rPr>
              <w:t>95</w:t>
            </w:r>
          </w:p>
        </w:tc>
        <w:tc>
          <w:tcPr>
            <w:tcW w:w="992" w:type="dxa"/>
            <w:gridSpan w:val="2"/>
            <w:shd w:val="clear" w:color="auto" w:fill="auto"/>
          </w:tcPr>
          <w:p w14:paraId="6544ABC4" w14:textId="1FE3C755" w:rsidR="0079614C" w:rsidRPr="00254943" w:rsidRDefault="0079614C" w:rsidP="0079614C">
            <w:pPr>
              <w:pStyle w:val="a4"/>
              <w:spacing w:before="0" w:beforeAutospacing="0" w:after="0" w:afterAutospacing="0"/>
              <w:jc w:val="center"/>
              <w:rPr>
                <w:lang w:val="kk-KZ"/>
              </w:rPr>
            </w:pPr>
            <w:r w:rsidRPr="00254943">
              <w:rPr>
                <w:rFonts w:eastAsia="Calibri"/>
                <w:lang w:val="ru-RU" w:eastAsia="en-US"/>
              </w:rPr>
              <w:t>100</w:t>
            </w:r>
          </w:p>
        </w:tc>
        <w:tc>
          <w:tcPr>
            <w:tcW w:w="992" w:type="dxa"/>
            <w:gridSpan w:val="4"/>
            <w:shd w:val="clear" w:color="auto" w:fill="auto"/>
          </w:tcPr>
          <w:p w14:paraId="167E7C16" w14:textId="0062C7A6" w:rsidR="0079614C" w:rsidRPr="00254943" w:rsidRDefault="0079614C" w:rsidP="0079614C">
            <w:pPr>
              <w:pStyle w:val="a4"/>
              <w:spacing w:before="0" w:beforeAutospacing="0" w:after="0" w:afterAutospacing="0"/>
              <w:jc w:val="center"/>
              <w:rPr>
                <w:lang w:val="kk-KZ"/>
              </w:rPr>
            </w:pPr>
            <w:r w:rsidRPr="00254943">
              <w:rPr>
                <w:rFonts w:eastAsia="Calibri"/>
                <w:lang w:val="ru-RU" w:eastAsia="en-US"/>
              </w:rPr>
              <w:t>-</w:t>
            </w:r>
          </w:p>
        </w:tc>
        <w:tc>
          <w:tcPr>
            <w:tcW w:w="992" w:type="dxa"/>
          </w:tcPr>
          <w:p w14:paraId="0D6B1177" w14:textId="6891CE85" w:rsidR="0079614C" w:rsidRPr="00254943" w:rsidRDefault="0079614C" w:rsidP="0079614C">
            <w:pPr>
              <w:pStyle w:val="a4"/>
              <w:spacing w:before="0" w:beforeAutospacing="0" w:after="0" w:afterAutospacing="0"/>
              <w:jc w:val="center"/>
              <w:rPr>
                <w:lang w:val="kk-KZ"/>
              </w:rPr>
            </w:pPr>
            <w:r w:rsidRPr="00254943">
              <w:rPr>
                <w:rFonts w:eastAsia="Calibri"/>
                <w:lang w:val="ru-RU" w:eastAsia="en-US"/>
              </w:rPr>
              <w:t>-</w:t>
            </w:r>
          </w:p>
        </w:tc>
        <w:tc>
          <w:tcPr>
            <w:tcW w:w="993" w:type="dxa"/>
            <w:gridSpan w:val="3"/>
          </w:tcPr>
          <w:p w14:paraId="5F89C1EB" w14:textId="3CACAC65" w:rsidR="0079614C" w:rsidRPr="00254943" w:rsidRDefault="0079614C" w:rsidP="0079614C">
            <w:pPr>
              <w:pStyle w:val="a4"/>
              <w:spacing w:before="0" w:beforeAutospacing="0" w:after="0" w:afterAutospacing="0"/>
              <w:jc w:val="center"/>
              <w:rPr>
                <w:lang w:val="kk-KZ"/>
              </w:rPr>
            </w:pPr>
            <w:r w:rsidRPr="00254943">
              <w:rPr>
                <w:rFonts w:eastAsia="Calibri"/>
                <w:lang w:val="ru-RU" w:eastAsia="en-US"/>
              </w:rPr>
              <w:t>-</w:t>
            </w:r>
          </w:p>
        </w:tc>
        <w:tc>
          <w:tcPr>
            <w:tcW w:w="1119" w:type="dxa"/>
            <w:gridSpan w:val="3"/>
            <w:shd w:val="clear" w:color="auto" w:fill="auto"/>
          </w:tcPr>
          <w:p w14:paraId="42E13D59" w14:textId="475E6C0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w:t>
            </w:r>
          </w:p>
        </w:tc>
        <w:tc>
          <w:tcPr>
            <w:tcW w:w="712" w:type="dxa"/>
            <w:gridSpan w:val="3"/>
            <w:shd w:val="clear" w:color="auto" w:fill="auto"/>
          </w:tcPr>
          <w:p w14:paraId="55FB452A"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23994130"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5BD4D571" w14:textId="77777777" w:rsidTr="00E5768E">
        <w:tc>
          <w:tcPr>
            <w:tcW w:w="567" w:type="dxa"/>
            <w:shd w:val="clear" w:color="auto" w:fill="auto"/>
          </w:tcPr>
          <w:p w14:paraId="006CB353" w14:textId="0C62C0A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4.</w:t>
            </w:r>
          </w:p>
        </w:tc>
        <w:tc>
          <w:tcPr>
            <w:tcW w:w="2127" w:type="dxa"/>
            <w:gridSpan w:val="2"/>
            <w:shd w:val="clear" w:color="auto" w:fill="auto"/>
          </w:tcPr>
          <w:p w14:paraId="438683EA" w14:textId="77777777"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4-нәтиже көрсеткіші.  </w:t>
            </w:r>
          </w:p>
          <w:p w14:paraId="51CA0AB8" w14:textId="2251C036" w:rsidR="0079614C" w:rsidRPr="00254943" w:rsidRDefault="0079614C" w:rsidP="002E7993">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Орта білім беру ұйымдары </w:t>
            </w:r>
            <w:r w:rsidRPr="00254943">
              <w:rPr>
                <w:rFonts w:ascii="Times New Roman" w:hAnsi="Times New Roman"/>
                <w:sz w:val="24"/>
                <w:szCs w:val="24"/>
                <w:lang w:val="kk-KZ"/>
              </w:rPr>
              <w:lastRenderedPageBreak/>
              <w:t>педагогтерінің жалпы санын</w:t>
            </w:r>
            <w:r w:rsidR="002E7993">
              <w:rPr>
                <w:rFonts w:ascii="Times New Roman" w:hAnsi="Times New Roman"/>
                <w:sz w:val="24"/>
                <w:szCs w:val="24"/>
                <w:lang w:val="kk-KZ"/>
              </w:rPr>
              <w:t xml:space="preserve">дағы </w:t>
            </w:r>
            <w:r w:rsidRPr="00254943">
              <w:rPr>
                <w:rFonts w:ascii="Times New Roman" w:hAnsi="Times New Roman"/>
                <w:sz w:val="24"/>
                <w:szCs w:val="24"/>
                <w:lang w:val="kk-KZ"/>
              </w:rPr>
              <w:t xml:space="preserve"> педагог-шебердің, педагог - зерттеушінің, педагог-сарапшының және педагог-модератордың біліктілік деңгейі бар педагогтердің үлесі</w:t>
            </w:r>
          </w:p>
        </w:tc>
        <w:tc>
          <w:tcPr>
            <w:tcW w:w="992" w:type="dxa"/>
            <w:gridSpan w:val="2"/>
            <w:shd w:val="clear" w:color="auto" w:fill="auto"/>
          </w:tcPr>
          <w:p w14:paraId="4F0A1FC4" w14:textId="2906EF1C" w:rsidR="0079614C" w:rsidRPr="00254943" w:rsidRDefault="0079614C" w:rsidP="0079614C">
            <w:pPr>
              <w:pStyle w:val="a4"/>
              <w:spacing w:before="0" w:beforeAutospacing="0" w:after="0" w:afterAutospacing="0"/>
              <w:jc w:val="center"/>
              <w:rPr>
                <w:lang w:val="ru-RU"/>
              </w:rPr>
            </w:pPr>
            <w:r w:rsidRPr="00254943">
              <w:rPr>
                <w:lang w:val="kk-KZ"/>
              </w:rPr>
              <w:lastRenderedPageBreak/>
              <w:t>%</w:t>
            </w:r>
          </w:p>
        </w:tc>
        <w:tc>
          <w:tcPr>
            <w:tcW w:w="992" w:type="dxa"/>
            <w:shd w:val="clear" w:color="auto" w:fill="auto"/>
          </w:tcPr>
          <w:p w14:paraId="527183C2" w14:textId="77777777" w:rsidR="0079614C" w:rsidRPr="00254943" w:rsidRDefault="0079614C" w:rsidP="0079614C">
            <w:pPr>
              <w:pStyle w:val="a4"/>
              <w:spacing w:before="0" w:beforeAutospacing="0" w:after="0" w:afterAutospacing="0"/>
              <w:jc w:val="center"/>
              <w:rPr>
                <w:lang w:val="kk-KZ"/>
              </w:rPr>
            </w:pPr>
          </w:p>
        </w:tc>
        <w:tc>
          <w:tcPr>
            <w:tcW w:w="1134" w:type="dxa"/>
            <w:shd w:val="clear" w:color="auto" w:fill="auto"/>
          </w:tcPr>
          <w:p w14:paraId="67D89658" w14:textId="77777777" w:rsidR="0079614C" w:rsidRPr="00254943" w:rsidRDefault="0079614C" w:rsidP="0079614C">
            <w:pPr>
              <w:pStyle w:val="a4"/>
              <w:spacing w:before="0" w:beforeAutospacing="0" w:after="0" w:afterAutospacing="0"/>
              <w:jc w:val="center"/>
              <w:rPr>
                <w:lang w:val="kk-KZ"/>
              </w:rPr>
            </w:pPr>
          </w:p>
        </w:tc>
        <w:tc>
          <w:tcPr>
            <w:tcW w:w="1276" w:type="dxa"/>
            <w:shd w:val="clear" w:color="auto" w:fill="auto"/>
          </w:tcPr>
          <w:p w14:paraId="0A0FC58A" w14:textId="77777777" w:rsidR="0079614C" w:rsidRPr="00254943" w:rsidRDefault="0079614C" w:rsidP="0079614C">
            <w:pPr>
              <w:pStyle w:val="a4"/>
              <w:keepNext/>
              <w:spacing w:before="0" w:beforeAutospacing="0" w:after="0" w:afterAutospacing="0"/>
              <w:jc w:val="center"/>
              <w:rPr>
                <w:rFonts w:eastAsia="Calibri"/>
                <w:lang w:val="kk-KZ" w:eastAsia="en-US"/>
              </w:rPr>
            </w:pPr>
            <w:r w:rsidRPr="00254943">
              <w:rPr>
                <w:rFonts w:eastAsia="Calibri"/>
                <w:lang w:val="kk-KZ" w:eastAsia="en-US"/>
              </w:rPr>
              <w:t>ЖАО,</w:t>
            </w:r>
          </w:p>
          <w:p w14:paraId="7B0CAB3F" w14:textId="1A19F3BC" w:rsidR="0079614C" w:rsidRPr="00254943" w:rsidRDefault="0079614C" w:rsidP="0079614C">
            <w:pPr>
              <w:pStyle w:val="a4"/>
              <w:spacing w:before="0" w:beforeAutospacing="0" w:after="0" w:afterAutospacing="0"/>
              <w:jc w:val="center"/>
              <w:rPr>
                <w:lang w:val="kk-KZ"/>
              </w:rPr>
            </w:pPr>
            <w:r w:rsidRPr="00254943">
              <w:rPr>
                <w:rFonts w:eastAsia="Calibri"/>
                <w:lang w:val="kk-KZ" w:eastAsia="en-US"/>
              </w:rPr>
              <w:t>БҒМ</w:t>
            </w:r>
          </w:p>
        </w:tc>
        <w:tc>
          <w:tcPr>
            <w:tcW w:w="992" w:type="dxa"/>
            <w:gridSpan w:val="4"/>
            <w:shd w:val="clear" w:color="auto" w:fill="auto"/>
          </w:tcPr>
          <w:p w14:paraId="70A83A67" w14:textId="77777777" w:rsidR="0079614C" w:rsidRPr="00254943" w:rsidRDefault="0079614C" w:rsidP="0079614C">
            <w:pPr>
              <w:pStyle w:val="a4"/>
              <w:spacing w:before="0" w:beforeAutospacing="0" w:after="0" w:afterAutospacing="0"/>
              <w:jc w:val="center"/>
              <w:rPr>
                <w:lang w:val="kk-KZ"/>
              </w:rPr>
            </w:pPr>
            <w:r w:rsidRPr="00254943">
              <w:rPr>
                <w:lang w:val="kk-KZ"/>
              </w:rPr>
              <w:t>50</w:t>
            </w:r>
          </w:p>
          <w:p w14:paraId="00D569B9" w14:textId="77777777" w:rsidR="0079614C" w:rsidRPr="00254943" w:rsidRDefault="0079614C" w:rsidP="0079614C">
            <w:pPr>
              <w:pStyle w:val="a4"/>
              <w:spacing w:before="0" w:beforeAutospacing="0" w:after="0" w:afterAutospacing="0"/>
              <w:jc w:val="center"/>
              <w:rPr>
                <w:lang w:val="kk-KZ"/>
              </w:rPr>
            </w:pPr>
          </w:p>
          <w:p w14:paraId="301284B4" w14:textId="16F6D6FF" w:rsidR="0079614C" w:rsidRPr="00254943" w:rsidRDefault="0079614C" w:rsidP="0079614C">
            <w:pPr>
              <w:pStyle w:val="a4"/>
              <w:spacing w:before="0" w:beforeAutospacing="0" w:after="0" w:afterAutospacing="0"/>
              <w:jc w:val="center"/>
              <w:rPr>
                <w:strike/>
                <w:lang w:val="kk-KZ"/>
              </w:rPr>
            </w:pPr>
          </w:p>
        </w:tc>
        <w:tc>
          <w:tcPr>
            <w:tcW w:w="993" w:type="dxa"/>
            <w:shd w:val="clear" w:color="auto" w:fill="auto"/>
          </w:tcPr>
          <w:p w14:paraId="16458BB1" w14:textId="77777777" w:rsidR="0079614C" w:rsidRPr="00254943" w:rsidRDefault="0079614C" w:rsidP="0079614C">
            <w:pPr>
              <w:pStyle w:val="a4"/>
              <w:spacing w:before="0" w:beforeAutospacing="0" w:after="0" w:afterAutospacing="0"/>
              <w:jc w:val="center"/>
              <w:rPr>
                <w:lang w:val="kk-KZ"/>
              </w:rPr>
            </w:pPr>
            <w:r w:rsidRPr="00254943">
              <w:rPr>
                <w:lang w:val="kk-KZ"/>
              </w:rPr>
              <w:t>60</w:t>
            </w:r>
          </w:p>
          <w:p w14:paraId="5179A7C2" w14:textId="16A2C2CA" w:rsidR="0079614C" w:rsidRPr="00254943" w:rsidRDefault="0079614C" w:rsidP="0079614C">
            <w:pPr>
              <w:pStyle w:val="a4"/>
              <w:spacing w:before="0" w:beforeAutospacing="0" w:after="0" w:afterAutospacing="0"/>
              <w:jc w:val="center"/>
              <w:rPr>
                <w:strike/>
                <w:lang w:val="kk-KZ"/>
              </w:rPr>
            </w:pPr>
          </w:p>
        </w:tc>
        <w:tc>
          <w:tcPr>
            <w:tcW w:w="992" w:type="dxa"/>
            <w:gridSpan w:val="2"/>
            <w:shd w:val="clear" w:color="auto" w:fill="auto"/>
          </w:tcPr>
          <w:p w14:paraId="050CC299" w14:textId="77777777" w:rsidR="0079614C" w:rsidRPr="00254943" w:rsidRDefault="0079614C" w:rsidP="0079614C">
            <w:pPr>
              <w:pStyle w:val="a4"/>
              <w:spacing w:before="0" w:beforeAutospacing="0" w:after="0" w:afterAutospacing="0"/>
              <w:jc w:val="center"/>
              <w:rPr>
                <w:lang w:val="kk-KZ"/>
              </w:rPr>
            </w:pPr>
            <w:r w:rsidRPr="00254943">
              <w:rPr>
                <w:lang w:val="kk-KZ"/>
              </w:rPr>
              <w:t>70</w:t>
            </w:r>
          </w:p>
          <w:p w14:paraId="55921686" w14:textId="77777777" w:rsidR="0079614C" w:rsidRPr="00254943" w:rsidRDefault="0079614C" w:rsidP="0079614C">
            <w:pPr>
              <w:pStyle w:val="a4"/>
              <w:spacing w:before="0" w:beforeAutospacing="0" w:after="0" w:afterAutospacing="0"/>
              <w:jc w:val="center"/>
              <w:rPr>
                <w:lang w:val="kk-KZ"/>
              </w:rPr>
            </w:pPr>
          </w:p>
          <w:p w14:paraId="4325AA6C" w14:textId="7D17842A" w:rsidR="0079614C" w:rsidRPr="00254943" w:rsidRDefault="0079614C" w:rsidP="0079614C">
            <w:pPr>
              <w:pStyle w:val="a4"/>
              <w:spacing w:before="0" w:beforeAutospacing="0" w:after="0" w:afterAutospacing="0"/>
              <w:jc w:val="center"/>
              <w:rPr>
                <w:strike/>
                <w:lang w:val="kk-KZ"/>
              </w:rPr>
            </w:pPr>
          </w:p>
        </w:tc>
        <w:tc>
          <w:tcPr>
            <w:tcW w:w="992" w:type="dxa"/>
            <w:gridSpan w:val="4"/>
            <w:shd w:val="clear" w:color="auto" w:fill="auto"/>
          </w:tcPr>
          <w:p w14:paraId="1707CF1F" w14:textId="6076F7F2" w:rsidR="0079614C" w:rsidRPr="00254943" w:rsidRDefault="0079614C" w:rsidP="0079614C">
            <w:pPr>
              <w:pStyle w:val="a4"/>
              <w:spacing w:before="0" w:beforeAutospacing="0" w:after="0" w:afterAutospacing="0"/>
              <w:jc w:val="center"/>
              <w:rPr>
                <w:lang w:val="kk-KZ"/>
              </w:rPr>
            </w:pPr>
            <w:r w:rsidRPr="00254943">
              <w:rPr>
                <w:lang w:val="kk-KZ"/>
              </w:rPr>
              <w:t>75</w:t>
            </w:r>
          </w:p>
        </w:tc>
        <w:tc>
          <w:tcPr>
            <w:tcW w:w="992" w:type="dxa"/>
          </w:tcPr>
          <w:p w14:paraId="21A1A298" w14:textId="4F12D84E" w:rsidR="0079614C" w:rsidRPr="00254943" w:rsidRDefault="0079614C" w:rsidP="0079614C">
            <w:pPr>
              <w:pStyle w:val="a4"/>
              <w:spacing w:before="0" w:beforeAutospacing="0" w:after="0" w:afterAutospacing="0"/>
              <w:jc w:val="center"/>
              <w:rPr>
                <w:lang w:val="kk-KZ"/>
              </w:rPr>
            </w:pPr>
            <w:r w:rsidRPr="00254943">
              <w:rPr>
                <w:lang w:val="kk-KZ"/>
              </w:rPr>
              <w:t>80</w:t>
            </w:r>
          </w:p>
        </w:tc>
        <w:tc>
          <w:tcPr>
            <w:tcW w:w="993" w:type="dxa"/>
            <w:gridSpan w:val="3"/>
          </w:tcPr>
          <w:p w14:paraId="50E75BE3" w14:textId="2100F690" w:rsidR="0079614C" w:rsidRPr="00254943" w:rsidRDefault="0079614C" w:rsidP="0079614C">
            <w:pPr>
              <w:pStyle w:val="a4"/>
              <w:spacing w:before="0" w:beforeAutospacing="0" w:after="0" w:afterAutospacing="0"/>
              <w:jc w:val="center"/>
              <w:rPr>
                <w:lang w:val="kk-KZ"/>
              </w:rPr>
            </w:pPr>
            <w:r w:rsidRPr="00254943">
              <w:rPr>
                <w:lang w:val="kk-KZ"/>
              </w:rPr>
              <w:t>85</w:t>
            </w:r>
          </w:p>
        </w:tc>
        <w:tc>
          <w:tcPr>
            <w:tcW w:w="1119" w:type="dxa"/>
            <w:gridSpan w:val="3"/>
            <w:shd w:val="clear" w:color="auto" w:fill="auto"/>
          </w:tcPr>
          <w:p w14:paraId="56BCF5EB"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2A332C23"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0831068C"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40F40429" w14:textId="77777777" w:rsidTr="006B2A29">
        <w:tc>
          <w:tcPr>
            <w:tcW w:w="15829" w:type="dxa"/>
            <w:gridSpan w:val="31"/>
            <w:shd w:val="clear" w:color="auto" w:fill="auto"/>
          </w:tcPr>
          <w:p w14:paraId="3C91D062" w14:textId="3CFFBE1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Іс-шаралар</w:t>
            </w:r>
          </w:p>
        </w:tc>
      </w:tr>
      <w:tr w:rsidR="0079614C" w:rsidRPr="00476ACB" w14:paraId="3DD45D34" w14:textId="77777777" w:rsidTr="00E5768E">
        <w:tc>
          <w:tcPr>
            <w:tcW w:w="573" w:type="dxa"/>
            <w:gridSpan w:val="2"/>
            <w:shd w:val="clear" w:color="auto" w:fill="auto"/>
          </w:tcPr>
          <w:p w14:paraId="5B46EA48"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4A96C432" w14:textId="2FA2AA11"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«Педагог мәртебесі туралы» </w:t>
            </w:r>
            <w:r w:rsidR="002E7993">
              <w:rPr>
                <w:rFonts w:ascii="Times New Roman" w:hAnsi="Times New Roman"/>
                <w:sz w:val="24"/>
                <w:szCs w:val="24"/>
                <w:lang w:val="kk-KZ"/>
              </w:rPr>
              <w:t xml:space="preserve">Қазақстан </w:t>
            </w:r>
            <w:r w:rsidRPr="00254943">
              <w:rPr>
                <w:rFonts w:ascii="Times New Roman" w:hAnsi="Times New Roman"/>
                <w:sz w:val="24"/>
                <w:szCs w:val="24"/>
                <w:lang w:val="kk-KZ"/>
              </w:rPr>
              <w:t>Р</w:t>
            </w:r>
            <w:r w:rsidR="002E7993">
              <w:rPr>
                <w:rFonts w:ascii="Times New Roman" w:hAnsi="Times New Roman"/>
                <w:sz w:val="24"/>
                <w:szCs w:val="24"/>
                <w:lang w:val="kk-KZ"/>
              </w:rPr>
              <w:t>еспубликасы</w:t>
            </w:r>
            <w:r w:rsidRPr="00254943">
              <w:rPr>
                <w:rFonts w:ascii="Times New Roman" w:hAnsi="Times New Roman"/>
                <w:sz w:val="24"/>
                <w:szCs w:val="24"/>
                <w:lang w:val="kk-KZ"/>
              </w:rPr>
              <w:t xml:space="preserve"> Заңынан туындайтын нормативтік құқықтық актілерді қабылдау</w:t>
            </w:r>
          </w:p>
        </w:tc>
        <w:tc>
          <w:tcPr>
            <w:tcW w:w="850" w:type="dxa"/>
            <w:shd w:val="clear" w:color="auto" w:fill="auto"/>
          </w:tcPr>
          <w:p w14:paraId="14F17C32"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0F364F54" w14:textId="2CC7DF0D" w:rsidR="0079614C" w:rsidRPr="00254943" w:rsidRDefault="0079614C" w:rsidP="0079614C">
            <w:pPr>
              <w:pStyle w:val="a4"/>
              <w:spacing w:before="0" w:beforeAutospacing="0" w:after="0" w:afterAutospacing="0"/>
              <w:jc w:val="center"/>
              <w:rPr>
                <w:lang w:val="kk-KZ"/>
              </w:rPr>
            </w:pPr>
            <w:r w:rsidRPr="00254943">
              <w:rPr>
                <w:lang w:val="kk-KZ"/>
              </w:rPr>
              <w:t>білім беру саласындағы нормативтік құқықтық актілер</w:t>
            </w:r>
          </w:p>
        </w:tc>
        <w:tc>
          <w:tcPr>
            <w:tcW w:w="1134" w:type="dxa"/>
            <w:shd w:val="clear" w:color="auto" w:fill="auto"/>
          </w:tcPr>
          <w:p w14:paraId="318DEFBB" w14:textId="0AC4CA3F" w:rsidR="0079614C" w:rsidRPr="00254943" w:rsidRDefault="0079614C" w:rsidP="0079614C">
            <w:pPr>
              <w:pStyle w:val="a4"/>
              <w:spacing w:before="0" w:beforeAutospacing="0" w:after="0" w:afterAutospacing="0"/>
              <w:jc w:val="center"/>
              <w:rPr>
                <w:lang w:val="kk-KZ"/>
              </w:rPr>
            </w:pPr>
            <w:r w:rsidRPr="00254943">
              <w:rPr>
                <w:lang w:val="kk-KZ"/>
              </w:rPr>
              <w:t>2020 жылғы маусым</w:t>
            </w:r>
          </w:p>
        </w:tc>
        <w:tc>
          <w:tcPr>
            <w:tcW w:w="1276" w:type="dxa"/>
            <w:shd w:val="clear" w:color="auto" w:fill="auto"/>
          </w:tcPr>
          <w:p w14:paraId="3A8F822B" w14:textId="676D7E4B" w:rsidR="0079614C" w:rsidRPr="00254943" w:rsidRDefault="0079614C" w:rsidP="00473B5A">
            <w:pPr>
              <w:pStyle w:val="a6"/>
              <w:keepNext/>
              <w:suppressAutoHyphens/>
              <w:ind w:left="-20"/>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Еңбек</w:t>
            </w:r>
            <w:r w:rsidR="00476ACB">
              <w:rPr>
                <w:rFonts w:ascii="Times New Roman" w:hAnsi="Times New Roman"/>
                <w:sz w:val="24"/>
                <w:szCs w:val="24"/>
                <w:lang w:val="kk-KZ" w:eastAsia="ru-RU"/>
              </w:rPr>
              <w:br/>
            </w:r>
            <w:r w:rsidRPr="00254943">
              <w:rPr>
                <w:rFonts w:ascii="Times New Roman" w:hAnsi="Times New Roman"/>
                <w:sz w:val="24"/>
                <w:szCs w:val="24"/>
                <w:lang w:val="kk-KZ" w:eastAsia="ru-RU"/>
              </w:rPr>
              <w:t xml:space="preserve">мині, </w:t>
            </w:r>
          </w:p>
          <w:p w14:paraId="2E8176B3" w14:textId="6E92EE3E" w:rsidR="0079614C" w:rsidRPr="00254943" w:rsidRDefault="0079614C" w:rsidP="00473B5A">
            <w:pPr>
              <w:pStyle w:val="a6"/>
              <w:keepNext/>
              <w:suppressAutoHyphens/>
              <w:ind w:left="-20"/>
              <w:jc w:val="center"/>
              <w:rPr>
                <w:rFonts w:ascii="Times New Roman" w:hAnsi="Times New Roman"/>
                <w:sz w:val="24"/>
                <w:szCs w:val="24"/>
                <w:lang w:val="kk-KZ" w:eastAsia="ru-RU"/>
              </w:rPr>
            </w:pPr>
            <w:r w:rsidRPr="00254943">
              <w:rPr>
                <w:rFonts w:ascii="Times New Roman" w:hAnsi="Times New Roman"/>
                <w:sz w:val="24"/>
                <w:szCs w:val="24"/>
                <w:lang w:val="kk-KZ" w:eastAsia="ru-RU"/>
              </w:rPr>
              <w:t>Қаржы</w:t>
            </w:r>
            <w:r w:rsidR="00476ACB">
              <w:rPr>
                <w:rFonts w:ascii="Times New Roman" w:hAnsi="Times New Roman"/>
                <w:sz w:val="24"/>
                <w:szCs w:val="24"/>
                <w:lang w:val="kk-KZ" w:eastAsia="ru-RU"/>
              </w:rPr>
              <w:br/>
            </w:r>
            <w:r w:rsidRPr="00254943">
              <w:rPr>
                <w:rFonts w:ascii="Times New Roman" w:hAnsi="Times New Roman"/>
                <w:sz w:val="24"/>
                <w:szCs w:val="24"/>
                <w:lang w:val="kk-KZ" w:eastAsia="ru-RU"/>
              </w:rPr>
              <w:t>мині,</w:t>
            </w:r>
          </w:p>
          <w:p w14:paraId="37B38B04" w14:textId="77777777" w:rsidR="0079614C" w:rsidRPr="00254943" w:rsidRDefault="0079614C" w:rsidP="00473B5A">
            <w:pPr>
              <w:pStyle w:val="a6"/>
              <w:keepNext/>
              <w:suppressAutoHyphens/>
              <w:ind w:left="-20"/>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ҰЭМ, </w:t>
            </w:r>
          </w:p>
          <w:p w14:paraId="2D32A4D6" w14:textId="7DE8F80F" w:rsidR="0079614C" w:rsidRPr="00254943" w:rsidRDefault="0079614C" w:rsidP="00473B5A">
            <w:pPr>
              <w:pStyle w:val="a4"/>
              <w:spacing w:before="0" w:beforeAutospacing="0" w:after="0" w:afterAutospacing="0"/>
              <w:ind w:left="-20"/>
              <w:jc w:val="center"/>
              <w:rPr>
                <w:lang w:val="kk-KZ"/>
              </w:rPr>
            </w:pPr>
            <w:r w:rsidRPr="00254943">
              <w:rPr>
                <w:lang w:val="kk-KZ"/>
              </w:rPr>
              <w:t>ЖАО</w:t>
            </w:r>
          </w:p>
        </w:tc>
        <w:tc>
          <w:tcPr>
            <w:tcW w:w="8741" w:type="dxa"/>
            <w:gridSpan w:val="23"/>
            <w:shd w:val="clear" w:color="auto" w:fill="auto"/>
          </w:tcPr>
          <w:p w14:paraId="2554B5EF" w14:textId="6D814EF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043CF982" w14:textId="77777777" w:rsidTr="00E5768E">
        <w:tc>
          <w:tcPr>
            <w:tcW w:w="573" w:type="dxa"/>
            <w:gridSpan w:val="2"/>
            <w:shd w:val="clear" w:color="auto" w:fill="auto"/>
          </w:tcPr>
          <w:p w14:paraId="6F6F8DE0"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25A2CA21" w14:textId="14BF026B"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Педагогтердің еңбекақысын 25%-ға арттыру  </w:t>
            </w:r>
          </w:p>
        </w:tc>
        <w:tc>
          <w:tcPr>
            <w:tcW w:w="850" w:type="dxa"/>
            <w:shd w:val="clear" w:color="auto" w:fill="auto"/>
          </w:tcPr>
          <w:p w14:paraId="71312249" w14:textId="73E0FFFE" w:rsidR="0079614C" w:rsidRPr="00476ACB" w:rsidRDefault="0079614C" w:rsidP="0079614C">
            <w:pPr>
              <w:pStyle w:val="a4"/>
              <w:spacing w:before="0" w:beforeAutospacing="0" w:after="0" w:afterAutospacing="0"/>
              <w:jc w:val="center"/>
              <w:rPr>
                <w:lang w:val="kk-KZ"/>
              </w:rPr>
            </w:pPr>
            <w:r w:rsidRPr="00254943">
              <w:t>млн.</w:t>
            </w:r>
            <w:r w:rsidR="00476ACB">
              <w:rPr>
                <w:lang w:val="kk-KZ"/>
              </w:rPr>
              <w:br/>
            </w:r>
            <w:r w:rsidRPr="00254943">
              <w:t>тг.</w:t>
            </w:r>
          </w:p>
        </w:tc>
        <w:tc>
          <w:tcPr>
            <w:tcW w:w="992" w:type="dxa"/>
            <w:shd w:val="clear" w:color="auto" w:fill="auto"/>
          </w:tcPr>
          <w:p w14:paraId="04FD439C" w14:textId="19C9A28B" w:rsidR="0079614C" w:rsidRPr="00254943" w:rsidRDefault="0079614C" w:rsidP="0079614C">
            <w:pPr>
              <w:pStyle w:val="a4"/>
              <w:spacing w:before="0" w:beforeAutospacing="0" w:after="0" w:afterAutospacing="0"/>
              <w:jc w:val="center"/>
              <w:rPr>
                <w:lang w:val="kk-KZ"/>
              </w:rPr>
            </w:pPr>
            <w:r w:rsidRPr="00254943">
              <w:rPr>
                <w:lang w:val="kk-KZ"/>
              </w:rPr>
              <w:t>Үкімет</w:t>
            </w:r>
            <w:r w:rsidR="00476ACB">
              <w:rPr>
                <w:lang w:val="kk-KZ"/>
              </w:rPr>
              <w:br/>
            </w:r>
            <w:r w:rsidRPr="00254943">
              <w:rPr>
                <w:lang w:val="kk-KZ"/>
              </w:rPr>
              <w:t>қаулысы</w:t>
            </w:r>
          </w:p>
        </w:tc>
        <w:tc>
          <w:tcPr>
            <w:tcW w:w="1134" w:type="dxa"/>
            <w:shd w:val="clear" w:color="auto" w:fill="auto"/>
          </w:tcPr>
          <w:p w14:paraId="72423253" w14:textId="77777777" w:rsidR="0079614C" w:rsidRPr="00254943" w:rsidRDefault="0079614C" w:rsidP="0079614C">
            <w:pPr>
              <w:pStyle w:val="a6"/>
              <w:keepNext/>
              <w:suppressAutoHyphens/>
              <w:jc w:val="center"/>
              <w:rPr>
                <w:rFonts w:ascii="Times New Roman" w:hAnsi="Times New Roman"/>
                <w:strike/>
                <w:sz w:val="24"/>
                <w:szCs w:val="24"/>
                <w:lang w:val="kk-KZ" w:eastAsia="ru-RU"/>
              </w:rPr>
            </w:pPr>
            <w:r w:rsidRPr="00254943">
              <w:rPr>
                <w:rFonts w:ascii="Times New Roman" w:hAnsi="Times New Roman"/>
                <w:sz w:val="24"/>
                <w:szCs w:val="24"/>
                <w:lang w:val="kk-KZ" w:eastAsia="ru-RU"/>
              </w:rPr>
              <w:t xml:space="preserve">2020 -2025 жылдардың </w:t>
            </w:r>
          </w:p>
          <w:p w14:paraId="0317592B" w14:textId="70919508" w:rsidR="0079614C" w:rsidRPr="00254943" w:rsidRDefault="0079614C" w:rsidP="0079614C">
            <w:pPr>
              <w:pStyle w:val="a4"/>
              <w:spacing w:before="0" w:beforeAutospacing="0" w:after="0" w:afterAutospacing="0"/>
              <w:jc w:val="center"/>
              <w:rPr>
                <w:lang w:val="kk-KZ"/>
              </w:rPr>
            </w:pPr>
            <w:r w:rsidRPr="00254943">
              <w:rPr>
                <w:lang w:val="kk-KZ"/>
              </w:rPr>
              <w:t>қаңтары</w:t>
            </w:r>
          </w:p>
        </w:tc>
        <w:tc>
          <w:tcPr>
            <w:tcW w:w="1276" w:type="dxa"/>
            <w:shd w:val="clear" w:color="auto" w:fill="auto"/>
          </w:tcPr>
          <w:p w14:paraId="1C0F4FEA" w14:textId="122EF74C" w:rsidR="0079614C" w:rsidRPr="00254943" w:rsidRDefault="0079614C" w:rsidP="00473B5A">
            <w:pPr>
              <w:pStyle w:val="a6"/>
              <w:keepNext/>
              <w:suppressAutoHyphens/>
              <w:ind w:left="-20"/>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Қаржы</w:t>
            </w:r>
            <w:r w:rsidR="00D232C2">
              <w:rPr>
                <w:rFonts w:ascii="Times New Roman" w:hAnsi="Times New Roman"/>
                <w:sz w:val="24"/>
                <w:szCs w:val="24"/>
                <w:lang w:val="kk-KZ" w:eastAsia="ru-RU"/>
              </w:rPr>
              <w:t xml:space="preserve"> </w:t>
            </w:r>
            <w:r w:rsidRPr="00254943">
              <w:rPr>
                <w:rFonts w:ascii="Times New Roman" w:hAnsi="Times New Roman"/>
                <w:sz w:val="24"/>
                <w:szCs w:val="24"/>
                <w:lang w:val="kk-KZ" w:eastAsia="ru-RU"/>
              </w:rPr>
              <w:t xml:space="preserve">мині, </w:t>
            </w:r>
          </w:p>
          <w:p w14:paraId="31C48184" w14:textId="2ED1E7D1" w:rsidR="0079614C" w:rsidRPr="00254943" w:rsidRDefault="0079614C" w:rsidP="00473B5A">
            <w:pPr>
              <w:pStyle w:val="a4"/>
              <w:spacing w:before="0" w:beforeAutospacing="0" w:after="0" w:afterAutospacing="0"/>
              <w:ind w:left="-20"/>
              <w:jc w:val="center"/>
              <w:rPr>
                <w:lang w:val="kk-KZ"/>
              </w:rPr>
            </w:pPr>
            <w:r w:rsidRPr="00254943">
              <w:rPr>
                <w:lang w:val="kk-KZ"/>
              </w:rPr>
              <w:t>Еңбек</w:t>
            </w:r>
            <w:r w:rsidR="00D232C2">
              <w:rPr>
                <w:lang w:val="kk-KZ"/>
              </w:rPr>
              <w:t xml:space="preserve"> </w:t>
            </w:r>
            <w:r w:rsidRPr="00254943">
              <w:rPr>
                <w:lang w:val="kk-KZ"/>
              </w:rPr>
              <w:t>мині, ЖАО</w:t>
            </w:r>
          </w:p>
        </w:tc>
        <w:tc>
          <w:tcPr>
            <w:tcW w:w="992" w:type="dxa"/>
            <w:gridSpan w:val="4"/>
            <w:shd w:val="clear" w:color="auto" w:fill="auto"/>
          </w:tcPr>
          <w:p w14:paraId="5AA975F4" w14:textId="5C75F8DA" w:rsidR="0079614C" w:rsidRPr="00254943" w:rsidRDefault="0079614C" w:rsidP="00D232C2">
            <w:pPr>
              <w:pStyle w:val="a4"/>
              <w:spacing w:before="0" w:beforeAutospacing="0" w:after="0" w:afterAutospacing="0"/>
              <w:ind w:right="-108"/>
              <w:rPr>
                <w:lang w:val="kk-KZ"/>
              </w:rPr>
            </w:pPr>
            <w:r w:rsidRPr="00254943">
              <w:rPr>
                <w:lang w:val="kk-KZ"/>
              </w:rPr>
              <w:t>295 131</w:t>
            </w:r>
          </w:p>
        </w:tc>
        <w:tc>
          <w:tcPr>
            <w:tcW w:w="993" w:type="dxa"/>
            <w:shd w:val="clear" w:color="auto" w:fill="auto"/>
          </w:tcPr>
          <w:p w14:paraId="321EE9AF" w14:textId="34D89EAF" w:rsidR="0079614C" w:rsidRPr="00254943" w:rsidRDefault="0079614C" w:rsidP="00D232C2">
            <w:pPr>
              <w:pStyle w:val="a4"/>
              <w:spacing w:before="0" w:beforeAutospacing="0" w:after="0" w:afterAutospacing="0"/>
              <w:ind w:right="-108"/>
              <w:jc w:val="center"/>
              <w:rPr>
                <w:lang w:val="kk-KZ"/>
              </w:rPr>
            </w:pPr>
            <w:r w:rsidRPr="00254943">
              <w:rPr>
                <w:lang w:val="kk-KZ"/>
              </w:rPr>
              <w:t>580 899</w:t>
            </w:r>
          </w:p>
        </w:tc>
        <w:tc>
          <w:tcPr>
            <w:tcW w:w="992" w:type="dxa"/>
            <w:gridSpan w:val="2"/>
            <w:shd w:val="clear" w:color="auto" w:fill="auto"/>
          </w:tcPr>
          <w:p w14:paraId="66F7A275" w14:textId="754C7118" w:rsidR="0079614C" w:rsidRPr="00254943" w:rsidRDefault="0079614C" w:rsidP="00D232C2">
            <w:pPr>
              <w:pStyle w:val="a4"/>
              <w:spacing w:before="0" w:beforeAutospacing="0" w:after="0" w:afterAutospacing="0"/>
              <w:ind w:right="-108"/>
              <w:jc w:val="center"/>
              <w:rPr>
                <w:lang w:val="kk-KZ"/>
              </w:rPr>
            </w:pPr>
            <w:r w:rsidRPr="00254943">
              <w:rPr>
                <w:lang w:val="kk-KZ"/>
              </w:rPr>
              <w:t>879 941</w:t>
            </w:r>
          </w:p>
        </w:tc>
        <w:tc>
          <w:tcPr>
            <w:tcW w:w="992" w:type="dxa"/>
            <w:gridSpan w:val="4"/>
            <w:shd w:val="clear" w:color="auto" w:fill="auto"/>
          </w:tcPr>
          <w:p w14:paraId="45205212" w14:textId="109B978A" w:rsidR="0079614C" w:rsidRPr="00254943" w:rsidRDefault="0079614C" w:rsidP="00D232C2">
            <w:pPr>
              <w:pStyle w:val="a4"/>
              <w:spacing w:before="0" w:beforeAutospacing="0" w:after="0" w:afterAutospacing="0"/>
              <w:ind w:left="-108" w:right="-108"/>
              <w:jc w:val="center"/>
              <w:rPr>
                <w:lang w:val="kk-KZ"/>
              </w:rPr>
            </w:pPr>
            <w:r w:rsidRPr="00254943">
              <w:rPr>
                <w:lang w:val="kk-KZ"/>
              </w:rPr>
              <w:t>1 192 604</w:t>
            </w:r>
          </w:p>
        </w:tc>
        <w:tc>
          <w:tcPr>
            <w:tcW w:w="992" w:type="dxa"/>
          </w:tcPr>
          <w:p w14:paraId="03F96824" w14:textId="3C113950" w:rsidR="0079614C" w:rsidRPr="00254943" w:rsidRDefault="0079614C" w:rsidP="00D232C2">
            <w:pPr>
              <w:pStyle w:val="a4"/>
              <w:spacing w:before="0" w:beforeAutospacing="0" w:after="0" w:afterAutospacing="0"/>
              <w:ind w:left="-108" w:right="-108"/>
              <w:jc w:val="center"/>
              <w:rPr>
                <w:lang w:val="kk-KZ"/>
              </w:rPr>
            </w:pPr>
            <w:r w:rsidRPr="00254943">
              <w:rPr>
                <w:lang w:val="kk-KZ"/>
              </w:rPr>
              <w:t>1 192 604</w:t>
            </w:r>
          </w:p>
        </w:tc>
        <w:tc>
          <w:tcPr>
            <w:tcW w:w="993" w:type="dxa"/>
            <w:gridSpan w:val="3"/>
          </w:tcPr>
          <w:p w14:paraId="121CDA43" w14:textId="7BD08408" w:rsidR="0079614C" w:rsidRPr="00254943" w:rsidRDefault="0079614C" w:rsidP="00D232C2">
            <w:pPr>
              <w:pStyle w:val="a4"/>
              <w:spacing w:before="0" w:beforeAutospacing="0" w:after="0" w:afterAutospacing="0"/>
              <w:ind w:left="-108" w:right="-108"/>
              <w:jc w:val="center"/>
              <w:rPr>
                <w:lang w:val="kk-KZ"/>
              </w:rPr>
            </w:pPr>
            <w:r w:rsidRPr="00254943">
              <w:rPr>
                <w:lang w:val="kk-KZ"/>
              </w:rPr>
              <w:t>1 192 604</w:t>
            </w:r>
          </w:p>
        </w:tc>
        <w:tc>
          <w:tcPr>
            <w:tcW w:w="1119" w:type="dxa"/>
            <w:gridSpan w:val="3"/>
            <w:shd w:val="clear" w:color="auto" w:fill="auto"/>
          </w:tcPr>
          <w:p w14:paraId="77EE041E" w14:textId="09661C2C" w:rsidR="0079614C" w:rsidRPr="00254943" w:rsidRDefault="0079614C" w:rsidP="00D232C2">
            <w:pPr>
              <w:pStyle w:val="a6"/>
              <w:keepNext/>
              <w:suppressAutoHyphens/>
              <w:ind w:hanging="108"/>
              <w:jc w:val="center"/>
              <w:rPr>
                <w:rFonts w:ascii="Times New Roman" w:hAnsi="Times New Roman"/>
                <w:sz w:val="24"/>
                <w:szCs w:val="24"/>
                <w:lang w:val="kk-KZ" w:eastAsia="ru-RU"/>
              </w:rPr>
            </w:pPr>
            <w:r w:rsidRPr="00254943">
              <w:rPr>
                <w:rFonts w:ascii="Times New Roman" w:hAnsi="Times New Roman"/>
                <w:sz w:val="24"/>
                <w:szCs w:val="24"/>
                <w:lang w:val="kk-KZ" w:eastAsia="ru-RU"/>
              </w:rPr>
              <w:t>5 333 783</w:t>
            </w:r>
          </w:p>
        </w:tc>
        <w:tc>
          <w:tcPr>
            <w:tcW w:w="712" w:type="dxa"/>
            <w:gridSpan w:val="3"/>
            <w:shd w:val="clear" w:color="auto" w:fill="auto"/>
          </w:tcPr>
          <w:p w14:paraId="0120F38E" w14:textId="2D5381C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РБ</w:t>
            </w:r>
          </w:p>
        </w:tc>
        <w:tc>
          <w:tcPr>
            <w:tcW w:w="956" w:type="dxa"/>
            <w:gridSpan w:val="2"/>
            <w:shd w:val="clear" w:color="auto" w:fill="auto"/>
          </w:tcPr>
          <w:p w14:paraId="77A769B0"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098</w:t>
            </w:r>
          </w:p>
          <w:p w14:paraId="6C8E8B6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099</w:t>
            </w:r>
          </w:p>
          <w:p w14:paraId="682C3D6A" w14:textId="3387FCF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203</w:t>
            </w:r>
          </w:p>
        </w:tc>
      </w:tr>
      <w:tr w:rsidR="0079614C" w:rsidRPr="00254943" w14:paraId="2C07B64D" w14:textId="77777777" w:rsidTr="00E5768E">
        <w:tc>
          <w:tcPr>
            <w:tcW w:w="573" w:type="dxa"/>
            <w:gridSpan w:val="2"/>
            <w:shd w:val="clear" w:color="auto" w:fill="auto"/>
          </w:tcPr>
          <w:p w14:paraId="0D131827"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0923EED" w14:textId="030048E8"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Мұғалімнің еңбегін нормалау жүйесін зерделеу және әзірлеу</w:t>
            </w:r>
          </w:p>
        </w:tc>
        <w:tc>
          <w:tcPr>
            <w:tcW w:w="850" w:type="dxa"/>
            <w:shd w:val="clear" w:color="auto" w:fill="auto"/>
          </w:tcPr>
          <w:p w14:paraId="7584CAC2"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02636B51" w14:textId="3CF99019" w:rsidR="0079614C" w:rsidRPr="00254943" w:rsidRDefault="0079614C" w:rsidP="0079614C">
            <w:pPr>
              <w:pStyle w:val="a4"/>
              <w:spacing w:before="0" w:beforeAutospacing="0" w:after="0" w:afterAutospacing="0"/>
              <w:jc w:val="center"/>
            </w:pPr>
            <w:r w:rsidRPr="00254943">
              <w:rPr>
                <w:lang w:val="kk-KZ"/>
              </w:rPr>
              <w:t>бұйрық</w:t>
            </w:r>
          </w:p>
        </w:tc>
        <w:tc>
          <w:tcPr>
            <w:tcW w:w="1134" w:type="dxa"/>
            <w:shd w:val="clear" w:color="auto" w:fill="auto"/>
          </w:tcPr>
          <w:p w14:paraId="4D19E22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жылдың</w:t>
            </w:r>
          </w:p>
          <w:p w14:paraId="3B18B933" w14:textId="7506DA0C" w:rsidR="0079614C" w:rsidRPr="00254943" w:rsidRDefault="0079614C" w:rsidP="0079614C">
            <w:pPr>
              <w:pStyle w:val="a4"/>
              <w:spacing w:before="0" w:beforeAutospacing="0" w:after="0" w:afterAutospacing="0"/>
              <w:jc w:val="center"/>
              <w:rPr>
                <w:lang w:val="kk-KZ"/>
              </w:rPr>
            </w:pPr>
            <w:r w:rsidRPr="00254943">
              <w:rPr>
                <w:lang w:val="kk-KZ"/>
              </w:rPr>
              <w:t>1- жартыжылдығы</w:t>
            </w:r>
          </w:p>
        </w:tc>
        <w:tc>
          <w:tcPr>
            <w:tcW w:w="1276" w:type="dxa"/>
            <w:shd w:val="clear" w:color="auto" w:fill="auto"/>
          </w:tcPr>
          <w:p w14:paraId="22E7E84F" w14:textId="45B70229" w:rsidR="0079614C" w:rsidRPr="00476ACB"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Еңбек</w:t>
            </w:r>
            <w:r w:rsidR="00D232C2">
              <w:rPr>
                <w:rFonts w:ascii="Times New Roman" w:hAnsi="Times New Roman"/>
                <w:sz w:val="24"/>
                <w:szCs w:val="24"/>
                <w:lang w:val="kk-KZ" w:eastAsia="ru-RU"/>
              </w:rPr>
              <w:t xml:space="preserve"> </w:t>
            </w:r>
            <w:r w:rsidRPr="00254943">
              <w:rPr>
                <w:rFonts w:ascii="Times New Roman" w:hAnsi="Times New Roman"/>
                <w:sz w:val="24"/>
                <w:szCs w:val="24"/>
                <w:lang w:val="kk-KZ" w:eastAsia="ru-RU"/>
              </w:rPr>
              <w:t xml:space="preserve">мині, </w:t>
            </w:r>
          </w:p>
          <w:p w14:paraId="35C7F265"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ҰЭМ,</w:t>
            </w:r>
          </w:p>
          <w:p w14:paraId="3E85AAE7" w14:textId="52AAE269" w:rsidR="0079614C" w:rsidRPr="00254943" w:rsidRDefault="0079614C" w:rsidP="0079614C">
            <w:pPr>
              <w:pStyle w:val="a4"/>
              <w:spacing w:before="0" w:beforeAutospacing="0" w:after="0" w:afterAutospacing="0"/>
              <w:jc w:val="center"/>
              <w:rPr>
                <w:lang w:val="kk-KZ"/>
              </w:rPr>
            </w:pPr>
            <w:r w:rsidRPr="00254943">
              <w:rPr>
                <w:lang w:val="kk-KZ"/>
              </w:rPr>
              <w:t>ЖАО</w:t>
            </w:r>
          </w:p>
        </w:tc>
        <w:tc>
          <w:tcPr>
            <w:tcW w:w="8741" w:type="dxa"/>
            <w:gridSpan w:val="23"/>
            <w:shd w:val="clear" w:color="auto" w:fill="auto"/>
          </w:tcPr>
          <w:p w14:paraId="24D8CB9B" w14:textId="00BCA83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30308C38" w14:textId="77777777" w:rsidTr="00E5768E">
        <w:tc>
          <w:tcPr>
            <w:tcW w:w="573" w:type="dxa"/>
            <w:gridSpan w:val="2"/>
            <w:shd w:val="clear" w:color="auto" w:fill="auto"/>
          </w:tcPr>
          <w:p w14:paraId="034E282B"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8679E8F" w14:textId="608D35AB"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rPr>
              <w:t xml:space="preserve">Мұғалімдердің </w:t>
            </w:r>
            <w:r w:rsidRPr="00254943">
              <w:rPr>
                <w:rFonts w:ascii="Times New Roman" w:hAnsi="Times New Roman"/>
                <w:sz w:val="24"/>
                <w:szCs w:val="24"/>
                <w:lang w:val="kk-KZ"/>
              </w:rPr>
              <w:lastRenderedPageBreak/>
              <w:t>TALIS халықаралық зерттеуіне қатысуын пысықтау</w:t>
            </w:r>
          </w:p>
        </w:tc>
        <w:tc>
          <w:tcPr>
            <w:tcW w:w="850" w:type="dxa"/>
            <w:shd w:val="clear" w:color="auto" w:fill="auto"/>
          </w:tcPr>
          <w:p w14:paraId="6A3AC2D8"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6B51C2B7" w14:textId="2450C11B" w:rsidR="0079614C" w:rsidRPr="00254943" w:rsidRDefault="0079614C" w:rsidP="0079614C">
            <w:pPr>
              <w:pStyle w:val="a4"/>
              <w:spacing w:before="0" w:beforeAutospacing="0" w:after="0" w:afterAutospacing="0"/>
              <w:jc w:val="center"/>
              <w:rPr>
                <w:lang w:val="kk-KZ"/>
              </w:rPr>
            </w:pPr>
            <w:r w:rsidRPr="00254943">
              <w:rPr>
                <w:lang w:val="kk-KZ"/>
              </w:rPr>
              <w:t>ЭЫДҰ</w:t>
            </w:r>
            <w:r w:rsidRPr="00254943">
              <w:rPr>
                <w:lang w:val="kk-KZ"/>
              </w:rPr>
              <w:lastRenderedPageBreak/>
              <w:t>-мен шарт</w:t>
            </w:r>
          </w:p>
        </w:tc>
        <w:tc>
          <w:tcPr>
            <w:tcW w:w="1134" w:type="dxa"/>
            <w:shd w:val="clear" w:color="auto" w:fill="auto"/>
          </w:tcPr>
          <w:p w14:paraId="3AA7D60D" w14:textId="490D01E6" w:rsidR="0079614C" w:rsidRPr="00254943" w:rsidRDefault="0079614C" w:rsidP="0079614C">
            <w:pPr>
              <w:pStyle w:val="a4"/>
              <w:spacing w:before="0" w:beforeAutospacing="0" w:after="0" w:afterAutospacing="0"/>
              <w:jc w:val="center"/>
              <w:rPr>
                <w:lang w:val="kk-KZ"/>
              </w:rPr>
            </w:pPr>
            <w:r w:rsidRPr="00254943">
              <w:rPr>
                <w:lang w:val="kk-KZ"/>
              </w:rPr>
              <w:lastRenderedPageBreak/>
              <w:t xml:space="preserve">2021 </w:t>
            </w:r>
            <w:r w:rsidRPr="00254943">
              <w:rPr>
                <w:lang w:val="kk-KZ"/>
              </w:rPr>
              <w:lastRenderedPageBreak/>
              <w:t>жылғы желтоқсан</w:t>
            </w:r>
          </w:p>
        </w:tc>
        <w:tc>
          <w:tcPr>
            <w:tcW w:w="1276" w:type="dxa"/>
            <w:shd w:val="clear" w:color="auto" w:fill="auto"/>
          </w:tcPr>
          <w:p w14:paraId="53CB7608" w14:textId="627A4F6E" w:rsidR="0079614C" w:rsidRPr="00254943" w:rsidRDefault="0079614C" w:rsidP="0079614C">
            <w:pPr>
              <w:pStyle w:val="a4"/>
              <w:spacing w:before="0" w:beforeAutospacing="0" w:after="0" w:afterAutospacing="0"/>
              <w:jc w:val="center"/>
              <w:rPr>
                <w:lang w:val="kk-KZ"/>
              </w:rPr>
            </w:pPr>
            <w:r w:rsidRPr="00254943">
              <w:rPr>
                <w:lang w:val="kk-KZ"/>
              </w:rPr>
              <w:lastRenderedPageBreak/>
              <w:t xml:space="preserve">БҒМ, </w:t>
            </w:r>
            <w:r w:rsidRPr="00254943">
              <w:rPr>
                <w:lang w:val="kk-KZ"/>
              </w:rPr>
              <w:lastRenderedPageBreak/>
              <w:t>Қаржы</w:t>
            </w:r>
            <w:r w:rsidR="00D232C2">
              <w:rPr>
                <w:lang w:val="kk-KZ"/>
              </w:rPr>
              <w:t xml:space="preserve"> </w:t>
            </w:r>
            <w:r w:rsidRPr="00254943">
              <w:rPr>
                <w:lang w:val="kk-KZ"/>
              </w:rPr>
              <w:t>мині</w:t>
            </w:r>
          </w:p>
        </w:tc>
        <w:tc>
          <w:tcPr>
            <w:tcW w:w="8741" w:type="dxa"/>
            <w:gridSpan w:val="23"/>
            <w:shd w:val="clear" w:color="auto" w:fill="auto"/>
          </w:tcPr>
          <w:p w14:paraId="01B5A2BB" w14:textId="351A0C4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талап етілмейді</w:t>
            </w:r>
          </w:p>
        </w:tc>
      </w:tr>
      <w:tr w:rsidR="0079614C" w:rsidRPr="00254943" w14:paraId="6CED1F83" w14:textId="77777777" w:rsidTr="00E5768E">
        <w:tc>
          <w:tcPr>
            <w:tcW w:w="573" w:type="dxa"/>
            <w:gridSpan w:val="2"/>
            <w:shd w:val="clear" w:color="auto" w:fill="auto"/>
          </w:tcPr>
          <w:p w14:paraId="32344BC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1B4B3150" w14:textId="4356D6D1"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rPr>
              <w:t>Біліктілікті арттыру  курстары және курстан кейінгі қолдау бағдарламаларының форматын өзгерту</w:t>
            </w:r>
          </w:p>
        </w:tc>
        <w:tc>
          <w:tcPr>
            <w:tcW w:w="850" w:type="dxa"/>
            <w:shd w:val="clear" w:color="auto" w:fill="auto"/>
          </w:tcPr>
          <w:p w14:paraId="2EAF89C1"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1F4473BA" w14:textId="757BD887" w:rsidR="0079614C" w:rsidRPr="00254943" w:rsidRDefault="0079614C" w:rsidP="0079614C">
            <w:pPr>
              <w:pStyle w:val="a4"/>
              <w:spacing w:before="0" w:beforeAutospacing="0" w:after="0" w:afterAutospacing="0"/>
              <w:jc w:val="center"/>
              <w:rPr>
                <w:lang w:val="kk-KZ"/>
              </w:rPr>
            </w:pPr>
            <w:r w:rsidRPr="00254943">
              <w:rPr>
                <w:lang w:val="kk-KZ"/>
              </w:rPr>
              <w:t>бұйрық</w:t>
            </w:r>
          </w:p>
        </w:tc>
        <w:tc>
          <w:tcPr>
            <w:tcW w:w="1134" w:type="dxa"/>
            <w:shd w:val="clear" w:color="auto" w:fill="auto"/>
          </w:tcPr>
          <w:p w14:paraId="2B2EB39F"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w:t>
            </w:r>
          </w:p>
          <w:p w14:paraId="39ADA8EA"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жылдың </w:t>
            </w:r>
          </w:p>
          <w:p w14:paraId="5635DDCA"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1-жартыжылдығы</w:t>
            </w:r>
          </w:p>
          <w:p w14:paraId="20186C68" w14:textId="01475C21" w:rsidR="0079614C" w:rsidRPr="00254943" w:rsidRDefault="0079614C" w:rsidP="0079614C">
            <w:pPr>
              <w:pStyle w:val="a4"/>
              <w:spacing w:before="0" w:beforeAutospacing="0" w:after="0" w:afterAutospacing="0"/>
              <w:jc w:val="center"/>
              <w:rPr>
                <w:lang w:val="kk-KZ"/>
              </w:rPr>
            </w:pPr>
          </w:p>
        </w:tc>
        <w:tc>
          <w:tcPr>
            <w:tcW w:w="1276" w:type="dxa"/>
            <w:shd w:val="clear" w:color="auto" w:fill="auto"/>
          </w:tcPr>
          <w:p w14:paraId="64039058" w14:textId="6B8A84D8" w:rsidR="0079614C" w:rsidRPr="00254943" w:rsidRDefault="0079614C" w:rsidP="0079614C">
            <w:pPr>
              <w:pStyle w:val="a4"/>
              <w:spacing w:before="0" w:beforeAutospacing="0" w:after="0" w:afterAutospacing="0"/>
              <w:jc w:val="center"/>
              <w:rPr>
                <w:lang w:val="kk-KZ"/>
              </w:rPr>
            </w:pPr>
            <w:r w:rsidRPr="00254943">
              <w:rPr>
                <w:lang w:val="kk-KZ"/>
              </w:rPr>
              <w:t>БҒМ</w:t>
            </w:r>
          </w:p>
        </w:tc>
        <w:tc>
          <w:tcPr>
            <w:tcW w:w="8741" w:type="dxa"/>
            <w:gridSpan w:val="23"/>
            <w:shd w:val="clear" w:color="auto" w:fill="auto"/>
          </w:tcPr>
          <w:p w14:paraId="77C57381" w14:textId="3C1732F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01075DD8" w14:textId="77777777" w:rsidTr="00E5768E">
        <w:tc>
          <w:tcPr>
            <w:tcW w:w="573" w:type="dxa"/>
            <w:gridSpan w:val="2"/>
            <w:shd w:val="clear" w:color="auto" w:fill="auto"/>
          </w:tcPr>
          <w:p w14:paraId="74CAFB5E"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2A1A3C36" w14:textId="610B78DC"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rPr>
              <w:t>Пән мұғалімдерінің республикалық қауымдастығын құру және оның жұмыс істеуі</w:t>
            </w:r>
          </w:p>
        </w:tc>
        <w:tc>
          <w:tcPr>
            <w:tcW w:w="850" w:type="dxa"/>
            <w:shd w:val="clear" w:color="auto" w:fill="auto"/>
          </w:tcPr>
          <w:p w14:paraId="4B84AF38"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3C42DBC0" w14:textId="10287A2C" w:rsidR="0079614C" w:rsidRPr="00254943" w:rsidRDefault="0079614C" w:rsidP="0079614C">
            <w:pPr>
              <w:pStyle w:val="a4"/>
              <w:spacing w:before="0" w:beforeAutospacing="0" w:after="0" w:afterAutospacing="0"/>
              <w:jc w:val="center"/>
              <w:rPr>
                <w:lang w:val="kk-KZ"/>
              </w:rPr>
            </w:pPr>
            <w:r w:rsidRPr="00254943">
              <w:rPr>
                <w:lang w:val="kk-KZ"/>
              </w:rPr>
              <w:t xml:space="preserve">Ы.Алтынсарин атындағы ҰБА Оқу-әдістемелік кеңесінің шешімі </w:t>
            </w:r>
          </w:p>
        </w:tc>
        <w:tc>
          <w:tcPr>
            <w:tcW w:w="1134" w:type="dxa"/>
            <w:shd w:val="clear" w:color="auto" w:fill="auto"/>
          </w:tcPr>
          <w:p w14:paraId="6BF51782" w14:textId="7BE3B330" w:rsidR="0079614C" w:rsidRPr="00254943" w:rsidRDefault="0079614C" w:rsidP="0079614C">
            <w:pPr>
              <w:pStyle w:val="a4"/>
              <w:spacing w:before="0" w:beforeAutospacing="0" w:after="0" w:afterAutospacing="0"/>
              <w:jc w:val="center"/>
              <w:rPr>
                <w:lang w:val="kk-KZ"/>
              </w:rPr>
            </w:pPr>
            <w:r w:rsidRPr="00254943">
              <w:rPr>
                <w:lang w:val="kk-KZ"/>
              </w:rPr>
              <w:t>2020 жылдың 1- жартыжылдығы</w:t>
            </w:r>
          </w:p>
        </w:tc>
        <w:tc>
          <w:tcPr>
            <w:tcW w:w="1276" w:type="dxa"/>
            <w:shd w:val="clear" w:color="auto" w:fill="auto"/>
          </w:tcPr>
          <w:p w14:paraId="3493D05C" w14:textId="695E2408" w:rsidR="0079614C" w:rsidRPr="00254943" w:rsidRDefault="0079614C" w:rsidP="0079614C">
            <w:pPr>
              <w:pStyle w:val="a4"/>
              <w:spacing w:before="0" w:beforeAutospacing="0" w:after="0" w:afterAutospacing="0"/>
              <w:jc w:val="center"/>
              <w:rPr>
                <w:lang w:val="kk-KZ"/>
              </w:rPr>
            </w:pPr>
            <w:r w:rsidRPr="00254943">
              <w:rPr>
                <w:lang w:val="kk-KZ"/>
              </w:rPr>
              <w:t>БҒМ</w:t>
            </w:r>
          </w:p>
        </w:tc>
        <w:tc>
          <w:tcPr>
            <w:tcW w:w="8741" w:type="dxa"/>
            <w:gridSpan w:val="23"/>
            <w:shd w:val="clear" w:color="auto" w:fill="auto"/>
          </w:tcPr>
          <w:p w14:paraId="25AD3643" w14:textId="5B9940D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7506E656" w14:textId="77777777" w:rsidTr="00E5768E">
        <w:tc>
          <w:tcPr>
            <w:tcW w:w="573" w:type="dxa"/>
            <w:gridSpan w:val="2"/>
            <w:shd w:val="clear" w:color="auto" w:fill="auto"/>
          </w:tcPr>
          <w:p w14:paraId="6A9B9F2D"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F367DF3" w14:textId="215859B6"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rPr>
              <w:t>Әр өңірде  пән мұғалімдерінің қауымдастығын құру</w:t>
            </w:r>
          </w:p>
        </w:tc>
        <w:tc>
          <w:tcPr>
            <w:tcW w:w="850" w:type="dxa"/>
            <w:shd w:val="clear" w:color="auto" w:fill="auto"/>
          </w:tcPr>
          <w:p w14:paraId="188AD61B"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214482FB" w14:textId="1BEFB235" w:rsidR="0079614C" w:rsidRPr="00254943" w:rsidRDefault="0079614C" w:rsidP="002E7993">
            <w:pPr>
              <w:pStyle w:val="a4"/>
              <w:spacing w:before="0" w:beforeAutospacing="0" w:after="0" w:afterAutospacing="0"/>
              <w:jc w:val="center"/>
              <w:rPr>
                <w:lang w:val="kk-KZ"/>
              </w:rPr>
            </w:pPr>
            <w:r w:rsidRPr="00254943">
              <w:rPr>
                <w:lang w:val="kk-KZ"/>
              </w:rPr>
              <w:t>БҒМ-</w:t>
            </w:r>
            <w:r w:rsidR="002E7993">
              <w:rPr>
                <w:lang w:val="kk-KZ"/>
              </w:rPr>
              <w:t>ға</w:t>
            </w:r>
            <w:r w:rsidRPr="00254943">
              <w:rPr>
                <w:lang w:val="kk-KZ"/>
              </w:rPr>
              <w:t xml:space="preserve"> ақпарат</w:t>
            </w:r>
          </w:p>
        </w:tc>
        <w:tc>
          <w:tcPr>
            <w:tcW w:w="1134" w:type="dxa"/>
            <w:shd w:val="clear" w:color="auto" w:fill="auto"/>
          </w:tcPr>
          <w:p w14:paraId="5C61A15C" w14:textId="36C32E1E" w:rsidR="0079614C" w:rsidRPr="00254943" w:rsidRDefault="0079614C" w:rsidP="0079614C">
            <w:pPr>
              <w:pStyle w:val="a4"/>
              <w:spacing w:before="0" w:beforeAutospacing="0" w:after="0" w:afterAutospacing="0"/>
              <w:jc w:val="center"/>
              <w:rPr>
                <w:lang w:val="kk-KZ"/>
              </w:rPr>
            </w:pPr>
            <w:r w:rsidRPr="00254943">
              <w:rPr>
                <w:lang w:val="kk-KZ"/>
              </w:rPr>
              <w:t>2020 жылдың 1- жартыжылдығы</w:t>
            </w:r>
          </w:p>
        </w:tc>
        <w:tc>
          <w:tcPr>
            <w:tcW w:w="1276" w:type="dxa"/>
            <w:shd w:val="clear" w:color="auto" w:fill="auto"/>
          </w:tcPr>
          <w:p w14:paraId="28783FE2" w14:textId="78CCF58F" w:rsidR="0079614C" w:rsidRPr="00254943" w:rsidRDefault="0079614C" w:rsidP="0079614C">
            <w:pPr>
              <w:pStyle w:val="a4"/>
              <w:spacing w:before="0" w:beforeAutospacing="0" w:after="0" w:afterAutospacing="0"/>
              <w:jc w:val="center"/>
              <w:rPr>
                <w:lang w:val="kk-KZ"/>
              </w:rPr>
            </w:pPr>
            <w:r w:rsidRPr="00254943">
              <w:rPr>
                <w:lang w:val="kk-KZ"/>
              </w:rPr>
              <w:t>ЖАО</w:t>
            </w:r>
          </w:p>
        </w:tc>
        <w:tc>
          <w:tcPr>
            <w:tcW w:w="8741" w:type="dxa"/>
            <w:gridSpan w:val="23"/>
            <w:shd w:val="clear" w:color="auto" w:fill="auto"/>
          </w:tcPr>
          <w:p w14:paraId="28378570" w14:textId="69F565C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E5768E" w14:paraId="35E7A2B1" w14:textId="77777777" w:rsidTr="00E5768E">
        <w:tc>
          <w:tcPr>
            <w:tcW w:w="573" w:type="dxa"/>
            <w:gridSpan w:val="2"/>
            <w:shd w:val="clear" w:color="auto" w:fill="auto"/>
          </w:tcPr>
          <w:p w14:paraId="7B733C7A"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0EE4114E" w14:textId="5D22C683"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rPr>
              <w:t xml:space="preserve">Пән </w:t>
            </w:r>
            <w:r w:rsidR="00E5768E">
              <w:rPr>
                <w:rFonts w:ascii="Times New Roman" w:hAnsi="Times New Roman"/>
                <w:sz w:val="24"/>
                <w:szCs w:val="24"/>
                <w:lang w:val="kk-KZ"/>
              </w:rPr>
              <w:br/>
            </w:r>
            <w:r w:rsidRPr="00254943">
              <w:rPr>
                <w:rFonts w:ascii="Times New Roman" w:hAnsi="Times New Roman"/>
                <w:sz w:val="24"/>
                <w:szCs w:val="24"/>
                <w:lang w:val="kk-KZ"/>
              </w:rPr>
              <w:t>мұғалімдерінің форумын өткізу</w:t>
            </w:r>
          </w:p>
        </w:tc>
        <w:tc>
          <w:tcPr>
            <w:tcW w:w="850" w:type="dxa"/>
            <w:shd w:val="clear" w:color="auto" w:fill="auto"/>
          </w:tcPr>
          <w:p w14:paraId="5E788FE9" w14:textId="77777777" w:rsidR="0079614C" w:rsidRPr="00E5768E" w:rsidRDefault="0079614C" w:rsidP="0079614C">
            <w:pPr>
              <w:pStyle w:val="a4"/>
              <w:spacing w:before="0" w:beforeAutospacing="0" w:after="0" w:afterAutospacing="0"/>
              <w:jc w:val="center"/>
              <w:rPr>
                <w:lang w:val="kk-KZ"/>
              </w:rPr>
            </w:pPr>
          </w:p>
        </w:tc>
        <w:tc>
          <w:tcPr>
            <w:tcW w:w="992" w:type="dxa"/>
            <w:shd w:val="clear" w:color="auto" w:fill="auto"/>
          </w:tcPr>
          <w:p w14:paraId="5235CEC9" w14:textId="134FE92A" w:rsidR="0079614C" w:rsidRPr="00254943" w:rsidRDefault="0079614C" w:rsidP="0079614C">
            <w:pPr>
              <w:pStyle w:val="a4"/>
              <w:spacing w:before="0" w:beforeAutospacing="0" w:after="0" w:afterAutospacing="0"/>
              <w:jc w:val="center"/>
              <w:rPr>
                <w:lang w:val="kk-KZ"/>
              </w:rPr>
            </w:pPr>
            <w:r w:rsidRPr="00254943">
              <w:rPr>
                <w:lang w:val="kk-KZ"/>
              </w:rPr>
              <w:t>ұсынымдар</w:t>
            </w:r>
          </w:p>
        </w:tc>
        <w:tc>
          <w:tcPr>
            <w:tcW w:w="1134" w:type="dxa"/>
            <w:shd w:val="clear" w:color="auto" w:fill="auto"/>
          </w:tcPr>
          <w:p w14:paraId="7BB0B603"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2020-2025 жылдардың </w:t>
            </w:r>
          </w:p>
          <w:p w14:paraId="754AD97F" w14:textId="4543956A" w:rsidR="0079614C" w:rsidRPr="00254943" w:rsidRDefault="0079614C" w:rsidP="0079614C">
            <w:pPr>
              <w:pStyle w:val="a4"/>
              <w:spacing w:before="0" w:beforeAutospacing="0" w:after="0" w:afterAutospacing="0"/>
              <w:jc w:val="center"/>
              <w:rPr>
                <w:lang w:val="kk-KZ"/>
              </w:rPr>
            </w:pPr>
            <w:r w:rsidRPr="00254943">
              <w:rPr>
                <w:lang w:val="kk-KZ"/>
              </w:rPr>
              <w:t xml:space="preserve">1- </w:t>
            </w:r>
            <w:r w:rsidRPr="00254943">
              <w:rPr>
                <w:lang w:val="kk-KZ"/>
              </w:rPr>
              <w:lastRenderedPageBreak/>
              <w:t>жартыжылдығы</w:t>
            </w:r>
          </w:p>
        </w:tc>
        <w:tc>
          <w:tcPr>
            <w:tcW w:w="1276" w:type="dxa"/>
            <w:shd w:val="clear" w:color="auto" w:fill="auto"/>
          </w:tcPr>
          <w:p w14:paraId="4CC7D4C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 xml:space="preserve">БҒМ, </w:t>
            </w:r>
          </w:p>
          <w:p w14:paraId="5386CD3B" w14:textId="293BBFC0" w:rsidR="0079614C" w:rsidRPr="00254943" w:rsidRDefault="0079614C" w:rsidP="0079614C">
            <w:pPr>
              <w:pStyle w:val="a4"/>
              <w:spacing w:before="0" w:beforeAutospacing="0" w:after="0" w:afterAutospacing="0"/>
              <w:jc w:val="center"/>
              <w:rPr>
                <w:lang w:val="kk-KZ"/>
              </w:rPr>
            </w:pPr>
            <w:r w:rsidRPr="00254943">
              <w:rPr>
                <w:lang w:val="kk-KZ"/>
              </w:rPr>
              <w:t>ЖАО</w:t>
            </w:r>
          </w:p>
        </w:tc>
        <w:tc>
          <w:tcPr>
            <w:tcW w:w="8741" w:type="dxa"/>
            <w:gridSpan w:val="23"/>
            <w:shd w:val="clear" w:color="auto" w:fill="auto"/>
          </w:tcPr>
          <w:p w14:paraId="757C2014" w14:textId="7437E53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30D70621" w14:textId="77777777" w:rsidTr="00E5768E">
        <w:tc>
          <w:tcPr>
            <w:tcW w:w="573" w:type="dxa"/>
            <w:gridSpan w:val="2"/>
            <w:shd w:val="clear" w:color="auto" w:fill="auto"/>
          </w:tcPr>
          <w:p w14:paraId="6E8F2377"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04507728" w14:textId="1F615F3A"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rPr>
              <w:t>Педагогикалық мамандықтарға түсу үшін балдарды кезең-кезеңімен ұлғайту және педагогикалық мамандықтар бойынша шығармашылық емтихандарды тапсыру кезінде өлшемшарттарды өзгерту бөлігінде жоғары оқу орындарына қабылдаудың үлгілік қағидаларына өзгерістер енгізу</w:t>
            </w:r>
          </w:p>
        </w:tc>
        <w:tc>
          <w:tcPr>
            <w:tcW w:w="850" w:type="dxa"/>
            <w:shd w:val="clear" w:color="auto" w:fill="auto"/>
          </w:tcPr>
          <w:p w14:paraId="1DF7F4CD"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4C7729F3" w14:textId="758EEB4A" w:rsidR="0079614C" w:rsidRPr="00254943" w:rsidRDefault="0079614C" w:rsidP="0079614C">
            <w:pPr>
              <w:pStyle w:val="a4"/>
              <w:spacing w:before="0" w:beforeAutospacing="0" w:after="0" w:afterAutospacing="0"/>
              <w:jc w:val="center"/>
              <w:rPr>
                <w:lang w:val="ru-RU"/>
              </w:rPr>
            </w:pPr>
            <w:r w:rsidRPr="00254943">
              <w:rPr>
                <w:lang w:val="kk-KZ"/>
              </w:rPr>
              <w:t>бұйрық</w:t>
            </w:r>
          </w:p>
        </w:tc>
        <w:tc>
          <w:tcPr>
            <w:tcW w:w="1134" w:type="dxa"/>
            <w:shd w:val="clear" w:color="auto" w:fill="auto"/>
          </w:tcPr>
          <w:p w14:paraId="12912214" w14:textId="06E57112" w:rsidR="0079614C" w:rsidRPr="00254943" w:rsidRDefault="0079614C" w:rsidP="0079614C">
            <w:pPr>
              <w:pStyle w:val="a4"/>
              <w:spacing w:before="0" w:beforeAutospacing="0" w:after="0" w:afterAutospacing="0"/>
              <w:jc w:val="center"/>
              <w:rPr>
                <w:lang w:val="kk-KZ"/>
              </w:rPr>
            </w:pPr>
            <w:r w:rsidRPr="00254943">
              <w:rPr>
                <w:lang w:val="kk-KZ"/>
              </w:rPr>
              <w:t>2020-2021 жылдардың желтоқсаны</w:t>
            </w:r>
          </w:p>
        </w:tc>
        <w:tc>
          <w:tcPr>
            <w:tcW w:w="1276" w:type="dxa"/>
            <w:shd w:val="clear" w:color="auto" w:fill="auto"/>
          </w:tcPr>
          <w:p w14:paraId="64D501BA" w14:textId="2B2F6455" w:rsidR="0079614C" w:rsidRPr="00254943" w:rsidRDefault="0079614C" w:rsidP="0079614C">
            <w:pPr>
              <w:pStyle w:val="a4"/>
              <w:spacing w:before="0" w:beforeAutospacing="0" w:after="0" w:afterAutospacing="0"/>
              <w:jc w:val="center"/>
              <w:rPr>
                <w:lang w:val="kk-KZ"/>
              </w:rPr>
            </w:pPr>
            <w:r w:rsidRPr="00254943">
              <w:rPr>
                <w:lang w:val="kk-KZ"/>
              </w:rPr>
              <w:t>БҒМ</w:t>
            </w:r>
          </w:p>
        </w:tc>
        <w:tc>
          <w:tcPr>
            <w:tcW w:w="8741" w:type="dxa"/>
            <w:gridSpan w:val="23"/>
            <w:shd w:val="clear" w:color="auto" w:fill="auto"/>
          </w:tcPr>
          <w:p w14:paraId="5AB019B4" w14:textId="5428CB7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476ACB" w14:paraId="6E2B0D04" w14:textId="77777777" w:rsidTr="00E5768E">
        <w:tc>
          <w:tcPr>
            <w:tcW w:w="573" w:type="dxa"/>
            <w:gridSpan w:val="2"/>
            <w:shd w:val="clear" w:color="auto" w:fill="auto"/>
          </w:tcPr>
          <w:p w14:paraId="124695D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8EF50FE" w14:textId="3C12BC72"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«Жоғары оқу орнының үздік оқытушысы», «Үздік педагог» жыл сайынғы республикалық конкурсын өткізу</w:t>
            </w:r>
          </w:p>
        </w:tc>
        <w:tc>
          <w:tcPr>
            <w:tcW w:w="850" w:type="dxa"/>
            <w:shd w:val="clear" w:color="auto" w:fill="auto"/>
          </w:tcPr>
          <w:p w14:paraId="5002EBBA" w14:textId="15CAA90D" w:rsidR="0079614C" w:rsidRPr="00476ACB" w:rsidRDefault="0079614C" w:rsidP="0079614C">
            <w:pPr>
              <w:pStyle w:val="a4"/>
              <w:spacing w:before="0" w:beforeAutospacing="0" w:after="0" w:afterAutospacing="0"/>
              <w:jc w:val="center"/>
              <w:rPr>
                <w:lang w:val="kk-KZ"/>
              </w:rPr>
            </w:pPr>
            <w:r w:rsidRPr="00254943">
              <w:t>млн.</w:t>
            </w:r>
            <w:r w:rsidR="00476ACB">
              <w:rPr>
                <w:lang w:val="kk-KZ"/>
              </w:rPr>
              <w:br/>
            </w:r>
            <w:r w:rsidRPr="00254943">
              <w:t>тг.</w:t>
            </w:r>
          </w:p>
        </w:tc>
        <w:tc>
          <w:tcPr>
            <w:tcW w:w="992" w:type="dxa"/>
            <w:shd w:val="clear" w:color="auto" w:fill="auto"/>
          </w:tcPr>
          <w:p w14:paraId="1B1A150A" w14:textId="09460BE0" w:rsidR="0079614C" w:rsidRPr="00254943" w:rsidRDefault="0079614C" w:rsidP="0079614C">
            <w:pPr>
              <w:pStyle w:val="a4"/>
              <w:spacing w:before="0" w:beforeAutospacing="0" w:after="0" w:afterAutospacing="0"/>
              <w:jc w:val="center"/>
              <w:rPr>
                <w:strike/>
                <w:lang w:val="kk-KZ"/>
              </w:rPr>
            </w:pPr>
            <w:r w:rsidRPr="00254943">
              <w:rPr>
                <w:lang w:val="kk-KZ"/>
              </w:rPr>
              <w:t>Үкімет</w:t>
            </w:r>
            <w:r w:rsidR="00D232C2">
              <w:rPr>
                <w:lang w:val="kk-KZ"/>
              </w:rPr>
              <w:t xml:space="preserve"> </w:t>
            </w:r>
            <w:r w:rsidRPr="00254943">
              <w:rPr>
                <w:lang w:val="kk-KZ"/>
              </w:rPr>
              <w:t>қаулысы</w:t>
            </w:r>
          </w:p>
        </w:tc>
        <w:tc>
          <w:tcPr>
            <w:tcW w:w="1134" w:type="dxa"/>
            <w:shd w:val="clear" w:color="auto" w:fill="auto"/>
          </w:tcPr>
          <w:p w14:paraId="732D260B"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2020 -2025 жылдардың </w:t>
            </w:r>
          </w:p>
          <w:p w14:paraId="2619655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ІІІ-</w:t>
            </w:r>
            <w:r w:rsidRPr="00476ACB">
              <w:rPr>
                <w:rFonts w:ascii="Times New Roman" w:hAnsi="Times New Roman"/>
                <w:sz w:val="24"/>
                <w:szCs w:val="24"/>
                <w:lang w:val="kk-KZ" w:eastAsia="ru-RU"/>
              </w:rPr>
              <w:t xml:space="preserve">IV </w:t>
            </w:r>
            <w:r w:rsidRPr="00254943">
              <w:rPr>
                <w:rFonts w:ascii="Times New Roman" w:hAnsi="Times New Roman"/>
                <w:sz w:val="24"/>
                <w:szCs w:val="24"/>
                <w:lang w:val="kk-KZ" w:eastAsia="ru-RU"/>
              </w:rPr>
              <w:t>тоқсаны</w:t>
            </w:r>
          </w:p>
          <w:p w14:paraId="52A5EBA3" w14:textId="1341FC2B" w:rsidR="0079614C" w:rsidRPr="00254943" w:rsidRDefault="0079614C" w:rsidP="0079614C">
            <w:pPr>
              <w:pStyle w:val="a4"/>
              <w:spacing w:before="0" w:beforeAutospacing="0" w:after="0" w:afterAutospacing="0"/>
              <w:jc w:val="center"/>
              <w:rPr>
                <w:lang w:val="kk-KZ"/>
              </w:rPr>
            </w:pPr>
          </w:p>
        </w:tc>
        <w:tc>
          <w:tcPr>
            <w:tcW w:w="1276" w:type="dxa"/>
            <w:shd w:val="clear" w:color="auto" w:fill="auto"/>
          </w:tcPr>
          <w:p w14:paraId="375273E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7134696F" w14:textId="77777777" w:rsidR="0079614C" w:rsidRPr="00476ACB"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p w14:paraId="424D9F3C" w14:textId="40AEF6E1" w:rsidR="0079614C" w:rsidRPr="00476ACB"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36E2A487" w14:textId="02BDBA58" w:rsidR="0079614C" w:rsidRPr="00254943" w:rsidRDefault="0079614C" w:rsidP="0079614C">
            <w:pPr>
              <w:pStyle w:val="a4"/>
              <w:spacing w:before="0" w:beforeAutospacing="0" w:after="0" w:afterAutospacing="0"/>
              <w:jc w:val="center"/>
              <w:rPr>
                <w:lang w:val="kk-KZ"/>
              </w:rPr>
            </w:pPr>
            <w:r w:rsidRPr="00254943">
              <w:rPr>
                <w:lang w:val="kk-KZ"/>
              </w:rPr>
              <w:t>1 180</w:t>
            </w:r>
          </w:p>
        </w:tc>
        <w:tc>
          <w:tcPr>
            <w:tcW w:w="993" w:type="dxa"/>
            <w:shd w:val="clear" w:color="auto" w:fill="auto"/>
          </w:tcPr>
          <w:p w14:paraId="2FCE9FD1" w14:textId="43A26E8D" w:rsidR="0079614C" w:rsidRPr="00254943" w:rsidRDefault="0079614C" w:rsidP="0079614C">
            <w:pPr>
              <w:pStyle w:val="a4"/>
              <w:spacing w:before="0" w:beforeAutospacing="0" w:after="0" w:afterAutospacing="0"/>
              <w:jc w:val="center"/>
              <w:rPr>
                <w:lang w:val="kk-KZ"/>
              </w:rPr>
            </w:pPr>
            <w:r w:rsidRPr="00254943">
              <w:rPr>
                <w:lang w:val="kk-KZ"/>
              </w:rPr>
              <w:t xml:space="preserve"> 1 239</w:t>
            </w:r>
          </w:p>
        </w:tc>
        <w:tc>
          <w:tcPr>
            <w:tcW w:w="992" w:type="dxa"/>
            <w:gridSpan w:val="2"/>
            <w:shd w:val="clear" w:color="auto" w:fill="auto"/>
          </w:tcPr>
          <w:p w14:paraId="24D5E76C" w14:textId="4977F3FC" w:rsidR="0079614C" w:rsidRPr="00254943" w:rsidRDefault="0079614C" w:rsidP="0079614C">
            <w:pPr>
              <w:pStyle w:val="a4"/>
              <w:spacing w:before="0" w:beforeAutospacing="0" w:after="0" w:afterAutospacing="0"/>
              <w:jc w:val="center"/>
              <w:rPr>
                <w:lang w:val="kk-KZ"/>
              </w:rPr>
            </w:pPr>
            <w:r w:rsidRPr="00254943">
              <w:rPr>
                <w:lang w:val="kk-KZ"/>
              </w:rPr>
              <w:t>1 299</w:t>
            </w:r>
          </w:p>
        </w:tc>
        <w:tc>
          <w:tcPr>
            <w:tcW w:w="992" w:type="dxa"/>
            <w:gridSpan w:val="4"/>
            <w:shd w:val="clear" w:color="auto" w:fill="auto"/>
          </w:tcPr>
          <w:p w14:paraId="3D1BF38D" w14:textId="19D7F672" w:rsidR="0079614C" w:rsidRPr="00254943" w:rsidRDefault="0079614C" w:rsidP="0079614C">
            <w:pPr>
              <w:pStyle w:val="a4"/>
              <w:spacing w:before="0" w:beforeAutospacing="0" w:after="0" w:afterAutospacing="0"/>
              <w:jc w:val="center"/>
              <w:rPr>
                <w:lang w:val="kk-KZ"/>
              </w:rPr>
            </w:pPr>
            <w:r w:rsidRPr="00254943">
              <w:rPr>
                <w:lang w:val="kk-KZ"/>
              </w:rPr>
              <w:t>1 351</w:t>
            </w:r>
          </w:p>
        </w:tc>
        <w:tc>
          <w:tcPr>
            <w:tcW w:w="992" w:type="dxa"/>
          </w:tcPr>
          <w:p w14:paraId="745B2F7A" w14:textId="0D163C79" w:rsidR="0079614C" w:rsidRPr="00254943" w:rsidRDefault="0079614C" w:rsidP="0079614C">
            <w:pPr>
              <w:pStyle w:val="a4"/>
              <w:spacing w:before="0" w:beforeAutospacing="0" w:after="0" w:afterAutospacing="0"/>
              <w:jc w:val="center"/>
              <w:rPr>
                <w:lang w:val="kk-KZ"/>
              </w:rPr>
            </w:pPr>
            <w:r w:rsidRPr="00254943">
              <w:rPr>
                <w:lang w:val="kk-KZ"/>
              </w:rPr>
              <w:t>1 405</w:t>
            </w:r>
          </w:p>
        </w:tc>
        <w:tc>
          <w:tcPr>
            <w:tcW w:w="993" w:type="dxa"/>
            <w:gridSpan w:val="3"/>
          </w:tcPr>
          <w:p w14:paraId="6939518E" w14:textId="291AA541" w:rsidR="0079614C" w:rsidRPr="00254943" w:rsidRDefault="0079614C" w:rsidP="0079614C">
            <w:pPr>
              <w:pStyle w:val="a4"/>
              <w:spacing w:before="0" w:beforeAutospacing="0" w:after="0" w:afterAutospacing="0"/>
              <w:jc w:val="center"/>
              <w:rPr>
                <w:lang w:val="kk-KZ"/>
              </w:rPr>
            </w:pPr>
            <w:r w:rsidRPr="00254943">
              <w:rPr>
                <w:lang w:val="kk-KZ"/>
              </w:rPr>
              <w:t>1 463</w:t>
            </w:r>
          </w:p>
        </w:tc>
        <w:tc>
          <w:tcPr>
            <w:tcW w:w="1119" w:type="dxa"/>
            <w:gridSpan w:val="3"/>
            <w:shd w:val="clear" w:color="auto" w:fill="auto"/>
          </w:tcPr>
          <w:p w14:paraId="56FAA68D" w14:textId="7E428A6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7 937</w:t>
            </w:r>
          </w:p>
        </w:tc>
        <w:tc>
          <w:tcPr>
            <w:tcW w:w="712" w:type="dxa"/>
            <w:gridSpan w:val="3"/>
            <w:shd w:val="clear" w:color="auto" w:fill="auto"/>
          </w:tcPr>
          <w:p w14:paraId="68D453A0" w14:textId="59C4587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РБ </w:t>
            </w:r>
          </w:p>
        </w:tc>
        <w:tc>
          <w:tcPr>
            <w:tcW w:w="956" w:type="dxa"/>
            <w:gridSpan w:val="2"/>
            <w:shd w:val="clear" w:color="auto" w:fill="auto"/>
          </w:tcPr>
          <w:p w14:paraId="5C82151C"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001</w:t>
            </w:r>
          </w:p>
          <w:p w14:paraId="34990A40"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429F89C9" w14:textId="77777777" w:rsidTr="00E5768E">
        <w:tc>
          <w:tcPr>
            <w:tcW w:w="573" w:type="dxa"/>
            <w:gridSpan w:val="2"/>
            <w:shd w:val="clear" w:color="auto" w:fill="auto"/>
          </w:tcPr>
          <w:p w14:paraId="155198A6" w14:textId="77777777" w:rsidR="0079614C" w:rsidRPr="00476ACB" w:rsidRDefault="0079614C" w:rsidP="0079614C">
            <w:pPr>
              <w:pStyle w:val="a6"/>
              <w:keepNext/>
              <w:numPr>
                <w:ilvl w:val="0"/>
                <w:numId w:val="38"/>
              </w:numPr>
              <w:suppressAutoHyphens/>
              <w:rPr>
                <w:rFonts w:ascii="Times New Roman" w:hAnsi="Times New Roman"/>
                <w:strike/>
                <w:sz w:val="24"/>
                <w:szCs w:val="24"/>
                <w:lang w:val="kk-KZ" w:eastAsia="ru-RU"/>
              </w:rPr>
            </w:pPr>
          </w:p>
        </w:tc>
        <w:tc>
          <w:tcPr>
            <w:tcW w:w="2263" w:type="dxa"/>
            <w:gridSpan w:val="2"/>
            <w:shd w:val="clear" w:color="auto" w:fill="auto"/>
          </w:tcPr>
          <w:p w14:paraId="7659C988" w14:textId="0570AB24" w:rsidR="0079614C" w:rsidRPr="00D30576" w:rsidRDefault="0079614C" w:rsidP="0079614C">
            <w:pPr>
              <w:pStyle w:val="a6"/>
              <w:keepNext/>
              <w:suppressAutoHyphens/>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 xml:space="preserve">Жаңа формат бойынша мектепке дейінгі, орта, қосымша білім беру және ТжКБ ұйымдары педагогтерін </w:t>
            </w:r>
            <w:r w:rsidRPr="00254943">
              <w:rPr>
                <w:rFonts w:ascii="Times New Roman" w:eastAsia="SimSun" w:hAnsi="Times New Roman"/>
                <w:bCs/>
                <w:kern w:val="2"/>
                <w:sz w:val="24"/>
                <w:szCs w:val="24"/>
                <w:lang w:val="kk-KZ"/>
              </w:rPr>
              <w:lastRenderedPageBreak/>
              <w:t>аттестаттау нәтижелері негізінде санатты беру / растау кезінде педагогикалық шеберлігі үшін қосымша ақы белгілеу</w:t>
            </w:r>
          </w:p>
        </w:tc>
        <w:tc>
          <w:tcPr>
            <w:tcW w:w="850" w:type="dxa"/>
            <w:shd w:val="clear" w:color="auto" w:fill="auto"/>
          </w:tcPr>
          <w:p w14:paraId="6D954D35" w14:textId="1AC41A3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млн.</w:t>
            </w:r>
            <w:r w:rsidR="00476ACB">
              <w:rPr>
                <w:rFonts w:ascii="Times New Roman" w:hAnsi="Times New Roman"/>
                <w:sz w:val="24"/>
                <w:szCs w:val="24"/>
                <w:lang w:val="kk-KZ" w:eastAsia="ru-RU"/>
              </w:rPr>
              <w:br/>
            </w:r>
            <w:r w:rsidRPr="00254943">
              <w:rPr>
                <w:rFonts w:ascii="Times New Roman" w:hAnsi="Times New Roman"/>
                <w:sz w:val="24"/>
                <w:szCs w:val="24"/>
                <w:lang w:val="kk-KZ" w:eastAsia="ru-RU"/>
              </w:rPr>
              <w:t>тг.</w:t>
            </w:r>
          </w:p>
        </w:tc>
        <w:tc>
          <w:tcPr>
            <w:tcW w:w="992" w:type="dxa"/>
            <w:shd w:val="clear" w:color="auto" w:fill="auto"/>
          </w:tcPr>
          <w:p w14:paraId="13BFCC30" w14:textId="2A6443F7" w:rsidR="0079614C" w:rsidRPr="00254943" w:rsidRDefault="0079614C" w:rsidP="0079614C">
            <w:pPr>
              <w:pStyle w:val="a6"/>
              <w:keepNext/>
              <w:suppressAutoHyphens/>
              <w:jc w:val="center"/>
              <w:rPr>
                <w:rFonts w:ascii="Times New Roman" w:eastAsia="SimSun" w:hAnsi="Times New Roman"/>
                <w:bCs/>
                <w:kern w:val="2"/>
                <w:sz w:val="24"/>
                <w:szCs w:val="24"/>
              </w:rPr>
            </w:pPr>
            <w:r w:rsidRPr="00254943">
              <w:rPr>
                <w:rFonts w:ascii="Times New Roman" w:hAnsi="Times New Roman"/>
                <w:sz w:val="24"/>
                <w:szCs w:val="24"/>
                <w:lang w:val="kk-KZ"/>
              </w:rPr>
              <w:t>Үкімет қаулысы</w:t>
            </w:r>
          </w:p>
        </w:tc>
        <w:tc>
          <w:tcPr>
            <w:tcW w:w="1134" w:type="dxa"/>
            <w:shd w:val="clear" w:color="auto" w:fill="auto"/>
          </w:tcPr>
          <w:p w14:paraId="40091080" w14:textId="63901F9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2B18BAEC"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6EC7CC1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p w14:paraId="05F03A5A"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6BFB307C" w14:textId="01EE99A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94 412</w:t>
            </w:r>
          </w:p>
        </w:tc>
        <w:tc>
          <w:tcPr>
            <w:tcW w:w="993" w:type="dxa"/>
            <w:shd w:val="clear" w:color="auto" w:fill="auto"/>
          </w:tcPr>
          <w:p w14:paraId="1E80022E" w14:textId="398A6893" w:rsidR="0079614C" w:rsidRPr="00254943" w:rsidRDefault="0079614C" w:rsidP="0079614C">
            <w:pPr>
              <w:pStyle w:val="a6"/>
              <w:keepNext/>
              <w:suppressAutoHyphens/>
              <w:ind w:left="-103" w:right="-108"/>
              <w:jc w:val="center"/>
              <w:rPr>
                <w:rFonts w:ascii="Times New Roman" w:hAnsi="Times New Roman"/>
                <w:sz w:val="24"/>
                <w:szCs w:val="24"/>
                <w:lang w:eastAsia="ru-RU"/>
              </w:rPr>
            </w:pPr>
            <w:r w:rsidRPr="00254943">
              <w:rPr>
                <w:rFonts w:ascii="Times New Roman" w:hAnsi="Times New Roman"/>
                <w:sz w:val="24"/>
                <w:szCs w:val="24"/>
                <w:lang w:eastAsia="ru-RU"/>
              </w:rPr>
              <w:t>161 380</w:t>
            </w:r>
          </w:p>
        </w:tc>
        <w:tc>
          <w:tcPr>
            <w:tcW w:w="992" w:type="dxa"/>
            <w:gridSpan w:val="2"/>
            <w:shd w:val="clear" w:color="auto" w:fill="auto"/>
          </w:tcPr>
          <w:p w14:paraId="2FE05F60" w14:textId="0DDAAA5F" w:rsidR="0079614C" w:rsidRPr="00254943" w:rsidRDefault="0079614C" w:rsidP="0079614C">
            <w:pPr>
              <w:pStyle w:val="a6"/>
              <w:keepNext/>
              <w:suppressAutoHyphens/>
              <w:ind w:left="-101" w:right="-111"/>
              <w:jc w:val="center"/>
              <w:rPr>
                <w:rFonts w:ascii="Times New Roman" w:hAnsi="Times New Roman"/>
                <w:sz w:val="24"/>
                <w:szCs w:val="24"/>
                <w:lang w:eastAsia="ru-RU"/>
              </w:rPr>
            </w:pPr>
            <w:r w:rsidRPr="00254943">
              <w:rPr>
                <w:rFonts w:ascii="Times New Roman" w:hAnsi="Times New Roman"/>
                <w:sz w:val="24"/>
                <w:szCs w:val="24"/>
                <w:lang w:eastAsia="ru-RU"/>
              </w:rPr>
              <w:t>197 103</w:t>
            </w:r>
          </w:p>
        </w:tc>
        <w:tc>
          <w:tcPr>
            <w:tcW w:w="992" w:type="dxa"/>
            <w:gridSpan w:val="4"/>
            <w:shd w:val="clear" w:color="auto" w:fill="auto"/>
          </w:tcPr>
          <w:p w14:paraId="4DB7B659" w14:textId="0B0A1C92" w:rsidR="0079614C" w:rsidRPr="00254943" w:rsidRDefault="0079614C" w:rsidP="00D232C2">
            <w:pPr>
              <w:ind w:left="-250" w:right="-108" w:firstLine="250"/>
              <w:rPr>
                <w:rFonts w:ascii="Times New Roman" w:hAnsi="Times New Roman"/>
                <w:sz w:val="24"/>
                <w:szCs w:val="24"/>
              </w:rPr>
            </w:pPr>
            <w:r w:rsidRPr="00254943">
              <w:rPr>
                <w:rFonts w:ascii="Times New Roman" w:hAnsi="Times New Roman"/>
                <w:sz w:val="24"/>
                <w:szCs w:val="24"/>
                <w:lang w:eastAsia="ru-RU"/>
              </w:rPr>
              <w:t xml:space="preserve">197 </w:t>
            </w:r>
            <w:r w:rsidR="00D232C2">
              <w:rPr>
                <w:rFonts w:ascii="Times New Roman" w:hAnsi="Times New Roman"/>
                <w:sz w:val="24"/>
                <w:szCs w:val="24"/>
                <w:lang w:val="kk-KZ" w:eastAsia="ru-RU"/>
              </w:rPr>
              <w:t>1</w:t>
            </w:r>
            <w:r w:rsidRPr="00254943">
              <w:rPr>
                <w:rFonts w:ascii="Times New Roman" w:hAnsi="Times New Roman"/>
                <w:sz w:val="24"/>
                <w:szCs w:val="24"/>
                <w:lang w:eastAsia="ru-RU"/>
              </w:rPr>
              <w:t>03</w:t>
            </w:r>
          </w:p>
        </w:tc>
        <w:tc>
          <w:tcPr>
            <w:tcW w:w="992" w:type="dxa"/>
          </w:tcPr>
          <w:p w14:paraId="1BDB5152" w14:textId="1A4AE137" w:rsidR="0079614C" w:rsidRPr="00254943" w:rsidRDefault="0079614C" w:rsidP="0079614C">
            <w:pPr>
              <w:ind w:right="-108"/>
              <w:rPr>
                <w:rFonts w:ascii="Times New Roman" w:hAnsi="Times New Roman"/>
                <w:sz w:val="24"/>
                <w:szCs w:val="24"/>
              </w:rPr>
            </w:pPr>
            <w:r w:rsidRPr="00254943">
              <w:rPr>
                <w:rFonts w:ascii="Times New Roman" w:hAnsi="Times New Roman"/>
                <w:sz w:val="24"/>
                <w:szCs w:val="24"/>
                <w:lang w:eastAsia="ru-RU"/>
              </w:rPr>
              <w:t>197 103</w:t>
            </w:r>
          </w:p>
        </w:tc>
        <w:tc>
          <w:tcPr>
            <w:tcW w:w="993" w:type="dxa"/>
            <w:gridSpan w:val="3"/>
          </w:tcPr>
          <w:p w14:paraId="47CB7A39" w14:textId="45AEA949" w:rsidR="0079614C" w:rsidRPr="00254943" w:rsidRDefault="0079614C" w:rsidP="0079614C">
            <w:pPr>
              <w:ind w:left="-110" w:right="-109"/>
              <w:rPr>
                <w:rFonts w:ascii="Times New Roman" w:hAnsi="Times New Roman"/>
                <w:sz w:val="24"/>
                <w:szCs w:val="24"/>
              </w:rPr>
            </w:pPr>
            <w:r w:rsidRPr="00254943">
              <w:rPr>
                <w:rFonts w:ascii="Times New Roman" w:hAnsi="Times New Roman"/>
                <w:sz w:val="24"/>
                <w:szCs w:val="24"/>
                <w:lang w:eastAsia="ru-RU"/>
              </w:rPr>
              <w:t>197 103</w:t>
            </w:r>
          </w:p>
        </w:tc>
        <w:tc>
          <w:tcPr>
            <w:tcW w:w="1119" w:type="dxa"/>
            <w:gridSpan w:val="3"/>
            <w:shd w:val="clear" w:color="auto" w:fill="auto"/>
          </w:tcPr>
          <w:p w14:paraId="641CC8D4" w14:textId="58A13919" w:rsidR="0079614C" w:rsidRPr="00476ACB" w:rsidRDefault="0079614C" w:rsidP="0079614C">
            <w:pPr>
              <w:pStyle w:val="a6"/>
              <w:keepNext/>
              <w:suppressAutoHyphens/>
              <w:ind w:left="-100" w:right="-103"/>
              <w:jc w:val="center"/>
              <w:rPr>
                <w:rFonts w:ascii="Times New Roman" w:hAnsi="Times New Roman"/>
                <w:sz w:val="24"/>
                <w:szCs w:val="24"/>
                <w:lang w:eastAsia="ru-RU"/>
              </w:rPr>
            </w:pPr>
            <w:r w:rsidRPr="00476ACB">
              <w:rPr>
                <w:rFonts w:ascii="Times New Roman" w:hAnsi="Times New Roman"/>
                <w:sz w:val="24"/>
                <w:szCs w:val="24"/>
                <w:lang w:eastAsia="ru-RU"/>
              </w:rPr>
              <w:t>1</w:t>
            </w:r>
            <w:r w:rsidRPr="00254943">
              <w:rPr>
                <w:rFonts w:ascii="Times New Roman" w:hAnsi="Times New Roman"/>
                <w:sz w:val="24"/>
                <w:szCs w:val="24"/>
                <w:lang w:val="en-US" w:eastAsia="ru-RU"/>
              </w:rPr>
              <w:t> </w:t>
            </w:r>
            <w:r w:rsidRPr="00476ACB">
              <w:rPr>
                <w:rFonts w:ascii="Times New Roman" w:hAnsi="Times New Roman"/>
                <w:sz w:val="24"/>
                <w:szCs w:val="24"/>
                <w:lang w:eastAsia="ru-RU"/>
              </w:rPr>
              <w:t>044 204</w:t>
            </w:r>
          </w:p>
        </w:tc>
        <w:tc>
          <w:tcPr>
            <w:tcW w:w="712" w:type="dxa"/>
            <w:gridSpan w:val="3"/>
            <w:shd w:val="clear" w:color="auto" w:fill="auto"/>
          </w:tcPr>
          <w:p w14:paraId="3F514AFA" w14:textId="3C185D4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0DBF6DE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098</w:t>
            </w:r>
          </w:p>
          <w:p w14:paraId="03E7C2C3"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eastAsia="ru-RU"/>
              </w:rPr>
              <w:t>099</w:t>
            </w:r>
          </w:p>
          <w:p w14:paraId="7204F107" w14:textId="6D275AC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203</w:t>
            </w:r>
          </w:p>
        </w:tc>
      </w:tr>
      <w:tr w:rsidR="0079614C" w:rsidRPr="00903B56" w14:paraId="0A9B3D12" w14:textId="77777777" w:rsidTr="00E5768E">
        <w:trPr>
          <w:trHeight w:val="974"/>
        </w:trPr>
        <w:tc>
          <w:tcPr>
            <w:tcW w:w="573" w:type="dxa"/>
            <w:gridSpan w:val="2"/>
            <w:shd w:val="clear" w:color="auto" w:fill="auto"/>
          </w:tcPr>
          <w:p w14:paraId="7D75C1C0" w14:textId="77777777" w:rsidR="0079614C" w:rsidRPr="00254943" w:rsidRDefault="0079614C" w:rsidP="0079614C">
            <w:pPr>
              <w:pStyle w:val="a6"/>
              <w:keepNext/>
              <w:numPr>
                <w:ilvl w:val="0"/>
                <w:numId w:val="38"/>
              </w:numPr>
              <w:suppressAutoHyphens/>
              <w:jc w:val="center"/>
              <w:rPr>
                <w:rFonts w:ascii="Times New Roman" w:hAnsi="Times New Roman"/>
                <w:strike/>
                <w:sz w:val="24"/>
                <w:szCs w:val="24"/>
                <w:lang w:eastAsia="ru-RU"/>
              </w:rPr>
            </w:pPr>
          </w:p>
        </w:tc>
        <w:tc>
          <w:tcPr>
            <w:tcW w:w="2263" w:type="dxa"/>
            <w:gridSpan w:val="2"/>
            <w:shd w:val="clear" w:color="auto" w:fill="auto"/>
          </w:tcPr>
          <w:p w14:paraId="2996EBDF" w14:textId="19D25704" w:rsidR="0079614C" w:rsidRPr="00254943" w:rsidRDefault="0079614C" w:rsidP="0079614C">
            <w:pPr>
              <w:pStyle w:val="a6"/>
              <w:keepNext/>
              <w:suppressAutoHyphens/>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Орта білім беру ұйымдарының педагогтеріне тәлімгерлік, магистр дәрежесі үшін қосымша ақы белгілеу</w:t>
            </w:r>
          </w:p>
        </w:tc>
        <w:tc>
          <w:tcPr>
            <w:tcW w:w="850" w:type="dxa"/>
            <w:shd w:val="clear" w:color="auto" w:fill="auto"/>
          </w:tcPr>
          <w:p w14:paraId="1DE38D13" w14:textId="67270C5A"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млн</w:t>
            </w:r>
            <w:r w:rsidRPr="00903B56">
              <w:rPr>
                <w:rFonts w:ascii="Times New Roman" w:hAnsi="Times New Roman"/>
                <w:sz w:val="24"/>
                <w:szCs w:val="24"/>
                <w:lang w:val="kk-KZ" w:eastAsia="ru-RU"/>
              </w:rPr>
              <w:t>.</w:t>
            </w:r>
            <w:r w:rsidR="00903B56">
              <w:rPr>
                <w:rFonts w:ascii="Times New Roman" w:hAnsi="Times New Roman"/>
                <w:sz w:val="24"/>
                <w:szCs w:val="24"/>
                <w:lang w:val="kk-KZ" w:eastAsia="ru-RU"/>
              </w:rPr>
              <w:br/>
            </w:r>
            <w:r w:rsidRPr="00903B56">
              <w:rPr>
                <w:rFonts w:ascii="Times New Roman" w:hAnsi="Times New Roman"/>
                <w:sz w:val="24"/>
                <w:szCs w:val="24"/>
                <w:lang w:val="kk-KZ" w:eastAsia="ru-RU"/>
              </w:rPr>
              <w:t>т</w:t>
            </w:r>
            <w:r w:rsidRPr="00254943">
              <w:rPr>
                <w:rFonts w:ascii="Times New Roman" w:hAnsi="Times New Roman"/>
                <w:sz w:val="24"/>
                <w:szCs w:val="24"/>
                <w:lang w:val="kk-KZ" w:eastAsia="ru-RU"/>
              </w:rPr>
              <w:t>г.</w:t>
            </w:r>
          </w:p>
        </w:tc>
        <w:tc>
          <w:tcPr>
            <w:tcW w:w="992" w:type="dxa"/>
            <w:shd w:val="clear" w:color="auto" w:fill="auto"/>
          </w:tcPr>
          <w:p w14:paraId="6B906646" w14:textId="64BC43F4" w:rsidR="0079614C" w:rsidRPr="00903B56" w:rsidRDefault="0079614C" w:rsidP="0079614C">
            <w:pPr>
              <w:pStyle w:val="a6"/>
              <w:keepNext/>
              <w:suppressAutoHyphens/>
              <w:jc w:val="center"/>
              <w:rPr>
                <w:rFonts w:ascii="Times New Roman" w:eastAsia="SimSun" w:hAnsi="Times New Roman"/>
                <w:bCs/>
                <w:kern w:val="2"/>
                <w:sz w:val="24"/>
                <w:szCs w:val="24"/>
                <w:lang w:val="kk-KZ"/>
              </w:rPr>
            </w:pPr>
            <w:r w:rsidRPr="00254943">
              <w:rPr>
                <w:rFonts w:ascii="Times New Roman" w:hAnsi="Times New Roman"/>
                <w:sz w:val="24"/>
                <w:szCs w:val="24"/>
                <w:lang w:val="kk-KZ"/>
              </w:rPr>
              <w:t>Үкімет қаулысы</w:t>
            </w:r>
          </w:p>
        </w:tc>
        <w:tc>
          <w:tcPr>
            <w:tcW w:w="1134" w:type="dxa"/>
            <w:shd w:val="clear" w:color="auto" w:fill="auto"/>
          </w:tcPr>
          <w:p w14:paraId="1DB08138" w14:textId="2587DF01" w:rsidR="0079614C" w:rsidRPr="00254943"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2020-202</w:t>
            </w:r>
            <w:r w:rsidRPr="00254943">
              <w:rPr>
                <w:rFonts w:ascii="Times New Roman" w:hAnsi="Times New Roman"/>
                <w:sz w:val="24"/>
                <w:szCs w:val="24"/>
                <w:lang w:val="kk-KZ" w:eastAsia="ru-RU"/>
              </w:rPr>
              <w:t>5 жылдардың желтоқсаны</w:t>
            </w:r>
          </w:p>
        </w:tc>
        <w:tc>
          <w:tcPr>
            <w:tcW w:w="1276" w:type="dxa"/>
            <w:shd w:val="clear" w:color="auto" w:fill="auto"/>
          </w:tcPr>
          <w:p w14:paraId="175A0981" w14:textId="6882EA6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992" w:type="dxa"/>
            <w:gridSpan w:val="4"/>
            <w:shd w:val="clear" w:color="auto" w:fill="auto"/>
          </w:tcPr>
          <w:p w14:paraId="742B4A44" w14:textId="01673E60"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3 956</w:t>
            </w:r>
          </w:p>
        </w:tc>
        <w:tc>
          <w:tcPr>
            <w:tcW w:w="993" w:type="dxa"/>
            <w:shd w:val="clear" w:color="auto" w:fill="auto"/>
          </w:tcPr>
          <w:p w14:paraId="3BCCF995" w14:textId="70D08AE4"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4 698</w:t>
            </w:r>
          </w:p>
        </w:tc>
        <w:tc>
          <w:tcPr>
            <w:tcW w:w="992" w:type="dxa"/>
            <w:gridSpan w:val="2"/>
            <w:shd w:val="clear" w:color="auto" w:fill="auto"/>
          </w:tcPr>
          <w:p w14:paraId="418F8BBE" w14:textId="0B6D3881"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6 208</w:t>
            </w:r>
          </w:p>
        </w:tc>
        <w:tc>
          <w:tcPr>
            <w:tcW w:w="992" w:type="dxa"/>
            <w:gridSpan w:val="4"/>
            <w:shd w:val="clear" w:color="auto" w:fill="auto"/>
          </w:tcPr>
          <w:p w14:paraId="3AF0BDDB" w14:textId="781D6C79"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8 183</w:t>
            </w:r>
          </w:p>
        </w:tc>
        <w:tc>
          <w:tcPr>
            <w:tcW w:w="992" w:type="dxa"/>
          </w:tcPr>
          <w:p w14:paraId="40B05F7D" w14:textId="1BD7665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11 057</w:t>
            </w:r>
          </w:p>
        </w:tc>
        <w:tc>
          <w:tcPr>
            <w:tcW w:w="993" w:type="dxa"/>
            <w:gridSpan w:val="3"/>
          </w:tcPr>
          <w:p w14:paraId="494C0B96" w14:textId="317D6E79" w:rsidR="0079614C" w:rsidRPr="00254943" w:rsidRDefault="0079614C" w:rsidP="0079614C">
            <w:pPr>
              <w:pStyle w:val="a6"/>
              <w:keepNext/>
              <w:suppressAutoHyphens/>
              <w:ind w:left="-110" w:right="-109"/>
              <w:jc w:val="center"/>
              <w:rPr>
                <w:rFonts w:ascii="Times New Roman" w:hAnsi="Times New Roman"/>
                <w:sz w:val="24"/>
                <w:szCs w:val="24"/>
                <w:lang w:val="kk-KZ" w:eastAsia="ru-RU"/>
              </w:rPr>
            </w:pPr>
            <w:r w:rsidRPr="00254943">
              <w:rPr>
                <w:rFonts w:ascii="Times New Roman" w:hAnsi="Times New Roman"/>
                <w:sz w:val="24"/>
                <w:szCs w:val="24"/>
                <w:lang w:val="kk-KZ" w:eastAsia="ru-RU"/>
              </w:rPr>
              <w:t>15 367</w:t>
            </w:r>
          </w:p>
        </w:tc>
        <w:tc>
          <w:tcPr>
            <w:tcW w:w="1119" w:type="dxa"/>
            <w:gridSpan w:val="3"/>
            <w:shd w:val="clear" w:color="auto" w:fill="auto"/>
          </w:tcPr>
          <w:p w14:paraId="056556C8" w14:textId="3403D626" w:rsidR="0079614C" w:rsidRPr="00254943"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49 468</w:t>
            </w:r>
          </w:p>
        </w:tc>
        <w:tc>
          <w:tcPr>
            <w:tcW w:w="712" w:type="dxa"/>
            <w:gridSpan w:val="3"/>
            <w:shd w:val="clear" w:color="auto" w:fill="auto"/>
          </w:tcPr>
          <w:p w14:paraId="123B4081"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ЖБ</w:t>
            </w:r>
          </w:p>
          <w:p w14:paraId="06FAC296" w14:textId="77777777" w:rsidR="0079614C" w:rsidRPr="00903B56" w:rsidRDefault="0079614C" w:rsidP="0079614C">
            <w:pPr>
              <w:pStyle w:val="a6"/>
              <w:keepNext/>
              <w:suppressAutoHyphens/>
              <w:jc w:val="center"/>
              <w:rPr>
                <w:rFonts w:ascii="Times New Roman" w:hAnsi="Times New Roman"/>
                <w:sz w:val="24"/>
                <w:szCs w:val="24"/>
                <w:lang w:val="kk-KZ" w:eastAsia="ru-RU"/>
              </w:rPr>
            </w:pPr>
          </w:p>
        </w:tc>
        <w:tc>
          <w:tcPr>
            <w:tcW w:w="956" w:type="dxa"/>
            <w:gridSpan w:val="2"/>
            <w:shd w:val="clear" w:color="auto" w:fill="auto"/>
          </w:tcPr>
          <w:p w14:paraId="5D07AD96" w14:textId="77777777" w:rsidR="0079614C" w:rsidRPr="00903B56"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7D022BCF" w14:textId="77777777" w:rsidTr="00E5768E">
        <w:trPr>
          <w:trHeight w:val="974"/>
        </w:trPr>
        <w:tc>
          <w:tcPr>
            <w:tcW w:w="573" w:type="dxa"/>
            <w:gridSpan w:val="2"/>
            <w:shd w:val="clear" w:color="auto" w:fill="auto"/>
          </w:tcPr>
          <w:p w14:paraId="2030787E" w14:textId="77777777" w:rsidR="0079614C" w:rsidRPr="00903B56" w:rsidRDefault="0079614C" w:rsidP="0079614C">
            <w:pPr>
              <w:pStyle w:val="a6"/>
              <w:keepNext/>
              <w:numPr>
                <w:ilvl w:val="0"/>
                <w:numId w:val="38"/>
              </w:numPr>
              <w:suppressAutoHyphens/>
              <w:jc w:val="center"/>
              <w:rPr>
                <w:rFonts w:ascii="Times New Roman" w:hAnsi="Times New Roman"/>
                <w:strike/>
                <w:sz w:val="24"/>
                <w:szCs w:val="24"/>
                <w:lang w:val="kk-KZ" w:eastAsia="ru-RU"/>
              </w:rPr>
            </w:pPr>
          </w:p>
        </w:tc>
        <w:tc>
          <w:tcPr>
            <w:tcW w:w="2263" w:type="dxa"/>
            <w:gridSpan w:val="2"/>
            <w:shd w:val="clear" w:color="auto" w:fill="auto"/>
          </w:tcPr>
          <w:p w14:paraId="7E8B4E70" w14:textId="06266065" w:rsidR="0079614C" w:rsidRPr="0062048F" w:rsidRDefault="0079614C" w:rsidP="0079614C">
            <w:pPr>
              <w:pStyle w:val="a6"/>
              <w:keepNext/>
              <w:suppressAutoHyphens/>
              <w:jc w:val="both"/>
              <w:rPr>
                <w:rFonts w:ascii="Times New Roman" w:eastAsia="SimSun" w:hAnsi="Times New Roman"/>
                <w:bCs/>
                <w:kern w:val="2"/>
                <w:sz w:val="24"/>
                <w:szCs w:val="24"/>
                <w:lang w:val="kk-KZ"/>
              </w:rPr>
            </w:pPr>
            <w:r w:rsidRPr="00254943">
              <w:rPr>
                <w:rFonts w:ascii="Times New Roman" w:hAnsi="Times New Roman"/>
                <w:sz w:val="24"/>
                <w:szCs w:val="24"/>
                <w:lang w:val="kk-KZ"/>
              </w:rPr>
              <w:t>ТжКБ ұйымдарында жұмыс істеу үшін өндірістен мамандарды тарту</w:t>
            </w:r>
          </w:p>
        </w:tc>
        <w:tc>
          <w:tcPr>
            <w:tcW w:w="850" w:type="dxa"/>
            <w:shd w:val="clear" w:color="auto" w:fill="auto"/>
          </w:tcPr>
          <w:p w14:paraId="414D28A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481C91C3" w14:textId="24FF5D86" w:rsidR="0079614C" w:rsidRPr="00254943" w:rsidRDefault="0079614C" w:rsidP="00326074">
            <w:pPr>
              <w:pStyle w:val="a6"/>
              <w:keepNext/>
              <w:suppressAutoHyphens/>
              <w:jc w:val="center"/>
              <w:rPr>
                <w:rFonts w:ascii="Times New Roman" w:eastAsia="SimSun" w:hAnsi="Times New Roman"/>
                <w:bCs/>
                <w:kern w:val="2"/>
                <w:sz w:val="24"/>
                <w:szCs w:val="24"/>
              </w:rPr>
            </w:pPr>
            <w:r w:rsidRPr="00254943">
              <w:rPr>
                <w:rFonts w:ascii="Times New Roman" w:hAnsi="Times New Roman"/>
                <w:sz w:val="24"/>
                <w:szCs w:val="24"/>
                <w:lang w:val="kk-KZ"/>
              </w:rPr>
              <w:t>БҒМ-</w:t>
            </w:r>
            <w:r w:rsidR="00326074">
              <w:rPr>
                <w:rFonts w:ascii="Times New Roman" w:hAnsi="Times New Roman"/>
                <w:sz w:val="24"/>
                <w:szCs w:val="24"/>
                <w:lang w:val="kk-KZ"/>
              </w:rPr>
              <w:t>ға</w:t>
            </w:r>
            <w:r w:rsidRPr="00254943">
              <w:rPr>
                <w:rFonts w:ascii="Times New Roman" w:hAnsi="Times New Roman"/>
                <w:sz w:val="24"/>
                <w:szCs w:val="24"/>
                <w:lang w:val="kk-KZ"/>
              </w:rPr>
              <w:t xml:space="preserve"> ақпарат</w:t>
            </w:r>
          </w:p>
        </w:tc>
        <w:tc>
          <w:tcPr>
            <w:tcW w:w="1134" w:type="dxa"/>
            <w:shd w:val="clear" w:color="auto" w:fill="auto"/>
          </w:tcPr>
          <w:p w14:paraId="0B10C78D" w14:textId="5F7F5B1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1DC41A4E" w14:textId="33D62E6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11D394DA" w14:textId="3ABE6C2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405D05C3" w14:textId="77777777" w:rsidTr="00E5768E">
        <w:trPr>
          <w:trHeight w:val="623"/>
        </w:trPr>
        <w:tc>
          <w:tcPr>
            <w:tcW w:w="573" w:type="dxa"/>
            <w:gridSpan w:val="2"/>
            <w:shd w:val="clear" w:color="auto" w:fill="auto"/>
          </w:tcPr>
          <w:p w14:paraId="19D472F0"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064A114C" w14:textId="3648B684"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 xml:space="preserve">Педагогикалық мамандықтар бойынша кадрлар даярлауды жүзеге асыратын жоғары оқу орындары мен колледждерді бейіндеу </w:t>
            </w:r>
          </w:p>
        </w:tc>
        <w:tc>
          <w:tcPr>
            <w:tcW w:w="850" w:type="dxa"/>
            <w:shd w:val="clear" w:color="auto" w:fill="auto"/>
          </w:tcPr>
          <w:p w14:paraId="6286353F"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51B5AB45" w14:textId="2D318D5D" w:rsidR="0079614C" w:rsidRPr="00254943" w:rsidRDefault="0079614C" w:rsidP="0032607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r w:rsidR="00326074">
              <w:rPr>
                <w:rFonts w:ascii="Times New Roman" w:hAnsi="Times New Roman"/>
                <w:sz w:val="24"/>
                <w:szCs w:val="24"/>
                <w:lang w:val="kk-KZ"/>
              </w:rPr>
              <w:t>ға</w:t>
            </w:r>
            <w:r w:rsidRPr="00254943">
              <w:rPr>
                <w:rFonts w:ascii="Times New Roman" w:hAnsi="Times New Roman"/>
                <w:sz w:val="24"/>
                <w:szCs w:val="24"/>
                <w:lang w:val="kk-KZ"/>
              </w:rPr>
              <w:t xml:space="preserve"> ақпарат</w:t>
            </w:r>
          </w:p>
        </w:tc>
        <w:tc>
          <w:tcPr>
            <w:tcW w:w="1134" w:type="dxa"/>
            <w:shd w:val="clear" w:color="auto" w:fill="auto"/>
          </w:tcPr>
          <w:p w14:paraId="417859CC" w14:textId="648EC9D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w:t>
            </w:r>
            <w:r w:rsidRPr="00254943">
              <w:rPr>
                <w:rFonts w:ascii="Times New Roman" w:hAnsi="Times New Roman"/>
                <w:sz w:val="24"/>
                <w:szCs w:val="24"/>
                <w:lang w:eastAsia="ru-RU"/>
              </w:rPr>
              <w:t xml:space="preserve">020-2022 </w:t>
            </w:r>
            <w:r w:rsidRPr="00254943">
              <w:rPr>
                <w:rFonts w:ascii="Times New Roman" w:hAnsi="Times New Roman"/>
                <w:sz w:val="24"/>
                <w:szCs w:val="24"/>
                <w:lang w:val="kk-KZ" w:eastAsia="ru-RU"/>
              </w:rPr>
              <w:t>жылдардың желтоқсаны</w:t>
            </w:r>
          </w:p>
        </w:tc>
        <w:tc>
          <w:tcPr>
            <w:tcW w:w="1276" w:type="dxa"/>
            <w:shd w:val="clear" w:color="auto" w:fill="auto"/>
          </w:tcPr>
          <w:p w14:paraId="54E2D03E"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БҒМ, </w:t>
            </w:r>
          </w:p>
          <w:p w14:paraId="1C5BB3C4" w14:textId="77777777" w:rsidR="0079614C" w:rsidRPr="00254943" w:rsidRDefault="0079614C" w:rsidP="0079614C">
            <w:pPr>
              <w:pStyle w:val="a4"/>
              <w:keepNext/>
              <w:spacing w:before="0" w:beforeAutospacing="0" w:after="0" w:afterAutospacing="0"/>
              <w:jc w:val="center"/>
              <w:rPr>
                <w:lang w:val="ru-RU"/>
              </w:rPr>
            </w:pPr>
            <w:r w:rsidRPr="00254943">
              <w:rPr>
                <w:lang w:val="kk-KZ"/>
              </w:rPr>
              <w:t>ЖАО</w:t>
            </w:r>
          </w:p>
          <w:p w14:paraId="4119B7E2"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6B0F2DCD" w14:textId="050C267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2D137995" w14:textId="77777777" w:rsidTr="00E5768E">
        <w:trPr>
          <w:trHeight w:val="974"/>
        </w:trPr>
        <w:tc>
          <w:tcPr>
            <w:tcW w:w="573" w:type="dxa"/>
            <w:gridSpan w:val="2"/>
            <w:shd w:val="clear" w:color="auto" w:fill="auto"/>
          </w:tcPr>
          <w:p w14:paraId="3A25FC01"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5E418D2D" w14:textId="3E2D83C5"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 xml:space="preserve">Білім беру ұйымдарының латын графикасына көшуі шеңберінде </w:t>
            </w:r>
            <w:r w:rsidRPr="00254943">
              <w:rPr>
                <w:rFonts w:ascii="Times New Roman" w:hAnsi="Times New Roman"/>
                <w:sz w:val="24"/>
                <w:szCs w:val="24"/>
                <w:lang w:val="kk-KZ"/>
              </w:rPr>
              <w:lastRenderedPageBreak/>
              <w:t>педагогтердің біліктілігін арттыру курстарын өткізу</w:t>
            </w:r>
          </w:p>
        </w:tc>
        <w:tc>
          <w:tcPr>
            <w:tcW w:w="850" w:type="dxa"/>
            <w:shd w:val="clear" w:color="auto" w:fill="auto"/>
          </w:tcPr>
          <w:p w14:paraId="13D1D6E2" w14:textId="6011C2C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rPr>
              <w:lastRenderedPageBreak/>
              <w:t>млн.</w:t>
            </w:r>
            <w:r w:rsidR="00903B56">
              <w:rPr>
                <w:rFonts w:ascii="Times New Roman" w:hAnsi="Times New Roman"/>
                <w:sz w:val="24"/>
                <w:szCs w:val="24"/>
                <w:lang w:val="kk-KZ"/>
              </w:rPr>
              <w:br/>
            </w:r>
            <w:r w:rsidRPr="00254943">
              <w:rPr>
                <w:rFonts w:ascii="Times New Roman" w:hAnsi="Times New Roman"/>
                <w:sz w:val="24"/>
                <w:szCs w:val="24"/>
              </w:rPr>
              <w:t>тг.</w:t>
            </w:r>
          </w:p>
        </w:tc>
        <w:tc>
          <w:tcPr>
            <w:tcW w:w="992" w:type="dxa"/>
            <w:shd w:val="clear" w:color="auto" w:fill="auto"/>
          </w:tcPr>
          <w:p w14:paraId="742D6647" w14:textId="69DD3EA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курстар</w:t>
            </w:r>
          </w:p>
        </w:tc>
        <w:tc>
          <w:tcPr>
            <w:tcW w:w="1134" w:type="dxa"/>
            <w:shd w:val="clear" w:color="auto" w:fill="auto"/>
          </w:tcPr>
          <w:p w14:paraId="0CB9AB41" w14:textId="67BA23E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2020-2025 жылдардың </w:t>
            </w:r>
            <w:r w:rsidRPr="00254943">
              <w:rPr>
                <w:rFonts w:ascii="Times New Roman" w:hAnsi="Times New Roman"/>
                <w:sz w:val="24"/>
                <w:szCs w:val="24"/>
                <w:lang w:val="kk-KZ" w:eastAsia="ru-RU"/>
              </w:rPr>
              <w:lastRenderedPageBreak/>
              <w:t>желтоқсаны</w:t>
            </w:r>
          </w:p>
        </w:tc>
        <w:tc>
          <w:tcPr>
            <w:tcW w:w="1276" w:type="dxa"/>
            <w:shd w:val="clear" w:color="auto" w:fill="auto"/>
          </w:tcPr>
          <w:p w14:paraId="6B0113F6" w14:textId="77777777" w:rsidR="0079614C" w:rsidRPr="00254943" w:rsidRDefault="0079614C" w:rsidP="0079614C">
            <w:pPr>
              <w:pStyle w:val="a4"/>
              <w:keepNext/>
              <w:spacing w:before="0" w:beforeAutospacing="0" w:after="0" w:afterAutospacing="0"/>
              <w:jc w:val="center"/>
              <w:rPr>
                <w:lang w:val="kk-KZ"/>
              </w:rPr>
            </w:pPr>
            <w:r w:rsidRPr="00254943">
              <w:rPr>
                <w:lang w:val="kk-KZ"/>
              </w:rPr>
              <w:lastRenderedPageBreak/>
              <w:t>БҒМ,</w:t>
            </w:r>
          </w:p>
          <w:p w14:paraId="2367AE8B"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ЖАО, </w:t>
            </w:r>
          </w:p>
          <w:p w14:paraId="5B9FCCCE" w14:textId="3C7AE07F" w:rsidR="0079614C" w:rsidRPr="00254943" w:rsidRDefault="0079614C" w:rsidP="0079614C">
            <w:pPr>
              <w:pStyle w:val="a4"/>
              <w:keepNext/>
              <w:spacing w:before="0" w:beforeAutospacing="0" w:after="0" w:afterAutospacing="0"/>
              <w:jc w:val="center"/>
              <w:rPr>
                <w:lang w:val="kk-KZ"/>
              </w:rPr>
            </w:pPr>
            <w:r w:rsidRPr="00254943">
              <w:rPr>
                <w:lang w:val="kk-KZ"/>
              </w:rPr>
              <w:t>ЖОО</w:t>
            </w:r>
          </w:p>
          <w:p w14:paraId="49EBA106" w14:textId="23B9AAFB" w:rsidR="0079614C" w:rsidRPr="00254943" w:rsidRDefault="0079614C" w:rsidP="002E7993">
            <w:pPr>
              <w:pStyle w:val="a6"/>
              <w:keepNext/>
              <w:suppressAutoHyphens/>
              <w:jc w:val="center"/>
              <w:rPr>
                <w:rFonts w:ascii="Times New Roman" w:hAnsi="Times New Roman"/>
                <w:sz w:val="24"/>
                <w:szCs w:val="24"/>
                <w:lang w:val="kk-KZ" w:eastAsia="ru-RU"/>
              </w:rPr>
            </w:pPr>
            <w:r w:rsidRPr="00254943">
              <w:rPr>
                <w:rFonts w:ascii="Times New Roman" w:hAnsi="Times New Roman"/>
                <w:lang w:val="kk-KZ"/>
              </w:rPr>
              <w:t>(келіс</w:t>
            </w:r>
            <w:r w:rsidR="002E7993">
              <w:rPr>
                <w:rFonts w:ascii="Times New Roman" w:hAnsi="Times New Roman"/>
                <w:lang w:val="kk-KZ"/>
              </w:rPr>
              <w:t>у</w:t>
            </w:r>
            <w:r w:rsidRPr="00254943">
              <w:rPr>
                <w:rFonts w:ascii="Times New Roman" w:hAnsi="Times New Roman"/>
                <w:lang w:val="kk-KZ"/>
              </w:rPr>
              <w:t xml:space="preserve"> бойынша)</w:t>
            </w:r>
          </w:p>
        </w:tc>
        <w:tc>
          <w:tcPr>
            <w:tcW w:w="992" w:type="dxa"/>
            <w:gridSpan w:val="4"/>
            <w:shd w:val="clear" w:color="auto" w:fill="auto"/>
          </w:tcPr>
          <w:p w14:paraId="6F8D36CC" w14:textId="19BE70B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rPr>
              <w:t>600</w:t>
            </w:r>
          </w:p>
        </w:tc>
        <w:tc>
          <w:tcPr>
            <w:tcW w:w="993" w:type="dxa"/>
            <w:shd w:val="clear" w:color="auto" w:fill="auto"/>
          </w:tcPr>
          <w:p w14:paraId="177C253A" w14:textId="39F7819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rPr>
              <w:t>614</w:t>
            </w:r>
          </w:p>
        </w:tc>
        <w:tc>
          <w:tcPr>
            <w:tcW w:w="992" w:type="dxa"/>
            <w:gridSpan w:val="2"/>
            <w:shd w:val="clear" w:color="auto" w:fill="auto"/>
          </w:tcPr>
          <w:p w14:paraId="10ACD1F4" w14:textId="6734290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rPr>
              <w:t>1 243</w:t>
            </w:r>
          </w:p>
        </w:tc>
        <w:tc>
          <w:tcPr>
            <w:tcW w:w="992" w:type="dxa"/>
            <w:gridSpan w:val="4"/>
            <w:shd w:val="clear" w:color="auto" w:fill="auto"/>
          </w:tcPr>
          <w:p w14:paraId="50FF33BD" w14:textId="5717700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rPr>
              <w:t>1 142</w:t>
            </w:r>
          </w:p>
        </w:tc>
        <w:tc>
          <w:tcPr>
            <w:tcW w:w="992" w:type="dxa"/>
          </w:tcPr>
          <w:p w14:paraId="6970B90B" w14:textId="3930842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rPr>
              <w:t>1 037</w:t>
            </w:r>
          </w:p>
        </w:tc>
        <w:tc>
          <w:tcPr>
            <w:tcW w:w="993" w:type="dxa"/>
            <w:gridSpan w:val="3"/>
          </w:tcPr>
          <w:p w14:paraId="2477BD9B" w14:textId="154A589C" w:rsidR="0079614C" w:rsidRPr="00254943" w:rsidRDefault="0079614C" w:rsidP="0079614C">
            <w:pPr>
              <w:pStyle w:val="a6"/>
              <w:keepNext/>
              <w:suppressAutoHyphens/>
              <w:ind w:left="-110" w:right="-109"/>
              <w:jc w:val="center"/>
              <w:rPr>
                <w:rFonts w:ascii="Times New Roman" w:hAnsi="Times New Roman"/>
                <w:sz w:val="24"/>
                <w:szCs w:val="24"/>
                <w:lang w:val="kk-KZ" w:eastAsia="ru-RU"/>
              </w:rPr>
            </w:pPr>
            <w:r w:rsidRPr="00254943">
              <w:rPr>
                <w:rFonts w:ascii="Times New Roman" w:hAnsi="Times New Roman"/>
              </w:rPr>
              <w:t>630</w:t>
            </w:r>
          </w:p>
        </w:tc>
        <w:tc>
          <w:tcPr>
            <w:tcW w:w="1119" w:type="dxa"/>
            <w:gridSpan w:val="3"/>
            <w:shd w:val="clear" w:color="auto" w:fill="auto"/>
          </w:tcPr>
          <w:p w14:paraId="20B19849" w14:textId="603611F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5 266</w:t>
            </w:r>
          </w:p>
        </w:tc>
        <w:tc>
          <w:tcPr>
            <w:tcW w:w="712" w:type="dxa"/>
            <w:gridSpan w:val="3"/>
            <w:shd w:val="clear" w:color="auto" w:fill="auto"/>
          </w:tcPr>
          <w:p w14:paraId="582BEC1B" w14:textId="155D156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РБ</w:t>
            </w:r>
          </w:p>
        </w:tc>
        <w:tc>
          <w:tcPr>
            <w:tcW w:w="956" w:type="dxa"/>
            <w:gridSpan w:val="2"/>
            <w:shd w:val="clear" w:color="auto" w:fill="auto"/>
          </w:tcPr>
          <w:p w14:paraId="2F0A682F"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eastAsia="ru-RU"/>
              </w:rPr>
              <w:t>222</w:t>
            </w:r>
          </w:p>
          <w:p w14:paraId="3D4B9829"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223</w:t>
            </w:r>
            <w:r w:rsidRPr="00254943">
              <w:rPr>
                <w:rFonts w:ascii="Times New Roman" w:hAnsi="Times New Roman"/>
                <w:sz w:val="24"/>
                <w:szCs w:val="24"/>
                <w:lang w:eastAsia="ru-RU"/>
              </w:rPr>
              <w:t xml:space="preserve"> </w:t>
            </w:r>
          </w:p>
          <w:p w14:paraId="280D9B81" w14:textId="1819228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224</w:t>
            </w:r>
          </w:p>
        </w:tc>
      </w:tr>
      <w:tr w:rsidR="0079614C" w:rsidRPr="00AA5716" w14:paraId="0010BE36" w14:textId="77777777" w:rsidTr="00E5768E">
        <w:trPr>
          <w:trHeight w:val="974"/>
        </w:trPr>
        <w:tc>
          <w:tcPr>
            <w:tcW w:w="573" w:type="dxa"/>
            <w:gridSpan w:val="2"/>
            <w:shd w:val="clear" w:color="auto" w:fill="auto"/>
          </w:tcPr>
          <w:p w14:paraId="03908D35"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5B85DB1B" w14:textId="174D7EE4"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 xml:space="preserve">Колледж түлектері арасынан ЖОО базасында арнайы пәндер оқытушыларын және өндірістік оқыту шеберлерін даярлау </w:t>
            </w:r>
          </w:p>
        </w:tc>
        <w:tc>
          <w:tcPr>
            <w:tcW w:w="850" w:type="dxa"/>
            <w:shd w:val="clear" w:color="auto" w:fill="auto"/>
          </w:tcPr>
          <w:p w14:paraId="39338522"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08873987" w14:textId="1C70A6A3" w:rsidR="0079614C" w:rsidRPr="00254943" w:rsidRDefault="0079614C" w:rsidP="002E7993">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r w:rsidR="002E7993">
              <w:rPr>
                <w:rFonts w:ascii="Times New Roman" w:hAnsi="Times New Roman"/>
                <w:sz w:val="24"/>
                <w:szCs w:val="24"/>
                <w:lang w:val="kk-KZ"/>
              </w:rPr>
              <w:t>ға</w:t>
            </w:r>
            <w:r w:rsidRPr="00254943">
              <w:rPr>
                <w:rFonts w:ascii="Times New Roman" w:hAnsi="Times New Roman"/>
                <w:sz w:val="24"/>
                <w:szCs w:val="24"/>
                <w:lang w:val="kk-KZ"/>
              </w:rPr>
              <w:t xml:space="preserve"> ақпарат</w:t>
            </w:r>
          </w:p>
        </w:tc>
        <w:tc>
          <w:tcPr>
            <w:tcW w:w="1134" w:type="dxa"/>
            <w:shd w:val="clear" w:color="auto" w:fill="auto"/>
          </w:tcPr>
          <w:p w14:paraId="46B6B128" w14:textId="73E5968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49CC7C8E"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ЖАО, </w:t>
            </w:r>
          </w:p>
          <w:p w14:paraId="69B71F73" w14:textId="44D3206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lang w:val="kk-KZ"/>
              </w:rPr>
              <w:t>БҒМ</w:t>
            </w:r>
          </w:p>
        </w:tc>
        <w:tc>
          <w:tcPr>
            <w:tcW w:w="8741" w:type="dxa"/>
            <w:gridSpan w:val="23"/>
            <w:shd w:val="clear" w:color="auto" w:fill="auto"/>
          </w:tcPr>
          <w:p w14:paraId="433FC260" w14:textId="728E56C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мемлекеттік білім беру тапсырысы шеңберінде жоғары білімі бар кадрларды даярлауға көзделген қаражат шеңберінде</w:t>
            </w:r>
          </w:p>
        </w:tc>
      </w:tr>
      <w:tr w:rsidR="0079614C" w:rsidRPr="00254943" w14:paraId="70E5C053" w14:textId="77777777" w:rsidTr="00E5768E">
        <w:trPr>
          <w:trHeight w:val="974"/>
        </w:trPr>
        <w:tc>
          <w:tcPr>
            <w:tcW w:w="573" w:type="dxa"/>
            <w:gridSpan w:val="2"/>
            <w:shd w:val="clear" w:color="auto" w:fill="auto"/>
          </w:tcPr>
          <w:p w14:paraId="47CA84CE"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3F55B6F1" w14:textId="59A3B77B"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Педагогикалық емес  немесе кәсіптік білімі бар адамдарды қайта даярлауды ұйымдастыру жөнінде шаралар қабылдау</w:t>
            </w:r>
          </w:p>
        </w:tc>
        <w:tc>
          <w:tcPr>
            <w:tcW w:w="850" w:type="dxa"/>
            <w:shd w:val="clear" w:color="auto" w:fill="auto"/>
          </w:tcPr>
          <w:p w14:paraId="565808CD"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0A5684BB" w14:textId="78C2C38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бұйрық</w:t>
            </w:r>
          </w:p>
        </w:tc>
        <w:tc>
          <w:tcPr>
            <w:tcW w:w="1134" w:type="dxa"/>
            <w:shd w:val="clear" w:color="auto" w:fill="auto"/>
          </w:tcPr>
          <w:p w14:paraId="342EAEC2" w14:textId="62D3BD5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7013FF15"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БҒМ, </w:t>
            </w:r>
          </w:p>
          <w:p w14:paraId="4A2DBD38"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ЖАО, </w:t>
            </w:r>
          </w:p>
          <w:p w14:paraId="57C0D918" w14:textId="6DE2DCE4" w:rsidR="0079614C" w:rsidRPr="00254943" w:rsidRDefault="0079614C" w:rsidP="0079614C">
            <w:pPr>
              <w:pStyle w:val="a4"/>
              <w:keepNext/>
              <w:spacing w:before="0" w:beforeAutospacing="0" w:after="0" w:afterAutospacing="0"/>
              <w:jc w:val="center"/>
              <w:rPr>
                <w:lang w:val="kk-KZ"/>
              </w:rPr>
            </w:pPr>
            <w:r w:rsidRPr="00254943">
              <w:rPr>
                <w:lang w:val="kk-KZ"/>
              </w:rPr>
              <w:t>ЖОО</w:t>
            </w:r>
          </w:p>
          <w:p w14:paraId="7DF3247C" w14:textId="0772C98C" w:rsidR="0079614C" w:rsidRPr="00254943" w:rsidRDefault="0079614C" w:rsidP="002E7993">
            <w:pPr>
              <w:pStyle w:val="a6"/>
              <w:keepNext/>
              <w:suppressAutoHyphens/>
              <w:jc w:val="center"/>
              <w:rPr>
                <w:rFonts w:ascii="Times New Roman" w:hAnsi="Times New Roman"/>
                <w:sz w:val="24"/>
                <w:szCs w:val="24"/>
                <w:lang w:val="kk-KZ" w:eastAsia="ru-RU"/>
              </w:rPr>
            </w:pPr>
            <w:r w:rsidRPr="00254943">
              <w:rPr>
                <w:rFonts w:ascii="Times New Roman" w:hAnsi="Times New Roman"/>
                <w:lang w:val="kk-KZ"/>
              </w:rPr>
              <w:t>(келіс</w:t>
            </w:r>
            <w:r w:rsidR="002E7993">
              <w:rPr>
                <w:rFonts w:ascii="Times New Roman" w:hAnsi="Times New Roman"/>
                <w:lang w:val="kk-KZ"/>
              </w:rPr>
              <w:t>у</w:t>
            </w:r>
            <w:r w:rsidRPr="00254943">
              <w:rPr>
                <w:rFonts w:ascii="Times New Roman" w:hAnsi="Times New Roman"/>
                <w:lang w:val="kk-KZ"/>
              </w:rPr>
              <w:t xml:space="preserve"> бойынша)</w:t>
            </w:r>
          </w:p>
        </w:tc>
        <w:tc>
          <w:tcPr>
            <w:tcW w:w="8741" w:type="dxa"/>
            <w:gridSpan w:val="23"/>
            <w:shd w:val="clear" w:color="auto" w:fill="auto"/>
          </w:tcPr>
          <w:p w14:paraId="22C8154C" w14:textId="1253005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6E80B934" w14:textId="77777777" w:rsidTr="00E5768E">
        <w:trPr>
          <w:trHeight w:val="974"/>
        </w:trPr>
        <w:tc>
          <w:tcPr>
            <w:tcW w:w="573" w:type="dxa"/>
            <w:gridSpan w:val="2"/>
            <w:shd w:val="clear" w:color="auto" w:fill="auto"/>
          </w:tcPr>
          <w:p w14:paraId="6969FF6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276F525" w14:textId="15409167"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 xml:space="preserve">Кәсіпорындар базасында  ТжКБ  ұйымдарының педагогикалық қызметкерлерінің тағылымдамасын ұйымдастыру </w:t>
            </w:r>
          </w:p>
        </w:tc>
        <w:tc>
          <w:tcPr>
            <w:tcW w:w="850" w:type="dxa"/>
            <w:shd w:val="clear" w:color="auto" w:fill="auto"/>
          </w:tcPr>
          <w:p w14:paraId="48A75C2A"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57879B49" w14:textId="33E9A514" w:rsidR="0079614C" w:rsidRPr="00254943" w:rsidRDefault="0079614C" w:rsidP="0032607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r w:rsidR="00326074">
              <w:rPr>
                <w:rFonts w:ascii="Times New Roman" w:hAnsi="Times New Roman"/>
                <w:sz w:val="24"/>
                <w:szCs w:val="24"/>
                <w:lang w:val="kk-KZ"/>
              </w:rPr>
              <w:t>ға</w:t>
            </w:r>
            <w:r w:rsidRPr="00254943">
              <w:rPr>
                <w:rFonts w:ascii="Times New Roman" w:hAnsi="Times New Roman"/>
                <w:sz w:val="24"/>
                <w:szCs w:val="24"/>
                <w:lang w:val="kk-KZ"/>
              </w:rPr>
              <w:t xml:space="preserve"> ақпарат</w:t>
            </w:r>
          </w:p>
        </w:tc>
        <w:tc>
          <w:tcPr>
            <w:tcW w:w="1134" w:type="dxa"/>
            <w:shd w:val="clear" w:color="auto" w:fill="auto"/>
          </w:tcPr>
          <w:p w14:paraId="085D2C2B" w14:textId="2A915D1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25ADAECD" w14:textId="04B556DA" w:rsidR="0079614C" w:rsidRPr="00254943" w:rsidRDefault="0079614C" w:rsidP="0079614C">
            <w:pPr>
              <w:pStyle w:val="a4"/>
              <w:keepNext/>
              <w:spacing w:before="0" w:beforeAutospacing="0" w:after="0" w:afterAutospacing="0"/>
              <w:jc w:val="center"/>
              <w:rPr>
                <w:lang w:val="kk-KZ"/>
              </w:rPr>
            </w:pPr>
            <w:r w:rsidRPr="00254943">
              <w:rPr>
                <w:lang w:val="kk-KZ"/>
              </w:rPr>
              <w:t>ЖАО, «Атамекен» ҰКП</w:t>
            </w:r>
          </w:p>
          <w:p w14:paraId="1317A7B9" w14:textId="449CFA04" w:rsidR="0079614C" w:rsidRPr="00254943" w:rsidRDefault="0079614C" w:rsidP="0079614C">
            <w:pPr>
              <w:pStyle w:val="a4"/>
              <w:keepNext/>
              <w:spacing w:before="0" w:beforeAutospacing="0" w:after="0" w:afterAutospacing="0"/>
              <w:jc w:val="center"/>
              <w:rPr>
                <w:lang w:val="kk-KZ"/>
              </w:rPr>
            </w:pPr>
            <w:r w:rsidRPr="00254943">
              <w:rPr>
                <w:lang w:val="kk-KZ"/>
              </w:rPr>
              <w:t>(келіс</w:t>
            </w:r>
            <w:r w:rsidR="002E7993">
              <w:rPr>
                <w:lang w:val="kk-KZ"/>
              </w:rPr>
              <w:t>у</w:t>
            </w:r>
            <w:r w:rsidRPr="00254943">
              <w:rPr>
                <w:lang w:val="kk-KZ"/>
              </w:rPr>
              <w:t xml:space="preserve"> бойынша)</w:t>
            </w:r>
          </w:p>
          <w:p w14:paraId="79742FA1" w14:textId="5D6632F3" w:rsidR="0079614C" w:rsidRPr="00254943" w:rsidRDefault="0079614C" w:rsidP="0079614C">
            <w:pPr>
              <w:pStyle w:val="a4"/>
              <w:keepNext/>
              <w:spacing w:before="0" w:beforeAutospacing="0" w:after="0" w:afterAutospacing="0"/>
              <w:jc w:val="center"/>
              <w:rPr>
                <w:lang w:val="kk-KZ"/>
              </w:rPr>
            </w:pPr>
          </w:p>
        </w:tc>
        <w:tc>
          <w:tcPr>
            <w:tcW w:w="8741" w:type="dxa"/>
            <w:gridSpan w:val="23"/>
            <w:shd w:val="clear" w:color="auto" w:fill="auto"/>
          </w:tcPr>
          <w:p w14:paraId="66F20A44" w14:textId="0D8A0EF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жұмыс берушілердің қаражаты есебінен</w:t>
            </w:r>
          </w:p>
        </w:tc>
      </w:tr>
      <w:tr w:rsidR="0079614C" w:rsidRPr="00254943" w14:paraId="683D64CE" w14:textId="77777777" w:rsidTr="00E5768E">
        <w:tc>
          <w:tcPr>
            <w:tcW w:w="573" w:type="dxa"/>
            <w:gridSpan w:val="2"/>
            <w:shd w:val="clear" w:color="auto" w:fill="auto"/>
          </w:tcPr>
          <w:p w14:paraId="6827A715"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441C13F" w14:textId="046DF540" w:rsidR="0079614C" w:rsidRPr="00254943" w:rsidRDefault="0079614C" w:rsidP="0079614C">
            <w:pPr>
              <w:pStyle w:val="a6"/>
              <w:keepNext/>
              <w:suppressAutoHyphens/>
              <w:rPr>
                <w:rFonts w:ascii="Times New Roman" w:hAnsi="Times New Roman"/>
                <w:sz w:val="24"/>
                <w:szCs w:val="24"/>
              </w:rPr>
            </w:pPr>
            <w:r w:rsidRPr="00254943">
              <w:rPr>
                <w:rFonts w:ascii="Times New Roman" w:hAnsi="Times New Roman"/>
                <w:sz w:val="24"/>
                <w:szCs w:val="24"/>
                <w:lang w:val="kk-KZ"/>
              </w:rPr>
              <w:t>Педагогтердің біліктілігін арттыру курстарын өткізу, оның ішінде ШЖМ жағдайында және  онлайн өткізу</w:t>
            </w:r>
          </w:p>
        </w:tc>
        <w:tc>
          <w:tcPr>
            <w:tcW w:w="850" w:type="dxa"/>
            <w:shd w:val="clear" w:color="auto" w:fill="auto"/>
          </w:tcPr>
          <w:p w14:paraId="799F67F3" w14:textId="246AC761"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eastAsia="ru-RU"/>
              </w:rPr>
              <w:t>млн</w:t>
            </w:r>
            <w:r w:rsidRPr="00254943">
              <w:rPr>
                <w:rFonts w:ascii="Times New Roman" w:hAnsi="Times New Roman"/>
                <w:sz w:val="24"/>
                <w:szCs w:val="24"/>
                <w:lang w:eastAsia="ru-RU"/>
              </w:rPr>
              <w:t>.</w:t>
            </w:r>
            <w:r w:rsidR="00903B56">
              <w:rPr>
                <w:rFonts w:ascii="Times New Roman" w:hAnsi="Times New Roman"/>
                <w:sz w:val="24"/>
                <w:szCs w:val="24"/>
                <w:lang w:val="kk-KZ" w:eastAsia="ru-RU"/>
              </w:rPr>
              <w:br/>
            </w:r>
            <w:r w:rsidRPr="00254943">
              <w:rPr>
                <w:rFonts w:ascii="Times New Roman" w:hAnsi="Times New Roman"/>
                <w:sz w:val="24"/>
                <w:szCs w:val="24"/>
                <w:lang w:eastAsia="ru-RU"/>
              </w:rPr>
              <w:t>т</w:t>
            </w:r>
            <w:r w:rsidRPr="00254943">
              <w:rPr>
                <w:rFonts w:ascii="Times New Roman" w:hAnsi="Times New Roman"/>
                <w:sz w:val="24"/>
                <w:szCs w:val="24"/>
                <w:lang w:val="kk-KZ" w:eastAsia="ru-RU"/>
              </w:rPr>
              <w:t>г.</w:t>
            </w:r>
          </w:p>
        </w:tc>
        <w:tc>
          <w:tcPr>
            <w:tcW w:w="992" w:type="dxa"/>
            <w:shd w:val="clear" w:color="auto" w:fill="auto"/>
          </w:tcPr>
          <w:p w14:paraId="7363BBDA" w14:textId="3709128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біліктілікті арттыру курстары</w:t>
            </w:r>
          </w:p>
        </w:tc>
        <w:tc>
          <w:tcPr>
            <w:tcW w:w="1134" w:type="dxa"/>
            <w:shd w:val="clear" w:color="auto" w:fill="auto"/>
          </w:tcPr>
          <w:p w14:paraId="542A8DA9" w14:textId="721776C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093414DF" w14:textId="77777777" w:rsidR="0079614C" w:rsidRPr="00254943" w:rsidRDefault="0079614C" w:rsidP="0079614C">
            <w:pPr>
              <w:pStyle w:val="a4"/>
              <w:keepNext/>
              <w:spacing w:before="0" w:beforeAutospacing="0" w:after="0" w:afterAutospacing="0"/>
              <w:jc w:val="center"/>
              <w:rPr>
                <w:lang w:val="kk-KZ"/>
              </w:rPr>
            </w:pPr>
            <w:r w:rsidRPr="00254943">
              <w:rPr>
                <w:lang w:val="kk-KZ"/>
              </w:rPr>
              <w:t>БҒМ,</w:t>
            </w:r>
          </w:p>
          <w:p w14:paraId="549FA36B" w14:textId="2E11766B" w:rsidR="0079614C" w:rsidRPr="00254943" w:rsidRDefault="0079614C" w:rsidP="0079614C">
            <w:pPr>
              <w:pStyle w:val="a4"/>
              <w:keepNext/>
              <w:spacing w:before="0" w:beforeAutospacing="0" w:after="0" w:afterAutospacing="0"/>
              <w:jc w:val="center"/>
              <w:rPr>
                <w:lang w:val="kk-KZ"/>
              </w:rPr>
            </w:pPr>
            <w:r w:rsidRPr="00254943">
              <w:rPr>
                <w:lang w:val="kk-KZ"/>
              </w:rPr>
              <w:t>ЖАО</w:t>
            </w:r>
          </w:p>
        </w:tc>
        <w:tc>
          <w:tcPr>
            <w:tcW w:w="992" w:type="dxa"/>
            <w:gridSpan w:val="4"/>
            <w:shd w:val="clear" w:color="auto" w:fill="auto"/>
          </w:tcPr>
          <w:p w14:paraId="0B4D1704" w14:textId="6EF8C4AE" w:rsidR="0079614C" w:rsidRPr="00254943" w:rsidRDefault="0079614C" w:rsidP="0079614C">
            <w:pPr>
              <w:pStyle w:val="a4"/>
              <w:keepNext/>
              <w:spacing w:before="0" w:beforeAutospacing="0" w:after="0" w:afterAutospacing="0"/>
              <w:jc w:val="center"/>
              <w:rPr>
                <w:lang w:val="ru-RU"/>
              </w:rPr>
            </w:pPr>
            <w:r w:rsidRPr="00254943">
              <w:rPr>
                <w:lang w:val="ru-RU"/>
              </w:rPr>
              <w:t>6 586</w:t>
            </w:r>
          </w:p>
        </w:tc>
        <w:tc>
          <w:tcPr>
            <w:tcW w:w="993" w:type="dxa"/>
            <w:shd w:val="clear" w:color="auto" w:fill="auto"/>
          </w:tcPr>
          <w:p w14:paraId="2778B172" w14:textId="589E30EF" w:rsidR="0079614C" w:rsidRPr="00254943" w:rsidRDefault="0079614C" w:rsidP="0079614C">
            <w:pPr>
              <w:pStyle w:val="a4"/>
              <w:keepNext/>
              <w:spacing w:before="0" w:beforeAutospacing="0" w:after="0" w:afterAutospacing="0"/>
              <w:jc w:val="center"/>
              <w:rPr>
                <w:lang w:val="ru-RU"/>
              </w:rPr>
            </w:pPr>
            <w:r w:rsidRPr="00254943">
              <w:rPr>
                <w:lang w:val="ru-RU"/>
              </w:rPr>
              <w:t>3 960</w:t>
            </w:r>
          </w:p>
        </w:tc>
        <w:tc>
          <w:tcPr>
            <w:tcW w:w="992" w:type="dxa"/>
            <w:gridSpan w:val="2"/>
            <w:shd w:val="clear" w:color="auto" w:fill="auto"/>
          </w:tcPr>
          <w:p w14:paraId="5C3C36B5" w14:textId="47C8260D" w:rsidR="0079614C" w:rsidRPr="00254943" w:rsidRDefault="0079614C" w:rsidP="0079614C">
            <w:pPr>
              <w:pStyle w:val="a4"/>
              <w:keepNext/>
              <w:spacing w:before="0" w:beforeAutospacing="0" w:after="0" w:afterAutospacing="0"/>
              <w:jc w:val="center"/>
              <w:rPr>
                <w:lang w:val="ru-RU"/>
              </w:rPr>
            </w:pPr>
            <w:r w:rsidRPr="00254943">
              <w:rPr>
                <w:lang w:val="ru-RU"/>
              </w:rPr>
              <w:t>3 983</w:t>
            </w:r>
          </w:p>
        </w:tc>
        <w:tc>
          <w:tcPr>
            <w:tcW w:w="992" w:type="dxa"/>
            <w:gridSpan w:val="4"/>
            <w:shd w:val="clear" w:color="auto" w:fill="auto"/>
          </w:tcPr>
          <w:p w14:paraId="0D0BA4DC" w14:textId="6468A9C5" w:rsidR="0079614C" w:rsidRPr="00254943" w:rsidRDefault="0079614C" w:rsidP="0079614C">
            <w:pPr>
              <w:pStyle w:val="a4"/>
              <w:keepNext/>
              <w:spacing w:before="0" w:beforeAutospacing="0" w:after="0" w:afterAutospacing="0"/>
              <w:jc w:val="center"/>
              <w:rPr>
                <w:lang w:val="ru-RU"/>
              </w:rPr>
            </w:pPr>
            <w:r w:rsidRPr="00254943">
              <w:rPr>
                <w:lang w:val="ru-RU"/>
              </w:rPr>
              <w:t>2 836</w:t>
            </w:r>
          </w:p>
        </w:tc>
        <w:tc>
          <w:tcPr>
            <w:tcW w:w="992" w:type="dxa"/>
          </w:tcPr>
          <w:p w14:paraId="12C03D01" w14:textId="1E45DDBC" w:rsidR="0079614C" w:rsidRPr="00254943" w:rsidRDefault="0079614C" w:rsidP="0079614C">
            <w:pPr>
              <w:pStyle w:val="a4"/>
              <w:keepNext/>
              <w:spacing w:before="0" w:beforeAutospacing="0" w:after="0" w:afterAutospacing="0"/>
              <w:jc w:val="center"/>
              <w:rPr>
                <w:lang w:val="ru-RU"/>
              </w:rPr>
            </w:pPr>
            <w:r w:rsidRPr="00254943">
              <w:rPr>
                <w:lang w:val="ru-RU"/>
              </w:rPr>
              <w:t>2 836</w:t>
            </w:r>
          </w:p>
        </w:tc>
        <w:tc>
          <w:tcPr>
            <w:tcW w:w="993" w:type="dxa"/>
            <w:gridSpan w:val="3"/>
          </w:tcPr>
          <w:p w14:paraId="73F101DD" w14:textId="79582FBD" w:rsidR="0079614C" w:rsidRPr="00254943" w:rsidRDefault="0079614C" w:rsidP="0079614C">
            <w:pPr>
              <w:pStyle w:val="a4"/>
              <w:keepNext/>
              <w:spacing w:before="0" w:beforeAutospacing="0" w:after="0" w:afterAutospacing="0"/>
              <w:jc w:val="center"/>
              <w:rPr>
                <w:lang w:val="ru-RU"/>
              </w:rPr>
            </w:pPr>
            <w:r w:rsidRPr="00254943">
              <w:rPr>
                <w:lang w:val="ru-RU"/>
              </w:rPr>
              <w:t>2 836</w:t>
            </w:r>
          </w:p>
        </w:tc>
        <w:tc>
          <w:tcPr>
            <w:tcW w:w="1119" w:type="dxa"/>
            <w:gridSpan w:val="3"/>
            <w:shd w:val="clear" w:color="auto" w:fill="auto"/>
          </w:tcPr>
          <w:p w14:paraId="7FE16574" w14:textId="472C5993" w:rsidR="0079614C" w:rsidRPr="00254943" w:rsidRDefault="0079614C" w:rsidP="0079614C">
            <w:pPr>
              <w:pStyle w:val="a4"/>
              <w:keepNext/>
              <w:spacing w:before="0" w:beforeAutospacing="0" w:after="0" w:afterAutospacing="0"/>
              <w:jc w:val="center"/>
              <w:rPr>
                <w:lang w:val="ru-RU"/>
              </w:rPr>
            </w:pPr>
            <w:r w:rsidRPr="00254943">
              <w:rPr>
                <w:lang w:val="ru-RU"/>
              </w:rPr>
              <w:t>23 037</w:t>
            </w:r>
          </w:p>
        </w:tc>
        <w:tc>
          <w:tcPr>
            <w:tcW w:w="712" w:type="dxa"/>
            <w:gridSpan w:val="3"/>
            <w:shd w:val="clear" w:color="auto" w:fill="auto"/>
          </w:tcPr>
          <w:p w14:paraId="04FE222F" w14:textId="0B75363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РБ</w:t>
            </w:r>
          </w:p>
        </w:tc>
        <w:tc>
          <w:tcPr>
            <w:tcW w:w="956" w:type="dxa"/>
            <w:gridSpan w:val="2"/>
            <w:shd w:val="clear" w:color="auto" w:fill="auto"/>
          </w:tcPr>
          <w:p w14:paraId="2AAEBA3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221,  222,</w:t>
            </w:r>
          </w:p>
          <w:p w14:paraId="0C29E98F"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223,</w:t>
            </w:r>
          </w:p>
          <w:p w14:paraId="7B14CE5B" w14:textId="3EF1BAD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227</w:t>
            </w:r>
          </w:p>
        </w:tc>
      </w:tr>
      <w:tr w:rsidR="0079614C" w:rsidRPr="00254943" w14:paraId="6AEA747D" w14:textId="77777777" w:rsidTr="00E5768E">
        <w:tc>
          <w:tcPr>
            <w:tcW w:w="573" w:type="dxa"/>
            <w:gridSpan w:val="2"/>
            <w:shd w:val="clear" w:color="auto" w:fill="auto"/>
          </w:tcPr>
          <w:p w14:paraId="1651147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F8B0D12" w14:textId="5A988950"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 xml:space="preserve">ЖОО-ның педагогикалық </w:t>
            </w:r>
            <w:r w:rsidRPr="00254943">
              <w:rPr>
                <w:rFonts w:ascii="Times New Roman" w:hAnsi="Times New Roman"/>
                <w:sz w:val="24"/>
                <w:szCs w:val="24"/>
                <w:lang w:val="kk-KZ"/>
              </w:rPr>
              <w:lastRenderedPageBreak/>
              <w:t>мамандықтары үшін 30 білім беру бағдарламасын әзірлеу және сынақтан өткізу</w:t>
            </w:r>
          </w:p>
        </w:tc>
        <w:tc>
          <w:tcPr>
            <w:tcW w:w="850" w:type="dxa"/>
            <w:shd w:val="clear" w:color="auto" w:fill="auto"/>
          </w:tcPr>
          <w:p w14:paraId="54813E55" w14:textId="2F6FA1B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rPr>
              <w:lastRenderedPageBreak/>
              <w:t>млн.</w:t>
            </w:r>
            <w:r w:rsidR="00903B56">
              <w:rPr>
                <w:rFonts w:ascii="Times New Roman" w:hAnsi="Times New Roman"/>
                <w:sz w:val="24"/>
                <w:szCs w:val="24"/>
                <w:lang w:val="kk-KZ"/>
              </w:rPr>
              <w:br/>
            </w:r>
            <w:r w:rsidRPr="00254943">
              <w:rPr>
                <w:rFonts w:ascii="Times New Roman" w:hAnsi="Times New Roman"/>
                <w:sz w:val="24"/>
                <w:szCs w:val="24"/>
              </w:rPr>
              <w:t>тг.</w:t>
            </w:r>
          </w:p>
        </w:tc>
        <w:tc>
          <w:tcPr>
            <w:tcW w:w="992" w:type="dxa"/>
            <w:shd w:val="clear" w:color="auto" w:fill="auto"/>
          </w:tcPr>
          <w:p w14:paraId="7D413810" w14:textId="1C8DB44E"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w:t>
            </w:r>
            <w:r w:rsidRPr="00254943">
              <w:rPr>
                <w:rFonts w:ascii="Times New Roman" w:hAnsi="Times New Roman"/>
                <w:sz w:val="24"/>
                <w:szCs w:val="24"/>
              </w:rPr>
              <w:t xml:space="preserve">ілім беру </w:t>
            </w:r>
            <w:r w:rsidRPr="00254943">
              <w:rPr>
                <w:rFonts w:ascii="Times New Roman" w:hAnsi="Times New Roman"/>
                <w:sz w:val="24"/>
                <w:szCs w:val="24"/>
              </w:rPr>
              <w:lastRenderedPageBreak/>
              <w:t>бағдарламалары</w:t>
            </w:r>
          </w:p>
        </w:tc>
        <w:tc>
          <w:tcPr>
            <w:tcW w:w="1134" w:type="dxa"/>
            <w:shd w:val="clear" w:color="auto" w:fill="auto"/>
          </w:tcPr>
          <w:p w14:paraId="4A10C150" w14:textId="034AC27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lastRenderedPageBreak/>
              <w:t xml:space="preserve">2020-2022 </w:t>
            </w:r>
            <w:r w:rsidRPr="00254943">
              <w:rPr>
                <w:rFonts w:ascii="Times New Roman" w:hAnsi="Times New Roman"/>
                <w:sz w:val="24"/>
                <w:szCs w:val="24"/>
                <w:lang w:val="kk-KZ" w:eastAsia="ru-RU"/>
              </w:rPr>
              <w:lastRenderedPageBreak/>
              <w:t>жылдардың желтоқсаны</w:t>
            </w:r>
          </w:p>
        </w:tc>
        <w:tc>
          <w:tcPr>
            <w:tcW w:w="1276" w:type="dxa"/>
            <w:shd w:val="clear" w:color="auto" w:fill="auto"/>
          </w:tcPr>
          <w:p w14:paraId="7FD4EB82" w14:textId="506E1A01" w:rsidR="0079614C" w:rsidRPr="00254943" w:rsidRDefault="0079614C" w:rsidP="0079614C">
            <w:pPr>
              <w:pStyle w:val="a4"/>
              <w:keepNext/>
              <w:spacing w:before="0" w:beforeAutospacing="0" w:after="0" w:afterAutospacing="0"/>
              <w:jc w:val="center"/>
              <w:rPr>
                <w:lang w:val="ru-RU"/>
              </w:rPr>
            </w:pPr>
            <w:r w:rsidRPr="00254943">
              <w:rPr>
                <w:lang w:val="ru-RU"/>
              </w:rPr>
              <w:lastRenderedPageBreak/>
              <w:t xml:space="preserve">БҒМ,  </w:t>
            </w:r>
            <w:r w:rsidRPr="00254943">
              <w:t>Дүниежүз</w:t>
            </w:r>
            <w:r w:rsidRPr="00254943">
              <w:lastRenderedPageBreak/>
              <w:t xml:space="preserve">ілік </w:t>
            </w:r>
            <w:r w:rsidR="00476ACB">
              <w:rPr>
                <w:lang w:val="kk-KZ"/>
              </w:rPr>
              <w:t>б</w:t>
            </w:r>
            <w:r w:rsidRPr="00254943">
              <w:t>анк</w:t>
            </w:r>
            <w:r w:rsidRPr="00254943">
              <w:rPr>
                <w:lang w:val="kk-KZ"/>
              </w:rPr>
              <w:t>тің ЖБТ</w:t>
            </w:r>
            <w:r w:rsidR="00EE3358">
              <w:rPr>
                <w:lang w:val="kk-KZ"/>
              </w:rPr>
              <w:t xml:space="preserve"> (келісу бойынша)</w:t>
            </w:r>
          </w:p>
        </w:tc>
        <w:tc>
          <w:tcPr>
            <w:tcW w:w="992" w:type="dxa"/>
            <w:gridSpan w:val="4"/>
            <w:shd w:val="clear" w:color="auto" w:fill="auto"/>
          </w:tcPr>
          <w:p w14:paraId="265BC514" w14:textId="2FB8A0F4" w:rsidR="0079614C" w:rsidRPr="00254943" w:rsidRDefault="0079614C" w:rsidP="0079614C">
            <w:pPr>
              <w:pStyle w:val="a4"/>
              <w:keepNext/>
              <w:spacing w:before="0" w:beforeAutospacing="0" w:after="0" w:afterAutospacing="0"/>
              <w:jc w:val="center"/>
              <w:rPr>
                <w:lang w:val="ru-RU"/>
              </w:rPr>
            </w:pPr>
            <w:r w:rsidRPr="00254943">
              <w:rPr>
                <w:lang w:val="ru-RU"/>
              </w:rPr>
              <w:lastRenderedPageBreak/>
              <w:t>276</w:t>
            </w:r>
          </w:p>
        </w:tc>
        <w:tc>
          <w:tcPr>
            <w:tcW w:w="993" w:type="dxa"/>
            <w:shd w:val="clear" w:color="auto" w:fill="auto"/>
          </w:tcPr>
          <w:p w14:paraId="29A444A4" w14:textId="59037B45" w:rsidR="0079614C" w:rsidRPr="00254943" w:rsidRDefault="0079614C" w:rsidP="0079614C">
            <w:pPr>
              <w:pStyle w:val="a4"/>
              <w:keepNext/>
              <w:spacing w:before="0" w:beforeAutospacing="0" w:after="0" w:afterAutospacing="0"/>
              <w:jc w:val="center"/>
              <w:rPr>
                <w:lang w:val="ru-RU"/>
              </w:rPr>
            </w:pPr>
            <w:r w:rsidRPr="00254943">
              <w:rPr>
                <w:lang w:val="ru-RU"/>
              </w:rPr>
              <w:t>381</w:t>
            </w:r>
          </w:p>
        </w:tc>
        <w:tc>
          <w:tcPr>
            <w:tcW w:w="992" w:type="dxa"/>
            <w:gridSpan w:val="2"/>
            <w:shd w:val="clear" w:color="auto" w:fill="auto"/>
          </w:tcPr>
          <w:p w14:paraId="1DEA2025" w14:textId="371EC17D" w:rsidR="0079614C" w:rsidRPr="00254943" w:rsidRDefault="0079614C" w:rsidP="0079614C">
            <w:pPr>
              <w:pStyle w:val="a4"/>
              <w:keepNext/>
              <w:spacing w:before="0" w:beforeAutospacing="0" w:after="0" w:afterAutospacing="0"/>
              <w:jc w:val="center"/>
              <w:rPr>
                <w:lang w:val="ru-RU"/>
              </w:rPr>
            </w:pPr>
          </w:p>
        </w:tc>
        <w:tc>
          <w:tcPr>
            <w:tcW w:w="992" w:type="dxa"/>
            <w:gridSpan w:val="4"/>
            <w:shd w:val="clear" w:color="auto" w:fill="auto"/>
          </w:tcPr>
          <w:p w14:paraId="39DFF9BE" w14:textId="3BA80042" w:rsidR="0079614C" w:rsidRPr="00254943" w:rsidRDefault="0079614C" w:rsidP="0079614C">
            <w:pPr>
              <w:pStyle w:val="a4"/>
              <w:keepNext/>
              <w:spacing w:before="0" w:beforeAutospacing="0" w:after="0" w:afterAutospacing="0"/>
              <w:jc w:val="center"/>
              <w:rPr>
                <w:lang w:val="ru-RU"/>
              </w:rPr>
            </w:pPr>
          </w:p>
        </w:tc>
        <w:tc>
          <w:tcPr>
            <w:tcW w:w="992" w:type="dxa"/>
          </w:tcPr>
          <w:p w14:paraId="607CC0BE" w14:textId="4D93D6E5" w:rsidR="0079614C" w:rsidRPr="00254943" w:rsidRDefault="0079614C" w:rsidP="0079614C">
            <w:pPr>
              <w:pStyle w:val="a4"/>
              <w:keepNext/>
              <w:spacing w:before="0" w:beforeAutospacing="0" w:after="0" w:afterAutospacing="0"/>
              <w:jc w:val="center"/>
              <w:rPr>
                <w:lang w:val="ru-RU"/>
              </w:rPr>
            </w:pPr>
          </w:p>
        </w:tc>
        <w:tc>
          <w:tcPr>
            <w:tcW w:w="993" w:type="dxa"/>
            <w:gridSpan w:val="3"/>
          </w:tcPr>
          <w:p w14:paraId="2CFB273F" w14:textId="64989B8A" w:rsidR="0079614C" w:rsidRPr="00254943" w:rsidRDefault="0079614C" w:rsidP="0079614C">
            <w:pPr>
              <w:pStyle w:val="a4"/>
              <w:keepNext/>
              <w:spacing w:before="0" w:beforeAutospacing="0" w:after="0" w:afterAutospacing="0"/>
              <w:jc w:val="center"/>
              <w:rPr>
                <w:lang w:val="ru-RU"/>
              </w:rPr>
            </w:pPr>
          </w:p>
        </w:tc>
        <w:tc>
          <w:tcPr>
            <w:tcW w:w="1119" w:type="dxa"/>
            <w:gridSpan w:val="3"/>
            <w:shd w:val="clear" w:color="auto" w:fill="auto"/>
          </w:tcPr>
          <w:p w14:paraId="3A1D56C8" w14:textId="759CDC9B" w:rsidR="0079614C" w:rsidRPr="00254943" w:rsidRDefault="0079614C" w:rsidP="0079614C">
            <w:pPr>
              <w:pStyle w:val="a6"/>
              <w:keepNext/>
              <w:suppressAutoHyphens/>
              <w:ind w:left="33" w:hanging="33"/>
              <w:jc w:val="center"/>
              <w:rPr>
                <w:rFonts w:ascii="Times New Roman" w:hAnsi="Times New Roman"/>
                <w:sz w:val="24"/>
                <w:szCs w:val="24"/>
                <w:lang w:eastAsia="ru-RU"/>
              </w:rPr>
            </w:pPr>
            <w:r w:rsidRPr="00254943">
              <w:rPr>
                <w:rFonts w:ascii="Times New Roman" w:hAnsi="Times New Roman"/>
                <w:sz w:val="24"/>
                <w:szCs w:val="24"/>
                <w:lang w:eastAsia="ru-RU"/>
              </w:rPr>
              <w:t>657</w:t>
            </w:r>
          </w:p>
        </w:tc>
        <w:tc>
          <w:tcPr>
            <w:tcW w:w="712" w:type="dxa"/>
            <w:gridSpan w:val="3"/>
            <w:shd w:val="clear" w:color="auto" w:fill="auto"/>
          </w:tcPr>
          <w:p w14:paraId="129707A8" w14:textId="1DC81EA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Д</w:t>
            </w:r>
            <w:r w:rsidRPr="00254943">
              <w:rPr>
                <w:rFonts w:ascii="Times New Roman" w:hAnsi="Times New Roman"/>
                <w:sz w:val="24"/>
                <w:szCs w:val="24"/>
                <w:lang w:eastAsia="ru-RU"/>
              </w:rPr>
              <w:t>Б</w:t>
            </w:r>
          </w:p>
        </w:tc>
        <w:tc>
          <w:tcPr>
            <w:tcW w:w="956" w:type="dxa"/>
            <w:gridSpan w:val="2"/>
            <w:shd w:val="clear" w:color="auto" w:fill="auto"/>
          </w:tcPr>
          <w:p w14:paraId="470D7912" w14:textId="214C6ED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227</w:t>
            </w:r>
          </w:p>
        </w:tc>
      </w:tr>
      <w:tr w:rsidR="0079614C" w:rsidRPr="00254943" w14:paraId="21A7EAB8" w14:textId="77777777" w:rsidTr="006B2A29">
        <w:tc>
          <w:tcPr>
            <w:tcW w:w="15829" w:type="dxa"/>
            <w:gridSpan w:val="31"/>
            <w:shd w:val="clear" w:color="auto" w:fill="auto"/>
          </w:tcPr>
          <w:p w14:paraId="3DF957BE" w14:textId="0C45123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bCs/>
                <w:sz w:val="24"/>
                <w:szCs w:val="24"/>
                <w:lang w:val="kk-KZ"/>
              </w:rPr>
              <w:lastRenderedPageBreak/>
              <w:t>1.2-міндет:</w:t>
            </w:r>
            <w:r w:rsidRPr="00254943">
              <w:rPr>
                <w:rFonts w:ascii="Times New Roman" w:hAnsi="Times New Roman"/>
                <w:sz w:val="24"/>
                <w:szCs w:val="24"/>
                <w:lang w:val="kk-KZ"/>
              </w:rPr>
              <w:t xml:space="preserve"> Қалалық және ауылдық мектептердің, өңірлердің, оқу орындарының, білім алушылардың арасындағы білім сапасындағы алшақтықты қысқарту</w:t>
            </w:r>
          </w:p>
        </w:tc>
      </w:tr>
      <w:tr w:rsidR="0079614C" w:rsidRPr="00254943" w14:paraId="5FE40455" w14:textId="77777777" w:rsidTr="00E5768E">
        <w:tc>
          <w:tcPr>
            <w:tcW w:w="573" w:type="dxa"/>
            <w:gridSpan w:val="2"/>
            <w:shd w:val="clear" w:color="auto" w:fill="auto"/>
          </w:tcPr>
          <w:p w14:paraId="20F21635" w14:textId="50D86ED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1.</w:t>
            </w:r>
          </w:p>
        </w:tc>
        <w:tc>
          <w:tcPr>
            <w:tcW w:w="2263" w:type="dxa"/>
            <w:gridSpan w:val="2"/>
            <w:shd w:val="clear" w:color="auto" w:fill="auto"/>
          </w:tcPr>
          <w:p w14:paraId="1A221EE8" w14:textId="6ECBD1E9" w:rsidR="0079614C" w:rsidRPr="00254943" w:rsidRDefault="0079614C" w:rsidP="0079614C">
            <w:pPr>
              <w:pStyle w:val="a6"/>
              <w:keepNext/>
              <w:suppressAutoHyphens/>
              <w:jc w:val="both"/>
              <w:rPr>
                <w:rFonts w:ascii="Times New Roman" w:eastAsia="Consolas" w:hAnsi="Times New Roman"/>
                <w:sz w:val="24"/>
                <w:szCs w:val="24"/>
                <w:lang w:val="kk-KZ"/>
              </w:rPr>
            </w:pPr>
            <w:r w:rsidRPr="00254943">
              <w:rPr>
                <w:rFonts w:ascii="Times New Roman" w:hAnsi="Times New Roman"/>
                <w:sz w:val="24"/>
                <w:szCs w:val="24"/>
                <w:lang w:val="kk-KZ"/>
              </w:rPr>
              <w:t xml:space="preserve">1-нәтиже көрсеткіші. </w:t>
            </w:r>
          </w:p>
          <w:p w14:paraId="2A085F1B" w14:textId="59B37245" w:rsidR="0079614C" w:rsidRPr="00254943" w:rsidRDefault="0079614C" w:rsidP="0079614C">
            <w:pPr>
              <w:pStyle w:val="a4"/>
              <w:spacing w:before="0" w:beforeAutospacing="0" w:after="0" w:afterAutospacing="0"/>
              <w:jc w:val="both"/>
              <w:rPr>
                <w:rFonts w:eastAsia="Consolas"/>
                <w:lang w:val="kk-KZ"/>
              </w:rPr>
            </w:pPr>
            <w:r w:rsidRPr="00254943">
              <w:rPr>
                <w:rFonts w:eastAsia="Consolas"/>
                <w:lang w:val="kk-KZ"/>
              </w:rPr>
              <w:t xml:space="preserve">ЭЫДҰ және IEA </w:t>
            </w:r>
            <w:r w:rsidR="00EE3358">
              <w:rPr>
                <w:rFonts w:eastAsia="Consolas"/>
                <w:lang w:val="kk-KZ"/>
              </w:rPr>
              <w:t>қ</w:t>
            </w:r>
            <w:r w:rsidR="00EE3358" w:rsidRPr="00254943">
              <w:rPr>
                <w:rFonts w:eastAsia="Consolas"/>
                <w:lang w:val="kk-KZ"/>
              </w:rPr>
              <w:t xml:space="preserve">ала/ауыл арасындағы </w:t>
            </w:r>
            <w:r w:rsidRPr="00254943">
              <w:rPr>
                <w:rFonts w:eastAsia="Consolas"/>
                <w:lang w:val="kk-KZ"/>
              </w:rPr>
              <w:t>жүргізген</w:t>
            </w:r>
          </w:p>
          <w:p w14:paraId="048E0EE5" w14:textId="1E356AD3" w:rsidR="0079614C" w:rsidRPr="00254943" w:rsidRDefault="0079614C" w:rsidP="0079614C">
            <w:pPr>
              <w:pStyle w:val="a6"/>
              <w:keepNext/>
              <w:suppressAutoHyphens/>
              <w:jc w:val="both"/>
              <w:rPr>
                <w:rFonts w:ascii="Times New Roman" w:hAnsi="Times New Roman"/>
                <w:sz w:val="24"/>
                <w:szCs w:val="24"/>
                <w:lang w:val="kk-KZ" w:eastAsia="ru-RU"/>
              </w:rPr>
            </w:pPr>
            <w:r w:rsidRPr="00254943">
              <w:rPr>
                <w:rFonts w:ascii="Times New Roman" w:eastAsia="Consolas" w:hAnsi="Times New Roman"/>
                <w:sz w:val="24"/>
                <w:szCs w:val="24"/>
                <w:lang w:val="kk-KZ"/>
              </w:rPr>
              <w:t>халықаралық зерттеулердегі қазақстандық оқушылар нәтижелерінің алшақтығы</w:t>
            </w:r>
          </w:p>
        </w:tc>
        <w:tc>
          <w:tcPr>
            <w:tcW w:w="850" w:type="dxa"/>
            <w:shd w:val="clear" w:color="auto" w:fill="auto"/>
          </w:tcPr>
          <w:p w14:paraId="58DE1067" w14:textId="024FD63B" w:rsidR="0079614C" w:rsidRPr="00254943" w:rsidRDefault="0079614C" w:rsidP="0079614C">
            <w:pPr>
              <w:pStyle w:val="a4"/>
              <w:keepNext/>
              <w:spacing w:before="0" w:beforeAutospacing="0" w:after="0" w:afterAutospacing="0"/>
              <w:jc w:val="center"/>
            </w:pPr>
            <w:r w:rsidRPr="00254943">
              <w:t>балл</w:t>
            </w:r>
          </w:p>
        </w:tc>
        <w:tc>
          <w:tcPr>
            <w:tcW w:w="992" w:type="dxa"/>
            <w:shd w:val="clear" w:color="auto" w:fill="auto"/>
          </w:tcPr>
          <w:p w14:paraId="5A282C81"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134" w:type="dxa"/>
            <w:shd w:val="clear" w:color="auto" w:fill="auto"/>
          </w:tcPr>
          <w:p w14:paraId="52402D66" w14:textId="365C6876"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BDA440A"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БҒМ, </w:t>
            </w:r>
          </w:p>
          <w:p w14:paraId="031A8869" w14:textId="0F710CB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992" w:type="dxa"/>
            <w:gridSpan w:val="4"/>
            <w:shd w:val="clear" w:color="auto" w:fill="auto"/>
          </w:tcPr>
          <w:p w14:paraId="7F0204EC" w14:textId="77777777" w:rsidR="0079614C" w:rsidRPr="00254943" w:rsidRDefault="0079614C" w:rsidP="0079614C">
            <w:pPr>
              <w:pStyle w:val="a4"/>
              <w:spacing w:before="0" w:beforeAutospacing="0" w:after="0" w:afterAutospacing="0"/>
              <w:ind w:firstLine="5"/>
              <w:jc w:val="center"/>
              <w:rPr>
                <w:lang w:val="kk-KZ"/>
              </w:rPr>
            </w:pPr>
            <w:r w:rsidRPr="00254943">
              <w:rPr>
                <w:lang w:val="kk-KZ"/>
              </w:rPr>
              <w:t>TIMSS-2019</w:t>
            </w:r>
          </w:p>
          <w:p w14:paraId="0B83CB46" w14:textId="77777777" w:rsidR="0079614C" w:rsidRPr="00254943" w:rsidRDefault="0079614C" w:rsidP="0079614C">
            <w:pPr>
              <w:pStyle w:val="a4"/>
              <w:spacing w:before="0" w:beforeAutospacing="0" w:after="0" w:afterAutospacing="0"/>
              <w:jc w:val="center"/>
              <w:rPr>
                <w:lang w:val="kk-KZ"/>
              </w:rPr>
            </w:pPr>
            <w:r w:rsidRPr="00254943">
              <w:rPr>
                <w:lang w:val="kk-KZ"/>
              </w:rPr>
              <w:t>математика – 4- сынып –</w:t>
            </w:r>
          </w:p>
          <w:p w14:paraId="5A19E15E" w14:textId="77777777" w:rsidR="0079614C" w:rsidRPr="00254943" w:rsidRDefault="0079614C" w:rsidP="0079614C">
            <w:pPr>
              <w:pStyle w:val="a4"/>
              <w:spacing w:before="0" w:beforeAutospacing="0" w:after="0" w:afterAutospacing="0"/>
              <w:jc w:val="center"/>
              <w:rPr>
                <w:lang w:val="kk-KZ"/>
              </w:rPr>
            </w:pPr>
            <w:r w:rsidRPr="00254943">
              <w:rPr>
                <w:lang w:val="kk-KZ"/>
              </w:rPr>
              <w:t xml:space="preserve"> 25; 8 -сынып –</w:t>
            </w:r>
          </w:p>
          <w:p w14:paraId="2DE7C20B" w14:textId="77777777" w:rsidR="0079614C" w:rsidRPr="00254943" w:rsidRDefault="0079614C" w:rsidP="0079614C">
            <w:pPr>
              <w:pStyle w:val="a4"/>
              <w:spacing w:before="0" w:beforeAutospacing="0" w:after="0" w:afterAutospacing="0"/>
              <w:jc w:val="center"/>
              <w:rPr>
                <w:lang w:val="kk-KZ"/>
              </w:rPr>
            </w:pPr>
            <w:r w:rsidRPr="00254943">
              <w:rPr>
                <w:lang w:val="kk-KZ"/>
              </w:rPr>
              <w:t xml:space="preserve"> 30;</w:t>
            </w:r>
          </w:p>
          <w:p w14:paraId="2F0BF33E" w14:textId="77777777" w:rsidR="0079614C" w:rsidRPr="00254943" w:rsidRDefault="0079614C" w:rsidP="0079614C">
            <w:pPr>
              <w:pStyle w:val="a4"/>
              <w:spacing w:before="0" w:beforeAutospacing="0" w:after="0" w:afterAutospacing="0"/>
              <w:jc w:val="center"/>
              <w:rPr>
                <w:lang w:val="kk-KZ"/>
              </w:rPr>
            </w:pPr>
            <w:r w:rsidRPr="00254943">
              <w:rPr>
                <w:lang w:val="kk-KZ"/>
              </w:rPr>
              <w:t>жаратылыстану  – 4- сынып –</w:t>
            </w:r>
          </w:p>
          <w:p w14:paraId="787F63CB" w14:textId="77777777" w:rsidR="0079614C" w:rsidRPr="00254943" w:rsidRDefault="0079614C" w:rsidP="0079614C">
            <w:pPr>
              <w:pStyle w:val="a4"/>
              <w:spacing w:before="0" w:beforeAutospacing="0" w:after="0" w:afterAutospacing="0"/>
              <w:jc w:val="center"/>
              <w:rPr>
                <w:lang w:val="kk-KZ"/>
              </w:rPr>
            </w:pPr>
            <w:r w:rsidRPr="00254943">
              <w:rPr>
                <w:lang w:val="kk-KZ"/>
              </w:rPr>
              <w:t>27; 8- сынып –</w:t>
            </w:r>
          </w:p>
          <w:p w14:paraId="2BE1F86B" w14:textId="4A244D85" w:rsidR="0079614C" w:rsidRPr="00254943" w:rsidRDefault="0079614C" w:rsidP="0079614C">
            <w:pPr>
              <w:pStyle w:val="a4"/>
              <w:keepNext/>
              <w:spacing w:before="0" w:beforeAutospacing="0" w:after="0" w:afterAutospacing="0"/>
              <w:jc w:val="center"/>
            </w:pPr>
            <w:r w:rsidRPr="00254943">
              <w:rPr>
                <w:lang w:val="kk-KZ"/>
              </w:rPr>
              <w:t>33.</w:t>
            </w:r>
          </w:p>
        </w:tc>
        <w:tc>
          <w:tcPr>
            <w:tcW w:w="993" w:type="dxa"/>
            <w:shd w:val="clear" w:color="auto" w:fill="auto"/>
          </w:tcPr>
          <w:p w14:paraId="1703F7F1" w14:textId="77777777" w:rsidR="0079614C" w:rsidRPr="00254943" w:rsidRDefault="0079614C" w:rsidP="0079614C">
            <w:pPr>
              <w:pStyle w:val="a4"/>
              <w:keepNext/>
              <w:spacing w:before="0" w:beforeAutospacing="0" w:after="0" w:afterAutospacing="0"/>
              <w:jc w:val="center"/>
            </w:pPr>
          </w:p>
        </w:tc>
        <w:tc>
          <w:tcPr>
            <w:tcW w:w="992" w:type="dxa"/>
            <w:gridSpan w:val="2"/>
            <w:shd w:val="clear" w:color="auto" w:fill="auto"/>
          </w:tcPr>
          <w:p w14:paraId="6DBEBB02" w14:textId="77777777" w:rsidR="0079614C" w:rsidRPr="00254943" w:rsidRDefault="0079614C" w:rsidP="0079614C">
            <w:pPr>
              <w:pStyle w:val="a4"/>
              <w:spacing w:before="0" w:beforeAutospacing="0" w:after="0" w:afterAutospacing="0"/>
              <w:ind w:firstLine="5"/>
              <w:jc w:val="center"/>
              <w:rPr>
                <w:lang w:val="kk-KZ"/>
              </w:rPr>
            </w:pPr>
            <w:r w:rsidRPr="00254943">
              <w:rPr>
                <w:lang w:val="kk-KZ"/>
              </w:rPr>
              <w:t>PISA-2021</w:t>
            </w:r>
          </w:p>
          <w:p w14:paraId="491937CF" w14:textId="77777777" w:rsidR="0079614C" w:rsidRPr="00254943" w:rsidRDefault="0079614C" w:rsidP="0079614C">
            <w:pPr>
              <w:pStyle w:val="a4"/>
              <w:spacing w:before="0" w:beforeAutospacing="0" w:after="0" w:afterAutospacing="0"/>
              <w:ind w:firstLine="5"/>
              <w:jc w:val="center"/>
              <w:rPr>
                <w:lang w:val="kk-KZ"/>
              </w:rPr>
            </w:pPr>
            <w:r w:rsidRPr="00254943">
              <w:rPr>
                <w:lang w:val="kk-KZ"/>
              </w:rPr>
              <w:t>математика- 18; оқу- 22; жаратылыстану - 15. PIRLS-2021 оқу-5.</w:t>
            </w:r>
          </w:p>
          <w:p w14:paraId="03A975D2" w14:textId="399B79CD" w:rsidR="0079614C" w:rsidRPr="00254943" w:rsidRDefault="0079614C" w:rsidP="0079614C">
            <w:pPr>
              <w:pStyle w:val="a4"/>
              <w:keepNext/>
              <w:spacing w:before="0" w:beforeAutospacing="0" w:after="0" w:afterAutospacing="0"/>
            </w:pPr>
          </w:p>
        </w:tc>
        <w:tc>
          <w:tcPr>
            <w:tcW w:w="992" w:type="dxa"/>
            <w:gridSpan w:val="4"/>
            <w:shd w:val="clear" w:color="auto" w:fill="auto"/>
          </w:tcPr>
          <w:p w14:paraId="1719B9A8" w14:textId="77777777" w:rsidR="0079614C" w:rsidRPr="00254943" w:rsidRDefault="0079614C" w:rsidP="0079614C">
            <w:pPr>
              <w:pStyle w:val="a4"/>
              <w:keepNext/>
              <w:spacing w:before="0" w:beforeAutospacing="0" w:after="0" w:afterAutospacing="0"/>
              <w:jc w:val="center"/>
            </w:pPr>
          </w:p>
        </w:tc>
        <w:tc>
          <w:tcPr>
            <w:tcW w:w="992" w:type="dxa"/>
          </w:tcPr>
          <w:p w14:paraId="677ED23E" w14:textId="77777777" w:rsidR="0079614C" w:rsidRPr="00254943" w:rsidRDefault="0079614C" w:rsidP="0079614C">
            <w:pPr>
              <w:pStyle w:val="a4"/>
              <w:spacing w:before="0" w:beforeAutospacing="0" w:after="0" w:afterAutospacing="0"/>
              <w:jc w:val="center"/>
              <w:rPr>
                <w:lang w:val="kk-KZ"/>
              </w:rPr>
            </w:pPr>
            <w:r w:rsidRPr="00254943">
              <w:rPr>
                <w:lang w:val="kk-KZ"/>
              </w:rPr>
              <w:t>TIMSS -2023 математика – 4 –сынып-</w:t>
            </w:r>
          </w:p>
          <w:p w14:paraId="075490C2" w14:textId="77777777" w:rsidR="0079614C" w:rsidRPr="00254943" w:rsidRDefault="0079614C" w:rsidP="0079614C">
            <w:pPr>
              <w:pStyle w:val="a4"/>
              <w:spacing w:before="0" w:beforeAutospacing="0" w:after="0" w:afterAutospacing="0"/>
              <w:jc w:val="center"/>
              <w:rPr>
                <w:lang w:val="kk-KZ"/>
              </w:rPr>
            </w:pPr>
            <w:r w:rsidRPr="00254943">
              <w:rPr>
                <w:lang w:val="kk-KZ"/>
              </w:rPr>
              <w:t>15;</w:t>
            </w:r>
          </w:p>
          <w:p w14:paraId="52421C18" w14:textId="77777777" w:rsidR="0079614C" w:rsidRPr="00254943" w:rsidRDefault="0079614C" w:rsidP="0079614C">
            <w:pPr>
              <w:pStyle w:val="a4"/>
              <w:spacing w:before="0" w:beforeAutospacing="0" w:after="0" w:afterAutospacing="0"/>
              <w:jc w:val="center"/>
              <w:rPr>
                <w:lang w:val="kk-KZ"/>
              </w:rPr>
            </w:pPr>
            <w:r w:rsidRPr="00254943">
              <w:rPr>
                <w:lang w:val="kk-KZ"/>
              </w:rPr>
              <w:t>8- сынып –</w:t>
            </w:r>
          </w:p>
          <w:p w14:paraId="4D3CB8B5" w14:textId="77777777" w:rsidR="0079614C" w:rsidRPr="00254943" w:rsidRDefault="0079614C" w:rsidP="0079614C">
            <w:pPr>
              <w:pStyle w:val="a4"/>
              <w:spacing w:before="0" w:beforeAutospacing="0" w:after="0" w:afterAutospacing="0"/>
              <w:jc w:val="center"/>
              <w:rPr>
                <w:lang w:val="kk-KZ"/>
              </w:rPr>
            </w:pPr>
            <w:r w:rsidRPr="00254943">
              <w:rPr>
                <w:lang w:val="kk-KZ"/>
              </w:rPr>
              <w:t>17; жаратылыстану − 4- сынып –</w:t>
            </w:r>
          </w:p>
          <w:p w14:paraId="2D86D87D" w14:textId="77777777" w:rsidR="0079614C" w:rsidRPr="00254943" w:rsidRDefault="0079614C" w:rsidP="0079614C">
            <w:pPr>
              <w:pStyle w:val="a4"/>
              <w:spacing w:before="0" w:beforeAutospacing="0" w:after="0" w:afterAutospacing="0"/>
              <w:jc w:val="center"/>
              <w:rPr>
                <w:lang w:val="kk-KZ"/>
              </w:rPr>
            </w:pPr>
            <w:r w:rsidRPr="00254943">
              <w:rPr>
                <w:lang w:val="kk-KZ"/>
              </w:rPr>
              <w:t xml:space="preserve"> 12; </w:t>
            </w:r>
          </w:p>
          <w:p w14:paraId="292BF9FF" w14:textId="77777777" w:rsidR="0079614C" w:rsidRPr="00254943" w:rsidRDefault="0079614C" w:rsidP="0079614C">
            <w:pPr>
              <w:pStyle w:val="a4"/>
              <w:spacing w:before="0" w:beforeAutospacing="0" w:after="0" w:afterAutospacing="0"/>
              <w:jc w:val="center"/>
              <w:rPr>
                <w:lang w:val="kk-KZ"/>
              </w:rPr>
            </w:pPr>
            <w:r w:rsidRPr="00254943">
              <w:rPr>
                <w:lang w:val="kk-KZ"/>
              </w:rPr>
              <w:t>8 – сынып –</w:t>
            </w:r>
          </w:p>
          <w:p w14:paraId="50F416A1" w14:textId="17226329" w:rsidR="0079614C" w:rsidRPr="00254943" w:rsidRDefault="0079614C" w:rsidP="0079614C">
            <w:pPr>
              <w:pStyle w:val="a4"/>
              <w:keepNext/>
              <w:spacing w:before="0" w:beforeAutospacing="0" w:after="0" w:afterAutospacing="0"/>
              <w:jc w:val="center"/>
            </w:pPr>
            <w:r w:rsidRPr="00254943">
              <w:rPr>
                <w:lang w:val="kk-KZ"/>
              </w:rPr>
              <w:t>18.</w:t>
            </w:r>
          </w:p>
        </w:tc>
        <w:tc>
          <w:tcPr>
            <w:tcW w:w="993" w:type="dxa"/>
            <w:gridSpan w:val="3"/>
          </w:tcPr>
          <w:p w14:paraId="1D42E63A" w14:textId="77777777" w:rsidR="0079614C" w:rsidRPr="00254943" w:rsidRDefault="0079614C" w:rsidP="0079614C">
            <w:pPr>
              <w:pStyle w:val="a4"/>
              <w:spacing w:before="0" w:beforeAutospacing="0" w:after="0" w:afterAutospacing="0"/>
              <w:ind w:firstLine="5"/>
              <w:jc w:val="center"/>
            </w:pPr>
            <w:r w:rsidRPr="00254943">
              <w:rPr>
                <w:lang w:val="en-US"/>
              </w:rPr>
              <w:t>PISA-202</w:t>
            </w:r>
            <w:r w:rsidRPr="00254943">
              <w:t>4</w:t>
            </w:r>
          </w:p>
          <w:p w14:paraId="2A86F9BE" w14:textId="77777777" w:rsidR="0079614C" w:rsidRPr="00254943" w:rsidRDefault="0079614C" w:rsidP="0079614C">
            <w:pPr>
              <w:pStyle w:val="a4"/>
              <w:spacing w:before="0" w:beforeAutospacing="0" w:after="0" w:afterAutospacing="0"/>
              <w:jc w:val="center"/>
              <w:rPr>
                <w:lang w:val="kk-KZ"/>
              </w:rPr>
            </w:pPr>
            <w:r w:rsidRPr="00254943">
              <w:rPr>
                <w:lang w:val="kk-KZ"/>
              </w:rPr>
              <w:t>Математика –</w:t>
            </w:r>
          </w:p>
          <w:p w14:paraId="1727AA1E" w14:textId="77777777" w:rsidR="0079614C" w:rsidRPr="00254943" w:rsidRDefault="0079614C" w:rsidP="0079614C">
            <w:pPr>
              <w:pStyle w:val="a4"/>
              <w:spacing w:before="0" w:beforeAutospacing="0" w:after="0" w:afterAutospacing="0"/>
              <w:jc w:val="center"/>
              <w:rPr>
                <w:lang w:val="kk-KZ"/>
              </w:rPr>
            </w:pPr>
            <w:r w:rsidRPr="00254943">
              <w:t xml:space="preserve">13; </w:t>
            </w:r>
            <w:r w:rsidRPr="00254943">
              <w:rPr>
                <w:lang w:val="kk-KZ"/>
              </w:rPr>
              <w:t>оқу –</w:t>
            </w:r>
          </w:p>
          <w:p w14:paraId="67B60E4C" w14:textId="77777777" w:rsidR="0079614C" w:rsidRPr="00254943" w:rsidRDefault="0079614C" w:rsidP="0079614C">
            <w:pPr>
              <w:pStyle w:val="a4"/>
              <w:spacing w:before="0" w:beforeAutospacing="0" w:after="0" w:afterAutospacing="0"/>
              <w:jc w:val="center"/>
              <w:rPr>
                <w:lang w:val="kk-KZ"/>
              </w:rPr>
            </w:pPr>
            <w:r w:rsidRPr="00254943">
              <w:t>1</w:t>
            </w:r>
            <w:r w:rsidRPr="00254943">
              <w:rPr>
                <w:lang w:val="en-US"/>
              </w:rPr>
              <w:t>5</w:t>
            </w:r>
            <w:r w:rsidRPr="00254943">
              <w:t xml:space="preserve">; </w:t>
            </w:r>
            <w:r w:rsidRPr="00254943">
              <w:rPr>
                <w:lang w:val="kk-KZ"/>
              </w:rPr>
              <w:t>жаратылыстану –</w:t>
            </w:r>
          </w:p>
          <w:p w14:paraId="25789E4E" w14:textId="4E4F6BCD" w:rsidR="0079614C" w:rsidRPr="00254943" w:rsidRDefault="0079614C" w:rsidP="0079614C">
            <w:pPr>
              <w:pStyle w:val="a4"/>
              <w:keepNext/>
              <w:spacing w:before="0" w:beforeAutospacing="0" w:after="0" w:afterAutospacing="0"/>
              <w:jc w:val="center"/>
            </w:pPr>
            <w:r w:rsidRPr="00254943">
              <w:t xml:space="preserve"> </w:t>
            </w:r>
            <w:r w:rsidRPr="00254943">
              <w:rPr>
                <w:lang w:val="en-US"/>
              </w:rPr>
              <w:t>9</w:t>
            </w:r>
            <w:r w:rsidRPr="00254943">
              <w:rPr>
                <w:lang w:val="kk-KZ"/>
              </w:rPr>
              <w:t>.</w:t>
            </w:r>
          </w:p>
        </w:tc>
        <w:tc>
          <w:tcPr>
            <w:tcW w:w="1119" w:type="dxa"/>
            <w:gridSpan w:val="3"/>
            <w:shd w:val="clear" w:color="auto" w:fill="auto"/>
          </w:tcPr>
          <w:p w14:paraId="1F5DEA2F"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70EDCA5D"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6D7941F3"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283CAB0B" w14:textId="77777777" w:rsidTr="00E5768E">
        <w:trPr>
          <w:trHeight w:val="1704"/>
        </w:trPr>
        <w:tc>
          <w:tcPr>
            <w:tcW w:w="573" w:type="dxa"/>
            <w:gridSpan w:val="2"/>
            <w:vMerge w:val="restart"/>
            <w:shd w:val="clear" w:color="auto" w:fill="auto"/>
          </w:tcPr>
          <w:p w14:paraId="498710DD" w14:textId="57E76A6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2.</w:t>
            </w:r>
          </w:p>
        </w:tc>
        <w:tc>
          <w:tcPr>
            <w:tcW w:w="2263" w:type="dxa"/>
            <w:gridSpan w:val="2"/>
            <w:shd w:val="clear" w:color="auto" w:fill="auto"/>
          </w:tcPr>
          <w:p w14:paraId="63EA67A1" w14:textId="77777777"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 xml:space="preserve">2-нәтиже көрсеткіші.  </w:t>
            </w:r>
          </w:p>
          <w:p w14:paraId="2D9BBA61" w14:textId="329686BF" w:rsidR="0079614C" w:rsidRPr="00254943" w:rsidRDefault="0079614C" w:rsidP="0079614C">
            <w:pPr>
              <w:pStyle w:val="a6"/>
              <w:keepNext/>
              <w:suppressAutoHyphens/>
              <w:jc w:val="both"/>
              <w:rPr>
                <w:rFonts w:ascii="Times New Roman" w:hAnsi="Times New Roman"/>
                <w:bCs/>
                <w:sz w:val="24"/>
                <w:szCs w:val="24"/>
                <w:lang w:eastAsia="ru-RU"/>
              </w:rPr>
            </w:pPr>
            <w:r w:rsidRPr="00254943">
              <w:rPr>
                <w:rFonts w:ascii="Times New Roman" w:hAnsi="Times New Roman"/>
                <w:sz w:val="24"/>
                <w:szCs w:val="24"/>
                <w:lang w:val="kk-KZ"/>
              </w:rPr>
              <w:t>Қосымша біліммен қамтылған мектеп оқушыларының  үлесі, оның ішінде:</w:t>
            </w:r>
          </w:p>
        </w:tc>
        <w:tc>
          <w:tcPr>
            <w:tcW w:w="850" w:type="dxa"/>
            <w:vMerge w:val="restart"/>
            <w:shd w:val="clear" w:color="auto" w:fill="auto"/>
          </w:tcPr>
          <w:p w14:paraId="4A49E1D2" w14:textId="53BC1F8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vMerge w:val="restart"/>
            <w:shd w:val="clear" w:color="auto" w:fill="auto"/>
          </w:tcPr>
          <w:p w14:paraId="4D116FAD" w14:textId="77777777" w:rsidR="0079614C" w:rsidRPr="00254943" w:rsidRDefault="0079614C" w:rsidP="0079614C">
            <w:pPr>
              <w:pStyle w:val="a4"/>
              <w:spacing w:before="0" w:beforeAutospacing="0" w:after="0" w:afterAutospacing="0"/>
              <w:jc w:val="center"/>
              <w:rPr>
                <w:lang w:val="kk-KZ"/>
              </w:rPr>
            </w:pPr>
          </w:p>
        </w:tc>
        <w:tc>
          <w:tcPr>
            <w:tcW w:w="1134" w:type="dxa"/>
            <w:vMerge w:val="restart"/>
            <w:shd w:val="clear" w:color="auto" w:fill="auto"/>
          </w:tcPr>
          <w:p w14:paraId="30F620E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val="restart"/>
            <w:shd w:val="clear" w:color="auto" w:fill="auto"/>
          </w:tcPr>
          <w:p w14:paraId="73119B0F" w14:textId="77777777" w:rsidR="0079614C" w:rsidRPr="00254943" w:rsidRDefault="0079614C" w:rsidP="0079614C">
            <w:pPr>
              <w:pStyle w:val="a6"/>
              <w:keepNext/>
              <w:suppressAutoHyphens/>
              <w:jc w:val="center"/>
              <w:rPr>
                <w:rFonts w:ascii="Times New Roman" w:hAnsi="Times New Roman"/>
                <w:sz w:val="24"/>
                <w:szCs w:val="24"/>
                <w:lang w:val="kk-KZ" w:eastAsia="x-none"/>
              </w:rPr>
            </w:pPr>
            <w:r w:rsidRPr="00254943">
              <w:rPr>
                <w:rFonts w:ascii="Times New Roman" w:hAnsi="Times New Roman"/>
                <w:sz w:val="24"/>
                <w:szCs w:val="24"/>
                <w:lang w:val="kk-KZ" w:eastAsia="x-none"/>
              </w:rPr>
              <w:t xml:space="preserve">ЖАО, </w:t>
            </w:r>
          </w:p>
          <w:p w14:paraId="6D583A31" w14:textId="057690A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x-none"/>
              </w:rPr>
              <w:t>БҒМ</w:t>
            </w:r>
          </w:p>
        </w:tc>
        <w:tc>
          <w:tcPr>
            <w:tcW w:w="992" w:type="dxa"/>
            <w:gridSpan w:val="4"/>
            <w:shd w:val="clear" w:color="auto" w:fill="auto"/>
          </w:tcPr>
          <w:p w14:paraId="6CBD5D90" w14:textId="30990AD9" w:rsidR="0079614C" w:rsidRPr="00254943" w:rsidRDefault="0079614C" w:rsidP="0079614C">
            <w:pPr>
              <w:pStyle w:val="a4"/>
              <w:spacing w:before="0" w:beforeAutospacing="0" w:after="0" w:afterAutospacing="0"/>
              <w:ind w:firstLine="5"/>
              <w:jc w:val="center"/>
              <w:rPr>
                <w:rFonts w:eastAsia="Calibri"/>
                <w:lang w:val="kk-KZ" w:eastAsia="en-US"/>
              </w:rPr>
            </w:pPr>
            <w:r w:rsidRPr="00254943">
              <w:t>62</w:t>
            </w:r>
          </w:p>
        </w:tc>
        <w:tc>
          <w:tcPr>
            <w:tcW w:w="993" w:type="dxa"/>
            <w:shd w:val="clear" w:color="auto" w:fill="auto"/>
          </w:tcPr>
          <w:p w14:paraId="37BB4F94" w14:textId="7A42040A"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lang w:val="kk-KZ"/>
              </w:rPr>
              <w:t>63</w:t>
            </w:r>
          </w:p>
        </w:tc>
        <w:tc>
          <w:tcPr>
            <w:tcW w:w="992" w:type="dxa"/>
            <w:gridSpan w:val="2"/>
            <w:shd w:val="clear" w:color="auto" w:fill="auto"/>
          </w:tcPr>
          <w:p w14:paraId="27E8BAC2" w14:textId="51A1F256"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64</w:t>
            </w:r>
          </w:p>
        </w:tc>
        <w:tc>
          <w:tcPr>
            <w:tcW w:w="992" w:type="dxa"/>
            <w:gridSpan w:val="4"/>
            <w:shd w:val="clear" w:color="auto" w:fill="auto"/>
          </w:tcPr>
          <w:p w14:paraId="26515DB9" w14:textId="4CDAAD13"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lang w:val="kk-KZ"/>
              </w:rPr>
              <w:t>65</w:t>
            </w:r>
          </w:p>
        </w:tc>
        <w:tc>
          <w:tcPr>
            <w:tcW w:w="992" w:type="dxa"/>
          </w:tcPr>
          <w:p w14:paraId="1A85535B" w14:textId="7C2E97F4"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lang w:val="kk-KZ"/>
              </w:rPr>
              <w:t>66</w:t>
            </w:r>
          </w:p>
        </w:tc>
        <w:tc>
          <w:tcPr>
            <w:tcW w:w="993" w:type="dxa"/>
            <w:gridSpan w:val="3"/>
          </w:tcPr>
          <w:p w14:paraId="07DB9909" w14:textId="2288549E"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lang w:val="kk-KZ"/>
              </w:rPr>
              <w:t>67</w:t>
            </w:r>
          </w:p>
        </w:tc>
        <w:tc>
          <w:tcPr>
            <w:tcW w:w="1119" w:type="dxa"/>
            <w:gridSpan w:val="3"/>
            <w:vMerge w:val="restart"/>
            <w:shd w:val="clear" w:color="auto" w:fill="auto"/>
          </w:tcPr>
          <w:p w14:paraId="533E8790" w14:textId="77777777" w:rsidR="0079614C" w:rsidRPr="00254943" w:rsidRDefault="0079614C" w:rsidP="0079614C">
            <w:pPr>
              <w:pStyle w:val="a4"/>
              <w:keepNext/>
              <w:spacing w:before="0" w:beforeAutospacing="0" w:after="0" w:afterAutospacing="0"/>
              <w:jc w:val="center"/>
              <w:rPr>
                <w:rFonts w:eastAsia="Calibri"/>
                <w:lang w:val="kk-KZ" w:eastAsia="en-US"/>
              </w:rPr>
            </w:pPr>
          </w:p>
          <w:p w14:paraId="0E8AB2FB" w14:textId="317E3EDE" w:rsidR="0079614C" w:rsidRPr="00254943" w:rsidRDefault="0079614C" w:rsidP="0079614C">
            <w:pPr>
              <w:pStyle w:val="a4"/>
              <w:keepNext/>
              <w:spacing w:before="0" w:beforeAutospacing="0" w:after="0" w:afterAutospacing="0"/>
              <w:jc w:val="center"/>
              <w:rPr>
                <w:rFonts w:eastAsia="Calibri"/>
                <w:lang w:val="kk-KZ" w:eastAsia="en-US"/>
              </w:rPr>
            </w:pPr>
          </w:p>
        </w:tc>
        <w:tc>
          <w:tcPr>
            <w:tcW w:w="712" w:type="dxa"/>
            <w:gridSpan w:val="3"/>
            <w:vMerge w:val="restart"/>
            <w:shd w:val="clear" w:color="auto" w:fill="auto"/>
          </w:tcPr>
          <w:p w14:paraId="558B5239" w14:textId="77777777" w:rsidR="0079614C" w:rsidRPr="00254943" w:rsidRDefault="0079614C" w:rsidP="0079614C">
            <w:pPr>
              <w:pStyle w:val="a6"/>
              <w:keepNext/>
              <w:suppressAutoHyphens/>
              <w:jc w:val="center"/>
              <w:rPr>
                <w:rFonts w:ascii="Times New Roman" w:hAnsi="Times New Roman"/>
                <w:sz w:val="24"/>
                <w:szCs w:val="24"/>
                <w:lang w:eastAsia="ru-RU"/>
              </w:rPr>
            </w:pPr>
          </w:p>
          <w:p w14:paraId="7A01104F" w14:textId="20E39301"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vMerge w:val="restart"/>
            <w:shd w:val="clear" w:color="auto" w:fill="auto"/>
          </w:tcPr>
          <w:p w14:paraId="52422751" w14:textId="77777777" w:rsidR="0079614C" w:rsidRPr="00254943" w:rsidRDefault="0079614C" w:rsidP="0079614C">
            <w:pPr>
              <w:pStyle w:val="a6"/>
              <w:keepNext/>
              <w:suppressAutoHyphens/>
              <w:jc w:val="center"/>
              <w:rPr>
                <w:rFonts w:ascii="Times New Roman" w:hAnsi="Times New Roman"/>
                <w:sz w:val="24"/>
                <w:szCs w:val="24"/>
                <w:lang w:eastAsia="ru-RU"/>
              </w:rPr>
            </w:pPr>
          </w:p>
          <w:p w14:paraId="15DBB1B2" w14:textId="5CDE2BC6"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DACBC3C" w14:textId="77777777" w:rsidTr="00E5768E">
        <w:tc>
          <w:tcPr>
            <w:tcW w:w="573" w:type="dxa"/>
            <w:gridSpan w:val="2"/>
            <w:vMerge/>
            <w:shd w:val="clear" w:color="auto" w:fill="auto"/>
          </w:tcPr>
          <w:p w14:paraId="3A7A935F" w14:textId="77777777" w:rsidR="0079614C" w:rsidRPr="00254943" w:rsidRDefault="0079614C" w:rsidP="0079614C">
            <w:pPr>
              <w:pStyle w:val="a6"/>
              <w:keepNext/>
              <w:numPr>
                <w:ilvl w:val="0"/>
                <w:numId w:val="46"/>
              </w:numPr>
              <w:suppressAutoHyphens/>
              <w:spacing w:after="200" w:line="276" w:lineRule="auto"/>
              <w:jc w:val="center"/>
              <w:rPr>
                <w:rFonts w:ascii="Times New Roman" w:hAnsi="Times New Roman"/>
                <w:sz w:val="24"/>
                <w:szCs w:val="24"/>
                <w:lang w:val="kk-KZ" w:eastAsia="ru-RU"/>
              </w:rPr>
            </w:pPr>
          </w:p>
        </w:tc>
        <w:tc>
          <w:tcPr>
            <w:tcW w:w="2263" w:type="dxa"/>
            <w:gridSpan w:val="2"/>
            <w:shd w:val="clear" w:color="auto" w:fill="auto"/>
          </w:tcPr>
          <w:p w14:paraId="0B747D34" w14:textId="6322F74E" w:rsidR="0079614C" w:rsidRPr="00254943" w:rsidRDefault="0079614C" w:rsidP="0079614C">
            <w:pPr>
              <w:pStyle w:val="a4"/>
              <w:spacing w:before="0" w:beforeAutospacing="0" w:after="0" w:afterAutospacing="0"/>
              <w:rPr>
                <w:kern w:val="24"/>
              </w:rPr>
            </w:pPr>
            <w:r w:rsidRPr="00254943">
              <w:rPr>
                <w:rFonts w:eastAsia="Calibri"/>
                <w:i/>
                <w:lang w:val="kk-KZ"/>
              </w:rPr>
              <w:t>қалада</w:t>
            </w:r>
          </w:p>
        </w:tc>
        <w:tc>
          <w:tcPr>
            <w:tcW w:w="850" w:type="dxa"/>
            <w:vMerge/>
            <w:shd w:val="clear" w:color="auto" w:fill="auto"/>
          </w:tcPr>
          <w:p w14:paraId="0EF3F7A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vMerge/>
            <w:shd w:val="clear" w:color="auto" w:fill="auto"/>
          </w:tcPr>
          <w:p w14:paraId="406F96C2" w14:textId="77777777" w:rsidR="0079614C" w:rsidRPr="00254943" w:rsidRDefault="0079614C" w:rsidP="0079614C">
            <w:pPr>
              <w:pStyle w:val="a4"/>
              <w:spacing w:before="0" w:beforeAutospacing="0" w:after="0" w:afterAutospacing="0"/>
              <w:jc w:val="center"/>
              <w:rPr>
                <w:rFonts w:eastAsia="Calibri"/>
                <w:lang w:val="kk-KZ" w:eastAsia="en-US"/>
              </w:rPr>
            </w:pPr>
          </w:p>
        </w:tc>
        <w:tc>
          <w:tcPr>
            <w:tcW w:w="1134" w:type="dxa"/>
            <w:vMerge/>
            <w:shd w:val="clear" w:color="auto" w:fill="auto"/>
          </w:tcPr>
          <w:p w14:paraId="13F75DF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shd w:val="clear" w:color="auto" w:fill="auto"/>
          </w:tcPr>
          <w:p w14:paraId="13DC2C7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00A19384" w14:textId="4F76573B" w:rsidR="0079614C" w:rsidRPr="00254943" w:rsidRDefault="0079614C" w:rsidP="0079614C">
            <w:pPr>
              <w:pStyle w:val="a4"/>
              <w:spacing w:before="0" w:beforeAutospacing="0" w:after="0" w:afterAutospacing="0"/>
              <w:ind w:firstLine="5"/>
              <w:jc w:val="center"/>
              <w:rPr>
                <w:rFonts w:eastAsia="Calibri"/>
                <w:lang w:val="kk-KZ" w:eastAsia="en-US"/>
              </w:rPr>
            </w:pPr>
            <w:r w:rsidRPr="00254943">
              <w:t>35,3</w:t>
            </w:r>
          </w:p>
        </w:tc>
        <w:tc>
          <w:tcPr>
            <w:tcW w:w="993" w:type="dxa"/>
            <w:shd w:val="clear" w:color="auto" w:fill="auto"/>
          </w:tcPr>
          <w:p w14:paraId="51A4E5BA" w14:textId="09FD61DB"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35,5</w:t>
            </w:r>
          </w:p>
        </w:tc>
        <w:tc>
          <w:tcPr>
            <w:tcW w:w="992" w:type="dxa"/>
            <w:gridSpan w:val="2"/>
            <w:shd w:val="clear" w:color="auto" w:fill="auto"/>
          </w:tcPr>
          <w:p w14:paraId="3E0DE1F2" w14:textId="589FC5DB"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35,7</w:t>
            </w:r>
          </w:p>
        </w:tc>
        <w:tc>
          <w:tcPr>
            <w:tcW w:w="992" w:type="dxa"/>
            <w:gridSpan w:val="4"/>
            <w:shd w:val="clear" w:color="auto" w:fill="auto"/>
          </w:tcPr>
          <w:p w14:paraId="35A1C9E5" w14:textId="04763E5A"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35,9</w:t>
            </w:r>
          </w:p>
        </w:tc>
        <w:tc>
          <w:tcPr>
            <w:tcW w:w="992" w:type="dxa"/>
          </w:tcPr>
          <w:p w14:paraId="1ACB2CE3" w14:textId="4742A35D"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36,1</w:t>
            </w:r>
          </w:p>
        </w:tc>
        <w:tc>
          <w:tcPr>
            <w:tcW w:w="993" w:type="dxa"/>
            <w:gridSpan w:val="3"/>
          </w:tcPr>
          <w:p w14:paraId="7F85BA02" w14:textId="6282081D"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36,3</w:t>
            </w:r>
          </w:p>
        </w:tc>
        <w:tc>
          <w:tcPr>
            <w:tcW w:w="1119" w:type="dxa"/>
            <w:gridSpan w:val="3"/>
            <w:vMerge/>
            <w:shd w:val="clear" w:color="auto" w:fill="auto"/>
          </w:tcPr>
          <w:p w14:paraId="483DCBBF" w14:textId="77777777" w:rsidR="0079614C" w:rsidRPr="00254943" w:rsidRDefault="0079614C" w:rsidP="0079614C">
            <w:pPr>
              <w:pStyle w:val="a4"/>
              <w:keepNext/>
              <w:spacing w:before="0" w:beforeAutospacing="0" w:after="0" w:afterAutospacing="0"/>
              <w:jc w:val="center"/>
              <w:rPr>
                <w:rFonts w:eastAsia="Calibri"/>
                <w:lang w:val="kk-KZ" w:eastAsia="en-US"/>
              </w:rPr>
            </w:pPr>
          </w:p>
        </w:tc>
        <w:tc>
          <w:tcPr>
            <w:tcW w:w="712" w:type="dxa"/>
            <w:gridSpan w:val="3"/>
            <w:vMerge/>
            <w:shd w:val="clear" w:color="auto" w:fill="auto"/>
          </w:tcPr>
          <w:p w14:paraId="05BE4352"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vMerge/>
            <w:shd w:val="clear" w:color="auto" w:fill="auto"/>
          </w:tcPr>
          <w:p w14:paraId="6F294799"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0FE67A1F" w14:textId="77777777" w:rsidTr="00E5768E">
        <w:tc>
          <w:tcPr>
            <w:tcW w:w="573" w:type="dxa"/>
            <w:gridSpan w:val="2"/>
            <w:vMerge/>
            <w:shd w:val="clear" w:color="auto" w:fill="auto"/>
          </w:tcPr>
          <w:p w14:paraId="06BE02D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427EEE88" w14:textId="4EEB26D7" w:rsidR="0079614C" w:rsidRPr="00254943" w:rsidRDefault="0079614C" w:rsidP="0079614C">
            <w:pPr>
              <w:pStyle w:val="a4"/>
              <w:spacing w:before="0" w:beforeAutospacing="0" w:after="0" w:afterAutospacing="0"/>
              <w:rPr>
                <w:kern w:val="24"/>
              </w:rPr>
            </w:pPr>
            <w:r w:rsidRPr="00254943">
              <w:rPr>
                <w:rFonts w:eastAsia="Calibri"/>
                <w:i/>
                <w:lang w:val="kk-KZ"/>
              </w:rPr>
              <w:t>ауылда</w:t>
            </w:r>
          </w:p>
        </w:tc>
        <w:tc>
          <w:tcPr>
            <w:tcW w:w="850" w:type="dxa"/>
            <w:vMerge/>
            <w:shd w:val="clear" w:color="auto" w:fill="auto"/>
          </w:tcPr>
          <w:p w14:paraId="1A91B2B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vMerge/>
            <w:shd w:val="clear" w:color="auto" w:fill="auto"/>
          </w:tcPr>
          <w:p w14:paraId="62830CF8" w14:textId="77777777" w:rsidR="0079614C" w:rsidRPr="00254943" w:rsidRDefault="0079614C" w:rsidP="0079614C">
            <w:pPr>
              <w:pStyle w:val="a4"/>
              <w:spacing w:before="0" w:beforeAutospacing="0" w:after="0" w:afterAutospacing="0"/>
              <w:jc w:val="center"/>
              <w:rPr>
                <w:rFonts w:eastAsia="Calibri"/>
                <w:lang w:val="kk-KZ" w:eastAsia="en-US"/>
              </w:rPr>
            </w:pPr>
          </w:p>
        </w:tc>
        <w:tc>
          <w:tcPr>
            <w:tcW w:w="1134" w:type="dxa"/>
            <w:vMerge/>
            <w:shd w:val="clear" w:color="auto" w:fill="auto"/>
          </w:tcPr>
          <w:p w14:paraId="5895802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shd w:val="clear" w:color="auto" w:fill="auto"/>
          </w:tcPr>
          <w:p w14:paraId="7A622DE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23872F83" w14:textId="2E3DECD5" w:rsidR="0079614C" w:rsidRPr="00254943" w:rsidRDefault="0079614C" w:rsidP="0079614C">
            <w:pPr>
              <w:pStyle w:val="a4"/>
              <w:spacing w:before="0" w:beforeAutospacing="0" w:after="0" w:afterAutospacing="0"/>
              <w:ind w:firstLine="5"/>
              <w:jc w:val="center"/>
              <w:rPr>
                <w:rFonts w:eastAsia="Calibri"/>
                <w:lang w:val="kk-KZ" w:eastAsia="en-US"/>
              </w:rPr>
            </w:pPr>
            <w:r w:rsidRPr="00254943">
              <w:t>26,7</w:t>
            </w:r>
          </w:p>
        </w:tc>
        <w:tc>
          <w:tcPr>
            <w:tcW w:w="993" w:type="dxa"/>
            <w:shd w:val="clear" w:color="auto" w:fill="auto"/>
          </w:tcPr>
          <w:p w14:paraId="14368A89" w14:textId="18B38258"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27,5</w:t>
            </w:r>
          </w:p>
        </w:tc>
        <w:tc>
          <w:tcPr>
            <w:tcW w:w="992" w:type="dxa"/>
            <w:gridSpan w:val="2"/>
            <w:shd w:val="clear" w:color="auto" w:fill="auto"/>
          </w:tcPr>
          <w:p w14:paraId="0B6D6A5C" w14:textId="399C3114"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28,3</w:t>
            </w:r>
          </w:p>
        </w:tc>
        <w:tc>
          <w:tcPr>
            <w:tcW w:w="992" w:type="dxa"/>
            <w:gridSpan w:val="4"/>
            <w:shd w:val="clear" w:color="auto" w:fill="auto"/>
          </w:tcPr>
          <w:p w14:paraId="7F9614EC" w14:textId="38138E34"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29,1</w:t>
            </w:r>
          </w:p>
        </w:tc>
        <w:tc>
          <w:tcPr>
            <w:tcW w:w="992" w:type="dxa"/>
          </w:tcPr>
          <w:p w14:paraId="3BADA935" w14:textId="614334BC"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29,9</w:t>
            </w:r>
          </w:p>
        </w:tc>
        <w:tc>
          <w:tcPr>
            <w:tcW w:w="993" w:type="dxa"/>
            <w:gridSpan w:val="3"/>
          </w:tcPr>
          <w:p w14:paraId="10411951" w14:textId="6A4AF3F3" w:rsidR="0079614C" w:rsidRPr="00254943" w:rsidRDefault="0079614C" w:rsidP="0079614C">
            <w:pPr>
              <w:pStyle w:val="a4"/>
              <w:spacing w:before="0" w:beforeAutospacing="0" w:after="0" w:afterAutospacing="0"/>
              <w:ind w:firstLine="5"/>
              <w:jc w:val="center"/>
              <w:rPr>
                <w:rFonts w:eastAsia="Calibri"/>
                <w:lang w:val="kk-KZ" w:eastAsia="en-US"/>
              </w:rPr>
            </w:pPr>
            <w:r w:rsidRPr="00254943">
              <w:rPr>
                <w:rFonts w:eastAsia="Calibri"/>
              </w:rPr>
              <w:t>30,7</w:t>
            </w:r>
          </w:p>
        </w:tc>
        <w:tc>
          <w:tcPr>
            <w:tcW w:w="1119" w:type="dxa"/>
            <w:gridSpan w:val="3"/>
            <w:vMerge/>
            <w:shd w:val="clear" w:color="auto" w:fill="auto"/>
          </w:tcPr>
          <w:p w14:paraId="2C7501B5" w14:textId="77777777" w:rsidR="0079614C" w:rsidRPr="00254943" w:rsidRDefault="0079614C" w:rsidP="0079614C">
            <w:pPr>
              <w:pStyle w:val="a4"/>
              <w:keepNext/>
              <w:spacing w:before="0" w:beforeAutospacing="0" w:after="0" w:afterAutospacing="0"/>
              <w:jc w:val="center"/>
              <w:rPr>
                <w:rFonts w:eastAsia="Calibri"/>
                <w:lang w:val="kk-KZ" w:eastAsia="en-US"/>
              </w:rPr>
            </w:pPr>
          </w:p>
        </w:tc>
        <w:tc>
          <w:tcPr>
            <w:tcW w:w="712" w:type="dxa"/>
            <w:gridSpan w:val="3"/>
            <w:vMerge/>
            <w:shd w:val="clear" w:color="auto" w:fill="auto"/>
          </w:tcPr>
          <w:p w14:paraId="1FCF48F5"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vMerge/>
            <w:shd w:val="clear" w:color="auto" w:fill="auto"/>
          </w:tcPr>
          <w:p w14:paraId="6E2EAE6D"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5BF12CF3" w14:textId="77777777" w:rsidTr="006B2A29">
        <w:tc>
          <w:tcPr>
            <w:tcW w:w="15829" w:type="dxa"/>
            <w:gridSpan w:val="31"/>
            <w:shd w:val="clear" w:color="auto" w:fill="auto"/>
          </w:tcPr>
          <w:p w14:paraId="514194AA" w14:textId="587DA17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Іс-шаралар</w:t>
            </w:r>
          </w:p>
        </w:tc>
      </w:tr>
      <w:tr w:rsidR="0079614C" w:rsidRPr="00254943" w14:paraId="1AD16CEE" w14:textId="77777777" w:rsidTr="00E5768E">
        <w:tc>
          <w:tcPr>
            <w:tcW w:w="573" w:type="dxa"/>
            <w:gridSpan w:val="2"/>
            <w:shd w:val="clear" w:color="auto" w:fill="auto"/>
          </w:tcPr>
          <w:p w14:paraId="58323D20"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1A5FC6C0" w14:textId="2A2F54F9" w:rsidR="0079614C" w:rsidRPr="00254943" w:rsidRDefault="0079614C" w:rsidP="00EE3358">
            <w:pPr>
              <w:pStyle w:val="a4"/>
              <w:spacing w:before="0" w:beforeAutospacing="0" w:after="0" w:afterAutospacing="0"/>
              <w:rPr>
                <w:lang w:val="kk-KZ"/>
              </w:rPr>
            </w:pPr>
            <w:r w:rsidRPr="00254943">
              <w:rPr>
                <w:lang w:val="kk-KZ"/>
              </w:rPr>
              <w:t>Менеджмент, педагогикалық қолдау, оқу-әдістемелік мазмұн және табысты тәжірибені тарату мәселелерінде нәтижелілігі төмен мектепт</w:t>
            </w:r>
            <w:r w:rsidR="00EE3358">
              <w:rPr>
                <w:lang w:val="kk-KZ"/>
              </w:rPr>
              <w:t>ерге</w:t>
            </w:r>
            <w:r w:rsidRPr="00254943">
              <w:rPr>
                <w:lang w:val="kk-KZ"/>
              </w:rPr>
              <w:t xml:space="preserve"> мықты мектептердің «қамқорлығы» мәселесін пысықтау</w:t>
            </w:r>
          </w:p>
        </w:tc>
        <w:tc>
          <w:tcPr>
            <w:tcW w:w="850" w:type="dxa"/>
            <w:shd w:val="clear" w:color="auto" w:fill="auto"/>
          </w:tcPr>
          <w:p w14:paraId="67586A39"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45EFE892" w14:textId="3F7530D9"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eastAsia="ru-RU"/>
              </w:rPr>
              <w:t>Үкіметке ұсыныс</w:t>
            </w:r>
          </w:p>
        </w:tc>
        <w:tc>
          <w:tcPr>
            <w:tcW w:w="1134" w:type="dxa"/>
            <w:shd w:val="clear" w:color="auto" w:fill="auto"/>
          </w:tcPr>
          <w:p w14:paraId="1FB9F70B" w14:textId="0DDFBF9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2020 жылғы наурыз</w:t>
            </w:r>
          </w:p>
        </w:tc>
        <w:tc>
          <w:tcPr>
            <w:tcW w:w="1276" w:type="dxa"/>
            <w:shd w:val="clear" w:color="auto" w:fill="auto"/>
          </w:tcPr>
          <w:p w14:paraId="5BC6A82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3C4717D8" w14:textId="6F2DA9E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ЖАО</w:t>
            </w:r>
          </w:p>
        </w:tc>
        <w:tc>
          <w:tcPr>
            <w:tcW w:w="8741" w:type="dxa"/>
            <w:gridSpan w:val="23"/>
            <w:shd w:val="clear" w:color="auto" w:fill="auto"/>
          </w:tcPr>
          <w:p w14:paraId="4B9128A7" w14:textId="45DBAC3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5CBBC740" w14:textId="77777777" w:rsidTr="00E5768E">
        <w:tc>
          <w:tcPr>
            <w:tcW w:w="573" w:type="dxa"/>
            <w:gridSpan w:val="2"/>
            <w:shd w:val="clear" w:color="auto" w:fill="auto"/>
          </w:tcPr>
          <w:p w14:paraId="42CA42DB"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473A9D1" w14:textId="176A2407" w:rsidR="0079614C" w:rsidRPr="00254943" w:rsidRDefault="0079614C" w:rsidP="0079614C">
            <w:pPr>
              <w:pStyle w:val="a4"/>
              <w:spacing w:before="0" w:beforeAutospacing="0" w:after="0" w:afterAutospacing="0"/>
              <w:rPr>
                <w:lang w:val="kk-KZ"/>
              </w:rPr>
            </w:pPr>
            <w:r w:rsidRPr="00254943">
              <w:rPr>
                <w:lang w:val="kk-KZ"/>
              </w:rPr>
              <w:t>«Мобильді мұғалім» пилоттық жобасын енгізу мәселесін пысықтау (шағын жинақты, ауылдық мектептерде оқыту сапасын арттыру және қолдау)</w:t>
            </w:r>
          </w:p>
        </w:tc>
        <w:tc>
          <w:tcPr>
            <w:tcW w:w="850" w:type="dxa"/>
            <w:shd w:val="clear" w:color="auto" w:fill="auto"/>
          </w:tcPr>
          <w:p w14:paraId="4446A419"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65121F82" w14:textId="5DF4F1E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Үкіметке ұсыныс</w:t>
            </w:r>
          </w:p>
        </w:tc>
        <w:tc>
          <w:tcPr>
            <w:tcW w:w="1134" w:type="dxa"/>
            <w:shd w:val="clear" w:color="auto" w:fill="auto"/>
          </w:tcPr>
          <w:p w14:paraId="034FA28F" w14:textId="18F181E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0410C02E"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БҒМ, </w:t>
            </w:r>
          </w:p>
          <w:p w14:paraId="211C03BF" w14:textId="11A9489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18E322D3" w14:textId="2653160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5A34D82F" w14:textId="77777777" w:rsidTr="00E5768E">
        <w:tc>
          <w:tcPr>
            <w:tcW w:w="573" w:type="dxa"/>
            <w:gridSpan w:val="2"/>
            <w:shd w:val="clear" w:color="auto" w:fill="auto"/>
          </w:tcPr>
          <w:p w14:paraId="1434E8CA"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4CD35AA2" w14:textId="5C80314D" w:rsidR="0079614C" w:rsidRPr="00254943" w:rsidRDefault="0079614C" w:rsidP="0079614C">
            <w:pPr>
              <w:pStyle w:val="a4"/>
              <w:spacing w:before="0" w:beforeAutospacing="0" w:after="0" w:afterAutospacing="0"/>
              <w:rPr>
                <w:rFonts w:eastAsia="Calibri"/>
                <w:lang w:val="kk-KZ" w:eastAsia="en-US"/>
              </w:rPr>
            </w:pPr>
            <w:r w:rsidRPr="00254943">
              <w:rPr>
                <w:lang w:val="kk-KZ"/>
              </w:rPr>
              <w:t>«Уақытша отбасы» жобасын енгізу мәселесін пысықтау  (оқушылардың тірек мектебі орналасқан елді мекендегі отбасында тұруы)</w:t>
            </w:r>
          </w:p>
        </w:tc>
        <w:tc>
          <w:tcPr>
            <w:tcW w:w="850" w:type="dxa"/>
            <w:shd w:val="clear" w:color="auto" w:fill="auto"/>
          </w:tcPr>
          <w:p w14:paraId="6348DD1B"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7D572FFE" w14:textId="3CF04A5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Үкіметке ұсыныс</w:t>
            </w:r>
          </w:p>
        </w:tc>
        <w:tc>
          <w:tcPr>
            <w:tcW w:w="1134" w:type="dxa"/>
            <w:shd w:val="clear" w:color="auto" w:fill="auto"/>
          </w:tcPr>
          <w:p w14:paraId="6961A12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w:t>
            </w:r>
          </w:p>
          <w:p w14:paraId="14D925A7" w14:textId="616F7CE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жылғы желтоқсан</w:t>
            </w:r>
          </w:p>
        </w:tc>
        <w:tc>
          <w:tcPr>
            <w:tcW w:w="1276" w:type="dxa"/>
            <w:shd w:val="clear" w:color="auto" w:fill="auto"/>
          </w:tcPr>
          <w:p w14:paraId="0D1784CF"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БҒМ, </w:t>
            </w:r>
          </w:p>
          <w:p w14:paraId="69862D3D" w14:textId="5A4EB956"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lang w:val="kk-KZ"/>
              </w:rPr>
              <w:t xml:space="preserve">ЖАО </w:t>
            </w:r>
          </w:p>
        </w:tc>
        <w:tc>
          <w:tcPr>
            <w:tcW w:w="8741" w:type="dxa"/>
            <w:gridSpan w:val="23"/>
            <w:shd w:val="clear" w:color="auto" w:fill="auto"/>
          </w:tcPr>
          <w:p w14:paraId="3DA0BB0E" w14:textId="192904A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5F0592E6" w14:textId="77777777" w:rsidTr="00E5768E">
        <w:tc>
          <w:tcPr>
            <w:tcW w:w="573" w:type="dxa"/>
            <w:gridSpan w:val="2"/>
            <w:shd w:val="clear" w:color="auto" w:fill="auto"/>
          </w:tcPr>
          <w:p w14:paraId="29EA6B1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211B05BC" w14:textId="55A4C13A" w:rsidR="0079614C" w:rsidRPr="00254943" w:rsidRDefault="0079614C" w:rsidP="0079614C">
            <w:pPr>
              <w:pStyle w:val="a4"/>
              <w:spacing w:before="0" w:beforeAutospacing="0" w:after="0" w:afterAutospacing="0"/>
              <w:rPr>
                <w:lang w:val="kk-KZ"/>
              </w:rPr>
            </w:pPr>
            <w:r w:rsidRPr="00254943">
              <w:rPr>
                <w:lang w:val="kk-KZ"/>
              </w:rPr>
              <w:t>Шағын жинақты мектептер жағдайында педагогтерге еңбекақы төлеу жүйесін өзгерту мәселесін пысықтау</w:t>
            </w:r>
          </w:p>
        </w:tc>
        <w:tc>
          <w:tcPr>
            <w:tcW w:w="850" w:type="dxa"/>
            <w:shd w:val="clear" w:color="auto" w:fill="auto"/>
          </w:tcPr>
          <w:p w14:paraId="24B7AF80"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35D48FCD" w14:textId="2C95B54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Үкіметке ұсыныс</w:t>
            </w:r>
          </w:p>
        </w:tc>
        <w:tc>
          <w:tcPr>
            <w:tcW w:w="1134" w:type="dxa"/>
            <w:shd w:val="clear" w:color="auto" w:fill="auto"/>
          </w:tcPr>
          <w:p w14:paraId="369D7E32" w14:textId="0657104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5519085A" w14:textId="77777777" w:rsidR="0079614C" w:rsidRPr="00254943" w:rsidRDefault="0079614C" w:rsidP="0079614C">
            <w:pPr>
              <w:pStyle w:val="a4"/>
              <w:keepNext/>
              <w:spacing w:before="0" w:beforeAutospacing="0" w:after="0" w:afterAutospacing="0"/>
              <w:jc w:val="center"/>
              <w:rPr>
                <w:lang w:val="kk-KZ"/>
              </w:rPr>
            </w:pPr>
            <w:r w:rsidRPr="00254943">
              <w:rPr>
                <w:lang w:val="kk-KZ"/>
              </w:rPr>
              <w:t xml:space="preserve">БҒМ, </w:t>
            </w:r>
          </w:p>
          <w:p w14:paraId="52FF0C05" w14:textId="3C624F3E" w:rsidR="0079614C" w:rsidRPr="00254943" w:rsidRDefault="0079614C" w:rsidP="0079614C">
            <w:pPr>
              <w:pStyle w:val="a4"/>
              <w:keepNext/>
              <w:spacing w:before="0" w:beforeAutospacing="0" w:after="0" w:afterAutospacing="0"/>
              <w:jc w:val="center"/>
              <w:rPr>
                <w:lang w:val="kk-KZ"/>
              </w:rPr>
            </w:pPr>
            <w:r w:rsidRPr="00254943">
              <w:rPr>
                <w:lang w:val="kk-KZ"/>
              </w:rPr>
              <w:t>ЖАО</w:t>
            </w:r>
          </w:p>
        </w:tc>
        <w:tc>
          <w:tcPr>
            <w:tcW w:w="8741" w:type="dxa"/>
            <w:gridSpan w:val="23"/>
            <w:shd w:val="clear" w:color="auto" w:fill="auto"/>
          </w:tcPr>
          <w:p w14:paraId="1D7CFD13" w14:textId="2286E29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3C19E42C" w14:textId="77777777" w:rsidTr="00E5768E">
        <w:trPr>
          <w:trHeight w:val="1001"/>
        </w:trPr>
        <w:tc>
          <w:tcPr>
            <w:tcW w:w="573" w:type="dxa"/>
            <w:gridSpan w:val="2"/>
            <w:shd w:val="clear" w:color="auto" w:fill="auto"/>
          </w:tcPr>
          <w:p w14:paraId="79AF4EB4"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556B3E6F" w14:textId="2BB0090F" w:rsidR="0079614C" w:rsidRPr="00254943" w:rsidRDefault="0079614C" w:rsidP="0079614C">
            <w:pPr>
              <w:suppressAutoHyphens/>
              <w:spacing w:after="0" w:line="240" w:lineRule="auto"/>
              <w:jc w:val="both"/>
              <w:rPr>
                <w:rFonts w:ascii="Times New Roman" w:hAnsi="Times New Roman"/>
                <w:sz w:val="24"/>
                <w:szCs w:val="24"/>
                <w:lang w:val="kk-KZ" w:eastAsia="ru-RU"/>
              </w:rPr>
            </w:pPr>
            <w:r w:rsidRPr="00254943">
              <w:rPr>
                <w:rFonts w:ascii="Times New Roman" w:eastAsia="SimSun" w:hAnsi="Times New Roman"/>
                <w:bCs/>
                <w:kern w:val="2"/>
                <w:sz w:val="24"/>
                <w:szCs w:val="24"/>
                <w:lang w:val="kk-KZ"/>
              </w:rPr>
              <w:t>Мектепке дейінгі тәрбие мен оқытуға мемлекеттік білім беру тапсырысын орналастыру</w:t>
            </w:r>
          </w:p>
        </w:tc>
        <w:tc>
          <w:tcPr>
            <w:tcW w:w="850" w:type="dxa"/>
            <w:shd w:val="clear" w:color="auto" w:fill="auto"/>
          </w:tcPr>
          <w:p w14:paraId="0E4709A9" w14:textId="1B58597F" w:rsidR="0079614C" w:rsidRPr="00254943" w:rsidRDefault="0079614C" w:rsidP="0079614C">
            <w:pPr>
              <w:pStyle w:val="a6"/>
              <w:suppressAutoHyphens/>
              <w:ind w:left="-91"/>
              <w:jc w:val="center"/>
              <w:rPr>
                <w:rFonts w:ascii="Times New Roman" w:hAnsi="Times New Roman"/>
                <w:sz w:val="24"/>
                <w:szCs w:val="24"/>
                <w:lang w:eastAsia="ru-RU"/>
              </w:rPr>
            </w:pPr>
            <w:r w:rsidRPr="00254943">
              <w:rPr>
                <w:rFonts w:ascii="Times New Roman" w:hAnsi="Times New Roman"/>
                <w:sz w:val="24"/>
                <w:szCs w:val="24"/>
                <w:lang w:eastAsia="ru-RU"/>
              </w:rPr>
              <w:t>млн. тг.</w:t>
            </w:r>
          </w:p>
        </w:tc>
        <w:tc>
          <w:tcPr>
            <w:tcW w:w="992" w:type="dxa"/>
            <w:shd w:val="clear" w:color="auto" w:fill="auto"/>
          </w:tcPr>
          <w:p w14:paraId="564A49FF" w14:textId="5F9B1A21" w:rsidR="0079614C" w:rsidRPr="00254943" w:rsidRDefault="0079614C" w:rsidP="00326074">
            <w:pPr>
              <w:pStyle w:val="a6"/>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БҒМ-</w:t>
            </w:r>
            <w:r w:rsidR="00326074">
              <w:rPr>
                <w:rFonts w:ascii="Times New Roman" w:hAnsi="Times New Roman"/>
                <w:sz w:val="24"/>
                <w:szCs w:val="24"/>
                <w:lang w:val="kk-KZ" w:eastAsia="ru-RU"/>
              </w:rPr>
              <w:t>ға</w:t>
            </w:r>
            <w:r w:rsidRPr="00254943">
              <w:rPr>
                <w:rFonts w:ascii="Times New Roman" w:hAnsi="Times New Roman"/>
                <w:sz w:val="24"/>
                <w:szCs w:val="24"/>
                <w:lang w:val="kk-KZ" w:eastAsia="ru-RU"/>
              </w:rPr>
              <w:t xml:space="preserve"> есеп</w:t>
            </w:r>
          </w:p>
        </w:tc>
        <w:tc>
          <w:tcPr>
            <w:tcW w:w="1134" w:type="dxa"/>
            <w:shd w:val="clear" w:color="auto" w:fill="auto"/>
          </w:tcPr>
          <w:p w14:paraId="21AE6AB3" w14:textId="456EBDF9" w:rsidR="0079614C" w:rsidRPr="00254943" w:rsidRDefault="0079614C" w:rsidP="0079614C">
            <w:pPr>
              <w:pStyle w:val="a6"/>
              <w:suppressAutoHyphens/>
              <w:ind w:right="24" w:hanging="29"/>
              <w:jc w:val="center"/>
              <w:rPr>
                <w:rFonts w:ascii="Times New Roman" w:hAnsi="Times New Roman"/>
                <w:sz w:val="24"/>
                <w:szCs w:val="24"/>
                <w:lang w:eastAsia="ru-RU"/>
              </w:rPr>
            </w:pPr>
            <w:r w:rsidRPr="00254943">
              <w:rPr>
                <w:rFonts w:ascii="Times New Roman" w:hAnsi="Times New Roman"/>
                <w:sz w:val="24"/>
                <w:szCs w:val="24"/>
                <w:lang w:val="kk-KZ" w:eastAsia="ru-RU"/>
              </w:rPr>
              <w:t xml:space="preserve">2020-2025 жылдардың  желтоқсаны </w:t>
            </w:r>
          </w:p>
        </w:tc>
        <w:tc>
          <w:tcPr>
            <w:tcW w:w="1276" w:type="dxa"/>
            <w:shd w:val="clear" w:color="auto" w:fill="auto"/>
          </w:tcPr>
          <w:p w14:paraId="3B4019E3" w14:textId="447AD612" w:rsidR="0079614C" w:rsidRPr="00254943" w:rsidRDefault="0079614C" w:rsidP="0079614C">
            <w:pPr>
              <w:pStyle w:val="a6"/>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ЖАО</w:t>
            </w:r>
          </w:p>
        </w:tc>
        <w:tc>
          <w:tcPr>
            <w:tcW w:w="992" w:type="dxa"/>
            <w:gridSpan w:val="4"/>
            <w:shd w:val="clear" w:color="auto" w:fill="auto"/>
          </w:tcPr>
          <w:p w14:paraId="252DF089" w14:textId="3773377F" w:rsidR="0079614C" w:rsidRPr="00254943" w:rsidRDefault="0079614C" w:rsidP="0079614C">
            <w:pPr>
              <w:pStyle w:val="a6"/>
              <w:keepNext/>
              <w:suppressAutoHyphens/>
              <w:ind w:right="-121"/>
              <w:jc w:val="center"/>
              <w:rPr>
                <w:rFonts w:ascii="Times New Roman" w:hAnsi="Times New Roman"/>
                <w:sz w:val="24"/>
                <w:szCs w:val="24"/>
                <w:lang w:val="kk-KZ" w:eastAsia="ru-RU"/>
              </w:rPr>
            </w:pPr>
            <w:r w:rsidRPr="00254943">
              <w:rPr>
                <w:rFonts w:ascii="Times New Roman" w:hAnsi="Times New Roman"/>
                <w:sz w:val="24"/>
                <w:szCs w:val="24"/>
                <w:lang w:val="kk-KZ" w:eastAsia="ru-RU"/>
              </w:rPr>
              <w:t>63 148</w:t>
            </w:r>
          </w:p>
        </w:tc>
        <w:tc>
          <w:tcPr>
            <w:tcW w:w="993" w:type="dxa"/>
            <w:shd w:val="clear" w:color="auto" w:fill="auto"/>
          </w:tcPr>
          <w:p w14:paraId="6E716DCA" w14:textId="5A24DD80" w:rsidR="0079614C" w:rsidRPr="00254943" w:rsidRDefault="0079614C" w:rsidP="0079614C">
            <w:pPr>
              <w:pStyle w:val="a6"/>
              <w:keepNext/>
              <w:suppressAutoHyphens/>
              <w:ind w:right="-108"/>
              <w:jc w:val="center"/>
              <w:rPr>
                <w:rFonts w:ascii="Times New Roman" w:hAnsi="Times New Roman"/>
                <w:sz w:val="24"/>
                <w:szCs w:val="24"/>
                <w:lang w:val="kk-KZ" w:eastAsia="ru-RU"/>
              </w:rPr>
            </w:pPr>
            <w:r w:rsidRPr="00254943">
              <w:rPr>
                <w:rFonts w:ascii="Times New Roman" w:hAnsi="Times New Roman"/>
                <w:sz w:val="24"/>
                <w:szCs w:val="24"/>
                <w:lang w:val="kk-KZ" w:eastAsia="ru-RU"/>
              </w:rPr>
              <w:t>69 083</w:t>
            </w:r>
          </w:p>
        </w:tc>
        <w:tc>
          <w:tcPr>
            <w:tcW w:w="992" w:type="dxa"/>
            <w:gridSpan w:val="2"/>
            <w:shd w:val="clear" w:color="auto" w:fill="auto"/>
          </w:tcPr>
          <w:p w14:paraId="108DDD2A" w14:textId="53525396" w:rsidR="0079614C" w:rsidRPr="00254943" w:rsidRDefault="0079614C" w:rsidP="0079614C">
            <w:pPr>
              <w:pStyle w:val="a6"/>
              <w:keepNext/>
              <w:suppressAutoHyphens/>
              <w:ind w:left="-35" w:right="-104"/>
              <w:jc w:val="center"/>
              <w:rPr>
                <w:rFonts w:ascii="Times New Roman" w:hAnsi="Times New Roman"/>
                <w:sz w:val="24"/>
                <w:szCs w:val="24"/>
                <w:lang w:val="kk-KZ" w:eastAsia="ru-RU"/>
              </w:rPr>
            </w:pPr>
            <w:r w:rsidRPr="00254943">
              <w:rPr>
                <w:rFonts w:ascii="Times New Roman" w:hAnsi="Times New Roman"/>
                <w:sz w:val="24"/>
                <w:szCs w:val="24"/>
                <w:lang w:val="kk-KZ" w:eastAsia="ru-RU"/>
              </w:rPr>
              <w:t>73 354</w:t>
            </w:r>
          </w:p>
        </w:tc>
        <w:tc>
          <w:tcPr>
            <w:tcW w:w="992" w:type="dxa"/>
            <w:gridSpan w:val="4"/>
            <w:shd w:val="clear" w:color="auto" w:fill="auto"/>
          </w:tcPr>
          <w:p w14:paraId="2D6A549F" w14:textId="185D8466" w:rsidR="0079614C" w:rsidRPr="00254943" w:rsidRDefault="0079614C" w:rsidP="0079614C">
            <w:pPr>
              <w:pStyle w:val="a6"/>
              <w:keepNext/>
              <w:suppressAutoHyphens/>
              <w:ind w:right="-108"/>
              <w:jc w:val="center"/>
              <w:rPr>
                <w:rFonts w:ascii="Times New Roman" w:hAnsi="Times New Roman"/>
                <w:sz w:val="24"/>
                <w:szCs w:val="24"/>
                <w:lang w:val="kk-KZ" w:eastAsia="ru-RU"/>
              </w:rPr>
            </w:pPr>
            <w:r w:rsidRPr="00254943">
              <w:rPr>
                <w:rFonts w:ascii="Times New Roman" w:hAnsi="Times New Roman"/>
                <w:sz w:val="24"/>
                <w:szCs w:val="24"/>
                <w:lang w:val="kk-KZ" w:eastAsia="ru-RU"/>
              </w:rPr>
              <w:t>76 873</w:t>
            </w:r>
          </w:p>
        </w:tc>
        <w:tc>
          <w:tcPr>
            <w:tcW w:w="992" w:type="dxa"/>
            <w:shd w:val="clear" w:color="auto" w:fill="auto"/>
          </w:tcPr>
          <w:p w14:paraId="633D32B9" w14:textId="56AD0DE7" w:rsidR="0079614C" w:rsidRPr="00254943" w:rsidRDefault="0079614C" w:rsidP="0079614C">
            <w:pPr>
              <w:pStyle w:val="a6"/>
              <w:keepNext/>
              <w:suppressAutoHyphens/>
              <w:ind w:left="-108" w:right="-108" w:firstLine="108"/>
              <w:rPr>
                <w:rFonts w:ascii="Times New Roman" w:hAnsi="Times New Roman"/>
                <w:sz w:val="24"/>
                <w:szCs w:val="24"/>
                <w:lang w:val="kk-KZ" w:eastAsia="ru-RU"/>
              </w:rPr>
            </w:pPr>
            <w:r w:rsidRPr="00254943">
              <w:rPr>
                <w:rFonts w:ascii="Times New Roman" w:hAnsi="Times New Roman"/>
                <w:sz w:val="24"/>
                <w:szCs w:val="24"/>
                <w:lang w:val="kk-KZ" w:eastAsia="ru-RU"/>
              </w:rPr>
              <w:t>81 929</w:t>
            </w:r>
          </w:p>
        </w:tc>
        <w:tc>
          <w:tcPr>
            <w:tcW w:w="993" w:type="dxa"/>
            <w:gridSpan w:val="3"/>
            <w:shd w:val="clear" w:color="auto" w:fill="auto"/>
          </w:tcPr>
          <w:p w14:paraId="3DCFD0AD" w14:textId="47FB3062" w:rsidR="0079614C" w:rsidRPr="00254943" w:rsidRDefault="0079614C" w:rsidP="0079614C">
            <w:pPr>
              <w:pStyle w:val="a6"/>
              <w:keepNext/>
              <w:suppressAutoHyphens/>
              <w:ind w:right="-118"/>
              <w:rPr>
                <w:rFonts w:ascii="Times New Roman" w:hAnsi="Times New Roman"/>
                <w:sz w:val="24"/>
                <w:szCs w:val="24"/>
                <w:lang w:val="kk-KZ" w:eastAsia="ru-RU"/>
              </w:rPr>
            </w:pPr>
            <w:r w:rsidRPr="00254943">
              <w:rPr>
                <w:rFonts w:ascii="Times New Roman" w:hAnsi="Times New Roman"/>
                <w:sz w:val="24"/>
                <w:szCs w:val="24"/>
                <w:lang w:val="kk-KZ" w:eastAsia="ru-RU"/>
              </w:rPr>
              <w:t>83 926</w:t>
            </w:r>
          </w:p>
        </w:tc>
        <w:tc>
          <w:tcPr>
            <w:tcW w:w="1119" w:type="dxa"/>
            <w:gridSpan w:val="3"/>
            <w:shd w:val="clear" w:color="auto" w:fill="auto"/>
          </w:tcPr>
          <w:p w14:paraId="68856525" w14:textId="0A7BF4CC" w:rsidR="0079614C" w:rsidRPr="00254943" w:rsidRDefault="0079614C" w:rsidP="0079614C">
            <w:pPr>
              <w:pStyle w:val="a6"/>
              <w:keepNext/>
              <w:suppressAutoHyphens/>
              <w:ind w:right="-107"/>
              <w:rPr>
                <w:rFonts w:ascii="Times New Roman" w:hAnsi="Times New Roman"/>
                <w:sz w:val="24"/>
                <w:szCs w:val="24"/>
                <w:lang w:val="kk-KZ" w:eastAsia="ru-RU"/>
              </w:rPr>
            </w:pPr>
            <w:r w:rsidRPr="00254943">
              <w:rPr>
                <w:rFonts w:ascii="Times New Roman" w:hAnsi="Times New Roman"/>
                <w:sz w:val="24"/>
                <w:szCs w:val="24"/>
                <w:lang w:val="kk-KZ" w:eastAsia="ru-RU"/>
              </w:rPr>
              <w:t>448 314</w:t>
            </w:r>
          </w:p>
        </w:tc>
        <w:tc>
          <w:tcPr>
            <w:tcW w:w="712" w:type="dxa"/>
            <w:gridSpan w:val="3"/>
            <w:shd w:val="clear" w:color="auto" w:fill="auto"/>
          </w:tcPr>
          <w:p w14:paraId="506AFDB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РБ</w:t>
            </w:r>
          </w:p>
          <w:p w14:paraId="608636A6" w14:textId="33952E6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ЖБ</w:t>
            </w:r>
          </w:p>
        </w:tc>
        <w:tc>
          <w:tcPr>
            <w:tcW w:w="956" w:type="dxa"/>
            <w:gridSpan w:val="2"/>
            <w:shd w:val="clear" w:color="auto" w:fill="auto"/>
          </w:tcPr>
          <w:p w14:paraId="17EB61F6"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AA5716" w14:paraId="2DF78DB3" w14:textId="77777777" w:rsidTr="00E5768E">
        <w:trPr>
          <w:trHeight w:val="1001"/>
        </w:trPr>
        <w:tc>
          <w:tcPr>
            <w:tcW w:w="573" w:type="dxa"/>
            <w:gridSpan w:val="2"/>
            <w:shd w:val="clear" w:color="auto" w:fill="auto"/>
          </w:tcPr>
          <w:p w14:paraId="6D620BFA"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5725F8B" w14:textId="7D20F63B" w:rsidR="0079614C" w:rsidRPr="00254943" w:rsidRDefault="0079614C" w:rsidP="0079614C">
            <w:pPr>
              <w:suppressAutoHyphens/>
              <w:spacing w:after="0" w:line="240" w:lineRule="auto"/>
              <w:jc w:val="both"/>
              <w:rPr>
                <w:rFonts w:ascii="Times New Roman" w:hAnsi="Times New Roman"/>
                <w:sz w:val="24"/>
                <w:szCs w:val="24"/>
                <w:lang w:val="kk-KZ"/>
              </w:rPr>
            </w:pPr>
            <w:r w:rsidRPr="00254943">
              <w:rPr>
                <w:rFonts w:ascii="Times New Roman" w:eastAsia="SimSun" w:hAnsi="Times New Roman"/>
                <w:bCs/>
                <w:kern w:val="2"/>
                <w:sz w:val="24"/>
                <w:szCs w:val="24"/>
                <w:lang w:val="kk-KZ"/>
              </w:rPr>
              <w:t xml:space="preserve">Үй тәрбиешілері институтын (әлеуметтік бала күтуші) енгізу, оның ішінде мектепке дейінгі ұйымдардың штаттық кестесіне енгізу </w:t>
            </w:r>
          </w:p>
        </w:tc>
        <w:tc>
          <w:tcPr>
            <w:tcW w:w="850" w:type="dxa"/>
            <w:shd w:val="clear" w:color="auto" w:fill="auto"/>
          </w:tcPr>
          <w:p w14:paraId="6FC83CB9" w14:textId="77777777" w:rsidR="0079614C" w:rsidRPr="00254943" w:rsidRDefault="0079614C" w:rsidP="0079614C">
            <w:pPr>
              <w:pStyle w:val="a6"/>
              <w:suppressAutoHyphens/>
              <w:ind w:left="-91"/>
              <w:jc w:val="center"/>
              <w:rPr>
                <w:rFonts w:ascii="Times New Roman" w:hAnsi="Times New Roman"/>
                <w:sz w:val="24"/>
                <w:szCs w:val="24"/>
                <w:lang w:eastAsia="ru-RU"/>
              </w:rPr>
            </w:pPr>
          </w:p>
        </w:tc>
        <w:tc>
          <w:tcPr>
            <w:tcW w:w="992" w:type="dxa"/>
            <w:shd w:val="clear" w:color="auto" w:fill="auto"/>
          </w:tcPr>
          <w:p w14:paraId="7493421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әдістемелік ұсынымдар</w:t>
            </w:r>
          </w:p>
          <w:p w14:paraId="505AAA7E"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414B8AA6"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A12EB35"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12D60F1F"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90EDAF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9F26915"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3B6051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68ED777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6FCE6E41" w14:textId="3090496C" w:rsidR="0079614C" w:rsidRPr="00254943" w:rsidRDefault="0079614C" w:rsidP="00326074">
            <w:pPr>
              <w:pStyle w:val="a6"/>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r w:rsidR="00326074">
              <w:rPr>
                <w:rFonts w:ascii="Times New Roman" w:hAnsi="Times New Roman"/>
                <w:sz w:val="24"/>
                <w:szCs w:val="24"/>
                <w:lang w:val="kk-KZ" w:eastAsia="ru-RU"/>
              </w:rPr>
              <w:t>ға</w:t>
            </w:r>
            <w:r w:rsidRPr="00254943">
              <w:rPr>
                <w:rFonts w:ascii="Times New Roman" w:hAnsi="Times New Roman"/>
                <w:sz w:val="24"/>
                <w:szCs w:val="24"/>
                <w:lang w:val="kk-KZ" w:eastAsia="ru-RU"/>
              </w:rPr>
              <w:t xml:space="preserve"> есеп</w:t>
            </w:r>
          </w:p>
        </w:tc>
        <w:tc>
          <w:tcPr>
            <w:tcW w:w="1134" w:type="dxa"/>
            <w:shd w:val="clear" w:color="auto" w:fill="auto"/>
          </w:tcPr>
          <w:p w14:paraId="6E3A6CFB"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1- тоқсан –</w:t>
            </w:r>
          </w:p>
          <w:p w14:paraId="5273DD2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әдістемелік ұсынымдар әзірлеу</w:t>
            </w:r>
          </w:p>
          <w:p w14:paraId="41F7363F"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43E8E10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2021-2025 жылдардың қаңтары –</w:t>
            </w:r>
          </w:p>
          <w:p w14:paraId="5D68A6ED" w14:textId="580CE690" w:rsidR="0079614C" w:rsidRPr="00254943" w:rsidRDefault="0079614C" w:rsidP="0079614C">
            <w:pPr>
              <w:pStyle w:val="a6"/>
              <w:suppressAutoHyphens/>
              <w:ind w:right="24" w:hanging="29"/>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 енгізу</w:t>
            </w:r>
          </w:p>
        </w:tc>
        <w:tc>
          <w:tcPr>
            <w:tcW w:w="1276" w:type="dxa"/>
            <w:shd w:val="clear" w:color="auto" w:fill="auto"/>
          </w:tcPr>
          <w:p w14:paraId="01F5FE2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5524D259"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0A67D8D"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E2B2CD8"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29640ACD"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7DFF1F84"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F69069F"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B2FE6FE"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7BD60F6"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773D8A2A"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EEA746F" w14:textId="77777777" w:rsidR="0079614C" w:rsidRDefault="0079614C" w:rsidP="0079614C">
            <w:pPr>
              <w:pStyle w:val="a6"/>
              <w:keepNext/>
              <w:suppressAutoHyphens/>
              <w:jc w:val="center"/>
              <w:rPr>
                <w:rFonts w:ascii="Times New Roman" w:hAnsi="Times New Roman"/>
                <w:sz w:val="24"/>
                <w:szCs w:val="24"/>
                <w:lang w:val="kk-KZ" w:eastAsia="ru-RU"/>
              </w:rPr>
            </w:pPr>
          </w:p>
          <w:p w14:paraId="7F6E4088" w14:textId="77777777" w:rsidR="00451839" w:rsidRPr="00254943" w:rsidRDefault="00451839" w:rsidP="0079614C">
            <w:pPr>
              <w:pStyle w:val="a6"/>
              <w:keepNext/>
              <w:suppressAutoHyphens/>
              <w:jc w:val="center"/>
              <w:rPr>
                <w:rFonts w:ascii="Times New Roman" w:hAnsi="Times New Roman"/>
                <w:sz w:val="24"/>
                <w:szCs w:val="24"/>
                <w:lang w:val="kk-KZ" w:eastAsia="ru-RU"/>
              </w:rPr>
            </w:pPr>
          </w:p>
          <w:p w14:paraId="53816D83"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p w14:paraId="2753145B"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940B1C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1F0635B"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12D8C0EB" w14:textId="19589679" w:rsidR="0079614C" w:rsidRPr="00254943" w:rsidRDefault="0079614C" w:rsidP="0079614C">
            <w:pPr>
              <w:pStyle w:val="a6"/>
              <w:suppressAutoHyphens/>
              <w:jc w:val="center"/>
              <w:rPr>
                <w:rFonts w:ascii="Times New Roman" w:hAnsi="Times New Roman"/>
                <w:sz w:val="24"/>
                <w:szCs w:val="24"/>
                <w:lang w:val="kk-KZ" w:eastAsia="ru-RU"/>
              </w:rPr>
            </w:pPr>
          </w:p>
        </w:tc>
        <w:tc>
          <w:tcPr>
            <w:tcW w:w="8741" w:type="dxa"/>
            <w:gridSpan w:val="23"/>
            <w:shd w:val="clear" w:color="auto" w:fill="auto"/>
          </w:tcPr>
          <w:p w14:paraId="7E20418B"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p w14:paraId="367F672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50A47ADD"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510A3F42"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1129B20D"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7A065DB"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2F7040D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073B653" w14:textId="77777777" w:rsidR="0079614C" w:rsidRDefault="0079614C" w:rsidP="0079614C">
            <w:pPr>
              <w:pStyle w:val="a6"/>
              <w:keepNext/>
              <w:suppressAutoHyphens/>
              <w:jc w:val="center"/>
              <w:rPr>
                <w:rFonts w:ascii="Times New Roman" w:hAnsi="Times New Roman"/>
                <w:sz w:val="24"/>
                <w:szCs w:val="24"/>
                <w:lang w:val="kk-KZ" w:eastAsia="ru-RU"/>
              </w:rPr>
            </w:pPr>
          </w:p>
          <w:p w14:paraId="43AE99F7" w14:textId="77777777" w:rsidR="00451839" w:rsidRPr="00254943" w:rsidRDefault="00451839" w:rsidP="0079614C">
            <w:pPr>
              <w:pStyle w:val="a6"/>
              <w:keepNext/>
              <w:suppressAutoHyphens/>
              <w:jc w:val="center"/>
              <w:rPr>
                <w:rFonts w:ascii="Times New Roman" w:hAnsi="Times New Roman"/>
                <w:sz w:val="24"/>
                <w:szCs w:val="24"/>
                <w:lang w:val="kk-KZ" w:eastAsia="ru-RU"/>
              </w:rPr>
            </w:pPr>
          </w:p>
          <w:p w14:paraId="72262F31"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3DED6EFA"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58C73BB8"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6E4AE5F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жергілікті бюджет қаражаты есебінен</w:t>
            </w:r>
          </w:p>
          <w:p w14:paraId="4A646887"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090AE760"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206DC3A6" w14:textId="17D9CB4A"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5CA80DE6" w14:textId="77777777" w:rsidTr="00E5768E">
        <w:trPr>
          <w:trHeight w:val="1001"/>
        </w:trPr>
        <w:tc>
          <w:tcPr>
            <w:tcW w:w="573" w:type="dxa"/>
            <w:gridSpan w:val="2"/>
            <w:shd w:val="clear" w:color="auto" w:fill="auto"/>
          </w:tcPr>
          <w:p w14:paraId="5167A4EC"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102ED76A" w14:textId="28FBDD16" w:rsidR="0079614C" w:rsidRPr="00254943" w:rsidRDefault="0079614C" w:rsidP="00903C22">
            <w:pPr>
              <w:suppressAutoHyphens/>
              <w:spacing w:after="0" w:line="240" w:lineRule="auto"/>
              <w:jc w:val="both"/>
              <w:rPr>
                <w:rFonts w:ascii="Times New Roman" w:hAnsi="Times New Roman"/>
                <w:sz w:val="24"/>
                <w:szCs w:val="24"/>
                <w:lang w:val="kk-KZ" w:eastAsia="ru-RU"/>
              </w:rPr>
            </w:pPr>
            <w:r w:rsidRPr="00254943">
              <w:rPr>
                <w:rFonts w:ascii="Times New Roman" w:hAnsi="Times New Roman"/>
                <w:sz w:val="24"/>
                <w:szCs w:val="24"/>
                <w:lang w:val="kk-KZ"/>
              </w:rPr>
              <w:t>Аз қамт</w:t>
            </w:r>
            <w:r w:rsidR="00EE3358">
              <w:rPr>
                <w:rFonts w:ascii="Times New Roman" w:hAnsi="Times New Roman"/>
                <w:sz w:val="24"/>
                <w:szCs w:val="24"/>
                <w:lang w:val="kk-KZ"/>
              </w:rPr>
              <w:t>ылған</w:t>
            </w:r>
            <w:r w:rsidRPr="00254943">
              <w:rPr>
                <w:rFonts w:ascii="Times New Roman" w:hAnsi="Times New Roman"/>
                <w:sz w:val="24"/>
                <w:szCs w:val="24"/>
                <w:lang w:val="kk-KZ"/>
              </w:rPr>
              <w:t xml:space="preserve"> және көпбалалы отбасылардан, </w:t>
            </w:r>
            <w:r w:rsidRPr="00254943">
              <w:rPr>
                <w:rFonts w:ascii="Times New Roman" w:hAnsi="Times New Roman"/>
                <w:sz w:val="24"/>
                <w:szCs w:val="24"/>
                <w:lang w:val="kk-KZ"/>
              </w:rPr>
              <w:lastRenderedPageBreak/>
              <w:t>мүгедек балаларды тәрбиелеп отырған отбасылардан шыққан 1-2 жастағы балаларды оқыту және тәрбиелеу үшін жұмыс істеп тұрған мектепке дейінгі ұйымдардың жанынан қысқа мерзімді болу топтарын құру жөнінде ұсынымдар әзірлеу</w:t>
            </w:r>
          </w:p>
        </w:tc>
        <w:tc>
          <w:tcPr>
            <w:tcW w:w="850" w:type="dxa"/>
            <w:shd w:val="clear" w:color="auto" w:fill="auto"/>
          </w:tcPr>
          <w:p w14:paraId="700AC3A3" w14:textId="77777777" w:rsidR="0079614C" w:rsidRPr="00254943" w:rsidRDefault="0079614C" w:rsidP="0079614C">
            <w:pPr>
              <w:pStyle w:val="a6"/>
              <w:suppressAutoHyphens/>
              <w:ind w:left="-91"/>
              <w:jc w:val="center"/>
              <w:rPr>
                <w:rFonts w:ascii="Times New Roman" w:hAnsi="Times New Roman"/>
                <w:sz w:val="24"/>
                <w:szCs w:val="24"/>
                <w:lang w:val="kk-KZ" w:eastAsia="ru-RU"/>
              </w:rPr>
            </w:pPr>
          </w:p>
        </w:tc>
        <w:tc>
          <w:tcPr>
            <w:tcW w:w="992" w:type="dxa"/>
            <w:shd w:val="clear" w:color="auto" w:fill="auto"/>
          </w:tcPr>
          <w:p w14:paraId="68004504" w14:textId="798EBD02" w:rsidR="0079614C" w:rsidRPr="00254943" w:rsidRDefault="0079614C" w:rsidP="0079614C">
            <w:pPr>
              <w:pStyle w:val="a6"/>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әдістемелік ұсыны</w:t>
            </w:r>
            <w:r w:rsidRPr="00254943">
              <w:rPr>
                <w:rFonts w:ascii="Times New Roman" w:hAnsi="Times New Roman"/>
                <w:sz w:val="24"/>
                <w:szCs w:val="24"/>
                <w:lang w:val="kk-KZ" w:eastAsia="ru-RU"/>
              </w:rPr>
              <w:lastRenderedPageBreak/>
              <w:t>мдар</w:t>
            </w:r>
          </w:p>
        </w:tc>
        <w:tc>
          <w:tcPr>
            <w:tcW w:w="1134" w:type="dxa"/>
            <w:shd w:val="clear" w:color="auto" w:fill="auto"/>
          </w:tcPr>
          <w:p w14:paraId="6D648D95" w14:textId="73F5F867" w:rsidR="0079614C" w:rsidRPr="00254943" w:rsidRDefault="0079614C" w:rsidP="0079614C">
            <w:pPr>
              <w:pStyle w:val="a6"/>
              <w:suppressAutoHyphens/>
              <w:ind w:right="24" w:hanging="29"/>
              <w:jc w:val="center"/>
              <w:rPr>
                <w:rFonts w:ascii="Times New Roman" w:hAnsi="Times New Roman"/>
                <w:sz w:val="24"/>
                <w:szCs w:val="24"/>
                <w:lang w:eastAsia="ru-RU"/>
              </w:rPr>
            </w:pPr>
            <w:r w:rsidRPr="00254943">
              <w:rPr>
                <w:rFonts w:ascii="Times New Roman" w:hAnsi="Times New Roman"/>
                <w:sz w:val="24"/>
                <w:szCs w:val="24"/>
                <w:lang w:eastAsia="ru-RU"/>
              </w:rPr>
              <w:lastRenderedPageBreak/>
              <w:t>2020 жыл</w:t>
            </w:r>
            <w:r w:rsidRPr="00254943">
              <w:rPr>
                <w:rFonts w:ascii="Times New Roman" w:hAnsi="Times New Roman"/>
                <w:sz w:val="24"/>
                <w:szCs w:val="24"/>
                <w:lang w:val="kk-KZ" w:eastAsia="ru-RU"/>
              </w:rPr>
              <w:t xml:space="preserve">ғы </w:t>
            </w:r>
            <w:r w:rsidRPr="00254943">
              <w:rPr>
                <w:rFonts w:ascii="Times New Roman" w:hAnsi="Times New Roman"/>
                <w:sz w:val="24"/>
                <w:szCs w:val="24"/>
                <w:lang w:eastAsia="ru-RU"/>
              </w:rPr>
              <w:t xml:space="preserve"> желтоқс</w:t>
            </w:r>
            <w:r w:rsidRPr="00254943">
              <w:rPr>
                <w:rFonts w:ascii="Times New Roman" w:hAnsi="Times New Roman"/>
                <w:sz w:val="24"/>
                <w:szCs w:val="24"/>
                <w:lang w:eastAsia="ru-RU"/>
              </w:rPr>
              <w:lastRenderedPageBreak/>
              <w:t>ан</w:t>
            </w:r>
          </w:p>
        </w:tc>
        <w:tc>
          <w:tcPr>
            <w:tcW w:w="1276" w:type="dxa"/>
            <w:shd w:val="clear" w:color="auto" w:fill="auto"/>
          </w:tcPr>
          <w:p w14:paraId="3E476FCB"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БҒМ</w:t>
            </w:r>
          </w:p>
          <w:p w14:paraId="459872E2" w14:textId="1F8F374E" w:rsidR="0079614C" w:rsidRPr="00254943" w:rsidRDefault="0079614C" w:rsidP="0079614C">
            <w:pPr>
              <w:pStyle w:val="a6"/>
              <w:suppressAutoHyphens/>
              <w:jc w:val="center"/>
              <w:rPr>
                <w:rFonts w:ascii="Times New Roman" w:hAnsi="Times New Roman"/>
                <w:strike/>
                <w:sz w:val="24"/>
                <w:szCs w:val="24"/>
                <w:lang w:val="kk-KZ" w:eastAsia="ru-RU"/>
              </w:rPr>
            </w:pPr>
          </w:p>
        </w:tc>
        <w:tc>
          <w:tcPr>
            <w:tcW w:w="8741" w:type="dxa"/>
            <w:gridSpan w:val="23"/>
            <w:shd w:val="clear" w:color="auto" w:fill="auto"/>
          </w:tcPr>
          <w:p w14:paraId="4E242B90" w14:textId="559899A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4FBA0AE0" w14:textId="77777777" w:rsidTr="00E5768E">
        <w:trPr>
          <w:trHeight w:val="622"/>
        </w:trPr>
        <w:tc>
          <w:tcPr>
            <w:tcW w:w="573" w:type="dxa"/>
            <w:gridSpan w:val="2"/>
            <w:shd w:val="clear" w:color="auto" w:fill="auto"/>
          </w:tcPr>
          <w:p w14:paraId="7DB48550" w14:textId="05E52201"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16B3A56" w14:textId="5A4AC25A" w:rsidR="0079614C" w:rsidRPr="00254943" w:rsidRDefault="0079614C" w:rsidP="0079614C">
            <w:pPr>
              <w:suppressAutoHyphens/>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Балалары (1-2 жас) мектепке дейінгі ұйымдарға бармайтын ата-аналар үшін консультациялық пункттер құру </w:t>
            </w:r>
          </w:p>
        </w:tc>
        <w:tc>
          <w:tcPr>
            <w:tcW w:w="850" w:type="dxa"/>
            <w:shd w:val="clear" w:color="auto" w:fill="auto"/>
          </w:tcPr>
          <w:p w14:paraId="59A9BAD9" w14:textId="77777777" w:rsidR="0079614C" w:rsidRPr="00254943" w:rsidRDefault="0079614C" w:rsidP="0079614C">
            <w:pPr>
              <w:pStyle w:val="a6"/>
              <w:suppressAutoHyphens/>
              <w:ind w:left="-91"/>
              <w:jc w:val="center"/>
              <w:rPr>
                <w:rFonts w:ascii="Times New Roman" w:hAnsi="Times New Roman"/>
                <w:sz w:val="24"/>
                <w:szCs w:val="24"/>
                <w:lang w:eastAsia="ru-RU"/>
              </w:rPr>
            </w:pPr>
          </w:p>
        </w:tc>
        <w:tc>
          <w:tcPr>
            <w:tcW w:w="992" w:type="dxa"/>
            <w:shd w:val="clear" w:color="auto" w:fill="auto"/>
          </w:tcPr>
          <w:p w14:paraId="5F720D38" w14:textId="77B0D6A6" w:rsidR="0079614C" w:rsidRPr="00254943" w:rsidRDefault="0079614C" w:rsidP="00326074">
            <w:pPr>
              <w:pStyle w:val="a6"/>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r w:rsidR="00326074">
              <w:rPr>
                <w:rFonts w:ascii="Times New Roman" w:hAnsi="Times New Roman"/>
                <w:sz w:val="24"/>
                <w:szCs w:val="24"/>
                <w:lang w:val="kk-KZ" w:eastAsia="ru-RU"/>
              </w:rPr>
              <w:t>ға</w:t>
            </w:r>
            <w:r w:rsidRPr="00254943">
              <w:rPr>
                <w:rFonts w:ascii="Times New Roman" w:hAnsi="Times New Roman"/>
                <w:sz w:val="24"/>
                <w:szCs w:val="24"/>
                <w:lang w:val="kk-KZ" w:eastAsia="ru-RU"/>
              </w:rPr>
              <w:t xml:space="preserve"> ақпарат</w:t>
            </w:r>
          </w:p>
        </w:tc>
        <w:tc>
          <w:tcPr>
            <w:tcW w:w="1134" w:type="dxa"/>
            <w:shd w:val="clear" w:color="auto" w:fill="auto"/>
          </w:tcPr>
          <w:p w14:paraId="0785D1AE" w14:textId="77777777" w:rsidR="0079614C" w:rsidRDefault="0079614C" w:rsidP="0079614C">
            <w:pPr>
              <w:pStyle w:val="a6"/>
              <w:suppressAutoHyphens/>
              <w:ind w:right="24" w:hanging="29"/>
              <w:jc w:val="center"/>
              <w:rPr>
                <w:rFonts w:ascii="Times New Roman" w:hAnsi="Times New Roman"/>
                <w:sz w:val="24"/>
                <w:szCs w:val="24"/>
                <w:lang w:val="kk-KZ" w:eastAsia="ru-RU"/>
              </w:rPr>
            </w:pPr>
            <w:r w:rsidRPr="00254943">
              <w:rPr>
                <w:rFonts w:ascii="Times New Roman" w:hAnsi="Times New Roman"/>
                <w:sz w:val="24"/>
                <w:szCs w:val="24"/>
                <w:lang w:eastAsia="ru-RU"/>
              </w:rPr>
              <w:t>2020-2025 жыл</w:t>
            </w:r>
            <w:r w:rsidRPr="00254943">
              <w:rPr>
                <w:rFonts w:ascii="Times New Roman" w:hAnsi="Times New Roman"/>
                <w:sz w:val="24"/>
                <w:szCs w:val="24"/>
                <w:lang w:val="kk-KZ" w:eastAsia="ru-RU"/>
              </w:rPr>
              <w:t>дар</w:t>
            </w:r>
            <w:r w:rsidRPr="00254943">
              <w:rPr>
                <w:rFonts w:ascii="Times New Roman" w:hAnsi="Times New Roman"/>
                <w:sz w:val="24"/>
                <w:szCs w:val="24"/>
                <w:lang w:eastAsia="ru-RU"/>
              </w:rPr>
              <w:t>ды</w:t>
            </w:r>
            <w:r w:rsidRPr="00254943">
              <w:rPr>
                <w:rFonts w:ascii="Times New Roman" w:hAnsi="Times New Roman"/>
                <w:sz w:val="24"/>
                <w:szCs w:val="24"/>
                <w:lang w:val="kk-KZ" w:eastAsia="ru-RU"/>
              </w:rPr>
              <w:t>ң</w:t>
            </w:r>
            <w:r w:rsidRPr="00254943">
              <w:rPr>
                <w:rFonts w:ascii="Times New Roman" w:hAnsi="Times New Roman"/>
                <w:sz w:val="24"/>
                <w:szCs w:val="24"/>
                <w:lang w:eastAsia="ru-RU"/>
              </w:rPr>
              <w:t xml:space="preserve"> желтоқсан</w:t>
            </w:r>
            <w:r w:rsidRPr="00254943">
              <w:rPr>
                <w:rFonts w:ascii="Times New Roman" w:hAnsi="Times New Roman"/>
                <w:sz w:val="24"/>
                <w:szCs w:val="24"/>
                <w:lang w:val="kk-KZ" w:eastAsia="ru-RU"/>
              </w:rPr>
              <w:t>ы</w:t>
            </w:r>
          </w:p>
          <w:p w14:paraId="3571F6E2" w14:textId="332BC95F" w:rsidR="00326074" w:rsidRPr="00254943" w:rsidRDefault="00326074" w:rsidP="0079614C">
            <w:pPr>
              <w:pStyle w:val="a6"/>
              <w:suppressAutoHyphens/>
              <w:ind w:right="24" w:hanging="29"/>
              <w:jc w:val="center"/>
              <w:rPr>
                <w:rFonts w:ascii="Times New Roman" w:hAnsi="Times New Roman"/>
                <w:sz w:val="24"/>
                <w:szCs w:val="24"/>
                <w:lang w:val="kk-KZ" w:eastAsia="ru-RU"/>
              </w:rPr>
            </w:pPr>
          </w:p>
        </w:tc>
        <w:tc>
          <w:tcPr>
            <w:tcW w:w="1276" w:type="dxa"/>
            <w:shd w:val="clear" w:color="auto" w:fill="auto"/>
          </w:tcPr>
          <w:p w14:paraId="70191843" w14:textId="31D90254" w:rsidR="0079614C" w:rsidRPr="00254943" w:rsidRDefault="0079614C" w:rsidP="0079614C">
            <w:pPr>
              <w:pStyle w:val="a6"/>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6F73FCE7" w14:textId="6D3B141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22B26C84" w14:textId="77777777" w:rsidTr="00E5768E">
        <w:trPr>
          <w:trHeight w:val="1001"/>
        </w:trPr>
        <w:tc>
          <w:tcPr>
            <w:tcW w:w="573" w:type="dxa"/>
            <w:gridSpan w:val="2"/>
            <w:shd w:val="clear" w:color="auto" w:fill="auto"/>
          </w:tcPr>
          <w:p w14:paraId="3E8E761C"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A55F732" w14:textId="68B2610D" w:rsidR="0079614C" w:rsidRPr="00254943" w:rsidRDefault="0079614C" w:rsidP="00EE3358">
            <w:pPr>
              <w:suppressAutoHyphens/>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МЖӘ </w:t>
            </w:r>
            <w:r w:rsidR="00EE3358" w:rsidRPr="00254943">
              <w:rPr>
                <w:rFonts w:ascii="Times New Roman" w:hAnsi="Times New Roman"/>
                <w:sz w:val="24"/>
                <w:szCs w:val="24"/>
                <w:lang w:val="kk-KZ"/>
              </w:rPr>
              <w:t xml:space="preserve">тетігі </w:t>
            </w:r>
            <w:r w:rsidRPr="00254943">
              <w:rPr>
                <w:rFonts w:ascii="Times New Roman" w:hAnsi="Times New Roman"/>
                <w:sz w:val="24"/>
                <w:szCs w:val="24"/>
                <w:lang w:val="kk-KZ"/>
              </w:rPr>
              <w:t xml:space="preserve">және жан басына шаққандағы  қаржыландыру есебінен мектепке дейінгі ұйымдар мен мектептер желісін кеңейту </w:t>
            </w:r>
          </w:p>
        </w:tc>
        <w:tc>
          <w:tcPr>
            <w:tcW w:w="850" w:type="dxa"/>
            <w:shd w:val="clear" w:color="auto" w:fill="auto"/>
          </w:tcPr>
          <w:p w14:paraId="4EF93000" w14:textId="77777777" w:rsidR="0079614C" w:rsidRPr="00254943" w:rsidRDefault="0079614C" w:rsidP="0079614C">
            <w:pPr>
              <w:pStyle w:val="a6"/>
              <w:suppressAutoHyphens/>
              <w:ind w:left="-91"/>
              <w:jc w:val="center"/>
              <w:rPr>
                <w:rFonts w:ascii="Times New Roman" w:hAnsi="Times New Roman"/>
                <w:sz w:val="24"/>
                <w:szCs w:val="24"/>
                <w:lang w:eastAsia="ru-RU"/>
              </w:rPr>
            </w:pPr>
          </w:p>
        </w:tc>
        <w:tc>
          <w:tcPr>
            <w:tcW w:w="992" w:type="dxa"/>
            <w:shd w:val="clear" w:color="auto" w:fill="auto"/>
          </w:tcPr>
          <w:p w14:paraId="48B34CFC" w14:textId="7FCDA186" w:rsidR="0079614C" w:rsidRPr="00254943" w:rsidRDefault="00326074" w:rsidP="0079614C">
            <w:pPr>
              <w:pStyle w:val="a6"/>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219D4959" w14:textId="493C831E" w:rsidR="0079614C" w:rsidRPr="00254943" w:rsidRDefault="0079614C" w:rsidP="0079614C">
            <w:pPr>
              <w:pStyle w:val="a6"/>
              <w:suppressAutoHyphens/>
              <w:ind w:right="24" w:hanging="29"/>
              <w:jc w:val="center"/>
              <w:rPr>
                <w:rFonts w:ascii="Times New Roman" w:hAnsi="Times New Roman"/>
                <w:sz w:val="24"/>
                <w:szCs w:val="24"/>
                <w:lang w:val="kk-KZ" w:eastAsia="ru-RU"/>
              </w:rPr>
            </w:pPr>
            <w:r w:rsidRPr="00254943">
              <w:rPr>
                <w:rFonts w:ascii="Times New Roman" w:hAnsi="Times New Roman"/>
                <w:sz w:val="24"/>
                <w:szCs w:val="24"/>
                <w:lang w:eastAsia="ru-RU"/>
              </w:rPr>
              <w:t>2020</w:t>
            </w:r>
            <w:r w:rsidRPr="00254943">
              <w:rPr>
                <w:rFonts w:ascii="Times New Roman" w:hAnsi="Times New Roman"/>
                <w:sz w:val="24"/>
                <w:szCs w:val="24"/>
                <w:lang w:val="kk-KZ" w:eastAsia="ru-RU"/>
              </w:rPr>
              <w:t>-2025 жылдардың желтоқсаны</w:t>
            </w:r>
          </w:p>
        </w:tc>
        <w:tc>
          <w:tcPr>
            <w:tcW w:w="1276" w:type="dxa"/>
            <w:shd w:val="clear" w:color="auto" w:fill="auto"/>
          </w:tcPr>
          <w:p w14:paraId="2A13A118" w14:textId="317F02C6" w:rsidR="0079614C" w:rsidRPr="00254943" w:rsidRDefault="0079614C" w:rsidP="0079614C">
            <w:pPr>
              <w:pStyle w:val="a6"/>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4BFC2208" w14:textId="709A21F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12831B73" w14:textId="77777777" w:rsidTr="00E5768E">
        <w:trPr>
          <w:trHeight w:val="1001"/>
        </w:trPr>
        <w:tc>
          <w:tcPr>
            <w:tcW w:w="573" w:type="dxa"/>
            <w:gridSpan w:val="2"/>
            <w:shd w:val="clear" w:color="auto" w:fill="auto"/>
          </w:tcPr>
          <w:p w14:paraId="084E9444"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499AAB2D" w14:textId="64152DB5" w:rsidR="0079614C" w:rsidRPr="00254943" w:rsidRDefault="0079614C" w:rsidP="0079614C">
            <w:pPr>
              <w:suppressAutoHyphens/>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Барлық өңірлерде балаларды  мектепке дейінгі ұйымдарға кезекке қою және жолдама беру рәсімін автоматтандыру </w:t>
            </w:r>
          </w:p>
        </w:tc>
        <w:tc>
          <w:tcPr>
            <w:tcW w:w="850" w:type="dxa"/>
            <w:shd w:val="clear" w:color="auto" w:fill="auto"/>
          </w:tcPr>
          <w:p w14:paraId="4DA5B936" w14:textId="77777777" w:rsidR="0079614C" w:rsidRPr="00254943" w:rsidRDefault="0079614C" w:rsidP="0079614C">
            <w:pPr>
              <w:pStyle w:val="a6"/>
              <w:suppressAutoHyphens/>
              <w:ind w:left="-91"/>
              <w:jc w:val="center"/>
              <w:rPr>
                <w:rFonts w:ascii="Times New Roman" w:hAnsi="Times New Roman"/>
                <w:sz w:val="24"/>
                <w:szCs w:val="24"/>
                <w:lang w:eastAsia="ru-RU"/>
              </w:rPr>
            </w:pPr>
          </w:p>
        </w:tc>
        <w:tc>
          <w:tcPr>
            <w:tcW w:w="992" w:type="dxa"/>
            <w:shd w:val="clear" w:color="auto" w:fill="auto"/>
          </w:tcPr>
          <w:p w14:paraId="69BF1A9E" w14:textId="4999ABBB" w:rsidR="0079614C" w:rsidRPr="00254943" w:rsidRDefault="00326074" w:rsidP="0079614C">
            <w:pPr>
              <w:pStyle w:val="a6"/>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есеп </w:t>
            </w:r>
          </w:p>
        </w:tc>
        <w:tc>
          <w:tcPr>
            <w:tcW w:w="1134" w:type="dxa"/>
            <w:shd w:val="clear" w:color="auto" w:fill="auto"/>
          </w:tcPr>
          <w:p w14:paraId="636CFC9B" w14:textId="35BCB1BF" w:rsidR="0079614C" w:rsidRPr="00254943" w:rsidRDefault="0079614C" w:rsidP="0079614C">
            <w:pPr>
              <w:pStyle w:val="a6"/>
              <w:suppressAutoHyphens/>
              <w:ind w:right="24" w:hanging="29"/>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6723C503" w14:textId="22FBCCAC" w:rsidR="0079614C" w:rsidRPr="00254943" w:rsidRDefault="0079614C" w:rsidP="0079614C">
            <w:pPr>
              <w:pStyle w:val="a6"/>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10291123" w14:textId="30E7A59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жергілікті бюджет қаражаты есебінен</w:t>
            </w:r>
          </w:p>
        </w:tc>
      </w:tr>
      <w:tr w:rsidR="0079614C" w:rsidRPr="00AA5716" w14:paraId="12276817" w14:textId="77777777" w:rsidTr="00E5768E">
        <w:trPr>
          <w:trHeight w:val="1001"/>
        </w:trPr>
        <w:tc>
          <w:tcPr>
            <w:tcW w:w="573" w:type="dxa"/>
            <w:gridSpan w:val="2"/>
            <w:shd w:val="clear" w:color="auto" w:fill="auto"/>
          </w:tcPr>
          <w:p w14:paraId="78CEF400"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36739B36" w14:textId="41C99503" w:rsidR="0079614C" w:rsidRPr="00254943" w:rsidRDefault="0079614C" w:rsidP="0079614C">
            <w:pPr>
              <w:suppressAutoHyphens/>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«Баршаға арналған тегін кәсіптік-техникалық білім беру» жобасын іске асыру</w:t>
            </w:r>
          </w:p>
        </w:tc>
        <w:tc>
          <w:tcPr>
            <w:tcW w:w="850" w:type="dxa"/>
            <w:shd w:val="clear" w:color="auto" w:fill="auto"/>
          </w:tcPr>
          <w:p w14:paraId="0C164029" w14:textId="77777777" w:rsidR="0079614C" w:rsidRPr="00254943" w:rsidRDefault="0079614C" w:rsidP="0079614C">
            <w:pPr>
              <w:pStyle w:val="a6"/>
              <w:suppressAutoHyphens/>
              <w:ind w:left="-91"/>
              <w:jc w:val="center"/>
              <w:rPr>
                <w:rFonts w:ascii="Times New Roman" w:hAnsi="Times New Roman"/>
                <w:sz w:val="24"/>
                <w:szCs w:val="24"/>
                <w:lang w:eastAsia="ru-RU"/>
              </w:rPr>
            </w:pPr>
          </w:p>
        </w:tc>
        <w:tc>
          <w:tcPr>
            <w:tcW w:w="992" w:type="dxa"/>
            <w:shd w:val="clear" w:color="auto" w:fill="auto"/>
          </w:tcPr>
          <w:p w14:paraId="4CA81AB1" w14:textId="5CE6D962" w:rsidR="0079614C" w:rsidRPr="00254943" w:rsidRDefault="00326074" w:rsidP="0079614C">
            <w:pPr>
              <w:pStyle w:val="a6"/>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6814E22C" w14:textId="0AEAD3C9" w:rsidR="0079614C" w:rsidRPr="00254943" w:rsidRDefault="0079614C" w:rsidP="0079614C">
            <w:pPr>
              <w:pStyle w:val="a6"/>
              <w:suppressAutoHyphens/>
              <w:ind w:right="24" w:hanging="29"/>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2020-2021 жылдардың желтоқсаны</w:t>
            </w:r>
          </w:p>
        </w:tc>
        <w:tc>
          <w:tcPr>
            <w:tcW w:w="1276" w:type="dxa"/>
            <w:shd w:val="clear" w:color="auto" w:fill="auto"/>
          </w:tcPr>
          <w:p w14:paraId="0435A514" w14:textId="6DCB8ABA" w:rsidR="0079614C" w:rsidRPr="00254943" w:rsidRDefault="0079614C" w:rsidP="0079614C">
            <w:pPr>
              <w:pStyle w:val="a6"/>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3495F111"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жергілікті бюджет қаражаты есебінен,</w:t>
            </w:r>
          </w:p>
          <w:p w14:paraId="774DD770"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«Еңбек» бағдарламасы қаражаты шеңберінде</w:t>
            </w:r>
          </w:p>
          <w:p w14:paraId="32B984C6"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5B88A80E" w14:textId="77777777" w:rsidTr="00E5768E">
        <w:trPr>
          <w:trHeight w:val="3311"/>
        </w:trPr>
        <w:tc>
          <w:tcPr>
            <w:tcW w:w="573" w:type="dxa"/>
            <w:gridSpan w:val="2"/>
            <w:shd w:val="clear" w:color="auto" w:fill="auto"/>
          </w:tcPr>
          <w:p w14:paraId="6A775C0E"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00137435" w14:textId="004EE1B9" w:rsidR="0079614C" w:rsidRPr="00254943" w:rsidRDefault="0079614C" w:rsidP="0079614C">
            <w:pPr>
              <w:pStyle w:val="a6"/>
              <w:keepNext/>
              <w:suppressAutoHyphens/>
              <w:jc w:val="both"/>
              <w:rPr>
                <w:rFonts w:ascii="Times New Roman" w:hAnsi="Times New Roman"/>
                <w:sz w:val="24"/>
                <w:szCs w:val="24"/>
                <w:lang w:val="kk-KZ"/>
              </w:rPr>
            </w:pPr>
            <w:r w:rsidRPr="00254943">
              <w:rPr>
                <w:rFonts w:ascii="Times New Roman" w:hAnsi="Times New Roman"/>
                <w:sz w:val="24"/>
                <w:szCs w:val="24"/>
                <w:lang w:val="kk-KZ"/>
              </w:rPr>
              <w:t>Еңбек нарығының қажеттіліктеріне және жұмыс берушілердің болжамдарына сәйкес  мемлекеттік білім беру тапсырысы есебінен ТжКБ мекемелерінде кадрлар даярлау</w:t>
            </w:r>
          </w:p>
        </w:tc>
        <w:tc>
          <w:tcPr>
            <w:tcW w:w="850" w:type="dxa"/>
            <w:shd w:val="clear" w:color="auto" w:fill="auto"/>
          </w:tcPr>
          <w:p w14:paraId="055DD70B" w14:textId="689BBC46" w:rsidR="0079614C" w:rsidRPr="00903B56" w:rsidRDefault="0079614C" w:rsidP="0079614C">
            <w:pPr>
              <w:suppressAutoHyphens/>
              <w:spacing w:after="0" w:line="240" w:lineRule="auto"/>
              <w:jc w:val="center"/>
              <w:rPr>
                <w:rFonts w:ascii="Times New Roman" w:hAnsi="Times New Roman"/>
                <w:sz w:val="24"/>
                <w:szCs w:val="24"/>
                <w:lang w:val="kk-KZ"/>
              </w:rPr>
            </w:pPr>
            <w:r w:rsidRPr="00903B56">
              <w:rPr>
                <w:rFonts w:ascii="Times New Roman" w:hAnsi="Times New Roman"/>
                <w:sz w:val="24"/>
                <w:szCs w:val="24"/>
                <w:lang w:val="kk-KZ" w:eastAsia="ru-RU"/>
              </w:rPr>
              <w:t>млн.</w:t>
            </w:r>
            <w:r w:rsidR="00903B56">
              <w:rPr>
                <w:rFonts w:ascii="Times New Roman" w:hAnsi="Times New Roman"/>
                <w:sz w:val="24"/>
                <w:szCs w:val="24"/>
                <w:lang w:val="kk-KZ" w:eastAsia="ru-RU"/>
              </w:rPr>
              <w:br/>
            </w:r>
            <w:r w:rsidRPr="00903B56">
              <w:rPr>
                <w:rFonts w:ascii="Times New Roman" w:hAnsi="Times New Roman"/>
                <w:sz w:val="24"/>
                <w:szCs w:val="24"/>
                <w:lang w:val="kk-KZ" w:eastAsia="ru-RU"/>
              </w:rPr>
              <w:t>тг.</w:t>
            </w:r>
          </w:p>
        </w:tc>
        <w:tc>
          <w:tcPr>
            <w:tcW w:w="992" w:type="dxa"/>
            <w:shd w:val="clear" w:color="auto" w:fill="auto"/>
          </w:tcPr>
          <w:p w14:paraId="7C0F86E7" w14:textId="53CCA57C" w:rsidR="0079614C" w:rsidRPr="00254943" w:rsidRDefault="00326074" w:rsidP="0079614C">
            <w:pPr>
              <w:suppressAutoHyphens/>
              <w:spacing w:after="0" w:line="240" w:lineRule="auto"/>
              <w:jc w:val="center"/>
              <w:rPr>
                <w:rFonts w:ascii="Times New Roman" w:hAnsi="Times New Roman"/>
                <w:sz w:val="24"/>
                <w:szCs w:val="24"/>
                <w:lang w:val="kk-KZ"/>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1F08C790" w14:textId="77777777" w:rsidR="0079614C" w:rsidRPr="00254943" w:rsidRDefault="0079614C" w:rsidP="0079614C">
            <w:pPr>
              <w:suppressAutoHyphens/>
              <w:spacing w:after="0" w:line="240" w:lineRule="auto"/>
              <w:ind w:left="-171" w:right="-140" w:firstLine="142"/>
              <w:jc w:val="center"/>
              <w:rPr>
                <w:rFonts w:ascii="Times New Roman" w:hAnsi="Times New Roman"/>
                <w:sz w:val="24"/>
                <w:szCs w:val="24"/>
                <w:lang w:val="kk-KZ"/>
              </w:rPr>
            </w:pPr>
            <w:r w:rsidRPr="00254943">
              <w:rPr>
                <w:rFonts w:ascii="Times New Roman" w:hAnsi="Times New Roman"/>
                <w:sz w:val="24"/>
                <w:szCs w:val="24"/>
                <w:lang w:val="kk-KZ"/>
              </w:rPr>
              <w:t>2020-2025</w:t>
            </w:r>
          </w:p>
          <w:p w14:paraId="2EDC994F" w14:textId="77777777" w:rsidR="0079614C" w:rsidRPr="00254943" w:rsidRDefault="0079614C" w:rsidP="0079614C">
            <w:pPr>
              <w:suppressAutoHyphens/>
              <w:spacing w:after="0" w:line="240" w:lineRule="auto"/>
              <w:ind w:left="-171" w:right="-140" w:firstLine="142"/>
              <w:jc w:val="center"/>
              <w:rPr>
                <w:rFonts w:ascii="Times New Roman" w:hAnsi="Times New Roman"/>
                <w:sz w:val="24"/>
                <w:szCs w:val="24"/>
                <w:lang w:val="kk-KZ"/>
              </w:rPr>
            </w:pPr>
            <w:r w:rsidRPr="00254943">
              <w:rPr>
                <w:rFonts w:ascii="Times New Roman" w:hAnsi="Times New Roman"/>
                <w:sz w:val="24"/>
                <w:szCs w:val="24"/>
                <w:lang w:val="kk-KZ"/>
              </w:rPr>
              <w:t xml:space="preserve">жылдардың </w:t>
            </w:r>
            <w:r w:rsidRPr="00903B56">
              <w:rPr>
                <w:rFonts w:ascii="Times New Roman" w:hAnsi="Times New Roman"/>
                <w:sz w:val="24"/>
                <w:szCs w:val="24"/>
                <w:lang w:val="kk-KZ"/>
              </w:rPr>
              <w:t>IV</w:t>
            </w:r>
            <w:r w:rsidRPr="00254943">
              <w:rPr>
                <w:rFonts w:ascii="Times New Roman" w:hAnsi="Times New Roman"/>
                <w:sz w:val="24"/>
                <w:szCs w:val="24"/>
                <w:lang w:val="kk-KZ"/>
              </w:rPr>
              <w:t xml:space="preserve"> тоқсаны</w:t>
            </w:r>
          </w:p>
          <w:p w14:paraId="2E2C2666" w14:textId="0A91C2AC" w:rsidR="0079614C" w:rsidRPr="00254943" w:rsidRDefault="0079614C" w:rsidP="0079614C">
            <w:pPr>
              <w:suppressAutoHyphens/>
              <w:spacing w:after="0" w:line="240" w:lineRule="auto"/>
              <w:ind w:left="-171" w:right="-140" w:firstLine="142"/>
              <w:jc w:val="center"/>
              <w:rPr>
                <w:rFonts w:ascii="Times New Roman" w:hAnsi="Times New Roman"/>
                <w:sz w:val="24"/>
                <w:szCs w:val="24"/>
                <w:lang w:val="kk-KZ"/>
              </w:rPr>
            </w:pPr>
          </w:p>
        </w:tc>
        <w:tc>
          <w:tcPr>
            <w:tcW w:w="1276" w:type="dxa"/>
            <w:shd w:val="clear" w:color="auto" w:fill="auto"/>
          </w:tcPr>
          <w:p w14:paraId="5FF235CD" w14:textId="77777777"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6A06EBF6" w14:textId="77777777"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Еңбекмині, </w:t>
            </w:r>
          </w:p>
          <w:p w14:paraId="26972B30" w14:textId="77777777"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ДСМ,</w:t>
            </w:r>
          </w:p>
          <w:p w14:paraId="10609CB8" w14:textId="77777777"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6568EEDF" w14:textId="77777777" w:rsidR="0079614C" w:rsidRPr="00254943" w:rsidRDefault="0079614C" w:rsidP="0079614C">
            <w:pPr>
              <w:suppressAutoHyphens/>
              <w:spacing w:after="0" w:line="240" w:lineRule="auto"/>
              <w:jc w:val="center"/>
              <w:rPr>
                <w:rFonts w:ascii="Times New Roman" w:hAnsi="Times New Roman"/>
                <w:sz w:val="24"/>
                <w:szCs w:val="24"/>
                <w:lang w:val="kk-KZ" w:eastAsia="ru-RU"/>
              </w:rPr>
            </w:pPr>
            <w:r w:rsidRPr="00254943">
              <w:rPr>
                <w:rFonts w:ascii="Times New Roman" w:hAnsi="Times New Roman"/>
                <w:sz w:val="24"/>
                <w:szCs w:val="24"/>
                <w:lang w:val="kk-KZ" w:eastAsia="ru-RU"/>
              </w:rPr>
              <w:t>«Атамекен» ҰКП</w:t>
            </w:r>
          </w:p>
          <w:p w14:paraId="6F4406EF" w14:textId="0B662255" w:rsidR="0079614C" w:rsidRPr="00254943" w:rsidRDefault="0079614C" w:rsidP="00EE3358">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eastAsia="ru-RU"/>
              </w:rPr>
              <w:t>(келіс</w:t>
            </w:r>
            <w:r w:rsidR="00EE3358">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992" w:type="dxa"/>
            <w:gridSpan w:val="4"/>
            <w:shd w:val="clear" w:color="auto" w:fill="auto"/>
          </w:tcPr>
          <w:p w14:paraId="1FCAF36A" w14:textId="04A8524A"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1 136</w:t>
            </w:r>
          </w:p>
        </w:tc>
        <w:tc>
          <w:tcPr>
            <w:tcW w:w="993" w:type="dxa"/>
            <w:shd w:val="clear" w:color="auto" w:fill="auto"/>
          </w:tcPr>
          <w:p w14:paraId="47E8F543" w14:textId="48699DE0"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1 028</w:t>
            </w:r>
          </w:p>
        </w:tc>
        <w:tc>
          <w:tcPr>
            <w:tcW w:w="992" w:type="dxa"/>
            <w:gridSpan w:val="2"/>
            <w:shd w:val="clear" w:color="auto" w:fill="auto"/>
          </w:tcPr>
          <w:p w14:paraId="4F15D751" w14:textId="16DA6EAC"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877</w:t>
            </w:r>
          </w:p>
        </w:tc>
        <w:tc>
          <w:tcPr>
            <w:tcW w:w="992" w:type="dxa"/>
            <w:gridSpan w:val="4"/>
            <w:shd w:val="clear" w:color="auto" w:fill="auto"/>
          </w:tcPr>
          <w:p w14:paraId="13F21F50" w14:textId="54D47D39"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679</w:t>
            </w:r>
          </w:p>
        </w:tc>
        <w:tc>
          <w:tcPr>
            <w:tcW w:w="992" w:type="dxa"/>
          </w:tcPr>
          <w:p w14:paraId="4AA7EE38" w14:textId="76D4CB25"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679</w:t>
            </w:r>
          </w:p>
        </w:tc>
        <w:tc>
          <w:tcPr>
            <w:tcW w:w="993" w:type="dxa"/>
            <w:gridSpan w:val="3"/>
          </w:tcPr>
          <w:p w14:paraId="276AAFFD" w14:textId="5C8249AB" w:rsidR="0079614C" w:rsidRPr="00254943" w:rsidRDefault="0079614C" w:rsidP="0079614C">
            <w:pPr>
              <w:pStyle w:val="a4"/>
              <w:keepNext/>
              <w:spacing w:before="0" w:after="0"/>
              <w:jc w:val="center"/>
              <w:rPr>
                <w:lang w:val="ru-RU"/>
              </w:rPr>
            </w:pPr>
            <w:r w:rsidRPr="00254943">
              <w:rPr>
                <w:lang w:val="ru-RU"/>
              </w:rPr>
              <w:t>679</w:t>
            </w:r>
          </w:p>
        </w:tc>
        <w:tc>
          <w:tcPr>
            <w:tcW w:w="1119" w:type="dxa"/>
            <w:gridSpan w:val="3"/>
            <w:shd w:val="clear" w:color="auto" w:fill="auto"/>
          </w:tcPr>
          <w:p w14:paraId="42EE47FD" w14:textId="0D510F4C"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5078</w:t>
            </w:r>
          </w:p>
        </w:tc>
        <w:tc>
          <w:tcPr>
            <w:tcW w:w="712" w:type="dxa"/>
            <w:gridSpan w:val="3"/>
            <w:shd w:val="clear" w:color="auto" w:fill="auto"/>
          </w:tcPr>
          <w:p w14:paraId="79C498D8"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p w14:paraId="7612ED29"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06288631"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203</w:t>
            </w:r>
          </w:p>
          <w:p w14:paraId="480AA5D5" w14:textId="5BB0B2A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100</w:t>
            </w:r>
          </w:p>
        </w:tc>
      </w:tr>
      <w:tr w:rsidR="0079614C" w:rsidRPr="00254943" w14:paraId="7C0223AD" w14:textId="77777777" w:rsidTr="00E5768E">
        <w:trPr>
          <w:trHeight w:val="2324"/>
        </w:trPr>
        <w:tc>
          <w:tcPr>
            <w:tcW w:w="573" w:type="dxa"/>
            <w:gridSpan w:val="2"/>
            <w:shd w:val="clear" w:color="auto" w:fill="auto"/>
          </w:tcPr>
          <w:p w14:paraId="4E82405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5EB0518" w14:textId="24C3B5D9"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Жергілікті атқарушы органдар, жұмыс берушілер есебінен жоғары оқу орындарына түсу үшін, оның ішінде нысаналы топтар үшін (табысы төмен әлеуметтік осал санаттар, ауылдық мектептер түлектері,   халықаралық олимпиада жеңімпаздары, патриотизм мен белсенді азаматтық ұстаным танытқаны үшін ерекшелік белгісі иегерлері) гранттар санын бөлу</w:t>
            </w:r>
          </w:p>
        </w:tc>
        <w:tc>
          <w:tcPr>
            <w:tcW w:w="850" w:type="dxa"/>
            <w:shd w:val="clear" w:color="auto" w:fill="auto"/>
          </w:tcPr>
          <w:p w14:paraId="542F7276" w14:textId="77777777" w:rsidR="0079614C" w:rsidRPr="00254943" w:rsidRDefault="0079614C" w:rsidP="0079614C">
            <w:pPr>
              <w:suppressAutoHyphens/>
              <w:spacing w:after="0" w:line="240" w:lineRule="auto"/>
              <w:jc w:val="center"/>
              <w:rPr>
                <w:rFonts w:ascii="Times New Roman" w:hAnsi="Times New Roman"/>
                <w:sz w:val="24"/>
                <w:szCs w:val="24"/>
                <w:lang w:eastAsia="ru-RU"/>
              </w:rPr>
            </w:pPr>
          </w:p>
        </w:tc>
        <w:tc>
          <w:tcPr>
            <w:tcW w:w="992" w:type="dxa"/>
            <w:shd w:val="clear" w:color="auto" w:fill="auto"/>
          </w:tcPr>
          <w:p w14:paraId="3B4705BD" w14:textId="1E9CDFEC" w:rsidR="0079614C" w:rsidRPr="00254943" w:rsidRDefault="00326074" w:rsidP="0079614C">
            <w:pPr>
              <w:suppressAutoHyphens/>
              <w:spacing w:after="0" w:line="240" w:lineRule="auto"/>
              <w:jc w:val="center"/>
              <w:rPr>
                <w:rFonts w:ascii="Times New Roman" w:hAnsi="Times New Roman"/>
                <w:sz w:val="24"/>
                <w:szCs w:val="24"/>
                <w:lang w:val="kk-KZ"/>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18A9C025"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eastAsia="ru-RU"/>
              </w:rPr>
              <w:t xml:space="preserve">2020-2025 жылдардың </w:t>
            </w:r>
          </w:p>
          <w:p w14:paraId="2EB3FA94" w14:textId="433D1A32" w:rsidR="0079614C" w:rsidRPr="00254943" w:rsidRDefault="0079614C" w:rsidP="0079614C">
            <w:pPr>
              <w:suppressAutoHyphens/>
              <w:spacing w:after="0" w:line="240" w:lineRule="auto"/>
              <w:ind w:left="-171" w:right="-140" w:firstLine="142"/>
              <w:jc w:val="center"/>
              <w:rPr>
                <w:rFonts w:ascii="Times New Roman" w:hAnsi="Times New Roman"/>
                <w:sz w:val="24"/>
                <w:szCs w:val="24"/>
                <w:lang w:val="en-US"/>
              </w:rPr>
            </w:pPr>
            <w:r w:rsidRPr="00254943">
              <w:rPr>
                <w:rFonts w:ascii="Times New Roman" w:hAnsi="Times New Roman"/>
                <w:sz w:val="24"/>
                <w:szCs w:val="24"/>
                <w:lang w:val="en-US" w:eastAsia="ru-RU"/>
              </w:rPr>
              <w:t>II</w:t>
            </w:r>
            <w:r w:rsidRPr="00254943">
              <w:rPr>
                <w:rFonts w:ascii="Times New Roman" w:hAnsi="Times New Roman"/>
                <w:sz w:val="24"/>
                <w:szCs w:val="24"/>
                <w:lang w:val="kk-KZ" w:eastAsia="ru-RU"/>
              </w:rPr>
              <w:t xml:space="preserve"> тоқсаны</w:t>
            </w:r>
          </w:p>
        </w:tc>
        <w:tc>
          <w:tcPr>
            <w:tcW w:w="1276" w:type="dxa"/>
            <w:shd w:val="clear" w:color="auto" w:fill="auto"/>
          </w:tcPr>
          <w:p w14:paraId="49A0CE37" w14:textId="1A22B6F9" w:rsidR="0079614C" w:rsidRPr="00254943" w:rsidRDefault="0079614C" w:rsidP="0079614C">
            <w:pPr>
              <w:suppressAutoHyphens/>
              <w:spacing w:after="0" w:line="240" w:lineRule="auto"/>
              <w:jc w:val="center"/>
              <w:rPr>
                <w:rFonts w:ascii="Times New Roman" w:hAnsi="Times New Roman"/>
                <w:sz w:val="24"/>
                <w:szCs w:val="24"/>
                <w:lang w:val="kk-KZ"/>
              </w:rPr>
            </w:pPr>
            <w:r w:rsidRPr="00254943">
              <w:rPr>
                <w:rFonts w:ascii="Times New Roman" w:hAnsi="Times New Roman"/>
                <w:sz w:val="24"/>
                <w:szCs w:val="24"/>
                <w:lang w:val="kk-KZ" w:eastAsia="ru-RU"/>
              </w:rPr>
              <w:t>ЖАО</w:t>
            </w:r>
          </w:p>
        </w:tc>
        <w:tc>
          <w:tcPr>
            <w:tcW w:w="8741" w:type="dxa"/>
            <w:gridSpan w:val="23"/>
            <w:shd w:val="clear" w:color="auto" w:fill="auto"/>
          </w:tcPr>
          <w:p w14:paraId="578A9EFD" w14:textId="40D23AE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07DE4236" w14:textId="77777777" w:rsidTr="00E5768E">
        <w:tc>
          <w:tcPr>
            <w:tcW w:w="573" w:type="dxa"/>
            <w:gridSpan w:val="2"/>
            <w:shd w:val="clear" w:color="auto" w:fill="auto"/>
          </w:tcPr>
          <w:p w14:paraId="00E7FEA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5F21454D" w14:textId="00F9CCE1" w:rsidR="0079614C" w:rsidRPr="00254943" w:rsidRDefault="00D30576" w:rsidP="002650C3">
            <w:pPr>
              <w:pStyle w:val="a4"/>
              <w:keepNext/>
              <w:spacing w:before="0" w:beforeAutospacing="0" w:after="0" w:afterAutospacing="0"/>
              <w:rPr>
                <w:rFonts w:eastAsia="SimSun"/>
                <w:bCs/>
                <w:kern w:val="2"/>
                <w:lang w:val="ru-RU"/>
              </w:rPr>
            </w:pPr>
            <w:r>
              <w:rPr>
                <w:rFonts w:eastAsia="SimSun"/>
                <w:bCs/>
                <w:kern w:val="2"/>
                <w:lang w:val="kk-KZ"/>
              </w:rPr>
              <w:t>Кейіннен ж</w:t>
            </w:r>
            <w:r w:rsidR="0079614C" w:rsidRPr="00254943">
              <w:rPr>
                <w:rFonts w:eastAsia="SimSun"/>
                <w:bCs/>
                <w:kern w:val="2"/>
                <w:lang w:val="kk-KZ"/>
              </w:rPr>
              <w:t>ергілікті атқарушы органдард</w:t>
            </w:r>
            <w:r w:rsidR="002650C3">
              <w:rPr>
                <w:rFonts w:eastAsia="SimSun"/>
                <w:bCs/>
                <w:kern w:val="2"/>
                <w:lang w:val="kk-KZ"/>
              </w:rPr>
              <w:t>а</w:t>
            </w:r>
            <w:r w:rsidR="0079614C" w:rsidRPr="00254943">
              <w:rPr>
                <w:rFonts w:eastAsia="SimSun"/>
                <w:bCs/>
                <w:kern w:val="2"/>
                <w:lang w:val="kk-KZ"/>
              </w:rPr>
              <w:t xml:space="preserve"> енгізуі үшін</w:t>
            </w:r>
            <w:r w:rsidR="0079614C" w:rsidRPr="00254943">
              <w:rPr>
                <w:rFonts w:eastAsia="SimSun"/>
                <w:bCs/>
                <w:kern w:val="2"/>
              </w:rPr>
              <w:t xml:space="preserve"> </w:t>
            </w:r>
            <w:r w:rsidR="0079614C" w:rsidRPr="00254943">
              <w:rPr>
                <w:rFonts w:eastAsia="SimSun"/>
                <w:bCs/>
                <w:kern w:val="2"/>
                <w:lang w:val="kk-KZ"/>
              </w:rPr>
              <w:t>«</w:t>
            </w:r>
            <w:r w:rsidR="0079614C" w:rsidRPr="00254943">
              <w:rPr>
                <w:rFonts w:eastAsia="SimSun"/>
                <w:bCs/>
                <w:kern w:val="2"/>
              </w:rPr>
              <w:t>Қосымша білім беру навигаторы</w:t>
            </w:r>
            <w:r w:rsidR="0079614C" w:rsidRPr="00254943">
              <w:rPr>
                <w:rFonts w:eastAsia="SimSun"/>
                <w:bCs/>
                <w:kern w:val="2"/>
                <w:lang w:val="kk-KZ"/>
              </w:rPr>
              <w:t>»</w:t>
            </w:r>
            <w:r w:rsidR="0079614C" w:rsidRPr="00254943">
              <w:rPr>
                <w:rFonts w:eastAsia="SimSun"/>
                <w:bCs/>
                <w:kern w:val="2"/>
              </w:rPr>
              <w:t xml:space="preserve">  бағдарламалық жасақтамасын әзірлеу </w:t>
            </w:r>
          </w:p>
        </w:tc>
        <w:tc>
          <w:tcPr>
            <w:tcW w:w="850" w:type="dxa"/>
            <w:shd w:val="clear" w:color="auto" w:fill="auto"/>
          </w:tcPr>
          <w:p w14:paraId="1A6C85C0" w14:textId="3992BE9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eastAsia="ru-RU"/>
              </w:rPr>
              <w:t>млн.</w:t>
            </w:r>
            <w:r w:rsidR="00903B56">
              <w:rPr>
                <w:rFonts w:ascii="Times New Roman" w:hAnsi="Times New Roman"/>
                <w:sz w:val="24"/>
                <w:szCs w:val="24"/>
                <w:lang w:val="kk-KZ" w:eastAsia="ru-RU"/>
              </w:rPr>
              <w:br/>
            </w:r>
            <w:r w:rsidRPr="00254943">
              <w:rPr>
                <w:rFonts w:ascii="Times New Roman" w:hAnsi="Times New Roman"/>
                <w:sz w:val="24"/>
                <w:szCs w:val="24"/>
                <w:lang w:eastAsia="ru-RU"/>
              </w:rPr>
              <w:t>тг.</w:t>
            </w:r>
          </w:p>
        </w:tc>
        <w:tc>
          <w:tcPr>
            <w:tcW w:w="992" w:type="dxa"/>
            <w:shd w:val="clear" w:color="auto" w:fill="auto"/>
          </w:tcPr>
          <w:p w14:paraId="5053CF78" w14:textId="3B0BF0C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бағдарламалық жасақтама</w:t>
            </w:r>
          </w:p>
        </w:tc>
        <w:tc>
          <w:tcPr>
            <w:tcW w:w="1134" w:type="dxa"/>
            <w:shd w:val="clear" w:color="auto" w:fill="auto"/>
          </w:tcPr>
          <w:p w14:paraId="3A4B1BB1" w14:textId="542151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желтоқсаны</w:t>
            </w:r>
          </w:p>
        </w:tc>
        <w:tc>
          <w:tcPr>
            <w:tcW w:w="1276" w:type="dxa"/>
            <w:shd w:val="clear" w:color="auto" w:fill="auto"/>
          </w:tcPr>
          <w:p w14:paraId="1D47EB1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6E721AC2" w14:textId="6B137C0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992" w:type="dxa"/>
            <w:gridSpan w:val="4"/>
            <w:shd w:val="clear" w:color="auto" w:fill="auto"/>
          </w:tcPr>
          <w:p w14:paraId="2A796CEE" w14:textId="6589A667" w:rsidR="0079614C" w:rsidRPr="00254943" w:rsidRDefault="0079614C" w:rsidP="0079614C">
            <w:pPr>
              <w:pStyle w:val="a4"/>
              <w:keepNext/>
              <w:spacing w:before="0" w:beforeAutospacing="0" w:after="0" w:afterAutospacing="0"/>
              <w:jc w:val="center"/>
              <w:rPr>
                <w:lang w:val="ru-RU"/>
              </w:rPr>
            </w:pPr>
            <w:r w:rsidRPr="00254943">
              <w:rPr>
                <w:lang w:val="ru-RU"/>
              </w:rPr>
              <w:t>40</w:t>
            </w:r>
          </w:p>
        </w:tc>
        <w:tc>
          <w:tcPr>
            <w:tcW w:w="993" w:type="dxa"/>
            <w:shd w:val="clear" w:color="auto" w:fill="auto"/>
          </w:tcPr>
          <w:p w14:paraId="0F54A208" w14:textId="6CC1AE7B" w:rsidR="0079614C" w:rsidRPr="00254943" w:rsidRDefault="0079614C" w:rsidP="0079614C">
            <w:pPr>
              <w:pStyle w:val="a4"/>
              <w:keepNext/>
              <w:spacing w:before="0" w:beforeAutospacing="0" w:after="0" w:afterAutospacing="0"/>
              <w:jc w:val="center"/>
              <w:rPr>
                <w:lang w:val="ru-RU"/>
              </w:rPr>
            </w:pPr>
            <w:r w:rsidRPr="00254943">
              <w:rPr>
                <w:lang w:val="ru-RU"/>
              </w:rPr>
              <w:t>-</w:t>
            </w:r>
          </w:p>
        </w:tc>
        <w:tc>
          <w:tcPr>
            <w:tcW w:w="992" w:type="dxa"/>
            <w:gridSpan w:val="2"/>
            <w:shd w:val="clear" w:color="auto" w:fill="auto"/>
          </w:tcPr>
          <w:p w14:paraId="3CD8CFE5" w14:textId="5D4FA88E" w:rsidR="0079614C" w:rsidRPr="00254943" w:rsidRDefault="0079614C" w:rsidP="0079614C">
            <w:pPr>
              <w:pStyle w:val="a4"/>
              <w:keepNext/>
              <w:spacing w:before="0" w:beforeAutospacing="0" w:after="0" w:afterAutospacing="0"/>
              <w:jc w:val="center"/>
              <w:rPr>
                <w:lang w:val="ru-RU"/>
              </w:rPr>
            </w:pPr>
            <w:r w:rsidRPr="00254943">
              <w:rPr>
                <w:lang w:val="ru-RU"/>
              </w:rPr>
              <w:t>-</w:t>
            </w:r>
          </w:p>
        </w:tc>
        <w:tc>
          <w:tcPr>
            <w:tcW w:w="992" w:type="dxa"/>
            <w:gridSpan w:val="4"/>
            <w:shd w:val="clear" w:color="auto" w:fill="auto"/>
          </w:tcPr>
          <w:p w14:paraId="64AC4680" w14:textId="540243CC" w:rsidR="0079614C" w:rsidRPr="00254943" w:rsidRDefault="0079614C" w:rsidP="0079614C">
            <w:pPr>
              <w:pStyle w:val="a4"/>
              <w:keepNext/>
              <w:spacing w:before="0" w:beforeAutospacing="0" w:after="0" w:afterAutospacing="0"/>
              <w:jc w:val="center"/>
              <w:rPr>
                <w:lang w:val="ru-RU"/>
              </w:rPr>
            </w:pPr>
            <w:r w:rsidRPr="00254943">
              <w:rPr>
                <w:lang w:val="ru-RU"/>
              </w:rPr>
              <w:t>-</w:t>
            </w:r>
          </w:p>
        </w:tc>
        <w:tc>
          <w:tcPr>
            <w:tcW w:w="992" w:type="dxa"/>
            <w:shd w:val="clear" w:color="auto" w:fill="auto"/>
          </w:tcPr>
          <w:p w14:paraId="40199330" w14:textId="75EFDEBE" w:rsidR="0079614C" w:rsidRPr="00254943" w:rsidRDefault="0079614C" w:rsidP="0079614C">
            <w:pPr>
              <w:pStyle w:val="a4"/>
              <w:keepNext/>
              <w:spacing w:before="0" w:beforeAutospacing="0" w:after="0" w:afterAutospacing="0"/>
              <w:jc w:val="center"/>
              <w:rPr>
                <w:lang w:val="ru-RU"/>
              </w:rPr>
            </w:pPr>
            <w:r w:rsidRPr="00254943">
              <w:rPr>
                <w:lang w:val="ru-RU"/>
              </w:rPr>
              <w:t>-</w:t>
            </w:r>
          </w:p>
        </w:tc>
        <w:tc>
          <w:tcPr>
            <w:tcW w:w="993" w:type="dxa"/>
            <w:gridSpan w:val="3"/>
            <w:shd w:val="clear" w:color="auto" w:fill="auto"/>
          </w:tcPr>
          <w:p w14:paraId="3030677D" w14:textId="0E4125F9" w:rsidR="0079614C" w:rsidRPr="00254943" w:rsidRDefault="0079614C" w:rsidP="0079614C">
            <w:pPr>
              <w:pStyle w:val="a4"/>
              <w:keepNext/>
              <w:spacing w:before="0" w:beforeAutospacing="0" w:after="0" w:afterAutospacing="0"/>
              <w:jc w:val="center"/>
              <w:rPr>
                <w:lang w:val="ru-RU"/>
              </w:rPr>
            </w:pPr>
            <w:r w:rsidRPr="00254943">
              <w:rPr>
                <w:lang w:val="ru-RU"/>
              </w:rPr>
              <w:t>-</w:t>
            </w:r>
          </w:p>
        </w:tc>
        <w:tc>
          <w:tcPr>
            <w:tcW w:w="1119" w:type="dxa"/>
            <w:gridSpan w:val="3"/>
            <w:shd w:val="clear" w:color="auto" w:fill="auto"/>
          </w:tcPr>
          <w:p w14:paraId="4BFEF216" w14:textId="745A7A2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40</w:t>
            </w:r>
          </w:p>
        </w:tc>
        <w:tc>
          <w:tcPr>
            <w:tcW w:w="712" w:type="dxa"/>
            <w:gridSpan w:val="3"/>
            <w:shd w:val="clear" w:color="auto" w:fill="auto"/>
          </w:tcPr>
          <w:p w14:paraId="0E9A215E" w14:textId="4E0DFD7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09C0C3E0"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001</w:t>
            </w:r>
          </w:p>
          <w:p w14:paraId="4FC30687" w14:textId="43272A7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104</w:t>
            </w:r>
          </w:p>
        </w:tc>
      </w:tr>
      <w:tr w:rsidR="0079614C" w:rsidRPr="00254943" w14:paraId="653B4C01" w14:textId="77777777" w:rsidTr="00E5768E">
        <w:tc>
          <w:tcPr>
            <w:tcW w:w="573" w:type="dxa"/>
            <w:gridSpan w:val="2"/>
            <w:shd w:val="clear" w:color="auto" w:fill="auto"/>
          </w:tcPr>
          <w:p w14:paraId="3BC49CAE"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00BB9AB4" w14:textId="5094D2A6" w:rsidR="0079614C" w:rsidRPr="00254943" w:rsidRDefault="0079614C" w:rsidP="0079614C">
            <w:pPr>
              <w:pStyle w:val="a4"/>
              <w:keepNext/>
              <w:spacing w:before="0" w:beforeAutospacing="0" w:after="0" w:afterAutospacing="0"/>
              <w:rPr>
                <w:rFonts w:eastAsia="SimSun"/>
                <w:bCs/>
                <w:kern w:val="2"/>
              </w:rPr>
            </w:pPr>
            <w:r w:rsidRPr="00254943">
              <w:rPr>
                <w:rFonts w:eastAsia="SimSun"/>
                <w:bCs/>
                <w:kern w:val="2"/>
                <w:lang w:val="kk-KZ"/>
              </w:rPr>
              <w:t>«</w:t>
            </w:r>
            <w:r w:rsidRPr="00254943">
              <w:rPr>
                <w:rFonts w:eastAsia="SimSun"/>
                <w:bCs/>
                <w:kern w:val="2"/>
              </w:rPr>
              <w:t>Ұшқыр ой алаңы»</w:t>
            </w:r>
            <w:r w:rsidRPr="00254943">
              <w:rPr>
                <w:rFonts w:eastAsia="SimSun"/>
                <w:bCs/>
                <w:kern w:val="2"/>
                <w:lang w:val="kk-KZ"/>
              </w:rPr>
              <w:t xml:space="preserve"> мектеп оқушыларының дебаттық қозғалысы»  жалпыұлттық мәдени-білім беру жобасын іске асыру</w:t>
            </w:r>
          </w:p>
        </w:tc>
        <w:tc>
          <w:tcPr>
            <w:tcW w:w="850" w:type="dxa"/>
            <w:shd w:val="clear" w:color="auto" w:fill="auto"/>
          </w:tcPr>
          <w:p w14:paraId="382A968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4DE6AAD" w14:textId="591E6A71"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73AF50C7" w14:textId="63822E6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27BACBA5" w14:textId="143ACEB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646A8348" w14:textId="2F18AC7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5928ACF1" w14:textId="77777777" w:rsidTr="00E5768E">
        <w:tc>
          <w:tcPr>
            <w:tcW w:w="573" w:type="dxa"/>
            <w:gridSpan w:val="2"/>
            <w:shd w:val="clear" w:color="auto" w:fill="auto"/>
          </w:tcPr>
          <w:p w14:paraId="12A38D71"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775D5FC" w14:textId="609CA88B" w:rsidR="0079614C" w:rsidRPr="00254943" w:rsidRDefault="0079614C" w:rsidP="0079614C">
            <w:pPr>
              <w:pStyle w:val="a4"/>
              <w:keepNext/>
              <w:spacing w:before="0" w:beforeAutospacing="0" w:after="0" w:afterAutospacing="0"/>
              <w:rPr>
                <w:rFonts w:eastAsia="SimSun"/>
                <w:bCs/>
                <w:kern w:val="2"/>
                <w:lang w:val="ru-RU"/>
              </w:rPr>
            </w:pPr>
            <w:r w:rsidRPr="00254943">
              <w:rPr>
                <w:rFonts w:eastAsia="SimSun"/>
                <w:bCs/>
                <w:kern w:val="2"/>
                <w:lang w:val="kk-KZ"/>
              </w:rPr>
              <w:t>«Балалар және театр» ағартушылық жобасын іске асыру</w:t>
            </w:r>
          </w:p>
        </w:tc>
        <w:tc>
          <w:tcPr>
            <w:tcW w:w="850" w:type="dxa"/>
            <w:shd w:val="clear" w:color="auto" w:fill="auto"/>
          </w:tcPr>
          <w:p w14:paraId="6E9EE54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0CEF8F6" w14:textId="676BCC1E"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7F31CE4E" w14:textId="53511A7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34C4777B" w14:textId="697161C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702867F2" w14:textId="3DC2117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1B42211A" w14:textId="77777777" w:rsidTr="00E5768E">
        <w:tc>
          <w:tcPr>
            <w:tcW w:w="573" w:type="dxa"/>
            <w:gridSpan w:val="2"/>
            <w:shd w:val="clear" w:color="auto" w:fill="auto"/>
          </w:tcPr>
          <w:p w14:paraId="1596784A"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48916F19" w14:textId="59252F8A" w:rsidR="0079614C" w:rsidRPr="00254943" w:rsidRDefault="0079614C" w:rsidP="0079614C">
            <w:pPr>
              <w:pStyle w:val="a4"/>
              <w:keepNext/>
              <w:spacing w:before="0" w:beforeAutospacing="0" w:after="0" w:afterAutospacing="0"/>
              <w:rPr>
                <w:rFonts w:eastAsia="SimSun"/>
                <w:bCs/>
                <w:kern w:val="2"/>
              </w:rPr>
            </w:pPr>
            <w:r w:rsidRPr="00254943">
              <w:rPr>
                <w:rFonts w:eastAsia="SimSun"/>
                <w:bCs/>
                <w:kern w:val="2"/>
                <w:lang w:val="kk-KZ"/>
              </w:rPr>
              <w:t>Оқушылардың қажеттілігін ескере отырып, қосымша білім беру бағыттарын кеңейту</w:t>
            </w:r>
          </w:p>
        </w:tc>
        <w:tc>
          <w:tcPr>
            <w:tcW w:w="850" w:type="dxa"/>
            <w:shd w:val="clear" w:color="auto" w:fill="auto"/>
          </w:tcPr>
          <w:p w14:paraId="0E5FDF1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EFF0486" w14:textId="02F2EF3F"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685D49DD" w14:textId="74156B3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5DE7A489" w14:textId="74BE99D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071066BD" w14:textId="4F207F6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531E8C2A" w14:textId="77777777" w:rsidTr="00E5768E">
        <w:tc>
          <w:tcPr>
            <w:tcW w:w="573" w:type="dxa"/>
            <w:gridSpan w:val="2"/>
            <w:shd w:val="clear" w:color="auto" w:fill="auto"/>
          </w:tcPr>
          <w:p w14:paraId="47DF9788"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7C51E56" w14:textId="3C9C876E" w:rsidR="0079614C" w:rsidRPr="00254943" w:rsidRDefault="00EE3358" w:rsidP="00EE3358">
            <w:pPr>
              <w:pStyle w:val="a4"/>
              <w:keepNext/>
              <w:spacing w:before="0" w:beforeAutospacing="0" w:after="0" w:afterAutospacing="0"/>
              <w:rPr>
                <w:rFonts w:eastAsia="SimSun"/>
                <w:bCs/>
                <w:kern w:val="2"/>
                <w:lang w:val="kk-KZ"/>
              </w:rPr>
            </w:pPr>
            <w:r>
              <w:rPr>
                <w:rFonts w:eastAsia="SimSun"/>
                <w:bCs/>
                <w:kern w:val="2"/>
                <w:lang w:val="kk-KZ"/>
              </w:rPr>
              <w:t>Б</w:t>
            </w:r>
            <w:r w:rsidRPr="00254943">
              <w:rPr>
                <w:rFonts w:eastAsia="SimSun"/>
                <w:bCs/>
                <w:kern w:val="2"/>
                <w:lang w:val="kk-KZ"/>
              </w:rPr>
              <w:t>алалар</w:t>
            </w:r>
            <w:r>
              <w:rPr>
                <w:rFonts w:eastAsia="SimSun"/>
                <w:bCs/>
                <w:kern w:val="2"/>
                <w:lang w:val="kk-KZ"/>
              </w:rPr>
              <w:t>дың</w:t>
            </w:r>
            <w:r w:rsidRPr="00254943">
              <w:rPr>
                <w:rFonts w:eastAsia="SimSun"/>
                <w:bCs/>
                <w:kern w:val="2"/>
                <w:lang w:val="kk-KZ"/>
              </w:rPr>
              <w:t xml:space="preserve"> </w:t>
            </w:r>
            <w:r w:rsidR="0079614C" w:rsidRPr="00254943">
              <w:rPr>
                <w:rFonts w:eastAsia="SimSun"/>
                <w:bCs/>
                <w:kern w:val="2"/>
                <w:lang w:val="kk-KZ"/>
              </w:rPr>
              <w:t>«Қоғамға қызмет» әлеуметтік волонтерлік жобасын іске ас</w:t>
            </w:r>
            <w:r>
              <w:rPr>
                <w:rFonts w:eastAsia="SimSun"/>
                <w:bCs/>
                <w:kern w:val="2"/>
                <w:lang w:val="kk-KZ"/>
              </w:rPr>
              <w:t>ы</w:t>
            </w:r>
            <w:r w:rsidR="0079614C" w:rsidRPr="00254943">
              <w:rPr>
                <w:rFonts w:eastAsia="SimSun"/>
                <w:bCs/>
                <w:kern w:val="2"/>
                <w:lang w:val="kk-KZ"/>
              </w:rPr>
              <w:t>ру</w:t>
            </w:r>
          </w:p>
        </w:tc>
        <w:tc>
          <w:tcPr>
            <w:tcW w:w="850" w:type="dxa"/>
            <w:shd w:val="clear" w:color="auto" w:fill="auto"/>
          </w:tcPr>
          <w:p w14:paraId="1029B29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AB53388" w14:textId="3888F2A2"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0486B8BC" w14:textId="76948D2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3F69ACFC" w14:textId="3BF815A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0E399BE6" w14:textId="376313D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903B56" w14:paraId="5973025D" w14:textId="77777777" w:rsidTr="00E5768E">
        <w:tc>
          <w:tcPr>
            <w:tcW w:w="573" w:type="dxa"/>
            <w:gridSpan w:val="2"/>
            <w:shd w:val="clear" w:color="auto" w:fill="auto"/>
          </w:tcPr>
          <w:p w14:paraId="1C9D672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5D8B3FEC" w14:textId="6EFBE73B" w:rsidR="0079614C" w:rsidRPr="00254943" w:rsidRDefault="0079614C" w:rsidP="0079614C">
            <w:pPr>
              <w:pStyle w:val="a4"/>
              <w:keepNext/>
              <w:spacing w:before="0" w:beforeAutospacing="0" w:after="0" w:afterAutospacing="0"/>
              <w:rPr>
                <w:lang w:val="kk-KZ"/>
              </w:rPr>
            </w:pPr>
            <w:r w:rsidRPr="00254943">
              <w:rPr>
                <w:rFonts w:eastAsia="SimSun"/>
                <w:bCs/>
                <w:kern w:val="2"/>
                <w:lang w:val="kk-KZ"/>
              </w:rPr>
              <w:t>Еріктілер қозғалысы шеңберінде «Әлеуметтік студенттік кредит» жобасын іске асыру</w:t>
            </w:r>
          </w:p>
        </w:tc>
        <w:tc>
          <w:tcPr>
            <w:tcW w:w="850" w:type="dxa"/>
            <w:shd w:val="clear" w:color="auto" w:fill="auto"/>
          </w:tcPr>
          <w:p w14:paraId="42202B22" w14:textId="4DA7908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67238E7E" w14:textId="2207AA5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меморандум</w:t>
            </w:r>
          </w:p>
        </w:tc>
        <w:tc>
          <w:tcPr>
            <w:tcW w:w="1134" w:type="dxa"/>
            <w:shd w:val="clear" w:color="auto" w:fill="auto"/>
          </w:tcPr>
          <w:p w14:paraId="5A1E5B21" w14:textId="1B1F937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256A1D38"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72EFBC04"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«Қаржы орталығы» АҚ</w:t>
            </w:r>
          </w:p>
          <w:p w14:paraId="23F51242" w14:textId="6E44EA89" w:rsidR="0079614C" w:rsidRPr="00254943" w:rsidRDefault="0079614C" w:rsidP="006739C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 (келіс</w:t>
            </w:r>
            <w:r w:rsidR="006739C4">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992" w:type="dxa"/>
            <w:gridSpan w:val="4"/>
            <w:shd w:val="clear" w:color="auto" w:fill="auto"/>
          </w:tcPr>
          <w:p w14:paraId="0BCA456C" w14:textId="723B0224" w:rsidR="0079614C" w:rsidRPr="00254943" w:rsidRDefault="0079614C" w:rsidP="0079614C">
            <w:pPr>
              <w:pStyle w:val="a4"/>
              <w:keepNext/>
              <w:spacing w:before="0" w:beforeAutospacing="0" w:after="0" w:afterAutospacing="0"/>
              <w:jc w:val="center"/>
              <w:rPr>
                <w:lang w:val="kk-KZ"/>
              </w:rPr>
            </w:pPr>
            <w:r w:rsidRPr="00254943">
              <w:rPr>
                <w:lang w:val="kk-KZ"/>
              </w:rPr>
              <w:t>3 179</w:t>
            </w:r>
          </w:p>
        </w:tc>
        <w:tc>
          <w:tcPr>
            <w:tcW w:w="993" w:type="dxa"/>
            <w:shd w:val="clear" w:color="auto" w:fill="auto"/>
          </w:tcPr>
          <w:p w14:paraId="69D5F2BC" w14:textId="5CCE0940" w:rsidR="0079614C" w:rsidRPr="00903B56" w:rsidRDefault="0079614C" w:rsidP="0079614C">
            <w:pPr>
              <w:pStyle w:val="a4"/>
              <w:keepNext/>
              <w:spacing w:before="0" w:beforeAutospacing="0" w:after="0" w:afterAutospacing="0"/>
              <w:jc w:val="center"/>
              <w:rPr>
                <w:lang w:val="kk-KZ"/>
              </w:rPr>
            </w:pPr>
            <w:r w:rsidRPr="00903B56">
              <w:rPr>
                <w:lang w:val="kk-KZ"/>
              </w:rPr>
              <w:t>3 771</w:t>
            </w:r>
          </w:p>
        </w:tc>
        <w:tc>
          <w:tcPr>
            <w:tcW w:w="992" w:type="dxa"/>
            <w:gridSpan w:val="2"/>
            <w:shd w:val="clear" w:color="auto" w:fill="auto"/>
          </w:tcPr>
          <w:p w14:paraId="4FCE0078" w14:textId="77777777" w:rsidR="0079614C" w:rsidRPr="00903B56" w:rsidRDefault="0079614C" w:rsidP="0079614C">
            <w:pPr>
              <w:pStyle w:val="a4"/>
              <w:keepNext/>
              <w:spacing w:before="0" w:beforeAutospacing="0" w:after="0" w:afterAutospacing="0"/>
              <w:jc w:val="center"/>
              <w:rPr>
                <w:lang w:val="kk-KZ"/>
              </w:rPr>
            </w:pPr>
          </w:p>
        </w:tc>
        <w:tc>
          <w:tcPr>
            <w:tcW w:w="992" w:type="dxa"/>
            <w:gridSpan w:val="4"/>
            <w:shd w:val="clear" w:color="auto" w:fill="auto"/>
          </w:tcPr>
          <w:p w14:paraId="2CF4E432" w14:textId="77777777" w:rsidR="0079614C" w:rsidRPr="00903B56" w:rsidRDefault="0079614C" w:rsidP="0079614C">
            <w:pPr>
              <w:pStyle w:val="a4"/>
              <w:keepNext/>
              <w:spacing w:before="0" w:beforeAutospacing="0" w:after="0" w:afterAutospacing="0"/>
              <w:jc w:val="center"/>
              <w:rPr>
                <w:lang w:val="kk-KZ"/>
              </w:rPr>
            </w:pPr>
          </w:p>
        </w:tc>
        <w:tc>
          <w:tcPr>
            <w:tcW w:w="992" w:type="dxa"/>
          </w:tcPr>
          <w:p w14:paraId="49E31B85" w14:textId="77777777" w:rsidR="0079614C" w:rsidRPr="00903B56" w:rsidRDefault="0079614C" w:rsidP="0079614C">
            <w:pPr>
              <w:pStyle w:val="a4"/>
              <w:keepNext/>
              <w:spacing w:before="0" w:beforeAutospacing="0" w:after="0" w:afterAutospacing="0"/>
              <w:jc w:val="center"/>
              <w:rPr>
                <w:lang w:val="kk-KZ"/>
              </w:rPr>
            </w:pPr>
          </w:p>
        </w:tc>
        <w:tc>
          <w:tcPr>
            <w:tcW w:w="993" w:type="dxa"/>
            <w:gridSpan w:val="3"/>
          </w:tcPr>
          <w:p w14:paraId="28A3907D" w14:textId="77777777" w:rsidR="0079614C" w:rsidRPr="00903B56" w:rsidRDefault="0079614C" w:rsidP="0079614C">
            <w:pPr>
              <w:pStyle w:val="a4"/>
              <w:keepNext/>
              <w:spacing w:before="0" w:beforeAutospacing="0" w:after="0" w:afterAutospacing="0"/>
              <w:jc w:val="center"/>
              <w:rPr>
                <w:lang w:val="kk-KZ"/>
              </w:rPr>
            </w:pPr>
          </w:p>
        </w:tc>
        <w:tc>
          <w:tcPr>
            <w:tcW w:w="1119" w:type="dxa"/>
            <w:gridSpan w:val="3"/>
            <w:shd w:val="clear" w:color="auto" w:fill="auto"/>
          </w:tcPr>
          <w:p w14:paraId="25EAD6B7" w14:textId="6745C4EC"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6950</w:t>
            </w:r>
          </w:p>
        </w:tc>
        <w:tc>
          <w:tcPr>
            <w:tcW w:w="712" w:type="dxa"/>
            <w:gridSpan w:val="3"/>
            <w:shd w:val="clear" w:color="auto" w:fill="auto"/>
          </w:tcPr>
          <w:p w14:paraId="3D3BF303" w14:textId="7AA0886B"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РБ</w:t>
            </w:r>
          </w:p>
        </w:tc>
        <w:tc>
          <w:tcPr>
            <w:tcW w:w="956" w:type="dxa"/>
            <w:gridSpan w:val="2"/>
            <w:shd w:val="clear" w:color="auto" w:fill="auto"/>
          </w:tcPr>
          <w:p w14:paraId="7B9E6648" w14:textId="77777777"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204</w:t>
            </w:r>
          </w:p>
          <w:p w14:paraId="0AC8EE84" w14:textId="06C6CA47"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117</w:t>
            </w:r>
          </w:p>
        </w:tc>
      </w:tr>
      <w:tr w:rsidR="0079614C" w:rsidRPr="00254943" w14:paraId="1A59AE64" w14:textId="77777777" w:rsidTr="00E5768E">
        <w:tc>
          <w:tcPr>
            <w:tcW w:w="573" w:type="dxa"/>
            <w:gridSpan w:val="2"/>
            <w:shd w:val="clear" w:color="auto" w:fill="auto"/>
          </w:tcPr>
          <w:p w14:paraId="48E86EE5" w14:textId="77777777" w:rsidR="0079614C" w:rsidRPr="00903B56"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17F32527" w14:textId="134AAB7C" w:rsidR="0079614C" w:rsidRPr="00254943" w:rsidRDefault="0079614C" w:rsidP="0079614C">
            <w:pPr>
              <w:pStyle w:val="a4"/>
              <w:keepNext/>
              <w:spacing w:before="0" w:beforeAutospacing="0" w:after="0" w:afterAutospacing="0"/>
              <w:rPr>
                <w:lang w:val="kk-KZ"/>
              </w:rPr>
            </w:pPr>
            <w:r w:rsidRPr="00254943">
              <w:rPr>
                <w:rFonts w:eastAsia="SimSun"/>
                <w:bCs/>
                <w:kern w:val="2"/>
                <w:lang w:val="kk-KZ"/>
              </w:rPr>
              <w:t>Колледждерде еріктілер клубтарын құруды көздейтін «Ашық жүрек» жобасын іске асыру</w:t>
            </w:r>
          </w:p>
        </w:tc>
        <w:tc>
          <w:tcPr>
            <w:tcW w:w="850" w:type="dxa"/>
            <w:shd w:val="clear" w:color="auto" w:fill="auto"/>
          </w:tcPr>
          <w:p w14:paraId="65E51A77"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21352425" w14:textId="03440021"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0EB85BE9" w14:textId="7726D92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51AAC386" w14:textId="28661CA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758C16F5" w14:textId="7065872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6675D148" w14:textId="77777777" w:rsidTr="00E5768E">
        <w:tc>
          <w:tcPr>
            <w:tcW w:w="573" w:type="dxa"/>
            <w:gridSpan w:val="2"/>
            <w:shd w:val="clear" w:color="auto" w:fill="auto"/>
          </w:tcPr>
          <w:p w14:paraId="19523BA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02C78C47" w14:textId="01FE0F1A" w:rsidR="0079614C" w:rsidRPr="00254943" w:rsidRDefault="0079614C" w:rsidP="0079614C">
            <w:pPr>
              <w:pStyle w:val="a4"/>
              <w:keepNext/>
              <w:spacing w:before="0" w:beforeAutospacing="0" w:after="0" w:afterAutospacing="0"/>
              <w:rPr>
                <w:rFonts w:eastAsia="Arial Unicode MS"/>
                <w:lang w:val="kk-KZ"/>
              </w:rPr>
            </w:pPr>
            <w:r w:rsidRPr="00254943">
              <w:rPr>
                <w:rFonts w:eastAsia="SimSun"/>
                <w:bCs/>
                <w:kern w:val="2"/>
                <w:lang w:val="kk-KZ"/>
              </w:rPr>
              <w:t>Оқушылар сарайларының базасында балалар технопарктері мен бизнес-инкубаторларының желісін дамыту</w:t>
            </w:r>
          </w:p>
        </w:tc>
        <w:tc>
          <w:tcPr>
            <w:tcW w:w="850" w:type="dxa"/>
            <w:shd w:val="clear" w:color="auto" w:fill="auto"/>
          </w:tcPr>
          <w:p w14:paraId="3C5D3704"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5F146946" w14:textId="51922D1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2D178496" w14:textId="3A79613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7A464661" w14:textId="5D936D0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3EB2A522" w14:textId="7BC9E82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773E14E8" w14:textId="77777777" w:rsidTr="00E5768E">
        <w:tc>
          <w:tcPr>
            <w:tcW w:w="573" w:type="dxa"/>
            <w:gridSpan w:val="2"/>
            <w:shd w:val="clear" w:color="auto" w:fill="auto"/>
          </w:tcPr>
          <w:p w14:paraId="01AC2B4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4504C856" w14:textId="0BDCE942" w:rsidR="0079614C" w:rsidRPr="00254943" w:rsidRDefault="0079614C" w:rsidP="0079614C">
            <w:pPr>
              <w:pStyle w:val="a4"/>
              <w:keepNext/>
              <w:spacing w:before="0" w:beforeAutospacing="0" w:after="0" w:afterAutospacing="0"/>
              <w:rPr>
                <w:rFonts w:eastAsia="SimSun"/>
                <w:bCs/>
                <w:kern w:val="2"/>
                <w:lang w:val="kk-KZ"/>
              </w:rPr>
            </w:pPr>
            <w:r w:rsidRPr="00254943">
              <w:rPr>
                <w:lang w:val="kk-KZ"/>
              </w:rPr>
              <w:t>Колледж студенттерін өзін-өзі басқару органдарына, жастар ісі жөніндегі комитеттерге, еріктілер мектептеріне, спорттық секциялар мен іс-шараларға тарту</w:t>
            </w:r>
          </w:p>
        </w:tc>
        <w:tc>
          <w:tcPr>
            <w:tcW w:w="850" w:type="dxa"/>
            <w:shd w:val="clear" w:color="auto" w:fill="auto"/>
          </w:tcPr>
          <w:p w14:paraId="63867604"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386A6214" w14:textId="08F285F9"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64415EF2" w14:textId="0ADC0F5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37450513"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 АҚДМ, МСМ</w:t>
            </w:r>
          </w:p>
          <w:p w14:paraId="3AE46745"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0FD19B43" w14:textId="6DE0718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111F6062" w14:textId="77777777" w:rsidTr="006B2A29">
        <w:tc>
          <w:tcPr>
            <w:tcW w:w="15829" w:type="dxa"/>
            <w:gridSpan w:val="31"/>
            <w:shd w:val="clear" w:color="auto" w:fill="auto"/>
          </w:tcPr>
          <w:p w14:paraId="73EE1EC5" w14:textId="5670611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Times New Roman" w:hAnsi="Times New Roman"/>
                <w:sz w:val="24"/>
                <w:szCs w:val="24"/>
                <w:lang w:val="kk-KZ" w:eastAsia="ru-RU"/>
              </w:rPr>
              <w:t>1.3-міндет: Оқытудың  қауіпсіз және жайлы ортасын қамтамасыз ету</w:t>
            </w:r>
          </w:p>
        </w:tc>
      </w:tr>
      <w:tr w:rsidR="0079614C" w:rsidRPr="00254943" w14:paraId="70088B02" w14:textId="77777777" w:rsidTr="00E5768E">
        <w:tc>
          <w:tcPr>
            <w:tcW w:w="573" w:type="dxa"/>
            <w:gridSpan w:val="2"/>
            <w:tcBorders>
              <w:top w:val="single" w:sz="4" w:space="0" w:color="auto"/>
              <w:left w:val="single" w:sz="4" w:space="0" w:color="auto"/>
              <w:bottom w:val="single" w:sz="4" w:space="0" w:color="auto"/>
              <w:right w:val="single" w:sz="4" w:space="0" w:color="auto"/>
            </w:tcBorders>
          </w:tcPr>
          <w:p w14:paraId="6BEDFC59" w14:textId="304ABFB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1.</w:t>
            </w:r>
          </w:p>
        </w:tc>
        <w:tc>
          <w:tcPr>
            <w:tcW w:w="2263" w:type="dxa"/>
            <w:gridSpan w:val="2"/>
            <w:tcBorders>
              <w:top w:val="single" w:sz="4" w:space="0" w:color="auto"/>
              <w:left w:val="single" w:sz="4" w:space="0" w:color="auto"/>
              <w:bottom w:val="single" w:sz="4" w:space="0" w:color="auto"/>
              <w:right w:val="single" w:sz="4" w:space="0" w:color="auto"/>
            </w:tcBorders>
          </w:tcPr>
          <w:p w14:paraId="3EA8FCE9" w14:textId="77777777" w:rsidR="0079614C" w:rsidRPr="00254943" w:rsidRDefault="0079614C" w:rsidP="00EE3358">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1-нәтиже көрсеткіші.  </w:t>
            </w:r>
          </w:p>
          <w:p w14:paraId="23F6D62C" w14:textId="048FC20E" w:rsidR="0079614C" w:rsidRPr="00254943" w:rsidRDefault="0079614C" w:rsidP="00326074">
            <w:pPr>
              <w:pStyle w:val="a4"/>
              <w:spacing w:before="0" w:beforeAutospacing="0" w:after="0" w:afterAutospacing="0"/>
              <w:rPr>
                <w:rFonts w:eastAsia="Calibri"/>
                <w:lang w:val="kk-KZ" w:eastAsia="en-US"/>
              </w:rPr>
            </w:pPr>
            <w:r w:rsidRPr="00254943">
              <w:rPr>
                <w:lang w:val="kk-KZ"/>
              </w:rPr>
              <w:lastRenderedPageBreak/>
              <w:t>Әлеуметтік салаға ЖБ және РБ шығындарының көлемінде Балалар бюджетінің үлесін ұлғайту (жыл сайын)</w:t>
            </w:r>
          </w:p>
        </w:tc>
        <w:tc>
          <w:tcPr>
            <w:tcW w:w="850" w:type="dxa"/>
            <w:tcBorders>
              <w:top w:val="single" w:sz="4" w:space="0" w:color="auto"/>
              <w:left w:val="single" w:sz="4" w:space="0" w:color="auto"/>
              <w:bottom w:val="single" w:sz="4" w:space="0" w:color="auto"/>
              <w:right w:val="single" w:sz="4" w:space="0" w:color="auto"/>
            </w:tcBorders>
          </w:tcPr>
          <w:p w14:paraId="4F8328EE" w14:textId="0A5441D8" w:rsidR="0079614C" w:rsidRPr="00254943" w:rsidRDefault="0079614C" w:rsidP="0079614C">
            <w:pPr>
              <w:pStyle w:val="a4"/>
              <w:spacing w:before="0" w:beforeAutospacing="0" w:after="0" w:afterAutospacing="0"/>
              <w:jc w:val="center"/>
              <w:rPr>
                <w:rFonts w:eastAsia="Calibri"/>
                <w:lang w:val="kk-KZ" w:eastAsia="en-US"/>
              </w:rPr>
            </w:pPr>
            <w:r w:rsidRPr="00254943">
              <w:rPr>
                <w:lang w:val="kk-KZ"/>
              </w:rPr>
              <w:lastRenderedPageBreak/>
              <w:t>өткен жылғ</w:t>
            </w:r>
            <w:r w:rsidRPr="00254943">
              <w:rPr>
                <w:lang w:val="kk-KZ"/>
              </w:rPr>
              <w:lastRenderedPageBreak/>
              <w:t>а %</w:t>
            </w:r>
          </w:p>
        </w:tc>
        <w:tc>
          <w:tcPr>
            <w:tcW w:w="992" w:type="dxa"/>
            <w:tcBorders>
              <w:top w:val="single" w:sz="4" w:space="0" w:color="auto"/>
              <w:left w:val="single" w:sz="4" w:space="0" w:color="auto"/>
              <w:bottom w:val="single" w:sz="4" w:space="0" w:color="auto"/>
              <w:right w:val="single" w:sz="4" w:space="0" w:color="auto"/>
            </w:tcBorders>
          </w:tcPr>
          <w:p w14:paraId="75C60F38" w14:textId="0E7C4C9A" w:rsidR="0079614C" w:rsidRPr="00254943" w:rsidRDefault="0079614C" w:rsidP="0079614C">
            <w:pPr>
              <w:pStyle w:val="a4"/>
              <w:rPr>
                <w:lang w:val="ru-RU"/>
              </w:rPr>
            </w:pPr>
          </w:p>
        </w:tc>
        <w:tc>
          <w:tcPr>
            <w:tcW w:w="1134" w:type="dxa"/>
            <w:tcBorders>
              <w:top w:val="single" w:sz="4" w:space="0" w:color="auto"/>
              <w:left w:val="single" w:sz="4" w:space="0" w:color="auto"/>
              <w:bottom w:val="single" w:sz="4" w:space="0" w:color="auto"/>
              <w:right w:val="single" w:sz="4" w:space="0" w:color="auto"/>
            </w:tcBorders>
          </w:tcPr>
          <w:p w14:paraId="4A42D29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5D6EB7A2"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p>
          <w:p w14:paraId="7B87BC95"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ДСМ,</w:t>
            </w:r>
          </w:p>
          <w:p w14:paraId="215A8E33"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Еңбекмині,</w:t>
            </w:r>
          </w:p>
          <w:p w14:paraId="2A0E0DED"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ІІМ,</w:t>
            </w:r>
          </w:p>
          <w:p w14:paraId="7838F6F0"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АҚДМ,</w:t>
            </w:r>
          </w:p>
          <w:p w14:paraId="3C665E15"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МСМ,</w:t>
            </w:r>
          </w:p>
          <w:p w14:paraId="3E342013"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ЦДҚАӨМ,</w:t>
            </w:r>
            <w:r w:rsidRPr="00254943">
              <w:rPr>
                <w:rFonts w:ascii="Times New Roman" w:hAnsi="Times New Roman"/>
                <w:sz w:val="24"/>
                <w:szCs w:val="24"/>
                <w:lang w:val="kk-KZ"/>
              </w:rPr>
              <w:t xml:space="preserve"> </w:t>
            </w:r>
          </w:p>
          <w:p w14:paraId="2685DCEE" w14:textId="70BF479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ЖАО</w:t>
            </w:r>
          </w:p>
        </w:tc>
        <w:tc>
          <w:tcPr>
            <w:tcW w:w="992" w:type="dxa"/>
            <w:gridSpan w:val="4"/>
            <w:tcBorders>
              <w:top w:val="single" w:sz="4" w:space="0" w:color="auto"/>
              <w:left w:val="single" w:sz="4" w:space="0" w:color="auto"/>
              <w:bottom w:val="single" w:sz="4" w:space="0" w:color="auto"/>
              <w:right w:val="single" w:sz="4" w:space="0" w:color="auto"/>
            </w:tcBorders>
          </w:tcPr>
          <w:p w14:paraId="787954A6" w14:textId="77777777" w:rsidR="0079614C" w:rsidRPr="00254943" w:rsidRDefault="0079614C" w:rsidP="0079614C">
            <w:pPr>
              <w:pStyle w:val="a4"/>
              <w:spacing w:before="0" w:beforeAutospacing="0" w:after="0" w:afterAutospacing="0"/>
              <w:jc w:val="center"/>
              <w:rPr>
                <w:rFonts w:eastAsia="Calibri"/>
                <w:lang w:val="kk-KZ" w:eastAsia="en-US"/>
              </w:rPr>
            </w:pPr>
          </w:p>
        </w:tc>
        <w:tc>
          <w:tcPr>
            <w:tcW w:w="993" w:type="dxa"/>
            <w:tcBorders>
              <w:top w:val="single" w:sz="4" w:space="0" w:color="auto"/>
              <w:left w:val="single" w:sz="4" w:space="0" w:color="auto"/>
              <w:bottom w:val="single" w:sz="4" w:space="0" w:color="auto"/>
              <w:right w:val="single" w:sz="4" w:space="0" w:color="auto"/>
            </w:tcBorders>
          </w:tcPr>
          <w:p w14:paraId="61B15B5D" w14:textId="7529C7F6" w:rsidR="0079614C" w:rsidRPr="00254943" w:rsidRDefault="0079614C" w:rsidP="0079614C">
            <w:pPr>
              <w:pStyle w:val="a4"/>
              <w:spacing w:before="0" w:beforeAutospacing="0" w:after="0" w:afterAutospacing="0"/>
              <w:jc w:val="center"/>
              <w:rPr>
                <w:rFonts w:eastAsia="Calibri"/>
                <w:lang w:val="kk-KZ" w:eastAsia="en-US"/>
              </w:rPr>
            </w:pPr>
            <w:r w:rsidRPr="00254943">
              <w:rPr>
                <w:rFonts w:eastAsia="Calibri"/>
                <w:lang w:val="kk-KZ" w:eastAsia="en-US"/>
              </w:rPr>
              <w:t>5</w:t>
            </w:r>
          </w:p>
        </w:tc>
        <w:tc>
          <w:tcPr>
            <w:tcW w:w="992" w:type="dxa"/>
            <w:gridSpan w:val="2"/>
            <w:tcBorders>
              <w:top w:val="single" w:sz="4" w:space="0" w:color="auto"/>
              <w:left w:val="single" w:sz="4" w:space="0" w:color="auto"/>
              <w:bottom w:val="single" w:sz="4" w:space="0" w:color="auto"/>
              <w:right w:val="single" w:sz="4" w:space="0" w:color="auto"/>
            </w:tcBorders>
          </w:tcPr>
          <w:p w14:paraId="6C0AF0C0" w14:textId="5EE9286B" w:rsidR="0079614C" w:rsidRPr="00254943" w:rsidRDefault="0079614C" w:rsidP="0079614C">
            <w:pPr>
              <w:pStyle w:val="a4"/>
              <w:spacing w:before="0" w:beforeAutospacing="0" w:after="0" w:afterAutospacing="0"/>
              <w:jc w:val="center"/>
              <w:rPr>
                <w:rFonts w:eastAsia="Calibri"/>
                <w:lang w:val="kk-KZ" w:eastAsia="en-US"/>
              </w:rPr>
            </w:pPr>
            <w:r w:rsidRPr="00254943">
              <w:rPr>
                <w:rFonts w:eastAsia="Calibri"/>
                <w:lang w:val="kk-KZ" w:eastAsia="en-US"/>
              </w:rPr>
              <w:t>5</w:t>
            </w:r>
          </w:p>
        </w:tc>
        <w:tc>
          <w:tcPr>
            <w:tcW w:w="992" w:type="dxa"/>
            <w:gridSpan w:val="4"/>
            <w:tcBorders>
              <w:top w:val="single" w:sz="4" w:space="0" w:color="auto"/>
              <w:left w:val="single" w:sz="4" w:space="0" w:color="auto"/>
              <w:bottom w:val="single" w:sz="4" w:space="0" w:color="auto"/>
              <w:right w:val="single" w:sz="4" w:space="0" w:color="auto"/>
            </w:tcBorders>
          </w:tcPr>
          <w:p w14:paraId="7AC2DA27" w14:textId="31C07B0C" w:rsidR="0079614C" w:rsidRPr="00254943" w:rsidRDefault="0079614C" w:rsidP="0079614C">
            <w:pPr>
              <w:pStyle w:val="a4"/>
              <w:spacing w:before="0" w:beforeAutospacing="0" w:after="0" w:afterAutospacing="0"/>
              <w:jc w:val="center"/>
              <w:rPr>
                <w:rFonts w:eastAsia="Calibri"/>
                <w:lang w:val="kk-KZ" w:eastAsia="en-US"/>
              </w:rPr>
            </w:pPr>
            <w:r w:rsidRPr="00254943">
              <w:rPr>
                <w:rFonts w:eastAsia="Calibri"/>
                <w:lang w:val="kk-KZ" w:eastAsia="en-US"/>
              </w:rPr>
              <w:t>5</w:t>
            </w:r>
          </w:p>
        </w:tc>
        <w:tc>
          <w:tcPr>
            <w:tcW w:w="992" w:type="dxa"/>
            <w:tcBorders>
              <w:top w:val="single" w:sz="4" w:space="0" w:color="auto"/>
              <w:left w:val="single" w:sz="4" w:space="0" w:color="auto"/>
              <w:bottom w:val="single" w:sz="4" w:space="0" w:color="auto"/>
              <w:right w:val="single" w:sz="4" w:space="0" w:color="auto"/>
            </w:tcBorders>
          </w:tcPr>
          <w:p w14:paraId="2037F34B" w14:textId="403D3D99" w:rsidR="0079614C" w:rsidRPr="00254943" w:rsidRDefault="0079614C" w:rsidP="0079614C">
            <w:pPr>
              <w:pStyle w:val="a4"/>
              <w:spacing w:before="0" w:beforeAutospacing="0" w:after="0" w:afterAutospacing="0"/>
              <w:jc w:val="center"/>
              <w:rPr>
                <w:rFonts w:eastAsia="Calibri"/>
                <w:lang w:val="kk-KZ" w:eastAsia="en-US"/>
              </w:rPr>
            </w:pPr>
            <w:r w:rsidRPr="00254943">
              <w:rPr>
                <w:rFonts w:eastAsia="Calibri"/>
                <w:lang w:val="kk-KZ" w:eastAsia="en-US"/>
              </w:rPr>
              <w:t>5</w:t>
            </w:r>
          </w:p>
        </w:tc>
        <w:tc>
          <w:tcPr>
            <w:tcW w:w="993" w:type="dxa"/>
            <w:gridSpan w:val="3"/>
            <w:tcBorders>
              <w:top w:val="single" w:sz="4" w:space="0" w:color="auto"/>
              <w:left w:val="single" w:sz="4" w:space="0" w:color="auto"/>
              <w:bottom w:val="single" w:sz="4" w:space="0" w:color="auto"/>
              <w:right w:val="single" w:sz="4" w:space="0" w:color="auto"/>
            </w:tcBorders>
          </w:tcPr>
          <w:p w14:paraId="1D7D5818" w14:textId="0870DFF1" w:rsidR="0079614C" w:rsidRPr="00254943" w:rsidRDefault="0079614C" w:rsidP="0079614C">
            <w:pPr>
              <w:pStyle w:val="a4"/>
              <w:spacing w:before="0" w:beforeAutospacing="0" w:after="0" w:afterAutospacing="0"/>
              <w:jc w:val="center"/>
              <w:rPr>
                <w:rFonts w:eastAsia="Calibri"/>
                <w:lang w:val="kk-KZ" w:eastAsia="en-US"/>
              </w:rPr>
            </w:pPr>
            <w:r w:rsidRPr="00254943">
              <w:rPr>
                <w:rFonts w:eastAsia="Calibri"/>
                <w:lang w:val="kk-KZ" w:eastAsia="en-US"/>
              </w:rPr>
              <w:t>5</w:t>
            </w:r>
          </w:p>
        </w:tc>
        <w:tc>
          <w:tcPr>
            <w:tcW w:w="1119" w:type="dxa"/>
            <w:gridSpan w:val="3"/>
            <w:tcBorders>
              <w:top w:val="single" w:sz="4" w:space="0" w:color="auto"/>
              <w:left w:val="single" w:sz="4" w:space="0" w:color="auto"/>
              <w:bottom w:val="single" w:sz="4" w:space="0" w:color="auto"/>
              <w:right w:val="single" w:sz="4" w:space="0" w:color="auto"/>
            </w:tcBorders>
          </w:tcPr>
          <w:p w14:paraId="6CA94E02" w14:textId="77777777" w:rsidR="0079614C" w:rsidRPr="00254943" w:rsidRDefault="0079614C" w:rsidP="0079614C">
            <w:pPr>
              <w:pStyle w:val="a4"/>
              <w:keepNext/>
              <w:spacing w:before="0" w:beforeAutospacing="0" w:after="0" w:afterAutospacing="0"/>
              <w:jc w:val="center"/>
              <w:rPr>
                <w:rFonts w:eastAsia="Calibri"/>
                <w:lang w:val="kk-KZ" w:eastAsia="en-US"/>
              </w:rPr>
            </w:pPr>
          </w:p>
        </w:tc>
        <w:tc>
          <w:tcPr>
            <w:tcW w:w="712" w:type="dxa"/>
            <w:gridSpan w:val="3"/>
            <w:tcBorders>
              <w:top w:val="single" w:sz="4" w:space="0" w:color="auto"/>
              <w:left w:val="single" w:sz="4" w:space="0" w:color="auto"/>
              <w:bottom w:val="single" w:sz="4" w:space="0" w:color="auto"/>
              <w:right w:val="single" w:sz="4" w:space="0" w:color="auto"/>
            </w:tcBorders>
          </w:tcPr>
          <w:p w14:paraId="362292E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56" w:type="dxa"/>
            <w:gridSpan w:val="2"/>
            <w:tcBorders>
              <w:top w:val="single" w:sz="4" w:space="0" w:color="auto"/>
              <w:left w:val="single" w:sz="4" w:space="0" w:color="auto"/>
              <w:bottom w:val="single" w:sz="4" w:space="0" w:color="auto"/>
              <w:right w:val="single" w:sz="4" w:space="0" w:color="auto"/>
            </w:tcBorders>
          </w:tcPr>
          <w:p w14:paraId="676A31E2"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0F29FE9A" w14:textId="77777777" w:rsidTr="00E5768E">
        <w:tc>
          <w:tcPr>
            <w:tcW w:w="573" w:type="dxa"/>
            <w:gridSpan w:val="2"/>
            <w:tcBorders>
              <w:top w:val="single" w:sz="4" w:space="0" w:color="auto"/>
              <w:left w:val="single" w:sz="4" w:space="0" w:color="auto"/>
              <w:bottom w:val="single" w:sz="4" w:space="0" w:color="auto"/>
              <w:right w:val="single" w:sz="4" w:space="0" w:color="auto"/>
            </w:tcBorders>
          </w:tcPr>
          <w:p w14:paraId="12C9B8C0" w14:textId="6D4BCD5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lastRenderedPageBreak/>
              <w:t>2.</w:t>
            </w:r>
          </w:p>
        </w:tc>
        <w:tc>
          <w:tcPr>
            <w:tcW w:w="2263" w:type="dxa"/>
            <w:gridSpan w:val="2"/>
            <w:tcBorders>
              <w:top w:val="single" w:sz="4" w:space="0" w:color="auto"/>
              <w:left w:val="single" w:sz="4" w:space="0" w:color="auto"/>
              <w:bottom w:val="single" w:sz="4" w:space="0" w:color="auto"/>
              <w:right w:val="single" w:sz="4" w:space="0" w:color="auto"/>
            </w:tcBorders>
          </w:tcPr>
          <w:p w14:paraId="10120DBA" w14:textId="77777777" w:rsidR="0079614C" w:rsidRPr="00254943" w:rsidRDefault="0079614C" w:rsidP="00EE3358">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2-нәтиже көрсеткіші.</w:t>
            </w:r>
          </w:p>
          <w:p w14:paraId="5FC15C50" w14:textId="17AF3FD8" w:rsidR="0079614C" w:rsidRPr="00254943" w:rsidRDefault="0079614C" w:rsidP="00EE3358">
            <w:pPr>
              <w:pStyle w:val="a4"/>
              <w:spacing w:before="0" w:beforeAutospacing="0" w:after="0" w:afterAutospacing="0"/>
              <w:rPr>
                <w:kern w:val="24"/>
                <w:lang w:val="kk-KZ"/>
              </w:rPr>
            </w:pPr>
            <w:r w:rsidRPr="00254943">
              <w:rPr>
                <w:lang w:val="kk-KZ"/>
              </w:rPr>
              <w:t>Жетім балалар мен ата-анасының қамқорлығынсыз қалған балалардың жалпы санын</w:t>
            </w:r>
            <w:r w:rsidR="00EE3358">
              <w:rPr>
                <w:lang w:val="kk-KZ"/>
              </w:rPr>
              <w:t xml:space="preserve">дағы </w:t>
            </w:r>
            <w:r w:rsidRPr="00254943">
              <w:rPr>
                <w:lang w:val="kk-KZ"/>
              </w:rPr>
              <w:t>осы санаттағы балаларға арналған білім беру ұйымдары тәрбиеленушілерінің үлесі</w:t>
            </w:r>
          </w:p>
        </w:tc>
        <w:tc>
          <w:tcPr>
            <w:tcW w:w="850" w:type="dxa"/>
            <w:tcBorders>
              <w:top w:val="single" w:sz="4" w:space="0" w:color="auto"/>
              <w:left w:val="single" w:sz="4" w:space="0" w:color="auto"/>
              <w:bottom w:val="single" w:sz="4" w:space="0" w:color="auto"/>
              <w:right w:val="single" w:sz="4" w:space="0" w:color="auto"/>
            </w:tcBorders>
          </w:tcPr>
          <w:p w14:paraId="17FF5C9B" w14:textId="268DD590" w:rsidR="0079614C" w:rsidRPr="00254943" w:rsidRDefault="0079614C" w:rsidP="0079614C">
            <w:pPr>
              <w:pStyle w:val="a4"/>
              <w:spacing w:before="0" w:beforeAutospacing="0" w:after="0" w:afterAutospacing="0"/>
              <w:jc w:val="center"/>
              <w:rPr>
                <w:rFonts w:eastAsia="Calibri"/>
                <w:lang w:val="kk-KZ" w:eastAsia="en-US"/>
              </w:rPr>
            </w:pPr>
            <w:r w:rsidRPr="00254943">
              <w:rPr>
                <w:lang w:val="kk-KZ"/>
              </w:rPr>
              <w:t>%</w:t>
            </w:r>
          </w:p>
        </w:tc>
        <w:tc>
          <w:tcPr>
            <w:tcW w:w="992" w:type="dxa"/>
            <w:tcBorders>
              <w:top w:val="single" w:sz="4" w:space="0" w:color="auto"/>
              <w:left w:val="single" w:sz="4" w:space="0" w:color="auto"/>
              <w:bottom w:val="single" w:sz="4" w:space="0" w:color="auto"/>
              <w:right w:val="single" w:sz="4" w:space="0" w:color="auto"/>
            </w:tcBorders>
          </w:tcPr>
          <w:p w14:paraId="4F557FBE" w14:textId="77777777" w:rsidR="0079614C" w:rsidRPr="00254943" w:rsidRDefault="0079614C" w:rsidP="0079614C">
            <w:pPr>
              <w:rPr>
                <w:rFonts w:ascii="Times New Roman" w:hAnsi="Times New Roman"/>
                <w:lang w:val="kk-KZ" w:eastAsia="ru-RU"/>
              </w:rPr>
            </w:pPr>
          </w:p>
        </w:tc>
        <w:tc>
          <w:tcPr>
            <w:tcW w:w="1134" w:type="dxa"/>
            <w:tcBorders>
              <w:top w:val="single" w:sz="4" w:space="0" w:color="auto"/>
              <w:left w:val="single" w:sz="4" w:space="0" w:color="auto"/>
              <w:bottom w:val="single" w:sz="4" w:space="0" w:color="auto"/>
              <w:right w:val="single" w:sz="4" w:space="0" w:color="auto"/>
            </w:tcBorders>
          </w:tcPr>
          <w:p w14:paraId="1E1277A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tcPr>
          <w:p w14:paraId="2A46C377"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ЖАО, </w:t>
            </w:r>
          </w:p>
          <w:p w14:paraId="2AD42DC5" w14:textId="77C5710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БҒМ</w:t>
            </w:r>
          </w:p>
        </w:tc>
        <w:tc>
          <w:tcPr>
            <w:tcW w:w="992" w:type="dxa"/>
            <w:gridSpan w:val="4"/>
            <w:tcBorders>
              <w:top w:val="single" w:sz="4" w:space="0" w:color="auto"/>
              <w:left w:val="single" w:sz="4" w:space="0" w:color="auto"/>
              <w:bottom w:val="single" w:sz="4" w:space="0" w:color="auto"/>
              <w:right w:val="single" w:sz="4" w:space="0" w:color="auto"/>
            </w:tcBorders>
          </w:tcPr>
          <w:p w14:paraId="28ECB5C9" w14:textId="6C8D768D" w:rsidR="0079614C" w:rsidRPr="00254943" w:rsidRDefault="0079614C" w:rsidP="0079614C">
            <w:pPr>
              <w:pStyle w:val="a4"/>
              <w:spacing w:before="0" w:beforeAutospacing="0" w:after="0" w:afterAutospacing="0"/>
              <w:jc w:val="center"/>
              <w:rPr>
                <w:kern w:val="24"/>
                <w:lang w:val="kk-KZ"/>
              </w:rPr>
            </w:pPr>
            <w:r w:rsidRPr="00254943">
              <w:rPr>
                <w:kern w:val="24"/>
                <w:lang w:val="kk-KZ"/>
              </w:rPr>
              <w:t>20</w:t>
            </w:r>
          </w:p>
        </w:tc>
        <w:tc>
          <w:tcPr>
            <w:tcW w:w="993" w:type="dxa"/>
            <w:tcBorders>
              <w:top w:val="single" w:sz="4" w:space="0" w:color="auto"/>
              <w:left w:val="single" w:sz="4" w:space="0" w:color="auto"/>
              <w:bottom w:val="single" w:sz="4" w:space="0" w:color="auto"/>
              <w:right w:val="single" w:sz="4" w:space="0" w:color="auto"/>
            </w:tcBorders>
          </w:tcPr>
          <w:p w14:paraId="1C06A3FB" w14:textId="0A09DFCF" w:rsidR="0079614C" w:rsidRPr="00254943" w:rsidRDefault="0079614C" w:rsidP="0079614C">
            <w:pPr>
              <w:pStyle w:val="a4"/>
              <w:spacing w:before="0" w:beforeAutospacing="0" w:after="0" w:afterAutospacing="0"/>
              <w:jc w:val="center"/>
              <w:rPr>
                <w:kern w:val="24"/>
                <w:lang w:val="kk-KZ"/>
              </w:rPr>
            </w:pPr>
            <w:r w:rsidRPr="00254943">
              <w:rPr>
                <w:kern w:val="24"/>
                <w:lang w:val="kk-KZ"/>
              </w:rPr>
              <w:t>19</w:t>
            </w:r>
          </w:p>
        </w:tc>
        <w:tc>
          <w:tcPr>
            <w:tcW w:w="992" w:type="dxa"/>
            <w:gridSpan w:val="2"/>
            <w:tcBorders>
              <w:top w:val="single" w:sz="4" w:space="0" w:color="auto"/>
              <w:left w:val="single" w:sz="4" w:space="0" w:color="auto"/>
              <w:bottom w:val="single" w:sz="4" w:space="0" w:color="auto"/>
              <w:right w:val="single" w:sz="4" w:space="0" w:color="auto"/>
            </w:tcBorders>
          </w:tcPr>
          <w:p w14:paraId="45CDA45B" w14:textId="37DBC0EC" w:rsidR="0079614C" w:rsidRPr="00254943" w:rsidRDefault="0079614C" w:rsidP="0079614C">
            <w:pPr>
              <w:pStyle w:val="a4"/>
              <w:spacing w:before="0" w:beforeAutospacing="0" w:after="0" w:afterAutospacing="0"/>
              <w:jc w:val="center"/>
              <w:rPr>
                <w:kern w:val="24"/>
                <w:lang w:val="kk-KZ"/>
              </w:rPr>
            </w:pPr>
            <w:r w:rsidRPr="00254943">
              <w:rPr>
                <w:kern w:val="24"/>
                <w:lang w:val="kk-KZ"/>
              </w:rPr>
              <w:t>18</w:t>
            </w:r>
          </w:p>
        </w:tc>
        <w:tc>
          <w:tcPr>
            <w:tcW w:w="992" w:type="dxa"/>
            <w:gridSpan w:val="4"/>
            <w:tcBorders>
              <w:top w:val="single" w:sz="4" w:space="0" w:color="auto"/>
              <w:left w:val="single" w:sz="4" w:space="0" w:color="auto"/>
              <w:bottom w:val="single" w:sz="4" w:space="0" w:color="auto"/>
              <w:right w:val="single" w:sz="4" w:space="0" w:color="auto"/>
            </w:tcBorders>
          </w:tcPr>
          <w:p w14:paraId="7D271E88" w14:textId="0484E478" w:rsidR="0079614C" w:rsidRPr="00254943" w:rsidRDefault="0079614C" w:rsidP="0079614C">
            <w:pPr>
              <w:pStyle w:val="a4"/>
              <w:spacing w:before="0" w:beforeAutospacing="0" w:after="0" w:afterAutospacing="0"/>
              <w:jc w:val="center"/>
              <w:rPr>
                <w:kern w:val="24"/>
                <w:lang w:val="kk-KZ"/>
              </w:rPr>
            </w:pPr>
            <w:r w:rsidRPr="00254943">
              <w:rPr>
                <w:kern w:val="24"/>
                <w:lang w:val="kk-KZ"/>
              </w:rPr>
              <w:t>17</w:t>
            </w:r>
          </w:p>
        </w:tc>
        <w:tc>
          <w:tcPr>
            <w:tcW w:w="992" w:type="dxa"/>
            <w:tcBorders>
              <w:top w:val="single" w:sz="4" w:space="0" w:color="auto"/>
              <w:left w:val="single" w:sz="4" w:space="0" w:color="auto"/>
              <w:bottom w:val="single" w:sz="4" w:space="0" w:color="auto"/>
              <w:right w:val="single" w:sz="4" w:space="0" w:color="auto"/>
            </w:tcBorders>
          </w:tcPr>
          <w:p w14:paraId="60CB41B0" w14:textId="793D950D" w:rsidR="0079614C" w:rsidRPr="00254943" w:rsidRDefault="0079614C" w:rsidP="0079614C">
            <w:pPr>
              <w:pStyle w:val="a4"/>
              <w:spacing w:before="0" w:beforeAutospacing="0" w:after="0" w:afterAutospacing="0"/>
              <w:jc w:val="center"/>
              <w:rPr>
                <w:kern w:val="24"/>
                <w:lang w:val="kk-KZ"/>
              </w:rPr>
            </w:pPr>
            <w:r w:rsidRPr="00254943">
              <w:rPr>
                <w:kern w:val="24"/>
                <w:lang w:val="kk-KZ"/>
              </w:rPr>
              <w:t>16</w:t>
            </w:r>
          </w:p>
        </w:tc>
        <w:tc>
          <w:tcPr>
            <w:tcW w:w="993" w:type="dxa"/>
            <w:gridSpan w:val="3"/>
            <w:tcBorders>
              <w:top w:val="single" w:sz="4" w:space="0" w:color="auto"/>
              <w:left w:val="single" w:sz="4" w:space="0" w:color="auto"/>
              <w:bottom w:val="single" w:sz="4" w:space="0" w:color="auto"/>
              <w:right w:val="single" w:sz="4" w:space="0" w:color="auto"/>
            </w:tcBorders>
          </w:tcPr>
          <w:p w14:paraId="70A3E78F" w14:textId="4A8BFC2C" w:rsidR="0079614C" w:rsidRPr="00254943" w:rsidRDefault="0079614C" w:rsidP="0079614C">
            <w:pPr>
              <w:pStyle w:val="a4"/>
              <w:spacing w:before="0" w:beforeAutospacing="0" w:after="0" w:afterAutospacing="0"/>
              <w:jc w:val="center"/>
              <w:rPr>
                <w:kern w:val="24"/>
                <w:lang w:val="kk-KZ"/>
              </w:rPr>
            </w:pPr>
            <w:r w:rsidRPr="00254943">
              <w:rPr>
                <w:kern w:val="24"/>
                <w:lang w:val="kk-KZ"/>
              </w:rPr>
              <w:t>15</w:t>
            </w:r>
          </w:p>
        </w:tc>
        <w:tc>
          <w:tcPr>
            <w:tcW w:w="1119" w:type="dxa"/>
            <w:gridSpan w:val="3"/>
            <w:tcBorders>
              <w:top w:val="single" w:sz="4" w:space="0" w:color="auto"/>
              <w:left w:val="single" w:sz="4" w:space="0" w:color="auto"/>
              <w:bottom w:val="single" w:sz="4" w:space="0" w:color="auto"/>
              <w:right w:val="single" w:sz="4" w:space="0" w:color="auto"/>
            </w:tcBorders>
          </w:tcPr>
          <w:p w14:paraId="5AF744FF" w14:textId="77777777" w:rsidR="0079614C" w:rsidRPr="00254943" w:rsidRDefault="0079614C" w:rsidP="0079614C">
            <w:pPr>
              <w:pStyle w:val="a4"/>
              <w:keepNext/>
              <w:spacing w:before="0" w:beforeAutospacing="0" w:after="0" w:afterAutospacing="0"/>
              <w:jc w:val="center"/>
              <w:rPr>
                <w:rFonts w:eastAsia="Calibri"/>
                <w:lang w:val="kk-KZ" w:eastAsia="en-US"/>
              </w:rPr>
            </w:pPr>
          </w:p>
        </w:tc>
        <w:tc>
          <w:tcPr>
            <w:tcW w:w="712" w:type="dxa"/>
            <w:gridSpan w:val="3"/>
            <w:tcBorders>
              <w:top w:val="single" w:sz="4" w:space="0" w:color="auto"/>
              <w:left w:val="single" w:sz="4" w:space="0" w:color="auto"/>
              <w:bottom w:val="single" w:sz="4" w:space="0" w:color="auto"/>
              <w:right w:val="single" w:sz="4" w:space="0" w:color="auto"/>
            </w:tcBorders>
          </w:tcPr>
          <w:p w14:paraId="5B1EC1C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56" w:type="dxa"/>
            <w:gridSpan w:val="2"/>
            <w:tcBorders>
              <w:top w:val="single" w:sz="4" w:space="0" w:color="auto"/>
              <w:left w:val="single" w:sz="4" w:space="0" w:color="auto"/>
              <w:bottom w:val="single" w:sz="4" w:space="0" w:color="auto"/>
              <w:right w:val="single" w:sz="4" w:space="0" w:color="auto"/>
            </w:tcBorders>
          </w:tcPr>
          <w:p w14:paraId="45FCD2A6"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26BFD264" w14:textId="77777777" w:rsidTr="00E5768E">
        <w:tc>
          <w:tcPr>
            <w:tcW w:w="573" w:type="dxa"/>
            <w:gridSpan w:val="2"/>
            <w:vMerge w:val="restart"/>
            <w:tcBorders>
              <w:top w:val="single" w:sz="4" w:space="0" w:color="auto"/>
              <w:left w:val="single" w:sz="4" w:space="0" w:color="auto"/>
              <w:right w:val="single" w:sz="4" w:space="0" w:color="auto"/>
            </w:tcBorders>
          </w:tcPr>
          <w:p w14:paraId="59191AAF" w14:textId="775605C3"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eastAsia="ru-RU"/>
              </w:rPr>
              <w:t>3.</w:t>
            </w:r>
          </w:p>
        </w:tc>
        <w:tc>
          <w:tcPr>
            <w:tcW w:w="2263" w:type="dxa"/>
            <w:gridSpan w:val="2"/>
            <w:tcBorders>
              <w:top w:val="single" w:sz="4" w:space="0" w:color="auto"/>
              <w:left w:val="single" w:sz="4" w:space="0" w:color="auto"/>
              <w:bottom w:val="single" w:sz="4" w:space="0" w:color="auto"/>
              <w:right w:val="single" w:sz="4" w:space="0" w:color="auto"/>
            </w:tcBorders>
          </w:tcPr>
          <w:p w14:paraId="27AC0952" w14:textId="3A280B9E" w:rsidR="0079614C" w:rsidRPr="00254943" w:rsidRDefault="0079614C" w:rsidP="0079614C">
            <w:pPr>
              <w:pStyle w:val="a6"/>
              <w:keepNext/>
              <w:suppressAutoHyphens/>
              <w:jc w:val="both"/>
              <w:rPr>
                <w:rFonts w:ascii="Times New Roman" w:hAnsi="Times New Roman"/>
                <w:sz w:val="24"/>
                <w:szCs w:val="24"/>
                <w:lang w:eastAsia="ru-RU"/>
              </w:rPr>
            </w:pPr>
            <w:r w:rsidRPr="00254943">
              <w:rPr>
                <w:rFonts w:ascii="Times New Roman" w:hAnsi="Times New Roman"/>
                <w:lang w:val="kk-KZ"/>
              </w:rPr>
              <w:t>3-нәтиже көрсеткіші. Инклюзивті білім беру үшін жағдай жасаған білім беру ұйымдарының үлесі:</w:t>
            </w:r>
          </w:p>
        </w:tc>
        <w:tc>
          <w:tcPr>
            <w:tcW w:w="850" w:type="dxa"/>
            <w:vMerge w:val="restart"/>
            <w:tcBorders>
              <w:top w:val="single" w:sz="4" w:space="0" w:color="auto"/>
              <w:left w:val="single" w:sz="4" w:space="0" w:color="auto"/>
              <w:right w:val="single" w:sz="4" w:space="0" w:color="auto"/>
            </w:tcBorders>
          </w:tcPr>
          <w:p w14:paraId="053A1B55" w14:textId="7777777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w:t>
            </w:r>
          </w:p>
          <w:p w14:paraId="0DEE529A" w14:textId="11FF2BA5" w:rsidR="0079614C" w:rsidRPr="00254943" w:rsidRDefault="0079614C" w:rsidP="0079614C">
            <w:pPr>
              <w:pStyle w:val="a6"/>
              <w:keepNext/>
              <w:suppressAutoHyphens/>
              <w:jc w:val="center"/>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14:paraId="5F249C20" w14:textId="77777777" w:rsidR="0079614C" w:rsidRPr="00254943" w:rsidRDefault="0079614C" w:rsidP="0079614C">
            <w:pPr>
              <w:pStyle w:val="a4"/>
              <w:spacing w:before="0" w:beforeAutospacing="0" w:after="0" w:afterAutospacing="0"/>
              <w:jc w:val="center"/>
            </w:pPr>
          </w:p>
          <w:p w14:paraId="5984F46E" w14:textId="21373CCF" w:rsidR="0079614C" w:rsidRPr="00254943" w:rsidRDefault="0079614C" w:rsidP="0079614C">
            <w:pPr>
              <w:spacing w:after="0"/>
              <w:jc w:val="center"/>
              <w:rPr>
                <w:rFonts w:ascii="Times New Roman" w:hAnsi="Times New Roman"/>
              </w:rPr>
            </w:pPr>
          </w:p>
        </w:tc>
        <w:tc>
          <w:tcPr>
            <w:tcW w:w="1134" w:type="dxa"/>
            <w:vMerge w:val="restart"/>
            <w:tcBorders>
              <w:top w:val="single" w:sz="4" w:space="0" w:color="auto"/>
              <w:left w:val="single" w:sz="4" w:space="0" w:color="auto"/>
              <w:right w:val="single" w:sz="4" w:space="0" w:color="auto"/>
            </w:tcBorders>
          </w:tcPr>
          <w:p w14:paraId="319EE97C" w14:textId="77777777" w:rsidR="0079614C" w:rsidRPr="00254943" w:rsidRDefault="0079614C" w:rsidP="0079614C">
            <w:pPr>
              <w:keepNext/>
              <w:suppressAutoHyphens/>
              <w:jc w:val="center"/>
              <w:rPr>
                <w:rFonts w:ascii="Times New Roman" w:hAnsi="Times New Roman"/>
                <w:sz w:val="24"/>
                <w:szCs w:val="24"/>
              </w:rPr>
            </w:pPr>
          </w:p>
          <w:p w14:paraId="5CA1F321" w14:textId="1A866A0B" w:rsidR="0079614C" w:rsidRPr="00254943" w:rsidRDefault="0079614C" w:rsidP="0079614C">
            <w:pPr>
              <w:keepNext/>
              <w:suppressAutoHyphens/>
              <w:jc w:val="center"/>
              <w:rPr>
                <w:rFonts w:ascii="Times New Roman" w:hAnsi="Times New Roman"/>
                <w:sz w:val="24"/>
                <w:szCs w:val="24"/>
              </w:rPr>
            </w:pPr>
          </w:p>
        </w:tc>
        <w:tc>
          <w:tcPr>
            <w:tcW w:w="1276" w:type="dxa"/>
            <w:vMerge w:val="restart"/>
            <w:tcBorders>
              <w:top w:val="single" w:sz="4" w:space="0" w:color="auto"/>
              <w:left w:val="single" w:sz="4" w:space="0" w:color="auto"/>
              <w:right w:val="single" w:sz="4" w:space="0" w:color="auto"/>
            </w:tcBorders>
          </w:tcPr>
          <w:p w14:paraId="4FAA3E37"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p w14:paraId="51219A13" w14:textId="77777777" w:rsidR="0079614C" w:rsidRPr="00254943" w:rsidRDefault="0079614C" w:rsidP="0079614C">
            <w:pPr>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 БҒМ </w:t>
            </w:r>
          </w:p>
          <w:p w14:paraId="4BF92AA7" w14:textId="04C335D6"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30E63790" w14:textId="77777777" w:rsidR="0079614C" w:rsidRPr="00254943" w:rsidRDefault="0079614C" w:rsidP="0079614C">
            <w:pPr>
              <w:pStyle w:val="a4"/>
              <w:keepNext/>
              <w:spacing w:before="0" w:beforeAutospacing="0" w:after="0" w:afterAutospacing="0"/>
              <w:jc w:val="center"/>
            </w:pPr>
          </w:p>
        </w:tc>
        <w:tc>
          <w:tcPr>
            <w:tcW w:w="993" w:type="dxa"/>
            <w:tcBorders>
              <w:top w:val="single" w:sz="4" w:space="0" w:color="auto"/>
              <w:left w:val="single" w:sz="4" w:space="0" w:color="auto"/>
              <w:bottom w:val="single" w:sz="4" w:space="0" w:color="auto"/>
              <w:right w:val="single" w:sz="4" w:space="0" w:color="auto"/>
            </w:tcBorders>
          </w:tcPr>
          <w:p w14:paraId="0AEE6290" w14:textId="77777777" w:rsidR="0079614C" w:rsidRPr="00254943" w:rsidRDefault="0079614C" w:rsidP="0079614C">
            <w:pPr>
              <w:pStyle w:val="a4"/>
              <w:keepNext/>
              <w:spacing w:before="0" w:beforeAutospacing="0" w:after="0" w:afterAutospacing="0"/>
              <w:jc w:val="center"/>
            </w:pPr>
          </w:p>
        </w:tc>
        <w:tc>
          <w:tcPr>
            <w:tcW w:w="992" w:type="dxa"/>
            <w:gridSpan w:val="2"/>
            <w:tcBorders>
              <w:top w:val="single" w:sz="4" w:space="0" w:color="auto"/>
              <w:left w:val="single" w:sz="4" w:space="0" w:color="auto"/>
              <w:bottom w:val="single" w:sz="4" w:space="0" w:color="auto"/>
              <w:right w:val="single" w:sz="4" w:space="0" w:color="auto"/>
            </w:tcBorders>
          </w:tcPr>
          <w:p w14:paraId="7647DA38" w14:textId="77777777" w:rsidR="0079614C" w:rsidRPr="00254943" w:rsidRDefault="0079614C" w:rsidP="0079614C">
            <w:pPr>
              <w:pStyle w:val="a4"/>
              <w:keepNext/>
              <w:spacing w:before="0" w:beforeAutospacing="0" w:after="0" w:afterAutospacing="0"/>
              <w:jc w:val="center"/>
            </w:pPr>
          </w:p>
        </w:tc>
        <w:tc>
          <w:tcPr>
            <w:tcW w:w="992" w:type="dxa"/>
            <w:gridSpan w:val="4"/>
            <w:tcBorders>
              <w:top w:val="single" w:sz="4" w:space="0" w:color="auto"/>
              <w:left w:val="single" w:sz="4" w:space="0" w:color="auto"/>
              <w:bottom w:val="single" w:sz="4" w:space="0" w:color="auto"/>
              <w:right w:val="single" w:sz="4" w:space="0" w:color="auto"/>
            </w:tcBorders>
          </w:tcPr>
          <w:p w14:paraId="3D8B811E" w14:textId="77777777" w:rsidR="0079614C" w:rsidRPr="00254943" w:rsidRDefault="0079614C" w:rsidP="0079614C">
            <w:pPr>
              <w:pStyle w:val="a4"/>
              <w:keepNext/>
              <w:spacing w:before="0" w:beforeAutospacing="0" w:after="0" w:afterAutospacing="0"/>
              <w:jc w:val="center"/>
            </w:pPr>
          </w:p>
        </w:tc>
        <w:tc>
          <w:tcPr>
            <w:tcW w:w="992" w:type="dxa"/>
            <w:tcBorders>
              <w:top w:val="single" w:sz="4" w:space="0" w:color="auto"/>
              <w:left w:val="single" w:sz="4" w:space="0" w:color="auto"/>
              <w:bottom w:val="single" w:sz="4" w:space="0" w:color="auto"/>
              <w:right w:val="single" w:sz="4" w:space="0" w:color="auto"/>
            </w:tcBorders>
          </w:tcPr>
          <w:p w14:paraId="2BE52F98" w14:textId="77777777" w:rsidR="0079614C" w:rsidRPr="00254943" w:rsidRDefault="0079614C" w:rsidP="0079614C">
            <w:pPr>
              <w:pStyle w:val="a4"/>
              <w:keepNext/>
              <w:spacing w:before="0" w:beforeAutospacing="0" w:after="0" w:afterAutospacing="0"/>
              <w:jc w:val="center"/>
            </w:pPr>
          </w:p>
        </w:tc>
        <w:tc>
          <w:tcPr>
            <w:tcW w:w="993" w:type="dxa"/>
            <w:gridSpan w:val="3"/>
            <w:tcBorders>
              <w:top w:val="single" w:sz="4" w:space="0" w:color="auto"/>
              <w:left w:val="single" w:sz="4" w:space="0" w:color="auto"/>
              <w:bottom w:val="single" w:sz="4" w:space="0" w:color="auto"/>
              <w:right w:val="single" w:sz="4" w:space="0" w:color="auto"/>
            </w:tcBorders>
          </w:tcPr>
          <w:p w14:paraId="125FAFF1" w14:textId="77777777" w:rsidR="0079614C" w:rsidRPr="00254943" w:rsidRDefault="0079614C" w:rsidP="0079614C">
            <w:pPr>
              <w:pStyle w:val="a4"/>
              <w:keepNext/>
              <w:spacing w:before="0" w:beforeAutospacing="0" w:after="0" w:afterAutospacing="0"/>
              <w:jc w:val="center"/>
            </w:pPr>
          </w:p>
        </w:tc>
        <w:tc>
          <w:tcPr>
            <w:tcW w:w="1119" w:type="dxa"/>
            <w:gridSpan w:val="3"/>
            <w:vMerge w:val="restart"/>
            <w:tcBorders>
              <w:top w:val="single" w:sz="4" w:space="0" w:color="auto"/>
              <w:left w:val="single" w:sz="4" w:space="0" w:color="auto"/>
              <w:right w:val="single" w:sz="4" w:space="0" w:color="auto"/>
            </w:tcBorders>
          </w:tcPr>
          <w:p w14:paraId="6C0DBFCA" w14:textId="77777777" w:rsidR="0079614C" w:rsidRPr="00254943" w:rsidRDefault="0079614C" w:rsidP="0079614C">
            <w:pPr>
              <w:pStyle w:val="a4"/>
              <w:spacing w:before="0" w:after="0"/>
              <w:jc w:val="center"/>
            </w:pPr>
          </w:p>
          <w:p w14:paraId="7BED5C3B" w14:textId="63A5D5F3" w:rsidR="0079614C" w:rsidRPr="00254943" w:rsidRDefault="0079614C" w:rsidP="0079614C">
            <w:pPr>
              <w:pStyle w:val="a4"/>
              <w:spacing w:before="0" w:after="0"/>
              <w:jc w:val="center"/>
            </w:pPr>
          </w:p>
        </w:tc>
        <w:tc>
          <w:tcPr>
            <w:tcW w:w="712" w:type="dxa"/>
            <w:gridSpan w:val="3"/>
            <w:vMerge w:val="restart"/>
            <w:tcBorders>
              <w:top w:val="single" w:sz="4" w:space="0" w:color="auto"/>
              <w:left w:val="single" w:sz="4" w:space="0" w:color="auto"/>
              <w:right w:val="single" w:sz="4" w:space="0" w:color="auto"/>
            </w:tcBorders>
          </w:tcPr>
          <w:p w14:paraId="60BF9881" w14:textId="77777777" w:rsidR="0079614C" w:rsidRPr="00254943" w:rsidRDefault="0079614C" w:rsidP="0079614C">
            <w:pPr>
              <w:pStyle w:val="a6"/>
              <w:keepNext/>
              <w:suppressAutoHyphens/>
              <w:jc w:val="center"/>
              <w:rPr>
                <w:rFonts w:ascii="Times New Roman" w:hAnsi="Times New Roman"/>
                <w:sz w:val="24"/>
                <w:szCs w:val="24"/>
                <w:lang w:eastAsia="ru-RU"/>
              </w:rPr>
            </w:pPr>
          </w:p>
          <w:p w14:paraId="5BF83FAA" w14:textId="6683938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vMerge w:val="restart"/>
            <w:tcBorders>
              <w:top w:val="single" w:sz="4" w:space="0" w:color="auto"/>
              <w:left w:val="single" w:sz="4" w:space="0" w:color="auto"/>
              <w:right w:val="single" w:sz="4" w:space="0" w:color="auto"/>
            </w:tcBorders>
          </w:tcPr>
          <w:p w14:paraId="0F52AD8E" w14:textId="77777777" w:rsidR="0079614C" w:rsidRPr="00254943" w:rsidRDefault="0079614C" w:rsidP="0079614C">
            <w:pPr>
              <w:pStyle w:val="a6"/>
              <w:keepNext/>
              <w:suppressAutoHyphens/>
              <w:jc w:val="center"/>
              <w:rPr>
                <w:rFonts w:ascii="Times New Roman" w:hAnsi="Times New Roman"/>
                <w:sz w:val="24"/>
                <w:szCs w:val="24"/>
                <w:lang w:eastAsia="ru-RU"/>
              </w:rPr>
            </w:pPr>
          </w:p>
          <w:p w14:paraId="5DAF3CE4" w14:textId="314A6D5F"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7C2B392A" w14:textId="77777777" w:rsidTr="00E5768E">
        <w:tc>
          <w:tcPr>
            <w:tcW w:w="573" w:type="dxa"/>
            <w:gridSpan w:val="2"/>
            <w:vMerge/>
            <w:tcBorders>
              <w:left w:val="single" w:sz="4" w:space="0" w:color="auto"/>
              <w:right w:val="single" w:sz="4" w:space="0" w:color="auto"/>
            </w:tcBorders>
          </w:tcPr>
          <w:p w14:paraId="27F71ED2" w14:textId="77777777" w:rsidR="0079614C" w:rsidRPr="00254943" w:rsidRDefault="0079614C" w:rsidP="0079614C">
            <w:pPr>
              <w:pStyle w:val="a6"/>
              <w:keepNext/>
              <w:numPr>
                <w:ilvl w:val="0"/>
                <w:numId w:val="46"/>
              </w:numPr>
              <w:suppressAutoHyphens/>
              <w:spacing w:after="200" w:line="276" w:lineRule="auto"/>
              <w:jc w:val="center"/>
              <w:rPr>
                <w:rFonts w:ascii="Times New Roman" w:hAnsi="Times New Roman"/>
                <w:sz w:val="24"/>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14:paraId="4E66259F" w14:textId="1120996E"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lang w:val="kk-KZ"/>
              </w:rPr>
              <w:t>мемлекеттік мектепке дейінгі ұйымдар</w:t>
            </w:r>
          </w:p>
        </w:tc>
        <w:tc>
          <w:tcPr>
            <w:tcW w:w="850" w:type="dxa"/>
            <w:vMerge/>
            <w:tcBorders>
              <w:left w:val="single" w:sz="4" w:space="0" w:color="auto"/>
              <w:right w:val="single" w:sz="4" w:space="0" w:color="auto"/>
            </w:tcBorders>
          </w:tcPr>
          <w:p w14:paraId="3FBE1B9B"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tcBorders>
              <w:left w:val="single" w:sz="4" w:space="0" w:color="auto"/>
              <w:right w:val="single" w:sz="4" w:space="0" w:color="auto"/>
            </w:tcBorders>
          </w:tcPr>
          <w:p w14:paraId="7B35D0C9"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tcBorders>
              <w:left w:val="single" w:sz="4" w:space="0" w:color="auto"/>
              <w:right w:val="single" w:sz="4" w:space="0" w:color="auto"/>
            </w:tcBorders>
          </w:tcPr>
          <w:p w14:paraId="5A97BA29" w14:textId="77777777" w:rsidR="0079614C" w:rsidRPr="00254943" w:rsidRDefault="0079614C" w:rsidP="0079614C">
            <w:pPr>
              <w:pStyle w:val="a6"/>
              <w:keepNext/>
              <w:suppressAutoHyphens/>
              <w:jc w:val="center"/>
              <w:rPr>
                <w:rFonts w:ascii="Times New Roman" w:hAnsi="Times New Roman"/>
                <w:sz w:val="24"/>
                <w:szCs w:val="24"/>
              </w:rPr>
            </w:pPr>
          </w:p>
        </w:tc>
        <w:tc>
          <w:tcPr>
            <w:tcW w:w="1276" w:type="dxa"/>
            <w:vMerge/>
            <w:tcBorders>
              <w:left w:val="single" w:sz="4" w:space="0" w:color="auto"/>
              <w:right w:val="single" w:sz="4" w:space="0" w:color="auto"/>
            </w:tcBorders>
          </w:tcPr>
          <w:p w14:paraId="09CD9C93"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2FFC7989" w14:textId="2AAAD23A"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kk-KZ" w:eastAsia="en-US"/>
              </w:rPr>
              <w:t>45</w:t>
            </w:r>
          </w:p>
        </w:tc>
        <w:tc>
          <w:tcPr>
            <w:tcW w:w="993" w:type="dxa"/>
            <w:tcBorders>
              <w:top w:val="single" w:sz="4" w:space="0" w:color="auto"/>
              <w:left w:val="single" w:sz="4" w:space="0" w:color="auto"/>
              <w:bottom w:val="single" w:sz="4" w:space="0" w:color="auto"/>
              <w:right w:val="single" w:sz="4" w:space="0" w:color="auto"/>
            </w:tcBorders>
          </w:tcPr>
          <w:p w14:paraId="03CF5736" w14:textId="764FB68F"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kk-KZ" w:eastAsia="en-US"/>
              </w:rPr>
              <w:t>60</w:t>
            </w:r>
          </w:p>
        </w:tc>
        <w:tc>
          <w:tcPr>
            <w:tcW w:w="992" w:type="dxa"/>
            <w:gridSpan w:val="2"/>
            <w:tcBorders>
              <w:top w:val="single" w:sz="4" w:space="0" w:color="auto"/>
              <w:left w:val="single" w:sz="4" w:space="0" w:color="auto"/>
              <w:bottom w:val="single" w:sz="4" w:space="0" w:color="auto"/>
              <w:right w:val="single" w:sz="4" w:space="0" w:color="auto"/>
            </w:tcBorders>
          </w:tcPr>
          <w:p w14:paraId="44516F4F" w14:textId="6B1B94B1"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kk-KZ" w:eastAsia="en-US"/>
              </w:rPr>
              <w:t>70</w:t>
            </w:r>
          </w:p>
        </w:tc>
        <w:tc>
          <w:tcPr>
            <w:tcW w:w="992" w:type="dxa"/>
            <w:gridSpan w:val="4"/>
            <w:tcBorders>
              <w:top w:val="single" w:sz="4" w:space="0" w:color="auto"/>
              <w:left w:val="single" w:sz="4" w:space="0" w:color="auto"/>
              <w:bottom w:val="single" w:sz="4" w:space="0" w:color="auto"/>
              <w:right w:val="single" w:sz="4" w:space="0" w:color="auto"/>
            </w:tcBorders>
          </w:tcPr>
          <w:p w14:paraId="0328087D" w14:textId="1C24372D"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kk-KZ" w:eastAsia="en-US"/>
              </w:rPr>
              <w:t>80</w:t>
            </w:r>
          </w:p>
        </w:tc>
        <w:tc>
          <w:tcPr>
            <w:tcW w:w="992" w:type="dxa"/>
            <w:tcBorders>
              <w:top w:val="single" w:sz="4" w:space="0" w:color="auto"/>
              <w:left w:val="single" w:sz="4" w:space="0" w:color="auto"/>
              <w:bottom w:val="single" w:sz="4" w:space="0" w:color="auto"/>
              <w:right w:val="single" w:sz="4" w:space="0" w:color="auto"/>
            </w:tcBorders>
          </w:tcPr>
          <w:p w14:paraId="31DA4E45" w14:textId="346569FA"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kk-KZ" w:eastAsia="en-US"/>
              </w:rPr>
              <w:t>90</w:t>
            </w:r>
          </w:p>
        </w:tc>
        <w:tc>
          <w:tcPr>
            <w:tcW w:w="993" w:type="dxa"/>
            <w:gridSpan w:val="3"/>
            <w:tcBorders>
              <w:top w:val="single" w:sz="4" w:space="0" w:color="auto"/>
              <w:left w:val="single" w:sz="4" w:space="0" w:color="auto"/>
              <w:bottom w:val="single" w:sz="4" w:space="0" w:color="auto"/>
              <w:right w:val="single" w:sz="4" w:space="0" w:color="auto"/>
            </w:tcBorders>
          </w:tcPr>
          <w:p w14:paraId="1EF98304" w14:textId="319F713D"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kk-KZ" w:eastAsia="en-US"/>
              </w:rPr>
              <w:t>100</w:t>
            </w:r>
          </w:p>
        </w:tc>
        <w:tc>
          <w:tcPr>
            <w:tcW w:w="1119" w:type="dxa"/>
            <w:gridSpan w:val="3"/>
            <w:vMerge/>
            <w:tcBorders>
              <w:left w:val="single" w:sz="4" w:space="0" w:color="auto"/>
              <w:right w:val="single" w:sz="4" w:space="0" w:color="auto"/>
            </w:tcBorders>
          </w:tcPr>
          <w:p w14:paraId="6523E1AE" w14:textId="77777777" w:rsidR="0079614C" w:rsidRPr="00254943" w:rsidRDefault="0079614C" w:rsidP="0079614C">
            <w:pPr>
              <w:pStyle w:val="a4"/>
              <w:spacing w:before="0" w:beforeAutospacing="0" w:after="0" w:afterAutospacing="0"/>
              <w:jc w:val="center"/>
              <w:rPr>
                <w:rFonts w:eastAsia="Calibri"/>
                <w:lang w:val="ru-RU" w:eastAsia="en-US"/>
              </w:rPr>
            </w:pPr>
          </w:p>
        </w:tc>
        <w:tc>
          <w:tcPr>
            <w:tcW w:w="712" w:type="dxa"/>
            <w:gridSpan w:val="3"/>
            <w:vMerge/>
            <w:tcBorders>
              <w:left w:val="single" w:sz="4" w:space="0" w:color="auto"/>
              <w:right w:val="single" w:sz="4" w:space="0" w:color="auto"/>
            </w:tcBorders>
          </w:tcPr>
          <w:p w14:paraId="2C95B704"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vMerge/>
            <w:tcBorders>
              <w:left w:val="single" w:sz="4" w:space="0" w:color="auto"/>
              <w:right w:val="single" w:sz="4" w:space="0" w:color="auto"/>
            </w:tcBorders>
          </w:tcPr>
          <w:p w14:paraId="069AD006"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0CFE42FD" w14:textId="77777777" w:rsidTr="00E5768E">
        <w:tc>
          <w:tcPr>
            <w:tcW w:w="573" w:type="dxa"/>
            <w:gridSpan w:val="2"/>
            <w:vMerge/>
            <w:tcBorders>
              <w:left w:val="single" w:sz="4" w:space="0" w:color="auto"/>
              <w:right w:val="single" w:sz="4" w:space="0" w:color="auto"/>
            </w:tcBorders>
          </w:tcPr>
          <w:p w14:paraId="213CE8EF" w14:textId="77777777" w:rsidR="0079614C" w:rsidRPr="00254943" w:rsidRDefault="0079614C" w:rsidP="0079614C">
            <w:pPr>
              <w:pStyle w:val="a6"/>
              <w:keepNext/>
              <w:numPr>
                <w:ilvl w:val="0"/>
                <w:numId w:val="46"/>
              </w:numPr>
              <w:suppressAutoHyphens/>
              <w:spacing w:after="200" w:line="276" w:lineRule="auto"/>
              <w:jc w:val="center"/>
              <w:rPr>
                <w:rFonts w:ascii="Times New Roman" w:hAnsi="Times New Roman"/>
                <w:sz w:val="24"/>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14:paraId="38C0E939" w14:textId="4CC80DB2" w:rsidR="0079614C" w:rsidRPr="00254943" w:rsidRDefault="0079614C" w:rsidP="0079614C">
            <w:pPr>
              <w:pStyle w:val="a4"/>
              <w:spacing w:before="0" w:beforeAutospacing="0" w:after="0" w:afterAutospacing="0"/>
              <w:rPr>
                <w:rFonts w:eastAsia="Calibri"/>
                <w:lang w:val="kk-KZ" w:eastAsia="en-US"/>
              </w:rPr>
            </w:pPr>
            <w:r w:rsidRPr="00254943">
              <w:rPr>
                <w:lang w:val="kk-KZ"/>
              </w:rPr>
              <w:t xml:space="preserve">мемлекеттік  жалпы білім беру мектептері </w:t>
            </w:r>
          </w:p>
        </w:tc>
        <w:tc>
          <w:tcPr>
            <w:tcW w:w="850" w:type="dxa"/>
            <w:vMerge/>
            <w:tcBorders>
              <w:left w:val="single" w:sz="4" w:space="0" w:color="auto"/>
              <w:right w:val="single" w:sz="4" w:space="0" w:color="auto"/>
            </w:tcBorders>
          </w:tcPr>
          <w:p w14:paraId="5BC005B9"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vMerge/>
            <w:tcBorders>
              <w:left w:val="single" w:sz="4" w:space="0" w:color="auto"/>
              <w:right w:val="single" w:sz="4" w:space="0" w:color="auto"/>
            </w:tcBorders>
          </w:tcPr>
          <w:p w14:paraId="70A8782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vMerge/>
            <w:tcBorders>
              <w:left w:val="single" w:sz="4" w:space="0" w:color="auto"/>
              <w:right w:val="single" w:sz="4" w:space="0" w:color="auto"/>
            </w:tcBorders>
          </w:tcPr>
          <w:p w14:paraId="0A154F6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tcBorders>
              <w:left w:val="single" w:sz="4" w:space="0" w:color="auto"/>
              <w:right w:val="single" w:sz="4" w:space="0" w:color="auto"/>
            </w:tcBorders>
          </w:tcPr>
          <w:p w14:paraId="6E92D12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tcBorders>
              <w:top w:val="single" w:sz="4" w:space="0" w:color="auto"/>
              <w:left w:val="single" w:sz="4" w:space="0" w:color="auto"/>
              <w:bottom w:val="single" w:sz="4" w:space="0" w:color="auto"/>
              <w:right w:val="single" w:sz="4" w:space="0" w:color="auto"/>
            </w:tcBorders>
          </w:tcPr>
          <w:p w14:paraId="116E45EC" w14:textId="31C24C04"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75</w:t>
            </w:r>
          </w:p>
        </w:tc>
        <w:tc>
          <w:tcPr>
            <w:tcW w:w="993" w:type="dxa"/>
            <w:tcBorders>
              <w:top w:val="single" w:sz="4" w:space="0" w:color="auto"/>
              <w:left w:val="single" w:sz="4" w:space="0" w:color="auto"/>
              <w:bottom w:val="single" w:sz="4" w:space="0" w:color="auto"/>
              <w:right w:val="single" w:sz="4" w:space="0" w:color="auto"/>
            </w:tcBorders>
          </w:tcPr>
          <w:p w14:paraId="4E7D1B51" w14:textId="05EB13F1"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80</w:t>
            </w:r>
          </w:p>
        </w:tc>
        <w:tc>
          <w:tcPr>
            <w:tcW w:w="992" w:type="dxa"/>
            <w:gridSpan w:val="2"/>
            <w:tcBorders>
              <w:top w:val="single" w:sz="4" w:space="0" w:color="auto"/>
              <w:left w:val="single" w:sz="4" w:space="0" w:color="auto"/>
              <w:bottom w:val="single" w:sz="4" w:space="0" w:color="auto"/>
              <w:right w:val="single" w:sz="4" w:space="0" w:color="auto"/>
            </w:tcBorders>
          </w:tcPr>
          <w:p w14:paraId="308DCF30" w14:textId="2668B9E7"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85</w:t>
            </w:r>
          </w:p>
        </w:tc>
        <w:tc>
          <w:tcPr>
            <w:tcW w:w="992" w:type="dxa"/>
            <w:gridSpan w:val="4"/>
            <w:tcBorders>
              <w:top w:val="single" w:sz="4" w:space="0" w:color="auto"/>
              <w:left w:val="single" w:sz="4" w:space="0" w:color="auto"/>
              <w:bottom w:val="single" w:sz="4" w:space="0" w:color="auto"/>
              <w:right w:val="single" w:sz="4" w:space="0" w:color="auto"/>
            </w:tcBorders>
          </w:tcPr>
          <w:p w14:paraId="4B523955" w14:textId="1AB092FC"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90</w:t>
            </w:r>
          </w:p>
        </w:tc>
        <w:tc>
          <w:tcPr>
            <w:tcW w:w="992" w:type="dxa"/>
            <w:tcBorders>
              <w:top w:val="single" w:sz="4" w:space="0" w:color="auto"/>
              <w:left w:val="single" w:sz="4" w:space="0" w:color="auto"/>
              <w:bottom w:val="single" w:sz="4" w:space="0" w:color="auto"/>
              <w:right w:val="single" w:sz="4" w:space="0" w:color="auto"/>
            </w:tcBorders>
          </w:tcPr>
          <w:p w14:paraId="2C6E4400" w14:textId="03038CA4"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95</w:t>
            </w:r>
          </w:p>
        </w:tc>
        <w:tc>
          <w:tcPr>
            <w:tcW w:w="993" w:type="dxa"/>
            <w:gridSpan w:val="3"/>
            <w:tcBorders>
              <w:top w:val="single" w:sz="4" w:space="0" w:color="auto"/>
              <w:left w:val="single" w:sz="4" w:space="0" w:color="auto"/>
              <w:bottom w:val="single" w:sz="4" w:space="0" w:color="auto"/>
              <w:right w:val="single" w:sz="4" w:space="0" w:color="auto"/>
            </w:tcBorders>
          </w:tcPr>
          <w:p w14:paraId="1D3390D7" w14:textId="3A3720CF"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100</w:t>
            </w:r>
          </w:p>
        </w:tc>
        <w:tc>
          <w:tcPr>
            <w:tcW w:w="1119" w:type="dxa"/>
            <w:gridSpan w:val="3"/>
            <w:vMerge/>
            <w:tcBorders>
              <w:left w:val="single" w:sz="4" w:space="0" w:color="auto"/>
              <w:right w:val="single" w:sz="4" w:space="0" w:color="auto"/>
            </w:tcBorders>
          </w:tcPr>
          <w:p w14:paraId="5E483D9A" w14:textId="77777777" w:rsidR="0079614C" w:rsidRPr="00254943" w:rsidRDefault="0079614C" w:rsidP="0079614C">
            <w:pPr>
              <w:pStyle w:val="a4"/>
              <w:keepNext/>
              <w:spacing w:before="0" w:beforeAutospacing="0" w:after="0" w:afterAutospacing="0"/>
              <w:jc w:val="center"/>
              <w:rPr>
                <w:rFonts w:eastAsia="Calibri"/>
                <w:lang w:val="ru-RU" w:eastAsia="en-US"/>
              </w:rPr>
            </w:pPr>
          </w:p>
        </w:tc>
        <w:tc>
          <w:tcPr>
            <w:tcW w:w="712" w:type="dxa"/>
            <w:gridSpan w:val="3"/>
            <w:vMerge/>
            <w:tcBorders>
              <w:left w:val="single" w:sz="4" w:space="0" w:color="auto"/>
              <w:right w:val="single" w:sz="4" w:space="0" w:color="auto"/>
            </w:tcBorders>
          </w:tcPr>
          <w:p w14:paraId="14703150"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vMerge/>
            <w:tcBorders>
              <w:left w:val="single" w:sz="4" w:space="0" w:color="auto"/>
              <w:right w:val="single" w:sz="4" w:space="0" w:color="auto"/>
            </w:tcBorders>
          </w:tcPr>
          <w:p w14:paraId="2F2080E9"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6FE1ED8A" w14:textId="77777777" w:rsidTr="00E5768E">
        <w:tc>
          <w:tcPr>
            <w:tcW w:w="573" w:type="dxa"/>
            <w:gridSpan w:val="2"/>
            <w:vMerge/>
            <w:tcBorders>
              <w:left w:val="single" w:sz="4" w:space="0" w:color="auto"/>
              <w:right w:val="single" w:sz="4" w:space="0" w:color="auto"/>
            </w:tcBorders>
          </w:tcPr>
          <w:p w14:paraId="115C9D4F" w14:textId="77777777" w:rsidR="0079614C" w:rsidRPr="00254943" w:rsidRDefault="0079614C" w:rsidP="0079614C">
            <w:pPr>
              <w:pStyle w:val="a6"/>
              <w:keepNext/>
              <w:numPr>
                <w:ilvl w:val="0"/>
                <w:numId w:val="46"/>
              </w:numPr>
              <w:suppressAutoHyphens/>
              <w:spacing w:after="200" w:line="276" w:lineRule="auto"/>
              <w:jc w:val="center"/>
              <w:rPr>
                <w:rFonts w:ascii="Times New Roman" w:hAnsi="Times New Roman"/>
                <w:sz w:val="24"/>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14:paraId="3CE32DF8" w14:textId="6FF265A3" w:rsidR="0079614C" w:rsidRPr="00254943" w:rsidRDefault="0079614C" w:rsidP="0079614C">
            <w:pPr>
              <w:pStyle w:val="a4"/>
              <w:spacing w:before="0" w:beforeAutospacing="0" w:after="0" w:afterAutospacing="0"/>
              <w:rPr>
                <w:rFonts w:eastAsia="Calibri"/>
                <w:lang w:val="ru-RU" w:eastAsia="en-US"/>
              </w:rPr>
            </w:pPr>
            <w:r w:rsidRPr="00254943">
              <w:rPr>
                <w:lang w:val="kk-KZ"/>
              </w:rPr>
              <w:t>мемлекеттік ТжКБ ұйымдары</w:t>
            </w:r>
          </w:p>
        </w:tc>
        <w:tc>
          <w:tcPr>
            <w:tcW w:w="850" w:type="dxa"/>
            <w:vMerge/>
            <w:tcBorders>
              <w:left w:val="single" w:sz="4" w:space="0" w:color="auto"/>
              <w:right w:val="single" w:sz="4" w:space="0" w:color="auto"/>
            </w:tcBorders>
          </w:tcPr>
          <w:p w14:paraId="7267488D"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tcBorders>
              <w:left w:val="single" w:sz="4" w:space="0" w:color="auto"/>
              <w:right w:val="single" w:sz="4" w:space="0" w:color="auto"/>
            </w:tcBorders>
          </w:tcPr>
          <w:p w14:paraId="7F5731AB"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tcBorders>
              <w:left w:val="single" w:sz="4" w:space="0" w:color="auto"/>
              <w:right w:val="single" w:sz="4" w:space="0" w:color="auto"/>
            </w:tcBorders>
          </w:tcPr>
          <w:p w14:paraId="4F19756A" w14:textId="77777777" w:rsidR="0079614C" w:rsidRPr="00254943" w:rsidRDefault="0079614C" w:rsidP="0079614C">
            <w:pPr>
              <w:pStyle w:val="a6"/>
              <w:keepNext/>
              <w:suppressAutoHyphens/>
              <w:jc w:val="center"/>
              <w:rPr>
                <w:rFonts w:ascii="Times New Roman" w:hAnsi="Times New Roman"/>
                <w:sz w:val="24"/>
                <w:szCs w:val="24"/>
              </w:rPr>
            </w:pPr>
          </w:p>
        </w:tc>
        <w:tc>
          <w:tcPr>
            <w:tcW w:w="1276" w:type="dxa"/>
            <w:vMerge/>
            <w:tcBorders>
              <w:left w:val="single" w:sz="4" w:space="0" w:color="auto"/>
              <w:right w:val="single" w:sz="4" w:space="0" w:color="auto"/>
            </w:tcBorders>
          </w:tcPr>
          <w:p w14:paraId="1EBA4CEF"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6C26361A" w14:textId="41321726"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45</w:t>
            </w:r>
          </w:p>
        </w:tc>
        <w:tc>
          <w:tcPr>
            <w:tcW w:w="993" w:type="dxa"/>
            <w:tcBorders>
              <w:top w:val="single" w:sz="4" w:space="0" w:color="auto"/>
              <w:left w:val="single" w:sz="4" w:space="0" w:color="auto"/>
              <w:bottom w:val="single" w:sz="4" w:space="0" w:color="auto"/>
              <w:right w:val="single" w:sz="4" w:space="0" w:color="auto"/>
            </w:tcBorders>
          </w:tcPr>
          <w:p w14:paraId="10F67604" w14:textId="39AEED17"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50</w:t>
            </w:r>
          </w:p>
        </w:tc>
        <w:tc>
          <w:tcPr>
            <w:tcW w:w="992" w:type="dxa"/>
            <w:gridSpan w:val="2"/>
            <w:tcBorders>
              <w:top w:val="single" w:sz="4" w:space="0" w:color="auto"/>
              <w:left w:val="single" w:sz="4" w:space="0" w:color="auto"/>
              <w:bottom w:val="single" w:sz="4" w:space="0" w:color="auto"/>
              <w:right w:val="single" w:sz="4" w:space="0" w:color="auto"/>
            </w:tcBorders>
          </w:tcPr>
          <w:p w14:paraId="5A1A2096" w14:textId="06CA4E7F"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55</w:t>
            </w:r>
          </w:p>
        </w:tc>
        <w:tc>
          <w:tcPr>
            <w:tcW w:w="992" w:type="dxa"/>
            <w:gridSpan w:val="4"/>
            <w:tcBorders>
              <w:top w:val="single" w:sz="4" w:space="0" w:color="auto"/>
              <w:left w:val="single" w:sz="4" w:space="0" w:color="auto"/>
              <w:bottom w:val="single" w:sz="4" w:space="0" w:color="auto"/>
              <w:right w:val="single" w:sz="4" w:space="0" w:color="auto"/>
            </w:tcBorders>
          </w:tcPr>
          <w:p w14:paraId="37610FFB" w14:textId="1A320806"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60</w:t>
            </w:r>
          </w:p>
        </w:tc>
        <w:tc>
          <w:tcPr>
            <w:tcW w:w="992" w:type="dxa"/>
            <w:tcBorders>
              <w:top w:val="single" w:sz="4" w:space="0" w:color="auto"/>
              <w:left w:val="single" w:sz="4" w:space="0" w:color="auto"/>
              <w:bottom w:val="single" w:sz="4" w:space="0" w:color="auto"/>
              <w:right w:val="single" w:sz="4" w:space="0" w:color="auto"/>
            </w:tcBorders>
          </w:tcPr>
          <w:p w14:paraId="21AEE2D5" w14:textId="0C6A9644"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65</w:t>
            </w:r>
          </w:p>
        </w:tc>
        <w:tc>
          <w:tcPr>
            <w:tcW w:w="993" w:type="dxa"/>
            <w:gridSpan w:val="3"/>
            <w:tcBorders>
              <w:top w:val="single" w:sz="4" w:space="0" w:color="auto"/>
              <w:left w:val="single" w:sz="4" w:space="0" w:color="auto"/>
              <w:bottom w:val="single" w:sz="4" w:space="0" w:color="auto"/>
              <w:right w:val="single" w:sz="4" w:space="0" w:color="auto"/>
            </w:tcBorders>
          </w:tcPr>
          <w:p w14:paraId="4D40C644" w14:textId="70135823"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70</w:t>
            </w:r>
          </w:p>
        </w:tc>
        <w:tc>
          <w:tcPr>
            <w:tcW w:w="1119" w:type="dxa"/>
            <w:gridSpan w:val="3"/>
            <w:vMerge/>
            <w:tcBorders>
              <w:left w:val="single" w:sz="4" w:space="0" w:color="auto"/>
              <w:right w:val="single" w:sz="4" w:space="0" w:color="auto"/>
            </w:tcBorders>
          </w:tcPr>
          <w:p w14:paraId="49030415" w14:textId="77777777" w:rsidR="0079614C" w:rsidRPr="00254943" w:rsidRDefault="0079614C" w:rsidP="0079614C">
            <w:pPr>
              <w:pStyle w:val="a4"/>
              <w:keepNext/>
              <w:spacing w:before="0" w:beforeAutospacing="0" w:after="0" w:afterAutospacing="0"/>
              <w:jc w:val="center"/>
              <w:rPr>
                <w:rFonts w:eastAsia="Calibri"/>
                <w:lang w:val="ru-RU" w:eastAsia="en-US"/>
              </w:rPr>
            </w:pPr>
          </w:p>
        </w:tc>
        <w:tc>
          <w:tcPr>
            <w:tcW w:w="712" w:type="dxa"/>
            <w:gridSpan w:val="3"/>
            <w:vMerge/>
            <w:tcBorders>
              <w:left w:val="single" w:sz="4" w:space="0" w:color="auto"/>
              <w:right w:val="single" w:sz="4" w:space="0" w:color="auto"/>
            </w:tcBorders>
          </w:tcPr>
          <w:p w14:paraId="13C06A41"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vMerge/>
            <w:tcBorders>
              <w:left w:val="single" w:sz="4" w:space="0" w:color="auto"/>
              <w:right w:val="single" w:sz="4" w:space="0" w:color="auto"/>
            </w:tcBorders>
          </w:tcPr>
          <w:p w14:paraId="57B9042C"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553618BD" w14:textId="77777777" w:rsidTr="00E5768E">
        <w:tc>
          <w:tcPr>
            <w:tcW w:w="573" w:type="dxa"/>
            <w:gridSpan w:val="2"/>
            <w:vMerge/>
            <w:tcBorders>
              <w:left w:val="single" w:sz="4" w:space="0" w:color="auto"/>
              <w:bottom w:val="single" w:sz="4" w:space="0" w:color="auto"/>
              <w:right w:val="single" w:sz="4" w:space="0" w:color="auto"/>
            </w:tcBorders>
          </w:tcPr>
          <w:p w14:paraId="4962B401" w14:textId="77777777" w:rsidR="0079614C" w:rsidRPr="00254943" w:rsidRDefault="0079614C" w:rsidP="0079614C">
            <w:pPr>
              <w:pStyle w:val="a6"/>
              <w:keepNext/>
              <w:numPr>
                <w:ilvl w:val="0"/>
                <w:numId w:val="46"/>
              </w:numPr>
              <w:suppressAutoHyphens/>
              <w:spacing w:after="200" w:line="276" w:lineRule="auto"/>
              <w:jc w:val="center"/>
              <w:rPr>
                <w:rFonts w:ascii="Times New Roman" w:hAnsi="Times New Roman"/>
                <w:sz w:val="24"/>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14:paraId="6AA0615A" w14:textId="55C588C2" w:rsidR="0079614C" w:rsidRPr="00254943" w:rsidRDefault="0079614C" w:rsidP="00F8037D">
            <w:pPr>
              <w:pStyle w:val="a4"/>
              <w:spacing w:before="0" w:beforeAutospacing="0" w:after="0" w:afterAutospacing="0"/>
              <w:rPr>
                <w:rFonts w:eastAsia="Calibri"/>
                <w:lang w:val="ru-RU" w:eastAsia="en-US"/>
              </w:rPr>
            </w:pPr>
            <w:r w:rsidRPr="00254943">
              <w:rPr>
                <w:lang w:val="kk-KZ"/>
              </w:rPr>
              <w:t>азаматтық ЖОО</w:t>
            </w:r>
          </w:p>
        </w:tc>
        <w:tc>
          <w:tcPr>
            <w:tcW w:w="850" w:type="dxa"/>
            <w:vMerge/>
            <w:tcBorders>
              <w:left w:val="single" w:sz="4" w:space="0" w:color="auto"/>
              <w:bottom w:val="single" w:sz="4" w:space="0" w:color="auto"/>
              <w:right w:val="single" w:sz="4" w:space="0" w:color="auto"/>
            </w:tcBorders>
          </w:tcPr>
          <w:p w14:paraId="25C3B57B"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14:paraId="6015E5DB"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14:paraId="431FE8E9" w14:textId="77777777" w:rsidR="0079614C" w:rsidRPr="00254943" w:rsidRDefault="0079614C" w:rsidP="0079614C">
            <w:pPr>
              <w:pStyle w:val="a6"/>
              <w:keepNext/>
              <w:suppressAutoHyphens/>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14:paraId="3A371121"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tcBorders>
              <w:top w:val="single" w:sz="4" w:space="0" w:color="auto"/>
              <w:left w:val="single" w:sz="4" w:space="0" w:color="auto"/>
              <w:bottom w:val="single" w:sz="4" w:space="0" w:color="auto"/>
              <w:right w:val="single" w:sz="4" w:space="0" w:color="auto"/>
            </w:tcBorders>
          </w:tcPr>
          <w:p w14:paraId="6D98FAB3" w14:textId="38700A72"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ru-RU" w:eastAsia="en-US"/>
              </w:rPr>
              <w:t>15</w:t>
            </w:r>
          </w:p>
        </w:tc>
        <w:tc>
          <w:tcPr>
            <w:tcW w:w="993" w:type="dxa"/>
            <w:tcBorders>
              <w:top w:val="single" w:sz="4" w:space="0" w:color="auto"/>
              <w:left w:val="single" w:sz="4" w:space="0" w:color="auto"/>
              <w:bottom w:val="single" w:sz="4" w:space="0" w:color="auto"/>
              <w:right w:val="single" w:sz="4" w:space="0" w:color="auto"/>
            </w:tcBorders>
          </w:tcPr>
          <w:p w14:paraId="20D68B75" w14:textId="161C63C1" w:rsidR="0079614C" w:rsidRPr="00254943" w:rsidRDefault="0079614C" w:rsidP="00F8037D">
            <w:pPr>
              <w:pStyle w:val="a4"/>
              <w:spacing w:before="0" w:beforeAutospacing="0" w:after="0" w:afterAutospacing="0"/>
              <w:ind w:firstLine="5"/>
              <w:jc w:val="center"/>
            </w:pPr>
            <w:r w:rsidRPr="00254943">
              <w:rPr>
                <w:rFonts w:eastAsia="Calibri"/>
                <w:lang w:val="ru-RU" w:eastAsia="en-US"/>
              </w:rPr>
              <w:t>35</w:t>
            </w:r>
          </w:p>
        </w:tc>
        <w:tc>
          <w:tcPr>
            <w:tcW w:w="992" w:type="dxa"/>
            <w:gridSpan w:val="2"/>
            <w:tcBorders>
              <w:top w:val="single" w:sz="4" w:space="0" w:color="auto"/>
              <w:left w:val="single" w:sz="4" w:space="0" w:color="auto"/>
              <w:bottom w:val="single" w:sz="4" w:space="0" w:color="auto"/>
              <w:right w:val="single" w:sz="4" w:space="0" w:color="auto"/>
            </w:tcBorders>
          </w:tcPr>
          <w:p w14:paraId="61B0C6AB" w14:textId="5A2B9E75" w:rsidR="0079614C" w:rsidRPr="00254943" w:rsidRDefault="0079614C" w:rsidP="00F8037D">
            <w:pPr>
              <w:pStyle w:val="a4"/>
              <w:spacing w:before="0" w:beforeAutospacing="0" w:after="0" w:afterAutospacing="0"/>
              <w:ind w:firstLine="5"/>
              <w:jc w:val="center"/>
            </w:pPr>
            <w:r w:rsidRPr="00254943">
              <w:rPr>
                <w:rFonts w:eastAsia="Calibri"/>
                <w:lang w:val="ru-RU" w:eastAsia="en-US"/>
              </w:rPr>
              <w:t>50</w:t>
            </w:r>
          </w:p>
        </w:tc>
        <w:tc>
          <w:tcPr>
            <w:tcW w:w="992" w:type="dxa"/>
            <w:gridSpan w:val="4"/>
            <w:tcBorders>
              <w:top w:val="single" w:sz="4" w:space="0" w:color="auto"/>
              <w:left w:val="single" w:sz="4" w:space="0" w:color="auto"/>
              <w:bottom w:val="single" w:sz="4" w:space="0" w:color="auto"/>
              <w:right w:val="single" w:sz="4" w:space="0" w:color="auto"/>
            </w:tcBorders>
          </w:tcPr>
          <w:p w14:paraId="55C26CAE" w14:textId="566AC2F2" w:rsidR="0079614C" w:rsidRPr="00254943" w:rsidRDefault="0079614C" w:rsidP="00F8037D">
            <w:pPr>
              <w:pStyle w:val="a4"/>
              <w:spacing w:before="0" w:beforeAutospacing="0" w:after="0" w:afterAutospacing="0"/>
              <w:ind w:firstLine="5"/>
              <w:jc w:val="center"/>
            </w:pPr>
            <w:r w:rsidRPr="00254943">
              <w:rPr>
                <w:rFonts w:eastAsia="Calibri"/>
                <w:lang w:val="ru-RU" w:eastAsia="en-US"/>
              </w:rPr>
              <w:t>60</w:t>
            </w:r>
          </w:p>
        </w:tc>
        <w:tc>
          <w:tcPr>
            <w:tcW w:w="992" w:type="dxa"/>
            <w:tcBorders>
              <w:top w:val="single" w:sz="4" w:space="0" w:color="auto"/>
              <w:left w:val="single" w:sz="4" w:space="0" w:color="auto"/>
              <w:bottom w:val="single" w:sz="4" w:space="0" w:color="auto"/>
              <w:right w:val="single" w:sz="4" w:space="0" w:color="auto"/>
            </w:tcBorders>
          </w:tcPr>
          <w:p w14:paraId="1ED031E5" w14:textId="58C5B2F3" w:rsidR="0079614C" w:rsidRPr="00254943" w:rsidRDefault="0079614C" w:rsidP="00F8037D">
            <w:pPr>
              <w:pStyle w:val="a4"/>
              <w:spacing w:before="0" w:beforeAutospacing="0" w:after="0" w:afterAutospacing="0"/>
              <w:ind w:firstLine="5"/>
              <w:jc w:val="center"/>
            </w:pPr>
            <w:r w:rsidRPr="00254943">
              <w:rPr>
                <w:rFonts w:eastAsia="Calibri"/>
                <w:lang w:val="ru-RU" w:eastAsia="en-US"/>
              </w:rPr>
              <w:t>65</w:t>
            </w:r>
          </w:p>
        </w:tc>
        <w:tc>
          <w:tcPr>
            <w:tcW w:w="993" w:type="dxa"/>
            <w:gridSpan w:val="3"/>
            <w:tcBorders>
              <w:top w:val="single" w:sz="4" w:space="0" w:color="auto"/>
              <w:left w:val="single" w:sz="4" w:space="0" w:color="auto"/>
              <w:bottom w:val="single" w:sz="4" w:space="0" w:color="auto"/>
              <w:right w:val="single" w:sz="4" w:space="0" w:color="auto"/>
            </w:tcBorders>
          </w:tcPr>
          <w:p w14:paraId="3416DA23" w14:textId="336F09D7" w:rsidR="0079614C" w:rsidRPr="00254943" w:rsidRDefault="0079614C" w:rsidP="00F8037D">
            <w:pPr>
              <w:ind w:firstLine="5"/>
              <w:jc w:val="center"/>
            </w:pPr>
            <w:r w:rsidRPr="00254943">
              <w:rPr>
                <w:rFonts w:ascii="Times New Roman" w:hAnsi="Times New Roman"/>
              </w:rPr>
              <w:t>70</w:t>
            </w:r>
          </w:p>
        </w:tc>
        <w:tc>
          <w:tcPr>
            <w:tcW w:w="1119" w:type="dxa"/>
            <w:gridSpan w:val="3"/>
            <w:vMerge/>
            <w:tcBorders>
              <w:left w:val="single" w:sz="4" w:space="0" w:color="auto"/>
              <w:bottom w:val="single" w:sz="4" w:space="0" w:color="auto"/>
              <w:right w:val="single" w:sz="4" w:space="0" w:color="auto"/>
            </w:tcBorders>
          </w:tcPr>
          <w:p w14:paraId="6BBB302D" w14:textId="77777777" w:rsidR="0079614C" w:rsidRPr="00254943" w:rsidRDefault="0079614C" w:rsidP="0079614C">
            <w:pPr>
              <w:pStyle w:val="a4"/>
              <w:keepNext/>
              <w:spacing w:before="0" w:beforeAutospacing="0" w:after="0" w:afterAutospacing="0"/>
              <w:jc w:val="center"/>
              <w:rPr>
                <w:rFonts w:eastAsia="Calibri"/>
                <w:lang w:val="ru-RU" w:eastAsia="en-US"/>
              </w:rPr>
            </w:pPr>
          </w:p>
        </w:tc>
        <w:tc>
          <w:tcPr>
            <w:tcW w:w="712" w:type="dxa"/>
            <w:gridSpan w:val="3"/>
            <w:vMerge/>
            <w:tcBorders>
              <w:left w:val="single" w:sz="4" w:space="0" w:color="auto"/>
              <w:bottom w:val="single" w:sz="4" w:space="0" w:color="auto"/>
              <w:right w:val="single" w:sz="4" w:space="0" w:color="auto"/>
            </w:tcBorders>
          </w:tcPr>
          <w:p w14:paraId="073428C9"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vMerge/>
            <w:tcBorders>
              <w:left w:val="single" w:sz="4" w:space="0" w:color="auto"/>
              <w:bottom w:val="single" w:sz="4" w:space="0" w:color="auto"/>
              <w:right w:val="single" w:sz="4" w:space="0" w:color="auto"/>
            </w:tcBorders>
          </w:tcPr>
          <w:p w14:paraId="770D5300"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0CF73F47" w14:textId="77777777" w:rsidTr="00E5768E">
        <w:tc>
          <w:tcPr>
            <w:tcW w:w="573" w:type="dxa"/>
            <w:gridSpan w:val="2"/>
            <w:vMerge w:val="restart"/>
            <w:tcBorders>
              <w:left w:val="single" w:sz="4" w:space="0" w:color="auto"/>
              <w:right w:val="single" w:sz="4" w:space="0" w:color="auto"/>
            </w:tcBorders>
          </w:tcPr>
          <w:p w14:paraId="75CF195A" w14:textId="71D8E478" w:rsidR="0079614C" w:rsidRPr="00254943" w:rsidRDefault="0079614C" w:rsidP="0079614C">
            <w:pPr>
              <w:pStyle w:val="a6"/>
              <w:keepNext/>
              <w:suppressAutoHyphens/>
              <w:rPr>
                <w:rFonts w:ascii="Times New Roman" w:hAnsi="Times New Roman"/>
                <w:sz w:val="24"/>
                <w:szCs w:val="24"/>
                <w:lang w:val="kk-KZ"/>
              </w:rPr>
            </w:pPr>
            <w:r w:rsidRPr="00254943">
              <w:rPr>
                <w:rFonts w:ascii="Times New Roman" w:hAnsi="Times New Roman"/>
                <w:sz w:val="24"/>
                <w:szCs w:val="24"/>
                <w:lang w:val="kk-KZ" w:eastAsia="ru-RU"/>
              </w:rPr>
              <w:t>4.</w:t>
            </w:r>
          </w:p>
        </w:tc>
        <w:tc>
          <w:tcPr>
            <w:tcW w:w="2263" w:type="dxa"/>
            <w:gridSpan w:val="2"/>
            <w:tcBorders>
              <w:top w:val="single" w:sz="4" w:space="0" w:color="auto"/>
              <w:left w:val="single" w:sz="4" w:space="0" w:color="auto"/>
              <w:bottom w:val="single" w:sz="4" w:space="0" w:color="auto"/>
              <w:right w:val="single" w:sz="4" w:space="0" w:color="auto"/>
            </w:tcBorders>
          </w:tcPr>
          <w:p w14:paraId="250C8097" w14:textId="28C1BF2A" w:rsidR="0079614C" w:rsidRPr="00254943" w:rsidRDefault="0079614C" w:rsidP="0079614C">
            <w:pPr>
              <w:pStyle w:val="a4"/>
              <w:spacing w:before="0" w:beforeAutospacing="0" w:after="0" w:afterAutospacing="0"/>
              <w:rPr>
                <w:rFonts w:eastAsia="Calibri"/>
                <w:lang w:val="ru-RU" w:eastAsia="en-US"/>
              </w:rPr>
            </w:pPr>
            <w:r w:rsidRPr="00254943">
              <w:rPr>
                <w:lang w:val="kk-KZ"/>
              </w:rPr>
              <w:t>Мыналармен:</w:t>
            </w:r>
          </w:p>
        </w:tc>
        <w:tc>
          <w:tcPr>
            <w:tcW w:w="850" w:type="dxa"/>
            <w:vMerge w:val="restart"/>
            <w:tcBorders>
              <w:left w:val="single" w:sz="4" w:space="0" w:color="auto"/>
              <w:right w:val="single" w:sz="4" w:space="0" w:color="auto"/>
            </w:tcBorders>
          </w:tcPr>
          <w:p w14:paraId="30F9B3C9" w14:textId="7777777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w:t>
            </w:r>
          </w:p>
          <w:p w14:paraId="6BADF419" w14:textId="33FDF701" w:rsidR="0079614C" w:rsidRPr="00254943" w:rsidRDefault="0079614C" w:rsidP="0079614C">
            <w:pPr>
              <w:pStyle w:val="a6"/>
              <w:keepNext/>
              <w:suppressAutoHyphens/>
              <w:jc w:val="center"/>
              <w:rPr>
                <w:rFonts w:ascii="Times New Roman" w:hAnsi="Times New Roman"/>
                <w:sz w:val="24"/>
                <w:szCs w:val="24"/>
              </w:rPr>
            </w:pPr>
          </w:p>
        </w:tc>
        <w:tc>
          <w:tcPr>
            <w:tcW w:w="992" w:type="dxa"/>
            <w:vMerge w:val="restart"/>
            <w:tcBorders>
              <w:left w:val="single" w:sz="4" w:space="0" w:color="auto"/>
              <w:right w:val="single" w:sz="4" w:space="0" w:color="auto"/>
            </w:tcBorders>
          </w:tcPr>
          <w:p w14:paraId="33AEF987" w14:textId="77777777" w:rsidR="0079614C" w:rsidRPr="00254943" w:rsidRDefault="0079614C" w:rsidP="0079614C">
            <w:pPr>
              <w:pStyle w:val="a6"/>
              <w:keepNext/>
              <w:suppressAutoHyphens/>
              <w:jc w:val="center"/>
              <w:rPr>
                <w:rFonts w:ascii="Times New Roman" w:hAnsi="Times New Roman"/>
                <w:sz w:val="24"/>
                <w:szCs w:val="24"/>
              </w:rPr>
            </w:pPr>
          </w:p>
          <w:p w14:paraId="0B7A5BB8" w14:textId="7672F85D" w:rsidR="0079614C" w:rsidRPr="00254943" w:rsidRDefault="0079614C" w:rsidP="0079614C">
            <w:pPr>
              <w:keepNext/>
              <w:suppressAutoHyphens/>
              <w:jc w:val="center"/>
              <w:rPr>
                <w:rFonts w:ascii="Times New Roman" w:hAnsi="Times New Roman"/>
                <w:sz w:val="24"/>
                <w:szCs w:val="24"/>
              </w:rPr>
            </w:pPr>
          </w:p>
        </w:tc>
        <w:tc>
          <w:tcPr>
            <w:tcW w:w="1134" w:type="dxa"/>
            <w:vMerge w:val="restart"/>
            <w:tcBorders>
              <w:left w:val="single" w:sz="4" w:space="0" w:color="auto"/>
              <w:right w:val="single" w:sz="4" w:space="0" w:color="auto"/>
            </w:tcBorders>
          </w:tcPr>
          <w:p w14:paraId="66D4C69E" w14:textId="77777777" w:rsidR="0079614C" w:rsidRPr="00254943" w:rsidRDefault="0079614C" w:rsidP="0079614C">
            <w:pPr>
              <w:keepNext/>
              <w:suppressAutoHyphens/>
              <w:jc w:val="center"/>
              <w:rPr>
                <w:rFonts w:ascii="Times New Roman" w:hAnsi="Times New Roman"/>
                <w:sz w:val="24"/>
                <w:szCs w:val="24"/>
              </w:rPr>
            </w:pPr>
          </w:p>
          <w:p w14:paraId="701D6640" w14:textId="5AA77F8A" w:rsidR="0079614C" w:rsidRPr="00254943" w:rsidRDefault="0079614C" w:rsidP="0079614C">
            <w:pPr>
              <w:keepNext/>
              <w:suppressAutoHyphens/>
              <w:jc w:val="center"/>
              <w:rPr>
                <w:rFonts w:ascii="Times New Roman" w:hAnsi="Times New Roman"/>
                <w:sz w:val="24"/>
                <w:szCs w:val="24"/>
              </w:rPr>
            </w:pPr>
          </w:p>
        </w:tc>
        <w:tc>
          <w:tcPr>
            <w:tcW w:w="1276" w:type="dxa"/>
            <w:vMerge w:val="restart"/>
            <w:tcBorders>
              <w:left w:val="single" w:sz="4" w:space="0" w:color="auto"/>
              <w:right w:val="single" w:sz="4" w:space="0" w:color="auto"/>
            </w:tcBorders>
          </w:tcPr>
          <w:p w14:paraId="50915C30"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p w14:paraId="754E4108"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БҒМ</w:t>
            </w:r>
          </w:p>
          <w:p w14:paraId="32E89F3C" w14:textId="0BD49469"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tcBorders>
              <w:top w:val="single" w:sz="4" w:space="0" w:color="auto"/>
              <w:left w:val="single" w:sz="4" w:space="0" w:color="auto"/>
              <w:bottom w:val="single" w:sz="4" w:space="0" w:color="auto"/>
              <w:right w:val="single" w:sz="4" w:space="0" w:color="auto"/>
            </w:tcBorders>
          </w:tcPr>
          <w:p w14:paraId="21318F8C" w14:textId="77777777" w:rsidR="0079614C" w:rsidRPr="00254943" w:rsidRDefault="0079614C" w:rsidP="0079614C">
            <w:pPr>
              <w:pStyle w:val="a4"/>
              <w:spacing w:before="0" w:beforeAutospacing="0" w:after="0" w:afterAutospacing="0"/>
              <w:ind w:firstLine="5"/>
              <w:jc w:val="center"/>
              <w:rPr>
                <w:rFonts w:eastAsia="Calibri"/>
                <w:lang w:val="ru-RU" w:eastAsia="en-US"/>
              </w:rPr>
            </w:pPr>
          </w:p>
        </w:tc>
        <w:tc>
          <w:tcPr>
            <w:tcW w:w="993" w:type="dxa"/>
            <w:tcBorders>
              <w:top w:val="single" w:sz="4" w:space="0" w:color="auto"/>
              <w:left w:val="single" w:sz="4" w:space="0" w:color="auto"/>
              <w:bottom w:val="single" w:sz="4" w:space="0" w:color="auto"/>
              <w:right w:val="single" w:sz="4" w:space="0" w:color="auto"/>
            </w:tcBorders>
          </w:tcPr>
          <w:p w14:paraId="055CC408" w14:textId="77777777" w:rsidR="0079614C" w:rsidRPr="00254943" w:rsidRDefault="0079614C" w:rsidP="0079614C">
            <w:pPr>
              <w:pStyle w:val="a4"/>
              <w:spacing w:before="0" w:beforeAutospacing="0" w:after="0" w:afterAutospacing="0"/>
              <w:ind w:firstLine="5"/>
              <w:jc w:val="center"/>
              <w:rPr>
                <w:rFonts w:eastAsia="Calibri"/>
                <w:lang w:val="ru-RU" w:eastAsia="en-US"/>
              </w:rPr>
            </w:pPr>
          </w:p>
        </w:tc>
        <w:tc>
          <w:tcPr>
            <w:tcW w:w="992" w:type="dxa"/>
            <w:gridSpan w:val="2"/>
            <w:tcBorders>
              <w:top w:val="single" w:sz="4" w:space="0" w:color="auto"/>
              <w:left w:val="single" w:sz="4" w:space="0" w:color="auto"/>
              <w:bottom w:val="single" w:sz="4" w:space="0" w:color="auto"/>
              <w:right w:val="single" w:sz="4" w:space="0" w:color="auto"/>
            </w:tcBorders>
          </w:tcPr>
          <w:p w14:paraId="52D91609" w14:textId="77777777" w:rsidR="0079614C" w:rsidRPr="00254943" w:rsidRDefault="0079614C" w:rsidP="0079614C">
            <w:pPr>
              <w:pStyle w:val="a4"/>
              <w:spacing w:before="0" w:beforeAutospacing="0" w:after="0" w:afterAutospacing="0"/>
              <w:ind w:firstLine="5"/>
              <w:jc w:val="center"/>
              <w:rPr>
                <w:rFonts w:eastAsia="Calibri"/>
                <w:lang w:val="ru-RU" w:eastAsia="en-US"/>
              </w:rPr>
            </w:pPr>
          </w:p>
        </w:tc>
        <w:tc>
          <w:tcPr>
            <w:tcW w:w="992" w:type="dxa"/>
            <w:gridSpan w:val="4"/>
            <w:tcBorders>
              <w:top w:val="single" w:sz="4" w:space="0" w:color="auto"/>
              <w:left w:val="single" w:sz="4" w:space="0" w:color="auto"/>
              <w:bottom w:val="single" w:sz="4" w:space="0" w:color="auto"/>
              <w:right w:val="single" w:sz="4" w:space="0" w:color="auto"/>
            </w:tcBorders>
          </w:tcPr>
          <w:p w14:paraId="6D2F3AC6" w14:textId="77777777" w:rsidR="0079614C" w:rsidRPr="00254943" w:rsidRDefault="0079614C" w:rsidP="0079614C">
            <w:pPr>
              <w:pStyle w:val="a4"/>
              <w:spacing w:before="0" w:beforeAutospacing="0" w:after="0" w:afterAutospacing="0"/>
              <w:ind w:firstLine="5"/>
              <w:jc w:val="center"/>
              <w:rPr>
                <w:rFonts w:eastAsia="Calibri"/>
                <w:lang w:val="ru-RU" w:eastAsia="en-US"/>
              </w:rPr>
            </w:pPr>
          </w:p>
        </w:tc>
        <w:tc>
          <w:tcPr>
            <w:tcW w:w="992" w:type="dxa"/>
            <w:tcBorders>
              <w:top w:val="single" w:sz="4" w:space="0" w:color="auto"/>
              <w:left w:val="single" w:sz="4" w:space="0" w:color="auto"/>
              <w:bottom w:val="single" w:sz="4" w:space="0" w:color="auto"/>
              <w:right w:val="single" w:sz="4" w:space="0" w:color="auto"/>
            </w:tcBorders>
          </w:tcPr>
          <w:p w14:paraId="47EEA029" w14:textId="77777777" w:rsidR="0079614C" w:rsidRPr="00254943" w:rsidRDefault="0079614C" w:rsidP="0079614C">
            <w:pPr>
              <w:pStyle w:val="a4"/>
              <w:spacing w:before="0" w:beforeAutospacing="0" w:after="0" w:afterAutospacing="0"/>
              <w:ind w:firstLine="5"/>
              <w:jc w:val="center"/>
              <w:rPr>
                <w:rFonts w:eastAsia="Calibri"/>
                <w:lang w:val="ru-RU" w:eastAsia="en-US"/>
              </w:rPr>
            </w:pPr>
          </w:p>
        </w:tc>
        <w:tc>
          <w:tcPr>
            <w:tcW w:w="993" w:type="dxa"/>
            <w:gridSpan w:val="3"/>
            <w:tcBorders>
              <w:top w:val="single" w:sz="4" w:space="0" w:color="auto"/>
              <w:left w:val="single" w:sz="4" w:space="0" w:color="auto"/>
              <w:bottom w:val="single" w:sz="4" w:space="0" w:color="auto"/>
              <w:right w:val="single" w:sz="4" w:space="0" w:color="auto"/>
            </w:tcBorders>
          </w:tcPr>
          <w:p w14:paraId="288323D5" w14:textId="77777777" w:rsidR="0079614C" w:rsidRPr="00254943" w:rsidRDefault="0079614C" w:rsidP="0079614C">
            <w:pPr>
              <w:pStyle w:val="a4"/>
              <w:spacing w:before="0" w:beforeAutospacing="0" w:after="0" w:afterAutospacing="0"/>
              <w:ind w:firstLine="5"/>
              <w:jc w:val="center"/>
              <w:rPr>
                <w:rFonts w:eastAsia="Calibri"/>
                <w:lang w:val="ru-RU" w:eastAsia="en-US"/>
              </w:rPr>
            </w:pPr>
          </w:p>
        </w:tc>
        <w:tc>
          <w:tcPr>
            <w:tcW w:w="1119" w:type="dxa"/>
            <w:gridSpan w:val="3"/>
            <w:tcBorders>
              <w:left w:val="single" w:sz="4" w:space="0" w:color="auto"/>
              <w:bottom w:val="single" w:sz="4" w:space="0" w:color="auto"/>
              <w:right w:val="single" w:sz="4" w:space="0" w:color="auto"/>
            </w:tcBorders>
          </w:tcPr>
          <w:p w14:paraId="4A025B2D" w14:textId="77777777" w:rsidR="0079614C" w:rsidRPr="00254943" w:rsidRDefault="0079614C" w:rsidP="0079614C">
            <w:pPr>
              <w:pStyle w:val="a4"/>
              <w:keepNext/>
              <w:spacing w:before="0" w:beforeAutospacing="0" w:after="0" w:afterAutospacing="0"/>
              <w:jc w:val="center"/>
              <w:rPr>
                <w:rFonts w:eastAsia="Calibri"/>
                <w:lang w:val="ru-RU" w:eastAsia="en-US"/>
              </w:rPr>
            </w:pPr>
          </w:p>
        </w:tc>
        <w:tc>
          <w:tcPr>
            <w:tcW w:w="712" w:type="dxa"/>
            <w:gridSpan w:val="3"/>
            <w:tcBorders>
              <w:left w:val="single" w:sz="4" w:space="0" w:color="auto"/>
              <w:bottom w:val="single" w:sz="4" w:space="0" w:color="auto"/>
              <w:right w:val="single" w:sz="4" w:space="0" w:color="auto"/>
            </w:tcBorders>
          </w:tcPr>
          <w:p w14:paraId="57709B0C"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tcBorders>
              <w:left w:val="single" w:sz="4" w:space="0" w:color="auto"/>
              <w:bottom w:val="single" w:sz="4" w:space="0" w:color="auto"/>
              <w:right w:val="single" w:sz="4" w:space="0" w:color="auto"/>
            </w:tcBorders>
          </w:tcPr>
          <w:p w14:paraId="15F90310"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27F866B5" w14:textId="77777777" w:rsidTr="00E5768E">
        <w:tc>
          <w:tcPr>
            <w:tcW w:w="573" w:type="dxa"/>
            <w:gridSpan w:val="2"/>
            <w:vMerge/>
            <w:tcBorders>
              <w:left w:val="single" w:sz="4" w:space="0" w:color="auto"/>
              <w:right w:val="single" w:sz="4" w:space="0" w:color="auto"/>
            </w:tcBorders>
          </w:tcPr>
          <w:p w14:paraId="79446D88" w14:textId="6706D39E" w:rsidR="0079614C" w:rsidRPr="00254943" w:rsidRDefault="0079614C" w:rsidP="0079614C">
            <w:pPr>
              <w:pStyle w:val="a6"/>
              <w:keepNext/>
              <w:suppressAutoHyphens/>
              <w:rPr>
                <w:rFonts w:ascii="Times New Roman" w:hAnsi="Times New Roman"/>
                <w:sz w:val="24"/>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14:paraId="512AE9F9" w14:textId="247B9488" w:rsidR="0079614C" w:rsidRPr="00254943" w:rsidRDefault="0079614C" w:rsidP="0079614C">
            <w:pPr>
              <w:pStyle w:val="a4"/>
              <w:spacing w:before="0" w:beforeAutospacing="0" w:after="0" w:afterAutospacing="0"/>
              <w:jc w:val="both"/>
              <w:rPr>
                <w:sz w:val="28"/>
                <w:szCs w:val="28"/>
                <w:lang w:val="kk-KZ"/>
              </w:rPr>
            </w:pPr>
            <w:r w:rsidRPr="00254943">
              <w:rPr>
                <w:lang w:val="kk-KZ"/>
              </w:rPr>
              <w:t>бейнебақылаумен (ішкі және сыртқы)</w:t>
            </w:r>
          </w:p>
        </w:tc>
        <w:tc>
          <w:tcPr>
            <w:tcW w:w="850" w:type="dxa"/>
            <w:vMerge/>
            <w:tcBorders>
              <w:left w:val="single" w:sz="4" w:space="0" w:color="auto"/>
              <w:right w:val="single" w:sz="4" w:space="0" w:color="auto"/>
            </w:tcBorders>
          </w:tcPr>
          <w:p w14:paraId="765EE120"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tcBorders>
              <w:left w:val="single" w:sz="4" w:space="0" w:color="auto"/>
              <w:right w:val="single" w:sz="4" w:space="0" w:color="auto"/>
            </w:tcBorders>
          </w:tcPr>
          <w:p w14:paraId="30EF8981"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tcBorders>
              <w:left w:val="single" w:sz="4" w:space="0" w:color="auto"/>
              <w:right w:val="single" w:sz="4" w:space="0" w:color="auto"/>
            </w:tcBorders>
          </w:tcPr>
          <w:p w14:paraId="707ADD85" w14:textId="77777777" w:rsidR="0079614C" w:rsidRPr="00254943" w:rsidRDefault="0079614C" w:rsidP="0079614C">
            <w:pPr>
              <w:pStyle w:val="a6"/>
              <w:keepNext/>
              <w:suppressAutoHyphens/>
              <w:jc w:val="center"/>
              <w:rPr>
                <w:rFonts w:ascii="Times New Roman" w:hAnsi="Times New Roman"/>
                <w:sz w:val="24"/>
                <w:szCs w:val="24"/>
              </w:rPr>
            </w:pPr>
          </w:p>
        </w:tc>
        <w:tc>
          <w:tcPr>
            <w:tcW w:w="1276" w:type="dxa"/>
            <w:vMerge/>
            <w:tcBorders>
              <w:left w:val="single" w:sz="4" w:space="0" w:color="auto"/>
              <w:right w:val="single" w:sz="4" w:space="0" w:color="auto"/>
            </w:tcBorders>
          </w:tcPr>
          <w:p w14:paraId="34913858"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22B59B7" w14:textId="5621B549"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en-US"/>
              </w:rPr>
              <w:t>80</w:t>
            </w:r>
          </w:p>
        </w:tc>
        <w:tc>
          <w:tcPr>
            <w:tcW w:w="993" w:type="dxa"/>
            <w:tcBorders>
              <w:top w:val="single" w:sz="4" w:space="0" w:color="auto"/>
              <w:left w:val="single" w:sz="4" w:space="0" w:color="auto"/>
              <w:bottom w:val="single" w:sz="4" w:space="0" w:color="auto"/>
              <w:right w:val="single" w:sz="4" w:space="0" w:color="auto"/>
            </w:tcBorders>
            <w:vAlign w:val="center"/>
          </w:tcPr>
          <w:p w14:paraId="141DA1D7" w14:textId="66348237"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en-US"/>
              </w:rPr>
              <w:t>85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FD67F35" w14:textId="077469E0"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en-US"/>
              </w:rPr>
              <w:t>90</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72DB06BE" w14:textId="180E6D73"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en-US"/>
              </w:rPr>
              <w:t>95</w:t>
            </w:r>
          </w:p>
        </w:tc>
        <w:tc>
          <w:tcPr>
            <w:tcW w:w="992" w:type="dxa"/>
            <w:tcBorders>
              <w:top w:val="single" w:sz="4" w:space="0" w:color="auto"/>
              <w:left w:val="single" w:sz="4" w:space="0" w:color="auto"/>
              <w:bottom w:val="single" w:sz="4" w:space="0" w:color="auto"/>
              <w:right w:val="single" w:sz="4" w:space="0" w:color="auto"/>
            </w:tcBorders>
            <w:vAlign w:val="center"/>
          </w:tcPr>
          <w:p w14:paraId="579E95D7" w14:textId="7C899BA8"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en-US"/>
              </w:rPr>
              <w:t>100</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E74BD1" w14:textId="462575CA"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lang w:val="en-US"/>
              </w:rPr>
              <w:t>-</w:t>
            </w:r>
          </w:p>
        </w:tc>
        <w:tc>
          <w:tcPr>
            <w:tcW w:w="1119" w:type="dxa"/>
            <w:gridSpan w:val="3"/>
            <w:tcBorders>
              <w:left w:val="single" w:sz="4" w:space="0" w:color="auto"/>
              <w:bottom w:val="single" w:sz="4" w:space="0" w:color="auto"/>
              <w:right w:val="single" w:sz="4" w:space="0" w:color="auto"/>
            </w:tcBorders>
          </w:tcPr>
          <w:p w14:paraId="395494A7" w14:textId="77777777" w:rsidR="0079614C" w:rsidRPr="00254943" w:rsidRDefault="0079614C" w:rsidP="0079614C">
            <w:pPr>
              <w:pStyle w:val="a4"/>
              <w:keepNext/>
              <w:spacing w:before="0" w:beforeAutospacing="0" w:after="0" w:afterAutospacing="0"/>
              <w:jc w:val="center"/>
              <w:rPr>
                <w:rFonts w:eastAsia="Calibri"/>
                <w:lang w:val="ru-RU" w:eastAsia="en-US"/>
              </w:rPr>
            </w:pPr>
          </w:p>
        </w:tc>
        <w:tc>
          <w:tcPr>
            <w:tcW w:w="712" w:type="dxa"/>
            <w:gridSpan w:val="3"/>
            <w:tcBorders>
              <w:left w:val="single" w:sz="4" w:space="0" w:color="auto"/>
              <w:bottom w:val="single" w:sz="4" w:space="0" w:color="auto"/>
              <w:right w:val="single" w:sz="4" w:space="0" w:color="auto"/>
            </w:tcBorders>
          </w:tcPr>
          <w:p w14:paraId="7CD78ABA"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tcBorders>
              <w:left w:val="single" w:sz="4" w:space="0" w:color="auto"/>
              <w:bottom w:val="single" w:sz="4" w:space="0" w:color="auto"/>
              <w:right w:val="single" w:sz="4" w:space="0" w:color="auto"/>
            </w:tcBorders>
          </w:tcPr>
          <w:p w14:paraId="73F20D62"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773A6E80" w14:textId="77777777" w:rsidTr="00E5768E">
        <w:tc>
          <w:tcPr>
            <w:tcW w:w="573" w:type="dxa"/>
            <w:gridSpan w:val="2"/>
            <w:vMerge/>
            <w:tcBorders>
              <w:left w:val="single" w:sz="4" w:space="0" w:color="auto"/>
              <w:bottom w:val="single" w:sz="4" w:space="0" w:color="auto"/>
              <w:right w:val="single" w:sz="4" w:space="0" w:color="auto"/>
            </w:tcBorders>
          </w:tcPr>
          <w:p w14:paraId="5304647D" w14:textId="77777777" w:rsidR="0079614C" w:rsidRPr="00254943" w:rsidRDefault="0079614C" w:rsidP="0079614C">
            <w:pPr>
              <w:pStyle w:val="a6"/>
              <w:keepNext/>
              <w:suppressAutoHyphens/>
              <w:rPr>
                <w:rFonts w:ascii="Times New Roman" w:hAnsi="Times New Roman"/>
                <w:sz w:val="24"/>
                <w:szCs w:val="24"/>
                <w:lang w:val="kk-KZ"/>
              </w:rPr>
            </w:pPr>
          </w:p>
        </w:tc>
        <w:tc>
          <w:tcPr>
            <w:tcW w:w="2263" w:type="dxa"/>
            <w:gridSpan w:val="2"/>
            <w:tcBorders>
              <w:top w:val="single" w:sz="4" w:space="0" w:color="auto"/>
              <w:left w:val="single" w:sz="4" w:space="0" w:color="auto"/>
              <w:bottom w:val="single" w:sz="4" w:space="0" w:color="auto"/>
              <w:right w:val="single" w:sz="4" w:space="0" w:color="auto"/>
            </w:tcBorders>
          </w:tcPr>
          <w:p w14:paraId="6A8FF589" w14:textId="2624A6AB" w:rsidR="0079614C" w:rsidRPr="00254943" w:rsidRDefault="0079614C" w:rsidP="0079614C">
            <w:pPr>
              <w:pStyle w:val="a4"/>
              <w:spacing w:before="0" w:beforeAutospacing="0" w:after="0" w:afterAutospacing="0"/>
              <w:jc w:val="both"/>
              <w:rPr>
                <w:lang w:val="kk-KZ"/>
              </w:rPr>
            </w:pPr>
            <w:r w:rsidRPr="00254943">
              <w:rPr>
                <w:lang w:val="kk-KZ"/>
              </w:rPr>
              <w:t xml:space="preserve">турникеттермен қамтамасыз етілген білім беру ұйымдарының </w:t>
            </w:r>
            <w:r w:rsidRPr="00254943">
              <w:rPr>
                <w:lang w:val="kk-KZ"/>
              </w:rPr>
              <w:lastRenderedPageBreak/>
              <w:t>үлесі</w:t>
            </w:r>
          </w:p>
        </w:tc>
        <w:tc>
          <w:tcPr>
            <w:tcW w:w="850" w:type="dxa"/>
            <w:vMerge/>
            <w:tcBorders>
              <w:left w:val="single" w:sz="4" w:space="0" w:color="auto"/>
              <w:bottom w:val="single" w:sz="4" w:space="0" w:color="auto"/>
              <w:right w:val="single" w:sz="4" w:space="0" w:color="auto"/>
            </w:tcBorders>
          </w:tcPr>
          <w:p w14:paraId="2FCB78B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vMerge/>
            <w:tcBorders>
              <w:left w:val="single" w:sz="4" w:space="0" w:color="auto"/>
              <w:bottom w:val="single" w:sz="4" w:space="0" w:color="auto"/>
              <w:right w:val="single" w:sz="4" w:space="0" w:color="auto"/>
            </w:tcBorders>
          </w:tcPr>
          <w:p w14:paraId="2BE2C63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vMerge/>
            <w:tcBorders>
              <w:left w:val="single" w:sz="4" w:space="0" w:color="auto"/>
              <w:bottom w:val="single" w:sz="4" w:space="0" w:color="auto"/>
              <w:right w:val="single" w:sz="4" w:space="0" w:color="auto"/>
            </w:tcBorders>
          </w:tcPr>
          <w:p w14:paraId="35DA2B1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tcBorders>
              <w:left w:val="single" w:sz="4" w:space="0" w:color="auto"/>
              <w:bottom w:val="single" w:sz="4" w:space="0" w:color="auto"/>
              <w:right w:val="single" w:sz="4" w:space="0" w:color="auto"/>
            </w:tcBorders>
          </w:tcPr>
          <w:p w14:paraId="0DB4747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EE4C1E9" w14:textId="671AB141"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rPr>
              <w:t>10</w:t>
            </w:r>
          </w:p>
        </w:tc>
        <w:tc>
          <w:tcPr>
            <w:tcW w:w="993" w:type="dxa"/>
            <w:tcBorders>
              <w:top w:val="single" w:sz="4" w:space="0" w:color="auto"/>
              <w:left w:val="single" w:sz="4" w:space="0" w:color="auto"/>
              <w:bottom w:val="single" w:sz="4" w:space="0" w:color="auto"/>
              <w:right w:val="single" w:sz="4" w:space="0" w:color="auto"/>
            </w:tcBorders>
            <w:vAlign w:val="center"/>
          </w:tcPr>
          <w:p w14:paraId="08EFE8D5" w14:textId="060F013B"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rPr>
              <w:t>15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6C3D70B" w14:textId="08AED628"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rPr>
              <w:t>20</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521DAC84" w14:textId="365A65F8"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rPr>
              <w:t>25</w:t>
            </w:r>
          </w:p>
        </w:tc>
        <w:tc>
          <w:tcPr>
            <w:tcW w:w="992" w:type="dxa"/>
            <w:tcBorders>
              <w:top w:val="single" w:sz="4" w:space="0" w:color="auto"/>
              <w:left w:val="single" w:sz="4" w:space="0" w:color="auto"/>
              <w:bottom w:val="single" w:sz="4" w:space="0" w:color="auto"/>
              <w:right w:val="single" w:sz="4" w:space="0" w:color="auto"/>
            </w:tcBorders>
            <w:vAlign w:val="center"/>
          </w:tcPr>
          <w:p w14:paraId="577036F8" w14:textId="45069FBA"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rPr>
              <w:t>30</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6F99AF8" w14:textId="2A2A8B19" w:rsidR="0079614C" w:rsidRPr="00254943" w:rsidRDefault="0079614C" w:rsidP="0079614C">
            <w:pPr>
              <w:pStyle w:val="a4"/>
              <w:spacing w:before="0" w:beforeAutospacing="0" w:after="0" w:afterAutospacing="0"/>
              <w:ind w:firstLine="5"/>
              <w:jc w:val="center"/>
              <w:rPr>
                <w:rFonts w:eastAsia="Calibri"/>
                <w:lang w:val="ru-RU" w:eastAsia="en-US"/>
              </w:rPr>
            </w:pPr>
            <w:r w:rsidRPr="00254943">
              <w:rPr>
                <w:rFonts w:eastAsia="Calibri"/>
              </w:rPr>
              <w:t>35</w:t>
            </w:r>
          </w:p>
        </w:tc>
        <w:tc>
          <w:tcPr>
            <w:tcW w:w="1119" w:type="dxa"/>
            <w:gridSpan w:val="3"/>
            <w:tcBorders>
              <w:left w:val="single" w:sz="4" w:space="0" w:color="auto"/>
              <w:bottom w:val="single" w:sz="4" w:space="0" w:color="auto"/>
              <w:right w:val="single" w:sz="4" w:space="0" w:color="auto"/>
            </w:tcBorders>
          </w:tcPr>
          <w:p w14:paraId="30BACB86" w14:textId="77777777" w:rsidR="0079614C" w:rsidRPr="00254943" w:rsidRDefault="0079614C" w:rsidP="0079614C">
            <w:pPr>
              <w:pStyle w:val="a4"/>
              <w:keepNext/>
              <w:spacing w:before="0" w:beforeAutospacing="0" w:after="0" w:afterAutospacing="0"/>
              <w:jc w:val="center"/>
              <w:rPr>
                <w:rFonts w:eastAsia="Calibri"/>
                <w:lang w:val="ru-RU" w:eastAsia="en-US"/>
              </w:rPr>
            </w:pPr>
          </w:p>
        </w:tc>
        <w:tc>
          <w:tcPr>
            <w:tcW w:w="712" w:type="dxa"/>
            <w:gridSpan w:val="3"/>
            <w:tcBorders>
              <w:left w:val="single" w:sz="4" w:space="0" w:color="auto"/>
              <w:bottom w:val="single" w:sz="4" w:space="0" w:color="auto"/>
              <w:right w:val="single" w:sz="4" w:space="0" w:color="auto"/>
            </w:tcBorders>
          </w:tcPr>
          <w:p w14:paraId="091EACB3" w14:textId="77777777" w:rsidR="0079614C" w:rsidRPr="00254943" w:rsidRDefault="0079614C" w:rsidP="0079614C">
            <w:pPr>
              <w:pStyle w:val="a6"/>
              <w:keepNext/>
              <w:suppressAutoHyphens/>
              <w:jc w:val="center"/>
              <w:rPr>
                <w:rFonts w:ascii="Times New Roman" w:hAnsi="Times New Roman"/>
                <w:sz w:val="24"/>
                <w:szCs w:val="24"/>
              </w:rPr>
            </w:pPr>
          </w:p>
        </w:tc>
        <w:tc>
          <w:tcPr>
            <w:tcW w:w="956" w:type="dxa"/>
            <w:gridSpan w:val="2"/>
            <w:tcBorders>
              <w:left w:val="single" w:sz="4" w:space="0" w:color="auto"/>
              <w:bottom w:val="single" w:sz="4" w:space="0" w:color="auto"/>
              <w:right w:val="single" w:sz="4" w:space="0" w:color="auto"/>
            </w:tcBorders>
          </w:tcPr>
          <w:p w14:paraId="78D3FA68"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3CEC0E25" w14:textId="77777777" w:rsidTr="006B2A29">
        <w:tc>
          <w:tcPr>
            <w:tcW w:w="15829" w:type="dxa"/>
            <w:gridSpan w:val="31"/>
            <w:tcBorders>
              <w:left w:val="single" w:sz="4" w:space="0" w:color="auto"/>
              <w:bottom w:val="single" w:sz="4" w:space="0" w:color="auto"/>
              <w:right w:val="single" w:sz="4" w:space="0" w:color="auto"/>
            </w:tcBorders>
          </w:tcPr>
          <w:p w14:paraId="4E0BFCBF" w14:textId="3D27007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eastAsia="ru-RU"/>
              </w:rPr>
              <w:lastRenderedPageBreak/>
              <w:t>Іс-шаралар</w:t>
            </w:r>
          </w:p>
        </w:tc>
      </w:tr>
      <w:tr w:rsidR="0079614C" w:rsidRPr="00254943" w14:paraId="6F459662" w14:textId="77777777" w:rsidTr="00E5768E">
        <w:tc>
          <w:tcPr>
            <w:tcW w:w="573" w:type="dxa"/>
            <w:gridSpan w:val="2"/>
            <w:shd w:val="clear" w:color="auto" w:fill="auto"/>
          </w:tcPr>
          <w:p w14:paraId="39139F7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0D86E5E" w14:textId="1C49D2E3"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eastAsia="SimSun" w:hAnsi="Times New Roman"/>
                <w:bCs/>
                <w:kern w:val="2"/>
                <w:sz w:val="24"/>
                <w:szCs w:val="24"/>
                <w:lang w:val="kk-KZ"/>
              </w:rPr>
              <w:t>Денсаулық сақтау, білім беру, әлеуметтік қорғау, жергілікті атқарушы органдар жүйелерінің деректер базасын интеграциялау</w:t>
            </w:r>
          </w:p>
        </w:tc>
        <w:tc>
          <w:tcPr>
            <w:tcW w:w="850" w:type="dxa"/>
            <w:shd w:val="clear" w:color="auto" w:fill="auto"/>
          </w:tcPr>
          <w:p w14:paraId="4A0EEE74" w14:textId="3060A92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39DEBDF8" w14:textId="51D703B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келісім</w:t>
            </w:r>
          </w:p>
        </w:tc>
        <w:tc>
          <w:tcPr>
            <w:tcW w:w="1134" w:type="dxa"/>
            <w:shd w:val="clear" w:color="auto" w:fill="auto"/>
          </w:tcPr>
          <w:p w14:paraId="312AA72A" w14:textId="40B777E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2020-2021 жылдардың желтоқсаны</w:t>
            </w:r>
          </w:p>
        </w:tc>
        <w:tc>
          <w:tcPr>
            <w:tcW w:w="1276" w:type="dxa"/>
            <w:shd w:val="clear" w:color="auto" w:fill="auto"/>
          </w:tcPr>
          <w:p w14:paraId="597E9CC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69512DF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ДСМ, Еңбекмині, </w:t>
            </w:r>
          </w:p>
          <w:p w14:paraId="4C5BC874" w14:textId="6A5C8AD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992" w:type="dxa"/>
            <w:gridSpan w:val="4"/>
            <w:shd w:val="clear" w:color="auto" w:fill="auto"/>
          </w:tcPr>
          <w:p w14:paraId="7825EDF1" w14:textId="7B46F91F" w:rsidR="0079614C" w:rsidRPr="00254943" w:rsidRDefault="0079614C" w:rsidP="0079614C">
            <w:pPr>
              <w:pStyle w:val="a4"/>
              <w:keepNext/>
              <w:spacing w:before="0" w:beforeAutospacing="0" w:after="0" w:afterAutospacing="0"/>
              <w:jc w:val="center"/>
              <w:rPr>
                <w:lang w:val="kk-KZ"/>
              </w:rPr>
            </w:pPr>
            <w:r w:rsidRPr="00254943">
              <w:rPr>
                <w:lang w:val="kk-KZ"/>
              </w:rPr>
              <w:t>40</w:t>
            </w:r>
          </w:p>
        </w:tc>
        <w:tc>
          <w:tcPr>
            <w:tcW w:w="993" w:type="dxa"/>
            <w:shd w:val="clear" w:color="auto" w:fill="auto"/>
          </w:tcPr>
          <w:p w14:paraId="622634A7" w14:textId="6CD0221B" w:rsidR="0079614C" w:rsidRPr="00254943" w:rsidRDefault="0079614C" w:rsidP="0079614C">
            <w:pPr>
              <w:pStyle w:val="a4"/>
              <w:keepNext/>
              <w:spacing w:before="0" w:beforeAutospacing="0" w:after="0" w:afterAutospacing="0"/>
              <w:jc w:val="center"/>
              <w:rPr>
                <w:lang w:val="kk-KZ"/>
              </w:rPr>
            </w:pPr>
            <w:r w:rsidRPr="00254943">
              <w:rPr>
                <w:lang w:val="kk-KZ"/>
              </w:rPr>
              <w:t>40</w:t>
            </w:r>
          </w:p>
        </w:tc>
        <w:tc>
          <w:tcPr>
            <w:tcW w:w="992" w:type="dxa"/>
            <w:gridSpan w:val="2"/>
            <w:shd w:val="clear" w:color="auto" w:fill="auto"/>
          </w:tcPr>
          <w:p w14:paraId="6EBEDF7B" w14:textId="77777777" w:rsidR="0079614C" w:rsidRPr="00254943" w:rsidRDefault="0079614C" w:rsidP="0079614C">
            <w:pPr>
              <w:pStyle w:val="a4"/>
              <w:keepNext/>
              <w:spacing w:before="0" w:beforeAutospacing="0" w:after="0" w:afterAutospacing="0"/>
              <w:jc w:val="center"/>
              <w:rPr>
                <w:lang w:val="kk-KZ"/>
              </w:rPr>
            </w:pPr>
          </w:p>
        </w:tc>
        <w:tc>
          <w:tcPr>
            <w:tcW w:w="992" w:type="dxa"/>
            <w:gridSpan w:val="4"/>
            <w:shd w:val="clear" w:color="auto" w:fill="auto"/>
          </w:tcPr>
          <w:p w14:paraId="2B905258" w14:textId="77777777" w:rsidR="0079614C" w:rsidRPr="00254943" w:rsidRDefault="0079614C" w:rsidP="0079614C">
            <w:pPr>
              <w:jc w:val="center"/>
              <w:rPr>
                <w:rFonts w:ascii="Times New Roman" w:hAnsi="Times New Roman"/>
                <w:sz w:val="24"/>
                <w:szCs w:val="24"/>
              </w:rPr>
            </w:pPr>
          </w:p>
        </w:tc>
        <w:tc>
          <w:tcPr>
            <w:tcW w:w="992" w:type="dxa"/>
            <w:shd w:val="clear" w:color="auto" w:fill="auto"/>
          </w:tcPr>
          <w:p w14:paraId="5AB3B995" w14:textId="77777777" w:rsidR="0079614C" w:rsidRPr="00254943" w:rsidRDefault="0079614C" w:rsidP="0079614C">
            <w:pPr>
              <w:jc w:val="center"/>
              <w:rPr>
                <w:rFonts w:ascii="Times New Roman" w:hAnsi="Times New Roman"/>
                <w:sz w:val="24"/>
                <w:szCs w:val="24"/>
              </w:rPr>
            </w:pPr>
          </w:p>
        </w:tc>
        <w:tc>
          <w:tcPr>
            <w:tcW w:w="993" w:type="dxa"/>
            <w:gridSpan w:val="3"/>
            <w:shd w:val="clear" w:color="auto" w:fill="auto"/>
          </w:tcPr>
          <w:p w14:paraId="3BE36B23" w14:textId="77777777" w:rsidR="0079614C" w:rsidRPr="00254943" w:rsidRDefault="0079614C" w:rsidP="0079614C">
            <w:pPr>
              <w:jc w:val="center"/>
              <w:rPr>
                <w:rFonts w:ascii="Times New Roman" w:hAnsi="Times New Roman"/>
                <w:sz w:val="24"/>
                <w:szCs w:val="24"/>
              </w:rPr>
            </w:pPr>
          </w:p>
        </w:tc>
        <w:tc>
          <w:tcPr>
            <w:tcW w:w="1119" w:type="dxa"/>
            <w:gridSpan w:val="3"/>
            <w:shd w:val="clear" w:color="auto" w:fill="auto"/>
          </w:tcPr>
          <w:p w14:paraId="1E91E7AC" w14:textId="07B94BC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80</w:t>
            </w:r>
          </w:p>
        </w:tc>
        <w:tc>
          <w:tcPr>
            <w:tcW w:w="712" w:type="dxa"/>
            <w:gridSpan w:val="3"/>
            <w:shd w:val="clear" w:color="auto" w:fill="auto"/>
          </w:tcPr>
          <w:p w14:paraId="5E716FAC" w14:textId="6A9D401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РБ</w:t>
            </w:r>
          </w:p>
        </w:tc>
        <w:tc>
          <w:tcPr>
            <w:tcW w:w="956" w:type="dxa"/>
            <w:gridSpan w:val="2"/>
            <w:shd w:val="clear" w:color="auto" w:fill="auto"/>
          </w:tcPr>
          <w:p w14:paraId="2DB0F65F"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001</w:t>
            </w:r>
          </w:p>
          <w:p w14:paraId="40D6108C" w14:textId="78E8549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104</w:t>
            </w:r>
          </w:p>
        </w:tc>
      </w:tr>
      <w:tr w:rsidR="0079614C" w:rsidRPr="00254943" w14:paraId="142665CE" w14:textId="77777777" w:rsidTr="00E5768E">
        <w:tc>
          <w:tcPr>
            <w:tcW w:w="573" w:type="dxa"/>
            <w:gridSpan w:val="2"/>
            <w:shd w:val="clear" w:color="auto" w:fill="auto"/>
          </w:tcPr>
          <w:p w14:paraId="1C0FCA8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4D98A37" w14:textId="15762F2E" w:rsidR="0079614C" w:rsidRPr="00254943" w:rsidRDefault="0079614C" w:rsidP="00F8037D">
            <w:pPr>
              <w:pStyle w:val="a4"/>
              <w:keepNext/>
              <w:spacing w:before="0" w:beforeAutospacing="0" w:after="0" w:afterAutospacing="0"/>
              <w:rPr>
                <w:rFonts w:eastAsia="Calibri"/>
                <w:lang w:val="ru-RU" w:eastAsia="en-US"/>
              </w:rPr>
            </w:pPr>
            <w:r w:rsidRPr="00254943">
              <w:rPr>
                <w:rFonts w:eastAsia="SimSun"/>
                <w:bCs/>
                <w:kern w:val="2"/>
                <w:lang w:val="kk-KZ"/>
              </w:rPr>
              <w:t xml:space="preserve">Балалардың әл-ауқаты индексін </w:t>
            </w:r>
            <w:r w:rsidR="00F8037D">
              <w:rPr>
                <w:rFonts w:eastAsia="SimSun"/>
                <w:bCs/>
                <w:kern w:val="2"/>
                <w:lang w:val="kk-KZ"/>
              </w:rPr>
              <w:t xml:space="preserve">сынау </w:t>
            </w:r>
            <w:r w:rsidRPr="00254943">
              <w:rPr>
                <w:rFonts w:eastAsia="SimSun"/>
                <w:bCs/>
                <w:kern w:val="2"/>
                <w:lang w:val="kk-KZ"/>
              </w:rPr>
              <w:t>және енгізу</w:t>
            </w:r>
          </w:p>
        </w:tc>
        <w:tc>
          <w:tcPr>
            <w:tcW w:w="850" w:type="dxa"/>
            <w:shd w:val="clear" w:color="auto" w:fill="auto"/>
          </w:tcPr>
          <w:p w14:paraId="48982C68" w14:textId="0745ADF6" w:rsidR="0079614C" w:rsidRPr="00254943" w:rsidRDefault="0079614C" w:rsidP="0079614C">
            <w:pPr>
              <w:keepNext/>
              <w:jc w:val="center"/>
              <w:rPr>
                <w:rFonts w:ascii="Times New Roman" w:hAnsi="Times New Roman"/>
                <w:sz w:val="24"/>
                <w:szCs w:val="24"/>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10EC761D" w14:textId="730FFBA6" w:rsidR="0079614C" w:rsidRPr="00254943" w:rsidRDefault="0079614C" w:rsidP="00F8037D">
            <w:pPr>
              <w:keepNext/>
              <w:spacing w:after="0" w:line="240" w:lineRule="auto"/>
              <w:jc w:val="center"/>
              <w:rPr>
                <w:rFonts w:ascii="Times New Roman" w:hAnsi="Times New Roman"/>
                <w:sz w:val="24"/>
                <w:szCs w:val="24"/>
              </w:rPr>
            </w:pPr>
            <w:r w:rsidRPr="00254943">
              <w:rPr>
                <w:rFonts w:ascii="Times New Roman" w:hAnsi="Times New Roman"/>
                <w:sz w:val="24"/>
                <w:szCs w:val="24"/>
                <w:lang w:val="kk-KZ" w:eastAsia="ru-RU"/>
              </w:rPr>
              <w:t>ә</w:t>
            </w:r>
            <w:r w:rsidRPr="00254943">
              <w:rPr>
                <w:rFonts w:ascii="Times New Roman" w:hAnsi="Times New Roman"/>
                <w:sz w:val="24"/>
                <w:szCs w:val="24"/>
                <w:lang w:eastAsia="ru-RU"/>
              </w:rPr>
              <w:t>леуметт</w:t>
            </w:r>
            <w:r w:rsidR="00F8037D">
              <w:rPr>
                <w:rFonts w:ascii="Times New Roman" w:hAnsi="Times New Roman"/>
                <w:sz w:val="24"/>
                <w:szCs w:val="24"/>
                <w:lang w:val="kk-KZ" w:eastAsia="ru-RU"/>
              </w:rPr>
              <w:t>анушылық</w:t>
            </w:r>
            <w:r w:rsidRPr="00254943">
              <w:rPr>
                <w:rFonts w:ascii="Times New Roman" w:hAnsi="Times New Roman"/>
                <w:sz w:val="24"/>
                <w:szCs w:val="24"/>
                <w:lang w:eastAsia="ru-RU"/>
              </w:rPr>
              <w:t xml:space="preserve"> зерттеу қорытындысы</w:t>
            </w:r>
          </w:p>
        </w:tc>
        <w:tc>
          <w:tcPr>
            <w:tcW w:w="1134" w:type="dxa"/>
            <w:shd w:val="clear" w:color="auto" w:fill="auto"/>
          </w:tcPr>
          <w:p w14:paraId="54A86A18" w14:textId="0AC6CDB9" w:rsidR="0079614C" w:rsidRPr="00254943" w:rsidRDefault="0079614C" w:rsidP="0079614C">
            <w:pPr>
              <w:keepNext/>
              <w:spacing w:after="0" w:line="240" w:lineRule="auto"/>
              <w:jc w:val="center"/>
              <w:rPr>
                <w:rFonts w:ascii="Times New Roman" w:hAnsi="Times New Roman"/>
                <w:sz w:val="24"/>
                <w:szCs w:val="24"/>
              </w:rPr>
            </w:pPr>
            <w:r w:rsidRPr="00254943">
              <w:rPr>
                <w:rFonts w:ascii="Times New Roman" w:hAnsi="Times New Roman"/>
                <w:sz w:val="24"/>
                <w:szCs w:val="24"/>
                <w:lang w:val="kk-KZ" w:eastAsia="ru-RU"/>
              </w:rPr>
              <w:t>2020-2021 жылдардың желтоқсаны</w:t>
            </w:r>
          </w:p>
        </w:tc>
        <w:tc>
          <w:tcPr>
            <w:tcW w:w="1276" w:type="dxa"/>
            <w:shd w:val="clear" w:color="auto" w:fill="auto"/>
          </w:tcPr>
          <w:p w14:paraId="5BFAEC2A" w14:textId="07CEF413" w:rsidR="0079614C" w:rsidRPr="00254943" w:rsidRDefault="0079614C" w:rsidP="0079614C">
            <w:pPr>
              <w:keepNext/>
              <w:spacing w:after="0" w:line="240" w:lineRule="auto"/>
              <w:jc w:val="center"/>
              <w:rPr>
                <w:rFonts w:ascii="Times New Roman" w:hAnsi="Times New Roman"/>
                <w:sz w:val="24"/>
                <w:szCs w:val="24"/>
              </w:rPr>
            </w:pPr>
            <w:r w:rsidRPr="00254943">
              <w:rPr>
                <w:rFonts w:ascii="Times New Roman" w:hAnsi="Times New Roman"/>
                <w:sz w:val="24"/>
                <w:szCs w:val="24"/>
                <w:lang w:val="kk-KZ" w:eastAsia="ru-RU"/>
              </w:rPr>
              <w:t>БҒМ</w:t>
            </w:r>
          </w:p>
        </w:tc>
        <w:tc>
          <w:tcPr>
            <w:tcW w:w="992" w:type="dxa"/>
            <w:gridSpan w:val="4"/>
            <w:shd w:val="clear" w:color="auto" w:fill="auto"/>
          </w:tcPr>
          <w:p w14:paraId="4442F21B" w14:textId="2976236B" w:rsidR="0079614C" w:rsidRPr="00254943" w:rsidRDefault="0079614C" w:rsidP="0079614C">
            <w:pPr>
              <w:keepNext/>
              <w:spacing w:after="0" w:line="240" w:lineRule="auto"/>
              <w:jc w:val="center"/>
              <w:rPr>
                <w:rFonts w:ascii="Times New Roman" w:hAnsi="Times New Roman"/>
                <w:sz w:val="24"/>
                <w:szCs w:val="24"/>
              </w:rPr>
            </w:pPr>
            <w:r w:rsidRPr="00254943">
              <w:rPr>
                <w:rFonts w:ascii="Times New Roman" w:hAnsi="Times New Roman"/>
                <w:sz w:val="24"/>
                <w:szCs w:val="24"/>
              </w:rPr>
              <w:t>40</w:t>
            </w:r>
          </w:p>
        </w:tc>
        <w:tc>
          <w:tcPr>
            <w:tcW w:w="993" w:type="dxa"/>
            <w:shd w:val="clear" w:color="auto" w:fill="auto"/>
          </w:tcPr>
          <w:p w14:paraId="574ED065" w14:textId="34398149" w:rsidR="0079614C" w:rsidRPr="00254943" w:rsidRDefault="0079614C" w:rsidP="0079614C">
            <w:pPr>
              <w:keepNext/>
              <w:spacing w:after="0" w:line="240" w:lineRule="auto"/>
              <w:jc w:val="center"/>
              <w:rPr>
                <w:rFonts w:ascii="Times New Roman" w:hAnsi="Times New Roman"/>
                <w:sz w:val="24"/>
                <w:szCs w:val="24"/>
              </w:rPr>
            </w:pPr>
            <w:r w:rsidRPr="00254943">
              <w:rPr>
                <w:rFonts w:ascii="Times New Roman" w:hAnsi="Times New Roman"/>
                <w:sz w:val="24"/>
                <w:szCs w:val="24"/>
              </w:rPr>
              <w:t>40</w:t>
            </w:r>
          </w:p>
        </w:tc>
        <w:tc>
          <w:tcPr>
            <w:tcW w:w="992" w:type="dxa"/>
            <w:gridSpan w:val="2"/>
            <w:shd w:val="clear" w:color="auto" w:fill="auto"/>
          </w:tcPr>
          <w:p w14:paraId="059DA3B0" w14:textId="477D068E" w:rsidR="0079614C" w:rsidRPr="00254943" w:rsidRDefault="0079614C" w:rsidP="0079614C">
            <w:pPr>
              <w:keepNext/>
              <w:spacing w:after="0" w:line="240" w:lineRule="auto"/>
              <w:jc w:val="center"/>
              <w:rPr>
                <w:rFonts w:ascii="Times New Roman" w:hAnsi="Times New Roman"/>
                <w:sz w:val="24"/>
                <w:szCs w:val="24"/>
                <w:lang w:val="kk-KZ"/>
              </w:rPr>
            </w:pPr>
          </w:p>
        </w:tc>
        <w:tc>
          <w:tcPr>
            <w:tcW w:w="992" w:type="dxa"/>
            <w:gridSpan w:val="4"/>
            <w:shd w:val="clear" w:color="auto" w:fill="auto"/>
          </w:tcPr>
          <w:p w14:paraId="0B9D471F" w14:textId="2271435D" w:rsidR="0079614C" w:rsidRPr="00254943" w:rsidRDefault="0079614C" w:rsidP="0079614C">
            <w:pPr>
              <w:keepNext/>
              <w:spacing w:after="0" w:line="240" w:lineRule="auto"/>
              <w:jc w:val="center"/>
              <w:rPr>
                <w:rFonts w:ascii="Times New Roman" w:hAnsi="Times New Roman"/>
                <w:sz w:val="24"/>
                <w:szCs w:val="24"/>
                <w:lang w:val="kk-KZ"/>
              </w:rPr>
            </w:pPr>
          </w:p>
        </w:tc>
        <w:tc>
          <w:tcPr>
            <w:tcW w:w="992" w:type="dxa"/>
            <w:shd w:val="clear" w:color="auto" w:fill="auto"/>
          </w:tcPr>
          <w:p w14:paraId="2BBE1BDF" w14:textId="6E320F17" w:rsidR="0079614C" w:rsidRPr="00254943" w:rsidRDefault="0079614C" w:rsidP="0079614C">
            <w:pPr>
              <w:keepNext/>
              <w:spacing w:after="0" w:line="240" w:lineRule="auto"/>
              <w:jc w:val="center"/>
              <w:rPr>
                <w:rFonts w:ascii="Times New Roman" w:hAnsi="Times New Roman"/>
                <w:sz w:val="24"/>
                <w:szCs w:val="24"/>
                <w:lang w:val="kk-KZ"/>
              </w:rPr>
            </w:pPr>
          </w:p>
        </w:tc>
        <w:tc>
          <w:tcPr>
            <w:tcW w:w="993" w:type="dxa"/>
            <w:gridSpan w:val="3"/>
            <w:shd w:val="clear" w:color="auto" w:fill="auto"/>
          </w:tcPr>
          <w:p w14:paraId="374008E9" w14:textId="1179CA10" w:rsidR="0079614C" w:rsidRPr="00254943" w:rsidRDefault="0079614C" w:rsidP="0079614C">
            <w:pPr>
              <w:keepNext/>
              <w:spacing w:after="0" w:line="240" w:lineRule="auto"/>
              <w:jc w:val="center"/>
              <w:rPr>
                <w:rFonts w:ascii="Times New Roman" w:hAnsi="Times New Roman"/>
                <w:sz w:val="24"/>
                <w:szCs w:val="24"/>
                <w:lang w:val="kk-KZ"/>
              </w:rPr>
            </w:pPr>
          </w:p>
        </w:tc>
        <w:tc>
          <w:tcPr>
            <w:tcW w:w="1119" w:type="dxa"/>
            <w:gridSpan w:val="3"/>
            <w:shd w:val="clear" w:color="auto" w:fill="auto"/>
          </w:tcPr>
          <w:p w14:paraId="2EA2B6C0" w14:textId="1D2196F4" w:rsidR="0079614C" w:rsidRPr="00254943" w:rsidRDefault="0079614C" w:rsidP="0079614C">
            <w:pPr>
              <w:keepNext/>
              <w:spacing w:after="0" w:line="240" w:lineRule="auto"/>
              <w:jc w:val="center"/>
              <w:rPr>
                <w:rFonts w:ascii="Times New Roman" w:hAnsi="Times New Roman"/>
                <w:sz w:val="24"/>
                <w:szCs w:val="24"/>
              </w:rPr>
            </w:pPr>
            <w:r w:rsidRPr="00254943">
              <w:rPr>
                <w:rFonts w:ascii="Times New Roman" w:hAnsi="Times New Roman"/>
                <w:sz w:val="24"/>
                <w:szCs w:val="24"/>
                <w:lang w:val="kk-KZ"/>
              </w:rPr>
              <w:t>80</w:t>
            </w:r>
          </w:p>
        </w:tc>
        <w:tc>
          <w:tcPr>
            <w:tcW w:w="712" w:type="dxa"/>
            <w:gridSpan w:val="3"/>
            <w:shd w:val="clear" w:color="auto" w:fill="auto"/>
          </w:tcPr>
          <w:p w14:paraId="3349B101" w14:textId="2CA8C26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РБ</w:t>
            </w:r>
          </w:p>
        </w:tc>
        <w:tc>
          <w:tcPr>
            <w:tcW w:w="956" w:type="dxa"/>
            <w:gridSpan w:val="2"/>
            <w:shd w:val="clear" w:color="auto" w:fill="auto"/>
          </w:tcPr>
          <w:p w14:paraId="2D183141" w14:textId="61374A0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001</w:t>
            </w:r>
          </w:p>
        </w:tc>
      </w:tr>
      <w:tr w:rsidR="0079614C" w:rsidRPr="00254943" w14:paraId="677B26AD" w14:textId="77777777" w:rsidTr="00E5768E">
        <w:tc>
          <w:tcPr>
            <w:tcW w:w="573" w:type="dxa"/>
            <w:gridSpan w:val="2"/>
            <w:shd w:val="clear" w:color="auto" w:fill="auto"/>
          </w:tcPr>
          <w:p w14:paraId="201C457D"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7A281FB" w14:textId="15142F65" w:rsidR="0079614C" w:rsidRPr="00254943" w:rsidRDefault="0079614C" w:rsidP="00F8037D">
            <w:pPr>
              <w:pStyle w:val="a4"/>
              <w:keepNext/>
              <w:spacing w:before="0" w:beforeAutospacing="0" w:after="0" w:afterAutospacing="0"/>
              <w:rPr>
                <w:rFonts w:eastAsia="Arial Unicode MS"/>
                <w:lang w:val="ru-RU" w:eastAsia="en-US"/>
              </w:rPr>
            </w:pPr>
            <w:r w:rsidRPr="00254943">
              <w:rPr>
                <w:lang w:val="kk-KZ"/>
              </w:rPr>
              <w:t>Кәмелетке толмағандарға қатысты және кәмелетке толмағандар арасында зорлық-зомбылық деңгейін және білім алушылардың суицидтік мінез-құлқын айқындау жөнінде әлеуметт</w:t>
            </w:r>
            <w:r w:rsidR="00F8037D">
              <w:rPr>
                <w:lang w:val="kk-KZ"/>
              </w:rPr>
              <w:t xml:space="preserve">анушылық </w:t>
            </w:r>
            <w:r w:rsidRPr="00254943">
              <w:rPr>
                <w:lang w:val="kk-KZ"/>
              </w:rPr>
              <w:t xml:space="preserve">зерттеу жүргізу </w:t>
            </w:r>
          </w:p>
        </w:tc>
        <w:tc>
          <w:tcPr>
            <w:tcW w:w="850" w:type="dxa"/>
            <w:shd w:val="clear" w:color="auto" w:fill="auto"/>
          </w:tcPr>
          <w:p w14:paraId="30617584" w14:textId="172F6EB7" w:rsidR="0079614C" w:rsidRPr="00254943" w:rsidRDefault="0079614C" w:rsidP="0079614C">
            <w:pPr>
              <w:pStyle w:val="a6"/>
              <w:keepNext/>
              <w:suppressAutoHyphens/>
              <w:ind w:left="-91"/>
              <w:jc w:val="center"/>
              <w:rPr>
                <w:rFonts w:ascii="Times New Roman" w:eastAsia="Arial Unicode MS" w:hAnsi="Times New Roman"/>
                <w:sz w:val="24"/>
                <w:szCs w:val="24"/>
              </w:rPr>
            </w:pPr>
            <w:r w:rsidRPr="00254943">
              <w:rPr>
                <w:rFonts w:ascii="Times New Roman" w:eastAsia="Arial Unicode MS" w:hAnsi="Times New Roman"/>
                <w:sz w:val="24"/>
                <w:szCs w:val="24"/>
              </w:rPr>
              <w:t>млн.</w:t>
            </w:r>
            <w:r w:rsidR="00903B56">
              <w:rPr>
                <w:rFonts w:ascii="Times New Roman" w:eastAsia="Arial Unicode MS" w:hAnsi="Times New Roman"/>
                <w:sz w:val="24"/>
                <w:szCs w:val="24"/>
                <w:lang w:val="kk-KZ"/>
              </w:rPr>
              <w:br/>
            </w:r>
            <w:r w:rsidRPr="00254943">
              <w:rPr>
                <w:rFonts w:ascii="Times New Roman" w:eastAsia="Arial Unicode MS" w:hAnsi="Times New Roman"/>
                <w:sz w:val="24"/>
                <w:szCs w:val="24"/>
              </w:rPr>
              <w:t>тг.</w:t>
            </w:r>
          </w:p>
        </w:tc>
        <w:tc>
          <w:tcPr>
            <w:tcW w:w="992" w:type="dxa"/>
            <w:shd w:val="clear" w:color="auto" w:fill="auto"/>
          </w:tcPr>
          <w:p w14:paraId="25E62232" w14:textId="397838AB" w:rsidR="0079614C" w:rsidRPr="00254943" w:rsidRDefault="0079614C" w:rsidP="0079614C">
            <w:pPr>
              <w:keepNext/>
              <w:spacing w:after="0" w:line="240" w:lineRule="auto"/>
              <w:jc w:val="center"/>
              <w:rPr>
                <w:rFonts w:ascii="Times New Roman" w:eastAsia="Arial Unicode MS" w:hAnsi="Times New Roman"/>
                <w:sz w:val="24"/>
                <w:szCs w:val="24"/>
              </w:rPr>
            </w:pPr>
            <w:r w:rsidRPr="00254943">
              <w:rPr>
                <w:rFonts w:ascii="Times New Roman" w:eastAsia="Arial Unicode MS" w:hAnsi="Times New Roman"/>
                <w:sz w:val="24"/>
                <w:szCs w:val="24"/>
              </w:rPr>
              <w:t>әдістемелік құрал</w:t>
            </w:r>
          </w:p>
        </w:tc>
        <w:tc>
          <w:tcPr>
            <w:tcW w:w="1134" w:type="dxa"/>
            <w:shd w:val="clear" w:color="auto" w:fill="auto"/>
          </w:tcPr>
          <w:p w14:paraId="08BA9875" w14:textId="5422BE67" w:rsidR="0079614C" w:rsidRPr="00254943" w:rsidRDefault="0079614C" w:rsidP="0079614C">
            <w:pPr>
              <w:keepNext/>
              <w:spacing w:after="0" w:line="240" w:lineRule="auto"/>
              <w:jc w:val="center"/>
              <w:rPr>
                <w:rFonts w:ascii="Times New Roman" w:eastAsia="Arial Unicode MS" w:hAnsi="Times New Roman"/>
                <w:sz w:val="24"/>
                <w:szCs w:val="24"/>
              </w:rPr>
            </w:pPr>
            <w:r w:rsidRPr="00254943">
              <w:rPr>
                <w:rFonts w:ascii="Times New Roman" w:eastAsia="Arial Unicode MS" w:hAnsi="Times New Roman"/>
                <w:sz w:val="24"/>
                <w:szCs w:val="24"/>
              </w:rPr>
              <w:t xml:space="preserve">2020-2025 </w:t>
            </w:r>
            <w:r w:rsidRPr="00254943">
              <w:rPr>
                <w:rFonts w:ascii="Times New Roman" w:eastAsia="Arial Unicode MS" w:hAnsi="Times New Roman"/>
                <w:sz w:val="24"/>
                <w:szCs w:val="24"/>
                <w:lang w:val="kk-KZ"/>
              </w:rPr>
              <w:t>жылдардың желтоқсаны</w:t>
            </w:r>
          </w:p>
        </w:tc>
        <w:tc>
          <w:tcPr>
            <w:tcW w:w="1276" w:type="dxa"/>
            <w:shd w:val="clear" w:color="auto" w:fill="auto"/>
          </w:tcPr>
          <w:p w14:paraId="79776E22" w14:textId="53EF6942"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БҒМ</w:t>
            </w:r>
          </w:p>
        </w:tc>
        <w:tc>
          <w:tcPr>
            <w:tcW w:w="992" w:type="dxa"/>
            <w:gridSpan w:val="4"/>
            <w:shd w:val="clear" w:color="auto" w:fill="auto"/>
          </w:tcPr>
          <w:p w14:paraId="75C8FFF1" w14:textId="22A5DBC6" w:rsidR="0079614C" w:rsidRPr="00254943" w:rsidRDefault="0079614C" w:rsidP="0079614C">
            <w:pPr>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5</w:t>
            </w:r>
          </w:p>
        </w:tc>
        <w:tc>
          <w:tcPr>
            <w:tcW w:w="993" w:type="dxa"/>
            <w:shd w:val="clear" w:color="auto" w:fill="auto"/>
          </w:tcPr>
          <w:p w14:paraId="3B0FA87A" w14:textId="4FED09C1" w:rsidR="0079614C" w:rsidRPr="00254943" w:rsidRDefault="0079614C" w:rsidP="0079614C">
            <w:pPr>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 xml:space="preserve">5  </w:t>
            </w:r>
          </w:p>
        </w:tc>
        <w:tc>
          <w:tcPr>
            <w:tcW w:w="992" w:type="dxa"/>
            <w:gridSpan w:val="2"/>
            <w:shd w:val="clear" w:color="auto" w:fill="auto"/>
          </w:tcPr>
          <w:p w14:paraId="62BF27C3" w14:textId="539C0E40" w:rsidR="0079614C" w:rsidRPr="00254943" w:rsidRDefault="0079614C" w:rsidP="0079614C">
            <w:pPr>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5</w:t>
            </w:r>
          </w:p>
        </w:tc>
        <w:tc>
          <w:tcPr>
            <w:tcW w:w="992" w:type="dxa"/>
            <w:gridSpan w:val="4"/>
            <w:shd w:val="clear" w:color="auto" w:fill="auto"/>
          </w:tcPr>
          <w:p w14:paraId="5A653CB4" w14:textId="24DB7EA0" w:rsidR="0079614C" w:rsidRPr="00254943" w:rsidRDefault="0079614C" w:rsidP="0079614C">
            <w:pPr>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5</w:t>
            </w:r>
          </w:p>
        </w:tc>
        <w:tc>
          <w:tcPr>
            <w:tcW w:w="992" w:type="dxa"/>
          </w:tcPr>
          <w:p w14:paraId="78D6AF90" w14:textId="13957DA5" w:rsidR="0079614C" w:rsidRPr="00254943" w:rsidRDefault="0079614C" w:rsidP="0079614C">
            <w:pPr>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5</w:t>
            </w:r>
          </w:p>
        </w:tc>
        <w:tc>
          <w:tcPr>
            <w:tcW w:w="993" w:type="dxa"/>
            <w:gridSpan w:val="3"/>
          </w:tcPr>
          <w:p w14:paraId="5F1A0FE9" w14:textId="6901DB49" w:rsidR="0079614C" w:rsidRPr="00254943" w:rsidRDefault="0079614C" w:rsidP="0079614C">
            <w:pPr>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5</w:t>
            </w:r>
          </w:p>
        </w:tc>
        <w:tc>
          <w:tcPr>
            <w:tcW w:w="1119" w:type="dxa"/>
            <w:gridSpan w:val="3"/>
            <w:shd w:val="clear" w:color="auto" w:fill="auto"/>
          </w:tcPr>
          <w:p w14:paraId="05E14D5E" w14:textId="07467024" w:rsidR="0079614C" w:rsidRPr="00254943" w:rsidRDefault="0079614C" w:rsidP="0079614C">
            <w:pPr>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rPr>
              <w:t>30</w:t>
            </w:r>
            <w:r w:rsidRPr="00254943">
              <w:rPr>
                <w:rFonts w:ascii="Times New Roman" w:eastAsia="Arial Unicode MS" w:hAnsi="Times New Roman"/>
                <w:sz w:val="24"/>
                <w:szCs w:val="24"/>
                <w:lang w:val="kk-KZ"/>
              </w:rPr>
              <w:t xml:space="preserve"> </w:t>
            </w:r>
          </w:p>
        </w:tc>
        <w:tc>
          <w:tcPr>
            <w:tcW w:w="712" w:type="dxa"/>
            <w:gridSpan w:val="3"/>
            <w:shd w:val="clear" w:color="auto" w:fill="auto"/>
          </w:tcPr>
          <w:p w14:paraId="2F61BBF5" w14:textId="3448C8C8"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РБ</w:t>
            </w:r>
          </w:p>
        </w:tc>
        <w:tc>
          <w:tcPr>
            <w:tcW w:w="956" w:type="dxa"/>
            <w:gridSpan w:val="2"/>
            <w:shd w:val="clear" w:color="auto" w:fill="auto"/>
          </w:tcPr>
          <w:p w14:paraId="674B60DE" w14:textId="77777777"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001</w:t>
            </w:r>
          </w:p>
          <w:p w14:paraId="352BAC3B" w14:textId="51D0180A"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103</w:t>
            </w:r>
          </w:p>
        </w:tc>
      </w:tr>
      <w:tr w:rsidR="0079614C" w:rsidRPr="00254943" w14:paraId="4B1DB0B1" w14:textId="77777777" w:rsidTr="00E5768E">
        <w:tc>
          <w:tcPr>
            <w:tcW w:w="573" w:type="dxa"/>
            <w:gridSpan w:val="2"/>
            <w:shd w:val="clear" w:color="auto" w:fill="auto"/>
          </w:tcPr>
          <w:p w14:paraId="7A87B37B"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42FD6075" w14:textId="4382B873" w:rsidR="0079614C" w:rsidRPr="00254943" w:rsidRDefault="0079614C" w:rsidP="0079614C">
            <w:pPr>
              <w:pStyle w:val="a6"/>
              <w:keepNext/>
              <w:suppressAutoHyphens/>
              <w:jc w:val="both"/>
              <w:rPr>
                <w:rFonts w:ascii="Times New Roman" w:eastAsia="Arial Unicode MS" w:hAnsi="Times New Roman"/>
                <w:sz w:val="24"/>
                <w:szCs w:val="24"/>
              </w:rPr>
            </w:pPr>
            <w:r w:rsidRPr="00254943">
              <w:rPr>
                <w:rFonts w:ascii="Times New Roman" w:eastAsia="Arial Unicode MS" w:hAnsi="Times New Roman"/>
                <w:sz w:val="24"/>
                <w:szCs w:val="24"/>
                <w:lang w:val="kk-KZ"/>
              </w:rPr>
              <w:t xml:space="preserve">Мектептердегі зорлық-зомбылықтың профилактикасын </w:t>
            </w:r>
            <w:r w:rsidRPr="00254943">
              <w:rPr>
                <w:rFonts w:ascii="Times New Roman" w:eastAsia="Arial Unicode MS" w:hAnsi="Times New Roman"/>
                <w:sz w:val="24"/>
                <w:szCs w:val="24"/>
                <w:lang w:val="kk-KZ"/>
              </w:rPr>
              <w:lastRenderedPageBreak/>
              <w:t xml:space="preserve">және оған ден қою, сондай-ақ өмірлік дағдыларды қалыптастыру және суицидтің алдын алу жөніндегі бағдарламаны </w:t>
            </w:r>
            <w:r w:rsidR="00F8037D">
              <w:rPr>
                <w:rFonts w:ascii="Times New Roman" w:eastAsia="Arial Unicode MS" w:hAnsi="Times New Roman"/>
                <w:sz w:val="24"/>
                <w:szCs w:val="24"/>
                <w:lang w:val="kk-KZ"/>
              </w:rPr>
              <w:t xml:space="preserve">әзірлеу және </w:t>
            </w:r>
            <w:r w:rsidRPr="00254943">
              <w:rPr>
                <w:rFonts w:ascii="Times New Roman" w:eastAsia="Arial Unicode MS" w:hAnsi="Times New Roman"/>
                <w:sz w:val="24"/>
                <w:szCs w:val="24"/>
                <w:lang w:val="kk-KZ"/>
              </w:rPr>
              <w:t>іске асыру</w:t>
            </w:r>
          </w:p>
        </w:tc>
        <w:tc>
          <w:tcPr>
            <w:tcW w:w="850" w:type="dxa"/>
            <w:shd w:val="clear" w:color="auto" w:fill="auto"/>
          </w:tcPr>
          <w:p w14:paraId="0D6A3C34" w14:textId="11B72CBD" w:rsidR="0079614C" w:rsidRPr="00254943" w:rsidRDefault="0079614C" w:rsidP="0079614C">
            <w:pPr>
              <w:keepNext/>
              <w:spacing w:after="0" w:line="240" w:lineRule="auto"/>
              <w:jc w:val="center"/>
              <w:rPr>
                <w:rFonts w:ascii="Times New Roman" w:eastAsia="Arial Unicode MS" w:hAnsi="Times New Roman"/>
                <w:sz w:val="24"/>
                <w:szCs w:val="24"/>
              </w:rPr>
            </w:pPr>
            <w:r w:rsidRPr="00254943">
              <w:rPr>
                <w:rFonts w:ascii="Times New Roman" w:eastAsia="Arial Unicode MS" w:hAnsi="Times New Roman"/>
                <w:sz w:val="24"/>
                <w:szCs w:val="24"/>
              </w:rPr>
              <w:lastRenderedPageBreak/>
              <w:t>млн.</w:t>
            </w:r>
            <w:r w:rsidR="00903B56">
              <w:rPr>
                <w:rFonts w:ascii="Times New Roman" w:eastAsia="Arial Unicode MS" w:hAnsi="Times New Roman"/>
                <w:sz w:val="24"/>
                <w:szCs w:val="24"/>
                <w:lang w:val="kk-KZ"/>
              </w:rPr>
              <w:br/>
            </w:r>
            <w:r w:rsidRPr="00254943">
              <w:rPr>
                <w:rFonts w:ascii="Times New Roman" w:eastAsia="Arial Unicode MS" w:hAnsi="Times New Roman"/>
                <w:sz w:val="24"/>
                <w:szCs w:val="24"/>
              </w:rPr>
              <w:t>тг.</w:t>
            </w:r>
          </w:p>
        </w:tc>
        <w:tc>
          <w:tcPr>
            <w:tcW w:w="992" w:type="dxa"/>
            <w:shd w:val="clear" w:color="auto" w:fill="auto"/>
          </w:tcPr>
          <w:p w14:paraId="6FBCB12F"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бағдарлама</w:t>
            </w:r>
          </w:p>
          <w:p w14:paraId="34E63E94"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p>
          <w:p w14:paraId="7FFB79D2"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p>
          <w:p w14:paraId="6D7D671F"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p>
          <w:p w14:paraId="7EE9F76F"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p>
          <w:p w14:paraId="16319C01" w14:textId="77777777" w:rsidR="00326074" w:rsidRDefault="00326074" w:rsidP="0079614C">
            <w:pPr>
              <w:keepNext/>
              <w:spacing w:after="0" w:line="240" w:lineRule="auto"/>
              <w:jc w:val="center"/>
              <w:rPr>
                <w:rFonts w:ascii="Times New Roman" w:eastAsia="Arial Unicode MS" w:hAnsi="Times New Roman"/>
                <w:sz w:val="24"/>
                <w:szCs w:val="24"/>
                <w:lang w:val="kk-KZ"/>
              </w:rPr>
            </w:pPr>
          </w:p>
          <w:p w14:paraId="3F94463F" w14:textId="34BFB9A3" w:rsidR="0079614C" w:rsidRPr="00254943" w:rsidRDefault="00326074" w:rsidP="0079614C">
            <w:pPr>
              <w:keepNext/>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tc>
        <w:tc>
          <w:tcPr>
            <w:tcW w:w="1134" w:type="dxa"/>
            <w:shd w:val="clear" w:color="auto" w:fill="auto"/>
          </w:tcPr>
          <w:p w14:paraId="2ACEDDE3"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2020</w:t>
            </w:r>
          </w:p>
          <w:p w14:paraId="5D230AC1"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жылғы желтоқсан –</w:t>
            </w:r>
          </w:p>
          <w:p w14:paraId="24607E48"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әзірлеме</w:t>
            </w:r>
          </w:p>
          <w:p w14:paraId="1A1441EB" w14:textId="77777777" w:rsidR="00326074" w:rsidRDefault="00326074" w:rsidP="0079614C">
            <w:pPr>
              <w:keepNext/>
              <w:spacing w:after="0" w:line="240" w:lineRule="auto"/>
              <w:jc w:val="center"/>
              <w:rPr>
                <w:rFonts w:ascii="Times New Roman" w:eastAsia="Arial Unicode MS" w:hAnsi="Times New Roman"/>
                <w:sz w:val="24"/>
                <w:szCs w:val="24"/>
                <w:lang w:val="kk-KZ"/>
              </w:rPr>
            </w:pPr>
          </w:p>
          <w:p w14:paraId="083A9EB8" w14:textId="77777777" w:rsidR="00326074" w:rsidRDefault="00326074" w:rsidP="0079614C">
            <w:pPr>
              <w:keepNext/>
              <w:spacing w:after="0" w:line="240" w:lineRule="auto"/>
              <w:jc w:val="center"/>
              <w:rPr>
                <w:rFonts w:ascii="Times New Roman" w:eastAsia="Arial Unicode MS" w:hAnsi="Times New Roman"/>
                <w:sz w:val="24"/>
                <w:szCs w:val="24"/>
                <w:lang w:val="kk-KZ"/>
              </w:rPr>
            </w:pPr>
          </w:p>
          <w:p w14:paraId="24D966C6" w14:textId="77777777" w:rsidR="0079614C" w:rsidRPr="00254943" w:rsidRDefault="0079614C" w:rsidP="0079614C">
            <w:pPr>
              <w:keepNext/>
              <w:spacing w:after="0" w:line="240" w:lineRule="auto"/>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2021-2025 жылдардың желтоқсаны –</w:t>
            </w:r>
          </w:p>
          <w:p w14:paraId="3657B0EF" w14:textId="434892DF" w:rsidR="0079614C" w:rsidRPr="00254943" w:rsidRDefault="0079614C" w:rsidP="0079614C">
            <w:pPr>
              <w:keepNext/>
              <w:spacing w:after="0" w:line="240" w:lineRule="auto"/>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енгізу</w:t>
            </w:r>
          </w:p>
        </w:tc>
        <w:tc>
          <w:tcPr>
            <w:tcW w:w="1276" w:type="dxa"/>
            <w:shd w:val="clear" w:color="auto" w:fill="auto"/>
          </w:tcPr>
          <w:p w14:paraId="52373FCA" w14:textId="77777777" w:rsidR="0079614C" w:rsidRPr="00254943" w:rsidRDefault="0079614C" w:rsidP="0079614C">
            <w:pPr>
              <w:keepNext/>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БҒМ</w:t>
            </w:r>
          </w:p>
          <w:p w14:paraId="2C970CDD" w14:textId="77777777" w:rsidR="0079614C" w:rsidRPr="00254943" w:rsidRDefault="0079614C" w:rsidP="0079614C">
            <w:pPr>
              <w:keepNext/>
              <w:jc w:val="center"/>
              <w:rPr>
                <w:rFonts w:ascii="Times New Roman" w:eastAsia="Arial Unicode MS" w:hAnsi="Times New Roman"/>
                <w:sz w:val="24"/>
                <w:szCs w:val="24"/>
                <w:lang w:val="kk-KZ"/>
              </w:rPr>
            </w:pPr>
          </w:p>
          <w:p w14:paraId="39D54404" w14:textId="77777777" w:rsidR="0079614C" w:rsidRPr="00254943" w:rsidRDefault="0079614C" w:rsidP="0079614C">
            <w:pPr>
              <w:keepNext/>
              <w:jc w:val="center"/>
              <w:rPr>
                <w:rFonts w:ascii="Times New Roman" w:eastAsia="Arial Unicode MS" w:hAnsi="Times New Roman"/>
                <w:sz w:val="24"/>
                <w:szCs w:val="24"/>
                <w:lang w:val="kk-KZ"/>
              </w:rPr>
            </w:pPr>
          </w:p>
          <w:p w14:paraId="459F1D1A" w14:textId="77777777" w:rsidR="0079614C" w:rsidRPr="00254943" w:rsidRDefault="0079614C" w:rsidP="0079614C">
            <w:pPr>
              <w:keepNext/>
              <w:jc w:val="center"/>
              <w:rPr>
                <w:rFonts w:ascii="Times New Roman" w:eastAsia="Arial Unicode MS" w:hAnsi="Times New Roman"/>
                <w:sz w:val="24"/>
                <w:szCs w:val="24"/>
                <w:lang w:val="kk-KZ"/>
              </w:rPr>
            </w:pPr>
          </w:p>
          <w:p w14:paraId="5D2B96B1" w14:textId="042C4B83" w:rsidR="0079614C" w:rsidRPr="00254943" w:rsidRDefault="0079614C" w:rsidP="0079614C">
            <w:pPr>
              <w:keepNext/>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ЖАО</w:t>
            </w:r>
          </w:p>
        </w:tc>
        <w:tc>
          <w:tcPr>
            <w:tcW w:w="992" w:type="dxa"/>
            <w:gridSpan w:val="4"/>
            <w:shd w:val="clear" w:color="auto" w:fill="auto"/>
          </w:tcPr>
          <w:p w14:paraId="6C40E448" w14:textId="325984A2" w:rsidR="0079614C" w:rsidRPr="00254943" w:rsidRDefault="0079614C" w:rsidP="0079614C">
            <w:pPr>
              <w:keepNext/>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400</w:t>
            </w:r>
          </w:p>
        </w:tc>
        <w:tc>
          <w:tcPr>
            <w:tcW w:w="993" w:type="dxa"/>
            <w:shd w:val="clear" w:color="auto" w:fill="auto"/>
          </w:tcPr>
          <w:p w14:paraId="10829226" w14:textId="2F41FC7D" w:rsidR="0079614C" w:rsidRPr="00254943" w:rsidRDefault="0079614C" w:rsidP="0079614C">
            <w:pPr>
              <w:jc w:val="center"/>
              <w:rPr>
                <w:rFonts w:ascii="Times New Roman" w:hAnsi="Times New Roman"/>
                <w:sz w:val="24"/>
                <w:szCs w:val="24"/>
                <w:lang w:val="kk-KZ"/>
              </w:rPr>
            </w:pPr>
            <w:r w:rsidRPr="00254943">
              <w:rPr>
                <w:rFonts w:ascii="Times New Roman" w:hAnsi="Times New Roman"/>
                <w:sz w:val="24"/>
                <w:szCs w:val="24"/>
                <w:lang w:val="kk-KZ"/>
              </w:rPr>
              <w:t>400</w:t>
            </w:r>
          </w:p>
        </w:tc>
        <w:tc>
          <w:tcPr>
            <w:tcW w:w="992" w:type="dxa"/>
            <w:gridSpan w:val="2"/>
            <w:shd w:val="clear" w:color="auto" w:fill="auto"/>
          </w:tcPr>
          <w:p w14:paraId="7C2D762C" w14:textId="118025BF" w:rsidR="0079614C" w:rsidRPr="00254943" w:rsidRDefault="0079614C" w:rsidP="0079614C">
            <w:pPr>
              <w:jc w:val="center"/>
              <w:rPr>
                <w:rFonts w:ascii="Times New Roman" w:hAnsi="Times New Roman"/>
                <w:sz w:val="24"/>
                <w:szCs w:val="24"/>
              </w:rPr>
            </w:pPr>
            <w:r w:rsidRPr="00254943">
              <w:rPr>
                <w:rFonts w:ascii="Times New Roman" w:hAnsi="Times New Roman"/>
                <w:sz w:val="24"/>
                <w:szCs w:val="24"/>
                <w:lang w:val="kk-KZ"/>
              </w:rPr>
              <w:t>400</w:t>
            </w:r>
          </w:p>
        </w:tc>
        <w:tc>
          <w:tcPr>
            <w:tcW w:w="992" w:type="dxa"/>
            <w:gridSpan w:val="4"/>
            <w:shd w:val="clear" w:color="auto" w:fill="auto"/>
          </w:tcPr>
          <w:p w14:paraId="771B62ED" w14:textId="7C34DE29" w:rsidR="0079614C" w:rsidRPr="00254943" w:rsidRDefault="0079614C" w:rsidP="0079614C">
            <w:pPr>
              <w:jc w:val="center"/>
              <w:rPr>
                <w:rFonts w:ascii="Times New Roman" w:hAnsi="Times New Roman"/>
                <w:sz w:val="24"/>
                <w:szCs w:val="24"/>
              </w:rPr>
            </w:pPr>
            <w:r w:rsidRPr="00254943">
              <w:rPr>
                <w:rFonts w:ascii="Times New Roman" w:hAnsi="Times New Roman"/>
                <w:sz w:val="24"/>
                <w:szCs w:val="24"/>
                <w:lang w:val="kk-KZ"/>
              </w:rPr>
              <w:t>400</w:t>
            </w:r>
          </w:p>
        </w:tc>
        <w:tc>
          <w:tcPr>
            <w:tcW w:w="992" w:type="dxa"/>
          </w:tcPr>
          <w:p w14:paraId="70AF227E" w14:textId="133BB991" w:rsidR="0079614C" w:rsidRPr="00254943" w:rsidRDefault="0079614C" w:rsidP="0079614C">
            <w:pPr>
              <w:jc w:val="center"/>
              <w:rPr>
                <w:rFonts w:ascii="Times New Roman" w:hAnsi="Times New Roman"/>
                <w:sz w:val="24"/>
                <w:szCs w:val="24"/>
              </w:rPr>
            </w:pPr>
            <w:r w:rsidRPr="00254943">
              <w:rPr>
                <w:rFonts w:ascii="Times New Roman" w:hAnsi="Times New Roman"/>
                <w:sz w:val="24"/>
                <w:szCs w:val="24"/>
                <w:lang w:val="kk-KZ"/>
              </w:rPr>
              <w:t>400</w:t>
            </w:r>
          </w:p>
        </w:tc>
        <w:tc>
          <w:tcPr>
            <w:tcW w:w="993" w:type="dxa"/>
            <w:gridSpan w:val="3"/>
          </w:tcPr>
          <w:p w14:paraId="09CB3A7B" w14:textId="754AAE17" w:rsidR="0079614C" w:rsidRPr="00254943" w:rsidRDefault="0079614C" w:rsidP="0079614C">
            <w:pPr>
              <w:jc w:val="center"/>
              <w:rPr>
                <w:rFonts w:ascii="Times New Roman" w:hAnsi="Times New Roman"/>
                <w:sz w:val="24"/>
                <w:szCs w:val="24"/>
              </w:rPr>
            </w:pPr>
            <w:r w:rsidRPr="00254943">
              <w:rPr>
                <w:rFonts w:ascii="Times New Roman" w:hAnsi="Times New Roman"/>
                <w:sz w:val="24"/>
                <w:szCs w:val="24"/>
                <w:lang w:val="kk-KZ"/>
              </w:rPr>
              <w:t>400</w:t>
            </w:r>
          </w:p>
        </w:tc>
        <w:tc>
          <w:tcPr>
            <w:tcW w:w="1119" w:type="dxa"/>
            <w:gridSpan w:val="3"/>
            <w:shd w:val="clear" w:color="auto" w:fill="auto"/>
          </w:tcPr>
          <w:p w14:paraId="548F3A27" w14:textId="4D058DF5" w:rsidR="0079614C" w:rsidRPr="00254943" w:rsidRDefault="0079614C" w:rsidP="0079614C">
            <w:pPr>
              <w:keepNext/>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2400</w:t>
            </w:r>
          </w:p>
        </w:tc>
        <w:tc>
          <w:tcPr>
            <w:tcW w:w="712" w:type="dxa"/>
            <w:gridSpan w:val="3"/>
            <w:shd w:val="clear" w:color="auto" w:fill="auto"/>
          </w:tcPr>
          <w:p w14:paraId="215EDD52" w14:textId="6923D588" w:rsidR="0079614C" w:rsidRPr="00254943" w:rsidRDefault="0079614C" w:rsidP="0079614C">
            <w:pPr>
              <w:keepNext/>
              <w:jc w:val="center"/>
              <w:rPr>
                <w:rFonts w:ascii="Times New Roman" w:eastAsia="Arial Unicode MS" w:hAnsi="Times New Roman"/>
                <w:sz w:val="24"/>
                <w:szCs w:val="24"/>
              </w:rPr>
            </w:pPr>
            <w:r w:rsidRPr="00254943">
              <w:rPr>
                <w:rFonts w:ascii="Times New Roman" w:eastAsia="Arial Unicode MS" w:hAnsi="Times New Roman"/>
                <w:sz w:val="24"/>
                <w:szCs w:val="24"/>
              </w:rPr>
              <w:t>РБ</w:t>
            </w:r>
          </w:p>
        </w:tc>
        <w:tc>
          <w:tcPr>
            <w:tcW w:w="956" w:type="dxa"/>
            <w:gridSpan w:val="2"/>
            <w:shd w:val="clear" w:color="auto" w:fill="auto"/>
          </w:tcPr>
          <w:p w14:paraId="4F5D589F" w14:textId="1EC3A0F8"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001</w:t>
            </w:r>
          </w:p>
        </w:tc>
      </w:tr>
      <w:tr w:rsidR="0079614C" w:rsidRPr="00254943" w14:paraId="68EC91FF" w14:textId="77777777" w:rsidTr="00E5768E">
        <w:tc>
          <w:tcPr>
            <w:tcW w:w="573" w:type="dxa"/>
            <w:gridSpan w:val="2"/>
            <w:shd w:val="clear" w:color="auto" w:fill="auto"/>
          </w:tcPr>
          <w:p w14:paraId="14BF322B" w14:textId="0A1D4A33"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05F454A5" w14:textId="56582B3C" w:rsidR="0079614C" w:rsidRPr="00254943" w:rsidRDefault="0079614C" w:rsidP="00903C22">
            <w:pPr>
              <w:pStyle w:val="a4"/>
              <w:keepNext/>
              <w:rPr>
                <w:lang w:val="ru-RU"/>
              </w:rPr>
            </w:pPr>
            <w:r w:rsidRPr="00254943">
              <w:rPr>
                <w:lang w:val="kk-KZ"/>
              </w:rPr>
              <w:t>Әлеуметтік салаларға ЖБ және РБ шығындарының көлемінде Балалар бюджетін есептеу әдістемесін әзірлеу</w:t>
            </w:r>
          </w:p>
        </w:tc>
        <w:tc>
          <w:tcPr>
            <w:tcW w:w="850" w:type="dxa"/>
            <w:shd w:val="clear" w:color="auto" w:fill="auto"/>
          </w:tcPr>
          <w:p w14:paraId="095FFA30" w14:textId="3B3C025C" w:rsidR="0079614C" w:rsidRPr="00254943" w:rsidRDefault="0079614C" w:rsidP="0079614C">
            <w:pPr>
              <w:keepNext/>
              <w:spacing w:after="0" w:line="240" w:lineRule="auto"/>
              <w:jc w:val="center"/>
              <w:rPr>
                <w:rFonts w:ascii="Times New Roman" w:eastAsia="Arial Unicode MS" w:hAnsi="Times New Roman"/>
                <w:sz w:val="24"/>
                <w:szCs w:val="24"/>
              </w:rPr>
            </w:pPr>
            <w:r w:rsidRPr="00254943">
              <w:rPr>
                <w:rFonts w:ascii="Times New Roman" w:eastAsia="Arial Unicode MS" w:hAnsi="Times New Roman"/>
                <w:sz w:val="24"/>
                <w:szCs w:val="24"/>
              </w:rPr>
              <w:t>млн.</w:t>
            </w:r>
            <w:r w:rsidR="00903B56">
              <w:rPr>
                <w:rFonts w:ascii="Times New Roman" w:eastAsia="Arial Unicode MS" w:hAnsi="Times New Roman"/>
                <w:sz w:val="24"/>
                <w:szCs w:val="24"/>
                <w:lang w:val="kk-KZ"/>
              </w:rPr>
              <w:br/>
            </w:r>
            <w:r w:rsidRPr="00254943">
              <w:rPr>
                <w:rFonts w:ascii="Times New Roman" w:eastAsia="Arial Unicode MS" w:hAnsi="Times New Roman"/>
                <w:sz w:val="24"/>
                <w:szCs w:val="24"/>
              </w:rPr>
              <w:t>тг.</w:t>
            </w:r>
          </w:p>
        </w:tc>
        <w:tc>
          <w:tcPr>
            <w:tcW w:w="992" w:type="dxa"/>
            <w:shd w:val="clear" w:color="auto" w:fill="auto"/>
          </w:tcPr>
          <w:p w14:paraId="420DB869" w14:textId="4DC53D9B" w:rsidR="0079614C" w:rsidRPr="00254943" w:rsidRDefault="0079614C" w:rsidP="0079614C">
            <w:pPr>
              <w:keepNext/>
              <w:spacing w:after="0" w:line="240" w:lineRule="auto"/>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е</w:t>
            </w:r>
            <w:r w:rsidRPr="00254943">
              <w:rPr>
                <w:rFonts w:ascii="Times New Roman" w:eastAsia="Arial Unicode MS" w:hAnsi="Times New Roman"/>
                <w:sz w:val="24"/>
                <w:szCs w:val="24"/>
              </w:rPr>
              <w:t>септеу әдістемесі</w:t>
            </w:r>
          </w:p>
        </w:tc>
        <w:tc>
          <w:tcPr>
            <w:tcW w:w="1134" w:type="dxa"/>
            <w:shd w:val="clear" w:color="auto" w:fill="auto"/>
          </w:tcPr>
          <w:p w14:paraId="7ABA3269" w14:textId="22D9376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 жылғы желтоқсан</w:t>
            </w:r>
          </w:p>
        </w:tc>
        <w:tc>
          <w:tcPr>
            <w:tcW w:w="1276" w:type="dxa"/>
            <w:shd w:val="clear" w:color="auto" w:fill="auto"/>
          </w:tcPr>
          <w:p w14:paraId="022E5670"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p>
          <w:p w14:paraId="46B6C421"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ДСМ,</w:t>
            </w:r>
          </w:p>
          <w:p w14:paraId="6C8EFDBB"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Еңбекмині,</w:t>
            </w:r>
          </w:p>
          <w:p w14:paraId="44A8D450"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ІІМ,</w:t>
            </w:r>
          </w:p>
          <w:p w14:paraId="1BE5D1C3"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АҚДМ,</w:t>
            </w:r>
          </w:p>
          <w:p w14:paraId="5AACF15E"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МСМ,</w:t>
            </w:r>
          </w:p>
          <w:p w14:paraId="37B48096"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ИИДМ,</w:t>
            </w:r>
          </w:p>
          <w:p w14:paraId="22B5C160"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ЦДҚАӨМ,</w:t>
            </w:r>
            <w:r w:rsidRPr="00254943">
              <w:rPr>
                <w:rFonts w:ascii="Times New Roman" w:hAnsi="Times New Roman"/>
                <w:sz w:val="24"/>
                <w:szCs w:val="24"/>
                <w:lang w:val="kk-KZ"/>
              </w:rPr>
              <w:t xml:space="preserve"> </w:t>
            </w:r>
          </w:p>
          <w:p w14:paraId="673F3308" w14:textId="31C8534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ЖАО</w:t>
            </w:r>
          </w:p>
        </w:tc>
        <w:tc>
          <w:tcPr>
            <w:tcW w:w="992" w:type="dxa"/>
            <w:gridSpan w:val="4"/>
            <w:shd w:val="clear" w:color="auto" w:fill="auto"/>
          </w:tcPr>
          <w:p w14:paraId="7E95BAB4" w14:textId="6D2F5E46" w:rsidR="0079614C" w:rsidRPr="00254943" w:rsidRDefault="0079614C" w:rsidP="0079614C">
            <w:pPr>
              <w:jc w:val="center"/>
              <w:rPr>
                <w:rFonts w:ascii="Times New Roman" w:eastAsia="Arial Unicode MS" w:hAnsi="Times New Roman"/>
                <w:sz w:val="24"/>
                <w:szCs w:val="24"/>
              </w:rPr>
            </w:pPr>
            <w:r w:rsidRPr="00254943">
              <w:rPr>
                <w:rFonts w:ascii="Times New Roman" w:eastAsia="Arial Unicode MS" w:hAnsi="Times New Roman"/>
                <w:sz w:val="24"/>
                <w:szCs w:val="24"/>
              </w:rPr>
              <w:t>20</w:t>
            </w:r>
          </w:p>
        </w:tc>
        <w:tc>
          <w:tcPr>
            <w:tcW w:w="993" w:type="dxa"/>
            <w:shd w:val="clear" w:color="auto" w:fill="auto"/>
          </w:tcPr>
          <w:p w14:paraId="512894CF" w14:textId="2B31F66B" w:rsidR="0079614C" w:rsidRPr="00254943" w:rsidRDefault="0079614C" w:rsidP="0079614C">
            <w:pPr>
              <w:jc w:val="center"/>
              <w:rPr>
                <w:rFonts w:ascii="Times New Roman" w:eastAsia="Arial Unicode MS" w:hAnsi="Times New Roman"/>
                <w:sz w:val="24"/>
                <w:szCs w:val="24"/>
              </w:rPr>
            </w:pPr>
          </w:p>
        </w:tc>
        <w:tc>
          <w:tcPr>
            <w:tcW w:w="992" w:type="dxa"/>
            <w:gridSpan w:val="2"/>
            <w:shd w:val="clear" w:color="auto" w:fill="auto"/>
          </w:tcPr>
          <w:p w14:paraId="1CE1A823" w14:textId="36C725F6" w:rsidR="0079614C" w:rsidRPr="00254943" w:rsidRDefault="0079614C" w:rsidP="0079614C">
            <w:pPr>
              <w:jc w:val="center"/>
              <w:rPr>
                <w:rFonts w:ascii="Times New Roman" w:eastAsia="Arial Unicode MS" w:hAnsi="Times New Roman"/>
                <w:sz w:val="24"/>
                <w:szCs w:val="24"/>
              </w:rPr>
            </w:pPr>
          </w:p>
        </w:tc>
        <w:tc>
          <w:tcPr>
            <w:tcW w:w="992" w:type="dxa"/>
            <w:gridSpan w:val="4"/>
            <w:shd w:val="clear" w:color="auto" w:fill="auto"/>
          </w:tcPr>
          <w:p w14:paraId="17FBFF83" w14:textId="110825F6" w:rsidR="0079614C" w:rsidRPr="00254943" w:rsidRDefault="0079614C" w:rsidP="0079614C">
            <w:pPr>
              <w:jc w:val="center"/>
              <w:rPr>
                <w:rFonts w:ascii="Times New Roman" w:eastAsia="Arial Unicode MS" w:hAnsi="Times New Roman"/>
                <w:sz w:val="24"/>
                <w:szCs w:val="24"/>
              </w:rPr>
            </w:pPr>
          </w:p>
        </w:tc>
        <w:tc>
          <w:tcPr>
            <w:tcW w:w="992" w:type="dxa"/>
          </w:tcPr>
          <w:p w14:paraId="3986124B" w14:textId="00A50ECF" w:rsidR="0079614C" w:rsidRPr="00254943" w:rsidRDefault="0079614C" w:rsidP="0079614C">
            <w:pPr>
              <w:jc w:val="center"/>
              <w:rPr>
                <w:rFonts w:ascii="Times New Roman" w:eastAsia="Arial Unicode MS" w:hAnsi="Times New Roman"/>
                <w:sz w:val="24"/>
                <w:szCs w:val="24"/>
              </w:rPr>
            </w:pPr>
          </w:p>
        </w:tc>
        <w:tc>
          <w:tcPr>
            <w:tcW w:w="993" w:type="dxa"/>
            <w:gridSpan w:val="3"/>
          </w:tcPr>
          <w:p w14:paraId="67788895" w14:textId="5735D6C4" w:rsidR="0079614C" w:rsidRPr="00254943" w:rsidRDefault="0079614C" w:rsidP="0079614C">
            <w:pPr>
              <w:jc w:val="center"/>
              <w:rPr>
                <w:rFonts w:ascii="Times New Roman" w:eastAsia="Arial Unicode MS" w:hAnsi="Times New Roman"/>
                <w:sz w:val="24"/>
                <w:szCs w:val="24"/>
              </w:rPr>
            </w:pPr>
          </w:p>
        </w:tc>
        <w:tc>
          <w:tcPr>
            <w:tcW w:w="1119" w:type="dxa"/>
            <w:gridSpan w:val="3"/>
            <w:shd w:val="clear" w:color="auto" w:fill="auto"/>
          </w:tcPr>
          <w:p w14:paraId="161CA4F5" w14:textId="4D4085F6" w:rsidR="0079614C" w:rsidRPr="00254943" w:rsidRDefault="0079614C" w:rsidP="0079614C">
            <w:pPr>
              <w:jc w:val="center"/>
              <w:rPr>
                <w:rFonts w:ascii="Times New Roman" w:eastAsia="Arial Unicode MS" w:hAnsi="Times New Roman"/>
                <w:sz w:val="24"/>
                <w:szCs w:val="24"/>
              </w:rPr>
            </w:pPr>
            <w:r w:rsidRPr="00254943">
              <w:rPr>
                <w:rFonts w:ascii="Times New Roman" w:eastAsia="Arial Unicode MS" w:hAnsi="Times New Roman"/>
                <w:sz w:val="24"/>
                <w:szCs w:val="24"/>
              </w:rPr>
              <w:t>20</w:t>
            </w:r>
          </w:p>
        </w:tc>
        <w:tc>
          <w:tcPr>
            <w:tcW w:w="712" w:type="dxa"/>
            <w:gridSpan w:val="3"/>
            <w:shd w:val="clear" w:color="auto" w:fill="auto"/>
          </w:tcPr>
          <w:p w14:paraId="63F102E6" w14:textId="3F6002D0" w:rsidR="0079614C" w:rsidRPr="00254943" w:rsidRDefault="0079614C" w:rsidP="0079614C">
            <w:pPr>
              <w:keepNext/>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РБ</w:t>
            </w:r>
          </w:p>
        </w:tc>
        <w:tc>
          <w:tcPr>
            <w:tcW w:w="956" w:type="dxa"/>
            <w:gridSpan w:val="2"/>
            <w:shd w:val="clear" w:color="auto" w:fill="auto"/>
          </w:tcPr>
          <w:p w14:paraId="30091EBA" w14:textId="6158B43C"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001</w:t>
            </w:r>
          </w:p>
        </w:tc>
      </w:tr>
      <w:tr w:rsidR="0079614C" w:rsidRPr="00254943" w14:paraId="7B376D0B" w14:textId="77777777" w:rsidTr="00E5768E">
        <w:tc>
          <w:tcPr>
            <w:tcW w:w="573" w:type="dxa"/>
            <w:gridSpan w:val="2"/>
            <w:shd w:val="clear" w:color="auto" w:fill="auto"/>
          </w:tcPr>
          <w:p w14:paraId="75C75AD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BF4B16F" w14:textId="2307575D" w:rsidR="0079614C" w:rsidRPr="00254943" w:rsidRDefault="0079614C" w:rsidP="0079614C">
            <w:pPr>
              <w:pStyle w:val="a4"/>
              <w:keepNext/>
              <w:rPr>
                <w:lang w:val="ru-RU"/>
              </w:rPr>
            </w:pPr>
            <w:r w:rsidRPr="00254943">
              <w:rPr>
                <w:rFonts w:eastAsia="Arial Unicode MS"/>
                <w:lang w:val="kk-KZ"/>
              </w:rPr>
              <w:t>Жетім балалар мен ата-анасының қамқорлығынсыз қалған балаларға арналған білім беру ұйымдарының түлектерін жұмысқа орналастыру үшін бизнес және үкіметтік емес ұйымдардың өкілдерін тарту</w:t>
            </w:r>
          </w:p>
        </w:tc>
        <w:tc>
          <w:tcPr>
            <w:tcW w:w="850" w:type="dxa"/>
            <w:shd w:val="clear" w:color="auto" w:fill="auto"/>
            <w:vAlign w:val="center"/>
          </w:tcPr>
          <w:p w14:paraId="7547EC87"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6349E4F6" w14:textId="7C9A3E41" w:rsidR="0079614C" w:rsidRPr="00254943" w:rsidRDefault="00326074" w:rsidP="0079614C">
            <w:pPr>
              <w:keepNext/>
              <w:spacing w:after="0" w:line="240" w:lineRule="auto"/>
              <w:jc w:val="center"/>
              <w:rPr>
                <w:rFonts w:ascii="Times New Roman" w:eastAsia="Arial Unicode MS" w:hAnsi="Times New Roman"/>
                <w:sz w:val="24"/>
                <w:szCs w:val="24"/>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tc>
        <w:tc>
          <w:tcPr>
            <w:tcW w:w="1134" w:type="dxa"/>
            <w:shd w:val="clear" w:color="auto" w:fill="auto"/>
          </w:tcPr>
          <w:p w14:paraId="24E19D31" w14:textId="3CEBC26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7E5822E2" w14:textId="3B8DA8E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183D1ABC" w14:textId="4494BA2C"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6124447B" w14:textId="77777777" w:rsidTr="00E5768E">
        <w:tc>
          <w:tcPr>
            <w:tcW w:w="573" w:type="dxa"/>
            <w:gridSpan w:val="2"/>
            <w:shd w:val="clear" w:color="auto" w:fill="auto"/>
          </w:tcPr>
          <w:p w14:paraId="101DEE0B"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741D8B0" w14:textId="18B6FC2F" w:rsidR="0079614C" w:rsidRPr="00254943" w:rsidRDefault="0079614C" w:rsidP="0079614C">
            <w:pPr>
              <w:pStyle w:val="a4"/>
              <w:keepNext/>
              <w:rPr>
                <w:rFonts w:eastAsia="Arial Unicode MS"/>
                <w:lang w:val="kk-KZ"/>
              </w:rPr>
            </w:pPr>
            <w:r w:rsidRPr="00254943">
              <w:rPr>
                <w:lang w:val="kk-KZ"/>
              </w:rPr>
              <w:t>Ата-аналарға немесе оларды алмастыратын адамдарға құқықтық және консультациялық көмек көрсету бойынша баланы қабылдаушы ата-аналар мектептерін дамыту</w:t>
            </w:r>
          </w:p>
        </w:tc>
        <w:tc>
          <w:tcPr>
            <w:tcW w:w="850" w:type="dxa"/>
            <w:shd w:val="clear" w:color="auto" w:fill="auto"/>
          </w:tcPr>
          <w:p w14:paraId="6422B6B8"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22C8A86E" w14:textId="4A9F6C30" w:rsidR="0079614C" w:rsidRPr="00254943" w:rsidRDefault="00326074" w:rsidP="0079614C">
            <w:pPr>
              <w:keepNext/>
              <w:spacing w:after="0" w:line="240" w:lineRule="auto"/>
              <w:jc w:val="center"/>
              <w:rPr>
                <w:rFonts w:ascii="Times New Roman" w:eastAsia="Arial Unicode MS" w:hAnsi="Times New Roman"/>
                <w:sz w:val="24"/>
                <w:szCs w:val="24"/>
              </w:rPr>
            </w:pPr>
            <w:r>
              <w:rPr>
                <w:rFonts w:ascii="Times New Roman" w:hAnsi="Times New Roman"/>
                <w:lang w:val="kk-KZ"/>
              </w:rPr>
              <w:t>БҒМ-ға</w:t>
            </w:r>
            <w:r w:rsidR="0079614C" w:rsidRPr="00254943">
              <w:rPr>
                <w:rFonts w:ascii="Times New Roman" w:hAnsi="Times New Roman"/>
                <w:lang w:val="kk-KZ"/>
              </w:rPr>
              <w:t xml:space="preserve"> ақпарат</w:t>
            </w:r>
          </w:p>
        </w:tc>
        <w:tc>
          <w:tcPr>
            <w:tcW w:w="1134" w:type="dxa"/>
            <w:shd w:val="clear" w:color="auto" w:fill="auto"/>
          </w:tcPr>
          <w:p w14:paraId="06F259E8" w14:textId="64B823B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Arial Unicode MS" w:hAnsi="Times New Roman"/>
              </w:rPr>
              <w:t>2020-2025</w:t>
            </w:r>
            <w:r w:rsidRPr="00254943">
              <w:rPr>
                <w:rFonts w:ascii="Times New Roman" w:eastAsia="Arial Unicode MS" w:hAnsi="Times New Roman"/>
                <w:lang w:val="kk-KZ"/>
              </w:rPr>
              <w:t xml:space="preserve"> жылдардың желтоқсаны</w:t>
            </w:r>
          </w:p>
        </w:tc>
        <w:tc>
          <w:tcPr>
            <w:tcW w:w="1276" w:type="dxa"/>
            <w:shd w:val="clear" w:color="auto" w:fill="auto"/>
          </w:tcPr>
          <w:p w14:paraId="1A6FD9DF" w14:textId="073E320B"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hAnsi="Times New Roman"/>
                <w:lang w:val="kk-KZ"/>
              </w:rPr>
              <w:t>ЖАО</w:t>
            </w:r>
          </w:p>
        </w:tc>
        <w:tc>
          <w:tcPr>
            <w:tcW w:w="8741" w:type="dxa"/>
            <w:gridSpan w:val="23"/>
            <w:shd w:val="clear" w:color="auto" w:fill="auto"/>
          </w:tcPr>
          <w:p w14:paraId="0B5F469A" w14:textId="78128352"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58A7309E" w14:textId="77777777" w:rsidTr="00E5768E">
        <w:tc>
          <w:tcPr>
            <w:tcW w:w="573" w:type="dxa"/>
            <w:gridSpan w:val="2"/>
            <w:shd w:val="clear" w:color="auto" w:fill="auto"/>
          </w:tcPr>
          <w:p w14:paraId="698BBA11"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vAlign w:val="center"/>
          </w:tcPr>
          <w:p w14:paraId="306E049B" w14:textId="3193BF7F" w:rsidR="0079614C" w:rsidRPr="00254943" w:rsidRDefault="0079614C" w:rsidP="00EE6411">
            <w:pPr>
              <w:pStyle w:val="a4"/>
              <w:keepNext/>
              <w:rPr>
                <w:lang w:val="kk-KZ"/>
              </w:rPr>
            </w:pPr>
            <w:r w:rsidRPr="00254943">
              <w:rPr>
                <w:lang w:val="kk-KZ"/>
              </w:rPr>
              <w:t>Балалар құқықтары бойынша бейнероликтер, иллюстрацияланған альбомдар, журналдар, ашық хаттар</w:t>
            </w:r>
            <w:r w:rsidR="00EE6411">
              <w:rPr>
                <w:lang w:val="kk-KZ"/>
              </w:rPr>
              <w:t>,</w:t>
            </w:r>
            <w:r w:rsidRPr="00254943">
              <w:rPr>
                <w:lang w:val="kk-KZ"/>
              </w:rPr>
              <w:t xml:space="preserve"> кітаптар, (суретшілердің балалар туралы картиналары, табысты тәрбиеленушілер және т.б.) әзірлеу және шығару</w:t>
            </w:r>
          </w:p>
        </w:tc>
        <w:tc>
          <w:tcPr>
            <w:tcW w:w="850" w:type="dxa"/>
            <w:shd w:val="clear" w:color="auto" w:fill="auto"/>
          </w:tcPr>
          <w:p w14:paraId="07B36D67"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0978B9A6" w14:textId="49B55748" w:rsidR="0079614C" w:rsidRPr="00254943" w:rsidRDefault="00326074" w:rsidP="0079614C">
            <w:pPr>
              <w:keepNext/>
              <w:spacing w:after="0" w:line="240" w:lineRule="auto"/>
              <w:jc w:val="center"/>
              <w:rPr>
                <w:rFonts w:ascii="Times New Roman" w:hAnsi="Times New Roman"/>
                <w:sz w:val="24"/>
                <w:szCs w:val="24"/>
                <w:lang w:val="kk-KZ"/>
              </w:rPr>
            </w:pPr>
            <w:r>
              <w:rPr>
                <w:rFonts w:ascii="Times New Roman" w:hAnsi="Times New Roman"/>
                <w:lang w:val="kk-KZ"/>
              </w:rPr>
              <w:t>БҒМ-ға</w:t>
            </w:r>
            <w:r w:rsidR="0079614C" w:rsidRPr="00254943">
              <w:rPr>
                <w:rFonts w:ascii="Times New Roman" w:hAnsi="Times New Roman"/>
                <w:lang w:val="kk-KZ"/>
              </w:rPr>
              <w:t xml:space="preserve"> ақпарат</w:t>
            </w:r>
          </w:p>
        </w:tc>
        <w:tc>
          <w:tcPr>
            <w:tcW w:w="1134" w:type="dxa"/>
            <w:shd w:val="clear" w:color="auto" w:fill="auto"/>
          </w:tcPr>
          <w:p w14:paraId="7776D5BD" w14:textId="2762B4A2"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rPr>
              <w:t>2020-2025</w:t>
            </w:r>
            <w:r w:rsidRPr="00254943">
              <w:rPr>
                <w:rFonts w:ascii="Times New Roman" w:eastAsia="Arial Unicode MS" w:hAnsi="Times New Roman"/>
                <w:lang w:val="kk-KZ"/>
              </w:rPr>
              <w:t xml:space="preserve"> жылдардың желтоқсаны</w:t>
            </w:r>
          </w:p>
        </w:tc>
        <w:tc>
          <w:tcPr>
            <w:tcW w:w="1276" w:type="dxa"/>
            <w:shd w:val="clear" w:color="auto" w:fill="auto"/>
          </w:tcPr>
          <w:p w14:paraId="24F2BBF5" w14:textId="10B8849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lang w:val="kk-KZ"/>
              </w:rPr>
              <w:t>ЖАО</w:t>
            </w:r>
          </w:p>
        </w:tc>
        <w:tc>
          <w:tcPr>
            <w:tcW w:w="8741" w:type="dxa"/>
            <w:gridSpan w:val="23"/>
            <w:shd w:val="clear" w:color="auto" w:fill="auto"/>
          </w:tcPr>
          <w:p w14:paraId="61C188BA" w14:textId="11C46C1B"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жергілікті бюджет қаражаты есебінен</w:t>
            </w:r>
          </w:p>
        </w:tc>
      </w:tr>
      <w:tr w:rsidR="0079614C" w:rsidRPr="00254943" w14:paraId="5AEA0C59" w14:textId="77777777" w:rsidTr="00E5768E">
        <w:tc>
          <w:tcPr>
            <w:tcW w:w="573" w:type="dxa"/>
            <w:gridSpan w:val="2"/>
            <w:shd w:val="clear" w:color="auto" w:fill="auto"/>
          </w:tcPr>
          <w:p w14:paraId="61058701"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vAlign w:val="center"/>
          </w:tcPr>
          <w:p w14:paraId="2C192C19" w14:textId="3773FEF5" w:rsidR="0079614C" w:rsidRPr="00254943" w:rsidRDefault="0079614C" w:rsidP="0079614C">
            <w:pPr>
              <w:pStyle w:val="a4"/>
              <w:keepNext/>
              <w:rPr>
                <w:lang w:val="kk-KZ"/>
              </w:rPr>
            </w:pPr>
            <w:r w:rsidRPr="00254943">
              <w:rPr>
                <w:lang w:val="kk-KZ"/>
              </w:rPr>
              <w:t xml:space="preserve">Қолайсыз отбасылардан шыққан балаларға, «тәуекел тобындағы» балаларға, девиантты мінез-құлықты балаларға арналған жазғы </w:t>
            </w:r>
            <w:r w:rsidRPr="00254943">
              <w:rPr>
                <w:lang w:val="kk-KZ"/>
              </w:rPr>
              <w:lastRenderedPageBreak/>
              <w:t>лагерьлердің тақырыптық ауысымын ұйымдастыру</w:t>
            </w:r>
          </w:p>
        </w:tc>
        <w:tc>
          <w:tcPr>
            <w:tcW w:w="850" w:type="dxa"/>
            <w:shd w:val="clear" w:color="auto" w:fill="auto"/>
          </w:tcPr>
          <w:p w14:paraId="5CBD82C9"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6D4F52B3" w14:textId="20AB5663" w:rsidR="0079614C" w:rsidRPr="00254943" w:rsidRDefault="00326074" w:rsidP="0079614C">
            <w:pPr>
              <w:keepNext/>
              <w:spacing w:after="0" w:line="240" w:lineRule="auto"/>
              <w:jc w:val="center"/>
              <w:rPr>
                <w:rFonts w:ascii="Times New Roman" w:hAnsi="Times New Roman"/>
                <w:sz w:val="24"/>
                <w:szCs w:val="24"/>
                <w:lang w:val="kk-KZ"/>
              </w:rPr>
            </w:pPr>
            <w:r>
              <w:rPr>
                <w:rFonts w:ascii="Times New Roman" w:hAnsi="Times New Roman"/>
                <w:lang w:val="kk-KZ"/>
              </w:rPr>
              <w:t>БҒМ-ға</w:t>
            </w:r>
            <w:r w:rsidR="0079614C" w:rsidRPr="00254943">
              <w:rPr>
                <w:rFonts w:ascii="Times New Roman" w:hAnsi="Times New Roman"/>
                <w:lang w:val="kk-KZ"/>
              </w:rPr>
              <w:t xml:space="preserve"> ақпарат</w:t>
            </w:r>
          </w:p>
        </w:tc>
        <w:tc>
          <w:tcPr>
            <w:tcW w:w="1134" w:type="dxa"/>
            <w:shd w:val="clear" w:color="auto" w:fill="auto"/>
          </w:tcPr>
          <w:p w14:paraId="17249CA2" w14:textId="045B02D6"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rPr>
              <w:t>2020-2025</w:t>
            </w:r>
            <w:r w:rsidRPr="00254943">
              <w:rPr>
                <w:rFonts w:ascii="Times New Roman" w:eastAsia="Arial Unicode MS" w:hAnsi="Times New Roman"/>
                <w:lang w:val="kk-KZ"/>
              </w:rPr>
              <w:t xml:space="preserve"> жылдардың желтоқсаны</w:t>
            </w:r>
          </w:p>
        </w:tc>
        <w:tc>
          <w:tcPr>
            <w:tcW w:w="1276" w:type="dxa"/>
            <w:shd w:val="clear" w:color="auto" w:fill="auto"/>
          </w:tcPr>
          <w:p w14:paraId="7299B336" w14:textId="328885F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lang w:val="kk-KZ"/>
              </w:rPr>
              <w:t>ЖАО</w:t>
            </w:r>
          </w:p>
        </w:tc>
        <w:tc>
          <w:tcPr>
            <w:tcW w:w="8741" w:type="dxa"/>
            <w:gridSpan w:val="23"/>
            <w:shd w:val="clear" w:color="auto" w:fill="auto"/>
          </w:tcPr>
          <w:p w14:paraId="0E2FCD77" w14:textId="3A880D60"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жергілікті бюджет қаражаты есебінен</w:t>
            </w:r>
          </w:p>
        </w:tc>
      </w:tr>
      <w:tr w:rsidR="0079614C" w:rsidRPr="00254943" w14:paraId="148D4387" w14:textId="77777777" w:rsidTr="00E5768E">
        <w:tc>
          <w:tcPr>
            <w:tcW w:w="573" w:type="dxa"/>
            <w:gridSpan w:val="2"/>
            <w:shd w:val="clear" w:color="auto" w:fill="auto"/>
          </w:tcPr>
          <w:p w14:paraId="7C78573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FB7186C" w14:textId="10760201" w:rsidR="0079614C" w:rsidRPr="00254943" w:rsidRDefault="0079614C" w:rsidP="0079614C">
            <w:pPr>
              <w:pStyle w:val="a6"/>
              <w:keepNext/>
              <w:suppressAutoHyphens/>
              <w:jc w:val="both"/>
              <w:rPr>
                <w:rFonts w:ascii="Times New Roman" w:hAnsi="Times New Roman"/>
                <w:sz w:val="24"/>
                <w:szCs w:val="24"/>
              </w:rPr>
            </w:pPr>
            <w:r w:rsidRPr="00254943">
              <w:rPr>
                <w:rFonts w:ascii="Times New Roman" w:hAnsi="Times New Roman"/>
                <w:sz w:val="24"/>
                <w:szCs w:val="24"/>
                <w:lang w:val="kk-KZ"/>
              </w:rPr>
              <w:t>Туғаннан бастап кәмелетке толғанға дейін балалардың құқықтарын қорғау мәселелері бойынша мемлекеттік органдардың өзара іс-қимыл алгоритмін әзірлеу</w:t>
            </w:r>
          </w:p>
        </w:tc>
        <w:tc>
          <w:tcPr>
            <w:tcW w:w="850" w:type="dxa"/>
            <w:shd w:val="clear" w:color="auto" w:fill="auto"/>
          </w:tcPr>
          <w:p w14:paraId="1E30C4AC"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4FF5C15E" w14:textId="1A37A9F2"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eastAsia="ru-RU"/>
              </w:rPr>
              <w:t>бірлескен бұйрық «Кәсіби стандарттар»</w:t>
            </w:r>
          </w:p>
        </w:tc>
        <w:tc>
          <w:tcPr>
            <w:tcW w:w="1134" w:type="dxa"/>
            <w:shd w:val="clear" w:color="auto" w:fill="auto"/>
          </w:tcPr>
          <w:p w14:paraId="2208068C" w14:textId="647F6AA0"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rPr>
              <w:t>2020-</w:t>
            </w:r>
            <w:r w:rsidRPr="00254943">
              <w:rPr>
                <w:rFonts w:ascii="Times New Roman" w:eastAsia="Arial Unicode MS" w:hAnsi="Times New Roman"/>
                <w:lang w:val="kk-KZ"/>
              </w:rPr>
              <w:t>жылғы желтоқсан</w:t>
            </w:r>
          </w:p>
        </w:tc>
        <w:tc>
          <w:tcPr>
            <w:tcW w:w="1276" w:type="dxa"/>
            <w:shd w:val="clear" w:color="auto" w:fill="auto"/>
          </w:tcPr>
          <w:p w14:paraId="072A616F"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7FE8829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ДСМ, Еңбекмині,</w:t>
            </w:r>
          </w:p>
          <w:p w14:paraId="28EFE2B5" w14:textId="15E7B01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ІІМ</w:t>
            </w:r>
          </w:p>
        </w:tc>
        <w:tc>
          <w:tcPr>
            <w:tcW w:w="8741" w:type="dxa"/>
            <w:gridSpan w:val="23"/>
            <w:shd w:val="clear" w:color="auto" w:fill="auto"/>
          </w:tcPr>
          <w:p w14:paraId="5C3FBEF2" w14:textId="745AD072"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502FB3C1" w14:textId="77777777" w:rsidTr="00E5768E">
        <w:tc>
          <w:tcPr>
            <w:tcW w:w="573" w:type="dxa"/>
            <w:gridSpan w:val="2"/>
            <w:shd w:val="clear" w:color="auto" w:fill="auto"/>
          </w:tcPr>
          <w:p w14:paraId="2734906B"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695133E" w14:textId="0C2640DC" w:rsidR="0079614C" w:rsidRPr="00254943" w:rsidRDefault="0079614C" w:rsidP="00EE6411">
            <w:pPr>
              <w:pStyle w:val="a4"/>
              <w:keepNext/>
              <w:spacing w:before="0" w:beforeAutospacing="0" w:after="0" w:afterAutospacing="0"/>
              <w:rPr>
                <w:rFonts w:eastAsia="Arial Unicode MS"/>
                <w:lang w:val="kk-KZ"/>
              </w:rPr>
            </w:pPr>
            <w:r w:rsidRPr="00254943">
              <w:rPr>
                <w:rFonts w:eastAsia="Arial Unicode MS"/>
                <w:lang w:val="kk-KZ"/>
              </w:rPr>
              <w:t>М</w:t>
            </w:r>
            <w:r w:rsidRPr="00254943">
              <w:rPr>
                <w:rFonts w:eastAsia="Arial Unicode MS"/>
              </w:rPr>
              <w:t xml:space="preserve">ектепке дейінгі </w:t>
            </w:r>
            <w:r w:rsidRPr="00254943">
              <w:rPr>
                <w:rFonts w:eastAsia="Arial Unicode MS"/>
                <w:lang w:val="kk-KZ"/>
              </w:rPr>
              <w:t xml:space="preserve">және орта білім беру </w:t>
            </w:r>
            <w:r w:rsidRPr="00254943">
              <w:rPr>
                <w:rFonts w:eastAsia="Arial Unicode MS"/>
              </w:rPr>
              <w:t>ұйымдар</w:t>
            </w:r>
            <w:r w:rsidRPr="00254943">
              <w:rPr>
                <w:rFonts w:eastAsia="Arial Unicode MS"/>
                <w:lang w:val="kk-KZ"/>
              </w:rPr>
              <w:t xml:space="preserve">ының тәрбиенушілері мен оқушылары үшін жайлы жағдай жасау, оның ішінде </w:t>
            </w:r>
            <w:r w:rsidRPr="00254943">
              <w:rPr>
                <w:rFonts w:eastAsia="Arial Unicode MS"/>
              </w:rPr>
              <w:t xml:space="preserve"> бейнебақылау жүйелерімен</w:t>
            </w:r>
            <w:r w:rsidRPr="00254943">
              <w:rPr>
                <w:rFonts w:eastAsia="Arial Unicode MS"/>
                <w:lang w:val="kk-KZ"/>
              </w:rPr>
              <w:t xml:space="preserve">,  жеке шкафтармен жарақтандыру, сондай-ақ сапалы тасымалдаумен, ауызсумен </w:t>
            </w:r>
            <w:r w:rsidRPr="00254943">
              <w:rPr>
                <w:rFonts w:eastAsia="Arial Unicode MS"/>
              </w:rPr>
              <w:t xml:space="preserve">  </w:t>
            </w:r>
            <w:r w:rsidRPr="00254943">
              <w:rPr>
                <w:rFonts w:eastAsia="Arial Unicode MS"/>
                <w:lang w:val="kk-KZ"/>
              </w:rPr>
              <w:t>қамтамасыз ету және санитариялық және гигиеналық  жағдай жасау</w:t>
            </w:r>
            <w:r w:rsidRPr="00254943">
              <w:rPr>
                <w:rFonts w:eastAsia="Arial Unicode MS"/>
              </w:rPr>
              <w:t xml:space="preserve"> </w:t>
            </w:r>
          </w:p>
        </w:tc>
        <w:tc>
          <w:tcPr>
            <w:tcW w:w="850" w:type="dxa"/>
            <w:shd w:val="clear" w:color="auto" w:fill="auto"/>
          </w:tcPr>
          <w:p w14:paraId="400FF81B"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3FAE01B2" w14:textId="5A22A417" w:rsidR="0079614C" w:rsidRPr="00254943" w:rsidRDefault="00326074" w:rsidP="0079614C">
            <w:pPr>
              <w:keepNext/>
              <w:jc w:val="center"/>
              <w:rPr>
                <w:rFonts w:ascii="Times New Roman" w:hAnsi="Times New Roman"/>
                <w:lang w:val="kk-KZ"/>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tc>
        <w:tc>
          <w:tcPr>
            <w:tcW w:w="1134" w:type="dxa"/>
            <w:shd w:val="clear" w:color="auto" w:fill="auto"/>
          </w:tcPr>
          <w:p w14:paraId="1183D3FF" w14:textId="5187F4FF"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rPr>
              <w:t xml:space="preserve"> 2020</w:t>
            </w:r>
            <w:r w:rsidRPr="00254943">
              <w:rPr>
                <w:rFonts w:ascii="Times New Roman" w:eastAsia="Arial Unicode MS" w:hAnsi="Times New Roman"/>
                <w:sz w:val="24"/>
                <w:szCs w:val="24"/>
                <w:lang w:val="kk-KZ"/>
              </w:rPr>
              <w:t>-2025 жылдардың желтоқсаны</w:t>
            </w:r>
          </w:p>
        </w:tc>
        <w:tc>
          <w:tcPr>
            <w:tcW w:w="1276" w:type="dxa"/>
            <w:shd w:val="clear" w:color="auto" w:fill="auto"/>
          </w:tcPr>
          <w:p w14:paraId="0968984F" w14:textId="67CECCE7" w:rsidR="0079614C" w:rsidRPr="00254943" w:rsidRDefault="0079614C" w:rsidP="0079614C">
            <w:pPr>
              <w:pStyle w:val="a6"/>
              <w:keepNext/>
              <w:suppressAutoHyphens/>
              <w:jc w:val="center"/>
              <w:rPr>
                <w:rFonts w:ascii="Times New Roman" w:hAnsi="Times New Roman"/>
                <w:lang w:val="kk-KZ"/>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59348DC5" w14:textId="03979F4D"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жергілікті бюджет қаражаты есебінен</w:t>
            </w:r>
          </w:p>
        </w:tc>
      </w:tr>
      <w:tr w:rsidR="0079614C" w:rsidRPr="00254943" w14:paraId="44DDAEE9" w14:textId="77777777" w:rsidTr="00E5768E">
        <w:tc>
          <w:tcPr>
            <w:tcW w:w="573" w:type="dxa"/>
            <w:gridSpan w:val="2"/>
            <w:shd w:val="clear" w:color="auto" w:fill="auto"/>
          </w:tcPr>
          <w:p w14:paraId="4B3FE91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DDDC6C8" w14:textId="79B39016" w:rsidR="0079614C" w:rsidRPr="00254943" w:rsidRDefault="00451839" w:rsidP="0079614C">
            <w:pPr>
              <w:pStyle w:val="a4"/>
              <w:keepNext/>
              <w:rPr>
                <w:rFonts w:eastAsia="Arial Unicode MS"/>
                <w:lang w:val="ru-RU"/>
              </w:rPr>
            </w:pPr>
            <w:r>
              <w:rPr>
                <w:rFonts w:eastAsia="Arial Unicode MS"/>
                <w:lang w:val="kk-KZ"/>
              </w:rPr>
              <w:t xml:space="preserve">Мектепке дейінгі ұйымдар, балалар </w:t>
            </w:r>
            <w:r>
              <w:rPr>
                <w:rFonts w:eastAsia="Arial Unicode MS"/>
                <w:lang w:val="kk-KZ"/>
              </w:rPr>
              <w:lastRenderedPageBreak/>
              <w:t xml:space="preserve">үйлері </w:t>
            </w:r>
            <w:r w:rsidR="0079614C" w:rsidRPr="00254943">
              <w:rPr>
                <w:rFonts w:eastAsia="Arial Unicode MS"/>
                <w:lang w:val="kk-KZ"/>
              </w:rPr>
              <w:t>тәрбиеленушілерінің және ТжКБ білім алушыларының тамақтану нормасы мен рационын қайта қарау</w:t>
            </w:r>
          </w:p>
        </w:tc>
        <w:tc>
          <w:tcPr>
            <w:tcW w:w="850" w:type="dxa"/>
            <w:shd w:val="clear" w:color="auto" w:fill="auto"/>
          </w:tcPr>
          <w:p w14:paraId="701FE608"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12C8B905" w14:textId="6E077D5B" w:rsidR="0079614C" w:rsidRPr="00254943" w:rsidRDefault="0079614C" w:rsidP="0079614C">
            <w:pPr>
              <w:keepNext/>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Үкімет қаулыс</w:t>
            </w:r>
            <w:r w:rsidRPr="00254943">
              <w:rPr>
                <w:rFonts w:ascii="Times New Roman" w:eastAsia="Arial Unicode MS" w:hAnsi="Times New Roman"/>
                <w:sz w:val="24"/>
                <w:szCs w:val="24"/>
                <w:lang w:val="kk-KZ"/>
              </w:rPr>
              <w:lastRenderedPageBreak/>
              <w:t>ы</w:t>
            </w:r>
          </w:p>
        </w:tc>
        <w:tc>
          <w:tcPr>
            <w:tcW w:w="1134" w:type="dxa"/>
            <w:shd w:val="clear" w:color="auto" w:fill="auto"/>
          </w:tcPr>
          <w:p w14:paraId="396EAEE3" w14:textId="3060EDB1"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 xml:space="preserve">2020 жылдың </w:t>
            </w:r>
            <w:r w:rsidRPr="00254943">
              <w:rPr>
                <w:rFonts w:ascii="Times New Roman" w:eastAsia="Arial Unicode MS" w:hAnsi="Times New Roman"/>
                <w:sz w:val="24"/>
                <w:szCs w:val="24"/>
                <w:lang w:val="kk-KZ"/>
              </w:rPr>
              <w:lastRenderedPageBreak/>
              <w:t>желтоқсаны</w:t>
            </w:r>
          </w:p>
        </w:tc>
        <w:tc>
          <w:tcPr>
            <w:tcW w:w="1276" w:type="dxa"/>
            <w:shd w:val="clear" w:color="auto" w:fill="auto"/>
          </w:tcPr>
          <w:p w14:paraId="118B6CDB" w14:textId="77777777"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 xml:space="preserve">БҒМ, </w:t>
            </w:r>
          </w:p>
          <w:p w14:paraId="2CDBC0F6" w14:textId="77777777"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ДСМ,</w:t>
            </w:r>
          </w:p>
          <w:p w14:paraId="66380B89" w14:textId="05866813"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lastRenderedPageBreak/>
              <w:t>ЖАО</w:t>
            </w:r>
          </w:p>
        </w:tc>
        <w:tc>
          <w:tcPr>
            <w:tcW w:w="8741" w:type="dxa"/>
            <w:gridSpan w:val="23"/>
            <w:shd w:val="clear" w:color="auto" w:fill="auto"/>
          </w:tcPr>
          <w:p w14:paraId="0F1F7524" w14:textId="1053580E"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lastRenderedPageBreak/>
              <w:t>талап етілмейді</w:t>
            </w:r>
          </w:p>
        </w:tc>
      </w:tr>
      <w:tr w:rsidR="0079614C" w:rsidRPr="00254943" w14:paraId="6C518358" w14:textId="77777777" w:rsidTr="00E5768E">
        <w:tc>
          <w:tcPr>
            <w:tcW w:w="573" w:type="dxa"/>
            <w:gridSpan w:val="2"/>
            <w:shd w:val="clear" w:color="auto" w:fill="auto"/>
          </w:tcPr>
          <w:p w14:paraId="558D280F"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346AE54" w14:textId="6865B892" w:rsidR="0079614C" w:rsidRPr="00254943" w:rsidRDefault="0079614C" w:rsidP="0079614C">
            <w:pPr>
              <w:pStyle w:val="a4"/>
              <w:keepNext/>
              <w:rPr>
                <w:rFonts w:eastAsia="Arial Unicode MS"/>
                <w:lang w:val="ru-RU"/>
              </w:rPr>
            </w:pPr>
            <w:r w:rsidRPr="00254943">
              <w:rPr>
                <w:rFonts w:eastAsia="Arial Unicode MS"/>
              </w:rPr>
              <w:t>Мектептегі тамақтануды ұйымдастыру кезінде қолма-қол ақшасыз есеп айырысуға кезең-кезең</w:t>
            </w:r>
            <w:r w:rsidRPr="00254943">
              <w:rPr>
                <w:rFonts w:eastAsia="Arial Unicode MS"/>
                <w:lang w:val="kk-KZ"/>
              </w:rPr>
              <w:t>і</w:t>
            </w:r>
            <w:r w:rsidRPr="00254943">
              <w:rPr>
                <w:rFonts w:eastAsia="Arial Unicode MS"/>
              </w:rPr>
              <w:t>мен көшу</w:t>
            </w:r>
          </w:p>
        </w:tc>
        <w:tc>
          <w:tcPr>
            <w:tcW w:w="850" w:type="dxa"/>
            <w:shd w:val="clear" w:color="auto" w:fill="auto"/>
          </w:tcPr>
          <w:p w14:paraId="699A8F0D"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696ECAF3" w14:textId="134BE4C6" w:rsidR="0079614C" w:rsidRPr="00254943" w:rsidRDefault="00326074" w:rsidP="0079614C">
            <w:pPr>
              <w:keepNext/>
              <w:jc w:val="center"/>
              <w:rPr>
                <w:rFonts w:ascii="Times New Roman" w:eastAsia="Arial Unicode MS" w:hAnsi="Times New Roman"/>
                <w:sz w:val="24"/>
                <w:szCs w:val="24"/>
                <w:lang w:val="kk-KZ"/>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tc>
        <w:tc>
          <w:tcPr>
            <w:tcW w:w="1134" w:type="dxa"/>
            <w:shd w:val="clear" w:color="auto" w:fill="auto"/>
          </w:tcPr>
          <w:p w14:paraId="5A6CB553" w14:textId="7B48036D"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2020 жылғы желтоқсан</w:t>
            </w:r>
          </w:p>
        </w:tc>
        <w:tc>
          <w:tcPr>
            <w:tcW w:w="1276" w:type="dxa"/>
            <w:shd w:val="clear" w:color="auto" w:fill="auto"/>
          </w:tcPr>
          <w:p w14:paraId="17752452" w14:textId="14B871F9"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03FF183D" w14:textId="02F91D3A"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жергілікті бюджет қаражаты есебінен</w:t>
            </w:r>
          </w:p>
        </w:tc>
      </w:tr>
      <w:tr w:rsidR="0079614C" w:rsidRPr="00254943" w14:paraId="53C5F30D" w14:textId="77777777" w:rsidTr="00E5768E">
        <w:tc>
          <w:tcPr>
            <w:tcW w:w="573" w:type="dxa"/>
            <w:gridSpan w:val="2"/>
            <w:shd w:val="clear" w:color="auto" w:fill="auto"/>
          </w:tcPr>
          <w:p w14:paraId="3DA681C1"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37CC93F8" w14:textId="29E2DD4A" w:rsidR="0079614C" w:rsidRPr="00254943" w:rsidRDefault="0079614C" w:rsidP="0079614C">
            <w:pPr>
              <w:pStyle w:val="a4"/>
              <w:keepNext/>
              <w:rPr>
                <w:rFonts w:eastAsia="Arial Unicode MS"/>
              </w:rPr>
            </w:pPr>
            <w:r w:rsidRPr="00254943">
              <w:rPr>
                <w:rFonts w:eastAsia="Arial Unicode MS"/>
              </w:rPr>
              <w:t>Қала сыртындағы балалар лагерьлерінің желісін дамыту, оның ішінде МЖӘ есебінен</w:t>
            </w:r>
            <w:r w:rsidRPr="00254943">
              <w:rPr>
                <w:rFonts w:eastAsia="Arial Unicode MS"/>
                <w:lang w:val="kk-KZ"/>
              </w:rPr>
              <w:t xml:space="preserve"> дамыту</w:t>
            </w:r>
          </w:p>
        </w:tc>
        <w:tc>
          <w:tcPr>
            <w:tcW w:w="850" w:type="dxa"/>
            <w:shd w:val="clear" w:color="auto" w:fill="auto"/>
          </w:tcPr>
          <w:p w14:paraId="3E55562E"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7F502198" w14:textId="77777777" w:rsidR="0079614C" w:rsidRPr="00254943" w:rsidRDefault="0079614C" w:rsidP="0079614C">
            <w:pPr>
              <w:pStyle w:val="a6"/>
              <w:keepNext/>
              <w:suppressAutoHyphens/>
              <w:jc w:val="center"/>
              <w:rPr>
                <w:rFonts w:ascii="Times New Roman" w:eastAsia="Arial Unicode MS" w:hAnsi="Times New Roman"/>
                <w:sz w:val="24"/>
                <w:szCs w:val="24"/>
                <w:lang w:val="kk-KZ"/>
              </w:rPr>
            </w:pPr>
          </w:p>
          <w:p w14:paraId="6AD7E851" w14:textId="0EC6DFF9" w:rsidR="0079614C" w:rsidRPr="00254943" w:rsidRDefault="00326074" w:rsidP="0079614C">
            <w:pPr>
              <w:keepNext/>
              <w:jc w:val="center"/>
              <w:rPr>
                <w:rFonts w:ascii="Times New Roman" w:eastAsia="Arial Unicode MS" w:hAnsi="Times New Roman"/>
                <w:sz w:val="24"/>
                <w:szCs w:val="24"/>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77F861CF" w14:textId="0357BBB6"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2020-2025 жылдардың желтоқсаны</w:t>
            </w:r>
          </w:p>
        </w:tc>
        <w:tc>
          <w:tcPr>
            <w:tcW w:w="1276" w:type="dxa"/>
            <w:shd w:val="clear" w:color="auto" w:fill="auto"/>
          </w:tcPr>
          <w:p w14:paraId="0ECD421B" w14:textId="57C8DF3A"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736DBBAE" w14:textId="5028910E"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 xml:space="preserve">жергілікті бюджет және </w:t>
            </w:r>
            <w:r w:rsidRPr="00254943">
              <w:rPr>
                <w:rFonts w:ascii="Times New Roman" w:eastAsia="Arial Unicode MS" w:hAnsi="Times New Roman"/>
                <w:sz w:val="24"/>
                <w:szCs w:val="24"/>
                <w:lang w:val="kk-KZ"/>
              </w:rPr>
              <w:t xml:space="preserve"> МЖӘ</w:t>
            </w:r>
            <w:r w:rsidRPr="00254943">
              <w:rPr>
                <w:rFonts w:ascii="Times New Roman" w:hAnsi="Times New Roman"/>
                <w:sz w:val="24"/>
                <w:szCs w:val="24"/>
                <w:lang w:val="kk-KZ" w:eastAsia="ru-RU"/>
              </w:rPr>
              <w:t xml:space="preserve"> қаражаты есебінен</w:t>
            </w:r>
          </w:p>
        </w:tc>
      </w:tr>
      <w:tr w:rsidR="0079614C" w:rsidRPr="00254943" w14:paraId="4D2F2C90" w14:textId="77777777" w:rsidTr="00E5768E">
        <w:tc>
          <w:tcPr>
            <w:tcW w:w="573" w:type="dxa"/>
            <w:gridSpan w:val="2"/>
            <w:shd w:val="clear" w:color="auto" w:fill="auto"/>
          </w:tcPr>
          <w:p w14:paraId="4A2C4227"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1EF2A830" w14:textId="3F51AFE3" w:rsidR="0079614C" w:rsidRPr="00254943" w:rsidRDefault="0079614C" w:rsidP="0079614C">
            <w:pPr>
              <w:pStyle w:val="a4"/>
              <w:keepNext/>
              <w:rPr>
                <w:rFonts w:eastAsia="Arial Unicode MS"/>
                <w:lang w:val="kk-KZ"/>
              </w:rPr>
            </w:pPr>
            <w:r w:rsidRPr="00254943">
              <w:rPr>
                <w:rFonts w:eastAsia="Arial Unicode MS"/>
                <w:lang w:val="kk-KZ"/>
              </w:rPr>
              <w:t>Тамақтану қызметін көрсету сапасын жақсарту және бракераждық комиссиялардың жұмысын күшейту</w:t>
            </w:r>
          </w:p>
        </w:tc>
        <w:tc>
          <w:tcPr>
            <w:tcW w:w="850" w:type="dxa"/>
            <w:shd w:val="clear" w:color="auto" w:fill="auto"/>
          </w:tcPr>
          <w:p w14:paraId="5E2B00FE"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3BD55D39" w14:textId="77777777" w:rsidR="0079614C" w:rsidRPr="00254943" w:rsidRDefault="0079614C" w:rsidP="0079614C">
            <w:pPr>
              <w:pStyle w:val="a6"/>
              <w:keepNext/>
              <w:suppressAutoHyphens/>
              <w:jc w:val="center"/>
              <w:rPr>
                <w:rFonts w:ascii="Times New Roman" w:eastAsia="Arial Unicode MS" w:hAnsi="Times New Roman"/>
                <w:sz w:val="24"/>
                <w:szCs w:val="24"/>
                <w:lang w:val="kk-KZ"/>
              </w:rPr>
            </w:pPr>
          </w:p>
          <w:p w14:paraId="32D1FC05" w14:textId="36569358" w:rsidR="0079614C" w:rsidRPr="00254943" w:rsidRDefault="00326074" w:rsidP="0079614C">
            <w:pPr>
              <w:keepNext/>
              <w:jc w:val="center"/>
              <w:rPr>
                <w:rFonts w:ascii="Times New Roman" w:eastAsia="Arial Unicode MS" w:hAnsi="Times New Roman"/>
                <w:sz w:val="24"/>
                <w:szCs w:val="24"/>
                <w:lang w:val="kk-KZ"/>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3CBE2D4C" w14:textId="028C3E6C"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2020 жылдың желтоқсаны</w:t>
            </w:r>
          </w:p>
        </w:tc>
        <w:tc>
          <w:tcPr>
            <w:tcW w:w="1276" w:type="dxa"/>
            <w:shd w:val="clear" w:color="auto" w:fill="auto"/>
          </w:tcPr>
          <w:p w14:paraId="66DCA283" w14:textId="59436BC8"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395356A1" w14:textId="0A8ABA7E"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6FE0EE22" w14:textId="77777777" w:rsidTr="00E5768E">
        <w:tc>
          <w:tcPr>
            <w:tcW w:w="573" w:type="dxa"/>
            <w:gridSpan w:val="2"/>
            <w:shd w:val="clear" w:color="auto" w:fill="auto"/>
          </w:tcPr>
          <w:p w14:paraId="0C1F7566"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DE77C7C" w14:textId="07212E4C" w:rsidR="0079614C" w:rsidRPr="00254943" w:rsidRDefault="0079614C" w:rsidP="0079614C">
            <w:pPr>
              <w:pStyle w:val="a4"/>
              <w:keepNext/>
              <w:rPr>
                <w:rFonts w:eastAsia="Arial Unicode MS"/>
              </w:rPr>
            </w:pPr>
            <w:r w:rsidRPr="00254943">
              <w:rPr>
                <w:rFonts w:eastAsia="Arial Unicode MS"/>
                <w:lang w:val="kk-KZ"/>
              </w:rPr>
              <w:t xml:space="preserve">Өмірлік қиын жағдайға тап болған балалары бар отбасыларға әлеуметтік-құқықтық және психологиялық-педагогикалық </w:t>
            </w:r>
            <w:r w:rsidRPr="00254943">
              <w:rPr>
                <w:rFonts w:eastAsia="Arial Unicode MS"/>
                <w:lang w:val="kk-KZ"/>
              </w:rPr>
              <w:lastRenderedPageBreak/>
              <w:t>қолдау көрсету жөніндегі орталықтар мен психологиялық қызметтер желісін дамыту (балалар үйлерін трансформациялау)</w:t>
            </w:r>
          </w:p>
        </w:tc>
        <w:tc>
          <w:tcPr>
            <w:tcW w:w="850" w:type="dxa"/>
            <w:shd w:val="clear" w:color="auto" w:fill="auto"/>
          </w:tcPr>
          <w:p w14:paraId="249F5DE4"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10E1BA30" w14:textId="0EBD31D0" w:rsidR="0079614C" w:rsidRPr="00254943" w:rsidRDefault="00326074" w:rsidP="0079614C">
            <w:pPr>
              <w:keepNext/>
              <w:jc w:val="center"/>
              <w:rPr>
                <w:rFonts w:ascii="Times New Roman" w:eastAsia="Arial Unicode MS" w:hAnsi="Times New Roman"/>
                <w:sz w:val="24"/>
                <w:szCs w:val="24"/>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tc>
        <w:tc>
          <w:tcPr>
            <w:tcW w:w="1134" w:type="dxa"/>
            <w:shd w:val="clear" w:color="auto" w:fill="auto"/>
          </w:tcPr>
          <w:p w14:paraId="3EB08C6B" w14:textId="6F717FD8"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rPr>
              <w:t xml:space="preserve">2020-2025 </w:t>
            </w:r>
            <w:r w:rsidRPr="00254943">
              <w:rPr>
                <w:rFonts w:ascii="Times New Roman" w:eastAsia="Arial Unicode MS" w:hAnsi="Times New Roman"/>
                <w:sz w:val="24"/>
                <w:szCs w:val="24"/>
                <w:lang w:val="kk-KZ"/>
              </w:rPr>
              <w:t>жылдардың желтоқсаны</w:t>
            </w:r>
          </w:p>
        </w:tc>
        <w:tc>
          <w:tcPr>
            <w:tcW w:w="1276" w:type="dxa"/>
            <w:shd w:val="clear" w:color="auto" w:fill="auto"/>
          </w:tcPr>
          <w:p w14:paraId="1607BB91" w14:textId="704272E8"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6E05CEF1" w14:textId="403F2EA2"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60A5011F" w14:textId="77777777" w:rsidTr="00E5768E">
        <w:tc>
          <w:tcPr>
            <w:tcW w:w="573" w:type="dxa"/>
            <w:gridSpan w:val="2"/>
            <w:shd w:val="clear" w:color="auto" w:fill="auto"/>
          </w:tcPr>
          <w:p w14:paraId="37155F1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9ECAE7F" w14:textId="52ECDC89" w:rsidR="0079614C" w:rsidRPr="00254943" w:rsidRDefault="0079614C" w:rsidP="0079614C">
            <w:pPr>
              <w:pStyle w:val="a4"/>
              <w:keepNext/>
              <w:rPr>
                <w:rFonts w:eastAsia="Arial Unicode MS"/>
                <w:lang w:val="kk-KZ"/>
              </w:rPr>
            </w:pPr>
            <w:r w:rsidRPr="00254943">
              <w:rPr>
                <w:lang w:val="kk-KZ"/>
              </w:rPr>
              <w:t>Жетім балалар мен ата-анасының қамқорлығынсыз қалған балаларды қазақстандық азаматтардың отбасына орналастыру мәселелері бойынша коммерциялық емес және үкіметтік емес ұйымдармен өзара іс-қимыл жасау</w:t>
            </w:r>
          </w:p>
        </w:tc>
        <w:tc>
          <w:tcPr>
            <w:tcW w:w="850" w:type="dxa"/>
            <w:shd w:val="clear" w:color="auto" w:fill="auto"/>
          </w:tcPr>
          <w:p w14:paraId="17EF1522"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4A0A6868" w14:textId="49D12453" w:rsidR="0079614C" w:rsidRPr="00254943" w:rsidRDefault="00326074" w:rsidP="0079614C">
            <w:pPr>
              <w:keepNext/>
              <w:spacing w:after="0" w:line="240" w:lineRule="auto"/>
              <w:jc w:val="center"/>
              <w:rPr>
                <w:rFonts w:ascii="Times New Roman" w:eastAsia="Arial Unicode MS" w:hAnsi="Times New Roman"/>
                <w:sz w:val="24"/>
                <w:szCs w:val="24"/>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0C543A52" w14:textId="08CD0E52"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hAnsi="Times New Roman"/>
                <w:sz w:val="24"/>
                <w:szCs w:val="24"/>
                <w:lang w:val="kk-KZ"/>
              </w:rPr>
              <w:t xml:space="preserve"> 2020-2021 жылдардың желтоқсаны</w:t>
            </w:r>
          </w:p>
        </w:tc>
        <w:tc>
          <w:tcPr>
            <w:tcW w:w="1276" w:type="dxa"/>
            <w:shd w:val="clear" w:color="auto" w:fill="auto"/>
          </w:tcPr>
          <w:p w14:paraId="164E1BC8" w14:textId="3DAB24E0"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hAnsi="Times New Roman"/>
                <w:sz w:val="24"/>
                <w:szCs w:val="24"/>
                <w:lang w:val="kk-KZ"/>
              </w:rPr>
              <w:t>ЖАО</w:t>
            </w:r>
          </w:p>
        </w:tc>
        <w:tc>
          <w:tcPr>
            <w:tcW w:w="8741" w:type="dxa"/>
            <w:gridSpan w:val="23"/>
            <w:shd w:val="clear" w:color="auto" w:fill="auto"/>
          </w:tcPr>
          <w:p w14:paraId="11E6DC7A" w14:textId="69B26AFB"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1F6E0F96" w14:textId="77777777" w:rsidTr="00E5768E">
        <w:tc>
          <w:tcPr>
            <w:tcW w:w="573" w:type="dxa"/>
            <w:gridSpan w:val="2"/>
            <w:shd w:val="clear" w:color="auto" w:fill="auto"/>
          </w:tcPr>
          <w:p w14:paraId="08C22FD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CB0E8E6" w14:textId="1E486F41" w:rsidR="0079614C" w:rsidRPr="00254943" w:rsidRDefault="0079614C" w:rsidP="00E02E4E">
            <w:pPr>
              <w:pStyle w:val="a4"/>
              <w:keepNext/>
              <w:rPr>
                <w:lang w:val="kk-KZ"/>
              </w:rPr>
            </w:pPr>
            <w:r w:rsidRPr="00254943">
              <w:rPr>
                <w:lang w:val="kk-KZ"/>
              </w:rPr>
              <w:t>Балаларды</w:t>
            </w:r>
            <w:r w:rsidR="00E02E4E">
              <w:rPr>
                <w:lang w:val="kk-KZ"/>
              </w:rPr>
              <w:t xml:space="preserve"> олардың</w:t>
            </w:r>
            <w:r w:rsidRPr="00254943">
              <w:rPr>
                <w:lang w:val="kk-KZ"/>
              </w:rPr>
              <w:t xml:space="preserve"> тәрбиесіне және рухани дамуына зиян келтіретін ақпарат пен материалдардан қорғау жөніндегі шараларды әзірлеу және енгізу</w:t>
            </w:r>
          </w:p>
        </w:tc>
        <w:tc>
          <w:tcPr>
            <w:tcW w:w="850" w:type="dxa"/>
            <w:shd w:val="clear" w:color="auto" w:fill="auto"/>
          </w:tcPr>
          <w:p w14:paraId="49E38B15"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49AB5B94" w14:textId="35DF6AF3" w:rsidR="0079614C" w:rsidRPr="00254943" w:rsidRDefault="0079614C" w:rsidP="0079614C">
            <w:pPr>
              <w:keepNext/>
              <w:spacing w:after="0"/>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әдістемелік ұсын</w:t>
            </w:r>
            <w:r w:rsidR="00E02E4E">
              <w:rPr>
                <w:rFonts w:ascii="Times New Roman" w:eastAsia="Arial Unicode MS" w:hAnsi="Times New Roman"/>
                <w:sz w:val="24"/>
                <w:szCs w:val="24"/>
                <w:lang w:val="kk-KZ"/>
              </w:rPr>
              <w:t>ымдар</w:t>
            </w:r>
          </w:p>
          <w:p w14:paraId="4DE51900" w14:textId="77777777" w:rsidR="0079614C" w:rsidRPr="00254943" w:rsidRDefault="0079614C" w:rsidP="0079614C">
            <w:pPr>
              <w:keepNext/>
              <w:spacing w:after="0"/>
              <w:jc w:val="center"/>
              <w:rPr>
                <w:rFonts w:ascii="Times New Roman" w:eastAsia="Arial Unicode MS" w:hAnsi="Times New Roman"/>
                <w:sz w:val="24"/>
                <w:szCs w:val="24"/>
                <w:lang w:val="kk-KZ"/>
              </w:rPr>
            </w:pPr>
          </w:p>
          <w:p w14:paraId="5BE0E488" w14:textId="77777777" w:rsidR="00E02E4E" w:rsidRDefault="00E02E4E" w:rsidP="0079614C">
            <w:pPr>
              <w:keepNext/>
              <w:spacing w:after="0"/>
              <w:jc w:val="center"/>
              <w:rPr>
                <w:rFonts w:ascii="Times New Roman" w:eastAsia="Arial Unicode MS" w:hAnsi="Times New Roman"/>
                <w:sz w:val="24"/>
                <w:szCs w:val="24"/>
                <w:lang w:val="kk-KZ"/>
              </w:rPr>
            </w:pPr>
          </w:p>
          <w:p w14:paraId="4DD5F813" w14:textId="6DA2A3B3" w:rsidR="0079614C" w:rsidRPr="00254943" w:rsidRDefault="00326074" w:rsidP="0079614C">
            <w:pPr>
              <w:keepNext/>
              <w:spacing w:after="0"/>
              <w:jc w:val="center"/>
              <w:rPr>
                <w:rFonts w:ascii="Times New Roman" w:eastAsia="Arial Unicode MS" w:hAnsi="Times New Roman"/>
                <w:sz w:val="24"/>
                <w:szCs w:val="24"/>
                <w:lang w:val="kk-KZ"/>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p w14:paraId="395B8211" w14:textId="18AAF51B" w:rsidR="0079614C" w:rsidRPr="00254943" w:rsidRDefault="0079614C" w:rsidP="0079614C">
            <w:pPr>
              <w:keepNext/>
              <w:spacing w:after="0" w:line="240" w:lineRule="auto"/>
              <w:jc w:val="center"/>
              <w:rPr>
                <w:rFonts w:ascii="Times New Roman" w:hAnsi="Times New Roman"/>
                <w:sz w:val="24"/>
                <w:szCs w:val="24"/>
                <w:lang w:val="kk-KZ"/>
              </w:rPr>
            </w:pPr>
          </w:p>
        </w:tc>
        <w:tc>
          <w:tcPr>
            <w:tcW w:w="1134" w:type="dxa"/>
            <w:shd w:val="clear" w:color="auto" w:fill="auto"/>
          </w:tcPr>
          <w:p w14:paraId="249ACB1E" w14:textId="777777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 жылғы желтоқсан</w:t>
            </w:r>
          </w:p>
          <w:p w14:paraId="616F0C0C" w14:textId="77777777" w:rsidR="0079614C" w:rsidRDefault="0079614C" w:rsidP="0079614C">
            <w:pPr>
              <w:pStyle w:val="a6"/>
              <w:keepNext/>
              <w:suppressAutoHyphens/>
              <w:jc w:val="center"/>
              <w:rPr>
                <w:rFonts w:ascii="Times New Roman" w:hAnsi="Times New Roman"/>
                <w:sz w:val="24"/>
                <w:szCs w:val="24"/>
                <w:lang w:val="kk-KZ"/>
              </w:rPr>
            </w:pPr>
          </w:p>
          <w:p w14:paraId="7E8DE6E7" w14:textId="77777777" w:rsidR="00B152FD" w:rsidRPr="00254943" w:rsidRDefault="00B152FD" w:rsidP="0079614C">
            <w:pPr>
              <w:pStyle w:val="a6"/>
              <w:keepNext/>
              <w:suppressAutoHyphens/>
              <w:jc w:val="center"/>
              <w:rPr>
                <w:rFonts w:ascii="Times New Roman" w:hAnsi="Times New Roman"/>
                <w:sz w:val="24"/>
                <w:szCs w:val="24"/>
                <w:lang w:val="kk-KZ"/>
              </w:rPr>
            </w:pPr>
          </w:p>
          <w:p w14:paraId="06998D10" w14:textId="160F5F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w:t>
            </w:r>
            <w:r w:rsidRPr="00254943">
              <w:rPr>
                <w:rFonts w:ascii="Times New Roman" w:hAnsi="Times New Roman"/>
                <w:sz w:val="24"/>
                <w:szCs w:val="24"/>
                <w:lang w:val="kk-KZ"/>
              </w:rPr>
              <w:lastRenderedPageBreak/>
              <w:t>аны</w:t>
            </w:r>
          </w:p>
        </w:tc>
        <w:tc>
          <w:tcPr>
            <w:tcW w:w="1276" w:type="dxa"/>
            <w:shd w:val="clear" w:color="auto" w:fill="auto"/>
          </w:tcPr>
          <w:p w14:paraId="66CE21CF" w14:textId="77777777"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lastRenderedPageBreak/>
              <w:t>БҒМ,</w:t>
            </w:r>
          </w:p>
          <w:p w14:paraId="4BC54BD8" w14:textId="0CF3EA4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Arial Unicode MS" w:hAnsi="Times New Roman"/>
                <w:sz w:val="24"/>
                <w:szCs w:val="24"/>
                <w:lang w:val="kk-KZ"/>
              </w:rPr>
              <w:t>ЖАО</w:t>
            </w:r>
          </w:p>
        </w:tc>
        <w:tc>
          <w:tcPr>
            <w:tcW w:w="8741" w:type="dxa"/>
            <w:gridSpan w:val="23"/>
            <w:shd w:val="clear" w:color="auto" w:fill="auto"/>
          </w:tcPr>
          <w:p w14:paraId="003F8215" w14:textId="046F64BD"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5A8229B1" w14:textId="77777777" w:rsidTr="00E5768E">
        <w:tc>
          <w:tcPr>
            <w:tcW w:w="573" w:type="dxa"/>
            <w:gridSpan w:val="2"/>
            <w:shd w:val="clear" w:color="auto" w:fill="auto"/>
          </w:tcPr>
          <w:p w14:paraId="2394FE35"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5E8EBB5" w14:textId="407849F4" w:rsidR="0079614C" w:rsidRPr="00254943" w:rsidRDefault="0079614C" w:rsidP="0079614C">
            <w:pPr>
              <w:pStyle w:val="a4"/>
              <w:keepNext/>
            </w:pPr>
            <w:r w:rsidRPr="00254943">
              <w:rPr>
                <w:rFonts w:eastAsia="SimSun"/>
                <w:bCs/>
                <w:kern w:val="2"/>
                <w:lang w:val="kk-KZ"/>
              </w:rPr>
              <w:t>Ерекше білім берілуіне қажеттіліктері бар балалардың білім алу қажеттіліктерін бағалау өлшемшарттарын әзірлеу жөніндегі мәселені пысықтау</w:t>
            </w:r>
          </w:p>
        </w:tc>
        <w:tc>
          <w:tcPr>
            <w:tcW w:w="850" w:type="dxa"/>
            <w:shd w:val="clear" w:color="auto" w:fill="auto"/>
          </w:tcPr>
          <w:p w14:paraId="73A737EC"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61B9DE5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Үкіметке ұсыныс</w:t>
            </w:r>
          </w:p>
          <w:p w14:paraId="3292D0F9"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71194946" w14:textId="77777777" w:rsidR="0079614C" w:rsidRPr="00254943" w:rsidRDefault="0079614C" w:rsidP="0079614C">
            <w:pPr>
              <w:keepNext/>
              <w:spacing w:after="0" w:line="240" w:lineRule="auto"/>
              <w:jc w:val="center"/>
              <w:rPr>
                <w:rFonts w:ascii="Times New Roman" w:eastAsia="Arial Unicode MS" w:hAnsi="Times New Roman"/>
                <w:sz w:val="24"/>
                <w:szCs w:val="24"/>
              </w:rPr>
            </w:pPr>
          </w:p>
        </w:tc>
        <w:tc>
          <w:tcPr>
            <w:tcW w:w="1134" w:type="dxa"/>
            <w:shd w:val="clear" w:color="auto" w:fill="auto"/>
          </w:tcPr>
          <w:p w14:paraId="721CFBE3" w14:textId="4567AA7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2021-2022 жылдардың желтоқсаны</w:t>
            </w:r>
          </w:p>
        </w:tc>
        <w:tc>
          <w:tcPr>
            <w:tcW w:w="1276" w:type="dxa"/>
            <w:shd w:val="clear" w:color="auto" w:fill="auto"/>
          </w:tcPr>
          <w:p w14:paraId="5CF81E3C" w14:textId="35044292" w:rsidR="0079614C" w:rsidRPr="00254943" w:rsidRDefault="0079614C" w:rsidP="0079614C">
            <w:pPr>
              <w:pStyle w:val="a6"/>
              <w:keepNext/>
              <w:suppressAutoHyphens/>
              <w:jc w:val="center"/>
              <w:rPr>
                <w:rFonts w:ascii="Times New Roman" w:eastAsia="Arial Unicode MS" w:hAnsi="Times New Roman"/>
                <w:sz w:val="24"/>
                <w:szCs w:val="24"/>
              </w:rPr>
            </w:pPr>
            <w:r w:rsidRPr="00254943">
              <w:rPr>
                <w:rFonts w:ascii="Times New Roman" w:hAnsi="Times New Roman"/>
                <w:sz w:val="24"/>
                <w:szCs w:val="24"/>
                <w:lang w:val="kk-KZ" w:eastAsia="ru-RU"/>
              </w:rPr>
              <w:t>БҒМ</w:t>
            </w:r>
          </w:p>
        </w:tc>
        <w:tc>
          <w:tcPr>
            <w:tcW w:w="8741" w:type="dxa"/>
            <w:gridSpan w:val="23"/>
            <w:shd w:val="clear" w:color="auto" w:fill="auto"/>
          </w:tcPr>
          <w:p w14:paraId="06648D02" w14:textId="7F7AA79D"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4012BF49" w14:textId="77777777" w:rsidTr="00E5768E">
        <w:tc>
          <w:tcPr>
            <w:tcW w:w="573" w:type="dxa"/>
            <w:gridSpan w:val="2"/>
            <w:shd w:val="clear" w:color="auto" w:fill="auto"/>
          </w:tcPr>
          <w:p w14:paraId="1DCD2F5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39E1D1B" w14:textId="1F7D244E" w:rsidR="0079614C" w:rsidRPr="00254943" w:rsidRDefault="0079614C" w:rsidP="0079614C">
            <w:pPr>
              <w:pStyle w:val="a4"/>
              <w:keepNext/>
              <w:rPr>
                <w:rFonts w:eastAsia="SimSun"/>
                <w:bCs/>
                <w:kern w:val="2"/>
              </w:rPr>
            </w:pPr>
            <w:r w:rsidRPr="00254943">
              <w:rPr>
                <w:rFonts w:eastAsia="SimSun"/>
                <w:bCs/>
                <w:kern w:val="2"/>
              </w:rPr>
              <w:t xml:space="preserve">ПМПК деректер базасын </w:t>
            </w:r>
            <w:r w:rsidRPr="00254943">
              <w:rPr>
                <w:rFonts w:eastAsia="SimSun"/>
                <w:bCs/>
                <w:kern w:val="2"/>
                <w:lang w:val="kk-KZ"/>
              </w:rPr>
              <w:t xml:space="preserve"> а</w:t>
            </w:r>
            <w:r w:rsidRPr="00254943">
              <w:rPr>
                <w:rFonts w:eastAsia="SimSun"/>
                <w:bCs/>
                <w:kern w:val="2"/>
              </w:rPr>
              <w:t>втоматтандыру және ҰБД</w:t>
            </w:r>
            <w:r w:rsidRPr="00254943">
              <w:rPr>
                <w:rFonts w:eastAsia="SimSun"/>
                <w:bCs/>
                <w:kern w:val="2"/>
                <w:lang w:val="kk-KZ"/>
              </w:rPr>
              <w:t>Қ</w:t>
            </w:r>
            <w:r w:rsidRPr="00254943">
              <w:rPr>
                <w:rFonts w:eastAsia="SimSun"/>
                <w:bCs/>
                <w:kern w:val="2"/>
              </w:rPr>
              <w:t>-</w:t>
            </w:r>
            <w:r w:rsidRPr="00254943">
              <w:rPr>
                <w:rFonts w:eastAsia="SimSun"/>
                <w:bCs/>
                <w:kern w:val="2"/>
                <w:lang w:val="kk-KZ"/>
              </w:rPr>
              <w:t>мен</w:t>
            </w:r>
            <w:r w:rsidRPr="00254943">
              <w:rPr>
                <w:rFonts w:eastAsia="SimSun"/>
                <w:bCs/>
                <w:kern w:val="2"/>
              </w:rPr>
              <w:t xml:space="preserve"> ДСМ</w:t>
            </w:r>
            <w:r w:rsidRPr="00254943">
              <w:rPr>
                <w:rFonts w:eastAsia="SimSun"/>
                <w:bCs/>
                <w:kern w:val="2"/>
                <w:lang w:val="kk-KZ"/>
              </w:rPr>
              <w:t>-мен</w:t>
            </w:r>
            <w:r w:rsidRPr="00254943">
              <w:rPr>
                <w:rFonts w:eastAsia="SimSun"/>
                <w:bCs/>
                <w:kern w:val="2"/>
              </w:rPr>
              <w:t>, Еңбекмині</w:t>
            </w:r>
            <w:r w:rsidRPr="00254943">
              <w:rPr>
                <w:rFonts w:eastAsia="SimSun"/>
                <w:bCs/>
                <w:kern w:val="2"/>
                <w:lang w:val="kk-KZ"/>
              </w:rPr>
              <w:t>мен</w:t>
            </w:r>
            <w:r w:rsidRPr="00254943">
              <w:rPr>
                <w:rFonts w:eastAsia="SimSun"/>
                <w:bCs/>
                <w:kern w:val="2"/>
              </w:rPr>
              <w:t xml:space="preserve"> </w:t>
            </w:r>
            <w:r w:rsidRPr="00254943">
              <w:rPr>
                <w:rFonts w:eastAsia="SimSun"/>
                <w:bCs/>
                <w:kern w:val="2"/>
                <w:lang w:val="kk-KZ"/>
              </w:rPr>
              <w:t>интеграциялау</w:t>
            </w:r>
          </w:p>
        </w:tc>
        <w:tc>
          <w:tcPr>
            <w:tcW w:w="850" w:type="dxa"/>
            <w:shd w:val="clear" w:color="auto" w:fill="auto"/>
          </w:tcPr>
          <w:p w14:paraId="43CF825B"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0AC8A5F8" w14:textId="1EE677F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0A94F7FB"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w:t>
            </w:r>
          </w:p>
          <w:p w14:paraId="4E93C474" w14:textId="0FFA02F9"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 xml:space="preserve">ІІ тоқсан  </w:t>
            </w:r>
          </w:p>
        </w:tc>
        <w:tc>
          <w:tcPr>
            <w:tcW w:w="1276" w:type="dxa"/>
            <w:shd w:val="clear" w:color="auto" w:fill="auto"/>
          </w:tcPr>
          <w:p w14:paraId="0550B31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15E47A2C" w14:textId="03F27E4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ДСМ, Еңбекмині, ЦДИАӨМ</w:t>
            </w:r>
          </w:p>
        </w:tc>
        <w:tc>
          <w:tcPr>
            <w:tcW w:w="8741" w:type="dxa"/>
            <w:gridSpan w:val="23"/>
            <w:shd w:val="clear" w:color="auto" w:fill="auto"/>
          </w:tcPr>
          <w:p w14:paraId="3B54D240" w14:textId="08E22662"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5969E7C5" w14:textId="77777777" w:rsidTr="00E5768E">
        <w:tc>
          <w:tcPr>
            <w:tcW w:w="573" w:type="dxa"/>
            <w:gridSpan w:val="2"/>
            <w:shd w:val="clear" w:color="auto" w:fill="auto"/>
          </w:tcPr>
          <w:p w14:paraId="6128812E"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9F0B1A7" w14:textId="4865C974" w:rsidR="0079614C" w:rsidRPr="00254943" w:rsidRDefault="009A0409" w:rsidP="009A0409">
            <w:pPr>
              <w:pStyle w:val="a4"/>
              <w:keepNext/>
              <w:rPr>
                <w:rFonts w:eastAsia="SimSun"/>
                <w:bCs/>
                <w:kern w:val="2"/>
              </w:rPr>
            </w:pPr>
            <w:r>
              <w:rPr>
                <w:rFonts w:eastAsia="SimSun"/>
                <w:bCs/>
                <w:kern w:val="2"/>
                <w:lang w:val="kk-KZ"/>
              </w:rPr>
              <w:t>ПМПК</w:t>
            </w:r>
            <w:r w:rsidR="0079614C" w:rsidRPr="00254943">
              <w:rPr>
                <w:rFonts w:eastAsia="SimSun"/>
                <w:bCs/>
                <w:kern w:val="2"/>
                <w:lang w:val="kk-KZ"/>
              </w:rPr>
              <w:t xml:space="preserve"> және ППТК орналастыру бойынша сәулет, қала құрылысы және құрылыс саласындағы мемлекеттік нормаларға өзгерістер енгізу</w:t>
            </w:r>
          </w:p>
        </w:tc>
        <w:tc>
          <w:tcPr>
            <w:tcW w:w="850" w:type="dxa"/>
            <w:shd w:val="clear" w:color="auto" w:fill="auto"/>
          </w:tcPr>
          <w:p w14:paraId="51DC3BBE" w14:textId="77777777" w:rsidR="0079614C" w:rsidRPr="00254943" w:rsidRDefault="0079614C" w:rsidP="0079614C">
            <w:pPr>
              <w:keepNext/>
              <w:jc w:val="center"/>
              <w:rPr>
                <w:rFonts w:ascii="Times New Roman" w:eastAsia="Arial Unicode MS" w:hAnsi="Times New Roman"/>
                <w:sz w:val="24"/>
                <w:szCs w:val="24"/>
              </w:rPr>
            </w:pPr>
          </w:p>
        </w:tc>
        <w:tc>
          <w:tcPr>
            <w:tcW w:w="992" w:type="dxa"/>
            <w:shd w:val="clear" w:color="auto" w:fill="auto"/>
          </w:tcPr>
          <w:p w14:paraId="08ECCD55" w14:textId="4FF08B5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ИИДМ-ге ұсыныстар енгізу</w:t>
            </w:r>
          </w:p>
        </w:tc>
        <w:tc>
          <w:tcPr>
            <w:tcW w:w="1134" w:type="dxa"/>
            <w:shd w:val="clear" w:color="auto" w:fill="auto"/>
          </w:tcPr>
          <w:p w14:paraId="5A1D69D5"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w:t>
            </w:r>
          </w:p>
          <w:p w14:paraId="3571EE31"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 ІІІ тоқсан</w:t>
            </w:r>
          </w:p>
          <w:p w14:paraId="6ECB9129"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7F8DD92B" w14:textId="128CB70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eastAsia="ru-RU"/>
              </w:rPr>
              <w:t xml:space="preserve"> </w:t>
            </w:r>
          </w:p>
        </w:tc>
        <w:tc>
          <w:tcPr>
            <w:tcW w:w="1276" w:type="dxa"/>
            <w:shd w:val="clear" w:color="auto" w:fill="auto"/>
          </w:tcPr>
          <w:p w14:paraId="7FD135A9" w14:textId="3B57297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351DF5C2" w14:textId="19DDA4FA"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903B56" w14:paraId="23833E89" w14:textId="77777777" w:rsidTr="00E5768E">
        <w:tc>
          <w:tcPr>
            <w:tcW w:w="573" w:type="dxa"/>
            <w:gridSpan w:val="2"/>
            <w:shd w:val="clear" w:color="auto" w:fill="auto"/>
          </w:tcPr>
          <w:p w14:paraId="0AB3DAD9"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30DF6A16" w14:textId="670EC4E3" w:rsidR="0079614C" w:rsidRPr="00254943" w:rsidRDefault="0079614C" w:rsidP="0079614C">
            <w:pPr>
              <w:pStyle w:val="a4"/>
              <w:keepNext/>
              <w:rPr>
                <w:rFonts w:eastAsia="SimSun"/>
                <w:bCs/>
                <w:kern w:val="2"/>
                <w:lang w:val="kk-KZ"/>
              </w:rPr>
            </w:pPr>
            <w:r w:rsidRPr="00254943">
              <w:rPr>
                <w:rFonts w:eastAsia="SimSun"/>
                <w:bCs/>
                <w:kern w:val="2"/>
              </w:rPr>
              <w:t xml:space="preserve">Инклюзивті </w:t>
            </w:r>
            <w:r w:rsidRPr="00254943">
              <w:rPr>
                <w:rFonts w:eastAsia="SimSun"/>
                <w:bCs/>
                <w:kern w:val="2"/>
                <w:lang w:val="kk-KZ"/>
              </w:rPr>
              <w:t xml:space="preserve">білім беруді қолдаудың ресурстық кабинеттер желісін кеңейту </w:t>
            </w:r>
          </w:p>
        </w:tc>
        <w:tc>
          <w:tcPr>
            <w:tcW w:w="850" w:type="dxa"/>
            <w:shd w:val="clear" w:color="auto" w:fill="auto"/>
          </w:tcPr>
          <w:p w14:paraId="05F58AC3" w14:textId="08336A01" w:rsidR="0079614C" w:rsidRPr="00903B56" w:rsidRDefault="0079614C" w:rsidP="0079614C">
            <w:pPr>
              <w:keepNext/>
              <w:jc w:val="center"/>
              <w:rPr>
                <w:rFonts w:ascii="Times New Roman" w:eastAsia="Arial Unicode MS" w:hAnsi="Times New Roman"/>
                <w:sz w:val="24"/>
                <w:szCs w:val="24"/>
                <w:lang w:val="kk-KZ"/>
              </w:rPr>
            </w:pPr>
            <w:r w:rsidRPr="00903B56">
              <w:rPr>
                <w:rFonts w:ascii="Times New Roman" w:hAnsi="Times New Roman"/>
                <w:sz w:val="24"/>
                <w:szCs w:val="24"/>
                <w:lang w:val="kk-KZ" w:eastAsia="ru-RU"/>
              </w:rPr>
              <w:t>млн.</w:t>
            </w:r>
            <w:r w:rsidR="00903B56">
              <w:rPr>
                <w:rFonts w:ascii="Times New Roman" w:hAnsi="Times New Roman"/>
                <w:sz w:val="24"/>
                <w:szCs w:val="24"/>
                <w:lang w:val="kk-KZ" w:eastAsia="ru-RU"/>
              </w:rPr>
              <w:br/>
            </w:r>
            <w:r w:rsidRPr="00903B56">
              <w:rPr>
                <w:rFonts w:ascii="Times New Roman" w:hAnsi="Times New Roman"/>
                <w:sz w:val="24"/>
                <w:szCs w:val="24"/>
                <w:lang w:val="kk-KZ" w:eastAsia="ru-RU"/>
              </w:rPr>
              <w:t>тг.</w:t>
            </w:r>
          </w:p>
        </w:tc>
        <w:tc>
          <w:tcPr>
            <w:tcW w:w="992" w:type="dxa"/>
            <w:shd w:val="clear" w:color="auto" w:fill="auto"/>
          </w:tcPr>
          <w:p w14:paraId="37D91A3B" w14:textId="25C00CFE"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 </w:t>
            </w:r>
          </w:p>
        </w:tc>
        <w:tc>
          <w:tcPr>
            <w:tcW w:w="1134" w:type="dxa"/>
            <w:shd w:val="clear" w:color="auto" w:fill="auto"/>
          </w:tcPr>
          <w:p w14:paraId="6901E4E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w:t>
            </w:r>
          </w:p>
          <w:p w14:paraId="1ED0168A" w14:textId="08B8473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жылғы желтоқсан </w:t>
            </w:r>
          </w:p>
        </w:tc>
        <w:tc>
          <w:tcPr>
            <w:tcW w:w="1276" w:type="dxa"/>
            <w:shd w:val="clear" w:color="auto" w:fill="auto"/>
          </w:tcPr>
          <w:p w14:paraId="2FFD5C17" w14:textId="2091082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w:t>
            </w:r>
          </w:p>
        </w:tc>
        <w:tc>
          <w:tcPr>
            <w:tcW w:w="992" w:type="dxa"/>
            <w:gridSpan w:val="4"/>
            <w:shd w:val="clear" w:color="auto" w:fill="auto"/>
          </w:tcPr>
          <w:p w14:paraId="25C29B6D" w14:textId="76F1E38E"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53</w:t>
            </w:r>
          </w:p>
        </w:tc>
        <w:tc>
          <w:tcPr>
            <w:tcW w:w="993" w:type="dxa"/>
            <w:shd w:val="clear" w:color="auto" w:fill="auto"/>
          </w:tcPr>
          <w:p w14:paraId="35D1597F" w14:textId="77777777" w:rsidR="0079614C" w:rsidRPr="00903B56" w:rsidRDefault="0079614C" w:rsidP="0079614C">
            <w:pPr>
              <w:jc w:val="center"/>
              <w:rPr>
                <w:rFonts w:ascii="Times New Roman" w:eastAsia="Arial Unicode MS" w:hAnsi="Times New Roman"/>
                <w:sz w:val="24"/>
                <w:szCs w:val="24"/>
                <w:lang w:val="kk-KZ"/>
              </w:rPr>
            </w:pPr>
          </w:p>
        </w:tc>
        <w:tc>
          <w:tcPr>
            <w:tcW w:w="992" w:type="dxa"/>
            <w:gridSpan w:val="2"/>
            <w:shd w:val="clear" w:color="auto" w:fill="auto"/>
          </w:tcPr>
          <w:p w14:paraId="3B63401E" w14:textId="77777777" w:rsidR="0079614C" w:rsidRPr="00903B56" w:rsidRDefault="0079614C" w:rsidP="0079614C">
            <w:pPr>
              <w:jc w:val="center"/>
              <w:rPr>
                <w:rFonts w:ascii="Times New Roman" w:eastAsia="Arial Unicode MS" w:hAnsi="Times New Roman"/>
                <w:sz w:val="24"/>
                <w:szCs w:val="24"/>
                <w:lang w:val="kk-KZ"/>
              </w:rPr>
            </w:pPr>
          </w:p>
        </w:tc>
        <w:tc>
          <w:tcPr>
            <w:tcW w:w="992" w:type="dxa"/>
            <w:gridSpan w:val="4"/>
            <w:shd w:val="clear" w:color="auto" w:fill="auto"/>
          </w:tcPr>
          <w:p w14:paraId="699F96B6" w14:textId="77777777" w:rsidR="0079614C" w:rsidRPr="00903B56" w:rsidRDefault="0079614C" w:rsidP="0079614C">
            <w:pPr>
              <w:jc w:val="center"/>
              <w:rPr>
                <w:rFonts w:ascii="Times New Roman" w:eastAsia="Arial Unicode MS" w:hAnsi="Times New Roman"/>
                <w:sz w:val="24"/>
                <w:szCs w:val="24"/>
                <w:lang w:val="kk-KZ"/>
              </w:rPr>
            </w:pPr>
          </w:p>
        </w:tc>
        <w:tc>
          <w:tcPr>
            <w:tcW w:w="992" w:type="dxa"/>
          </w:tcPr>
          <w:p w14:paraId="2A65BFD3" w14:textId="77777777" w:rsidR="0079614C" w:rsidRPr="00903B56" w:rsidRDefault="0079614C" w:rsidP="0079614C">
            <w:pPr>
              <w:jc w:val="center"/>
              <w:rPr>
                <w:rFonts w:ascii="Times New Roman" w:eastAsia="Arial Unicode MS" w:hAnsi="Times New Roman"/>
                <w:sz w:val="24"/>
                <w:szCs w:val="24"/>
                <w:lang w:val="kk-KZ"/>
              </w:rPr>
            </w:pPr>
          </w:p>
        </w:tc>
        <w:tc>
          <w:tcPr>
            <w:tcW w:w="993" w:type="dxa"/>
            <w:gridSpan w:val="3"/>
          </w:tcPr>
          <w:p w14:paraId="1C7CD739" w14:textId="77777777" w:rsidR="0079614C" w:rsidRPr="00903B56" w:rsidRDefault="0079614C" w:rsidP="0079614C">
            <w:pPr>
              <w:jc w:val="center"/>
              <w:rPr>
                <w:rFonts w:ascii="Times New Roman" w:eastAsia="Arial Unicode MS" w:hAnsi="Times New Roman"/>
                <w:sz w:val="24"/>
                <w:szCs w:val="24"/>
                <w:lang w:val="kk-KZ"/>
              </w:rPr>
            </w:pPr>
          </w:p>
        </w:tc>
        <w:tc>
          <w:tcPr>
            <w:tcW w:w="1119" w:type="dxa"/>
            <w:gridSpan w:val="3"/>
            <w:shd w:val="clear" w:color="auto" w:fill="auto"/>
          </w:tcPr>
          <w:p w14:paraId="7C5969D0" w14:textId="38B3AB4F" w:rsidR="0079614C" w:rsidRPr="00903B56" w:rsidRDefault="0079614C" w:rsidP="0079614C">
            <w:pPr>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53</w:t>
            </w:r>
          </w:p>
        </w:tc>
        <w:tc>
          <w:tcPr>
            <w:tcW w:w="712" w:type="dxa"/>
            <w:gridSpan w:val="3"/>
            <w:shd w:val="clear" w:color="auto" w:fill="auto"/>
          </w:tcPr>
          <w:p w14:paraId="0D3D550A" w14:textId="5FBFBEC1" w:rsidR="0079614C" w:rsidRPr="00254943" w:rsidRDefault="0079614C" w:rsidP="0079614C">
            <w:pPr>
              <w:keepNext/>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РБ</w:t>
            </w:r>
          </w:p>
        </w:tc>
        <w:tc>
          <w:tcPr>
            <w:tcW w:w="956" w:type="dxa"/>
            <w:gridSpan w:val="2"/>
            <w:shd w:val="clear" w:color="auto" w:fill="auto"/>
          </w:tcPr>
          <w:p w14:paraId="04F41982" w14:textId="5A05CFC6" w:rsidR="0079614C" w:rsidRPr="00254943" w:rsidRDefault="0079614C" w:rsidP="0079614C">
            <w:pPr>
              <w:pStyle w:val="a6"/>
              <w:keepNext/>
              <w:suppressAutoHyphens/>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099</w:t>
            </w:r>
          </w:p>
        </w:tc>
      </w:tr>
      <w:tr w:rsidR="0079614C" w:rsidRPr="00AA5716" w14:paraId="3185DB1A" w14:textId="77777777" w:rsidTr="00E5768E">
        <w:tc>
          <w:tcPr>
            <w:tcW w:w="573" w:type="dxa"/>
            <w:gridSpan w:val="2"/>
            <w:shd w:val="clear" w:color="auto" w:fill="auto"/>
          </w:tcPr>
          <w:p w14:paraId="470E1607" w14:textId="77777777" w:rsidR="0079614C" w:rsidRPr="00903B56"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026FF3D2" w14:textId="2C00BAB8" w:rsidR="0079614C" w:rsidRPr="00254943" w:rsidRDefault="0079614C" w:rsidP="0079614C">
            <w:pPr>
              <w:pStyle w:val="a4"/>
              <w:keepNext/>
              <w:rPr>
                <w:rFonts w:eastAsia="SimSun"/>
                <w:bCs/>
                <w:kern w:val="2"/>
              </w:rPr>
            </w:pPr>
            <w:r w:rsidRPr="00254943">
              <w:rPr>
                <w:rFonts w:eastAsia="SimSun"/>
                <w:bCs/>
                <w:kern w:val="2"/>
                <w:lang w:val="kk-KZ"/>
              </w:rPr>
              <w:t>ПМПК және ППТК желісін  кеңейту</w:t>
            </w:r>
          </w:p>
        </w:tc>
        <w:tc>
          <w:tcPr>
            <w:tcW w:w="850" w:type="dxa"/>
            <w:shd w:val="clear" w:color="auto" w:fill="auto"/>
          </w:tcPr>
          <w:p w14:paraId="1BE97AA3" w14:textId="77777777" w:rsidR="0079614C" w:rsidRPr="00254943" w:rsidRDefault="0079614C" w:rsidP="0079614C">
            <w:pPr>
              <w:keepNext/>
              <w:jc w:val="center"/>
              <w:rPr>
                <w:rFonts w:ascii="Times New Roman" w:hAnsi="Times New Roman"/>
                <w:sz w:val="24"/>
                <w:szCs w:val="24"/>
                <w:lang w:val="kk-KZ"/>
              </w:rPr>
            </w:pPr>
          </w:p>
        </w:tc>
        <w:tc>
          <w:tcPr>
            <w:tcW w:w="992" w:type="dxa"/>
            <w:shd w:val="clear" w:color="auto" w:fill="auto"/>
          </w:tcPr>
          <w:p w14:paraId="67126D4C" w14:textId="6A118DC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Arial Unicode MS" w:hAnsi="Times New Roman"/>
                <w:sz w:val="24"/>
                <w:szCs w:val="24"/>
                <w:lang w:val="kk-KZ"/>
              </w:rPr>
              <w:t>БҒМ-ға</w:t>
            </w:r>
            <w:r w:rsidR="0079614C" w:rsidRPr="00254943">
              <w:rPr>
                <w:rFonts w:ascii="Times New Roman" w:eastAsia="Arial Unicode MS" w:hAnsi="Times New Roman"/>
                <w:sz w:val="24"/>
                <w:szCs w:val="24"/>
                <w:lang w:val="kk-KZ"/>
              </w:rPr>
              <w:t xml:space="preserve"> ақпарат</w:t>
            </w:r>
          </w:p>
        </w:tc>
        <w:tc>
          <w:tcPr>
            <w:tcW w:w="1134" w:type="dxa"/>
            <w:shd w:val="clear" w:color="auto" w:fill="auto"/>
          </w:tcPr>
          <w:p w14:paraId="48F7E249" w14:textId="51F0D1B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w:t>
            </w:r>
            <w:r w:rsidRPr="00254943">
              <w:rPr>
                <w:rFonts w:ascii="Times New Roman" w:hAnsi="Times New Roman"/>
                <w:sz w:val="24"/>
                <w:szCs w:val="24"/>
                <w:lang w:val="kk-KZ"/>
              </w:rPr>
              <w:lastRenderedPageBreak/>
              <w:t>ың желтоқсаны</w:t>
            </w:r>
          </w:p>
        </w:tc>
        <w:tc>
          <w:tcPr>
            <w:tcW w:w="1276" w:type="dxa"/>
            <w:shd w:val="clear" w:color="auto" w:fill="auto"/>
          </w:tcPr>
          <w:p w14:paraId="68B0F703" w14:textId="1EA9E4B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ЖАО</w:t>
            </w:r>
          </w:p>
        </w:tc>
        <w:tc>
          <w:tcPr>
            <w:tcW w:w="8741" w:type="dxa"/>
            <w:gridSpan w:val="23"/>
            <w:shd w:val="clear" w:color="auto" w:fill="auto"/>
          </w:tcPr>
          <w:p w14:paraId="45D257FA" w14:textId="76B84A1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 xml:space="preserve">жергілікті бюджет </w:t>
            </w:r>
            <w:r w:rsidRPr="00254943">
              <w:rPr>
                <w:rFonts w:ascii="Times New Roman" w:hAnsi="Times New Roman"/>
                <w:sz w:val="24"/>
                <w:szCs w:val="24"/>
                <w:lang w:val="kk-KZ"/>
              </w:rPr>
              <w:t>көзделген қаражат шегінде</w:t>
            </w:r>
          </w:p>
        </w:tc>
      </w:tr>
      <w:tr w:rsidR="0079614C" w:rsidRPr="00254943" w14:paraId="29AA0C01" w14:textId="77777777" w:rsidTr="00E5768E">
        <w:tc>
          <w:tcPr>
            <w:tcW w:w="573" w:type="dxa"/>
            <w:gridSpan w:val="2"/>
            <w:shd w:val="clear" w:color="auto" w:fill="auto"/>
          </w:tcPr>
          <w:p w14:paraId="59DFB640"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65F959B" w14:textId="17007AF4" w:rsidR="0079614C" w:rsidRPr="00254943" w:rsidRDefault="0079614C" w:rsidP="0079614C">
            <w:pPr>
              <w:pStyle w:val="a4"/>
              <w:keepNext/>
              <w:rPr>
                <w:rFonts w:eastAsia="SimSun"/>
                <w:bCs/>
                <w:kern w:val="2"/>
              </w:rPr>
            </w:pPr>
            <w:r w:rsidRPr="00254943">
              <w:rPr>
                <w:rFonts w:eastAsia="SimSun"/>
                <w:bCs/>
                <w:kern w:val="2"/>
                <w:lang w:val="kk-KZ"/>
              </w:rPr>
              <w:t xml:space="preserve">Ерекше білім берілуіне  қажеттіліктері бар инклюзивті ортада балаларды сүйемелдеуді қамтамасыз ету бөлігінде  мемлекеттік білім беру ұйымдары қызметкерлерінің үлгілік штаттарына және педагог қызметкерлер мен оларға теңестірілген адамдар лауазымдарының тізбесіне өзгерістер мен толықтырулар енгізу (үлгілік штаттарға педагог-ассистентті қосу) </w:t>
            </w:r>
          </w:p>
        </w:tc>
        <w:tc>
          <w:tcPr>
            <w:tcW w:w="850" w:type="dxa"/>
            <w:shd w:val="clear" w:color="auto" w:fill="auto"/>
          </w:tcPr>
          <w:p w14:paraId="4BFB4BC7" w14:textId="77777777" w:rsidR="0079614C" w:rsidRPr="00254943" w:rsidRDefault="0079614C" w:rsidP="0079614C">
            <w:pPr>
              <w:keepNext/>
              <w:jc w:val="center"/>
              <w:rPr>
                <w:rFonts w:ascii="Times New Roman" w:hAnsi="Times New Roman"/>
                <w:sz w:val="24"/>
                <w:szCs w:val="24"/>
                <w:lang w:val="kk-KZ"/>
              </w:rPr>
            </w:pPr>
          </w:p>
        </w:tc>
        <w:tc>
          <w:tcPr>
            <w:tcW w:w="992" w:type="dxa"/>
            <w:shd w:val="clear" w:color="auto" w:fill="auto"/>
          </w:tcPr>
          <w:p w14:paraId="0296DD80" w14:textId="0879A78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Үкіметтің қаулысы </w:t>
            </w:r>
          </w:p>
        </w:tc>
        <w:tc>
          <w:tcPr>
            <w:tcW w:w="1134" w:type="dxa"/>
            <w:shd w:val="clear" w:color="auto" w:fill="auto"/>
          </w:tcPr>
          <w:p w14:paraId="3E1BB091"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w:t>
            </w:r>
          </w:p>
          <w:p w14:paraId="70BC208F" w14:textId="4751871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І тоқсан</w:t>
            </w:r>
          </w:p>
        </w:tc>
        <w:tc>
          <w:tcPr>
            <w:tcW w:w="1276" w:type="dxa"/>
            <w:shd w:val="clear" w:color="auto" w:fill="auto"/>
          </w:tcPr>
          <w:p w14:paraId="7C39FC78" w14:textId="1DB7493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2AA22674" w14:textId="1B811CCD" w:rsidR="0079614C" w:rsidRPr="00254943" w:rsidRDefault="0079614C" w:rsidP="0079614C">
            <w:pPr>
              <w:pStyle w:val="a6"/>
              <w:keepNext/>
              <w:suppressAutoHyphens/>
              <w:jc w:val="center"/>
              <w:rPr>
                <w:rFonts w:ascii="Times New Roman" w:hAnsi="Times New Roman"/>
              </w:rPr>
            </w:pPr>
            <w:r w:rsidRPr="00254943">
              <w:rPr>
                <w:rFonts w:ascii="Times New Roman" w:eastAsia="SimSun" w:hAnsi="Times New Roman"/>
                <w:bCs/>
                <w:kern w:val="2"/>
                <w:sz w:val="24"/>
                <w:szCs w:val="24"/>
                <w:lang w:val="kk-KZ"/>
              </w:rPr>
              <w:t>талап етілмейді</w:t>
            </w:r>
          </w:p>
        </w:tc>
      </w:tr>
      <w:tr w:rsidR="0079614C" w:rsidRPr="00903B56" w14:paraId="3D415A52" w14:textId="77777777" w:rsidTr="00E5768E">
        <w:tc>
          <w:tcPr>
            <w:tcW w:w="573" w:type="dxa"/>
            <w:gridSpan w:val="2"/>
            <w:shd w:val="clear" w:color="auto" w:fill="auto"/>
          </w:tcPr>
          <w:p w14:paraId="00FCADAC"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89F4073" w14:textId="433A9913" w:rsidR="0079614C" w:rsidRPr="00254943" w:rsidRDefault="0079614C" w:rsidP="0079614C">
            <w:pPr>
              <w:pStyle w:val="a4"/>
              <w:keepNext/>
              <w:rPr>
                <w:rFonts w:eastAsia="SimSun"/>
                <w:bCs/>
                <w:kern w:val="2"/>
                <w:lang w:val="kk-KZ"/>
              </w:rPr>
            </w:pPr>
            <w:r w:rsidRPr="00254943">
              <w:rPr>
                <w:rFonts w:eastAsia="SimSun"/>
                <w:bCs/>
                <w:kern w:val="2"/>
                <w:lang w:val="kk-KZ"/>
              </w:rPr>
              <w:t>Ерекше білім берілуіне қажеттіліктері бар балаларға арналған оқу-әдістемелік кешендерді әзірлеу</w:t>
            </w:r>
          </w:p>
        </w:tc>
        <w:tc>
          <w:tcPr>
            <w:tcW w:w="850" w:type="dxa"/>
            <w:shd w:val="clear" w:color="auto" w:fill="auto"/>
          </w:tcPr>
          <w:p w14:paraId="107878FD" w14:textId="37764F07" w:rsidR="0079614C" w:rsidRPr="00254943" w:rsidRDefault="0079614C" w:rsidP="0079614C">
            <w:pPr>
              <w:keepNext/>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78C62E7D" w14:textId="7471760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оқу-әдістемелік кешендер</w:t>
            </w:r>
          </w:p>
        </w:tc>
        <w:tc>
          <w:tcPr>
            <w:tcW w:w="1134" w:type="dxa"/>
            <w:shd w:val="clear" w:color="auto" w:fill="auto"/>
          </w:tcPr>
          <w:p w14:paraId="65F27488" w14:textId="3FC9BE63"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2020 -2022 жылдардың желтоқсаны</w:t>
            </w:r>
          </w:p>
        </w:tc>
        <w:tc>
          <w:tcPr>
            <w:tcW w:w="1276" w:type="dxa"/>
            <w:shd w:val="clear" w:color="auto" w:fill="auto"/>
          </w:tcPr>
          <w:p w14:paraId="216D80AA" w14:textId="3999BF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992" w:type="dxa"/>
            <w:gridSpan w:val="4"/>
            <w:shd w:val="clear" w:color="auto" w:fill="auto"/>
          </w:tcPr>
          <w:p w14:paraId="00EDCBE2" w14:textId="5A5BE06F" w:rsidR="0079614C" w:rsidRPr="00254943" w:rsidRDefault="0079614C" w:rsidP="0079614C">
            <w:pPr>
              <w:pStyle w:val="a6"/>
              <w:keepNext/>
              <w:suppressAutoHyphens/>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 xml:space="preserve"> 365</w:t>
            </w:r>
          </w:p>
        </w:tc>
        <w:tc>
          <w:tcPr>
            <w:tcW w:w="993" w:type="dxa"/>
            <w:shd w:val="clear" w:color="auto" w:fill="auto"/>
          </w:tcPr>
          <w:p w14:paraId="3DB35393" w14:textId="11BDFB30" w:rsidR="0079614C" w:rsidRPr="00903B56" w:rsidRDefault="0079614C" w:rsidP="0079614C">
            <w:pPr>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221</w:t>
            </w:r>
          </w:p>
        </w:tc>
        <w:tc>
          <w:tcPr>
            <w:tcW w:w="992" w:type="dxa"/>
            <w:gridSpan w:val="2"/>
            <w:shd w:val="clear" w:color="auto" w:fill="auto"/>
          </w:tcPr>
          <w:p w14:paraId="239A0A45" w14:textId="405A1364" w:rsidR="0079614C" w:rsidRPr="00903B56" w:rsidRDefault="0079614C" w:rsidP="0079614C">
            <w:pPr>
              <w:jc w:val="center"/>
              <w:rPr>
                <w:rFonts w:ascii="Times New Roman" w:eastAsia="Arial Unicode MS" w:hAnsi="Times New Roman"/>
                <w:sz w:val="24"/>
                <w:szCs w:val="24"/>
                <w:lang w:val="kk-KZ"/>
              </w:rPr>
            </w:pPr>
            <w:r w:rsidRPr="00254943">
              <w:rPr>
                <w:rFonts w:ascii="Times New Roman" w:eastAsia="Arial Unicode MS" w:hAnsi="Times New Roman"/>
                <w:sz w:val="24"/>
                <w:szCs w:val="24"/>
                <w:lang w:val="kk-KZ"/>
              </w:rPr>
              <w:t>197</w:t>
            </w:r>
          </w:p>
        </w:tc>
        <w:tc>
          <w:tcPr>
            <w:tcW w:w="992" w:type="dxa"/>
            <w:gridSpan w:val="4"/>
            <w:shd w:val="clear" w:color="auto" w:fill="auto"/>
          </w:tcPr>
          <w:p w14:paraId="6788AC2A" w14:textId="77777777" w:rsidR="0079614C" w:rsidRPr="00903B56" w:rsidRDefault="0079614C" w:rsidP="0079614C">
            <w:pPr>
              <w:jc w:val="center"/>
              <w:rPr>
                <w:rFonts w:ascii="Times New Roman" w:eastAsia="Arial Unicode MS" w:hAnsi="Times New Roman"/>
                <w:sz w:val="24"/>
                <w:szCs w:val="24"/>
                <w:lang w:val="kk-KZ"/>
              </w:rPr>
            </w:pPr>
          </w:p>
        </w:tc>
        <w:tc>
          <w:tcPr>
            <w:tcW w:w="992" w:type="dxa"/>
          </w:tcPr>
          <w:p w14:paraId="0141C2D2" w14:textId="77777777" w:rsidR="0079614C" w:rsidRPr="00903B56" w:rsidRDefault="0079614C" w:rsidP="0079614C">
            <w:pPr>
              <w:jc w:val="center"/>
              <w:rPr>
                <w:rFonts w:ascii="Times New Roman" w:eastAsia="Arial Unicode MS" w:hAnsi="Times New Roman"/>
                <w:sz w:val="24"/>
                <w:szCs w:val="24"/>
                <w:lang w:val="kk-KZ"/>
              </w:rPr>
            </w:pPr>
          </w:p>
        </w:tc>
        <w:tc>
          <w:tcPr>
            <w:tcW w:w="993" w:type="dxa"/>
            <w:gridSpan w:val="3"/>
          </w:tcPr>
          <w:p w14:paraId="52DB938E" w14:textId="77777777" w:rsidR="0079614C" w:rsidRPr="00903B56" w:rsidRDefault="0079614C" w:rsidP="0079614C">
            <w:pPr>
              <w:jc w:val="center"/>
              <w:rPr>
                <w:rFonts w:ascii="Times New Roman" w:eastAsia="Arial Unicode MS" w:hAnsi="Times New Roman"/>
                <w:sz w:val="24"/>
                <w:szCs w:val="24"/>
                <w:lang w:val="kk-KZ"/>
              </w:rPr>
            </w:pPr>
          </w:p>
        </w:tc>
        <w:tc>
          <w:tcPr>
            <w:tcW w:w="1119" w:type="dxa"/>
            <w:gridSpan w:val="3"/>
            <w:shd w:val="clear" w:color="auto" w:fill="auto"/>
          </w:tcPr>
          <w:p w14:paraId="4CB8A14D" w14:textId="5AA6AA95" w:rsidR="0079614C" w:rsidRPr="00903B56" w:rsidRDefault="0079614C" w:rsidP="0079614C">
            <w:pPr>
              <w:jc w:val="center"/>
              <w:rPr>
                <w:rFonts w:ascii="Times New Roman" w:hAnsi="Times New Roman"/>
                <w:lang w:val="kk-KZ"/>
              </w:rPr>
            </w:pPr>
            <w:r w:rsidRPr="00254943">
              <w:rPr>
                <w:rFonts w:ascii="Times New Roman" w:eastAsia="Arial Unicode MS" w:hAnsi="Times New Roman"/>
                <w:sz w:val="24"/>
                <w:szCs w:val="24"/>
                <w:lang w:val="kk-KZ"/>
              </w:rPr>
              <w:t>783</w:t>
            </w:r>
          </w:p>
        </w:tc>
        <w:tc>
          <w:tcPr>
            <w:tcW w:w="712" w:type="dxa"/>
            <w:gridSpan w:val="3"/>
            <w:shd w:val="clear" w:color="auto" w:fill="auto"/>
          </w:tcPr>
          <w:p w14:paraId="6210EFCC" w14:textId="46EB0C5E" w:rsidR="0079614C" w:rsidRPr="00903B56" w:rsidRDefault="0079614C" w:rsidP="0079614C">
            <w:pPr>
              <w:keepNext/>
              <w:jc w:val="center"/>
              <w:rPr>
                <w:rFonts w:ascii="Times New Roman" w:hAnsi="Times New Roman"/>
                <w:lang w:val="kk-KZ"/>
              </w:rPr>
            </w:pPr>
            <w:r w:rsidRPr="00254943">
              <w:rPr>
                <w:rFonts w:ascii="Times New Roman" w:eastAsia="Arial Unicode MS" w:hAnsi="Times New Roman"/>
                <w:sz w:val="24"/>
                <w:szCs w:val="24"/>
                <w:lang w:val="kk-KZ"/>
              </w:rPr>
              <w:t>РБ</w:t>
            </w:r>
          </w:p>
        </w:tc>
        <w:tc>
          <w:tcPr>
            <w:tcW w:w="956" w:type="dxa"/>
            <w:gridSpan w:val="2"/>
            <w:shd w:val="clear" w:color="auto" w:fill="auto"/>
          </w:tcPr>
          <w:p w14:paraId="3ECC435F" w14:textId="42463DC0" w:rsidR="0079614C" w:rsidRPr="00903B56" w:rsidRDefault="0079614C" w:rsidP="0079614C">
            <w:pPr>
              <w:pStyle w:val="a6"/>
              <w:keepNext/>
              <w:suppressAutoHyphens/>
              <w:jc w:val="center"/>
              <w:rPr>
                <w:rFonts w:ascii="Times New Roman" w:hAnsi="Times New Roman"/>
                <w:lang w:val="kk-KZ"/>
              </w:rPr>
            </w:pPr>
            <w:r w:rsidRPr="00254943">
              <w:rPr>
                <w:rFonts w:ascii="Times New Roman" w:eastAsia="Arial Unicode MS" w:hAnsi="Times New Roman"/>
                <w:sz w:val="24"/>
                <w:szCs w:val="24"/>
                <w:lang w:val="kk-KZ"/>
              </w:rPr>
              <w:t>099</w:t>
            </w:r>
          </w:p>
        </w:tc>
      </w:tr>
      <w:tr w:rsidR="0079614C" w:rsidRPr="00254943" w14:paraId="07588FCA" w14:textId="77777777" w:rsidTr="00E5768E">
        <w:tc>
          <w:tcPr>
            <w:tcW w:w="573" w:type="dxa"/>
            <w:gridSpan w:val="2"/>
            <w:shd w:val="clear" w:color="auto" w:fill="auto"/>
          </w:tcPr>
          <w:p w14:paraId="4981383F" w14:textId="77777777" w:rsidR="0079614C" w:rsidRPr="00903B56"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7D57B7C7" w14:textId="286737D8" w:rsidR="0079614C" w:rsidRPr="00254943" w:rsidRDefault="00903C22" w:rsidP="009A0409">
            <w:pPr>
              <w:pStyle w:val="a4"/>
              <w:keepNext/>
              <w:rPr>
                <w:rFonts w:eastAsia="SimSun"/>
                <w:bCs/>
                <w:kern w:val="2"/>
              </w:rPr>
            </w:pPr>
            <w:r w:rsidRPr="00903B56">
              <w:rPr>
                <w:rFonts w:eastAsia="SimSun"/>
                <w:bCs/>
                <w:kern w:val="2"/>
                <w:lang w:val="kk-KZ"/>
              </w:rPr>
              <w:t>А</w:t>
            </w:r>
            <w:r w:rsidR="009A0409" w:rsidRPr="00254943">
              <w:rPr>
                <w:rFonts w:eastAsia="SimSun"/>
                <w:bCs/>
                <w:kern w:val="2"/>
                <w:lang w:val="kk-KZ"/>
              </w:rPr>
              <w:t xml:space="preserve">уылдық мектептердегі  </w:t>
            </w:r>
            <w:r w:rsidR="009A0409">
              <w:rPr>
                <w:rFonts w:eastAsia="SimSun"/>
                <w:bCs/>
                <w:kern w:val="2"/>
                <w:lang w:val="kk-KZ"/>
              </w:rPr>
              <w:lastRenderedPageBreak/>
              <w:t>п</w:t>
            </w:r>
            <w:r w:rsidR="0079614C" w:rsidRPr="00254943">
              <w:rPr>
                <w:rFonts w:eastAsia="SimSun"/>
                <w:bCs/>
                <w:kern w:val="2"/>
                <w:lang w:val="kk-KZ"/>
              </w:rPr>
              <w:t>едагогтерге, ата-аналарға,  ерекше білім берілуіне қажеттіліктері бар балаларға мобильді консультациялық-әдістемелік көмек көрсету жөнінде ұсынымдар әзірлеу</w:t>
            </w:r>
          </w:p>
        </w:tc>
        <w:tc>
          <w:tcPr>
            <w:tcW w:w="850" w:type="dxa"/>
            <w:shd w:val="clear" w:color="auto" w:fill="auto"/>
          </w:tcPr>
          <w:p w14:paraId="293246E7" w14:textId="77777777" w:rsidR="0079614C" w:rsidRPr="00254943" w:rsidRDefault="0079614C" w:rsidP="0079614C">
            <w:pPr>
              <w:keepNext/>
              <w:jc w:val="center"/>
              <w:rPr>
                <w:rFonts w:ascii="Times New Roman" w:hAnsi="Times New Roman"/>
                <w:sz w:val="24"/>
                <w:szCs w:val="24"/>
                <w:lang w:val="kk-KZ"/>
              </w:rPr>
            </w:pPr>
          </w:p>
        </w:tc>
        <w:tc>
          <w:tcPr>
            <w:tcW w:w="992" w:type="dxa"/>
            <w:shd w:val="clear" w:color="auto" w:fill="auto"/>
          </w:tcPr>
          <w:p w14:paraId="08D6DE45" w14:textId="0FA0684C" w:rsidR="0079614C" w:rsidRPr="00254943" w:rsidRDefault="0079614C" w:rsidP="0079614C">
            <w:pPr>
              <w:pStyle w:val="a6"/>
              <w:keepNext/>
              <w:suppressAutoHyphens/>
              <w:jc w:val="center"/>
              <w:rPr>
                <w:rFonts w:ascii="Times New Roman" w:eastAsia="SimSun" w:hAnsi="Times New Roman"/>
                <w:bCs/>
                <w:kern w:val="2"/>
                <w:sz w:val="24"/>
                <w:szCs w:val="24"/>
              </w:rPr>
            </w:pPr>
            <w:r w:rsidRPr="00254943">
              <w:rPr>
                <w:rFonts w:ascii="Times New Roman" w:hAnsi="Times New Roman"/>
                <w:sz w:val="24"/>
                <w:szCs w:val="24"/>
                <w:lang w:val="kk-KZ" w:eastAsia="ru-RU"/>
              </w:rPr>
              <w:t xml:space="preserve">ұсынымдар, </w:t>
            </w:r>
            <w:r w:rsidRPr="00254943">
              <w:rPr>
                <w:rFonts w:ascii="Times New Roman" w:hAnsi="Times New Roman"/>
                <w:sz w:val="24"/>
                <w:szCs w:val="24"/>
                <w:lang w:val="kk-KZ" w:eastAsia="ru-RU"/>
              </w:rPr>
              <w:lastRenderedPageBreak/>
              <w:t>ЖАО-ға хат</w:t>
            </w:r>
          </w:p>
        </w:tc>
        <w:tc>
          <w:tcPr>
            <w:tcW w:w="1134" w:type="dxa"/>
            <w:shd w:val="clear" w:color="auto" w:fill="auto"/>
          </w:tcPr>
          <w:p w14:paraId="17CDD905"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2020 жылғы</w:t>
            </w:r>
          </w:p>
          <w:p w14:paraId="3619A215" w14:textId="4F0B4B2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І тоқсан</w:t>
            </w:r>
          </w:p>
        </w:tc>
        <w:tc>
          <w:tcPr>
            <w:tcW w:w="1276" w:type="dxa"/>
            <w:shd w:val="clear" w:color="auto" w:fill="auto"/>
          </w:tcPr>
          <w:p w14:paraId="106BCF22" w14:textId="7F4E720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БҒМ</w:t>
            </w:r>
          </w:p>
        </w:tc>
        <w:tc>
          <w:tcPr>
            <w:tcW w:w="8741" w:type="dxa"/>
            <w:gridSpan w:val="23"/>
            <w:shd w:val="clear" w:color="auto" w:fill="auto"/>
          </w:tcPr>
          <w:p w14:paraId="66E8AD98" w14:textId="7F78669A" w:rsidR="0079614C" w:rsidRPr="00254943" w:rsidRDefault="0079614C" w:rsidP="0079614C">
            <w:pPr>
              <w:pStyle w:val="a6"/>
              <w:keepNext/>
              <w:suppressAutoHyphens/>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талап етілмейді</w:t>
            </w:r>
          </w:p>
        </w:tc>
      </w:tr>
      <w:tr w:rsidR="0079614C" w:rsidRPr="00254943" w14:paraId="3CC5EC7B" w14:textId="77777777" w:rsidTr="00E5768E">
        <w:tc>
          <w:tcPr>
            <w:tcW w:w="573" w:type="dxa"/>
            <w:gridSpan w:val="2"/>
            <w:shd w:val="clear" w:color="auto" w:fill="auto"/>
          </w:tcPr>
          <w:p w14:paraId="4BE7109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A738388" w14:textId="490524D8" w:rsidR="0079614C" w:rsidRPr="00254943" w:rsidRDefault="0079614C" w:rsidP="0079614C">
            <w:pPr>
              <w:pStyle w:val="a4"/>
              <w:keepNext/>
              <w:rPr>
                <w:rFonts w:eastAsia="SimSun"/>
                <w:bCs/>
                <w:kern w:val="2"/>
              </w:rPr>
            </w:pPr>
            <w:r w:rsidRPr="00254943">
              <w:rPr>
                <w:rFonts w:eastAsia="SimSun"/>
                <w:bCs/>
                <w:kern w:val="2"/>
                <w:lang w:val="kk-KZ"/>
              </w:rPr>
              <w:t>ЕБҚ бар балаларды түзеу арқылы педагогикалық қолдауға мемлекеттік тапсырысты орналастыру кезінде жан басына шаққандағы қаржыландыру нормаларын (әлеуметтік рюкзак) әзірлеу</w:t>
            </w:r>
          </w:p>
        </w:tc>
        <w:tc>
          <w:tcPr>
            <w:tcW w:w="850" w:type="dxa"/>
            <w:shd w:val="clear" w:color="auto" w:fill="auto"/>
          </w:tcPr>
          <w:p w14:paraId="3C89F816" w14:textId="77777777" w:rsidR="0079614C" w:rsidRPr="00254943" w:rsidRDefault="0079614C" w:rsidP="0079614C">
            <w:pPr>
              <w:keepNext/>
              <w:jc w:val="center"/>
              <w:rPr>
                <w:rFonts w:ascii="Times New Roman" w:hAnsi="Times New Roman"/>
                <w:sz w:val="24"/>
                <w:szCs w:val="24"/>
                <w:lang w:val="kk-KZ"/>
              </w:rPr>
            </w:pPr>
          </w:p>
        </w:tc>
        <w:tc>
          <w:tcPr>
            <w:tcW w:w="992" w:type="dxa"/>
            <w:shd w:val="clear" w:color="auto" w:fill="auto"/>
          </w:tcPr>
          <w:p w14:paraId="13FF2B41" w14:textId="656358E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бұйрық</w:t>
            </w:r>
          </w:p>
        </w:tc>
        <w:tc>
          <w:tcPr>
            <w:tcW w:w="1134" w:type="dxa"/>
            <w:shd w:val="clear" w:color="auto" w:fill="auto"/>
          </w:tcPr>
          <w:p w14:paraId="3F2B0620" w14:textId="2F562EA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7096C53A" w14:textId="1848478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468D7B74" w14:textId="27ED1336" w:rsidR="0079614C" w:rsidRPr="00254943" w:rsidRDefault="0079614C" w:rsidP="0079614C">
            <w:pPr>
              <w:pStyle w:val="a6"/>
              <w:keepNext/>
              <w:suppressAutoHyphens/>
              <w:jc w:val="center"/>
              <w:rPr>
                <w:rFonts w:ascii="Times New Roman" w:eastAsia="SimSun" w:hAnsi="Times New Roman"/>
                <w:bCs/>
                <w:kern w:val="2"/>
                <w:sz w:val="24"/>
                <w:szCs w:val="24"/>
                <w:lang w:val="kk-KZ"/>
              </w:rPr>
            </w:pPr>
            <w:r w:rsidRPr="00254943">
              <w:rPr>
                <w:rFonts w:ascii="Times New Roman" w:hAnsi="Times New Roman"/>
                <w:sz w:val="24"/>
                <w:szCs w:val="24"/>
                <w:lang w:val="kk-KZ" w:eastAsia="ru-RU"/>
              </w:rPr>
              <w:t>талап етілмейді</w:t>
            </w:r>
          </w:p>
        </w:tc>
      </w:tr>
      <w:tr w:rsidR="0079614C" w:rsidRPr="00254943" w14:paraId="6C37568A" w14:textId="77777777" w:rsidTr="00E5768E">
        <w:tc>
          <w:tcPr>
            <w:tcW w:w="573" w:type="dxa"/>
            <w:gridSpan w:val="2"/>
            <w:shd w:val="clear" w:color="auto" w:fill="auto"/>
          </w:tcPr>
          <w:p w14:paraId="4713AE9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91CF094" w14:textId="4D06BA2F" w:rsidR="0079614C" w:rsidRPr="00254943" w:rsidRDefault="0079614C" w:rsidP="0079614C">
            <w:pPr>
              <w:pStyle w:val="a6"/>
              <w:keepNext/>
              <w:suppressAutoHyphens/>
              <w:jc w:val="both"/>
              <w:rPr>
                <w:rFonts w:ascii="Times New Roman" w:eastAsia="SimSun" w:hAnsi="Times New Roman"/>
                <w:bCs/>
                <w:kern w:val="2"/>
                <w:lang w:val="kk-KZ"/>
              </w:rPr>
            </w:pPr>
            <w:r w:rsidRPr="00254943">
              <w:rPr>
                <w:rFonts w:ascii="Times New Roman" w:eastAsia="SimSun" w:hAnsi="Times New Roman"/>
                <w:bCs/>
                <w:kern w:val="2"/>
                <w:sz w:val="24"/>
                <w:szCs w:val="24"/>
                <w:lang w:val="kk-KZ"/>
              </w:rPr>
              <w:t xml:space="preserve">Инклюзивті білім беру жағдайында жұмыс істейтін педагогтер (арнайы педагогтер, мұғалімдер, педагог ассистенттері және т. б.) үшін біліктілік талаптарын жаңарту </w:t>
            </w:r>
          </w:p>
        </w:tc>
        <w:tc>
          <w:tcPr>
            <w:tcW w:w="850" w:type="dxa"/>
            <w:shd w:val="clear" w:color="auto" w:fill="auto"/>
          </w:tcPr>
          <w:p w14:paraId="464639ED" w14:textId="77777777" w:rsidR="0079614C" w:rsidRPr="00254943" w:rsidRDefault="0079614C" w:rsidP="0079614C">
            <w:pPr>
              <w:keepNext/>
              <w:jc w:val="center"/>
              <w:rPr>
                <w:rFonts w:ascii="Times New Roman" w:hAnsi="Times New Roman"/>
                <w:sz w:val="24"/>
                <w:szCs w:val="24"/>
                <w:lang w:val="kk-KZ"/>
              </w:rPr>
            </w:pPr>
          </w:p>
        </w:tc>
        <w:tc>
          <w:tcPr>
            <w:tcW w:w="992" w:type="dxa"/>
            <w:shd w:val="clear" w:color="auto" w:fill="auto"/>
          </w:tcPr>
          <w:p w14:paraId="0F2922FA" w14:textId="1621866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бұйрық</w:t>
            </w:r>
          </w:p>
        </w:tc>
        <w:tc>
          <w:tcPr>
            <w:tcW w:w="1134" w:type="dxa"/>
            <w:shd w:val="clear" w:color="auto" w:fill="auto"/>
          </w:tcPr>
          <w:p w14:paraId="382F772F" w14:textId="1F2EC5E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tc>
        <w:tc>
          <w:tcPr>
            <w:tcW w:w="1276" w:type="dxa"/>
            <w:shd w:val="clear" w:color="auto" w:fill="auto"/>
          </w:tcPr>
          <w:p w14:paraId="0FFC1FEB" w14:textId="606B4BF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5E43DB0C" w14:textId="0F4E3825" w:rsidR="0079614C" w:rsidRPr="00254943" w:rsidRDefault="0079614C" w:rsidP="0079614C">
            <w:pPr>
              <w:pStyle w:val="a6"/>
              <w:keepNext/>
              <w:suppressAutoHyphens/>
              <w:jc w:val="center"/>
              <w:rPr>
                <w:rFonts w:ascii="Times New Roman" w:eastAsia="SimSun" w:hAnsi="Times New Roman"/>
                <w:bCs/>
                <w:kern w:val="2"/>
                <w:sz w:val="24"/>
                <w:szCs w:val="24"/>
                <w:lang w:val="kk-KZ"/>
              </w:rPr>
            </w:pPr>
            <w:r w:rsidRPr="00254943">
              <w:rPr>
                <w:rFonts w:ascii="Times New Roman" w:hAnsi="Times New Roman"/>
                <w:sz w:val="24"/>
                <w:szCs w:val="24"/>
                <w:lang w:val="kk-KZ" w:eastAsia="ru-RU"/>
              </w:rPr>
              <w:t>талап етілмейді</w:t>
            </w:r>
          </w:p>
        </w:tc>
      </w:tr>
      <w:tr w:rsidR="0079614C" w:rsidRPr="00AA5716" w14:paraId="7863B6A1" w14:textId="77777777" w:rsidTr="00E5768E">
        <w:tc>
          <w:tcPr>
            <w:tcW w:w="573" w:type="dxa"/>
            <w:gridSpan w:val="2"/>
            <w:shd w:val="clear" w:color="auto" w:fill="auto"/>
          </w:tcPr>
          <w:p w14:paraId="3E6591D1"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997C19C" w14:textId="46CCAF1E" w:rsidR="0079614C" w:rsidRPr="00254943" w:rsidRDefault="0079614C" w:rsidP="0079614C">
            <w:pPr>
              <w:pStyle w:val="a6"/>
              <w:keepNext/>
              <w:suppressAutoHyphens/>
              <w:jc w:val="both"/>
              <w:rPr>
                <w:rFonts w:ascii="Times New Roman" w:eastAsia="SimSun" w:hAnsi="Times New Roman"/>
                <w:bCs/>
                <w:kern w:val="2"/>
                <w:sz w:val="24"/>
                <w:szCs w:val="24"/>
                <w:lang w:val="kk-KZ"/>
              </w:rPr>
            </w:pPr>
            <w:r w:rsidRPr="00254943">
              <w:rPr>
                <w:rFonts w:ascii="Times New Roman" w:hAnsi="Times New Roman"/>
                <w:sz w:val="24"/>
                <w:szCs w:val="24"/>
              </w:rPr>
              <w:t xml:space="preserve">Үздік халықаралық </w:t>
            </w:r>
            <w:r w:rsidRPr="00254943">
              <w:rPr>
                <w:rFonts w:ascii="Times New Roman" w:hAnsi="Times New Roman"/>
                <w:sz w:val="24"/>
                <w:szCs w:val="24"/>
                <w:lang w:val="kk-KZ"/>
              </w:rPr>
              <w:t>практикаларды</w:t>
            </w:r>
            <w:r w:rsidRPr="00254943">
              <w:rPr>
                <w:rFonts w:ascii="Times New Roman" w:hAnsi="Times New Roman"/>
                <w:sz w:val="24"/>
                <w:szCs w:val="24"/>
              </w:rPr>
              <w:t xml:space="preserve"> ескере отырып, </w:t>
            </w:r>
            <w:r w:rsidRPr="00254943">
              <w:rPr>
                <w:rFonts w:ascii="Times New Roman" w:hAnsi="Times New Roman"/>
                <w:sz w:val="24"/>
                <w:szCs w:val="24"/>
                <w:lang w:val="kk-KZ"/>
              </w:rPr>
              <w:t>ЕБҚ бар</w:t>
            </w:r>
            <w:r w:rsidRPr="00254943">
              <w:rPr>
                <w:rFonts w:ascii="Times New Roman" w:hAnsi="Times New Roman"/>
                <w:sz w:val="24"/>
                <w:szCs w:val="24"/>
              </w:rPr>
              <w:t xml:space="preserve"> балалармен жұмыс бойынша педагог кадрларды даярлау бағдарламаларын өзект</w:t>
            </w:r>
            <w:r w:rsidRPr="00254943">
              <w:rPr>
                <w:rFonts w:ascii="Times New Roman" w:hAnsi="Times New Roman"/>
                <w:sz w:val="24"/>
                <w:szCs w:val="24"/>
                <w:lang w:val="kk-KZ"/>
              </w:rPr>
              <w:t>іл</w:t>
            </w:r>
            <w:r w:rsidRPr="00254943">
              <w:rPr>
                <w:rFonts w:ascii="Times New Roman" w:hAnsi="Times New Roman"/>
                <w:sz w:val="24"/>
                <w:szCs w:val="24"/>
              </w:rPr>
              <w:t>ендіру</w:t>
            </w:r>
          </w:p>
        </w:tc>
        <w:tc>
          <w:tcPr>
            <w:tcW w:w="850" w:type="dxa"/>
            <w:shd w:val="clear" w:color="auto" w:fill="auto"/>
          </w:tcPr>
          <w:p w14:paraId="2DEB70D7" w14:textId="77777777" w:rsidR="0079614C" w:rsidRPr="00254943" w:rsidRDefault="0079614C" w:rsidP="0079614C">
            <w:pPr>
              <w:keepNext/>
              <w:jc w:val="center"/>
              <w:rPr>
                <w:rFonts w:ascii="Times New Roman" w:hAnsi="Times New Roman"/>
                <w:sz w:val="24"/>
                <w:szCs w:val="24"/>
                <w:lang w:val="kk-KZ"/>
              </w:rPr>
            </w:pPr>
          </w:p>
        </w:tc>
        <w:tc>
          <w:tcPr>
            <w:tcW w:w="992" w:type="dxa"/>
            <w:shd w:val="clear" w:color="auto" w:fill="auto"/>
          </w:tcPr>
          <w:p w14:paraId="3C54A28D" w14:textId="66CEF04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 </w:t>
            </w:r>
          </w:p>
        </w:tc>
        <w:tc>
          <w:tcPr>
            <w:tcW w:w="1134" w:type="dxa"/>
            <w:shd w:val="clear" w:color="auto" w:fill="auto"/>
          </w:tcPr>
          <w:p w14:paraId="15ECC8C7" w14:textId="4B0F251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2020-2021 жылдардың желтоқсаны </w:t>
            </w:r>
          </w:p>
        </w:tc>
        <w:tc>
          <w:tcPr>
            <w:tcW w:w="1276" w:type="dxa"/>
            <w:shd w:val="clear" w:color="auto" w:fill="auto"/>
          </w:tcPr>
          <w:p w14:paraId="1F0DF7B0" w14:textId="143C9C8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ЖОО</w:t>
            </w:r>
          </w:p>
          <w:p w14:paraId="37DF2DB2" w14:textId="4440A6AE" w:rsidR="0079614C" w:rsidRPr="00254943" w:rsidRDefault="0079614C" w:rsidP="009A0409">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(келіс</w:t>
            </w:r>
            <w:r w:rsidR="009A0409">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8741" w:type="dxa"/>
            <w:gridSpan w:val="23"/>
            <w:shd w:val="clear" w:color="auto" w:fill="auto"/>
          </w:tcPr>
          <w:p w14:paraId="7D9FD963" w14:textId="3F58AB58" w:rsidR="0079614C" w:rsidRPr="00254943" w:rsidRDefault="0079614C" w:rsidP="0079614C">
            <w:pPr>
              <w:pStyle w:val="a6"/>
              <w:keepNext/>
              <w:suppressAutoHyphens/>
              <w:jc w:val="center"/>
              <w:rPr>
                <w:rFonts w:ascii="Times New Roman" w:eastAsia="SimSun" w:hAnsi="Times New Roman"/>
                <w:bCs/>
                <w:kern w:val="2"/>
                <w:sz w:val="24"/>
                <w:szCs w:val="24"/>
                <w:lang w:val="kk-KZ"/>
              </w:rPr>
            </w:pPr>
            <w:r w:rsidRPr="00254943">
              <w:rPr>
                <w:rFonts w:ascii="Times New Roman" w:hAnsi="Times New Roman"/>
                <w:sz w:val="24"/>
                <w:szCs w:val="24"/>
                <w:lang w:val="kk-KZ" w:eastAsia="ru-RU"/>
              </w:rPr>
              <w:t>ЖОО-ның өз қаражаты есебінен</w:t>
            </w:r>
          </w:p>
        </w:tc>
      </w:tr>
      <w:tr w:rsidR="0079614C" w:rsidRPr="00AA5716" w14:paraId="579C74C8" w14:textId="77777777" w:rsidTr="006B2A29">
        <w:tc>
          <w:tcPr>
            <w:tcW w:w="15829" w:type="dxa"/>
            <w:gridSpan w:val="31"/>
            <w:shd w:val="clear" w:color="auto" w:fill="auto"/>
          </w:tcPr>
          <w:p w14:paraId="47530966" w14:textId="47B2272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1.4-міндет</w:t>
            </w:r>
            <w:r w:rsidRPr="00254943">
              <w:rPr>
                <w:rFonts w:ascii="Times New Roman" w:eastAsia="Times New Roman" w:hAnsi="Times New Roman"/>
                <w:kern w:val="24"/>
                <w:sz w:val="24"/>
                <w:szCs w:val="24"/>
                <w:lang w:val="kk-KZ"/>
              </w:rPr>
              <w:t>. Үздік практикалар негізінде білім алушылардың, педагогтердің және білім беру ұйымдарының сапасын бағалаудың жаңартылған жүйесін енгізу</w:t>
            </w:r>
          </w:p>
        </w:tc>
      </w:tr>
      <w:tr w:rsidR="0079614C" w:rsidRPr="00254943" w14:paraId="42290A6D" w14:textId="77777777" w:rsidTr="00E5768E">
        <w:tc>
          <w:tcPr>
            <w:tcW w:w="573" w:type="dxa"/>
            <w:gridSpan w:val="2"/>
            <w:shd w:val="clear" w:color="auto" w:fill="auto"/>
          </w:tcPr>
          <w:p w14:paraId="1BD09918" w14:textId="189521B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1.</w:t>
            </w:r>
          </w:p>
        </w:tc>
        <w:tc>
          <w:tcPr>
            <w:tcW w:w="2263" w:type="dxa"/>
            <w:gridSpan w:val="2"/>
            <w:shd w:val="clear" w:color="auto" w:fill="auto"/>
          </w:tcPr>
          <w:p w14:paraId="2C3B50CF" w14:textId="77777777" w:rsidR="0079614C" w:rsidRPr="00254943" w:rsidRDefault="0079614C" w:rsidP="0079614C">
            <w:pPr>
              <w:keepNext/>
              <w:spacing w:after="0" w:line="240" w:lineRule="auto"/>
              <w:jc w:val="both"/>
              <w:rPr>
                <w:rFonts w:ascii="Times New Roman" w:hAnsi="Times New Roman"/>
                <w:kern w:val="24"/>
                <w:sz w:val="24"/>
                <w:szCs w:val="24"/>
                <w:lang w:val="kk-KZ"/>
              </w:rPr>
            </w:pPr>
            <w:r w:rsidRPr="00254943">
              <w:rPr>
                <w:rFonts w:ascii="Times New Roman" w:hAnsi="Times New Roman"/>
                <w:sz w:val="24"/>
                <w:szCs w:val="24"/>
                <w:lang w:val="kk-KZ"/>
              </w:rPr>
              <w:t xml:space="preserve">1-нәтиже көрсеткіші.  </w:t>
            </w:r>
            <w:r w:rsidRPr="00254943">
              <w:rPr>
                <w:rFonts w:ascii="Times New Roman" w:hAnsi="Times New Roman"/>
                <w:kern w:val="24"/>
                <w:sz w:val="24"/>
                <w:szCs w:val="24"/>
                <w:lang w:val="kk-KZ"/>
              </w:rPr>
              <w:t xml:space="preserve"> </w:t>
            </w:r>
          </w:p>
          <w:p w14:paraId="4F030A86" w14:textId="7A97DB2E" w:rsidR="0079614C" w:rsidRPr="00254943" w:rsidRDefault="0079614C" w:rsidP="0079614C">
            <w:pPr>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Орта білім беру сапасын сараптамалық шолудың қорытындылары бойынша өз санатын жоғарыға көтерген мектептердің үлесі</w:t>
            </w:r>
          </w:p>
        </w:tc>
        <w:tc>
          <w:tcPr>
            <w:tcW w:w="850" w:type="dxa"/>
            <w:shd w:val="clear" w:color="auto" w:fill="auto"/>
          </w:tcPr>
          <w:p w14:paraId="42B7844E" w14:textId="2EC06694" w:rsidR="0079614C" w:rsidRPr="00254943" w:rsidRDefault="0079614C" w:rsidP="0079614C">
            <w:pPr>
              <w:pStyle w:val="a4"/>
              <w:spacing w:before="0" w:beforeAutospacing="0" w:after="0" w:afterAutospacing="0"/>
              <w:jc w:val="center"/>
              <w:rPr>
                <w:lang w:val="kk-KZ"/>
              </w:rPr>
            </w:pPr>
            <w:r w:rsidRPr="00254943">
              <w:t>%</w:t>
            </w:r>
          </w:p>
        </w:tc>
        <w:tc>
          <w:tcPr>
            <w:tcW w:w="992" w:type="dxa"/>
            <w:shd w:val="clear" w:color="auto" w:fill="auto"/>
          </w:tcPr>
          <w:p w14:paraId="155B8512" w14:textId="07AC01D9" w:rsidR="0079614C" w:rsidRPr="00254943" w:rsidRDefault="0079614C" w:rsidP="0079614C">
            <w:pPr>
              <w:pStyle w:val="a4"/>
              <w:spacing w:before="0" w:beforeAutospacing="0" w:after="0" w:afterAutospacing="0"/>
              <w:jc w:val="center"/>
            </w:pPr>
          </w:p>
        </w:tc>
        <w:tc>
          <w:tcPr>
            <w:tcW w:w="1134" w:type="dxa"/>
            <w:shd w:val="clear" w:color="auto" w:fill="auto"/>
          </w:tcPr>
          <w:p w14:paraId="730CCA1E" w14:textId="77777777" w:rsidR="0079614C" w:rsidRPr="00254943" w:rsidRDefault="0079614C" w:rsidP="0079614C">
            <w:pPr>
              <w:jc w:val="center"/>
              <w:rPr>
                <w:rFonts w:ascii="Times New Roman" w:hAnsi="Times New Roman"/>
                <w:sz w:val="24"/>
                <w:szCs w:val="24"/>
              </w:rPr>
            </w:pPr>
          </w:p>
        </w:tc>
        <w:tc>
          <w:tcPr>
            <w:tcW w:w="1276" w:type="dxa"/>
            <w:shd w:val="clear" w:color="auto" w:fill="auto"/>
          </w:tcPr>
          <w:p w14:paraId="060DAD36" w14:textId="262C00C7" w:rsidR="0079614C" w:rsidRPr="00254943" w:rsidRDefault="0079614C" w:rsidP="0079614C">
            <w:pPr>
              <w:jc w:val="center"/>
              <w:rPr>
                <w:rFonts w:ascii="Times New Roman" w:hAnsi="Times New Roman"/>
                <w:sz w:val="24"/>
                <w:szCs w:val="24"/>
              </w:rPr>
            </w:pPr>
            <w:r w:rsidRPr="00254943">
              <w:rPr>
                <w:rFonts w:ascii="Times New Roman" w:hAnsi="Times New Roman"/>
                <w:sz w:val="24"/>
                <w:szCs w:val="24"/>
                <w:lang w:val="kk-KZ"/>
              </w:rPr>
              <w:t>ЖАО, БҒМ</w:t>
            </w:r>
          </w:p>
        </w:tc>
        <w:tc>
          <w:tcPr>
            <w:tcW w:w="992" w:type="dxa"/>
            <w:gridSpan w:val="4"/>
            <w:shd w:val="clear" w:color="auto" w:fill="auto"/>
          </w:tcPr>
          <w:p w14:paraId="55BAB241" w14:textId="012690F0" w:rsidR="0079614C" w:rsidRPr="00254943" w:rsidRDefault="0079614C" w:rsidP="0079614C">
            <w:pPr>
              <w:pStyle w:val="a4"/>
              <w:spacing w:before="0" w:beforeAutospacing="0" w:after="0" w:afterAutospacing="0"/>
              <w:jc w:val="center"/>
            </w:pPr>
            <w:r w:rsidRPr="00254943">
              <w:t>-</w:t>
            </w:r>
          </w:p>
        </w:tc>
        <w:tc>
          <w:tcPr>
            <w:tcW w:w="993" w:type="dxa"/>
            <w:shd w:val="clear" w:color="auto" w:fill="auto"/>
          </w:tcPr>
          <w:p w14:paraId="765545F2" w14:textId="3F92F4F8" w:rsidR="0079614C" w:rsidRPr="00254943" w:rsidRDefault="0079614C" w:rsidP="0079614C">
            <w:pPr>
              <w:pStyle w:val="a4"/>
              <w:spacing w:before="0" w:beforeAutospacing="0" w:after="0" w:afterAutospacing="0"/>
              <w:jc w:val="center"/>
              <w:rPr>
                <w:strike/>
              </w:rPr>
            </w:pPr>
            <w:r w:rsidRPr="00254943">
              <w:t>20</w:t>
            </w:r>
          </w:p>
        </w:tc>
        <w:tc>
          <w:tcPr>
            <w:tcW w:w="992" w:type="dxa"/>
            <w:gridSpan w:val="2"/>
            <w:shd w:val="clear" w:color="auto" w:fill="auto"/>
          </w:tcPr>
          <w:p w14:paraId="4069490E" w14:textId="03CCA743" w:rsidR="0079614C" w:rsidRPr="00254943" w:rsidRDefault="0079614C" w:rsidP="0079614C">
            <w:pPr>
              <w:pStyle w:val="a4"/>
              <w:spacing w:before="0" w:beforeAutospacing="0" w:after="0" w:afterAutospacing="0"/>
              <w:jc w:val="center"/>
            </w:pPr>
            <w:r w:rsidRPr="00254943">
              <w:t>22</w:t>
            </w:r>
          </w:p>
        </w:tc>
        <w:tc>
          <w:tcPr>
            <w:tcW w:w="992" w:type="dxa"/>
            <w:gridSpan w:val="4"/>
            <w:shd w:val="clear" w:color="auto" w:fill="auto"/>
          </w:tcPr>
          <w:p w14:paraId="2224668B" w14:textId="5D397A1F" w:rsidR="0079614C" w:rsidRPr="00254943" w:rsidRDefault="0079614C" w:rsidP="0079614C">
            <w:pPr>
              <w:pStyle w:val="a4"/>
              <w:spacing w:before="0" w:beforeAutospacing="0" w:after="0" w:afterAutospacing="0"/>
              <w:jc w:val="center"/>
              <w:rPr>
                <w:strike/>
              </w:rPr>
            </w:pPr>
            <w:r w:rsidRPr="00254943">
              <w:t>24</w:t>
            </w:r>
          </w:p>
        </w:tc>
        <w:tc>
          <w:tcPr>
            <w:tcW w:w="992" w:type="dxa"/>
          </w:tcPr>
          <w:p w14:paraId="697EAEC5" w14:textId="010EEDBA" w:rsidR="0079614C" w:rsidRPr="00254943" w:rsidRDefault="0079614C" w:rsidP="0079614C">
            <w:pPr>
              <w:pStyle w:val="a4"/>
              <w:spacing w:before="0" w:beforeAutospacing="0" w:after="0" w:afterAutospacing="0"/>
              <w:jc w:val="center"/>
            </w:pPr>
            <w:r w:rsidRPr="00254943">
              <w:t>26</w:t>
            </w:r>
          </w:p>
        </w:tc>
        <w:tc>
          <w:tcPr>
            <w:tcW w:w="993" w:type="dxa"/>
            <w:gridSpan w:val="3"/>
          </w:tcPr>
          <w:p w14:paraId="3C03B853" w14:textId="34C2B2B7" w:rsidR="0079614C" w:rsidRPr="00254943" w:rsidRDefault="0079614C" w:rsidP="0079614C">
            <w:pPr>
              <w:pStyle w:val="a4"/>
              <w:spacing w:before="0" w:beforeAutospacing="0" w:after="0" w:afterAutospacing="0"/>
              <w:jc w:val="center"/>
              <w:rPr>
                <w:strike/>
              </w:rPr>
            </w:pPr>
            <w:r w:rsidRPr="00254943">
              <w:t>28</w:t>
            </w:r>
          </w:p>
        </w:tc>
        <w:tc>
          <w:tcPr>
            <w:tcW w:w="1119" w:type="dxa"/>
            <w:gridSpan w:val="3"/>
            <w:shd w:val="clear" w:color="auto" w:fill="auto"/>
          </w:tcPr>
          <w:p w14:paraId="75C30C2F" w14:textId="77777777" w:rsidR="0079614C" w:rsidRPr="00254943" w:rsidRDefault="0079614C" w:rsidP="0079614C">
            <w:pPr>
              <w:jc w:val="center"/>
              <w:rPr>
                <w:rFonts w:ascii="Times New Roman" w:hAnsi="Times New Roman"/>
                <w:sz w:val="24"/>
                <w:szCs w:val="24"/>
              </w:rPr>
            </w:pPr>
          </w:p>
        </w:tc>
        <w:tc>
          <w:tcPr>
            <w:tcW w:w="712" w:type="dxa"/>
            <w:gridSpan w:val="3"/>
            <w:shd w:val="clear" w:color="auto" w:fill="auto"/>
          </w:tcPr>
          <w:p w14:paraId="56B76494"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549A6532"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23942203" w14:textId="77777777" w:rsidTr="00E5768E">
        <w:tc>
          <w:tcPr>
            <w:tcW w:w="573" w:type="dxa"/>
            <w:gridSpan w:val="2"/>
            <w:shd w:val="clear" w:color="auto" w:fill="auto"/>
          </w:tcPr>
          <w:p w14:paraId="3B81DA94" w14:textId="2C4EEE8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w:t>
            </w:r>
          </w:p>
        </w:tc>
        <w:tc>
          <w:tcPr>
            <w:tcW w:w="2263" w:type="dxa"/>
            <w:gridSpan w:val="2"/>
            <w:shd w:val="clear" w:color="auto" w:fill="auto"/>
          </w:tcPr>
          <w:p w14:paraId="6B215A10" w14:textId="77777777" w:rsidR="0079614C" w:rsidRPr="00254943" w:rsidRDefault="0079614C" w:rsidP="0079614C">
            <w:pPr>
              <w:keepNext/>
              <w:spacing w:after="0" w:line="240" w:lineRule="auto"/>
              <w:jc w:val="both"/>
              <w:rPr>
                <w:rFonts w:ascii="Times New Roman" w:hAnsi="Times New Roman"/>
                <w:kern w:val="24"/>
                <w:sz w:val="24"/>
                <w:szCs w:val="24"/>
                <w:lang w:val="kk-KZ"/>
              </w:rPr>
            </w:pPr>
            <w:r w:rsidRPr="00254943">
              <w:rPr>
                <w:rFonts w:ascii="Times New Roman" w:hAnsi="Times New Roman"/>
                <w:sz w:val="24"/>
                <w:szCs w:val="24"/>
                <w:lang w:val="kk-KZ"/>
              </w:rPr>
              <w:t xml:space="preserve">2-нәтиже көрсеткіші. </w:t>
            </w:r>
          </w:p>
          <w:p w14:paraId="66802478" w14:textId="79891607" w:rsidR="0079614C" w:rsidRPr="00254943" w:rsidRDefault="0079614C" w:rsidP="0079614C">
            <w:pPr>
              <w:pStyle w:val="a4"/>
              <w:spacing w:before="0" w:beforeAutospacing="0" w:after="0" w:afterAutospacing="0"/>
              <w:rPr>
                <w:lang w:val="kk-KZ"/>
              </w:rPr>
            </w:pPr>
            <w:r w:rsidRPr="00254943">
              <w:rPr>
                <w:lang w:val="kk-KZ"/>
              </w:rPr>
              <w:t>Білім беру мониторингі қорытындылары бойынша бастауыш және негізгі орта білім беру ұйымдары оқушыларының оқу жетістіктерінің нәтижелері</w:t>
            </w:r>
          </w:p>
        </w:tc>
        <w:tc>
          <w:tcPr>
            <w:tcW w:w="850" w:type="dxa"/>
            <w:shd w:val="clear" w:color="auto" w:fill="auto"/>
          </w:tcPr>
          <w:p w14:paraId="1B1EF684" w14:textId="77777777" w:rsidR="0079614C" w:rsidRPr="00254943" w:rsidRDefault="0079614C" w:rsidP="0079614C">
            <w:pPr>
              <w:pStyle w:val="a4"/>
              <w:spacing w:before="0" w:beforeAutospacing="0" w:after="0" w:afterAutospacing="0"/>
              <w:jc w:val="center"/>
              <w:rPr>
                <w:lang w:val="kk-KZ"/>
              </w:rPr>
            </w:pPr>
          </w:p>
          <w:p w14:paraId="0DE3F60E" w14:textId="77777777" w:rsidR="0079614C" w:rsidRPr="00254943" w:rsidRDefault="0079614C" w:rsidP="0079614C">
            <w:pPr>
              <w:pStyle w:val="a4"/>
              <w:spacing w:before="0" w:beforeAutospacing="0" w:after="0" w:afterAutospacing="0"/>
              <w:jc w:val="center"/>
              <w:rPr>
                <w:lang w:val="kk-KZ"/>
              </w:rPr>
            </w:pPr>
          </w:p>
          <w:p w14:paraId="7D63313A" w14:textId="77777777" w:rsidR="0079614C" w:rsidRPr="00254943" w:rsidRDefault="0079614C" w:rsidP="0079614C">
            <w:pPr>
              <w:pStyle w:val="a4"/>
              <w:spacing w:before="0" w:beforeAutospacing="0" w:after="0" w:afterAutospacing="0"/>
              <w:jc w:val="center"/>
              <w:rPr>
                <w:lang w:val="kk-KZ"/>
              </w:rPr>
            </w:pPr>
            <w:r w:rsidRPr="00254943">
              <w:rPr>
                <w:lang w:val="kk-KZ"/>
              </w:rPr>
              <w:t>балдар</w:t>
            </w:r>
          </w:p>
          <w:p w14:paraId="61647C79" w14:textId="77777777" w:rsidR="0079614C" w:rsidRPr="00254943" w:rsidRDefault="0079614C" w:rsidP="0079614C">
            <w:pPr>
              <w:pStyle w:val="a4"/>
              <w:spacing w:before="0" w:beforeAutospacing="0" w:after="0" w:afterAutospacing="0"/>
              <w:jc w:val="center"/>
              <w:rPr>
                <w:lang w:val="kk-KZ"/>
              </w:rPr>
            </w:pPr>
          </w:p>
          <w:p w14:paraId="67081847" w14:textId="77777777" w:rsidR="0079614C" w:rsidRPr="00254943" w:rsidRDefault="0079614C" w:rsidP="0079614C">
            <w:pPr>
              <w:pStyle w:val="a4"/>
              <w:spacing w:before="0" w:beforeAutospacing="0" w:after="0" w:afterAutospacing="0"/>
              <w:jc w:val="center"/>
              <w:rPr>
                <w:lang w:val="kk-KZ"/>
              </w:rPr>
            </w:pPr>
          </w:p>
          <w:p w14:paraId="3C985254" w14:textId="77777777" w:rsidR="0079614C" w:rsidRPr="00254943" w:rsidRDefault="0079614C" w:rsidP="0079614C">
            <w:pPr>
              <w:pStyle w:val="a4"/>
              <w:spacing w:before="0" w:beforeAutospacing="0" w:after="0" w:afterAutospacing="0"/>
              <w:jc w:val="center"/>
              <w:rPr>
                <w:lang w:val="kk-KZ"/>
              </w:rPr>
            </w:pPr>
          </w:p>
          <w:p w14:paraId="3A9B47FE" w14:textId="77777777" w:rsidR="0079614C" w:rsidRPr="00254943" w:rsidRDefault="0079614C" w:rsidP="0079614C">
            <w:pPr>
              <w:pStyle w:val="a4"/>
              <w:spacing w:before="0" w:beforeAutospacing="0" w:after="0" w:afterAutospacing="0"/>
              <w:jc w:val="center"/>
              <w:rPr>
                <w:lang w:val="kk-KZ"/>
              </w:rPr>
            </w:pPr>
          </w:p>
          <w:p w14:paraId="7225AF31" w14:textId="77777777" w:rsidR="0079614C" w:rsidRPr="00254943" w:rsidRDefault="0079614C" w:rsidP="0079614C">
            <w:pPr>
              <w:pStyle w:val="a4"/>
              <w:spacing w:before="0" w:beforeAutospacing="0" w:after="0" w:afterAutospacing="0"/>
              <w:jc w:val="center"/>
              <w:rPr>
                <w:lang w:val="kk-KZ"/>
              </w:rPr>
            </w:pPr>
          </w:p>
          <w:p w14:paraId="00ECD1F4"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183F30D2" w14:textId="6CCF954E" w:rsidR="0079614C" w:rsidRPr="00254943" w:rsidRDefault="0079614C" w:rsidP="0079614C">
            <w:pPr>
              <w:pStyle w:val="a4"/>
              <w:spacing w:before="0" w:beforeAutospacing="0" w:after="0" w:afterAutospacing="0"/>
              <w:jc w:val="center"/>
            </w:pPr>
          </w:p>
        </w:tc>
        <w:tc>
          <w:tcPr>
            <w:tcW w:w="1134" w:type="dxa"/>
            <w:shd w:val="clear" w:color="auto" w:fill="auto"/>
          </w:tcPr>
          <w:p w14:paraId="4B409E17" w14:textId="77777777" w:rsidR="0079614C" w:rsidRPr="00254943" w:rsidRDefault="0079614C" w:rsidP="0079614C">
            <w:pPr>
              <w:jc w:val="center"/>
              <w:rPr>
                <w:rFonts w:ascii="Times New Roman" w:hAnsi="Times New Roman"/>
                <w:sz w:val="24"/>
                <w:szCs w:val="24"/>
              </w:rPr>
            </w:pPr>
          </w:p>
        </w:tc>
        <w:tc>
          <w:tcPr>
            <w:tcW w:w="1276" w:type="dxa"/>
            <w:shd w:val="clear" w:color="auto" w:fill="auto"/>
          </w:tcPr>
          <w:p w14:paraId="2ABED56D" w14:textId="77777777" w:rsidR="0079614C" w:rsidRPr="00254943" w:rsidRDefault="0079614C" w:rsidP="0079614C">
            <w:pPr>
              <w:pStyle w:val="a4"/>
              <w:spacing w:before="0" w:beforeAutospacing="0" w:after="0" w:afterAutospacing="0"/>
              <w:jc w:val="center"/>
              <w:rPr>
                <w:lang w:val="kk-KZ"/>
              </w:rPr>
            </w:pPr>
            <w:r w:rsidRPr="00254943">
              <w:rPr>
                <w:lang w:val="kk-KZ"/>
              </w:rPr>
              <w:t xml:space="preserve">ЖАО, БҒМ </w:t>
            </w:r>
          </w:p>
          <w:p w14:paraId="760E7C5A" w14:textId="77777777" w:rsidR="0079614C" w:rsidRPr="00254943" w:rsidRDefault="0079614C" w:rsidP="0079614C">
            <w:pPr>
              <w:pStyle w:val="a4"/>
              <w:spacing w:before="0" w:beforeAutospacing="0" w:after="0" w:afterAutospacing="0"/>
              <w:jc w:val="center"/>
              <w:rPr>
                <w:lang w:val="kk-KZ"/>
              </w:rPr>
            </w:pPr>
          </w:p>
          <w:p w14:paraId="24C58D05" w14:textId="77777777" w:rsidR="0079614C" w:rsidRPr="00254943" w:rsidRDefault="0079614C" w:rsidP="0079614C">
            <w:pPr>
              <w:pStyle w:val="a4"/>
              <w:spacing w:before="0" w:beforeAutospacing="0" w:after="0" w:afterAutospacing="0"/>
              <w:jc w:val="center"/>
              <w:rPr>
                <w:lang w:val="kk-KZ"/>
              </w:rPr>
            </w:pPr>
          </w:p>
          <w:p w14:paraId="49BFCA1D" w14:textId="77777777" w:rsidR="0079614C" w:rsidRPr="00254943" w:rsidRDefault="0079614C" w:rsidP="0079614C">
            <w:pPr>
              <w:pStyle w:val="a4"/>
              <w:spacing w:before="0" w:beforeAutospacing="0" w:after="0" w:afterAutospacing="0"/>
              <w:jc w:val="center"/>
              <w:rPr>
                <w:lang w:val="kk-KZ"/>
              </w:rPr>
            </w:pPr>
          </w:p>
          <w:p w14:paraId="5DB99772" w14:textId="77777777" w:rsidR="0079614C" w:rsidRPr="00254943" w:rsidRDefault="0079614C" w:rsidP="0079614C">
            <w:pPr>
              <w:pStyle w:val="a4"/>
              <w:spacing w:before="0" w:beforeAutospacing="0" w:after="0" w:afterAutospacing="0"/>
              <w:jc w:val="center"/>
              <w:rPr>
                <w:lang w:val="kk-KZ"/>
              </w:rPr>
            </w:pPr>
          </w:p>
          <w:p w14:paraId="33F3D33F" w14:textId="77777777" w:rsidR="0079614C" w:rsidRPr="00254943" w:rsidRDefault="0079614C" w:rsidP="0079614C">
            <w:pPr>
              <w:pStyle w:val="a4"/>
              <w:spacing w:before="0" w:beforeAutospacing="0" w:after="0" w:afterAutospacing="0"/>
              <w:jc w:val="center"/>
              <w:rPr>
                <w:lang w:val="kk-KZ"/>
              </w:rPr>
            </w:pPr>
          </w:p>
          <w:p w14:paraId="1AEE7E46" w14:textId="77777777" w:rsidR="0079614C" w:rsidRPr="00254943" w:rsidRDefault="0079614C" w:rsidP="0079614C">
            <w:pPr>
              <w:pStyle w:val="a4"/>
              <w:spacing w:before="0" w:beforeAutospacing="0" w:after="0" w:afterAutospacing="0"/>
              <w:rPr>
                <w:lang w:val="kk-KZ"/>
              </w:rPr>
            </w:pPr>
          </w:p>
        </w:tc>
        <w:tc>
          <w:tcPr>
            <w:tcW w:w="992" w:type="dxa"/>
            <w:gridSpan w:val="4"/>
            <w:shd w:val="clear" w:color="auto" w:fill="auto"/>
          </w:tcPr>
          <w:p w14:paraId="2BFBE1C4" w14:textId="77777777" w:rsidR="0079614C" w:rsidRPr="00254943" w:rsidRDefault="0079614C" w:rsidP="0079614C">
            <w:pPr>
              <w:pStyle w:val="a4"/>
              <w:spacing w:before="0" w:beforeAutospacing="0" w:after="0" w:afterAutospacing="0"/>
              <w:jc w:val="center"/>
              <w:rPr>
                <w:lang w:val="kk-KZ"/>
              </w:rPr>
            </w:pPr>
            <w:r w:rsidRPr="00254943">
              <w:rPr>
                <w:lang w:val="kk-KZ"/>
              </w:rPr>
              <w:t>4-сынып –</w:t>
            </w:r>
          </w:p>
          <w:p w14:paraId="7910F9C9" w14:textId="77777777" w:rsidR="0079614C" w:rsidRPr="00254943" w:rsidRDefault="0079614C" w:rsidP="0079614C">
            <w:pPr>
              <w:pStyle w:val="a4"/>
              <w:spacing w:before="0" w:beforeAutospacing="0" w:after="0" w:afterAutospacing="0"/>
              <w:jc w:val="center"/>
              <w:rPr>
                <w:lang w:val="kk-KZ"/>
              </w:rPr>
            </w:pPr>
            <w:r w:rsidRPr="00254943">
              <w:rPr>
                <w:lang w:val="kk-KZ"/>
              </w:rPr>
              <w:t>18 балл,               9-сынып – 45 балл</w:t>
            </w:r>
          </w:p>
          <w:p w14:paraId="1B4B8F34" w14:textId="77777777" w:rsidR="0079614C" w:rsidRPr="00254943" w:rsidRDefault="0079614C" w:rsidP="0079614C">
            <w:pPr>
              <w:pStyle w:val="a4"/>
              <w:spacing w:before="0" w:beforeAutospacing="0" w:after="0" w:afterAutospacing="0"/>
              <w:jc w:val="center"/>
              <w:rPr>
                <w:lang w:val="kk-KZ"/>
              </w:rPr>
            </w:pPr>
          </w:p>
          <w:p w14:paraId="3CC1890B" w14:textId="77777777" w:rsidR="0079614C" w:rsidRPr="00254943" w:rsidRDefault="0079614C" w:rsidP="0079614C">
            <w:pPr>
              <w:pStyle w:val="a4"/>
              <w:spacing w:before="0" w:beforeAutospacing="0" w:after="0" w:afterAutospacing="0"/>
              <w:jc w:val="center"/>
              <w:rPr>
                <w:lang w:val="kk-KZ"/>
              </w:rPr>
            </w:pPr>
          </w:p>
          <w:p w14:paraId="67B34BF4" w14:textId="77777777" w:rsidR="0079614C" w:rsidRPr="00254943" w:rsidRDefault="0079614C" w:rsidP="0079614C">
            <w:pPr>
              <w:pStyle w:val="a4"/>
              <w:spacing w:before="0" w:beforeAutospacing="0" w:after="0" w:afterAutospacing="0"/>
              <w:jc w:val="center"/>
              <w:rPr>
                <w:lang w:val="kk-KZ"/>
              </w:rPr>
            </w:pPr>
          </w:p>
          <w:p w14:paraId="6475AB20" w14:textId="77777777" w:rsidR="0079614C" w:rsidRPr="00254943" w:rsidRDefault="0079614C" w:rsidP="0079614C">
            <w:pPr>
              <w:pStyle w:val="a4"/>
              <w:spacing w:before="0" w:beforeAutospacing="0" w:after="0" w:afterAutospacing="0"/>
              <w:jc w:val="center"/>
              <w:rPr>
                <w:lang w:val="kk-KZ"/>
              </w:rPr>
            </w:pPr>
          </w:p>
          <w:p w14:paraId="07C9036C" w14:textId="77777777" w:rsidR="0079614C" w:rsidRPr="00254943" w:rsidRDefault="0079614C" w:rsidP="0079614C">
            <w:pPr>
              <w:pStyle w:val="a4"/>
              <w:spacing w:before="0" w:beforeAutospacing="0" w:after="0" w:afterAutospacing="0"/>
              <w:rPr>
                <w:lang w:val="kk-KZ"/>
              </w:rPr>
            </w:pPr>
          </w:p>
        </w:tc>
        <w:tc>
          <w:tcPr>
            <w:tcW w:w="993" w:type="dxa"/>
            <w:shd w:val="clear" w:color="auto" w:fill="auto"/>
          </w:tcPr>
          <w:p w14:paraId="1132E283" w14:textId="77777777" w:rsidR="0079614C" w:rsidRPr="00254943" w:rsidRDefault="0079614C" w:rsidP="0079614C">
            <w:pPr>
              <w:pStyle w:val="a6"/>
              <w:suppressAutoHyphens/>
              <w:jc w:val="center"/>
              <w:rPr>
                <w:rFonts w:ascii="Times New Roman" w:eastAsia="Times New Roman" w:hAnsi="Times New Roman"/>
                <w:sz w:val="24"/>
                <w:szCs w:val="24"/>
                <w:lang w:val="kk-KZ" w:eastAsia="ru-RU"/>
              </w:rPr>
            </w:pPr>
            <w:r w:rsidRPr="00254943">
              <w:rPr>
                <w:rFonts w:ascii="Times New Roman" w:eastAsia="Times New Roman" w:hAnsi="Times New Roman"/>
                <w:sz w:val="24"/>
                <w:szCs w:val="24"/>
                <w:lang w:val="kk-KZ" w:eastAsia="ru-RU"/>
              </w:rPr>
              <w:lastRenderedPageBreak/>
              <w:t>4- сынып – 18,6 балл,</w:t>
            </w:r>
          </w:p>
          <w:p w14:paraId="6828870A" w14:textId="77777777" w:rsidR="0079614C" w:rsidRPr="00254943" w:rsidRDefault="0079614C" w:rsidP="0079614C">
            <w:pPr>
              <w:pStyle w:val="a4"/>
              <w:spacing w:before="0" w:beforeAutospacing="0" w:after="0" w:afterAutospacing="0"/>
              <w:jc w:val="center"/>
              <w:rPr>
                <w:lang w:val="kk-KZ"/>
              </w:rPr>
            </w:pPr>
            <w:r w:rsidRPr="00254943">
              <w:rPr>
                <w:lang w:val="kk-KZ"/>
              </w:rPr>
              <w:t>9- сынып – 46,5 балл</w:t>
            </w:r>
          </w:p>
          <w:p w14:paraId="75D18776" w14:textId="77777777" w:rsidR="0079614C" w:rsidRPr="00254943" w:rsidRDefault="0079614C" w:rsidP="0079614C">
            <w:pPr>
              <w:pStyle w:val="a4"/>
              <w:spacing w:before="0" w:beforeAutospacing="0" w:after="0" w:afterAutospacing="0"/>
              <w:jc w:val="center"/>
              <w:rPr>
                <w:lang w:val="kk-KZ"/>
              </w:rPr>
            </w:pPr>
          </w:p>
          <w:p w14:paraId="0246AB3D" w14:textId="77777777" w:rsidR="0079614C" w:rsidRPr="00254943" w:rsidRDefault="0079614C" w:rsidP="0079614C">
            <w:pPr>
              <w:pStyle w:val="a4"/>
              <w:spacing w:before="0" w:beforeAutospacing="0" w:after="0" w:afterAutospacing="0"/>
              <w:jc w:val="center"/>
              <w:rPr>
                <w:lang w:val="kk-KZ"/>
              </w:rPr>
            </w:pPr>
          </w:p>
          <w:p w14:paraId="6C23EFE4" w14:textId="77777777" w:rsidR="0079614C" w:rsidRPr="00254943" w:rsidRDefault="0079614C" w:rsidP="0079614C">
            <w:pPr>
              <w:pStyle w:val="a4"/>
              <w:spacing w:before="0" w:beforeAutospacing="0" w:after="0" w:afterAutospacing="0"/>
              <w:jc w:val="center"/>
              <w:rPr>
                <w:lang w:val="kk-KZ"/>
              </w:rPr>
            </w:pPr>
          </w:p>
          <w:p w14:paraId="39B6E887" w14:textId="77777777" w:rsidR="0079614C" w:rsidRPr="00254943" w:rsidRDefault="0079614C" w:rsidP="0079614C">
            <w:pPr>
              <w:pStyle w:val="a4"/>
              <w:spacing w:before="0" w:beforeAutospacing="0" w:after="0" w:afterAutospacing="0"/>
              <w:jc w:val="center"/>
              <w:rPr>
                <w:lang w:val="kk-KZ"/>
              </w:rPr>
            </w:pPr>
          </w:p>
          <w:p w14:paraId="390366A0" w14:textId="77777777" w:rsidR="0079614C" w:rsidRPr="00254943" w:rsidRDefault="0079614C" w:rsidP="0079614C">
            <w:pPr>
              <w:pStyle w:val="a4"/>
              <w:spacing w:before="0" w:beforeAutospacing="0" w:after="0" w:afterAutospacing="0"/>
              <w:jc w:val="center"/>
              <w:rPr>
                <w:lang w:val="kk-KZ"/>
              </w:rPr>
            </w:pPr>
          </w:p>
          <w:p w14:paraId="004F6508" w14:textId="77777777" w:rsidR="0079614C" w:rsidRPr="00254943" w:rsidRDefault="0079614C" w:rsidP="0079614C">
            <w:pPr>
              <w:pStyle w:val="a4"/>
              <w:spacing w:before="0" w:beforeAutospacing="0" w:after="0" w:afterAutospacing="0"/>
              <w:rPr>
                <w:lang w:val="kk-KZ"/>
              </w:rPr>
            </w:pPr>
          </w:p>
        </w:tc>
        <w:tc>
          <w:tcPr>
            <w:tcW w:w="992" w:type="dxa"/>
            <w:gridSpan w:val="2"/>
            <w:shd w:val="clear" w:color="auto" w:fill="auto"/>
          </w:tcPr>
          <w:p w14:paraId="5284CAF6" w14:textId="77777777" w:rsidR="0079614C" w:rsidRPr="00254943" w:rsidRDefault="0079614C" w:rsidP="0079614C">
            <w:pPr>
              <w:pStyle w:val="a6"/>
              <w:suppressAutoHyphens/>
              <w:jc w:val="center"/>
              <w:rPr>
                <w:rFonts w:ascii="Times New Roman" w:eastAsia="Times New Roman" w:hAnsi="Times New Roman"/>
                <w:sz w:val="24"/>
                <w:szCs w:val="24"/>
                <w:lang w:val="kk-KZ" w:eastAsia="ru-RU"/>
              </w:rPr>
            </w:pPr>
            <w:r w:rsidRPr="00254943">
              <w:rPr>
                <w:rFonts w:ascii="Times New Roman" w:eastAsia="Times New Roman" w:hAnsi="Times New Roman"/>
                <w:sz w:val="24"/>
                <w:szCs w:val="24"/>
                <w:lang w:val="kk-KZ" w:eastAsia="ru-RU"/>
              </w:rPr>
              <w:lastRenderedPageBreak/>
              <w:t xml:space="preserve">4-сынып –19,2 балл, </w:t>
            </w:r>
          </w:p>
          <w:p w14:paraId="4B6B1A1B" w14:textId="77777777" w:rsidR="0079614C" w:rsidRPr="00254943" w:rsidRDefault="0079614C" w:rsidP="0079614C">
            <w:pPr>
              <w:pStyle w:val="a4"/>
              <w:spacing w:before="0" w:beforeAutospacing="0" w:after="0" w:afterAutospacing="0"/>
              <w:jc w:val="center"/>
              <w:rPr>
                <w:lang w:val="kk-KZ"/>
              </w:rPr>
            </w:pPr>
            <w:r w:rsidRPr="00254943">
              <w:rPr>
                <w:lang w:val="kk-KZ"/>
              </w:rPr>
              <w:t>9- сынып – 48 балл</w:t>
            </w:r>
          </w:p>
          <w:p w14:paraId="66D5565F" w14:textId="77777777" w:rsidR="0079614C" w:rsidRPr="00254943" w:rsidRDefault="0079614C" w:rsidP="0079614C">
            <w:pPr>
              <w:pStyle w:val="a4"/>
              <w:spacing w:before="0" w:beforeAutospacing="0" w:after="0" w:afterAutospacing="0"/>
              <w:jc w:val="center"/>
              <w:rPr>
                <w:lang w:val="kk-KZ"/>
              </w:rPr>
            </w:pPr>
          </w:p>
          <w:p w14:paraId="215F6F2D" w14:textId="77777777" w:rsidR="0079614C" w:rsidRPr="00254943" w:rsidRDefault="0079614C" w:rsidP="0079614C">
            <w:pPr>
              <w:pStyle w:val="a4"/>
              <w:spacing w:before="0" w:beforeAutospacing="0" w:after="0" w:afterAutospacing="0"/>
              <w:jc w:val="center"/>
              <w:rPr>
                <w:lang w:val="kk-KZ"/>
              </w:rPr>
            </w:pPr>
          </w:p>
          <w:p w14:paraId="5204F241" w14:textId="77777777" w:rsidR="0079614C" w:rsidRPr="00254943" w:rsidRDefault="0079614C" w:rsidP="0079614C">
            <w:pPr>
              <w:pStyle w:val="a4"/>
              <w:spacing w:before="0" w:beforeAutospacing="0" w:after="0" w:afterAutospacing="0"/>
              <w:rPr>
                <w:lang w:val="kk-KZ"/>
              </w:rPr>
            </w:pPr>
          </w:p>
        </w:tc>
        <w:tc>
          <w:tcPr>
            <w:tcW w:w="992" w:type="dxa"/>
            <w:gridSpan w:val="4"/>
            <w:shd w:val="clear" w:color="auto" w:fill="auto"/>
          </w:tcPr>
          <w:p w14:paraId="6538E411" w14:textId="77777777" w:rsidR="0079614C" w:rsidRPr="00254943" w:rsidRDefault="0079614C" w:rsidP="0079614C">
            <w:pPr>
              <w:pStyle w:val="a4"/>
              <w:spacing w:before="0" w:beforeAutospacing="0" w:after="0" w:afterAutospacing="0"/>
              <w:jc w:val="center"/>
              <w:rPr>
                <w:lang w:val="kk-KZ"/>
              </w:rPr>
            </w:pPr>
            <w:r w:rsidRPr="00254943">
              <w:rPr>
                <w:lang w:val="kk-KZ"/>
              </w:rPr>
              <w:t>4- сынып – 19,8 балл, 9 сынып – 49,5 балл</w:t>
            </w:r>
          </w:p>
          <w:p w14:paraId="52924E65" w14:textId="77777777" w:rsidR="0079614C" w:rsidRPr="00254943" w:rsidRDefault="0079614C" w:rsidP="0079614C">
            <w:pPr>
              <w:pStyle w:val="a4"/>
              <w:spacing w:before="0" w:beforeAutospacing="0" w:after="0" w:afterAutospacing="0"/>
              <w:jc w:val="center"/>
              <w:rPr>
                <w:lang w:val="kk-KZ"/>
              </w:rPr>
            </w:pPr>
          </w:p>
          <w:p w14:paraId="51D659F3" w14:textId="77777777" w:rsidR="0079614C" w:rsidRPr="00254943" w:rsidRDefault="0079614C" w:rsidP="0079614C">
            <w:pPr>
              <w:pStyle w:val="a4"/>
              <w:spacing w:before="0" w:beforeAutospacing="0" w:after="0" w:afterAutospacing="0"/>
              <w:jc w:val="center"/>
              <w:rPr>
                <w:lang w:val="kk-KZ"/>
              </w:rPr>
            </w:pPr>
          </w:p>
          <w:p w14:paraId="27459047" w14:textId="77777777" w:rsidR="0079614C" w:rsidRPr="00254943" w:rsidRDefault="0079614C" w:rsidP="0079614C">
            <w:pPr>
              <w:pStyle w:val="a4"/>
              <w:spacing w:before="0" w:beforeAutospacing="0" w:after="0" w:afterAutospacing="0"/>
              <w:jc w:val="center"/>
              <w:rPr>
                <w:lang w:val="kk-KZ"/>
              </w:rPr>
            </w:pPr>
          </w:p>
          <w:p w14:paraId="3C6E2906" w14:textId="77777777" w:rsidR="0079614C" w:rsidRPr="00254943" w:rsidRDefault="0079614C" w:rsidP="0079614C">
            <w:pPr>
              <w:pStyle w:val="a4"/>
              <w:spacing w:before="0" w:beforeAutospacing="0" w:after="0" w:afterAutospacing="0"/>
              <w:rPr>
                <w:lang w:val="kk-KZ"/>
              </w:rPr>
            </w:pPr>
          </w:p>
        </w:tc>
        <w:tc>
          <w:tcPr>
            <w:tcW w:w="992" w:type="dxa"/>
          </w:tcPr>
          <w:p w14:paraId="32BCB4D5" w14:textId="77777777" w:rsidR="0079614C" w:rsidRPr="00254943" w:rsidRDefault="0079614C" w:rsidP="0079614C">
            <w:pPr>
              <w:pStyle w:val="a4"/>
              <w:spacing w:before="0" w:beforeAutospacing="0" w:after="0" w:afterAutospacing="0"/>
              <w:jc w:val="center"/>
              <w:rPr>
                <w:lang w:val="kk-KZ"/>
              </w:rPr>
            </w:pPr>
            <w:r w:rsidRPr="00254943">
              <w:rPr>
                <w:lang w:val="kk-KZ"/>
              </w:rPr>
              <w:t xml:space="preserve">4 сынып – 20,4 балл, </w:t>
            </w:r>
          </w:p>
          <w:p w14:paraId="0C721C55" w14:textId="77777777" w:rsidR="0079614C" w:rsidRPr="00254943" w:rsidRDefault="0079614C" w:rsidP="0079614C">
            <w:pPr>
              <w:pStyle w:val="a4"/>
              <w:spacing w:before="0" w:beforeAutospacing="0" w:after="0" w:afterAutospacing="0"/>
              <w:jc w:val="center"/>
              <w:rPr>
                <w:lang w:val="kk-KZ"/>
              </w:rPr>
            </w:pPr>
            <w:r w:rsidRPr="00254943">
              <w:rPr>
                <w:lang w:val="kk-KZ"/>
              </w:rPr>
              <w:t>9-сынып – 51 балл</w:t>
            </w:r>
          </w:p>
          <w:p w14:paraId="10B5B143" w14:textId="77777777" w:rsidR="0079614C" w:rsidRPr="00254943" w:rsidRDefault="0079614C" w:rsidP="0079614C">
            <w:pPr>
              <w:pStyle w:val="a4"/>
              <w:spacing w:before="0" w:beforeAutospacing="0" w:after="0" w:afterAutospacing="0"/>
              <w:jc w:val="center"/>
              <w:rPr>
                <w:lang w:val="kk-KZ"/>
              </w:rPr>
            </w:pPr>
          </w:p>
          <w:p w14:paraId="255E1CA7" w14:textId="77777777" w:rsidR="0079614C" w:rsidRPr="00254943" w:rsidRDefault="0079614C" w:rsidP="0079614C">
            <w:pPr>
              <w:pStyle w:val="a4"/>
              <w:spacing w:before="0" w:beforeAutospacing="0" w:after="0" w:afterAutospacing="0"/>
              <w:jc w:val="center"/>
              <w:rPr>
                <w:lang w:val="kk-KZ"/>
              </w:rPr>
            </w:pPr>
          </w:p>
          <w:p w14:paraId="267DE6D2" w14:textId="77777777" w:rsidR="0079614C" w:rsidRPr="00254943" w:rsidRDefault="0079614C" w:rsidP="0079614C">
            <w:pPr>
              <w:pStyle w:val="a4"/>
              <w:spacing w:before="0" w:beforeAutospacing="0" w:after="0" w:afterAutospacing="0"/>
              <w:jc w:val="center"/>
              <w:rPr>
                <w:lang w:val="kk-KZ"/>
              </w:rPr>
            </w:pPr>
          </w:p>
          <w:p w14:paraId="470CC9F3" w14:textId="77777777" w:rsidR="0079614C" w:rsidRPr="00254943" w:rsidRDefault="0079614C" w:rsidP="0079614C">
            <w:pPr>
              <w:pStyle w:val="a4"/>
              <w:spacing w:before="0" w:beforeAutospacing="0" w:after="0" w:afterAutospacing="0"/>
              <w:jc w:val="center"/>
              <w:rPr>
                <w:lang w:val="kk-KZ"/>
              </w:rPr>
            </w:pPr>
          </w:p>
          <w:p w14:paraId="50AC49F1" w14:textId="77777777" w:rsidR="0079614C" w:rsidRPr="00254943" w:rsidRDefault="0079614C" w:rsidP="0079614C">
            <w:pPr>
              <w:pStyle w:val="a4"/>
              <w:spacing w:before="0" w:beforeAutospacing="0" w:after="0" w:afterAutospacing="0"/>
              <w:jc w:val="center"/>
              <w:rPr>
                <w:lang w:val="kk-KZ"/>
              </w:rPr>
            </w:pPr>
          </w:p>
          <w:p w14:paraId="7C9D7425" w14:textId="77777777" w:rsidR="0079614C" w:rsidRPr="00254943" w:rsidRDefault="0079614C" w:rsidP="0079614C">
            <w:pPr>
              <w:pStyle w:val="a4"/>
              <w:spacing w:before="0" w:beforeAutospacing="0" w:after="0" w:afterAutospacing="0"/>
              <w:jc w:val="center"/>
              <w:rPr>
                <w:lang w:val="kk-KZ"/>
              </w:rPr>
            </w:pPr>
          </w:p>
          <w:p w14:paraId="19E954D1" w14:textId="77777777" w:rsidR="0079614C" w:rsidRPr="00254943" w:rsidRDefault="0079614C" w:rsidP="0079614C">
            <w:pPr>
              <w:pStyle w:val="a4"/>
              <w:spacing w:before="0" w:beforeAutospacing="0" w:after="0" w:afterAutospacing="0"/>
              <w:rPr>
                <w:lang w:val="kk-KZ"/>
              </w:rPr>
            </w:pPr>
          </w:p>
        </w:tc>
        <w:tc>
          <w:tcPr>
            <w:tcW w:w="993" w:type="dxa"/>
            <w:gridSpan w:val="3"/>
          </w:tcPr>
          <w:p w14:paraId="3F7DA83A" w14:textId="77777777" w:rsidR="0079614C" w:rsidRPr="00254943" w:rsidRDefault="0079614C" w:rsidP="0079614C">
            <w:pPr>
              <w:pStyle w:val="a4"/>
              <w:spacing w:before="0" w:beforeAutospacing="0" w:after="0" w:afterAutospacing="0"/>
              <w:jc w:val="center"/>
              <w:rPr>
                <w:lang w:val="kk-KZ"/>
              </w:rPr>
            </w:pPr>
            <w:r w:rsidRPr="00254943">
              <w:rPr>
                <w:lang w:val="kk-KZ"/>
              </w:rPr>
              <w:lastRenderedPageBreak/>
              <w:t xml:space="preserve">4- сынып – 21 балл, </w:t>
            </w:r>
          </w:p>
          <w:p w14:paraId="52AB8B6A" w14:textId="77777777" w:rsidR="0079614C" w:rsidRPr="00254943" w:rsidRDefault="0079614C" w:rsidP="0079614C">
            <w:pPr>
              <w:pStyle w:val="a4"/>
              <w:spacing w:before="0" w:beforeAutospacing="0" w:after="0" w:afterAutospacing="0"/>
              <w:jc w:val="center"/>
              <w:rPr>
                <w:lang w:val="kk-KZ"/>
              </w:rPr>
            </w:pPr>
            <w:r w:rsidRPr="00254943">
              <w:rPr>
                <w:lang w:val="kk-KZ"/>
              </w:rPr>
              <w:t>9-сынып – 52,5 балл</w:t>
            </w:r>
          </w:p>
          <w:p w14:paraId="1A105340" w14:textId="77777777" w:rsidR="0079614C" w:rsidRPr="00254943" w:rsidRDefault="0079614C" w:rsidP="0079614C">
            <w:pPr>
              <w:pStyle w:val="a4"/>
              <w:spacing w:before="0" w:beforeAutospacing="0" w:after="0" w:afterAutospacing="0"/>
              <w:jc w:val="center"/>
              <w:rPr>
                <w:lang w:val="kk-KZ"/>
              </w:rPr>
            </w:pPr>
          </w:p>
          <w:p w14:paraId="62D8574B" w14:textId="77777777" w:rsidR="0079614C" w:rsidRPr="00254943" w:rsidRDefault="0079614C" w:rsidP="0079614C">
            <w:pPr>
              <w:pStyle w:val="a4"/>
              <w:spacing w:before="0" w:beforeAutospacing="0" w:after="0" w:afterAutospacing="0"/>
              <w:rPr>
                <w:lang w:val="kk-KZ"/>
              </w:rPr>
            </w:pPr>
          </w:p>
        </w:tc>
        <w:tc>
          <w:tcPr>
            <w:tcW w:w="1119" w:type="dxa"/>
            <w:gridSpan w:val="3"/>
            <w:shd w:val="clear" w:color="auto" w:fill="auto"/>
          </w:tcPr>
          <w:p w14:paraId="2099BC6D" w14:textId="77777777" w:rsidR="0079614C" w:rsidRPr="00254943" w:rsidRDefault="0079614C" w:rsidP="0079614C">
            <w:pPr>
              <w:jc w:val="center"/>
              <w:rPr>
                <w:rFonts w:ascii="Times New Roman" w:eastAsia="Times New Roman" w:hAnsi="Times New Roman"/>
                <w:sz w:val="24"/>
                <w:szCs w:val="24"/>
                <w:lang w:val="kk-KZ" w:eastAsia="ru-RU"/>
              </w:rPr>
            </w:pPr>
          </w:p>
        </w:tc>
        <w:tc>
          <w:tcPr>
            <w:tcW w:w="712" w:type="dxa"/>
            <w:gridSpan w:val="3"/>
            <w:shd w:val="clear" w:color="auto" w:fill="auto"/>
          </w:tcPr>
          <w:p w14:paraId="44DE75D1" w14:textId="77777777" w:rsidR="0079614C" w:rsidRPr="00254943" w:rsidRDefault="0079614C" w:rsidP="0079614C">
            <w:pPr>
              <w:pStyle w:val="a6"/>
              <w:keepNext/>
              <w:suppressAutoHyphens/>
              <w:jc w:val="center"/>
              <w:rPr>
                <w:rFonts w:ascii="Times New Roman" w:eastAsia="Times New Roman" w:hAnsi="Times New Roman"/>
                <w:sz w:val="24"/>
                <w:szCs w:val="24"/>
                <w:lang w:val="kk-KZ" w:eastAsia="ru-RU"/>
              </w:rPr>
            </w:pPr>
          </w:p>
        </w:tc>
        <w:tc>
          <w:tcPr>
            <w:tcW w:w="956" w:type="dxa"/>
            <w:gridSpan w:val="2"/>
            <w:shd w:val="clear" w:color="auto" w:fill="auto"/>
          </w:tcPr>
          <w:p w14:paraId="255AB310" w14:textId="77777777" w:rsidR="0079614C" w:rsidRPr="00254943" w:rsidRDefault="0079614C" w:rsidP="0079614C">
            <w:pPr>
              <w:pStyle w:val="a6"/>
              <w:keepNext/>
              <w:suppressAutoHyphens/>
              <w:jc w:val="center"/>
              <w:rPr>
                <w:rFonts w:ascii="Times New Roman" w:eastAsia="Times New Roman" w:hAnsi="Times New Roman"/>
                <w:sz w:val="24"/>
                <w:szCs w:val="24"/>
                <w:lang w:val="kk-KZ" w:eastAsia="ru-RU"/>
              </w:rPr>
            </w:pPr>
          </w:p>
        </w:tc>
      </w:tr>
      <w:tr w:rsidR="0079614C" w:rsidRPr="00254943" w14:paraId="30E3B088" w14:textId="77777777" w:rsidTr="00E5768E">
        <w:tc>
          <w:tcPr>
            <w:tcW w:w="573" w:type="dxa"/>
            <w:gridSpan w:val="2"/>
            <w:shd w:val="clear" w:color="auto" w:fill="auto"/>
          </w:tcPr>
          <w:p w14:paraId="04E9A596" w14:textId="7F568DB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3.</w:t>
            </w:r>
          </w:p>
        </w:tc>
        <w:tc>
          <w:tcPr>
            <w:tcW w:w="2263" w:type="dxa"/>
            <w:gridSpan w:val="2"/>
            <w:shd w:val="clear" w:color="auto" w:fill="auto"/>
          </w:tcPr>
          <w:p w14:paraId="3688CDE0"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3-нәтиже көрсеткіші.  </w:t>
            </w:r>
          </w:p>
          <w:p w14:paraId="2224E1B6" w14:textId="394EDD06" w:rsidR="0079614C" w:rsidRPr="00254943" w:rsidRDefault="0079614C" w:rsidP="0079614C">
            <w:pPr>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WorldSkills стандарттарын ескере отырып демонстрациялық емтихандар өткізетін техникалық және технологиялық бейіндегі мемлекеттік колледждердің үлесі </w:t>
            </w:r>
          </w:p>
        </w:tc>
        <w:tc>
          <w:tcPr>
            <w:tcW w:w="850" w:type="dxa"/>
            <w:shd w:val="clear" w:color="auto" w:fill="auto"/>
          </w:tcPr>
          <w:p w14:paraId="7BF3CA98" w14:textId="2181F012" w:rsidR="0079614C" w:rsidRPr="00254943" w:rsidRDefault="0079614C" w:rsidP="0079614C">
            <w:pPr>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52B0345C" w14:textId="22DD79C8" w:rsidR="0079614C" w:rsidRPr="00254943" w:rsidRDefault="0079614C" w:rsidP="0079614C">
            <w:pPr>
              <w:jc w:val="center"/>
              <w:rPr>
                <w:rFonts w:ascii="Times New Roman" w:hAnsi="Times New Roman"/>
                <w:sz w:val="24"/>
                <w:szCs w:val="24"/>
              </w:rPr>
            </w:pPr>
          </w:p>
        </w:tc>
        <w:tc>
          <w:tcPr>
            <w:tcW w:w="1134" w:type="dxa"/>
            <w:shd w:val="clear" w:color="auto" w:fill="auto"/>
          </w:tcPr>
          <w:p w14:paraId="4CD59319" w14:textId="77777777" w:rsidR="0079614C" w:rsidRPr="00254943" w:rsidRDefault="0079614C" w:rsidP="0079614C">
            <w:pPr>
              <w:jc w:val="center"/>
              <w:rPr>
                <w:rFonts w:ascii="Times New Roman" w:hAnsi="Times New Roman"/>
                <w:sz w:val="24"/>
                <w:szCs w:val="24"/>
              </w:rPr>
            </w:pPr>
          </w:p>
        </w:tc>
        <w:tc>
          <w:tcPr>
            <w:tcW w:w="1276" w:type="dxa"/>
            <w:shd w:val="clear" w:color="auto" w:fill="auto"/>
          </w:tcPr>
          <w:p w14:paraId="10E3A18F" w14:textId="77777777" w:rsidR="0079614C" w:rsidRPr="00254943" w:rsidRDefault="0079614C" w:rsidP="0079614C">
            <w:pPr>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ЖАО,</w:t>
            </w:r>
          </w:p>
          <w:p w14:paraId="38791294" w14:textId="6F908306" w:rsidR="0079614C" w:rsidRPr="009A0409" w:rsidRDefault="0079614C" w:rsidP="009A0409">
            <w:pPr>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«Кәсіпқор» холдингі» КеАҚ </w:t>
            </w:r>
            <w:r w:rsidRPr="00254943">
              <w:rPr>
                <w:rFonts w:ascii="Times New Roman" w:hAnsi="Times New Roman"/>
                <w:sz w:val="24"/>
                <w:szCs w:val="24"/>
                <w:lang w:val="kk-KZ" w:eastAsia="ru-RU"/>
              </w:rPr>
              <w:t>(келіс</w:t>
            </w:r>
            <w:r w:rsidR="009A0409">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992" w:type="dxa"/>
            <w:gridSpan w:val="4"/>
            <w:shd w:val="clear" w:color="auto" w:fill="auto"/>
          </w:tcPr>
          <w:p w14:paraId="17CA9235" w14:textId="759DFD2C" w:rsidR="0079614C" w:rsidRPr="00254943" w:rsidRDefault="0079614C" w:rsidP="0079614C">
            <w:pPr>
              <w:pStyle w:val="a4"/>
              <w:spacing w:before="0" w:beforeAutospacing="0" w:after="0" w:afterAutospacing="0"/>
              <w:jc w:val="center"/>
              <w:rPr>
                <w:lang w:val="kk-KZ"/>
              </w:rPr>
            </w:pPr>
            <w:r w:rsidRPr="00254943">
              <w:rPr>
                <w:lang w:val="kk-KZ"/>
              </w:rPr>
              <w:t>10</w:t>
            </w:r>
          </w:p>
        </w:tc>
        <w:tc>
          <w:tcPr>
            <w:tcW w:w="993" w:type="dxa"/>
            <w:shd w:val="clear" w:color="auto" w:fill="auto"/>
          </w:tcPr>
          <w:p w14:paraId="5157B7F2" w14:textId="490688E7" w:rsidR="0079614C" w:rsidRPr="00254943" w:rsidRDefault="0079614C" w:rsidP="0079614C">
            <w:pPr>
              <w:pStyle w:val="a4"/>
              <w:spacing w:before="0" w:beforeAutospacing="0" w:after="0" w:afterAutospacing="0"/>
              <w:jc w:val="center"/>
              <w:rPr>
                <w:lang w:val="ru-RU"/>
              </w:rPr>
            </w:pPr>
            <w:r w:rsidRPr="00254943">
              <w:rPr>
                <w:lang w:val="kk-KZ"/>
              </w:rPr>
              <w:t>20</w:t>
            </w:r>
          </w:p>
        </w:tc>
        <w:tc>
          <w:tcPr>
            <w:tcW w:w="992" w:type="dxa"/>
            <w:gridSpan w:val="2"/>
            <w:shd w:val="clear" w:color="auto" w:fill="auto"/>
          </w:tcPr>
          <w:p w14:paraId="2D389DB3" w14:textId="1ABEF2CB" w:rsidR="0079614C" w:rsidRPr="00254943" w:rsidRDefault="0079614C" w:rsidP="0079614C">
            <w:pPr>
              <w:pStyle w:val="a4"/>
              <w:spacing w:before="0" w:beforeAutospacing="0" w:after="0" w:afterAutospacing="0"/>
              <w:jc w:val="center"/>
              <w:rPr>
                <w:lang w:val="kk-KZ"/>
              </w:rPr>
            </w:pPr>
            <w:r w:rsidRPr="00254943">
              <w:rPr>
                <w:lang w:val="kk-KZ"/>
              </w:rPr>
              <w:t>40</w:t>
            </w:r>
          </w:p>
        </w:tc>
        <w:tc>
          <w:tcPr>
            <w:tcW w:w="992" w:type="dxa"/>
            <w:gridSpan w:val="4"/>
            <w:shd w:val="clear" w:color="auto" w:fill="auto"/>
          </w:tcPr>
          <w:p w14:paraId="7006AD3F" w14:textId="2A75064D" w:rsidR="0079614C" w:rsidRPr="00254943" w:rsidRDefault="0079614C" w:rsidP="0079614C">
            <w:pPr>
              <w:pStyle w:val="a4"/>
              <w:spacing w:before="0" w:beforeAutospacing="0" w:after="0" w:afterAutospacing="0"/>
              <w:jc w:val="center"/>
              <w:rPr>
                <w:lang w:val="en-US"/>
              </w:rPr>
            </w:pPr>
            <w:r w:rsidRPr="00254943">
              <w:rPr>
                <w:lang w:val="kk-KZ"/>
              </w:rPr>
              <w:t>60</w:t>
            </w:r>
          </w:p>
        </w:tc>
        <w:tc>
          <w:tcPr>
            <w:tcW w:w="992" w:type="dxa"/>
          </w:tcPr>
          <w:p w14:paraId="4B314631" w14:textId="667F866C" w:rsidR="0079614C" w:rsidRPr="00254943" w:rsidRDefault="0079614C" w:rsidP="0079614C">
            <w:pPr>
              <w:pStyle w:val="a4"/>
              <w:spacing w:before="0" w:beforeAutospacing="0" w:after="0" w:afterAutospacing="0"/>
              <w:jc w:val="center"/>
              <w:rPr>
                <w:lang w:val="kk-KZ"/>
              </w:rPr>
            </w:pPr>
            <w:r w:rsidRPr="00254943">
              <w:rPr>
                <w:lang w:val="kk-KZ"/>
              </w:rPr>
              <w:t>80</w:t>
            </w:r>
          </w:p>
        </w:tc>
        <w:tc>
          <w:tcPr>
            <w:tcW w:w="993" w:type="dxa"/>
            <w:gridSpan w:val="3"/>
          </w:tcPr>
          <w:p w14:paraId="3C5EACD4" w14:textId="4554BDE4" w:rsidR="0079614C" w:rsidRPr="00254943" w:rsidRDefault="0079614C" w:rsidP="0079614C">
            <w:pPr>
              <w:pStyle w:val="a4"/>
              <w:spacing w:before="0" w:beforeAutospacing="0" w:after="0" w:afterAutospacing="0"/>
              <w:jc w:val="center"/>
              <w:rPr>
                <w:lang w:val="ru-RU"/>
              </w:rPr>
            </w:pPr>
            <w:r w:rsidRPr="00254943">
              <w:rPr>
                <w:lang w:val="kk-KZ"/>
              </w:rPr>
              <w:t>100</w:t>
            </w:r>
          </w:p>
        </w:tc>
        <w:tc>
          <w:tcPr>
            <w:tcW w:w="1119" w:type="dxa"/>
            <w:gridSpan w:val="3"/>
            <w:shd w:val="clear" w:color="auto" w:fill="auto"/>
          </w:tcPr>
          <w:p w14:paraId="1719117E" w14:textId="77777777" w:rsidR="0079614C" w:rsidRPr="00254943" w:rsidRDefault="0079614C" w:rsidP="0079614C">
            <w:pPr>
              <w:jc w:val="center"/>
              <w:rPr>
                <w:rFonts w:ascii="Times New Roman" w:hAnsi="Times New Roman"/>
                <w:sz w:val="24"/>
                <w:szCs w:val="24"/>
              </w:rPr>
            </w:pPr>
          </w:p>
        </w:tc>
        <w:tc>
          <w:tcPr>
            <w:tcW w:w="712" w:type="dxa"/>
            <w:gridSpan w:val="3"/>
            <w:shd w:val="clear" w:color="auto" w:fill="auto"/>
          </w:tcPr>
          <w:p w14:paraId="37C0C56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79619D7D" w14:textId="77777777" w:rsidR="0079614C" w:rsidRPr="00254943" w:rsidRDefault="0079614C" w:rsidP="0079614C">
            <w:pPr>
              <w:spacing w:after="0" w:line="240" w:lineRule="auto"/>
              <w:jc w:val="both"/>
              <w:rPr>
                <w:rFonts w:ascii="Times New Roman" w:hAnsi="Times New Roman"/>
                <w:sz w:val="24"/>
                <w:szCs w:val="24"/>
                <w:lang w:val="kk-KZ"/>
              </w:rPr>
            </w:pPr>
          </w:p>
        </w:tc>
      </w:tr>
      <w:tr w:rsidR="0079614C" w:rsidRPr="00254943" w14:paraId="79772E31" w14:textId="77777777" w:rsidTr="00E5768E">
        <w:tc>
          <w:tcPr>
            <w:tcW w:w="573" w:type="dxa"/>
            <w:gridSpan w:val="2"/>
            <w:shd w:val="clear" w:color="auto" w:fill="auto"/>
          </w:tcPr>
          <w:p w14:paraId="29F82F71" w14:textId="5F05B9C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4.</w:t>
            </w:r>
          </w:p>
        </w:tc>
        <w:tc>
          <w:tcPr>
            <w:tcW w:w="2263" w:type="dxa"/>
            <w:gridSpan w:val="2"/>
            <w:shd w:val="clear" w:color="auto" w:fill="auto"/>
          </w:tcPr>
          <w:p w14:paraId="79B5F5D7"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4-нәтиже көрсеткіші.  </w:t>
            </w:r>
          </w:p>
          <w:p w14:paraId="20042E38" w14:textId="54A5296C"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kern w:val="24"/>
                <w:sz w:val="24"/>
                <w:szCs w:val="24"/>
                <w:lang w:val="kk-KZ"/>
              </w:rPr>
              <w:t>QS-WUR топ-200 рейтингінде белгіленген Қазақстанның ЖОО саны</w:t>
            </w:r>
          </w:p>
        </w:tc>
        <w:tc>
          <w:tcPr>
            <w:tcW w:w="850" w:type="dxa"/>
            <w:shd w:val="clear" w:color="auto" w:fill="auto"/>
          </w:tcPr>
          <w:p w14:paraId="5B6DD72F" w14:textId="5F32F8D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бірлік</w:t>
            </w:r>
          </w:p>
        </w:tc>
        <w:tc>
          <w:tcPr>
            <w:tcW w:w="992" w:type="dxa"/>
            <w:shd w:val="clear" w:color="auto" w:fill="auto"/>
          </w:tcPr>
          <w:p w14:paraId="1FE512CC" w14:textId="2595B703" w:rsidR="0079614C" w:rsidRPr="00254943" w:rsidRDefault="0079614C" w:rsidP="0079614C">
            <w:pPr>
              <w:jc w:val="center"/>
              <w:rPr>
                <w:rFonts w:ascii="Times New Roman" w:hAnsi="Times New Roman"/>
                <w:lang w:eastAsia="ru-RU"/>
              </w:rPr>
            </w:pPr>
          </w:p>
        </w:tc>
        <w:tc>
          <w:tcPr>
            <w:tcW w:w="1134" w:type="dxa"/>
            <w:shd w:val="clear" w:color="auto" w:fill="auto"/>
          </w:tcPr>
          <w:p w14:paraId="320EE517"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1820DF4" w14:textId="6FC2246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БҒМ, </w:t>
            </w:r>
            <w:r w:rsidR="00CD75BC">
              <w:rPr>
                <w:rFonts w:ascii="Times New Roman" w:hAnsi="Times New Roman"/>
                <w:sz w:val="24"/>
                <w:szCs w:val="24"/>
                <w:lang w:val="kk-KZ" w:eastAsia="ru-RU"/>
              </w:rPr>
              <w:t>ЖОО</w:t>
            </w:r>
            <w:r w:rsidRPr="00254943">
              <w:rPr>
                <w:rFonts w:ascii="Times New Roman" w:hAnsi="Times New Roman"/>
                <w:sz w:val="24"/>
                <w:szCs w:val="24"/>
                <w:lang w:val="kk-KZ" w:eastAsia="ru-RU"/>
              </w:rPr>
              <w:t xml:space="preserve"> </w:t>
            </w:r>
          </w:p>
          <w:p w14:paraId="0291FE46" w14:textId="3AEB3897" w:rsidR="0079614C" w:rsidRPr="00254943" w:rsidRDefault="0079614C" w:rsidP="009A0409">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(келіс</w:t>
            </w:r>
            <w:r w:rsidR="009A0409">
              <w:rPr>
                <w:rFonts w:ascii="Times New Roman" w:hAnsi="Times New Roman"/>
                <w:sz w:val="24"/>
                <w:szCs w:val="24"/>
                <w:lang w:val="kk-KZ" w:eastAsia="ru-RU"/>
              </w:rPr>
              <w:t xml:space="preserve">у </w:t>
            </w:r>
            <w:r w:rsidRPr="00254943">
              <w:rPr>
                <w:rFonts w:ascii="Times New Roman" w:hAnsi="Times New Roman"/>
                <w:sz w:val="24"/>
                <w:szCs w:val="24"/>
                <w:lang w:val="kk-KZ" w:eastAsia="ru-RU"/>
              </w:rPr>
              <w:t xml:space="preserve"> бойынша)</w:t>
            </w:r>
          </w:p>
        </w:tc>
        <w:tc>
          <w:tcPr>
            <w:tcW w:w="992" w:type="dxa"/>
            <w:gridSpan w:val="4"/>
            <w:shd w:val="clear" w:color="auto" w:fill="auto"/>
          </w:tcPr>
          <w:p w14:paraId="35D463BA" w14:textId="74C0D72B" w:rsidR="0079614C" w:rsidRPr="00254943" w:rsidRDefault="0079614C" w:rsidP="0079614C">
            <w:pPr>
              <w:pStyle w:val="a4"/>
              <w:spacing w:before="0" w:beforeAutospacing="0" w:after="0" w:afterAutospacing="0"/>
              <w:jc w:val="center"/>
              <w:rPr>
                <w:lang w:val="kk-KZ"/>
              </w:rPr>
            </w:pPr>
            <w:r w:rsidRPr="00254943">
              <w:rPr>
                <w:lang w:val="kk-KZ"/>
              </w:rPr>
              <w:t>-</w:t>
            </w:r>
          </w:p>
        </w:tc>
        <w:tc>
          <w:tcPr>
            <w:tcW w:w="993" w:type="dxa"/>
            <w:shd w:val="clear" w:color="auto" w:fill="auto"/>
          </w:tcPr>
          <w:p w14:paraId="3002A090" w14:textId="250B7659" w:rsidR="0079614C" w:rsidRPr="00254943" w:rsidRDefault="0079614C" w:rsidP="0079614C">
            <w:pPr>
              <w:pStyle w:val="a4"/>
              <w:spacing w:before="0" w:beforeAutospacing="0" w:after="0" w:afterAutospacing="0"/>
              <w:jc w:val="center"/>
            </w:pPr>
            <w:r w:rsidRPr="00254943">
              <w:t>2</w:t>
            </w:r>
          </w:p>
        </w:tc>
        <w:tc>
          <w:tcPr>
            <w:tcW w:w="992" w:type="dxa"/>
            <w:gridSpan w:val="2"/>
            <w:shd w:val="clear" w:color="auto" w:fill="auto"/>
          </w:tcPr>
          <w:p w14:paraId="6FD67233" w14:textId="43C7F332" w:rsidR="0079614C" w:rsidRPr="00254943" w:rsidRDefault="0079614C" w:rsidP="0079614C">
            <w:pPr>
              <w:pStyle w:val="a4"/>
              <w:spacing w:before="0" w:beforeAutospacing="0" w:after="0" w:afterAutospacing="0"/>
              <w:jc w:val="center"/>
            </w:pPr>
            <w:r w:rsidRPr="00254943">
              <w:t>2</w:t>
            </w:r>
          </w:p>
        </w:tc>
        <w:tc>
          <w:tcPr>
            <w:tcW w:w="992" w:type="dxa"/>
            <w:gridSpan w:val="4"/>
            <w:shd w:val="clear" w:color="auto" w:fill="auto"/>
          </w:tcPr>
          <w:p w14:paraId="10E81015" w14:textId="68C9AE36" w:rsidR="0079614C" w:rsidRPr="00254943" w:rsidRDefault="0079614C" w:rsidP="0079614C">
            <w:pPr>
              <w:pStyle w:val="a4"/>
              <w:spacing w:before="0" w:beforeAutospacing="0" w:after="0" w:afterAutospacing="0"/>
              <w:jc w:val="center"/>
            </w:pPr>
            <w:r w:rsidRPr="00254943">
              <w:t>2</w:t>
            </w:r>
          </w:p>
        </w:tc>
        <w:tc>
          <w:tcPr>
            <w:tcW w:w="992" w:type="dxa"/>
          </w:tcPr>
          <w:p w14:paraId="31BDAB5B" w14:textId="1C2D40C9" w:rsidR="0079614C" w:rsidRPr="00254943" w:rsidRDefault="0079614C" w:rsidP="0079614C">
            <w:pPr>
              <w:pStyle w:val="a4"/>
              <w:spacing w:before="0" w:beforeAutospacing="0" w:after="0" w:afterAutospacing="0"/>
              <w:jc w:val="center"/>
            </w:pPr>
            <w:r w:rsidRPr="00254943">
              <w:t>2</w:t>
            </w:r>
          </w:p>
        </w:tc>
        <w:tc>
          <w:tcPr>
            <w:tcW w:w="993" w:type="dxa"/>
            <w:gridSpan w:val="3"/>
          </w:tcPr>
          <w:p w14:paraId="54637E9A" w14:textId="0F1B1978" w:rsidR="0079614C" w:rsidRPr="00254943" w:rsidRDefault="0079614C" w:rsidP="0079614C">
            <w:pPr>
              <w:pStyle w:val="a4"/>
              <w:spacing w:before="0" w:beforeAutospacing="0" w:after="0" w:afterAutospacing="0"/>
              <w:jc w:val="center"/>
            </w:pPr>
            <w:r w:rsidRPr="00254943">
              <w:t>3</w:t>
            </w:r>
          </w:p>
        </w:tc>
        <w:tc>
          <w:tcPr>
            <w:tcW w:w="1119" w:type="dxa"/>
            <w:gridSpan w:val="3"/>
            <w:shd w:val="clear" w:color="auto" w:fill="auto"/>
          </w:tcPr>
          <w:p w14:paraId="07FCAACC"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03310737"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0AEE77D0"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07F7A7E7" w14:textId="77777777" w:rsidTr="006B2A29">
        <w:tc>
          <w:tcPr>
            <w:tcW w:w="15829" w:type="dxa"/>
            <w:gridSpan w:val="31"/>
            <w:shd w:val="clear" w:color="auto" w:fill="auto"/>
          </w:tcPr>
          <w:p w14:paraId="2559FACF" w14:textId="1EC48322"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7087F03A" w14:textId="77777777" w:rsidTr="00E5768E">
        <w:tc>
          <w:tcPr>
            <w:tcW w:w="573" w:type="dxa"/>
            <w:gridSpan w:val="2"/>
            <w:shd w:val="clear" w:color="auto" w:fill="auto"/>
          </w:tcPr>
          <w:p w14:paraId="0FA513F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4AFB748C" w14:textId="17A0419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Мектепке дейі</w:t>
            </w:r>
            <w:r w:rsidR="009A0409">
              <w:rPr>
                <w:rFonts w:ascii="Times New Roman" w:hAnsi="Times New Roman"/>
                <w:sz w:val="24"/>
                <w:szCs w:val="24"/>
                <w:lang w:val="kk-KZ"/>
              </w:rPr>
              <w:t>н</w:t>
            </w:r>
            <w:r w:rsidRPr="00254943">
              <w:rPr>
                <w:rFonts w:ascii="Times New Roman" w:hAnsi="Times New Roman"/>
                <w:sz w:val="24"/>
                <w:szCs w:val="24"/>
                <w:lang w:val="kk-KZ"/>
              </w:rPr>
              <w:t xml:space="preserve">гі ұйымдарды лицензиялауды енгізу мәселесін пысықтау </w:t>
            </w:r>
          </w:p>
        </w:tc>
        <w:tc>
          <w:tcPr>
            <w:tcW w:w="850" w:type="dxa"/>
            <w:shd w:val="clear" w:color="auto" w:fill="auto"/>
          </w:tcPr>
          <w:p w14:paraId="2BB2F0D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ACDEA48" w14:textId="06134D6D" w:rsidR="0079614C" w:rsidRPr="00254943" w:rsidRDefault="0079614C" w:rsidP="0079614C">
            <w:pPr>
              <w:spacing w:after="0" w:line="240" w:lineRule="auto"/>
              <w:jc w:val="center"/>
              <w:rPr>
                <w:rFonts w:ascii="Times New Roman" w:hAnsi="Times New Roman"/>
                <w:lang w:eastAsia="ru-RU"/>
              </w:rPr>
            </w:pPr>
            <w:r w:rsidRPr="00254943">
              <w:rPr>
                <w:rFonts w:ascii="Times New Roman" w:hAnsi="Times New Roman"/>
                <w:sz w:val="24"/>
                <w:szCs w:val="24"/>
                <w:lang w:eastAsia="ru-RU"/>
              </w:rPr>
              <w:t>ҚР Үкіметіне ұсыныс</w:t>
            </w:r>
          </w:p>
        </w:tc>
        <w:tc>
          <w:tcPr>
            <w:tcW w:w="1134" w:type="dxa"/>
            <w:shd w:val="clear" w:color="auto" w:fill="auto"/>
          </w:tcPr>
          <w:p w14:paraId="18A189E6" w14:textId="2D8DF2F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маусым</w:t>
            </w:r>
            <w:r w:rsidRPr="00254943">
              <w:rPr>
                <w:rFonts w:ascii="Times New Roman" w:hAnsi="Times New Roman"/>
                <w:sz w:val="24"/>
                <w:szCs w:val="24"/>
                <w:lang w:eastAsia="ru-RU"/>
              </w:rPr>
              <w:t xml:space="preserve"> </w:t>
            </w:r>
          </w:p>
        </w:tc>
        <w:tc>
          <w:tcPr>
            <w:tcW w:w="1276" w:type="dxa"/>
            <w:shd w:val="clear" w:color="auto" w:fill="auto"/>
          </w:tcPr>
          <w:p w14:paraId="083409CF" w14:textId="6BA39DBF" w:rsidR="0079614C" w:rsidRPr="00254943" w:rsidRDefault="0079614C" w:rsidP="009A0409">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БҒМ, ҰЭМ, ЖАО, «Атамекен» ҰКП (келіс</w:t>
            </w:r>
            <w:r w:rsidR="009A0409">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8741" w:type="dxa"/>
            <w:gridSpan w:val="23"/>
            <w:shd w:val="clear" w:color="auto" w:fill="auto"/>
          </w:tcPr>
          <w:p w14:paraId="53B20C1F" w14:textId="5979A6E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34101C69" w14:textId="77777777" w:rsidTr="00E5768E">
        <w:tc>
          <w:tcPr>
            <w:tcW w:w="573" w:type="dxa"/>
            <w:gridSpan w:val="2"/>
            <w:shd w:val="clear" w:color="auto" w:fill="auto"/>
          </w:tcPr>
          <w:p w14:paraId="66AC7626"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013D894E" w14:textId="08251105"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Ата-аналар бағалауын енгізе отырып</w:t>
            </w:r>
            <w:r w:rsidR="00B17E64">
              <w:rPr>
                <w:rFonts w:ascii="Times New Roman" w:hAnsi="Times New Roman"/>
                <w:sz w:val="24"/>
                <w:szCs w:val="24"/>
                <w:lang w:val="kk-KZ"/>
              </w:rPr>
              <w:t>,</w:t>
            </w:r>
            <w:r w:rsidRPr="00254943">
              <w:rPr>
                <w:rFonts w:ascii="Times New Roman" w:hAnsi="Times New Roman"/>
                <w:sz w:val="24"/>
                <w:szCs w:val="24"/>
                <w:lang w:val="kk-KZ"/>
              </w:rPr>
              <w:t xml:space="preserve"> мектепке дейінгі ұйымдарды рейтингтік </w:t>
            </w:r>
            <w:r w:rsidRPr="00254943">
              <w:rPr>
                <w:rFonts w:ascii="Times New Roman" w:hAnsi="Times New Roman"/>
                <w:sz w:val="24"/>
                <w:szCs w:val="24"/>
                <w:lang w:val="kk-KZ"/>
              </w:rPr>
              <w:lastRenderedPageBreak/>
              <w:t xml:space="preserve">бағалауды пысықтау және енгізу </w:t>
            </w:r>
          </w:p>
        </w:tc>
        <w:tc>
          <w:tcPr>
            <w:tcW w:w="850" w:type="dxa"/>
            <w:shd w:val="clear" w:color="auto" w:fill="auto"/>
          </w:tcPr>
          <w:p w14:paraId="30C92A0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05D832B" w14:textId="4D0FB4AC" w:rsidR="0079614C" w:rsidRPr="00254943" w:rsidRDefault="0079614C" w:rsidP="0079614C">
            <w:pPr>
              <w:spacing w:after="0" w:line="240" w:lineRule="auto"/>
              <w:jc w:val="center"/>
              <w:rPr>
                <w:rFonts w:ascii="Times New Roman" w:hAnsi="Times New Roman"/>
                <w:sz w:val="24"/>
                <w:szCs w:val="24"/>
                <w:lang w:eastAsia="ru-RU"/>
              </w:rPr>
            </w:pPr>
            <w:r w:rsidRPr="00254943">
              <w:rPr>
                <w:rFonts w:ascii="Times New Roman" w:hAnsi="Times New Roman"/>
                <w:sz w:val="24"/>
                <w:szCs w:val="24"/>
                <w:lang w:val="kk-KZ" w:eastAsia="ru-RU"/>
              </w:rPr>
              <w:t>сайт, әдістемелік ұсынымдар</w:t>
            </w:r>
          </w:p>
        </w:tc>
        <w:tc>
          <w:tcPr>
            <w:tcW w:w="1134" w:type="dxa"/>
            <w:shd w:val="clear" w:color="auto" w:fill="auto"/>
          </w:tcPr>
          <w:p w14:paraId="0E7DD1F1" w14:textId="6E93097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 xml:space="preserve">2021 жылғы желтоқсан </w:t>
            </w:r>
          </w:p>
        </w:tc>
        <w:tc>
          <w:tcPr>
            <w:tcW w:w="1276" w:type="dxa"/>
            <w:shd w:val="clear" w:color="auto" w:fill="auto"/>
          </w:tcPr>
          <w:p w14:paraId="0BEBC70F" w14:textId="19E00CE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БҒМ, ЖАО</w:t>
            </w:r>
          </w:p>
        </w:tc>
        <w:tc>
          <w:tcPr>
            <w:tcW w:w="8741" w:type="dxa"/>
            <w:gridSpan w:val="23"/>
            <w:shd w:val="clear" w:color="auto" w:fill="auto"/>
          </w:tcPr>
          <w:p w14:paraId="161B6576" w14:textId="435BC39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373B97B9" w14:textId="77777777" w:rsidTr="00E5768E">
        <w:tc>
          <w:tcPr>
            <w:tcW w:w="573" w:type="dxa"/>
            <w:gridSpan w:val="2"/>
            <w:shd w:val="clear" w:color="auto" w:fill="auto"/>
          </w:tcPr>
          <w:p w14:paraId="1445BAC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521AFFA4" w14:textId="326AA715"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bCs/>
                <w:sz w:val="24"/>
                <w:szCs w:val="24"/>
                <w:lang w:val="kk-KZ"/>
              </w:rPr>
              <w:t>Ұсынылатын білім беру қызметтерінің сапасына сараптамалық шолу жүргізу тетігін енгізу және орта білім беру ұйымдарының деңгейін айқындайтын өлшемшарттарды жетілдіру</w:t>
            </w:r>
          </w:p>
        </w:tc>
        <w:tc>
          <w:tcPr>
            <w:tcW w:w="850" w:type="dxa"/>
            <w:shd w:val="clear" w:color="auto" w:fill="auto"/>
          </w:tcPr>
          <w:p w14:paraId="70CE1BE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E1076C2" w14:textId="4098B1D0" w:rsidR="0079614C" w:rsidRPr="00254943" w:rsidRDefault="0079614C" w:rsidP="0079614C">
            <w:pPr>
              <w:spacing w:after="0" w:line="240" w:lineRule="auto"/>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заң </w:t>
            </w:r>
          </w:p>
        </w:tc>
        <w:tc>
          <w:tcPr>
            <w:tcW w:w="1134" w:type="dxa"/>
            <w:shd w:val="clear" w:color="auto" w:fill="auto"/>
          </w:tcPr>
          <w:p w14:paraId="48A8B93B" w14:textId="3CEA429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маусым</w:t>
            </w:r>
          </w:p>
        </w:tc>
        <w:tc>
          <w:tcPr>
            <w:tcW w:w="1276" w:type="dxa"/>
            <w:shd w:val="clear" w:color="auto" w:fill="auto"/>
          </w:tcPr>
          <w:p w14:paraId="0BD6F496" w14:textId="0209866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ЖАО</w:t>
            </w:r>
          </w:p>
        </w:tc>
        <w:tc>
          <w:tcPr>
            <w:tcW w:w="8741" w:type="dxa"/>
            <w:gridSpan w:val="23"/>
            <w:shd w:val="clear" w:color="auto" w:fill="auto"/>
          </w:tcPr>
          <w:p w14:paraId="7F45E3A8" w14:textId="427503D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10167F63" w14:textId="77777777" w:rsidTr="00E5768E">
        <w:tc>
          <w:tcPr>
            <w:tcW w:w="573" w:type="dxa"/>
            <w:gridSpan w:val="2"/>
            <w:shd w:val="clear" w:color="auto" w:fill="auto"/>
          </w:tcPr>
          <w:p w14:paraId="1D3C9A4A"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8F7D370" w14:textId="1E2034D5" w:rsidR="0079614C" w:rsidRPr="00254943" w:rsidRDefault="0079614C" w:rsidP="0079614C">
            <w:pPr>
              <w:keepNext/>
              <w:spacing w:after="0" w:line="240" w:lineRule="auto"/>
              <w:jc w:val="both"/>
              <w:rPr>
                <w:rFonts w:ascii="Times New Roman" w:hAnsi="Times New Roman"/>
                <w:bCs/>
                <w:sz w:val="24"/>
                <w:szCs w:val="24"/>
                <w:lang w:val="kk-KZ"/>
              </w:rPr>
            </w:pPr>
            <w:r w:rsidRPr="00254943">
              <w:rPr>
                <w:rFonts w:ascii="Times New Roman" w:eastAsia="SimSun" w:hAnsi="Times New Roman"/>
                <w:bCs/>
                <w:kern w:val="2"/>
                <w:sz w:val="24"/>
                <w:szCs w:val="24"/>
                <w:lang w:val="kk-KZ"/>
              </w:rPr>
              <w:t>Орта білімді сырттай бағалауды өткізу тетігін жетілдіру</w:t>
            </w:r>
          </w:p>
        </w:tc>
        <w:tc>
          <w:tcPr>
            <w:tcW w:w="850" w:type="dxa"/>
            <w:shd w:val="clear" w:color="auto" w:fill="auto"/>
          </w:tcPr>
          <w:p w14:paraId="16773F4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7C2C36E" w14:textId="549799E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05D047DA" w14:textId="56F9356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 xml:space="preserve">2020 жылғы қыркүйек </w:t>
            </w:r>
          </w:p>
        </w:tc>
        <w:tc>
          <w:tcPr>
            <w:tcW w:w="1276" w:type="dxa"/>
            <w:shd w:val="clear" w:color="auto" w:fill="auto"/>
          </w:tcPr>
          <w:p w14:paraId="22613776" w14:textId="3182602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БҒМ, ЖАО</w:t>
            </w:r>
          </w:p>
        </w:tc>
        <w:tc>
          <w:tcPr>
            <w:tcW w:w="8741" w:type="dxa"/>
            <w:gridSpan w:val="23"/>
            <w:shd w:val="clear" w:color="auto" w:fill="auto"/>
          </w:tcPr>
          <w:p w14:paraId="45ACC536" w14:textId="71AF605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1AD4044F" w14:textId="77777777" w:rsidTr="00E5768E">
        <w:tc>
          <w:tcPr>
            <w:tcW w:w="573" w:type="dxa"/>
            <w:gridSpan w:val="2"/>
            <w:shd w:val="clear" w:color="auto" w:fill="auto"/>
          </w:tcPr>
          <w:p w14:paraId="63226BA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A88A728" w14:textId="432F556D" w:rsidR="0079614C" w:rsidRPr="00254943" w:rsidRDefault="0079614C" w:rsidP="00B17E64">
            <w:pPr>
              <w:keepNext/>
              <w:spacing w:after="0" w:line="240" w:lineRule="auto"/>
              <w:jc w:val="both"/>
              <w:rPr>
                <w:rFonts w:ascii="Times New Roman" w:hAnsi="Times New Roman"/>
                <w:bCs/>
                <w:sz w:val="24"/>
                <w:szCs w:val="24"/>
                <w:lang w:val="kk-KZ"/>
              </w:rPr>
            </w:pPr>
            <w:r w:rsidRPr="00254943">
              <w:rPr>
                <w:rFonts w:ascii="Times New Roman" w:eastAsia="SimSun" w:hAnsi="Times New Roman"/>
                <w:bCs/>
                <w:kern w:val="2"/>
                <w:sz w:val="24"/>
                <w:szCs w:val="24"/>
                <w:lang w:val="kk-KZ"/>
              </w:rPr>
              <w:t xml:space="preserve">Мектеп оқушыларының білімін </w:t>
            </w:r>
            <w:r w:rsidR="00B17E64">
              <w:rPr>
                <w:rFonts w:ascii="Times New Roman" w:eastAsia="SimSun" w:hAnsi="Times New Roman"/>
                <w:bCs/>
                <w:kern w:val="2"/>
                <w:sz w:val="24"/>
                <w:szCs w:val="24"/>
                <w:lang w:val="kk-KZ"/>
              </w:rPr>
              <w:t xml:space="preserve">өлшемшарттық </w:t>
            </w:r>
            <w:r w:rsidRPr="00254943">
              <w:rPr>
                <w:rFonts w:ascii="Times New Roman" w:eastAsia="SimSun" w:hAnsi="Times New Roman"/>
                <w:bCs/>
                <w:kern w:val="2"/>
                <w:sz w:val="24"/>
                <w:szCs w:val="24"/>
                <w:lang w:val="kk-KZ"/>
              </w:rPr>
              <w:t>бағалау тетігін жетілдіру (формативті және жиынтық бағалар, бағалау шкаласы)</w:t>
            </w:r>
          </w:p>
        </w:tc>
        <w:tc>
          <w:tcPr>
            <w:tcW w:w="850" w:type="dxa"/>
            <w:shd w:val="clear" w:color="auto" w:fill="auto"/>
          </w:tcPr>
          <w:p w14:paraId="278179E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D2F757B" w14:textId="189B6D0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бұйрық</w:t>
            </w:r>
          </w:p>
        </w:tc>
        <w:tc>
          <w:tcPr>
            <w:tcW w:w="1134" w:type="dxa"/>
            <w:shd w:val="clear" w:color="auto" w:fill="auto"/>
          </w:tcPr>
          <w:p w14:paraId="1DB1CF27"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қыркүйек </w:t>
            </w:r>
          </w:p>
          <w:p w14:paraId="4964D473" w14:textId="77777777" w:rsidR="0079614C" w:rsidRPr="00254943" w:rsidRDefault="0079614C" w:rsidP="0079614C">
            <w:pPr>
              <w:pStyle w:val="a6"/>
              <w:keepNext/>
              <w:suppressAutoHyphens/>
              <w:jc w:val="center"/>
              <w:rPr>
                <w:rFonts w:ascii="Times New Roman" w:hAnsi="Times New Roman"/>
                <w:sz w:val="24"/>
                <w:szCs w:val="24"/>
                <w:lang w:val="kk-KZ" w:eastAsia="ru-RU"/>
              </w:rPr>
            </w:pPr>
          </w:p>
          <w:p w14:paraId="10BAB73E" w14:textId="188D5BF9" w:rsidR="0079614C" w:rsidRPr="00254943" w:rsidRDefault="0079614C" w:rsidP="0079614C">
            <w:pPr>
              <w:pStyle w:val="a6"/>
              <w:keepNext/>
              <w:suppressAutoHyphens/>
              <w:jc w:val="center"/>
              <w:rPr>
                <w:rFonts w:ascii="Times New Roman" w:hAnsi="Times New Roman"/>
                <w:sz w:val="24"/>
                <w:szCs w:val="24"/>
                <w:lang w:eastAsia="ru-RU"/>
              </w:rPr>
            </w:pPr>
          </w:p>
        </w:tc>
        <w:tc>
          <w:tcPr>
            <w:tcW w:w="1276" w:type="dxa"/>
            <w:shd w:val="clear" w:color="auto" w:fill="auto"/>
          </w:tcPr>
          <w:p w14:paraId="66148AE8" w14:textId="3C370BF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БҒМ, ЖАО</w:t>
            </w:r>
          </w:p>
        </w:tc>
        <w:tc>
          <w:tcPr>
            <w:tcW w:w="8741" w:type="dxa"/>
            <w:gridSpan w:val="23"/>
            <w:shd w:val="clear" w:color="auto" w:fill="auto"/>
          </w:tcPr>
          <w:p w14:paraId="1B294F4D" w14:textId="26D36B9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0CD1C5B2" w14:textId="77777777" w:rsidTr="00E5768E">
        <w:tc>
          <w:tcPr>
            <w:tcW w:w="573" w:type="dxa"/>
            <w:gridSpan w:val="2"/>
            <w:shd w:val="clear" w:color="auto" w:fill="auto"/>
          </w:tcPr>
          <w:p w14:paraId="62337208"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AAA7C70" w14:textId="17D407D5" w:rsidR="0079614C" w:rsidRPr="00254943" w:rsidRDefault="0079614C" w:rsidP="0079614C">
            <w:pPr>
              <w:keepNext/>
              <w:spacing w:after="0" w:line="240" w:lineRule="auto"/>
              <w:jc w:val="both"/>
              <w:rPr>
                <w:rFonts w:ascii="Times New Roman" w:hAnsi="Times New Roman"/>
                <w:bCs/>
                <w:sz w:val="24"/>
                <w:szCs w:val="24"/>
                <w:lang w:val="kk-KZ"/>
              </w:rPr>
            </w:pPr>
            <w:r w:rsidRPr="00254943">
              <w:rPr>
                <w:rFonts w:ascii="Times New Roman" w:eastAsia="SimSun" w:hAnsi="Times New Roman"/>
                <w:bCs/>
                <w:kern w:val="2"/>
                <w:sz w:val="24"/>
                <w:szCs w:val="24"/>
                <w:lang w:val="kk-KZ"/>
              </w:rPr>
              <w:t>Білім беру қызметіне қойылатын біліктілік талаптарын жетілдіру</w:t>
            </w:r>
          </w:p>
        </w:tc>
        <w:tc>
          <w:tcPr>
            <w:tcW w:w="850" w:type="dxa"/>
            <w:shd w:val="clear" w:color="auto" w:fill="auto"/>
          </w:tcPr>
          <w:p w14:paraId="2974C53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FBF3B87" w14:textId="3C3D26C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бұйрық</w:t>
            </w:r>
          </w:p>
        </w:tc>
        <w:tc>
          <w:tcPr>
            <w:tcW w:w="1134" w:type="dxa"/>
            <w:shd w:val="clear" w:color="auto" w:fill="auto"/>
          </w:tcPr>
          <w:p w14:paraId="1105AD89"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w:t>
            </w:r>
          </w:p>
          <w:p w14:paraId="665B94BD" w14:textId="21DF234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І тоқсан</w:t>
            </w:r>
          </w:p>
        </w:tc>
        <w:tc>
          <w:tcPr>
            <w:tcW w:w="1276" w:type="dxa"/>
            <w:shd w:val="clear" w:color="auto" w:fill="auto"/>
          </w:tcPr>
          <w:p w14:paraId="626609AC" w14:textId="085A4C9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050E3346" w14:textId="0B38195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B17E64" w14:paraId="382053FB" w14:textId="77777777" w:rsidTr="00E5768E">
        <w:tc>
          <w:tcPr>
            <w:tcW w:w="573" w:type="dxa"/>
            <w:gridSpan w:val="2"/>
            <w:shd w:val="clear" w:color="auto" w:fill="auto"/>
          </w:tcPr>
          <w:p w14:paraId="26157A3A"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20FEDB6A" w14:textId="00900904" w:rsidR="0079614C" w:rsidRPr="00254943" w:rsidRDefault="0079614C" w:rsidP="007B2954">
            <w:pPr>
              <w:keepNext/>
              <w:spacing w:after="0" w:line="240" w:lineRule="auto"/>
              <w:jc w:val="both"/>
              <w:rPr>
                <w:rFonts w:ascii="Times New Roman" w:hAnsi="Times New Roman"/>
                <w:bCs/>
                <w:sz w:val="24"/>
                <w:szCs w:val="24"/>
                <w:lang w:val="kk-KZ"/>
              </w:rPr>
            </w:pPr>
            <w:r w:rsidRPr="00254943">
              <w:rPr>
                <w:rFonts w:ascii="Times New Roman" w:hAnsi="Times New Roman"/>
                <w:sz w:val="24"/>
                <w:szCs w:val="24"/>
                <w:lang w:val="kk-KZ"/>
              </w:rPr>
              <w:t>Тәуекелдерді бағалау жүйесі бойынша аны</w:t>
            </w:r>
            <w:r w:rsidR="00B17E64">
              <w:rPr>
                <w:rFonts w:ascii="Times New Roman" w:hAnsi="Times New Roman"/>
                <w:sz w:val="24"/>
                <w:szCs w:val="24"/>
                <w:lang w:val="kk-KZ"/>
              </w:rPr>
              <w:t>қ</w:t>
            </w:r>
            <w:r w:rsidRPr="00254943">
              <w:rPr>
                <w:rFonts w:ascii="Times New Roman" w:hAnsi="Times New Roman"/>
                <w:sz w:val="24"/>
                <w:szCs w:val="24"/>
                <w:lang w:val="kk-KZ"/>
              </w:rPr>
              <w:t>талған білім б</w:t>
            </w:r>
            <w:r w:rsidR="00B17E64">
              <w:rPr>
                <w:rFonts w:ascii="Times New Roman" w:hAnsi="Times New Roman"/>
                <w:sz w:val="24"/>
                <w:szCs w:val="24"/>
                <w:lang w:val="kk-KZ"/>
              </w:rPr>
              <w:t>е</w:t>
            </w:r>
            <w:r w:rsidRPr="00254943">
              <w:rPr>
                <w:rFonts w:ascii="Times New Roman" w:hAnsi="Times New Roman"/>
                <w:sz w:val="24"/>
                <w:szCs w:val="24"/>
                <w:lang w:val="kk-KZ"/>
              </w:rPr>
              <w:t>ру ұйымдарына профилактикалық бақылау жүргізу</w:t>
            </w:r>
          </w:p>
        </w:tc>
        <w:tc>
          <w:tcPr>
            <w:tcW w:w="850" w:type="dxa"/>
            <w:shd w:val="clear" w:color="auto" w:fill="auto"/>
          </w:tcPr>
          <w:p w14:paraId="6C342AE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85EBF01" w14:textId="4C42484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Үкіметке ақпарат </w:t>
            </w:r>
          </w:p>
        </w:tc>
        <w:tc>
          <w:tcPr>
            <w:tcW w:w="1134" w:type="dxa"/>
            <w:shd w:val="clear" w:color="auto" w:fill="auto"/>
          </w:tcPr>
          <w:p w14:paraId="55D2502B" w14:textId="25DC7F87" w:rsidR="0079614C" w:rsidRPr="00B17E64"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17152873"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005A746A" w14:textId="26C25C53" w:rsidR="0079614C" w:rsidRPr="00B17E64"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41962543" w14:textId="21BD856B" w:rsidR="0079614C" w:rsidRPr="00B17E64"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903B56" w14:paraId="24A619EE" w14:textId="77777777" w:rsidTr="00E5768E">
        <w:tc>
          <w:tcPr>
            <w:tcW w:w="573" w:type="dxa"/>
            <w:gridSpan w:val="2"/>
            <w:shd w:val="clear" w:color="auto" w:fill="auto"/>
          </w:tcPr>
          <w:p w14:paraId="11B24FF4" w14:textId="77777777" w:rsidR="0079614C" w:rsidRPr="00B17E64"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EB411D7" w14:textId="77777777"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B17E64">
              <w:rPr>
                <w:rFonts w:ascii="Times New Roman" w:eastAsia="SimSun" w:hAnsi="Times New Roman"/>
                <w:bCs/>
                <w:kern w:val="2"/>
                <w:sz w:val="24"/>
                <w:szCs w:val="24"/>
                <w:lang w:val="kk-KZ"/>
              </w:rPr>
              <w:t xml:space="preserve">Қорытынды </w:t>
            </w:r>
            <w:r w:rsidRPr="00254943">
              <w:rPr>
                <w:rFonts w:ascii="Times New Roman" w:eastAsia="SimSun" w:hAnsi="Times New Roman"/>
                <w:bCs/>
                <w:kern w:val="2"/>
                <w:sz w:val="24"/>
                <w:szCs w:val="24"/>
                <w:lang w:val="kk-KZ"/>
              </w:rPr>
              <w:t xml:space="preserve">   </w:t>
            </w:r>
          </w:p>
          <w:p w14:paraId="00B1F5EC" w14:textId="5D1D593E"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аттестаттау мен ҰБТ өткізу форматы мен тапсырмаларын жетілдіру</w:t>
            </w:r>
          </w:p>
        </w:tc>
        <w:tc>
          <w:tcPr>
            <w:tcW w:w="850" w:type="dxa"/>
            <w:shd w:val="clear" w:color="auto" w:fill="auto"/>
          </w:tcPr>
          <w:p w14:paraId="46340DA4" w14:textId="50C28EE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43AB8768" w14:textId="6C5CD28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бұйрық</w:t>
            </w:r>
          </w:p>
        </w:tc>
        <w:tc>
          <w:tcPr>
            <w:tcW w:w="1134" w:type="dxa"/>
            <w:shd w:val="clear" w:color="auto" w:fill="auto"/>
          </w:tcPr>
          <w:p w14:paraId="26767680" w14:textId="30B68AE3" w:rsidR="0079614C" w:rsidRPr="00254943" w:rsidRDefault="0079614C" w:rsidP="007B295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мамыры</w:t>
            </w:r>
          </w:p>
        </w:tc>
        <w:tc>
          <w:tcPr>
            <w:tcW w:w="1276" w:type="dxa"/>
            <w:shd w:val="clear" w:color="auto" w:fill="auto"/>
          </w:tcPr>
          <w:p w14:paraId="074F5AD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29ACDE8C" w14:textId="2130F745"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67E276BA" w14:textId="0A5D8F14" w:rsidR="0079614C" w:rsidRPr="00903B56" w:rsidRDefault="0079614C" w:rsidP="0079614C">
            <w:pPr>
              <w:pStyle w:val="a4"/>
              <w:keepNext/>
              <w:spacing w:before="0" w:beforeAutospacing="0" w:after="0" w:afterAutospacing="0"/>
              <w:jc w:val="center"/>
              <w:rPr>
                <w:lang w:val="kk-KZ"/>
              </w:rPr>
            </w:pPr>
            <w:r w:rsidRPr="00903B56">
              <w:rPr>
                <w:lang w:val="kk-KZ"/>
              </w:rPr>
              <w:t>1 858</w:t>
            </w:r>
          </w:p>
        </w:tc>
        <w:tc>
          <w:tcPr>
            <w:tcW w:w="993" w:type="dxa"/>
            <w:shd w:val="clear" w:color="auto" w:fill="auto"/>
          </w:tcPr>
          <w:p w14:paraId="75F19D8D" w14:textId="4246ADFC" w:rsidR="0079614C" w:rsidRPr="00903B56" w:rsidRDefault="0079614C" w:rsidP="0079614C">
            <w:pPr>
              <w:pStyle w:val="a4"/>
              <w:keepNext/>
              <w:spacing w:before="0" w:beforeAutospacing="0" w:after="0" w:afterAutospacing="0"/>
              <w:jc w:val="center"/>
              <w:rPr>
                <w:lang w:val="kk-KZ"/>
              </w:rPr>
            </w:pPr>
            <w:r w:rsidRPr="00903B56">
              <w:rPr>
                <w:lang w:val="kk-KZ"/>
              </w:rPr>
              <w:t>1 788</w:t>
            </w:r>
          </w:p>
        </w:tc>
        <w:tc>
          <w:tcPr>
            <w:tcW w:w="708" w:type="dxa"/>
            <w:shd w:val="clear" w:color="auto" w:fill="auto"/>
          </w:tcPr>
          <w:p w14:paraId="51361E36" w14:textId="2C8D6D79" w:rsidR="0079614C" w:rsidRPr="00903B56" w:rsidRDefault="0079614C" w:rsidP="0079614C">
            <w:pPr>
              <w:pStyle w:val="a4"/>
              <w:keepNext/>
              <w:spacing w:before="0" w:beforeAutospacing="0" w:after="0" w:afterAutospacing="0"/>
              <w:jc w:val="center"/>
              <w:rPr>
                <w:lang w:val="kk-KZ"/>
              </w:rPr>
            </w:pPr>
            <w:r w:rsidRPr="00903B56">
              <w:rPr>
                <w:lang w:val="kk-KZ"/>
              </w:rPr>
              <w:t>1 805</w:t>
            </w:r>
          </w:p>
        </w:tc>
        <w:tc>
          <w:tcPr>
            <w:tcW w:w="851" w:type="dxa"/>
            <w:gridSpan w:val="2"/>
            <w:shd w:val="clear" w:color="auto" w:fill="auto"/>
          </w:tcPr>
          <w:p w14:paraId="2431DE5A" w14:textId="48AD7507" w:rsidR="0079614C" w:rsidRPr="00903B56" w:rsidRDefault="0079614C" w:rsidP="0079614C">
            <w:pPr>
              <w:pStyle w:val="a4"/>
              <w:keepNext/>
              <w:spacing w:before="0" w:beforeAutospacing="0" w:after="0" w:afterAutospacing="0"/>
              <w:jc w:val="center"/>
              <w:rPr>
                <w:lang w:val="kk-KZ"/>
              </w:rPr>
            </w:pPr>
            <w:r w:rsidRPr="00903B56">
              <w:rPr>
                <w:lang w:val="kk-KZ"/>
              </w:rPr>
              <w:t>1 805</w:t>
            </w:r>
          </w:p>
        </w:tc>
        <w:tc>
          <w:tcPr>
            <w:tcW w:w="1417" w:type="dxa"/>
            <w:gridSpan w:val="4"/>
          </w:tcPr>
          <w:p w14:paraId="282BE948" w14:textId="416F5E9E" w:rsidR="0079614C" w:rsidRPr="00903B56" w:rsidRDefault="0079614C" w:rsidP="0079614C">
            <w:pPr>
              <w:pStyle w:val="a4"/>
              <w:keepNext/>
              <w:spacing w:before="0" w:beforeAutospacing="0" w:after="0" w:afterAutospacing="0"/>
              <w:jc w:val="center"/>
              <w:rPr>
                <w:lang w:val="kk-KZ"/>
              </w:rPr>
            </w:pPr>
            <w:r w:rsidRPr="00903B56">
              <w:rPr>
                <w:lang w:val="kk-KZ"/>
              </w:rPr>
              <w:t>1 805</w:t>
            </w:r>
          </w:p>
        </w:tc>
        <w:tc>
          <w:tcPr>
            <w:tcW w:w="851" w:type="dxa"/>
            <w:gridSpan w:val="2"/>
          </w:tcPr>
          <w:p w14:paraId="37A126AE" w14:textId="688D9B67" w:rsidR="0079614C" w:rsidRPr="00903B56" w:rsidRDefault="0079614C" w:rsidP="0079614C">
            <w:pPr>
              <w:pStyle w:val="a4"/>
              <w:keepNext/>
              <w:spacing w:before="0" w:beforeAutospacing="0" w:after="0" w:afterAutospacing="0"/>
              <w:jc w:val="center"/>
              <w:rPr>
                <w:lang w:val="kk-KZ"/>
              </w:rPr>
            </w:pPr>
            <w:r w:rsidRPr="00903B56">
              <w:rPr>
                <w:lang w:val="kk-KZ"/>
              </w:rPr>
              <w:t>1 805</w:t>
            </w:r>
          </w:p>
        </w:tc>
        <w:tc>
          <w:tcPr>
            <w:tcW w:w="1261" w:type="dxa"/>
            <w:gridSpan w:val="4"/>
            <w:shd w:val="clear" w:color="auto" w:fill="auto"/>
          </w:tcPr>
          <w:p w14:paraId="3C55AB8A" w14:textId="1B8FAD9D"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10 866</w:t>
            </w:r>
          </w:p>
        </w:tc>
        <w:tc>
          <w:tcPr>
            <w:tcW w:w="712" w:type="dxa"/>
            <w:gridSpan w:val="3"/>
            <w:shd w:val="clear" w:color="auto" w:fill="auto"/>
          </w:tcPr>
          <w:p w14:paraId="3DA2AE2A" w14:textId="720428CA"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РБ</w:t>
            </w:r>
          </w:p>
        </w:tc>
        <w:tc>
          <w:tcPr>
            <w:tcW w:w="956" w:type="dxa"/>
            <w:gridSpan w:val="2"/>
            <w:shd w:val="clear" w:color="auto" w:fill="auto"/>
          </w:tcPr>
          <w:p w14:paraId="249DB589" w14:textId="77777777"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204</w:t>
            </w:r>
          </w:p>
          <w:p w14:paraId="1AFE30E2" w14:textId="514A0EAD"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109</w:t>
            </w:r>
          </w:p>
        </w:tc>
      </w:tr>
      <w:tr w:rsidR="0079614C" w:rsidRPr="00254943" w14:paraId="03A48FB6" w14:textId="77777777" w:rsidTr="00E5768E">
        <w:tc>
          <w:tcPr>
            <w:tcW w:w="573" w:type="dxa"/>
            <w:gridSpan w:val="2"/>
            <w:shd w:val="clear" w:color="auto" w:fill="auto"/>
          </w:tcPr>
          <w:p w14:paraId="20DC4C0C" w14:textId="77777777" w:rsidR="0079614C" w:rsidRPr="00903B56"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E5E1EAF" w14:textId="2121EEBF" w:rsidR="0079614C" w:rsidRPr="0062048F" w:rsidRDefault="0079614C" w:rsidP="0079614C">
            <w:pPr>
              <w:keepNext/>
              <w:spacing w:after="0" w:line="240" w:lineRule="auto"/>
              <w:jc w:val="both"/>
              <w:rPr>
                <w:rFonts w:ascii="Times New Roman" w:eastAsia="SimSun" w:hAnsi="Times New Roman"/>
                <w:bCs/>
                <w:kern w:val="2"/>
                <w:sz w:val="24"/>
                <w:szCs w:val="24"/>
                <w:lang w:val="kk-KZ"/>
              </w:rPr>
            </w:pPr>
            <w:r w:rsidRPr="00903B56">
              <w:rPr>
                <w:rFonts w:ascii="Times New Roman" w:eastAsia="SimSun" w:hAnsi="Times New Roman"/>
                <w:bCs/>
                <w:kern w:val="2"/>
                <w:sz w:val="24"/>
                <w:szCs w:val="24"/>
                <w:lang w:val="kk-KZ"/>
              </w:rPr>
              <w:t xml:space="preserve">Қазақстандық </w:t>
            </w:r>
            <w:r w:rsidRPr="00254943">
              <w:rPr>
                <w:rFonts w:ascii="Times New Roman" w:eastAsia="SimSun" w:hAnsi="Times New Roman"/>
                <w:bCs/>
                <w:kern w:val="2"/>
                <w:sz w:val="24"/>
                <w:szCs w:val="24"/>
                <w:lang w:val="kk-KZ"/>
              </w:rPr>
              <w:t>білім алушылардың</w:t>
            </w:r>
            <w:r w:rsidRPr="00903B56">
              <w:rPr>
                <w:rFonts w:ascii="Times New Roman" w:eastAsia="SimSun" w:hAnsi="Times New Roman"/>
                <w:bCs/>
                <w:kern w:val="2"/>
                <w:sz w:val="24"/>
                <w:szCs w:val="24"/>
                <w:lang w:val="kk-KZ"/>
              </w:rPr>
              <w:t xml:space="preserve"> PI</w:t>
            </w:r>
            <w:r w:rsidRPr="0062048F">
              <w:rPr>
                <w:rFonts w:ascii="Times New Roman" w:eastAsia="SimSun" w:hAnsi="Times New Roman"/>
                <w:bCs/>
                <w:kern w:val="2"/>
                <w:sz w:val="24"/>
                <w:szCs w:val="24"/>
                <w:lang w:val="kk-KZ"/>
              </w:rPr>
              <w:t>SA-based Test for Schools-ға қатысу мәселесін пысықтау</w:t>
            </w:r>
          </w:p>
        </w:tc>
        <w:tc>
          <w:tcPr>
            <w:tcW w:w="850" w:type="dxa"/>
            <w:shd w:val="clear" w:color="auto" w:fill="auto"/>
          </w:tcPr>
          <w:p w14:paraId="3BCBED8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9631DBF" w14:textId="2DD0DE7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Үкіметке ұсыныс</w:t>
            </w:r>
          </w:p>
        </w:tc>
        <w:tc>
          <w:tcPr>
            <w:tcW w:w="1134" w:type="dxa"/>
            <w:shd w:val="clear" w:color="auto" w:fill="auto"/>
          </w:tcPr>
          <w:p w14:paraId="40F272B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w:t>
            </w:r>
          </w:p>
          <w:p w14:paraId="0A78DE7D" w14:textId="30278BE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І тоқсан  </w:t>
            </w:r>
          </w:p>
        </w:tc>
        <w:tc>
          <w:tcPr>
            <w:tcW w:w="1276" w:type="dxa"/>
            <w:shd w:val="clear" w:color="auto" w:fill="auto"/>
          </w:tcPr>
          <w:p w14:paraId="59FC1A6E" w14:textId="782F0A4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53F1F082" w14:textId="3FAB806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rPr>
              <w:t>талап етілмейді</w:t>
            </w:r>
          </w:p>
        </w:tc>
      </w:tr>
      <w:tr w:rsidR="0079614C" w:rsidRPr="00254943" w14:paraId="3BAD5E1A" w14:textId="77777777" w:rsidTr="00E5768E">
        <w:tc>
          <w:tcPr>
            <w:tcW w:w="573" w:type="dxa"/>
            <w:gridSpan w:val="2"/>
            <w:shd w:val="clear" w:color="auto" w:fill="auto"/>
          </w:tcPr>
          <w:p w14:paraId="47274C3E"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49A4C78E" w14:textId="31697ABC"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ТжКБ</w:t>
            </w:r>
            <w:r w:rsidRPr="00254943">
              <w:rPr>
                <w:rFonts w:ascii="Times New Roman" w:hAnsi="Times New Roman"/>
                <w:sz w:val="24"/>
                <w:szCs w:val="24"/>
              </w:rPr>
              <w:t xml:space="preserve"> ұйымдар</w:t>
            </w:r>
            <w:r w:rsidRPr="00254943">
              <w:rPr>
                <w:rFonts w:ascii="Times New Roman" w:hAnsi="Times New Roman"/>
                <w:sz w:val="24"/>
                <w:szCs w:val="24"/>
                <w:lang w:val="kk-KZ"/>
              </w:rPr>
              <w:t>ының</w:t>
            </w:r>
            <w:r w:rsidRPr="00254943">
              <w:rPr>
                <w:rFonts w:ascii="Times New Roman" w:hAnsi="Times New Roman"/>
                <w:sz w:val="24"/>
                <w:szCs w:val="24"/>
              </w:rPr>
              <w:t xml:space="preserve"> оқу процесіне  WorldSkills бағалау жүйесін енгізу</w:t>
            </w:r>
          </w:p>
        </w:tc>
        <w:tc>
          <w:tcPr>
            <w:tcW w:w="850" w:type="dxa"/>
            <w:shd w:val="clear" w:color="auto" w:fill="auto"/>
          </w:tcPr>
          <w:p w14:paraId="5188750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AFEF465" w14:textId="26ED847B" w:rsidR="0079614C" w:rsidRPr="00254943" w:rsidRDefault="00326074" w:rsidP="0079614C">
            <w:pPr>
              <w:pStyle w:val="a6"/>
              <w:keepNext/>
              <w:suppressAutoHyphens/>
              <w:jc w:val="center"/>
              <w:rPr>
                <w:rFonts w:ascii="Times New Roman" w:hAnsi="Times New Roman"/>
                <w:sz w:val="24"/>
                <w:szCs w:val="24"/>
                <w:lang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 </w:t>
            </w:r>
          </w:p>
        </w:tc>
        <w:tc>
          <w:tcPr>
            <w:tcW w:w="1134" w:type="dxa"/>
            <w:shd w:val="clear" w:color="auto" w:fill="auto"/>
          </w:tcPr>
          <w:p w14:paraId="21F2B8E2" w14:textId="3D75CE4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желтоқсан </w:t>
            </w:r>
          </w:p>
        </w:tc>
        <w:tc>
          <w:tcPr>
            <w:tcW w:w="1276" w:type="dxa"/>
            <w:shd w:val="clear" w:color="auto" w:fill="auto"/>
          </w:tcPr>
          <w:p w14:paraId="77AB890B" w14:textId="6B77656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ЖАО, БҒМ </w:t>
            </w:r>
          </w:p>
        </w:tc>
        <w:tc>
          <w:tcPr>
            <w:tcW w:w="8741" w:type="dxa"/>
            <w:gridSpan w:val="23"/>
            <w:shd w:val="clear" w:color="auto" w:fill="auto"/>
          </w:tcPr>
          <w:p w14:paraId="6B1910FB" w14:textId="5E7980D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6E6EEBBB" w14:textId="77777777" w:rsidTr="00E5768E">
        <w:tc>
          <w:tcPr>
            <w:tcW w:w="573" w:type="dxa"/>
            <w:gridSpan w:val="2"/>
            <w:shd w:val="clear" w:color="auto" w:fill="auto"/>
          </w:tcPr>
          <w:p w14:paraId="5E839073"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8496B9C" w14:textId="0F030D79" w:rsidR="0079614C" w:rsidRPr="00254943" w:rsidRDefault="0079614C" w:rsidP="007B2954">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rPr>
              <w:t xml:space="preserve">ҰБТ-мен қатар </w:t>
            </w:r>
            <w:r w:rsidRPr="00254943">
              <w:rPr>
                <w:rFonts w:ascii="Times New Roman" w:hAnsi="Times New Roman"/>
                <w:sz w:val="24"/>
                <w:szCs w:val="24"/>
                <w:lang w:val="kk-KZ"/>
              </w:rPr>
              <w:t>х</w:t>
            </w:r>
            <w:r w:rsidRPr="00254943">
              <w:rPr>
                <w:rFonts w:ascii="Times New Roman" w:hAnsi="Times New Roman"/>
                <w:sz w:val="24"/>
                <w:szCs w:val="24"/>
              </w:rPr>
              <w:t>алықаралық стандартталған SAT, ACT, GMAT, GRE-</w:t>
            </w:r>
            <w:r w:rsidRPr="00254943">
              <w:rPr>
                <w:rFonts w:ascii="Times New Roman" w:hAnsi="Times New Roman"/>
                <w:sz w:val="24"/>
                <w:szCs w:val="24"/>
                <w:lang w:val="kk-KZ"/>
              </w:rPr>
              <w:t xml:space="preserve"> </w:t>
            </w:r>
            <w:r w:rsidRPr="00254943">
              <w:rPr>
                <w:rFonts w:ascii="Times New Roman" w:hAnsi="Times New Roman"/>
                <w:sz w:val="24"/>
                <w:szCs w:val="24"/>
              </w:rPr>
              <w:t>тест</w:t>
            </w:r>
            <w:r w:rsidRPr="00254943">
              <w:rPr>
                <w:rFonts w:ascii="Times New Roman" w:hAnsi="Times New Roman"/>
                <w:sz w:val="24"/>
                <w:szCs w:val="24"/>
                <w:lang w:val="kk-KZ"/>
              </w:rPr>
              <w:t>іл</w:t>
            </w:r>
            <w:r w:rsidRPr="00254943">
              <w:rPr>
                <w:rFonts w:ascii="Times New Roman" w:hAnsi="Times New Roman"/>
                <w:sz w:val="24"/>
                <w:szCs w:val="24"/>
              </w:rPr>
              <w:t>ер сертификаты</w:t>
            </w:r>
            <w:r w:rsidRPr="00254943">
              <w:rPr>
                <w:rFonts w:ascii="Times New Roman" w:hAnsi="Times New Roman"/>
                <w:sz w:val="24"/>
                <w:szCs w:val="24"/>
                <w:lang w:val="kk-KZ"/>
              </w:rPr>
              <w:t>на</w:t>
            </w:r>
            <w:r w:rsidRPr="00254943">
              <w:rPr>
                <w:rFonts w:ascii="Times New Roman" w:hAnsi="Times New Roman"/>
                <w:sz w:val="24"/>
                <w:szCs w:val="24"/>
              </w:rPr>
              <w:t xml:space="preserve"> </w:t>
            </w:r>
            <w:r w:rsidRPr="00254943">
              <w:rPr>
                <w:rFonts w:ascii="Times New Roman" w:hAnsi="Times New Roman"/>
                <w:sz w:val="24"/>
                <w:szCs w:val="24"/>
                <w:lang w:val="kk-KZ"/>
              </w:rPr>
              <w:t xml:space="preserve"> ұқсас</w:t>
            </w:r>
            <w:r w:rsidRPr="00254943">
              <w:rPr>
                <w:rFonts w:ascii="Times New Roman" w:hAnsi="Times New Roman"/>
                <w:sz w:val="24"/>
                <w:szCs w:val="24"/>
              </w:rPr>
              <w:t xml:space="preserve"> ЖОО-ға балама </w:t>
            </w:r>
            <w:r w:rsidR="007B2954">
              <w:rPr>
                <w:rFonts w:ascii="Times New Roman" w:hAnsi="Times New Roman"/>
                <w:sz w:val="24"/>
                <w:szCs w:val="24"/>
                <w:lang w:val="kk-KZ"/>
              </w:rPr>
              <w:t>қ</w:t>
            </w:r>
            <w:r w:rsidRPr="00254943">
              <w:rPr>
                <w:rFonts w:ascii="Times New Roman" w:hAnsi="Times New Roman"/>
                <w:sz w:val="24"/>
                <w:szCs w:val="24"/>
              </w:rPr>
              <w:t>абылдау тетігін енгізу</w:t>
            </w:r>
          </w:p>
        </w:tc>
        <w:tc>
          <w:tcPr>
            <w:tcW w:w="850" w:type="dxa"/>
            <w:shd w:val="clear" w:color="auto" w:fill="auto"/>
          </w:tcPr>
          <w:p w14:paraId="33B225BA" w14:textId="52F0A86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381877A6" w14:textId="65D3904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1DB2F7FE" w14:textId="00539B0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2020-2025 жылдардың маусымы </w:t>
            </w:r>
          </w:p>
        </w:tc>
        <w:tc>
          <w:tcPr>
            <w:tcW w:w="1276" w:type="dxa"/>
            <w:shd w:val="clear" w:color="auto" w:fill="auto"/>
          </w:tcPr>
          <w:p w14:paraId="75E09932" w14:textId="226E8F0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992" w:type="dxa"/>
            <w:gridSpan w:val="4"/>
            <w:shd w:val="clear" w:color="auto" w:fill="auto"/>
          </w:tcPr>
          <w:p w14:paraId="44620FC5" w14:textId="06726162" w:rsidR="0079614C" w:rsidRPr="00254943" w:rsidRDefault="0079614C" w:rsidP="0079614C">
            <w:pPr>
              <w:pStyle w:val="a4"/>
              <w:keepNext/>
              <w:spacing w:before="0" w:beforeAutospacing="0" w:after="0" w:afterAutospacing="0"/>
              <w:jc w:val="center"/>
              <w:rPr>
                <w:lang w:val="ru-RU"/>
              </w:rPr>
            </w:pPr>
            <w:r w:rsidRPr="00254943">
              <w:rPr>
                <w:lang w:val="ru-RU"/>
              </w:rPr>
              <w:t>57</w:t>
            </w:r>
          </w:p>
        </w:tc>
        <w:tc>
          <w:tcPr>
            <w:tcW w:w="993" w:type="dxa"/>
            <w:shd w:val="clear" w:color="auto" w:fill="auto"/>
          </w:tcPr>
          <w:p w14:paraId="0103D51B" w14:textId="6D0E99EE" w:rsidR="0079614C" w:rsidRPr="00254943" w:rsidRDefault="0079614C" w:rsidP="0079614C">
            <w:pPr>
              <w:pStyle w:val="a4"/>
              <w:keepNext/>
              <w:spacing w:before="0" w:beforeAutospacing="0" w:after="0" w:afterAutospacing="0"/>
              <w:jc w:val="center"/>
              <w:rPr>
                <w:lang w:val="ru-RU"/>
              </w:rPr>
            </w:pPr>
            <w:r w:rsidRPr="00254943">
              <w:rPr>
                <w:lang w:val="ru-RU"/>
              </w:rPr>
              <w:t>38</w:t>
            </w:r>
          </w:p>
        </w:tc>
        <w:tc>
          <w:tcPr>
            <w:tcW w:w="992" w:type="dxa"/>
            <w:gridSpan w:val="2"/>
            <w:shd w:val="clear" w:color="auto" w:fill="auto"/>
          </w:tcPr>
          <w:p w14:paraId="0B132CCD" w14:textId="64343B8A" w:rsidR="0079614C" w:rsidRPr="00254943" w:rsidRDefault="0079614C" w:rsidP="0079614C">
            <w:pPr>
              <w:pStyle w:val="a4"/>
              <w:keepNext/>
              <w:spacing w:before="0" w:beforeAutospacing="0" w:after="0" w:afterAutospacing="0"/>
              <w:jc w:val="center"/>
              <w:rPr>
                <w:lang w:val="ru-RU"/>
              </w:rPr>
            </w:pPr>
            <w:r w:rsidRPr="00254943">
              <w:rPr>
                <w:lang w:val="ru-RU"/>
              </w:rPr>
              <w:t>39</w:t>
            </w:r>
          </w:p>
        </w:tc>
        <w:tc>
          <w:tcPr>
            <w:tcW w:w="992" w:type="dxa"/>
            <w:gridSpan w:val="4"/>
            <w:shd w:val="clear" w:color="auto" w:fill="auto"/>
          </w:tcPr>
          <w:p w14:paraId="79AA6C98" w14:textId="42DD158B" w:rsidR="0079614C" w:rsidRPr="00254943" w:rsidRDefault="0079614C" w:rsidP="0079614C">
            <w:pPr>
              <w:pStyle w:val="a4"/>
              <w:keepNext/>
              <w:spacing w:before="0" w:beforeAutospacing="0" w:after="0" w:afterAutospacing="0"/>
              <w:jc w:val="center"/>
              <w:rPr>
                <w:lang w:val="ru-RU"/>
              </w:rPr>
            </w:pPr>
            <w:r w:rsidRPr="00254943">
              <w:rPr>
                <w:lang w:val="ru-RU"/>
              </w:rPr>
              <w:t>39</w:t>
            </w:r>
          </w:p>
        </w:tc>
        <w:tc>
          <w:tcPr>
            <w:tcW w:w="992" w:type="dxa"/>
            <w:shd w:val="clear" w:color="auto" w:fill="auto"/>
          </w:tcPr>
          <w:p w14:paraId="1A14EA6F" w14:textId="36904B5D" w:rsidR="0079614C" w:rsidRPr="00254943" w:rsidRDefault="0079614C" w:rsidP="0079614C">
            <w:pPr>
              <w:pStyle w:val="a4"/>
              <w:keepNext/>
              <w:spacing w:before="0" w:beforeAutospacing="0" w:after="0" w:afterAutospacing="0"/>
              <w:jc w:val="center"/>
              <w:rPr>
                <w:lang w:val="ru-RU"/>
              </w:rPr>
            </w:pPr>
            <w:r w:rsidRPr="00254943">
              <w:rPr>
                <w:lang w:val="ru-RU"/>
              </w:rPr>
              <w:t>39</w:t>
            </w:r>
          </w:p>
        </w:tc>
        <w:tc>
          <w:tcPr>
            <w:tcW w:w="993" w:type="dxa"/>
            <w:gridSpan w:val="3"/>
            <w:shd w:val="clear" w:color="auto" w:fill="auto"/>
          </w:tcPr>
          <w:p w14:paraId="2F727313" w14:textId="58A80EC4" w:rsidR="0079614C" w:rsidRPr="00254943" w:rsidRDefault="0079614C" w:rsidP="0079614C">
            <w:pPr>
              <w:pStyle w:val="a4"/>
              <w:keepNext/>
              <w:spacing w:before="0" w:beforeAutospacing="0" w:after="0" w:afterAutospacing="0"/>
              <w:jc w:val="center"/>
              <w:rPr>
                <w:lang w:val="ru-RU"/>
              </w:rPr>
            </w:pPr>
            <w:r w:rsidRPr="00254943">
              <w:rPr>
                <w:lang w:val="ru-RU"/>
              </w:rPr>
              <w:t>39</w:t>
            </w:r>
          </w:p>
        </w:tc>
        <w:tc>
          <w:tcPr>
            <w:tcW w:w="1119" w:type="dxa"/>
            <w:gridSpan w:val="3"/>
            <w:shd w:val="clear" w:color="auto" w:fill="auto"/>
          </w:tcPr>
          <w:p w14:paraId="54B57612" w14:textId="424B693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251</w:t>
            </w:r>
          </w:p>
        </w:tc>
        <w:tc>
          <w:tcPr>
            <w:tcW w:w="712" w:type="dxa"/>
            <w:gridSpan w:val="3"/>
            <w:shd w:val="clear" w:color="auto" w:fill="auto"/>
          </w:tcPr>
          <w:p w14:paraId="507F6608" w14:textId="620F5D8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0284175B"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204</w:t>
            </w:r>
          </w:p>
          <w:p w14:paraId="62D3B260" w14:textId="2080B59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109</w:t>
            </w:r>
          </w:p>
        </w:tc>
      </w:tr>
      <w:tr w:rsidR="0079614C" w:rsidRPr="00254943" w14:paraId="7089F9F1" w14:textId="77777777" w:rsidTr="00E5768E">
        <w:tc>
          <w:tcPr>
            <w:tcW w:w="573" w:type="dxa"/>
            <w:gridSpan w:val="2"/>
            <w:shd w:val="clear" w:color="auto" w:fill="auto"/>
          </w:tcPr>
          <w:p w14:paraId="4E5D55CD"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DB18B70" w14:textId="04C2DF77"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rPr>
              <w:t xml:space="preserve">Білім деңгейін </w:t>
            </w:r>
            <w:r w:rsidRPr="00254943">
              <w:rPr>
                <w:rFonts w:ascii="Times New Roman" w:hAnsi="Times New Roman"/>
                <w:sz w:val="24"/>
                <w:szCs w:val="24"/>
              </w:rPr>
              <w:lastRenderedPageBreak/>
              <w:t>және әлеуметтік санатты ескере отырып, жоғары оқу орындарында мемлекеттік гранттар беру моделін жетілдіру</w:t>
            </w:r>
          </w:p>
        </w:tc>
        <w:tc>
          <w:tcPr>
            <w:tcW w:w="850" w:type="dxa"/>
            <w:shd w:val="clear" w:color="auto" w:fill="auto"/>
          </w:tcPr>
          <w:p w14:paraId="4F3F2C1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58B577B" w14:textId="4303838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Үкімет</w:t>
            </w:r>
            <w:r w:rsidRPr="00254943">
              <w:rPr>
                <w:rFonts w:ascii="Times New Roman" w:hAnsi="Times New Roman"/>
                <w:sz w:val="24"/>
                <w:szCs w:val="24"/>
                <w:lang w:val="kk-KZ" w:eastAsia="ru-RU"/>
              </w:rPr>
              <w:lastRenderedPageBreak/>
              <w:t>ке ақпарат</w:t>
            </w:r>
          </w:p>
        </w:tc>
        <w:tc>
          <w:tcPr>
            <w:tcW w:w="1134" w:type="dxa"/>
            <w:shd w:val="clear" w:color="auto" w:fill="auto"/>
          </w:tcPr>
          <w:p w14:paraId="0DA7DD75" w14:textId="78DA1E8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2020-</w:t>
            </w:r>
            <w:r w:rsidRPr="00254943">
              <w:rPr>
                <w:rFonts w:ascii="Times New Roman" w:hAnsi="Times New Roman"/>
                <w:sz w:val="24"/>
                <w:szCs w:val="24"/>
                <w:lang w:val="kk-KZ" w:eastAsia="ru-RU"/>
              </w:rPr>
              <w:lastRenderedPageBreak/>
              <w:t xml:space="preserve">2022 жылдардың маусымы </w:t>
            </w:r>
          </w:p>
        </w:tc>
        <w:tc>
          <w:tcPr>
            <w:tcW w:w="1276" w:type="dxa"/>
            <w:shd w:val="clear" w:color="auto" w:fill="auto"/>
          </w:tcPr>
          <w:p w14:paraId="7BE787D3" w14:textId="62D1C8E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 xml:space="preserve">БҒМ, </w:t>
            </w:r>
            <w:r w:rsidRPr="00254943">
              <w:rPr>
                <w:rFonts w:ascii="Times New Roman" w:hAnsi="Times New Roman"/>
                <w:sz w:val="24"/>
                <w:szCs w:val="24"/>
                <w:lang w:val="kk-KZ" w:eastAsia="ru-RU"/>
              </w:rPr>
              <w:lastRenderedPageBreak/>
              <w:t>Еңбекмині, Қаржымині</w:t>
            </w:r>
          </w:p>
        </w:tc>
        <w:tc>
          <w:tcPr>
            <w:tcW w:w="8741" w:type="dxa"/>
            <w:gridSpan w:val="23"/>
            <w:shd w:val="clear" w:color="auto" w:fill="auto"/>
          </w:tcPr>
          <w:p w14:paraId="48DD6574" w14:textId="2515380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талап етілмейді</w:t>
            </w:r>
          </w:p>
        </w:tc>
      </w:tr>
      <w:tr w:rsidR="0079614C" w:rsidRPr="00254943" w14:paraId="6D969E5E" w14:textId="77777777" w:rsidTr="00E5768E">
        <w:tc>
          <w:tcPr>
            <w:tcW w:w="573" w:type="dxa"/>
            <w:gridSpan w:val="2"/>
            <w:shd w:val="clear" w:color="auto" w:fill="auto"/>
          </w:tcPr>
          <w:p w14:paraId="1FE00A10"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0EEC9D2" w14:textId="3A137D3F"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Жоғары оқу орындарын аккредиттеу рәсімдерін бейіндеуге кезең-кезеңімен көшу  мәселесін пысықтау</w:t>
            </w:r>
          </w:p>
        </w:tc>
        <w:tc>
          <w:tcPr>
            <w:tcW w:w="850" w:type="dxa"/>
            <w:shd w:val="clear" w:color="auto" w:fill="auto"/>
          </w:tcPr>
          <w:p w14:paraId="13C17E7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11D7AC5" w14:textId="18B8BAC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Үкіметке ұсыныс</w:t>
            </w:r>
          </w:p>
        </w:tc>
        <w:tc>
          <w:tcPr>
            <w:tcW w:w="1134" w:type="dxa"/>
            <w:shd w:val="clear" w:color="auto" w:fill="auto"/>
          </w:tcPr>
          <w:p w14:paraId="62FB7B61" w14:textId="01E1EC1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2021 жылғы мамыр </w:t>
            </w:r>
          </w:p>
        </w:tc>
        <w:tc>
          <w:tcPr>
            <w:tcW w:w="1276" w:type="dxa"/>
            <w:shd w:val="clear" w:color="auto" w:fill="auto"/>
          </w:tcPr>
          <w:p w14:paraId="64B931B2" w14:textId="532ADDA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34EC7022" w14:textId="2E85814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талап етілмейді</w:t>
            </w:r>
          </w:p>
        </w:tc>
      </w:tr>
      <w:tr w:rsidR="0079614C" w:rsidRPr="00254943" w14:paraId="72F304D1" w14:textId="77777777" w:rsidTr="00E5768E">
        <w:tc>
          <w:tcPr>
            <w:tcW w:w="573" w:type="dxa"/>
            <w:gridSpan w:val="2"/>
            <w:shd w:val="clear" w:color="auto" w:fill="auto"/>
          </w:tcPr>
          <w:p w14:paraId="3A30F946"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3D7D437" w14:textId="52BE0B3D" w:rsidR="0079614C" w:rsidRPr="00254943" w:rsidRDefault="0079614C" w:rsidP="0079614C">
            <w:pPr>
              <w:keepNext/>
              <w:spacing w:after="0" w:line="240" w:lineRule="auto"/>
              <w:contextualSpacing/>
              <w:jc w:val="both"/>
              <w:rPr>
                <w:rFonts w:ascii="Times New Roman" w:hAnsi="Times New Roman"/>
                <w:sz w:val="24"/>
                <w:szCs w:val="24"/>
              </w:rPr>
            </w:pPr>
            <w:r w:rsidRPr="00254943">
              <w:rPr>
                <w:rFonts w:ascii="Times New Roman" w:hAnsi="Times New Roman"/>
                <w:sz w:val="24"/>
                <w:szCs w:val="24"/>
                <w:lang w:val="kk-KZ"/>
              </w:rPr>
              <w:t>Педагогтердің тест тапсырмаларын әзірлеу және ұлттық біліктілік тестілеуін өткізу</w:t>
            </w:r>
          </w:p>
        </w:tc>
        <w:tc>
          <w:tcPr>
            <w:tcW w:w="850" w:type="dxa"/>
            <w:shd w:val="clear" w:color="auto" w:fill="auto"/>
          </w:tcPr>
          <w:p w14:paraId="09F4F709" w14:textId="75786C2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15B5B876" w14:textId="2F95405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біліктілік санаттарын беру/растау туралы куәлік</w:t>
            </w:r>
          </w:p>
        </w:tc>
        <w:tc>
          <w:tcPr>
            <w:tcW w:w="1134" w:type="dxa"/>
            <w:shd w:val="clear" w:color="auto" w:fill="auto"/>
          </w:tcPr>
          <w:p w14:paraId="0BD2FEB0"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2020-2025 жылдардың қаңтар-желтоқсаны </w:t>
            </w:r>
          </w:p>
          <w:p w14:paraId="77725670" w14:textId="378C1650"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388163A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ЖАО</w:t>
            </w:r>
          </w:p>
          <w:p w14:paraId="786B0324" w14:textId="2745B060"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3C64710B" w14:textId="56D9D776" w:rsidR="0079614C" w:rsidRPr="00254943" w:rsidRDefault="0079614C" w:rsidP="0079614C">
            <w:pPr>
              <w:pStyle w:val="a4"/>
              <w:keepNext/>
              <w:spacing w:before="0" w:beforeAutospacing="0" w:after="0" w:afterAutospacing="0"/>
              <w:jc w:val="center"/>
              <w:rPr>
                <w:lang w:val="kk-KZ"/>
              </w:rPr>
            </w:pPr>
            <w:r w:rsidRPr="00254943">
              <w:rPr>
                <w:lang w:val="kk-KZ"/>
              </w:rPr>
              <w:t>757</w:t>
            </w:r>
          </w:p>
        </w:tc>
        <w:tc>
          <w:tcPr>
            <w:tcW w:w="993" w:type="dxa"/>
            <w:shd w:val="clear" w:color="auto" w:fill="auto"/>
          </w:tcPr>
          <w:p w14:paraId="74517B4D" w14:textId="7E2BAE1E" w:rsidR="0079614C" w:rsidRPr="00254943" w:rsidRDefault="0079614C" w:rsidP="0079614C">
            <w:pPr>
              <w:pStyle w:val="a4"/>
              <w:keepNext/>
              <w:spacing w:before="0" w:beforeAutospacing="0" w:after="0" w:afterAutospacing="0"/>
              <w:jc w:val="center"/>
              <w:rPr>
                <w:lang w:val="kk-KZ"/>
              </w:rPr>
            </w:pPr>
            <w:r w:rsidRPr="00254943">
              <w:rPr>
                <w:lang w:val="kk-KZ"/>
              </w:rPr>
              <w:t>606</w:t>
            </w:r>
          </w:p>
        </w:tc>
        <w:tc>
          <w:tcPr>
            <w:tcW w:w="992" w:type="dxa"/>
            <w:gridSpan w:val="2"/>
            <w:shd w:val="clear" w:color="auto" w:fill="auto"/>
          </w:tcPr>
          <w:p w14:paraId="74F41DAC" w14:textId="6CC3B672" w:rsidR="0079614C" w:rsidRPr="00254943" w:rsidRDefault="0079614C" w:rsidP="0079614C">
            <w:pPr>
              <w:pStyle w:val="a4"/>
              <w:keepNext/>
              <w:spacing w:before="0" w:beforeAutospacing="0" w:after="0" w:afterAutospacing="0"/>
              <w:jc w:val="center"/>
              <w:rPr>
                <w:lang w:val="kk-KZ"/>
              </w:rPr>
            </w:pPr>
            <w:r w:rsidRPr="00254943">
              <w:rPr>
                <w:lang w:val="kk-KZ"/>
              </w:rPr>
              <w:t>587</w:t>
            </w:r>
          </w:p>
        </w:tc>
        <w:tc>
          <w:tcPr>
            <w:tcW w:w="992" w:type="dxa"/>
            <w:gridSpan w:val="4"/>
            <w:shd w:val="clear" w:color="auto" w:fill="auto"/>
          </w:tcPr>
          <w:p w14:paraId="5423547B" w14:textId="2B3B35DE" w:rsidR="0079614C" w:rsidRPr="00254943" w:rsidRDefault="0079614C" w:rsidP="0079614C">
            <w:pPr>
              <w:jc w:val="center"/>
              <w:rPr>
                <w:rFonts w:ascii="Times New Roman" w:eastAsia="Times New Roman" w:hAnsi="Times New Roman"/>
                <w:sz w:val="24"/>
                <w:szCs w:val="24"/>
                <w:lang w:val="kk-KZ" w:eastAsia="ru-RU"/>
              </w:rPr>
            </w:pPr>
            <w:r w:rsidRPr="00254943">
              <w:rPr>
                <w:rFonts w:ascii="Times New Roman" w:eastAsia="Times New Roman" w:hAnsi="Times New Roman"/>
                <w:sz w:val="24"/>
                <w:szCs w:val="24"/>
                <w:lang w:val="kk-KZ" w:eastAsia="ru-RU"/>
              </w:rPr>
              <w:t>587</w:t>
            </w:r>
          </w:p>
        </w:tc>
        <w:tc>
          <w:tcPr>
            <w:tcW w:w="992" w:type="dxa"/>
          </w:tcPr>
          <w:p w14:paraId="6A6CDC68" w14:textId="198E4245" w:rsidR="0079614C" w:rsidRPr="00254943" w:rsidRDefault="0079614C" w:rsidP="0079614C">
            <w:pPr>
              <w:jc w:val="center"/>
              <w:rPr>
                <w:rFonts w:ascii="Times New Roman" w:eastAsia="Times New Roman" w:hAnsi="Times New Roman"/>
                <w:sz w:val="24"/>
                <w:szCs w:val="24"/>
                <w:lang w:val="kk-KZ" w:eastAsia="ru-RU"/>
              </w:rPr>
            </w:pPr>
            <w:r w:rsidRPr="00254943">
              <w:rPr>
                <w:rFonts w:ascii="Times New Roman" w:eastAsia="Times New Roman" w:hAnsi="Times New Roman"/>
                <w:sz w:val="24"/>
                <w:szCs w:val="24"/>
                <w:lang w:val="kk-KZ" w:eastAsia="ru-RU"/>
              </w:rPr>
              <w:t>587</w:t>
            </w:r>
          </w:p>
        </w:tc>
        <w:tc>
          <w:tcPr>
            <w:tcW w:w="993" w:type="dxa"/>
            <w:gridSpan w:val="3"/>
          </w:tcPr>
          <w:p w14:paraId="6D5066EF" w14:textId="01910286" w:rsidR="0079614C" w:rsidRPr="00254943" w:rsidRDefault="0079614C" w:rsidP="0079614C">
            <w:pPr>
              <w:jc w:val="center"/>
              <w:rPr>
                <w:rFonts w:ascii="Times New Roman" w:eastAsia="Times New Roman" w:hAnsi="Times New Roman"/>
                <w:sz w:val="24"/>
                <w:szCs w:val="24"/>
                <w:lang w:val="kk-KZ" w:eastAsia="ru-RU"/>
              </w:rPr>
            </w:pPr>
            <w:r w:rsidRPr="00254943">
              <w:rPr>
                <w:rFonts w:ascii="Times New Roman" w:eastAsia="Times New Roman" w:hAnsi="Times New Roman"/>
                <w:sz w:val="24"/>
                <w:szCs w:val="24"/>
                <w:lang w:val="kk-KZ" w:eastAsia="ru-RU"/>
              </w:rPr>
              <w:t>587</w:t>
            </w:r>
          </w:p>
        </w:tc>
        <w:tc>
          <w:tcPr>
            <w:tcW w:w="1119" w:type="dxa"/>
            <w:gridSpan w:val="3"/>
            <w:shd w:val="clear" w:color="auto" w:fill="auto"/>
          </w:tcPr>
          <w:p w14:paraId="4089C0E8" w14:textId="331A7DA9" w:rsidR="0079614C" w:rsidRPr="00254943" w:rsidRDefault="0079614C" w:rsidP="0079614C">
            <w:pPr>
              <w:pStyle w:val="a6"/>
              <w:keepNext/>
              <w:suppressAutoHyphens/>
              <w:jc w:val="center"/>
              <w:rPr>
                <w:rFonts w:ascii="Times New Roman" w:eastAsia="Times New Roman" w:hAnsi="Times New Roman"/>
                <w:sz w:val="24"/>
                <w:szCs w:val="24"/>
                <w:lang w:val="kk-KZ" w:eastAsia="ru-RU"/>
              </w:rPr>
            </w:pPr>
            <w:r w:rsidRPr="00254943">
              <w:rPr>
                <w:rFonts w:ascii="Times New Roman" w:eastAsia="Times New Roman" w:hAnsi="Times New Roman"/>
                <w:sz w:val="24"/>
                <w:szCs w:val="24"/>
                <w:lang w:val="kk-KZ" w:eastAsia="ru-RU"/>
              </w:rPr>
              <w:t>3 711</w:t>
            </w:r>
          </w:p>
        </w:tc>
        <w:tc>
          <w:tcPr>
            <w:tcW w:w="712" w:type="dxa"/>
            <w:gridSpan w:val="3"/>
            <w:shd w:val="clear" w:color="auto" w:fill="auto"/>
          </w:tcPr>
          <w:p w14:paraId="7FBA5546" w14:textId="1A5391F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13138058"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098</w:t>
            </w:r>
          </w:p>
          <w:p w14:paraId="6E2F765D"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099</w:t>
            </w:r>
          </w:p>
          <w:p w14:paraId="2DDCAD6F"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203</w:t>
            </w:r>
          </w:p>
          <w:p w14:paraId="10965978"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65F2CDD7" w14:textId="77777777" w:rsidTr="006B2A29">
        <w:tc>
          <w:tcPr>
            <w:tcW w:w="15829" w:type="dxa"/>
            <w:gridSpan w:val="31"/>
            <w:shd w:val="clear" w:color="auto" w:fill="auto"/>
          </w:tcPr>
          <w:p w14:paraId="4F4A06C7" w14:textId="138848B9" w:rsidR="0079614C" w:rsidRPr="00254943" w:rsidRDefault="0079614C" w:rsidP="00D30576">
            <w:pPr>
              <w:pStyle w:val="a6"/>
              <w:keepNext/>
              <w:suppressAutoHyphens/>
              <w:jc w:val="center"/>
              <w:rPr>
                <w:rFonts w:ascii="Times New Roman" w:hAnsi="Times New Roman"/>
                <w:sz w:val="24"/>
                <w:szCs w:val="24"/>
                <w:lang w:eastAsia="ru-RU"/>
              </w:rPr>
            </w:pPr>
            <w:r w:rsidRPr="00254943">
              <w:rPr>
                <w:rFonts w:ascii="Times New Roman" w:hAnsi="Times New Roman"/>
                <w:bCs/>
                <w:sz w:val="24"/>
                <w:szCs w:val="24"/>
                <w:lang w:val="kk-KZ"/>
              </w:rPr>
              <w:t>1.5</w:t>
            </w:r>
            <w:r w:rsidR="00284656">
              <w:rPr>
                <w:rFonts w:ascii="Times New Roman" w:hAnsi="Times New Roman"/>
                <w:bCs/>
                <w:sz w:val="24"/>
                <w:szCs w:val="24"/>
                <w:lang w:val="kk-KZ"/>
              </w:rPr>
              <w:t>-</w:t>
            </w:r>
            <w:r w:rsidRPr="00254943">
              <w:rPr>
                <w:rFonts w:ascii="Times New Roman" w:hAnsi="Times New Roman"/>
                <w:bCs/>
                <w:sz w:val="24"/>
                <w:szCs w:val="24"/>
                <w:lang w:val="kk-KZ"/>
              </w:rPr>
              <w:t xml:space="preserve">міндет </w:t>
            </w:r>
            <w:r w:rsidRPr="00254943">
              <w:rPr>
                <w:rFonts w:ascii="Times New Roman" w:hAnsi="Times New Roman"/>
              </w:rPr>
              <w:t xml:space="preserve">  </w:t>
            </w:r>
            <w:r w:rsidRPr="00254943">
              <w:rPr>
                <w:rFonts w:ascii="Times New Roman" w:hAnsi="Times New Roman"/>
                <w:bCs/>
                <w:sz w:val="24"/>
                <w:szCs w:val="24"/>
              </w:rPr>
              <w:t xml:space="preserve">Экономика қажеттіліктеріне және өңірлік ерекшеліктерге сәйкес </w:t>
            </w:r>
            <w:r w:rsidRPr="00254943">
              <w:rPr>
                <w:rFonts w:ascii="Times New Roman" w:hAnsi="Times New Roman"/>
                <w:bCs/>
                <w:sz w:val="24"/>
                <w:szCs w:val="24"/>
                <w:lang w:val="kk-KZ"/>
              </w:rPr>
              <w:t>білім беру</w:t>
            </w:r>
            <w:r w:rsidR="00D30576">
              <w:rPr>
                <w:rFonts w:ascii="Times New Roman" w:hAnsi="Times New Roman"/>
                <w:bCs/>
                <w:sz w:val="24"/>
                <w:szCs w:val="24"/>
                <w:lang w:val="kk-KZ"/>
              </w:rPr>
              <w:t xml:space="preserve"> </w:t>
            </w:r>
            <w:r w:rsidR="00284656">
              <w:rPr>
                <w:rFonts w:ascii="Times New Roman" w:hAnsi="Times New Roman"/>
                <w:bCs/>
                <w:sz w:val="24"/>
                <w:szCs w:val="24"/>
                <w:lang w:val="kk-KZ"/>
              </w:rPr>
              <w:t>мен</w:t>
            </w:r>
            <w:r w:rsidRPr="00254943">
              <w:rPr>
                <w:rFonts w:ascii="Times New Roman" w:hAnsi="Times New Roman"/>
                <w:bCs/>
                <w:sz w:val="24"/>
                <w:szCs w:val="24"/>
              </w:rPr>
              <w:t xml:space="preserve"> кәсіптік даярл</w:t>
            </w:r>
            <w:r w:rsidR="00284656">
              <w:rPr>
                <w:rFonts w:ascii="Times New Roman" w:hAnsi="Times New Roman"/>
                <w:bCs/>
                <w:sz w:val="24"/>
                <w:szCs w:val="24"/>
                <w:lang w:val="kk-KZ"/>
              </w:rPr>
              <w:t>аудың</w:t>
            </w:r>
            <w:r w:rsidRPr="00254943">
              <w:rPr>
                <w:rFonts w:ascii="Times New Roman" w:hAnsi="Times New Roman"/>
                <w:bCs/>
                <w:sz w:val="24"/>
                <w:szCs w:val="24"/>
              </w:rPr>
              <w:t xml:space="preserve"> сабақтастығын, үздіксіздігін қамтамасыз ету</w:t>
            </w:r>
          </w:p>
        </w:tc>
      </w:tr>
      <w:tr w:rsidR="0079614C" w:rsidRPr="00254943" w14:paraId="08AAEB64" w14:textId="77777777" w:rsidTr="006B2A29">
        <w:tc>
          <w:tcPr>
            <w:tcW w:w="15829" w:type="dxa"/>
            <w:gridSpan w:val="31"/>
            <w:shd w:val="clear" w:color="auto" w:fill="auto"/>
          </w:tcPr>
          <w:p w14:paraId="73B52DCC" w14:textId="5284E817" w:rsidR="0079614C" w:rsidRPr="00254943" w:rsidRDefault="0079614C" w:rsidP="0079614C">
            <w:pPr>
              <w:pStyle w:val="a6"/>
              <w:keepNext/>
              <w:suppressAutoHyphens/>
              <w:jc w:val="center"/>
              <w:rPr>
                <w:rFonts w:ascii="Times New Roman" w:hAnsi="Times New Roman"/>
                <w:bCs/>
                <w:sz w:val="24"/>
                <w:szCs w:val="24"/>
                <w:lang w:val="kk-KZ"/>
              </w:rPr>
            </w:pPr>
            <w:r w:rsidRPr="00451839">
              <w:rPr>
                <w:rFonts w:ascii="Times New Roman" w:hAnsi="Times New Roman"/>
                <w:bCs/>
                <w:sz w:val="24"/>
                <w:szCs w:val="24"/>
              </w:rPr>
              <w:t>1.5.</w:t>
            </w:r>
            <w:r w:rsidRPr="00254943">
              <w:rPr>
                <w:rFonts w:ascii="Times New Roman" w:hAnsi="Times New Roman"/>
                <w:bCs/>
                <w:sz w:val="24"/>
                <w:szCs w:val="24"/>
              </w:rPr>
              <w:t>1.</w:t>
            </w:r>
            <w:r w:rsidRPr="00254943">
              <w:rPr>
                <w:rFonts w:ascii="Times New Roman" w:hAnsi="Times New Roman"/>
                <w:sz w:val="24"/>
                <w:szCs w:val="24"/>
              </w:rPr>
              <w:t xml:space="preserve"> Өмір бойы </w:t>
            </w:r>
            <w:r w:rsidRPr="00254943">
              <w:rPr>
                <w:rFonts w:ascii="Times New Roman" w:hAnsi="Times New Roman"/>
                <w:sz w:val="24"/>
                <w:szCs w:val="24"/>
                <w:lang w:val="kk-KZ"/>
              </w:rPr>
              <w:t>білім алу</w:t>
            </w:r>
            <w:r w:rsidRPr="00254943">
              <w:rPr>
                <w:rFonts w:ascii="Times New Roman" w:hAnsi="Times New Roman"/>
                <w:sz w:val="24"/>
                <w:szCs w:val="24"/>
              </w:rPr>
              <w:t xml:space="preserve"> қағидаты негізінде мектепке дейінгі білім беруден жоғары оқу орнынан кейінгі білімге дейінгі білім беру бағдарламаларының сабақтастығын қамтамасыз ету</w:t>
            </w:r>
          </w:p>
        </w:tc>
      </w:tr>
      <w:tr w:rsidR="0079614C" w:rsidRPr="00254943" w14:paraId="7FB65B0B" w14:textId="77777777" w:rsidTr="00E5768E">
        <w:tc>
          <w:tcPr>
            <w:tcW w:w="573" w:type="dxa"/>
            <w:gridSpan w:val="2"/>
            <w:shd w:val="clear" w:color="auto" w:fill="auto"/>
          </w:tcPr>
          <w:p w14:paraId="265EA97C" w14:textId="4FC8947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1.</w:t>
            </w:r>
          </w:p>
        </w:tc>
        <w:tc>
          <w:tcPr>
            <w:tcW w:w="2263" w:type="dxa"/>
            <w:gridSpan w:val="2"/>
            <w:shd w:val="clear" w:color="auto" w:fill="auto"/>
          </w:tcPr>
          <w:p w14:paraId="5CF59351"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1-нәтиже көрсеткіші. </w:t>
            </w:r>
          </w:p>
          <w:p w14:paraId="3722BE60" w14:textId="1EC15E91" w:rsidR="0079614C" w:rsidRPr="00284656" w:rsidRDefault="0079614C" w:rsidP="00284656">
            <w:pPr>
              <w:keepNext/>
              <w:spacing w:after="0" w:line="240" w:lineRule="auto"/>
              <w:jc w:val="both"/>
              <w:rPr>
                <w:rFonts w:ascii="Times New Roman" w:hAnsi="Times New Roman"/>
                <w:sz w:val="24"/>
                <w:szCs w:val="24"/>
                <w:lang w:val="kk-KZ"/>
              </w:rPr>
            </w:pPr>
            <w:r w:rsidRPr="00254943">
              <w:rPr>
                <w:rFonts w:ascii="Times New Roman" w:hAnsi="Times New Roman"/>
                <w:kern w:val="24"/>
                <w:sz w:val="24"/>
                <w:szCs w:val="24"/>
                <w:lang w:val="kk-KZ"/>
              </w:rPr>
              <w:t>Мектепте білім алу үшін мектепалды жас</w:t>
            </w:r>
            <w:r w:rsidR="00284656">
              <w:rPr>
                <w:rFonts w:ascii="Times New Roman" w:hAnsi="Times New Roman"/>
                <w:kern w:val="24"/>
                <w:sz w:val="24"/>
                <w:szCs w:val="24"/>
                <w:lang w:val="kk-KZ"/>
              </w:rPr>
              <w:t>ынд</w:t>
            </w:r>
            <w:r w:rsidRPr="00254943">
              <w:rPr>
                <w:rFonts w:ascii="Times New Roman" w:hAnsi="Times New Roman"/>
                <w:kern w:val="24"/>
                <w:sz w:val="24"/>
                <w:szCs w:val="24"/>
                <w:lang w:val="kk-KZ"/>
              </w:rPr>
              <w:t>ағы балалардың дайындық деңгейі</w:t>
            </w:r>
          </w:p>
        </w:tc>
        <w:tc>
          <w:tcPr>
            <w:tcW w:w="850" w:type="dxa"/>
            <w:shd w:val="clear" w:color="auto" w:fill="auto"/>
          </w:tcPr>
          <w:p w14:paraId="4AEE3334" w14:textId="2346716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40C16A31"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1134" w:type="dxa"/>
            <w:shd w:val="clear" w:color="auto" w:fill="auto"/>
          </w:tcPr>
          <w:p w14:paraId="5713A733"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6078C6FE"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ЖАО, БҒМ</w:t>
            </w:r>
          </w:p>
          <w:p w14:paraId="280241B8" w14:textId="0A022CB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79A002C9" w14:textId="1476EAEC" w:rsidR="0079614C" w:rsidRPr="00254943" w:rsidRDefault="0079614C" w:rsidP="0079614C">
            <w:pPr>
              <w:pStyle w:val="a4"/>
              <w:spacing w:before="0" w:beforeAutospacing="0" w:after="0" w:afterAutospacing="0"/>
              <w:jc w:val="center"/>
              <w:rPr>
                <w:kern w:val="24"/>
              </w:rPr>
            </w:pPr>
            <w:r w:rsidRPr="00254943">
              <w:t>81,1</w:t>
            </w:r>
          </w:p>
        </w:tc>
        <w:tc>
          <w:tcPr>
            <w:tcW w:w="993" w:type="dxa"/>
            <w:shd w:val="clear" w:color="auto" w:fill="auto"/>
          </w:tcPr>
          <w:p w14:paraId="0A97DC26" w14:textId="311F21BF" w:rsidR="0079614C" w:rsidRPr="00254943" w:rsidRDefault="0079614C" w:rsidP="0079614C">
            <w:pPr>
              <w:pStyle w:val="a4"/>
              <w:spacing w:before="0" w:beforeAutospacing="0" w:after="0" w:afterAutospacing="0"/>
              <w:jc w:val="center"/>
              <w:rPr>
                <w:kern w:val="24"/>
              </w:rPr>
            </w:pPr>
            <w:r w:rsidRPr="00254943">
              <w:t>82,5</w:t>
            </w:r>
          </w:p>
        </w:tc>
        <w:tc>
          <w:tcPr>
            <w:tcW w:w="992" w:type="dxa"/>
            <w:gridSpan w:val="2"/>
            <w:shd w:val="clear" w:color="auto" w:fill="auto"/>
          </w:tcPr>
          <w:p w14:paraId="7EE54C7B" w14:textId="125E7734" w:rsidR="0079614C" w:rsidRPr="00254943" w:rsidRDefault="0079614C" w:rsidP="0079614C">
            <w:pPr>
              <w:pStyle w:val="a4"/>
              <w:spacing w:before="0" w:beforeAutospacing="0" w:after="0" w:afterAutospacing="0"/>
              <w:jc w:val="center"/>
            </w:pPr>
            <w:r w:rsidRPr="00254943">
              <w:t>84,5</w:t>
            </w:r>
          </w:p>
        </w:tc>
        <w:tc>
          <w:tcPr>
            <w:tcW w:w="992" w:type="dxa"/>
            <w:gridSpan w:val="4"/>
            <w:shd w:val="clear" w:color="auto" w:fill="auto"/>
          </w:tcPr>
          <w:p w14:paraId="3DB4111B" w14:textId="4D0FBF0F" w:rsidR="0079614C" w:rsidRPr="00254943" w:rsidRDefault="0079614C" w:rsidP="0079614C">
            <w:pPr>
              <w:pStyle w:val="a4"/>
              <w:spacing w:before="0" w:beforeAutospacing="0" w:after="0" w:afterAutospacing="0"/>
              <w:jc w:val="center"/>
            </w:pPr>
            <w:r w:rsidRPr="00254943">
              <w:t>86</w:t>
            </w:r>
          </w:p>
        </w:tc>
        <w:tc>
          <w:tcPr>
            <w:tcW w:w="992" w:type="dxa"/>
          </w:tcPr>
          <w:p w14:paraId="40010D8E" w14:textId="702192FD" w:rsidR="0079614C" w:rsidRPr="00254943" w:rsidRDefault="0079614C" w:rsidP="0079614C">
            <w:pPr>
              <w:pStyle w:val="a4"/>
              <w:spacing w:before="0" w:beforeAutospacing="0" w:after="0" w:afterAutospacing="0"/>
              <w:jc w:val="center"/>
            </w:pPr>
            <w:r w:rsidRPr="00254943">
              <w:t>94,7</w:t>
            </w:r>
          </w:p>
        </w:tc>
        <w:tc>
          <w:tcPr>
            <w:tcW w:w="993" w:type="dxa"/>
            <w:gridSpan w:val="3"/>
          </w:tcPr>
          <w:p w14:paraId="0371C4C6" w14:textId="5310ED5E" w:rsidR="0079614C" w:rsidRPr="00254943" w:rsidRDefault="0079614C" w:rsidP="0079614C">
            <w:pPr>
              <w:pStyle w:val="a4"/>
              <w:spacing w:before="0" w:beforeAutospacing="0" w:after="0" w:afterAutospacing="0"/>
              <w:jc w:val="center"/>
            </w:pPr>
            <w:r w:rsidRPr="00254943">
              <w:t>95</w:t>
            </w:r>
          </w:p>
        </w:tc>
        <w:tc>
          <w:tcPr>
            <w:tcW w:w="1119" w:type="dxa"/>
            <w:gridSpan w:val="3"/>
            <w:shd w:val="clear" w:color="auto" w:fill="auto"/>
          </w:tcPr>
          <w:p w14:paraId="3E969EA5"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3350FB0E"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44BC1D21"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6898B1E" w14:textId="77777777" w:rsidTr="00E5768E">
        <w:tc>
          <w:tcPr>
            <w:tcW w:w="573" w:type="dxa"/>
            <w:gridSpan w:val="2"/>
            <w:shd w:val="clear" w:color="auto" w:fill="auto"/>
          </w:tcPr>
          <w:p w14:paraId="11CFAFF5" w14:textId="4B6F19E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2.</w:t>
            </w:r>
          </w:p>
        </w:tc>
        <w:tc>
          <w:tcPr>
            <w:tcW w:w="2263" w:type="dxa"/>
            <w:gridSpan w:val="2"/>
            <w:shd w:val="clear" w:color="auto" w:fill="auto"/>
          </w:tcPr>
          <w:p w14:paraId="0042465C"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2-нәтиже көрсеткіші.  </w:t>
            </w:r>
          </w:p>
          <w:p w14:paraId="337F6471" w14:textId="0991DFD0" w:rsidR="0079614C" w:rsidRPr="00254943" w:rsidRDefault="0079614C" w:rsidP="0079614C">
            <w:pPr>
              <w:pStyle w:val="a4"/>
              <w:spacing w:before="0" w:beforeAutospacing="0" w:after="0" w:afterAutospacing="0"/>
              <w:rPr>
                <w:kern w:val="24"/>
              </w:rPr>
            </w:pPr>
            <w:r w:rsidRPr="00254943">
              <w:t>12 жылдық оқыту моделіне көшкен мектептер үлесі (2024 жылы</w:t>
            </w:r>
            <w:r w:rsidRPr="00254943">
              <w:rPr>
                <w:lang w:val="kk-KZ"/>
              </w:rPr>
              <w:t xml:space="preserve"> – 1</w:t>
            </w:r>
            <w:r w:rsidRPr="00254943">
              <w:t>-сынып, 2025</w:t>
            </w:r>
            <w:r w:rsidRPr="00254943">
              <w:rPr>
                <w:lang w:val="kk-KZ"/>
              </w:rPr>
              <w:t xml:space="preserve"> </w:t>
            </w:r>
            <w:r w:rsidRPr="00254943">
              <w:t>жылы</w:t>
            </w:r>
            <w:r w:rsidRPr="00254943">
              <w:rPr>
                <w:lang w:val="kk-KZ"/>
              </w:rPr>
              <w:t xml:space="preserve"> – 2</w:t>
            </w:r>
            <w:r w:rsidRPr="00254943">
              <w:t>-сынып)</w:t>
            </w:r>
          </w:p>
        </w:tc>
        <w:tc>
          <w:tcPr>
            <w:tcW w:w="850" w:type="dxa"/>
            <w:shd w:val="clear" w:color="auto" w:fill="auto"/>
          </w:tcPr>
          <w:p w14:paraId="393D194B" w14:textId="3C43DE5E" w:rsidR="0079614C" w:rsidRPr="00254943" w:rsidRDefault="0079614C" w:rsidP="0079614C">
            <w:pPr>
              <w:pStyle w:val="a4"/>
              <w:spacing w:before="0" w:beforeAutospacing="0" w:after="0" w:afterAutospacing="0"/>
              <w:jc w:val="center"/>
              <w:rPr>
                <w:kern w:val="24"/>
              </w:rPr>
            </w:pPr>
            <w:r w:rsidRPr="00254943">
              <w:rPr>
                <w:kern w:val="24"/>
              </w:rPr>
              <w:t>%</w:t>
            </w:r>
          </w:p>
        </w:tc>
        <w:tc>
          <w:tcPr>
            <w:tcW w:w="992" w:type="dxa"/>
            <w:shd w:val="clear" w:color="auto" w:fill="auto"/>
          </w:tcPr>
          <w:p w14:paraId="78002EB4" w14:textId="696ECF23" w:rsidR="0079614C" w:rsidRPr="00254943" w:rsidRDefault="0079614C" w:rsidP="0079614C">
            <w:pPr>
              <w:pStyle w:val="a4"/>
              <w:spacing w:before="0" w:beforeAutospacing="0" w:after="0" w:afterAutospacing="0"/>
              <w:jc w:val="center"/>
              <w:rPr>
                <w:kern w:val="24"/>
              </w:rPr>
            </w:pPr>
          </w:p>
        </w:tc>
        <w:tc>
          <w:tcPr>
            <w:tcW w:w="1134" w:type="dxa"/>
            <w:shd w:val="clear" w:color="auto" w:fill="auto"/>
          </w:tcPr>
          <w:p w14:paraId="3A0CB523"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12B6A006" w14:textId="77777777" w:rsidR="0079614C" w:rsidRPr="00254943" w:rsidRDefault="0079614C" w:rsidP="0079614C">
            <w:pPr>
              <w:pStyle w:val="a4"/>
              <w:spacing w:before="0" w:beforeAutospacing="0" w:after="0" w:afterAutospacing="0"/>
              <w:jc w:val="center"/>
              <w:rPr>
                <w:kern w:val="24"/>
              </w:rPr>
            </w:pPr>
            <w:r w:rsidRPr="00254943">
              <w:rPr>
                <w:lang w:val="kk-KZ"/>
              </w:rPr>
              <w:t>БҒМ,</w:t>
            </w:r>
            <w:r w:rsidRPr="00254943">
              <w:rPr>
                <w:kern w:val="24"/>
              </w:rPr>
              <w:t xml:space="preserve"> </w:t>
            </w:r>
            <w:r w:rsidRPr="00254943">
              <w:rPr>
                <w:lang w:val="kk-KZ"/>
              </w:rPr>
              <w:t>ЖАО</w:t>
            </w:r>
          </w:p>
          <w:p w14:paraId="22331F00" w14:textId="6FEDB852" w:rsidR="0079614C" w:rsidRPr="00254943" w:rsidRDefault="0079614C" w:rsidP="0079614C">
            <w:pPr>
              <w:pStyle w:val="a6"/>
              <w:keepNext/>
              <w:suppressAutoHyphens/>
              <w:jc w:val="center"/>
              <w:rPr>
                <w:rFonts w:ascii="Times New Roman" w:eastAsia="Times New Roman" w:hAnsi="Times New Roman"/>
                <w:kern w:val="24"/>
                <w:sz w:val="24"/>
                <w:szCs w:val="24"/>
                <w:lang w:val="x-none" w:eastAsia="ru-RU"/>
              </w:rPr>
            </w:pPr>
          </w:p>
        </w:tc>
        <w:tc>
          <w:tcPr>
            <w:tcW w:w="992" w:type="dxa"/>
            <w:gridSpan w:val="4"/>
            <w:shd w:val="clear" w:color="auto" w:fill="auto"/>
          </w:tcPr>
          <w:p w14:paraId="1E390277" w14:textId="0325AF3F" w:rsidR="0079614C" w:rsidRPr="00254943" w:rsidRDefault="0079614C" w:rsidP="0079614C">
            <w:pPr>
              <w:pStyle w:val="a4"/>
              <w:spacing w:before="0" w:beforeAutospacing="0" w:after="0" w:afterAutospacing="0"/>
              <w:jc w:val="center"/>
              <w:rPr>
                <w:kern w:val="24"/>
              </w:rPr>
            </w:pPr>
            <w:r w:rsidRPr="00254943">
              <w:rPr>
                <w:kern w:val="24"/>
              </w:rPr>
              <w:t>-</w:t>
            </w:r>
          </w:p>
        </w:tc>
        <w:tc>
          <w:tcPr>
            <w:tcW w:w="993" w:type="dxa"/>
            <w:shd w:val="clear" w:color="auto" w:fill="auto"/>
          </w:tcPr>
          <w:p w14:paraId="0C20634E" w14:textId="57C0A5AE" w:rsidR="0079614C" w:rsidRPr="00254943" w:rsidRDefault="0079614C" w:rsidP="0079614C">
            <w:pPr>
              <w:pStyle w:val="a4"/>
              <w:spacing w:before="0" w:beforeAutospacing="0" w:after="0" w:afterAutospacing="0"/>
              <w:jc w:val="center"/>
              <w:rPr>
                <w:kern w:val="24"/>
                <w:lang w:val="kk-KZ"/>
              </w:rPr>
            </w:pPr>
            <w:r w:rsidRPr="00254943">
              <w:rPr>
                <w:kern w:val="24"/>
                <w:lang w:val="kk-KZ"/>
              </w:rPr>
              <w:t>-</w:t>
            </w:r>
          </w:p>
        </w:tc>
        <w:tc>
          <w:tcPr>
            <w:tcW w:w="992" w:type="dxa"/>
            <w:gridSpan w:val="2"/>
            <w:shd w:val="clear" w:color="auto" w:fill="auto"/>
          </w:tcPr>
          <w:p w14:paraId="518E532B" w14:textId="14A0DAFC" w:rsidR="0079614C" w:rsidRPr="00254943" w:rsidRDefault="0079614C" w:rsidP="0079614C">
            <w:pPr>
              <w:pStyle w:val="a4"/>
              <w:spacing w:before="0" w:beforeAutospacing="0" w:after="0" w:afterAutospacing="0"/>
              <w:jc w:val="center"/>
              <w:rPr>
                <w:kern w:val="24"/>
                <w:lang w:val="kk-KZ"/>
              </w:rPr>
            </w:pPr>
            <w:r w:rsidRPr="00254943">
              <w:rPr>
                <w:kern w:val="24"/>
                <w:lang w:val="kk-KZ"/>
              </w:rPr>
              <w:t>-</w:t>
            </w:r>
          </w:p>
        </w:tc>
        <w:tc>
          <w:tcPr>
            <w:tcW w:w="992" w:type="dxa"/>
            <w:gridSpan w:val="4"/>
            <w:shd w:val="clear" w:color="auto" w:fill="auto"/>
          </w:tcPr>
          <w:p w14:paraId="5C197C6D" w14:textId="79FDA6B2" w:rsidR="0079614C" w:rsidRPr="00254943" w:rsidRDefault="0079614C" w:rsidP="0079614C">
            <w:pPr>
              <w:pStyle w:val="a4"/>
              <w:spacing w:before="0" w:beforeAutospacing="0" w:after="0" w:afterAutospacing="0"/>
              <w:jc w:val="center"/>
              <w:rPr>
                <w:kern w:val="24"/>
                <w:lang w:val="kk-KZ"/>
              </w:rPr>
            </w:pPr>
            <w:r w:rsidRPr="00254943">
              <w:rPr>
                <w:kern w:val="24"/>
                <w:lang w:val="kk-KZ"/>
              </w:rPr>
              <w:t>-</w:t>
            </w:r>
          </w:p>
        </w:tc>
        <w:tc>
          <w:tcPr>
            <w:tcW w:w="992" w:type="dxa"/>
          </w:tcPr>
          <w:p w14:paraId="58C73956" w14:textId="12F100DD" w:rsidR="0079614C" w:rsidRPr="00254943" w:rsidRDefault="0079614C" w:rsidP="0079614C">
            <w:pPr>
              <w:pStyle w:val="a4"/>
              <w:spacing w:before="0" w:beforeAutospacing="0" w:after="0" w:afterAutospacing="0"/>
              <w:jc w:val="center"/>
              <w:rPr>
                <w:kern w:val="24"/>
              </w:rPr>
            </w:pPr>
            <w:r w:rsidRPr="00254943">
              <w:rPr>
                <w:kern w:val="24"/>
              </w:rPr>
              <w:t>100</w:t>
            </w:r>
          </w:p>
        </w:tc>
        <w:tc>
          <w:tcPr>
            <w:tcW w:w="993" w:type="dxa"/>
            <w:gridSpan w:val="3"/>
          </w:tcPr>
          <w:p w14:paraId="42BADE0D" w14:textId="77777777" w:rsidR="0079614C" w:rsidRPr="00254943" w:rsidRDefault="0079614C" w:rsidP="0079614C">
            <w:pPr>
              <w:pStyle w:val="a4"/>
              <w:spacing w:before="0" w:beforeAutospacing="0" w:after="0" w:afterAutospacing="0"/>
              <w:jc w:val="center"/>
              <w:rPr>
                <w:lang w:val="kk-KZ"/>
              </w:rPr>
            </w:pPr>
            <w:r w:rsidRPr="00254943">
              <w:rPr>
                <w:lang w:val="kk-KZ"/>
              </w:rPr>
              <w:t>100</w:t>
            </w:r>
          </w:p>
          <w:p w14:paraId="15E5624E" w14:textId="77777777" w:rsidR="0079614C" w:rsidRPr="00254943" w:rsidRDefault="0079614C" w:rsidP="0079614C">
            <w:pPr>
              <w:pStyle w:val="a4"/>
              <w:spacing w:before="0" w:beforeAutospacing="0" w:after="0" w:afterAutospacing="0"/>
              <w:jc w:val="center"/>
              <w:rPr>
                <w:lang w:val="kk-KZ"/>
              </w:rPr>
            </w:pPr>
          </w:p>
          <w:p w14:paraId="19781F30" w14:textId="77777777" w:rsidR="0079614C" w:rsidRPr="00254943" w:rsidRDefault="0079614C" w:rsidP="0079614C">
            <w:pPr>
              <w:pStyle w:val="a4"/>
              <w:spacing w:before="0" w:beforeAutospacing="0" w:after="0" w:afterAutospacing="0"/>
              <w:jc w:val="center"/>
              <w:rPr>
                <w:lang w:val="kk-KZ"/>
              </w:rPr>
            </w:pPr>
          </w:p>
        </w:tc>
        <w:tc>
          <w:tcPr>
            <w:tcW w:w="1119" w:type="dxa"/>
            <w:gridSpan w:val="3"/>
            <w:shd w:val="clear" w:color="auto" w:fill="auto"/>
          </w:tcPr>
          <w:p w14:paraId="305136AD"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12" w:type="dxa"/>
            <w:gridSpan w:val="3"/>
            <w:shd w:val="clear" w:color="auto" w:fill="auto"/>
          </w:tcPr>
          <w:p w14:paraId="36AB5434"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65CA220F"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5CB410BA" w14:textId="77777777" w:rsidTr="00E5768E">
        <w:tc>
          <w:tcPr>
            <w:tcW w:w="573" w:type="dxa"/>
            <w:gridSpan w:val="2"/>
            <w:shd w:val="clear" w:color="auto" w:fill="auto"/>
          </w:tcPr>
          <w:p w14:paraId="35AAC66E" w14:textId="1BF90C0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3.</w:t>
            </w:r>
          </w:p>
        </w:tc>
        <w:tc>
          <w:tcPr>
            <w:tcW w:w="2263" w:type="dxa"/>
            <w:gridSpan w:val="2"/>
            <w:shd w:val="clear" w:color="auto" w:fill="auto"/>
          </w:tcPr>
          <w:p w14:paraId="3C500DAA"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3-нәтиже көрсеткіші.  </w:t>
            </w:r>
          </w:p>
          <w:p w14:paraId="3FB7EC87" w14:textId="0E7D75A3" w:rsidR="0079614C" w:rsidRPr="00254943" w:rsidRDefault="0079614C" w:rsidP="00284656">
            <w:pPr>
              <w:keepNext/>
              <w:spacing w:after="0" w:line="240" w:lineRule="auto"/>
              <w:jc w:val="both"/>
              <w:rPr>
                <w:rFonts w:ascii="Times New Roman" w:eastAsia="Times New Roman" w:hAnsi="Times New Roman"/>
                <w:sz w:val="24"/>
                <w:szCs w:val="24"/>
                <w:lang w:val="x-none" w:eastAsia="ru-RU"/>
              </w:rPr>
            </w:pPr>
            <w:r w:rsidRPr="00254943">
              <w:rPr>
                <w:rFonts w:ascii="Times New Roman" w:eastAsia="Times New Roman" w:hAnsi="Times New Roman"/>
                <w:sz w:val="24"/>
                <w:szCs w:val="24"/>
                <w:lang w:val="x-none" w:eastAsia="ru-RU"/>
              </w:rPr>
              <w:t>Дуал</w:t>
            </w:r>
            <w:r w:rsidRPr="00254943">
              <w:rPr>
                <w:rFonts w:ascii="Times New Roman" w:eastAsia="Times New Roman" w:hAnsi="Times New Roman"/>
                <w:sz w:val="24"/>
                <w:szCs w:val="24"/>
                <w:lang w:val="kk-KZ" w:eastAsia="ru-RU"/>
              </w:rPr>
              <w:t>ь</w:t>
            </w:r>
            <w:r w:rsidRPr="00254943">
              <w:rPr>
                <w:rFonts w:ascii="Times New Roman" w:eastAsia="Times New Roman" w:hAnsi="Times New Roman"/>
                <w:sz w:val="24"/>
                <w:szCs w:val="24"/>
                <w:lang w:val="x-none" w:eastAsia="ru-RU"/>
              </w:rPr>
              <w:t>д</w:t>
            </w:r>
            <w:r w:rsidRPr="00254943">
              <w:rPr>
                <w:rFonts w:ascii="Times New Roman" w:eastAsia="Times New Roman" w:hAnsi="Times New Roman"/>
                <w:sz w:val="24"/>
                <w:szCs w:val="24"/>
                <w:lang w:val="kk-KZ" w:eastAsia="ru-RU"/>
              </w:rPr>
              <w:t>ы</w:t>
            </w:r>
            <w:r w:rsidRPr="00254943">
              <w:rPr>
                <w:rFonts w:ascii="Times New Roman" w:eastAsia="Times New Roman" w:hAnsi="Times New Roman"/>
                <w:sz w:val="24"/>
                <w:szCs w:val="24"/>
                <w:lang w:val="x-none" w:eastAsia="ru-RU"/>
              </w:rPr>
              <w:t xml:space="preserve"> оқытумен қамтылған </w:t>
            </w:r>
            <w:r w:rsidRPr="00254943">
              <w:rPr>
                <w:rFonts w:ascii="Times New Roman" w:eastAsia="Times New Roman" w:hAnsi="Times New Roman"/>
                <w:sz w:val="24"/>
                <w:szCs w:val="24"/>
                <w:lang w:val="kk-KZ" w:eastAsia="ru-RU"/>
              </w:rPr>
              <w:t>техникалық және кәсіптік білім беру ұйымдарында</w:t>
            </w:r>
            <w:r w:rsidRPr="00254943">
              <w:rPr>
                <w:rFonts w:ascii="Times New Roman" w:eastAsia="Times New Roman" w:hAnsi="Times New Roman"/>
                <w:sz w:val="24"/>
                <w:szCs w:val="24"/>
                <w:lang w:val="x-none" w:eastAsia="ru-RU"/>
              </w:rPr>
              <w:t xml:space="preserve"> </w:t>
            </w:r>
            <w:r w:rsidR="00284656" w:rsidRPr="00254943">
              <w:rPr>
                <w:rFonts w:ascii="Times New Roman" w:eastAsia="Times New Roman" w:hAnsi="Times New Roman"/>
                <w:sz w:val="24"/>
                <w:szCs w:val="24"/>
                <w:lang w:val="x-none" w:eastAsia="ru-RU"/>
              </w:rPr>
              <w:t>мемлекеттік тапсырыс бойынша оқитын</w:t>
            </w:r>
            <w:r w:rsidR="00284656" w:rsidRPr="00254943">
              <w:rPr>
                <w:rFonts w:ascii="Times New Roman" w:eastAsia="Times New Roman" w:hAnsi="Times New Roman"/>
                <w:sz w:val="24"/>
                <w:szCs w:val="24"/>
                <w:lang w:val="kk-KZ" w:eastAsia="ru-RU"/>
              </w:rPr>
              <w:t xml:space="preserve"> </w:t>
            </w:r>
            <w:r w:rsidRPr="00254943">
              <w:rPr>
                <w:rFonts w:ascii="Times New Roman" w:eastAsia="Times New Roman" w:hAnsi="Times New Roman"/>
                <w:sz w:val="24"/>
                <w:szCs w:val="24"/>
                <w:lang w:val="x-none" w:eastAsia="ru-RU"/>
              </w:rPr>
              <w:t>студенттер ү</w:t>
            </w:r>
            <w:r w:rsidRPr="00254943">
              <w:rPr>
                <w:rFonts w:ascii="Times New Roman" w:eastAsia="Times New Roman" w:hAnsi="Times New Roman"/>
                <w:sz w:val="24"/>
                <w:szCs w:val="24"/>
                <w:lang w:val="kk-KZ" w:eastAsia="ru-RU"/>
              </w:rPr>
              <w:t>лесі</w:t>
            </w:r>
          </w:p>
        </w:tc>
        <w:tc>
          <w:tcPr>
            <w:tcW w:w="850" w:type="dxa"/>
            <w:shd w:val="clear" w:color="auto" w:fill="auto"/>
          </w:tcPr>
          <w:p w14:paraId="0DF9BB9B" w14:textId="4D683730"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eastAsia="Times New Roman" w:hAnsi="Times New Roman"/>
                <w:sz w:val="24"/>
                <w:szCs w:val="24"/>
                <w:lang w:val="x-none" w:eastAsia="ru-RU"/>
              </w:rPr>
              <w:t>%</w:t>
            </w:r>
          </w:p>
        </w:tc>
        <w:tc>
          <w:tcPr>
            <w:tcW w:w="992" w:type="dxa"/>
            <w:shd w:val="clear" w:color="auto" w:fill="auto"/>
          </w:tcPr>
          <w:p w14:paraId="409EE481" w14:textId="5B0D668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1134" w:type="dxa"/>
            <w:shd w:val="clear" w:color="auto" w:fill="auto"/>
          </w:tcPr>
          <w:p w14:paraId="2AB0EF5F"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1276" w:type="dxa"/>
            <w:shd w:val="clear" w:color="auto" w:fill="auto"/>
          </w:tcPr>
          <w:p w14:paraId="60DBE66D" w14:textId="321A0D9F"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ЖАО</w:t>
            </w:r>
            <w:r w:rsidRPr="00254943">
              <w:rPr>
                <w:rFonts w:ascii="Times New Roman" w:eastAsia="Times New Roman" w:hAnsi="Times New Roman"/>
                <w:sz w:val="24"/>
                <w:szCs w:val="24"/>
                <w:lang w:val="kk-KZ" w:eastAsia="ru-RU"/>
              </w:rPr>
              <w:t xml:space="preserve">, </w:t>
            </w:r>
            <w:r w:rsidRPr="00254943">
              <w:rPr>
                <w:rFonts w:ascii="Times New Roman" w:hAnsi="Times New Roman"/>
                <w:sz w:val="24"/>
                <w:szCs w:val="24"/>
                <w:lang w:val="kk-KZ" w:eastAsia="ru-RU"/>
              </w:rPr>
              <w:t>БҒМ</w:t>
            </w:r>
            <w:r w:rsidRPr="00254943">
              <w:rPr>
                <w:rFonts w:ascii="Times New Roman" w:eastAsia="Times New Roman" w:hAnsi="Times New Roman"/>
                <w:sz w:val="24"/>
                <w:szCs w:val="24"/>
                <w:lang w:val="x-none" w:eastAsia="ru-RU"/>
              </w:rPr>
              <w:t xml:space="preserve"> </w:t>
            </w:r>
          </w:p>
        </w:tc>
        <w:tc>
          <w:tcPr>
            <w:tcW w:w="992" w:type="dxa"/>
            <w:gridSpan w:val="4"/>
            <w:shd w:val="clear" w:color="auto" w:fill="auto"/>
          </w:tcPr>
          <w:p w14:paraId="6F23D869" w14:textId="2C8956CB" w:rsidR="0079614C" w:rsidRPr="00254943" w:rsidRDefault="0079614C" w:rsidP="0079614C">
            <w:pPr>
              <w:pStyle w:val="a4"/>
              <w:spacing w:before="0" w:beforeAutospacing="0" w:after="0" w:afterAutospacing="0"/>
              <w:jc w:val="center"/>
              <w:rPr>
                <w:lang w:val="kk-KZ"/>
              </w:rPr>
            </w:pPr>
            <w:r w:rsidRPr="00254943">
              <w:rPr>
                <w:lang w:val="kk-KZ"/>
              </w:rPr>
              <w:t>18</w:t>
            </w:r>
          </w:p>
        </w:tc>
        <w:tc>
          <w:tcPr>
            <w:tcW w:w="993" w:type="dxa"/>
            <w:shd w:val="clear" w:color="auto" w:fill="auto"/>
          </w:tcPr>
          <w:p w14:paraId="4D3214CD" w14:textId="2BD36EE8" w:rsidR="0079614C" w:rsidRPr="00254943" w:rsidRDefault="0079614C" w:rsidP="0079614C">
            <w:pPr>
              <w:pStyle w:val="a4"/>
              <w:spacing w:before="0" w:beforeAutospacing="0" w:after="0" w:afterAutospacing="0"/>
              <w:jc w:val="center"/>
            </w:pPr>
            <w:r w:rsidRPr="00254943">
              <w:rPr>
                <w:lang w:val="kk-KZ"/>
              </w:rPr>
              <w:t>20</w:t>
            </w:r>
          </w:p>
        </w:tc>
        <w:tc>
          <w:tcPr>
            <w:tcW w:w="992" w:type="dxa"/>
            <w:gridSpan w:val="2"/>
            <w:shd w:val="clear" w:color="auto" w:fill="auto"/>
          </w:tcPr>
          <w:p w14:paraId="1554E29A" w14:textId="695286DB" w:rsidR="0079614C" w:rsidRPr="00254943" w:rsidRDefault="0079614C" w:rsidP="0079614C">
            <w:pPr>
              <w:pStyle w:val="a4"/>
              <w:spacing w:before="0" w:beforeAutospacing="0" w:after="0" w:afterAutospacing="0"/>
              <w:jc w:val="center"/>
            </w:pPr>
            <w:r w:rsidRPr="00254943">
              <w:rPr>
                <w:lang w:val="kk-KZ"/>
              </w:rPr>
              <w:t>23</w:t>
            </w:r>
          </w:p>
        </w:tc>
        <w:tc>
          <w:tcPr>
            <w:tcW w:w="992" w:type="dxa"/>
            <w:gridSpan w:val="4"/>
            <w:shd w:val="clear" w:color="auto" w:fill="auto"/>
          </w:tcPr>
          <w:p w14:paraId="7485F786" w14:textId="1E0C71D4" w:rsidR="0079614C" w:rsidRPr="00254943" w:rsidRDefault="0079614C" w:rsidP="0079614C">
            <w:pPr>
              <w:pStyle w:val="a4"/>
              <w:spacing w:before="0" w:beforeAutospacing="0" w:after="0" w:afterAutospacing="0"/>
              <w:jc w:val="center"/>
            </w:pPr>
            <w:r w:rsidRPr="00254943">
              <w:rPr>
                <w:lang w:val="kk-KZ"/>
              </w:rPr>
              <w:t>25</w:t>
            </w:r>
          </w:p>
        </w:tc>
        <w:tc>
          <w:tcPr>
            <w:tcW w:w="992" w:type="dxa"/>
          </w:tcPr>
          <w:p w14:paraId="5275B7C1" w14:textId="5E778591" w:rsidR="0079614C" w:rsidRPr="00254943" w:rsidRDefault="0079614C" w:rsidP="0079614C">
            <w:pPr>
              <w:pStyle w:val="a4"/>
              <w:spacing w:before="0" w:beforeAutospacing="0" w:after="0" w:afterAutospacing="0"/>
              <w:jc w:val="center"/>
            </w:pPr>
            <w:r w:rsidRPr="00254943">
              <w:rPr>
                <w:lang w:val="kk-KZ"/>
              </w:rPr>
              <w:t>28</w:t>
            </w:r>
          </w:p>
        </w:tc>
        <w:tc>
          <w:tcPr>
            <w:tcW w:w="993" w:type="dxa"/>
            <w:gridSpan w:val="3"/>
          </w:tcPr>
          <w:p w14:paraId="09174C7F" w14:textId="2A4BE451" w:rsidR="0079614C" w:rsidRPr="00254943" w:rsidRDefault="0079614C" w:rsidP="0079614C">
            <w:pPr>
              <w:pStyle w:val="a4"/>
              <w:spacing w:before="0" w:beforeAutospacing="0" w:after="0" w:afterAutospacing="0"/>
              <w:jc w:val="center"/>
            </w:pPr>
            <w:r w:rsidRPr="00254943">
              <w:rPr>
                <w:lang w:val="kk-KZ"/>
              </w:rPr>
              <w:t>35</w:t>
            </w:r>
          </w:p>
        </w:tc>
        <w:tc>
          <w:tcPr>
            <w:tcW w:w="1119" w:type="dxa"/>
            <w:gridSpan w:val="3"/>
            <w:shd w:val="clear" w:color="auto" w:fill="auto"/>
          </w:tcPr>
          <w:p w14:paraId="5DDE4E65"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712" w:type="dxa"/>
            <w:gridSpan w:val="3"/>
            <w:shd w:val="clear" w:color="auto" w:fill="auto"/>
          </w:tcPr>
          <w:p w14:paraId="3472639D"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56" w:type="dxa"/>
            <w:gridSpan w:val="2"/>
            <w:shd w:val="clear" w:color="auto" w:fill="auto"/>
          </w:tcPr>
          <w:p w14:paraId="23645F98"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446BADED" w14:textId="77777777" w:rsidTr="00E5768E">
        <w:tc>
          <w:tcPr>
            <w:tcW w:w="573" w:type="dxa"/>
            <w:gridSpan w:val="2"/>
            <w:shd w:val="clear" w:color="auto" w:fill="auto"/>
          </w:tcPr>
          <w:p w14:paraId="02F2867E" w14:textId="3C82CC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4.</w:t>
            </w:r>
          </w:p>
        </w:tc>
        <w:tc>
          <w:tcPr>
            <w:tcW w:w="2263" w:type="dxa"/>
            <w:gridSpan w:val="2"/>
            <w:shd w:val="clear" w:color="auto" w:fill="auto"/>
          </w:tcPr>
          <w:p w14:paraId="00F39745"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4-нәтиже көрсеткіші. </w:t>
            </w:r>
          </w:p>
          <w:p w14:paraId="2D1E37DD" w14:textId="1BFED3F0" w:rsidR="0079614C" w:rsidRPr="00254943" w:rsidRDefault="0079614C" w:rsidP="0079614C">
            <w:pPr>
              <w:pStyle w:val="a4"/>
              <w:spacing w:before="0" w:beforeAutospacing="0" w:after="0" w:afterAutospacing="0"/>
              <w:jc w:val="both"/>
            </w:pPr>
            <w:r w:rsidRPr="00254943">
              <w:rPr>
                <w:lang w:val="kk-KZ"/>
              </w:rPr>
              <w:t>Жоғары және жоғары оқу орнынан кейінгі білім беру жүйесімен қанағаттанушылық (композиттік индекс)</w:t>
            </w:r>
          </w:p>
        </w:tc>
        <w:tc>
          <w:tcPr>
            <w:tcW w:w="850" w:type="dxa"/>
            <w:shd w:val="clear" w:color="auto" w:fill="auto"/>
          </w:tcPr>
          <w:p w14:paraId="7B51D394" w14:textId="1A155590" w:rsidR="0079614C" w:rsidRPr="00254943" w:rsidRDefault="0079614C" w:rsidP="0079614C">
            <w:pPr>
              <w:pStyle w:val="a4"/>
              <w:spacing w:before="0" w:beforeAutospacing="0" w:after="0" w:afterAutospacing="0"/>
              <w:jc w:val="center"/>
            </w:pPr>
            <w:r w:rsidRPr="00254943">
              <w:t>%</w:t>
            </w:r>
          </w:p>
        </w:tc>
        <w:tc>
          <w:tcPr>
            <w:tcW w:w="992" w:type="dxa"/>
            <w:shd w:val="clear" w:color="auto" w:fill="auto"/>
          </w:tcPr>
          <w:p w14:paraId="0D2ED1C0" w14:textId="2C2329B4" w:rsidR="0079614C" w:rsidRPr="00254943" w:rsidRDefault="0079614C" w:rsidP="0079614C">
            <w:pPr>
              <w:pStyle w:val="a4"/>
              <w:spacing w:before="0" w:beforeAutospacing="0" w:after="0" w:afterAutospacing="0"/>
              <w:jc w:val="center"/>
            </w:pPr>
          </w:p>
        </w:tc>
        <w:tc>
          <w:tcPr>
            <w:tcW w:w="1134" w:type="dxa"/>
            <w:shd w:val="clear" w:color="auto" w:fill="auto"/>
          </w:tcPr>
          <w:p w14:paraId="58316553" w14:textId="30646F97" w:rsidR="0079614C" w:rsidRPr="00254943" w:rsidRDefault="0079614C" w:rsidP="0079614C">
            <w:pPr>
              <w:pStyle w:val="a4"/>
              <w:spacing w:before="0" w:beforeAutospacing="0" w:after="0" w:afterAutospacing="0"/>
              <w:jc w:val="center"/>
            </w:pPr>
          </w:p>
        </w:tc>
        <w:tc>
          <w:tcPr>
            <w:tcW w:w="1276" w:type="dxa"/>
            <w:shd w:val="clear" w:color="auto" w:fill="auto"/>
          </w:tcPr>
          <w:p w14:paraId="7A09124A" w14:textId="4643D980" w:rsidR="0079614C" w:rsidRPr="00254943" w:rsidRDefault="00CD75BC" w:rsidP="00CD75BC">
            <w:pPr>
              <w:pStyle w:val="a4"/>
              <w:spacing w:before="0" w:beforeAutospacing="0" w:after="0" w:afterAutospacing="0"/>
              <w:jc w:val="center"/>
            </w:pPr>
            <w:r>
              <w:rPr>
                <w:lang w:val="kk-KZ"/>
              </w:rPr>
              <w:t>БҒМ, ЖОО</w:t>
            </w:r>
            <w:r w:rsidR="0079614C" w:rsidRPr="00254943">
              <w:rPr>
                <w:lang w:val="kk-KZ"/>
              </w:rPr>
              <w:t xml:space="preserve"> (келіс</w:t>
            </w:r>
            <w:r w:rsidR="00284656">
              <w:rPr>
                <w:lang w:val="kk-KZ"/>
              </w:rPr>
              <w:t>у</w:t>
            </w:r>
            <w:r w:rsidR="0079614C" w:rsidRPr="00254943">
              <w:rPr>
                <w:lang w:val="kk-KZ"/>
              </w:rPr>
              <w:t xml:space="preserve"> бойынша)</w:t>
            </w:r>
          </w:p>
        </w:tc>
        <w:tc>
          <w:tcPr>
            <w:tcW w:w="992" w:type="dxa"/>
            <w:gridSpan w:val="4"/>
            <w:shd w:val="clear" w:color="auto" w:fill="auto"/>
          </w:tcPr>
          <w:p w14:paraId="490FABBA" w14:textId="35B8EBD0" w:rsidR="0079614C" w:rsidRPr="00254943" w:rsidRDefault="0079614C" w:rsidP="0079614C">
            <w:pPr>
              <w:pStyle w:val="a4"/>
              <w:spacing w:before="0" w:beforeAutospacing="0" w:after="0" w:afterAutospacing="0"/>
              <w:jc w:val="center"/>
              <w:rPr>
                <w:lang w:val="kk-KZ"/>
              </w:rPr>
            </w:pPr>
            <w:r w:rsidRPr="00254943">
              <w:rPr>
                <w:lang w:val="kk-KZ"/>
              </w:rPr>
              <w:t>45</w:t>
            </w:r>
          </w:p>
        </w:tc>
        <w:tc>
          <w:tcPr>
            <w:tcW w:w="993" w:type="dxa"/>
            <w:shd w:val="clear" w:color="auto" w:fill="auto"/>
          </w:tcPr>
          <w:p w14:paraId="793BC85F" w14:textId="123B6CB9" w:rsidR="0079614C" w:rsidRPr="00254943" w:rsidRDefault="0079614C" w:rsidP="0079614C">
            <w:pPr>
              <w:pStyle w:val="a4"/>
              <w:spacing w:before="0" w:beforeAutospacing="0" w:after="0" w:afterAutospacing="0"/>
              <w:jc w:val="center"/>
            </w:pPr>
            <w:r w:rsidRPr="00254943">
              <w:rPr>
                <w:lang w:val="kk-KZ"/>
              </w:rPr>
              <w:t>50</w:t>
            </w:r>
          </w:p>
        </w:tc>
        <w:tc>
          <w:tcPr>
            <w:tcW w:w="992" w:type="dxa"/>
            <w:gridSpan w:val="2"/>
            <w:shd w:val="clear" w:color="auto" w:fill="auto"/>
          </w:tcPr>
          <w:p w14:paraId="0582E17F" w14:textId="0CC6A6BD" w:rsidR="0079614C" w:rsidRPr="00254943" w:rsidRDefault="0079614C" w:rsidP="0079614C">
            <w:pPr>
              <w:pStyle w:val="a4"/>
              <w:spacing w:before="0" w:beforeAutospacing="0" w:after="0" w:afterAutospacing="0"/>
              <w:jc w:val="center"/>
            </w:pPr>
            <w:r w:rsidRPr="00254943">
              <w:rPr>
                <w:lang w:val="kk-KZ"/>
              </w:rPr>
              <w:t>55</w:t>
            </w:r>
          </w:p>
        </w:tc>
        <w:tc>
          <w:tcPr>
            <w:tcW w:w="992" w:type="dxa"/>
            <w:gridSpan w:val="4"/>
            <w:shd w:val="clear" w:color="auto" w:fill="auto"/>
          </w:tcPr>
          <w:p w14:paraId="091177B8" w14:textId="3BF7569C" w:rsidR="0079614C" w:rsidRPr="00254943" w:rsidRDefault="0079614C" w:rsidP="0079614C">
            <w:pPr>
              <w:pStyle w:val="a4"/>
              <w:spacing w:before="0" w:beforeAutospacing="0" w:after="0" w:afterAutospacing="0"/>
              <w:jc w:val="center"/>
            </w:pPr>
            <w:r w:rsidRPr="00254943">
              <w:rPr>
                <w:lang w:val="kk-KZ"/>
              </w:rPr>
              <w:t>60</w:t>
            </w:r>
          </w:p>
        </w:tc>
        <w:tc>
          <w:tcPr>
            <w:tcW w:w="992" w:type="dxa"/>
          </w:tcPr>
          <w:p w14:paraId="7E2A7241" w14:textId="1AC2701F" w:rsidR="0079614C" w:rsidRPr="00254943" w:rsidRDefault="0079614C" w:rsidP="0079614C">
            <w:pPr>
              <w:pStyle w:val="a4"/>
              <w:spacing w:before="0" w:beforeAutospacing="0" w:after="0" w:afterAutospacing="0"/>
              <w:jc w:val="center"/>
            </w:pPr>
            <w:r w:rsidRPr="00254943">
              <w:rPr>
                <w:lang w:val="kk-KZ"/>
              </w:rPr>
              <w:t>65</w:t>
            </w:r>
          </w:p>
        </w:tc>
        <w:tc>
          <w:tcPr>
            <w:tcW w:w="993" w:type="dxa"/>
            <w:gridSpan w:val="3"/>
          </w:tcPr>
          <w:p w14:paraId="3D6E3275" w14:textId="305419BF" w:rsidR="0079614C" w:rsidRPr="00254943" w:rsidRDefault="0079614C" w:rsidP="0079614C">
            <w:pPr>
              <w:pStyle w:val="a4"/>
              <w:spacing w:before="0" w:beforeAutospacing="0" w:after="0" w:afterAutospacing="0"/>
              <w:jc w:val="center"/>
            </w:pPr>
            <w:r w:rsidRPr="00254943">
              <w:rPr>
                <w:lang w:val="kk-KZ"/>
              </w:rPr>
              <w:t>70</w:t>
            </w:r>
          </w:p>
        </w:tc>
        <w:tc>
          <w:tcPr>
            <w:tcW w:w="1119" w:type="dxa"/>
            <w:gridSpan w:val="3"/>
            <w:shd w:val="clear" w:color="auto" w:fill="auto"/>
          </w:tcPr>
          <w:p w14:paraId="47927C4F"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712" w:type="dxa"/>
            <w:gridSpan w:val="3"/>
            <w:shd w:val="clear" w:color="auto" w:fill="auto"/>
          </w:tcPr>
          <w:p w14:paraId="59B7B951"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956" w:type="dxa"/>
            <w:gridSpan w:val="2"/>
            <w:shd w:val="clear" w:color="auto" w:fill="auto"/>
          </w:tcPr>
          <w:p w14:paraId="784D315D"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r>
      <w:tr w:rsidR="0079614C" w:rsidRPr="00254943" w14:paraId="0EDF6B1B" w14:textId="77777777" w:rsidTr="00E5768E">
        <w:tc>
          <w:tcPr>
            <w:tcW w:w="573" w:type="dxa"/>
            <w:gridSpan w:val="2"/>
            <w:shd w:val="clear" w:color="auto" w:fill="auto"/>
          </w:tcPr>
          <w:p w14:paraId="71FC41B9" w14:textId="256C8EF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5.</w:t>
            </w:r>
          </w:p>
        </w:tc>
        <w:tc>
          <w:tcPr>
            <w:tcW w:w="2263" w:type="dxa"/>
            <w:gridSpan w:val="2"/>
            <w:shd w:val="clear" w:color="auto" w:fill="auto"/>
          </w:tcPr>
          <w:p w14:paraId="50B5D773"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5-нәтиже көрсеткіші.  </w:t>
            </w:r>
          </w:p>
          <w:p w14:paraId="3E166FB8" w14:textId="6B172D51" w:rsidR="0079614C" w:rsidRPr="00254943" w:rsidRDefault="0079614C" w:rsidP="0079614C">
            <w:pPr>
              <w:pStyle w:val="a4"/>
              <w:spacing w:before="0" w:beforeAutospacing="0" w:after="0" w:afterAutospacing="0"/>
              <w:rPr>
                <w:lang w:val="kk-KZ"/>
              </w:rPr>
            </w:pPr>
            <w:r w:rsidRPr="00254943">
              <w:t xml:space="preserve">Интернационалдандыру стратегиясы шеңберінде </w:t>
            </w:r>
            <w:r w:rsidRPr="00254943">
              <w:lastRenderedPageBreak/>
              <w:t xml:space="preserve">шетелдік әріптестермен бірлескен </w:t>
            </w:r>
            <w:r w:rsidRPr="00254943">
              <w:rPr>
                <w:lang w:val="kk-KZ"/>
              </w:rPr>
              <w:t xml:space="preserve"> білім беру бағдарламалары</w:t>
            </w:r>
            <w:r w:rsidRPr="00254943">
              <w:t>, академиялық алмасуларды іске асыратын жоғары оқу орындарының үлесі</w:t>
            </w:r>
          </w:p>
        </w:tc>
        <w:tc>
          <w:tcPr>
            <w:tcW w:w="850" w:type="dxa"/>
            <w:shd w:val="clear" w:color="auto" w:fill="auto"/>
          </w:tcPr>
          <w:p w14:paraId="7DC8AB4D" w14:textId="733274C2" w:rsidR="0079614C" w:rsidRPr="00254943" w:rsidRDefault="0079614C" w:rsidP="0079614C">
            <w:pPr>
              <w:pStyle w:val="a4"/>
              <w:spacing w:before="0" w:beforeAutospacing="0" w:after="0" w:afterAutospacing="0"/>
              <w:jc w:val="center"/>
              <w:rPr>
                <w:lang w:val="kk-KZ"/>
              </w:rPr>
            </w:pPr>
            <w:r w:rsidRPr="00254943">
              <w:rPr>
                <w:lang w:val="kk-KZ"/>
              </w:rPr>
              <w:lastRenderedPageBreak/>
              <w:t>%</w:t>
            </w:r>
          </w:p>
        </w:tc>
        <w:tc>
          <w:tcPr>
            <w:tcW w:w="992" w:type="dxa"/>
            <w:shd w:val="clear" w:color="auto" w:fill="auto"/>
          </w:tcPr>
          <w:p w14:paraId="1660916D" w14:textId="77777777" w:rsidR="0079614C" w:rsidRPr="00254943" w:rsidRDefault="0079614C" w:rsidP="0079614C">
            <w:pPr>
              <w:pStyle w:val="a4"/>
              <w:spacing w:before="0" w:beforeAutospacing="0" w:after="0" w:afterAutospacing="0"/>
              <w:jc w:val="center"/>
            </w:pPr>
          </w:p>
        </w:tc>
        <w:tc>
          <w:tcPr>
            <w:tcW w:w="1134" w:type="dxa"/>
            <w:shd w:val="clear" w:color="auto" w:fill="auto"/>
          </w:tcPr>
          <w:p w14:paraId="11B7BE2B"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1276" w:type="dxa"/>
            <w:shd w:val="clear" w:color="auto" w:fill="auto"/>
          </w:tcPr>
          <w:p w14:paraId="51073A9B" w14:textId="71B62BBD"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eastAsia="Times New Roman" w:hAnsi="Times New Roman"/>
                <w:sz w:val="24"/>
                <w:szCs w:val="24"/>
                <w:lang w:val="kk-KZ" w:eastAsia="ru-RU"/>
              </w:rPr>
              <w:t>БҒМ</w:t>
            </w:r>
          </w:p>
        </w:tc>
        <w:tc>
          <w:tcPr>
            <w:tcW w:w="992" w:type="dxa"/>
            <w:gridSpan w:val="4"/>
            <w:shd w:val="clear" w:color="auto" w:fill="auto"/>
          </w:tcPr>
          <w:p w14:paraId="1D6034FC" w14:textId="74B8D5D6" w:rsidR="0079614C" w:rsidRPr="00254943" w:rsidRDefault="0079614C" w:rsidP="0079614C">
            <w:pPr>
              <w:pStyle w:val="a4"/>
              <w:spacing w:before="0" w:beforeAutospacing="0" w:after="0" w:afterAutospacing="0"/>
              <w:jc w:val="center"/>
            </w:pPr>
            <w:r w:rsidRPr="00254943">
              <w:t>30</w:t>
            </w:r>
          </w:p>
        </w:tc>
        <w:tc>
          <w:tcPr>
            <w:tcW w:w="993" w:type="dxa"/>
            <w:shd w:val="clear" w:color="auto" w:fill="auto"/>
          </w:tcPr>
          <w:p w14:paraId="0EDD77E0" w14:textId="71F06D66" w:rsidR="0079614C" w:rsidRPr="00254943" w:rsidRDefault="0079614C" w:rsidP="0079614C">
            <w:pPr>
              <w:pStyle w:val="a4"/>
              <w:spacing w:before="0" w:beforeAutospacing="0" w:after="0" w:afterAutospacing="0"/>
              <w:jc w:val="center"/>
            </w:pPr>
            <w:r w:rsidRPr="00254943">
              <w:t>40</w:t>
            </w:r>
          </w:p>
        </w:tc>
        <w:tc>
          <w:tcPr>
            <w:tcW w:w="992" w:type="dxa"/>
            <w:gridSpan w:val="2"/>
            <w:shd w:val="clear" w:color="auto" w:fill="auto"/>
          </w:tcPr>
          <w:p w14:paraId="614C750F" w14:textId="2FA1C93B" w:rsidR="0079614C" w:rsidRPr="00254943" w:rsidRDefault="0079614C" w:rsidP="0079614C">
            <w:pPr>
              <w:pStyle w:val="a4"/>
              <w:spacing w:before="0" w:beforeAutospacing="0" w:after="0" w:afterAutospacing="0"/>
              <w:jc w:val="center"/>
            </w:pPr>
            <w:r w:rsidRPr="00254943">
              <w:t>45</w:t>
            </w:r>
          </w:p>
        </w:tc>
        <w:tc>
          <w:tcPr>
            <w:tcW w:w="992" w:type="dxa"/>
            <w:gridSpan w:val="4"/>
            <w:shd w:val="clear" w:color="auto" w:fill="auto"/>
          </w:tcPr>
          <w:p w14:paraId="4D33B27D" w14:textId="6CB1BAEA" w:rsidR="0079614C" w:rsidRPr="00254943" w:rsidRDefault="0079614C" w:rsidP="0079614C">
            <w:pPr>
              <w:pStyle w:val="a4"/>
              <w:spacing w:before="0" w:beforeAutospacing="0" w:after="0" w:afterAutospacing="0"/>
              <w:jc w:val="center"/>
            </w:pPr>
            <w:r w:rsidRPr="00254943">
              <w:t>50</w:t>
            </w:r>
          </w:p>
        </w:tc>
        <w:tc>
          <w:tcPr>
            <w:tcW w:w="992" w:type="dxa"/>
          </w:tcPr>
          <w:p w14:paraId="535350C8" w14:textId="795CA515" w:rsidR="0079614C" w:rsidRPr="00254943" w:rsidRDefault="0079614C" w:rsidP="0079614C">
            <w:pPr>
              <w:pStyle w:val="a4"/>
              <w:spacing w:before="0" w:beforeAutospacing="0" w:after="0" w:afterAutospacing="0"/>
              <w:jc w:val="center"/>
            </w:pPr>
            <w:r w:rsidRPr="00254943">
              <w:t>55</w:t>
            </w:r>
          </w:p>
        </w:tc>
        <w:tc>
          <w:tcPr>
            <w:tcW w:w="993" w:type="dxa"/>
            <w:gridSpan w:val="3"/>
          </w:tcPr>
          <w:p w14:paraId="3E4EEDA9" w14:textId="7235FD0E" w:rsidR="0079614C" w:rsidRPr="00254943" w:rsidRDefault="0079614C" w:rsidP="0079614C">
            <w:pPr>
              <w:pStyle w:val="a4"/>
              <w:spacing w:before="0" w:beforeAutospacing="0" w:after="0" w:afterAutospacing="0"/>
              <w:jc w:val="center"/>
            </w:pPr>
            <w:r w:rsidRPr="00254943">
              <w:t>60</w:t>
            </w:r>
          </w:p>
        </w:tc>
        <w:tc>
          <w:tcPr>
            <w:tcW w:w="1119" w:type="dxa"/>
            <w:gridSpan w:val="3"/>
            <w:shd w:val="clear" w:color="auto" w:fill="auto"/>
          </w:tcPr>
          <w:p w14:paraId="75004089"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712" w:type="dxa"/>
            <w:gridSpan w:val="3"/>
            <w:shd w:val="clear" w:color="auto" w:fill="auto"/>
          </w:tcPr>
          <w:p w14:paraId="25B8C74D"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956" w:type="dxa"/>
            <w:gridSpan w:val="2"/>
            <w:shd w:val="clear" w:color="auto" w:fill="auto"/>
          </w:tcPr>
          <w:p w14:paraId="3CC28E71"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r>
      <w:tr w:rsidR="0079614C" w:rsidRPr="00254943" w14:paraId="6F7F8FE1" w14:textId="77777777" w:rsidTr="00E5768E">
        <w:tc>
          <w:tcPr>
            <w:tcW w:w="573" w:type="dxa"/>
            <w:gridSpan w:val="2"/>
            <w:shd w:val="clear" w:color="auto" w:fill="auto"/>
          </w:tcPr>
          <w:p w14:paraId="2C1CAD6C" w14:textId="1C39E79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6.</w:t>
            </w:r>
          </w:p>
        </w:tc>
        <w:tc>
          <w:tcPr>
            <w:tcW w:w="2263" w:type="dxa"/>
            <w:gridSpan w:val="2"/>
            <w:shd w:val="clear" w:color="auto" w:fill="auto"/>
          </w:tcPr>
          <w:p w14:paraId="747750AB"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6-нәтиже көрсеткіші. </w:t>
            </w:r>
          </w:p>
          <w:p w14:paraId="222F471B" w14:textId="3AF1A565" w:rsidR="0079614C" w:rsidRPr="00254943" w:rsidRDefault="0079614C" w:rsidP="00284656">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Студенттердің жалпы санын</w:t>
            </w:r>
            <w:r w:rsidR="00284656">
              <w:rPr>
                <w:rFonts w:ascii="Times New Roman" w:hAnsi="Times New Roman"/>
                <w:sz w:val="24"/>
                <w:szCs w:val="24"/>
                <w:lang w:val="kk-KZ"/>
              </w:rPr>
              <w:t xml:space="preserve">дағы </w:t>
            </w:r>
            <w:r w:rsidRPr="00254943">
              <w:rPr>
                <w:rFonts w:ascii="Times New Roman" w:hAnsi="Times New Roman"/>
                <w:sz w:val="24"/>
                <w:szCs w:val="24"/>
                <w:lang w:val="kk-KZ"/>
              </w:rPr>
              <w:t xml:space="preserve"> жоғары білім беру </w:t>
            </w:r>
            <w:r w:rsidR="00284656">
              <w:rPr>
                <w:rFonts w:ascii="Times New Roman" w:hAnsi="Times New Roman"/>
                <w:sz w:val="24"/>
                <w:szCs w:val="24"/>
                <w:lang w:val="kk-KZ"/>
              </w:rPr>
              <w:t>ж</w:t>
            </w:r>
            <w:r w:rsidRPr="00254943">
              <w:rPr>
                <w:rFonts w:ascii="Times New Roman" w:hAnsi="Times New Roman"/>
                <w:sz w:val="24"/>
                <w:szCs w:val="24"/>
                <w:lang w:val="kk-KZ"/>
              </w:rPr>
              <w:t>үйесіндегі шетелдік студенттердің үлесі</w:t>
            </w:r>
          </w:p>
        </w:tc>
        <w:tc>
          <w:tcPr>
            <w:tcW w:w="850" w:type="dxa"/>
            <w:shd w:val="clear" w:color="auto" w:fill="auto"/>
          </w:tcPr>
          <w:p w14:paraId="0AC7A3FD" w14:textId="683DF8C0" w:rsidR="0079614C" w:rsidRPr="00254943" w:rsidRDefault="0079614C" w:rsidP="0079614C">
            <w:pPr>
              <w:pStyle w:val="a4"/>
              <w:spacing w:before="0" w:beforeAutospacing="0" w:after="0" w:afterAutospacing="0"/>
              <w:jc w:val="center"/>
              <w:rPr>
                <w:lang w:val="kk-KZ"/>
              </w:rPr>
            </w:pPr>
            <w:r w:rsidRPr="00254943">
              <w:rPr>
                <w:lang w:val="kk-KZ"/>
              </w:rPr>
              <w:t>%</w:t>
            </w:r>
          </w:p>
        </w:tc>
        <w:tc>
          <w:tcPr>
            <w:tcW w:w="992" w:type="dxa"/>
            <w:shd w:val="clear" w:color="auto" w:fill="auto"/>
          </w:tcPr>
          <w:p w14:paraId="27EAD7D6" w14:textId="77777777" w:rsidR="0079614C" w:rsidRPr="00254943" w:rsidRDefault="0079614C" w:rsidP="0079614C">
            <w:pPr>
              <w:pStyle w:val="a4"/>
              <w:spacing w:before="0" w:beforeAutospacing="0" w:after="0" w:afterAutospacing="0"/>
              <w:jc w:val="center"/>
            </w:pPr>
          </w:p>
        </w:tc>
        <w:tc>
          <w:tcPr>
            <w:tcW w:w="1134" w:type="dxa"/>
            <w:shd w:val="clear" w:color="auto" w:fill="auto"/>
          </w:tcPr>
          <w:p w14:paraId="7766E5AF"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1276" w:type="dxa"/>
            <w:shd w:val="clear" w:color="auto" w:fill="auto"/>
          </w:tcPr>
          <w:p w14:paraId="2C7CC3F4" w14:textId="4148FFD9" w:rsidR="0079614C" w:rsidRPr="00254943" w:rsidRDefault="0079614C" w:rsidP="0079614C">
            <w:pPr>
              <w:pStyle w:val="a6"/>
              <w:keepNext/>
              <w:suppressAutoHyphens/>
              <w:jc w:val="center"/>
              <w:rPr>
                <w:rFonts w:ascii="Times New Roman" w:eastAsia="Times New Roman" w:hAnsi="Times New Roman"/>
                <w:sz w:val="24"/>
                <w:szCs w:val="24"/>
                <w:lang w:eastAsia="ru-RU"/>
              </w:rPr>
            </w:pPr>
            <w:r w:rsidRPr="00254943">
              <w:rPr>
                <w:rFonts w:ascii="Times New Roman" w:eastAsia="Times New Roman" w:hAnsi="Times New Roman"/>
                <w:sz w:val="24"/>
                <w:szCs w:val="24"/>
                <w:lang w:val="kk-KZ" w:eastAsia="ru-RU"/>
              </w:rPr>
              <w:t>БҒМ</w:t>
            </w:r>
            <w:r w:rsidRPr="00254943">
              <w:rPr>
                <w:rFonts w:ascii="Times New Roman" w:eastAsia="Times New Roman" w:hAnsi="Times New Roman"/>
                <w:sz w:val="24"/>
                <w:szCs w:val="24"/>
                <w:lang w:val="x-none" w:eastAsia="ru-RU"/>
              </w:rPr>
              <w:t xml:space="preserve">, </w:t>
            </w:r>
            <w:r w:rsidRPr="00254943">
              <w:rPr>
                <w:rFonts w:ascii="Times New Roman" w:eastAsia="Times New Roman" w:hAnsi="Times New Roman"/>
                <w:sz w:val="24"/>
                <w:szCs w:val="24"/>
                <w:lang w:val="kk-KZ" w:eastAsia="ru-RU"/>
              </w:rPr>
              <w:t>ЖОО</w:t>
            </w:r>
            <w:r w:rsidRPr="00254943">
              <w:rPr>
                <w:rFonts w:ascii="Times New Roman" w:eastAsia="Times New Roman" w:hAnsi="Times New Roman"/>
                <w:sz w:val="24"/>
                <w:szCs w:val="24"/>
                <w:lang w:eastAsia="ru-RU"/>
              </w:rPr>
              <w:t xml:space="preserve"> </w:t>
            </w:r>
          </w:p>
          <w:p w14:paraId="5D0022EF" w14:textId="769B4BC5" w:rsidR="0079614C" w:rsidRPr="00254943" w:rsidRDefault="0079614C" w:rsidP="00284656">
            <w:pPr>
              <w:pStyle w:val="a6"/>
              <w:keepNext/>
              <w:suppressAutoHyphens/>
              <w:jc w:val="center"/>
              <w:rPr>
                <w:rFonts w:ascii="Times New Roman" w:eastAsia="Times New Roman" w:hAnsi="Times New Roman"/>
                <w:sz w:val="24"/>
                <w:szCs w:val="24"/>
                <w:lang w:val="x-none" w:eastAsia="ru-RU"/>
              </w:rPr>
            </w:pPr>
            <w:r w:rsidRPr="00254943">
              <w:rPr>
                <w:rFonts w:ascii="Times New Roman" w:eastAsia="Times New Roman" w:hAnsi="Times New Roman"/>
                <w:sz w:val="24"/>
                <w:szCs w:val="24"/>
                <w:lang w:eastAsia="ru-RU"/>
              </w:rPr>
              <w:t>(</w:t>
            </w:r>
            <w:r w:rsidR="00284656">
              <w:rPr>
                <w:rFonts w:ascii="Times New Roman" w:eastAsia="Times New Roman" w:hAnsi="Times New Roman"/>
                <w:sz w:val="24"/>
                <w:szCs w:val="24"/>
                <w:lang w:val="kk-KZ" w:eastAsia="ru-RU"/>
              </w:rPr>
              <w:t>келісу</w:t>
            </w:r>
            <w:r w:rsidRPr="00254943">
              <w:rPr>
                <w:rFonts w:ascii="Times New Roman" w:eastAsia="Times New Roman" w:hAnsi="Times New Roman"/>
                <w:sz w:val="24"/>
                <w:szCs w:val="24"/>
                <w:lang w:val="kk-KZ" w:eastAsia="ru-RU"/>
              </w:rPr>
              <w:t xml:space="preserve"> бойынша</w:t>
            </w:r>
            <w:r w:rsidRPr="00254943">
              <w:rPr>
                <w:rFonts w:ascii="Times New Roman" w:eastAsia="Times New Roman" w:hAnsi="Times New Roman"/>
                <w:sz w:val="24"/>
                <w:szCs w:val="24"/>
                <w:lang w:eastAsia="ru-RU"/>
              </w:rPr>
              <w:t>)</w:t>
            </w:r>
          </w:p>
        </w:tc>
        <w:tc>
          <w:tcPr>
            <w:tcW w:w="992" w:type="dxa"/>
            <w:gridSpan w:val="4"/>
            <w:shd w:val="clear" w:color="auto" w:fill="auto"/>
          </w:tcPr>
          <w:p w14:paraId="69491B5D" w14:textId="57566D64" w:rsidR="0079614C" w:rsidRPr="00254943" w:rsidRDefault="0079614C" w:rsidP="0079614C">
            <w:pPr>
              <w:pStyle w:val="a4"/>
              <w:spacing w:before="0" w:beforeAutospacing="0" w:after="0" w:afterAutospacing="0"/>
              <w:jc w:val="center"/>
            </w:pPr>
            <w:r w:rsidRPr="00254943">
              <w:t>5,3</w:t>
            </w:r>
          </w:p>
        </w:tc>
        <w:tc>
          <w:tcPr>
            <w:tcW w:w="993" w:type="dxa"/>
            <w:shd w:val="clear" w:color="auto" w:fill="auto"/>
          </w:tcPr>
          <w:p w14:paraId="34ABB83F" w14:textId="29AF7B02" w:rsidR="0079614C" w:rsidRPr="00254943" w:rsidRDefault="0079614C" w:rsidP="0079614C">
            <w:pPr>
              <w:pStyle w:val="a4"/>
              <w:spacing w:before="0" w:beforeAutospacing="0" w:after="0" w:afterAutospacing="0"/>
              <w:jc w:val="center"/>
            </w:pPr>
            <w:r w:rsidRPr="00254943">
              <w:t>6</w:t>
            </w:r>
          </w:p>
        </w:tc>
        <w:tc>
          <w:tcPr>
            <w:tcW w:w="992" w:type="dxa"/>
            <w:gridSpan w:val="2"/>
            <w:shd w:val="clear" w:color="auto" w:fill="auto"/>
          </w:tcPr>
          <w:p w14:paraId="3AC80D39" w14:textId="4C0EC1DC" w:rsidR="0079614C" w:rsidRPr="00254943" w:rsidRDefault="0079614C" w:rsidP="0079614C">
            <w:pPr>
              <w:pStyle w:val="a4"/>
              <w:spacing w:before="0" w:beforeAutospacing="0" w:after="0" w:afterAutospacing="0"/>
              <w:jc w:val="center"/>
            </w:pPr>
            <w:r w:rsidRPr="00254943">
              <w:t>7</w:t>
            </w:r>
          </w:p>
        </w:tc>
        <w:tc>
          <w:tcPr>
            <w:tcW w:w="992" w:type="dxa"/>
            <w:gridSpan w:val="4"/>
            <w:shd w:val="clear" w:color="auto" w:fill="auto"/>
          </w:tcPr>
          <w:p w14:paraId="27B0105C" w14:textId="6D2FEF5C" w:rsidR="0079614C" w:rsidRPr="00254943" w:rsidRDefault="0079614C" w:rsidP="0079614C">
            <w:pPr>
              <w:pStyle w:val="a4"/>
              <w:spacing w:before="0" w:beforeAutospacing="0" w:after="0" w:afterAutospacing="0"/>
              <w:jc w:val="center"/>
            </w:pPr>
            <w:r w:rsidRPr="00254943">
              <w:t>8</w:t>
            </w:r>
          </w:p>
        </w:tc>
        <w:tc>
          <w:tcPr>
            <w:tcW w:w="992" w:type="dxa"/>
          </w:tcPr>
          <w:p w14:paraId="28706C4B" w14:textId="62FE7F7A" w:rsidR="0079614C" w:rsidRPr="00254943" w:rsidRDefault="0079614C" w:rsidP="0079614C">
            <w:pPr>
              <w:pStyle w:val="a4"/>
              <w:spacing w:before="0" w:beforeAutospacing="0" w:after="0" w:afterAutospacing="0"/>
              <w:jc w:val="center"/>
            </w:pPr>
            <w:r w:rsidRPr="00254943">
              <w:t>9</w:t>
            </w:r>
          </w:p>
        </w:tc>
        <w:tc>
          <w:tcPr>
            <w:tcW w:w="993" w:type="dxa"/>
            <w:gridSpan w:val="3"/>
          </w:tcPr>
          <w:p w14:paraId="7BF74F09" w14:textId="586D4A1A" w:rsidR="0079614C" w:rsidRPr="00254943" w:rsidRDefault="0079614C" w:rsidP="0079614C">
            <w:pPr>
              <w:pStyle w:val="a4"/>
              <w:spacing w:before="0" w:beforeAutospacing="0" w:after="0" w:afterAutospacing="0"/>
              <w:jc w:val="center"/>
            </w:pPr>
            <w:r w:rsidRPr="00254943">
              <w:t>10</w:t>
            </w:r>
          </w:p>
        </w:tc>
        <w:tc>
          <w:tcPr>
            <w:tcW w:w="1119" w:type="dxa"/>
            <w:gridSpan w:val="3"/>
            <w:shd w:val="clear" w:color="auto" w:fill="auto"/>
          </w:tcPr>
          <w:p w14:paraId="59A00BA5"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712" w:type="dxa"/>
            <w:gridSpan w:val="3"/>
            <w:shd w:val="clear" w:color="auto" w:fill="auto"/>
          </w:tcPr>
          <w:p w14:paraId="6BEBB10D"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956" w:type="dxa"/>
            <w:gridSpan w:val="2"/>
            <w:shd w:val="clear" w:color="auto" w:fill="auto"/>
          </w:tcPr>
          <w:p w14:paraId="4BF42014" w14:textId="777777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r>
      <w:tr w:rsidR="0079614C" w:rsidRPr="00254943" w14:paraId="18AF0B4D" w14:textId="77777777" w:rsidTr="006B2A29">
        <w:tc>
          <w:tcPr>
            <w:tcW w:w="15829" w:type="dxa"/>
            <w:gridSpan w:val="31"/>
            <w:shd w:val="clear" w:color="auto" w:fill="auto"/>
          </w:tcPr>
          <w:p w14:paraId="5A1953C1" w14:textId="73C0BF0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rPr>
              <w:t>Іс-шаралар</w:t>
            </w:r>
          </w:p>
        </w:tc>
      </w:tr>
      <w:tr w:rsidR="0079614C" w:rsidRPr="00254943" w14:paraId="333CD244" w14:textId="77777777" w:rsidTr="00E5768E">
        <w:tc>
          <w:tcPr>
            <w:tcW w:w="573" w:type="dxa"/>
            <w:gridSpan w:val="2"/>
            <w:shd w:val="clear" w:color="auto" w:fill="auto"/>
          </w:tcPr>
          <w:p w14:paraId="77E8D9C4"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AF72EC9" w14:textId="446D6BD9"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eastAsia="SimSun" w:hAnsi="Times New Roman"/>
                <w:bCs/>
                <w:kern w:val="2"/>
                <w:sz w:val="24"/>
                <w:szCs w:val="24"/>
                <w:lang w:val="kk-KZ"/>
              </w:rPr>
              <w:t>Мектептердің дайындығын, ата-аналар мен оқушылардың тілектерін ескере отырып, мектептерде үш тілде оқытуды кезең-кезеңімен енгізу</w:t>
            </w:r>
          </w:p>
        </w:tc>
        <w:tc>
          <w:tcPr>
            <w:tcW w:w="850" w:type="dxa"/>
            <w:shd w:val="clear" w:color="auto" w:fill="auto"/>
          </w:tcPr>
          <w:p w14:paraId="37CAB527"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769474BA" w14:textId="7B8A12A0" w:rsidR="0079614C" w:rsidRPr="00254943" w:rsidRDefault="00326074" w:rsidP="0079614C">
            <w:pPr>
              <w:pStyle w:val="a4"/>
              <w:spacing w:before="0" w:beforeAutospacing="0" w:after="0" w:afterAutospacing="0"/>
              <w:jc w:val="center"/>
            </w:pPr>
            <w:r>
              <w:rPr>
                <w:lang w:val="kk-KZ"/>
              </w:rPr>
              <w:t>БҒМ-ға</w:t>
            </w:r>
            <w:r w:rsidR="0079614C" w:rsidRPr="00254943">
              <w:rPr>
                <w:lang w:val="kk-KZ"/>
              </w:rPr>
              <w:t xml:space="preserve"> ақпарат</w:t>
            </w:r>
          </w:p>
        </w:tc>
        <w:tc>
          <w:tcPr>
            <w:tcW w:w="1134" w:type="dxa"/>
            <w:shd w:val="clear" w:color="auto" w:fill="auto"/>
          </w:tcPr>
          <w:p w14:paraId="384F026D" w14:textId="0F77AA66"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2020-2025 жылдардың тамызы</w:t>
            </w:r>
          </w:p>
        </w:tc>
        <w:tc>
          <w:tcPr>
            <w:tcW w:w="1276" w:type="dxa"/>
            <w:shd w:val="clear" w:color="auto" w:fill="auto"/>
          </w:tcPr>
          <w:p w14:paraId="4A1CD701" w14:textId="7CD0C1AD"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1F70536A" w14:textId="6FA2F3A5"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7B037A50" w14:textId="77777777" w:rsidTr="00E5768E">
        <w:tc>
          <w:tcPr>
            <w:tcW w:w="573" w:type="dxa"/>
            <w:gridSpan w:val="2"/>
            <w:shd w:val="clear" w:color="auto" w:fill="auto"/>
          </w:tcPr>
          <w:p w14:paraId="51A32E94"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C3EC1A6" w14:textId="5969ED10"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eastAsia="SimSun" w:hAnsi="Times New Roman"/>
                <w:bCs/>
                <w:kern w:val="2"/>
                <w:sz w:val="24"/>
                <w:szCs w:val="24"/>
                <w:lang w:val="kk-KZ"/>
              </w:rPr>
              <w:t>Гуманитарлық пәндерді тереңдетіп оқытатын Абай мектептері мен мектеп-интернаттарының желісін құру</w:t>
            </w:r>
          </w:p>
        </w:tc>
        <w:tc>
          <w:tcPr>
            <w:tcW w:w="850" w:type="dxa"/>
            <w:shd w:val="clear" w:color="auto" w:fill="auto"/>
          </w:tcPr>
          <w:p w14:paraId="0E97EE00"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759230AA" w14:textId="4DC170FB" w:rsidR="0079614C" w:rsidRPr="00254943" w:rsidRDefault="00326074" w:rsidP="0079614C">
            <w:pPr>
              <w:pStyle w:val="a4"/>
              <w:spacing w:before="0" w:beforeAutospacing="0" w:after="0" w:afterAutospacing="0"/>
              <w:jc w:val="center"/>
            </w:pPr>
            <w:r>
              <w:rPr>
                <w:lang w:val="kk-KZ"/>
              </w:rPr>
              <w:t>БҒМ-ға</w:t>
            </w:r>
            <w:r w:rsidR="0079614C" w:rsidRPr="00254943">
              <w:rPr>
                <w:lang w:val="kk-KZ"/>
              </w:rPr>
              <w:t xml:space="preserve"> ақпарат</w:t>
            </w:r>
          </w:p>
        </w:tc>
        <w:tc>
          <w:tcPr>
            <w:tcW w:w="1134" w:type="dxa"/>
            <w:shd w:val="clear" w:color="auto" w:fill="auto"/>
          </w:tcPr>
          <w:p w14:paraId="0461F295" w14:textId="6ECEC918"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2020-2025 жылдардың тамызы</w:t>
            </w:r>
          </w:p>
        </w:tc>
        <w:tc>
          <w:tcPr>
            <w:tcW w:w="1276" w:type="dxa"/>
            <w:shd w:val="clear" w:color="auto" w:fill="auto"/>
          </w:tcPr>
          <w:p w14:paraId="0E059CE0"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ЖАО, </w:t>
            </w:r>
          </w:p>
          <w:p w14:paraId="085FFA4C"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3CA3E52B" w14:textId="6ED63085"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8741" w:type="dxa"/>
            <w:gridSpan w:val="23"/>
            <w:shd w:val="clear" w:color="auto" w:fill="auto"/>
          </w:tcPr>
          <w:p w14:paraId="75167E98" w14:textId="6511DC92"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6433BD55" w14:textId="77777777" w:rsidTr="00E5768E">
        <w:tc>
          <w:tcPr>
            <w:tcW w:w="573" w:type="dxa"/>
            <w:gridSpan w:val="2"/>
            <w:shd w:val="clear" w:color="auto" w:fill="auto"/>
          </w:tcPr>
          <w:p w14:paraId="4781FBB1"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0A1A205" w14:textId="7947B842"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Жоғары оқу орындарында цифрлық білім беру ресурстарын, бұқаралық ашық онлайн-курстардың желілері мен </w:t>
            </w:r>
            <w:r w:rsidRPr="00254943">
              <w:rPr>
                <w:rFonts w:ascii="Times New Roman" w:hAnsi="Times New Roman"/>
                <w:sz w:val="24"/>
                <w:szCs w:val="24"/>
                <w:lang w:val="kk-KZ"/>
              </w:rPr>
              <w:lastRenderedPageBreak/>
              <w:t>платформаларын (MOOCs) дамыту</w:t>
            </w:r>
          </w:p>
        </w:tc>
        <w:tc>
          <w:tcPr>
            <w:tcW w:w="850" w:type="dxa"/>
            <w:shd w:val="clear" w:color="auto" w:fill="auto"/>
          </w:tcPr>
          <w:p w14:paraId="33D18929"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0887C097" w14:textId="67F11397" w:rsidR="0079614C" w:rsidRPr="00254943" w:rsidRDefault="00326074" w:rsidP="0079614C">
            <w:pPr>
              <w:pStyle w:val="a4"/>
              <w:spacing w:before="0" w:beforeAutospacing="0" w:after="0" w:afterAutospacing="0"/>
              <w:jc w:val="center"/>
            </w:pPr>
            <w:r>
              <w:rPr>
                <w:lang w:val="kk-KZ"/>
              </w:rPr>
              <w:t>БҒМ-ға</w:t>
            </w:r>
            <w:r w:rsidR="0079614C" w:rsidRPr="00254943">
              <w:rPr>
                <w:lang w:val="kk-KZ"/>
              </w:rPr>
              <w:t xml:space="preserve"> ақпарат</w:t>
            </w:r>
          </w:p>
        </w:tc>
        <w:tc>
          <w:tcPr>
            <w:tcW w:w="1134" w:type="dxa"/>
            <w:shd w:val="clear" w:color="auto" w:fill="auto"/>
          </w:tcPr>
          <w:p w14:paraId="5AF41A66" w14:textId="4BF9A72B"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2020-2022 жылдардың желтоқсаны</w:t>
            </w:r>
          </w:p>
        </w:tc>
        <w:tc>
          <w:tcPr>
            <w:tcW w:w="1276" w:type="dxa"/>
            <w:shd w:val="clear" w:color="auto" w:fill="auto"/>
          </w:tcPr>
          <w:p w14:paraId="438EF509" w14:textId="631E4AD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ЖОО </w:t>
            </w:r>
          </w:p>
          <w:p w14:paraId="61A5A813" w14:textId="65F35F7F" w:rsidR="0079614C" w:rsidRPr="00254943" w:rsidRDefault="0079614C" w:rsidP="00284656">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(келіс</w:t>
            </w:r>
            <w:r w:rsidR="00284656">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8741" w:type="dxa"/>
            <w:gridSpan w:val="23"/>
            <w:shd w:val="clear" w:color="auto" w:fill="auto"/>
          </w:tcPr>
          <w:p w14:paraId="16C37A33" w14:textId="6DD95199"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талап етілмейді</w:t>
            </w:r>
          </w:p>
        </w:tc>
      </w:tr>
      <w:tr w:rsidR="0079614C" w:rsidRPr="00254943" w14:paraId="50A6369C" w14:textId="77777777" w:rsidTr="00E5768E">
        <w:tc>
          <w:tcPr>
            <w:tcW w:w="573" w:type="dxa"/>
            <w:gridSpan w:val="2"/>
            <w:shd w:val="clear" w:color="auto" w:fill="auto"/>
          </w:tcPr>
          <w:p w14:paraId="6ADEB423"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CB182EB" w14:textId="451C480D"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Жоғары оқу орындары базасында «күміс университеттердің» жұмыс істеу тетіктерін пысықтау</w:t>
            </w:r>
          </w:p>
        </w:tc>
        <w:tc>
          <w:tcPr>
            <w:tcW w:w="850" w:type="dxa"/>
            <w:shd w:val="clear" w:color="auto" w:fill="auto"/>
          </w:tcPr>
          <w:p w14:paraId="40F87A44"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17775726" w14:textId="69050318" w:rsidR="0079614C" w:rsidRPr="00254943" w:rsidRDefault="0079614C" w:rsidP="0079614C">
            <w:pPr>
              <w:pStyle w:val="a4"/>
              <w:spacing w:before="0" w:beforeAutospacing="0" w:after="0" w:afterAutospacing="0"/>
              <w:jc w:val="center"/>
              <w:rPr>
                <w:lang w:val="kk-KZ"/>
              </w:rPr>
            </w:pPr>
            <w:r w:rsidRPr="00254943">
              <w:rPr>
                <w:lang w:val="kk-KZ"/>
              </w:rPr>
              <w:t>ересектерге арналған білім беру бағдарламалары</w:t>
            </w:r>
          </w:p>
        </w:tc>
        <w:tc>
          <w:tcPr>
            <w:tcW w:w="1134" w:type="dxa"/>
            <w:shd w:val="clear" w:color="auto" w:fill="auto"/>
          </w:tcPr>
          <w:p w14:paraId="0054B0E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w:t>
            </w:r>
          </w:p>
          <w:p w14:paraId="58571B7A" w14:textId="4C1320B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желтоқсаны</w:t>
            </w:r>
          </w:p>
        </w:tc>
        <w:tc>
          <w:tcPr>
            <w:tcW w:w="1276" w:type="dxa"/>
            <w:shd w:val="clear" w:color="auto" w:fill="auto"/>
          </w:tcPr>
          <w:p w14:paraId="20C60CE3" w14:textId="14DB49C1" w:rsidR="0079614C" w:rsidRPr="00254943" w:rsidRDefault="0079614C" w:rsidP="0079614C">
            <w:pPr>
              <w:pStyle w:val="a6"/>
              <w:keepNext/>
              <w:suppressAutoHyphens/>
              <w:jc w:val="center"/>
              <w:rPr>
                <w:rFonts w:ascii="Times New Roman" w:eastAsia="Times New Roman" w:hAnsi="Times New Roman"/>
                <w:sz w:val="24"/>
                <w:szCs w:val="24"/>
                <w:lang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68E913B7" w14:textId="3BA92C3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74ACB7BC" w14:textId="77777777" w:rsidTr="00E5768E">
        <w:tc>
          <w:tcPr>
            <w:tcW w:w="573" w:type="dxa"/>
            <w:gridSpan w:val="2"/>
            <w:shd w:val="clear" w:color="auto" w:fill="auto"/>
          </w:tcPr>
          <w:p w14:paraId="57265103"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3FEB55B" w14:textId="6412B956"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«Қазақстанның ашық университеті» платформасына жоғары оқу орындарын қосу бойынша жұмысты жандандыру</w:t>
            </w:r>
          </w:p>
        </w:tc>
        <w:tc>
          <w:tcPr>
            <w:tcW w:w="850" w:type="dxa"/>
            <w:shd w:val="clear" w:color="auto" w:fill="auto"/>
          </w:tcPr>
          <w:p w14:paraId="0D805906"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0FE4037D" w14:textId="0141A6A6" w:rsidR="0079614C" w:rsidRPr="00254943" w:rsidRDefault="00326074" w:rsidP="0079614C">
            <w:pPr>
              <w:pStyle w:val="a4"/>
              <w:spacing w:before="0" w:beforeAutospacing="0" w:after="0" w:afterAutospacing="0"/>
              <w:jc w:val="center"/>
            </w:pPr>
            <w:r>
              <w:rPr>
                <w:lang w:val="kk-KZ"/>
              </w:rPr>
              <w:t>БҒМ-ға</w:t>
            </w:r>
            <w:r w:rsidR="0079614C" w:rsidRPr="00254943">
              <w:rPr>
                <w:lang w:val="kk-KZ"/>
              </w:rPr>
              <w:t xml:space="preserve"> ақпарат</w:t>
            </w:r>
          </w:p>
        </w:tc>
        <w:tc>
          <w:tcPr>
            <w:tcW w:w="1134" w:type="dxa"/>
            <w:shd w:val="clear" w:color="auto" w:fill="auto"/>
          </w:tcPr>
          <w:p w14:paraId="396690C0" w14:textId="31EDDF3C"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2020-2025 жылдардың желтоқсаны</w:t>
            </w:r>
          </w:p>
        </w:tc>
        <w:tc>
          <w:tcPr>
            <w:tcW w:w="1276" w:type="dxa"/>
            <w:shd w:val="clear" w:color="auto" w:fill="auto"/>
          </w:tcPr>
          <w:p w14:paraId="0D99BE9E" w14:textId="3C055BE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ЖОО </w:t>
            </w:r>
          </w:p>
          <w:p w14:paraId="2ECBF463" w14:textId="53F5CF74" w:rsidR="0079614C" w:rsidRPr="00254943" w:rsidRDefault="0079614C" w:rsidP="00284656">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(келіс</w:t>
            </w:r>
            <w:r w:rsidR="00284656">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8741" w:type="dxa"/>
            <w:gridSpan w:val="23"/>
            <w:shd w:val="clear" w:color="auto" w:fill="auto"/>
          </w:tcPr>
          <w:p w14:paraId="3A915668" w14:textId="4DC9DABF"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талап етілмейді</w:t>
            </w:r>
          </w:p>
        </w:tc>
      </w:tr>
      <w:tr w:rsidR="0079614C" w:rsidRPr="00254943" w14:paraId="6A7EFA07" w14:textId="77777777" w:rsidTr="00E5768E">
        <w:tc>
          <w:tcPr>
            <w:tcW w:w="573" w:type="dxa"/>
            <w:gridSpan w:val="2"/>
            <w:shd w:val="clear" w:color="auto" w:fill="auto"/>
          </w:tcPr>
          <w:p w14:paraId="0343F265"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0B6B8F9" w14:textId="7C0DD339" w:rsidR="0079614C" w:rsidRPr="00254943" w:rsidRDefault="0079614C" w:rsidP="009E7047">
            <w:pPr>
              <w:keepNext/>
              <w:spacing w:after="0" w:line="240" w:lineRule="auto"/>
              <w:ind w:right="-108"/>
              <w:jc w:val="both"/>
              <w:rPr>
                <w:rFonts w:ascii="Times New Roman" w:hAnsi="Times New Roman"/>
                <w:sz w:val="24"/>
                <w:szCs w:val="24"/>
                <w:lang w:val="kk-KZ"/>
              </w:rPr>
            </w:pPr>
            <w:r w:rsidRPr="00254943">
              <w:rPr>
                <w:rFonts w:ascii="Times New Roman" w:hAnsi="Times New Roman"/>
                <w:sz w:val="24"/>
                <w:szCs w:val="24"/>
                <w:lang w:val="kk-KZ"/>
              </w:rPr>
              <w:t xml:space="preserve">Мектепке дейінгі тәрбие мен оқытудың үлгілік оқу </w:t>
            </w:r>
            <w:r w:rsidR="009E7047">
              <w:rPr>
                <w:rFonts w:ascii="Times New Roman" w:hAnsi="Times New Roman"/>
                <w:sz w:val="24"/>
                <w:szCs w:val="24"/>
                <w:lang w:val="kk-KZ"/>
              </w:rPr>
              <w:t>б</w:t>
            </w:r>
            <w:r w:rsidRPr="00254943">
              <w:rPr>
                <w:rFonts w:ascii="Times New Roman" w:hAnsi="Times New Roman"/>
                <w:sz w:val="24"/>
                <w:szCs w:val="24"/>
                <w:lang w:val="kk-KZ"/>
              </w:rPr>
              <w:t>ағдарламасына өзгерістер енгізу</w:t>
            </w:r>
          </w:p>
        </w:tc>
        <w:tc>
          <w:tcPr>
            <w:tcW w:w="850" w:type="dxa"/>
            <w:shd w:val="clear" w:color="auto" w:fill="auto"/>
          </w:tcPr>
          <w:p w14:paraId="5CE30FB6"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0DDE8F23" w14:textId="60CCBEC4" w:rsidR="0079614C" w:rsidRPr="00254943" w:rsidRDefault="0079614C" w:rsidP="0079614C">
            <w:pPr>
              <w:pStyle w:val="a4"/>
              <w:spacing w:before="0" w:beforeAutospacing="0" w:after="0" w:afterAutospacing="0"/>
              <w:jc w:val="center"/>
              <w:rPr>
                <w:lang w:val="ru-RU"/>
              </w:rPr>
            </w:pPr>
            <w:r w:rsidRPr="00254943">
              <w:rPr>
                <w:lang w:val="kk-KZ"/>
              </w:rPr>
              <w:t>бұйрық</w:t>
            </w:r>
          </w:p>
        </w:tc>
        <w:tc>
          <w:tcPr>
            <w:tcW w:w="1134" w:type="dxa"/>
            <w:shd w:val="clear" w:color="auto" w:fill="auto"/>
          </w:tcPr>
          <w:p w14:paraId="2E25F946" w14:textId="29BF52E6"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 xml:space="preserve">2020 жылғы тамыз </w:t>
            </w:r>
          </w:p>
        </w:tc>
        <w:tc>
          <w:tcPr>
            <w:tcW w:w="1276" w:type="dxa"/>
            <w:shd w:val="clear" w:color="auto" w:fill="auto"/>
          </w:tcPr>
          <w:p w14:paraId="2BDC186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01D8B7D1" w14:textId="35A0C88A"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4FC8EED3" w14:textId="743A148C"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талап етілмейді</w:t>
            </w:r>
          </w:p>
        </w:tc>
      </w:tr>
      <w:tr w:rsidR="0079614C" w:rsidRPr="00254943" w14:paraId="185E63F1" w14:textId="77777777" w:rsidTr="00E5768E">
        <w:tc>
          <w:tcPr>
            <w:tcW w:w="573" w:type="dxa"/>
            <w:gridSpan w:val="2"/>
            <w:shd w:val="clear" w:color="auto" w:fill="auto"/>
          </w:tcPr>
          <w:p w14:paraId="452D0CFD"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6C580F43" w14:textId="73332476"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Жазғы айларда мектепалды даярлықты күшейту</w:t>
            </w:r>
          </w:p>
        </w:tc>
        <w:tc>
          <w:tcPr>
            <w:tcW w:w="850" w:type="dxa"/>
            <w:shd w:val="clear" w:color="auto" w:fill="auto"/>
          </w:tcPr>
          <w:p w14:paraId="094E76E1"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22333AAE" w14:textId="58975485" w:rsidR="0079614C" w:rsidRPr="00254943" w:rsidRDefault="00326074" w:rsidP="0079614C">
            <w:pPr>
              <w:pStyle w:val="a4"/>
              <w:spacing w:before="0" w:beforeAutospacing="0" w:after="0" w:afterAutospacing="0"/>
              <w:jc w:val="center"/>
            </w:pPr>
            <w:r>
              <w:rPr>
                <w:lang w:val="kk-KZ"/>
              </w:rPr>
              <w:t>БҒМ-ға</w:t>
            </w:r>
            <w:r w:rsidR="0079614C" w:rsidRPr="00254943">
              <w:rPr>
                <w:lang w:val="kk-KZ"/>
              </w:rPr>
              <w:t xml:space="preserve"> ақпарат</w:t>
            </w:r>
          </w:p>
        </w:tc>
        <w:tc>
          <w:tcPr>
            <w:tcW w:w="1134" w:type="dxa"/>
            <w:shd w:val="clear" w:color="auto" w:fill="auto"/>
          </w:tcPr>
          <w:p w14:paraId="0FEB0954"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2020-2025 жылдардың қыркүйегі</w:t>
            </w:r>
          </w:p>
          <w:p w14:paraId="225EEDBE" w14:textId="22F2AD76"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1276" w:type="dxa"/>
            <w:shd w:val="clear" w:color="auto" w:fill="auto"/>
          </w:tcPr>
          <w:p w14:paraId="2ED36545" w14:textId="46D19ECD"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782AADE7" w14:textId="72C5FCA8"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1E8C2DA6" w14:textId="77777777" w:rsidTr="00E5768E">
        <w:tc>
          <w:tcPr>
            <w:tcW w:w="573" w:type="dxa"/>
            <w:gridSpan w:val="2"/>
            <w:shd w:val="clear" w:color="auto" w:fill="auto"/>
          </w:tcPr>
          <w:p w14:paraId="014CA92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5012F7A" w14:textId="307A9F3C"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Орта білім берудің жаңартылған мазмұнына көшуді </w:t>
            </w:r>
            <w:r w:rsidRPr="00254943">
              <w:rPr>
                <w:rFonts w:ascii="Times New Roman" w:hAnsi="Times New Roman"/>
                <w:sz w:val="24"/>
                <w:szCs w:val="24"/>
                <w:lang w:val="kk-KZ"/>
              </w:rPr>
              <w:lastRenderedPageBreak/>
              <w:t>аяқтау</w:t>
            </w:r>
          </w:p>
        </w:tc>
        <w:tc>
          <w:tcPr>
            <w:tcW w:w="850" w:type="dxa"/>
            <w:shd w:val="clear" w:color="auto" w:fill="auto"/>
          </w:tcPr>
          <w:p w14:paraId="49874904"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660900D5" w14:textId="48E7BC0A" w:rsidR="0079614C" w:rsidRPr="00254943" w:rsidRDefault="00326074" w:rsidP="0079614C">
            <w:pPr>
              <w:pStyle w:val="a4"/>
              <w:spacing w:before="0" w:beforeAutospacing="0" w:after="0" w:afterAutospacing="0"/>
              <w:jc w:val="center"/>
            </w:pPr>
            <w:r>
              <w:rPr>
                <w:lang w:val="kk-KZ"/>
              </w:rPr>
              <w:t>БҒМ-ға</w:t>
            </w:r>
            <w:r w:rsidR="0079614C" w:rsidRPr="00254943">
              <w:rPr>
                <w:lang w:val="kk-KZ"/>
              </w:rPr>
              <w:t xml:space="preserve"> ақпарат</w:t>
            </w:r>
          </w:p>
        </w:tc>
        <w:tc>
          <w:tcPr>
            <w:tcW w:w="1134" w:type="dxa"/>
            <w:shd w:val="clear" w:color="auto" w:fill="auto"/>
          </w:tcPr>
          <w:p w14:paraId="0271D82E" w14:textId="6743C0EC"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2020 жылғы желтоқс</w:t>
            </w:r>
            <w:r w:rsidRPr="00254943">
              <w:rPr>
                <w:rFonts w:ascii="Times New Roman" w:hAnsi="Times New Roman"/>
                <w:sz w:val="24"/>
                <w:szCs w:val="24"/>
                <w:lang w:val="kk-KZ" w:eastAsia="ru-RU"/>
              </w:rPr>
              <w:lastRenderedPageBreak/>
              <w:t>ан</w:t>
            </w:r>
          </w:p>
        </w:tc>
        <w:tc>
          <w:tcPr>
            <w:tcW w:w="1276" w:type="dxa"/>
            <w:shd w:val="clear" w:color="auto" w:fill="auto"/>
          </w:tcPr>
          <w:p w14:paraId="647F064B" w14:textId="2D4D036A"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lastRenderedPageBreak/>
              <w:t>ЖАО</w:t>
            </w:r>
          </w:p>
        </w:tc>
        <w:tc>
          <w:tcPr>
            <w:tcW w:w="8741" w:type="dxa"/>
            <w:gridSpan w:val="23"/>
            <w:shd w:val="clear" w:color="auto" w:fill="auto"/>
          </w:tcPr>
          <w:p w14:paraId="3E4CACC1" w14:textId="7E88BFA3"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67301792" w14:textId="77777777" w:rsidTr="00E5768E">
        <w:tc>
          <w:tcPr>
            <w:tcW w:w="573" w:type="dxa"/>
            <w:gridSpan w:val="2"/>
            <w:shd w:val="clear" w:color="auto" w:fill="auto"/>
          </w:tcPr>
          <w:p w14:paraId="29FF376C"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3EFDE67A" w14:textId="5F2CD104"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eastAsia="SimSun" w:hAnsi="Times New Roman"/>
                <w:bCs/>
                <w:kern w:val="2"/>
                <w:sz w:val="24"/>
                <w:szCs w:val="24"/>
                <w:lang w:val="kk-KZ"/>
              </w:rPr>
              <w:t>12 жылдық орта білім беруге кезең-кезеңімен көшу бойынша дайындық жұмыстарын жүргізу</w:t>
            </w:r>
          </w:p>
        </w:tc>
        <w:tc>
          <w:tcPr>
            <w:tcW w:w="850" w:type="dxa"/>
            <w:shd w:val="clear" w:color="auto" w:fill="auto"/>
          </w:tcPr>
          <w:p w14:paraId="2D7FB1A9"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16CF63FC" w14:textId="555B6995" w:rsidR="0079614C" w:rsidRPr="00254943" w:rsidRDefault="0079614C" w:rsidP="0079614C">
            <w:pPr>
              <w:pStyle w:val="a4"/>
              <w:spacing w:before="0" w:beforeAutospacing="0" w:after="0" w:afterAutospacing="0"/>
              <w:jc w:val="center"/>
            </w:pPr>
            <w:r w:rsidRPr="00254943">
              <w:rPr>
                <w:rFonts w:eastAsia="SimSun"/>
                <w:bCs/>
                <w:kern w:val="2"/>
                <w:lang w:val="kk-KZ"/>
              </w:rPr>
              <w:t>МЖМБС, үлгілік оқу жоспарлары мен бағдарламалары</w:t>
            </w:r>
          </w:p>
        </w:tc>
        <w:tc>
          <w:tcPr>
            <w:tcW w:w="1134" w:type="dxa"/>
            <w:shd w:val="clear" w:color="auto" w:fill="auto"/>
          </w:tcPr>
          <w:p w14:paraId="2D3B67E1" w14:textId="2EEE5EE2"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2020-2023 жылдардың желтоқсаны</w:t>
            </w:r>
          </w:p>
        </w:tc>
        <w:tc>
          <w:tcPr>
            <w:tcW w:w="1276" w:type="dxa"/>
            <w:shd w:val="clear" w:color="auto" w:fill="auto"/>
          </w:tcPr>
          <w:p w14:paraId="09BAD135"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БҒМ, </w:t>
            </w:r>
          </w:p>
          <w:p w14:paraId="5B0CF874" w14:textId="5EF88E35"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ЖАО</w:t>
            </w:r>
          </w:p>
        </w:tc>
        <w:tc>
          <w:tcPr>
            <w:tcW w:w="8741" w:type="dxa"/>
            <w:gridSpan w:val="23"/>
            <w:shd w:val="clear" w:color="auto" w:fill="auto"/>
          </w:tcPr>
          <w:p w14:paraId="65DCEAFF" w14:textId="00746AB0"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талап етілмейді</w:t>
            </w:r>
          </w:p>
        </w:tc>
      </w:tr>
      <w:tr w:rsidR="0079614C" w:rsidRPr="00254943" w14:paraId="22ACA3A7" w14:textId="77777777" w:rsidTr="00E5768E">
        <w:tc>
          <w:tcPr>
            <w:tcW w:w="573" w:type="dxa"/>
            <w:gridSpan w:val="2"/>
            <w:shd w:val="clear" w:color="auto" w:fill="auto"/>
          </w:tcPr>
          <w:p w14:paraId="40936AD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7276784B" w14:textId="5801E971" w:rsidR="0079614C" w:rsidRPr="00254943" w:rsidRDefault="0079614C" w:rsidP="00284656">
            <w:pPr>
              <w:keepNext/>
              <w:spacing w:after="0" w:line="240" w:lineRule="auto"/>
              <w:jc w:val="both"/>
              <w:rPr>
                <w:rFonts w:ascii="Times New Roman" w:hAnsi="Times New Roman"/>
                <w:sz w:val="24"/>
                <w:szCs w:val="24"/>
                <w:lang w:val="kk-KZ"/>
              </w:rPr>
            </w:pPr>
            <w:r w:rsidRPr="00254943">
              <w:rPr>
                <w:rFonts w:ascii="Times New Roman" w:eastAsia="SimSun" w:hAnsi="Times New Roman"/>
                <w:bCs/>
                <w:kern w:val="2"/>
                <w:sz w:val="24"/>
                <w:szCs w:val="24"/>
                <w:lang w:val="kk-KZ"/>
              </w:rPr>
              <w:t xml:space="preserve">Орта білім беру деңгейлері бойынша оқулықтар мен оқу-әдістемелік кешендер дайындаудың, сараптаудың, </w:t>
            </w:r>
            <w:r w:rsidR="00284656">
              <w:rPr>
                <w:rFonts w:ascii="Times New Roman" w:eastAsia="SimSun" w:hAnsi="Times New Roman"/>
                <w:bCs/>
                <w:kern w:val="2"/>
                <w:sz w:val="24"/>
                <w:szCs w:val="24"/>
                <w:lang w:val="kk-KZ"/>
              </w:rPr>
              <w:t>сынаудың</w:t>
            </w:r>
            <w:r w:rsidRPr="00254943">
              <w:rPr>
                <w:rFonts w:ascii="Times New Roman" w:eastAsia="SimSun" w:hAnsi="Times New Roman"/>
                <w:bCs/>
                <w:kern w:val="2"/>
                <w:sz w:val="24"/>
                <w:szCs w:val="24"/>
                <w:lang w:val="kk-KZ"/>
              </w:rPr>
              <w:t>, мониторингілеудің, басып шығарудың жаңа жүйесін әзірлеу</w:t>
            </w:r>
          </w:p>
        </w:tc>
        <w:tc>
          <w:tcPr>
            <w:tcW w:w="850" w:type="dxa"/>
            <w:shd w:val="clear" w:color="auto" w:fill="auto"/>
          </w:tcPr>
          <w:p w14:paraId="45F1CC4F"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6837BE4D" w14:textId="290072BA" w:rsidR="0079614C" w:rsidRPr="00254943" w:rsidRDefault="0079614C" w:rsidP="0079614C">
            <w:pPr>
              <w:pStyle w:val="a4"/>
              <w:spacing w:before="0" w:beforeAutospacing="0" w:after="0" w:afterAutospacing="0"/>
              <w:jc w:val="center"/>
            </w:pPr>
            <w:r w:rsidRPr="00254943">
              <w:rPr>
                <w:lang w:val="kk-KZ"/>
              </w:rPr>
              <w:t>бұйрық</w:t>
            </w:r>
          </w:p>
        </w:tc>
        <w:tc>
          <w:tcPr>
            <w:tcW w:w="1134" w:type="dxa"/>
            <w:shd w:val="clear" w:color="auto" w:fill="auto"/>
          </w:tcPr>
          <w:p w14:paraId="113E0687"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w:t>
            </w:r>
          </w:p>
          <w:p w14:paraId="138D26AD"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en-US" w:eastAsia="ru-RU"/>
              </w:rPr>
              <w:t>II</w:t>
            </w:r>
            <w:r w:rsidRPr="00254943">
              <w:rPr>
                <w:rFonts w:ascii="Times New Roman" w:hAnsi="Times New Roman"/>
                <w:sz w:val="24"/>
                <w:szCs w:val="24"/>
                <w:lang w:val="kk-KZ" w:eastAsia="ru-RU"/>
              </w:rPr>
              <w:t xml:space="preserve"> тоқсан  </w:t>
            </w:r>
          </w:p>
          <w:p w14:paraId="3D8C7461" w14:textId="30770DC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p>
        </w:tc>
        <w:tc>
          <w:tcPr>
            <w:tcW w:w="1276" w:type="dxa"/>
            <w:shd w:val="clear" w:color="auto" w:fill="auto"/>
          </w:tcPr>
          <w:p w14:paraId="50597000" w14:textId="29116A77"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7E732703" w14:textId="1C2E2E7D" w:rsidR="0079614C" w:rsidRPr="00254943" w:rsidRDefault="0079614C" w:rsidP="0079614C">
            <w:pPr>
              <w:pStyle w:val="a6"/>
              <w:keepNext/>
              <w:suppressAutoHyphens/>
              <w:jc w:val="center"/>
              <w:rPr>
                <w:rFonts w:ascii="Times New Roman" w:eastAsia="Times New Roman" w:hAnsi="Times New Roman"/>
                <w:sz w:val="24"/>
                <w:szCs w:val="24"/>
                <w:lang w:val="x-none" w:eastAsia="ru-RU"/>
              </w:rPr>
            </w:pPr>
            <w:r w:rsidRPr="00254943">
              <w:rPr>
                <w:rFonts w:ascii="Times New Roman" w:hAnsi="Times New Roman"/>
                <w:sz w:val="24"/>
                <w:szCs w:val="24"/>
                <w:lang w:val="kk-KZ" w:eastAsia="ru-RU"/>
              </w:rPr>
              <w:t>талап етілмейді</w:t>
            </w:r>
          </w:p>
        </w:tc>
      </w:tr>
      <w:tr w:rsidR="0079614C" w:rsidRPr="00254943" w14:paraId="003243D4" w14:textId="77777777" w:rsidTr="00E5768E">
        <w:tc>
          <w:tcPr>
            <w:tcW w:w="573" w:type="dxa"/>
            <w:gridSpan w:val="2"/>
            <w:shd w:val="clear" w:color="auto" w:fill="auto"/>
          </w:tcPr>
          <w:p w14:paraId="1324E3A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093D66D7" w14:textId="32BA25AC"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Негізгі орта және жалпы орта білім берудің базалық оқулықтарының атауларын айқындау</w:t>
            </w:r>
          </w:p>
        </w:tc>
        <w:tc>
          <w:tcPr>
            <w:tcW w:w="850" w:type="dxa"/>
            <w:shd w:val="clear" w:color="auto" w:fill="auto"/>
          </w:tcPr>
          <w:p w14:paraId="139F074C" w14:textId="77777777" w:rsidR="0079614C" w:rsidRPr="00254943" w:rsidRDefault="0079614C" w:rsidP="0079614C">
            <w:pPr>
              <w:pStyle w:val="a4"/>
              <w:spacing w:before="0" w:beforeAutospacing="0" w:after="0" w:afterAutospacing="0"/>
              <w:jc w:val="center"/>
              <w:rPr>
                <w:lang w:val="kk-KZ"/>
              </w:rPr>
            </w:pPr>
          </w:p>
        </w:tc>
        <w:tc>
          <w:tcPr>
            <w:tcW w:w="992" w:type="dxa"/>
            <w:shd w:val="clear" w:color="auto" w:fill="auto"/>
          </w:tcPr>
          <w:p w14:paraId="56E7A322" w14:textId="2A4418C8" w:rsidR="0079614C" w:rsidRPr="00254943" w:rsidRDefault="0079614C" w:rsidP="0079614C">
            <w:pPr>
              <w:pStyle w:val="a4"/>
              <w:spacing w:before="0" w:beforeAutospacing="0" w:after="0" w:afterAutospacing="0"/>
              <w:jc w:val="center"/>
              <w:rPr>
                <w:lang w:val="kk-KZ"/>
              </w:rPr>
            </w:pPr>
            <w:r w:rsidRPr="00254943">
              <w:rPr>
                <w:lang w:val="kk-KZ"/>
              </w:rPr>
              <w:t>оқулықтар тізбесі</w:t>
            </w:r>
          </w:p>
        </w:tc>
        <w:tc>
          <w:tcPr>
            <w:tcW w:w="1134" w:type="dxa"/>
            <w:shd w:val="clear" w:color="auto" w:fill="auto"/>
          </w:tcPr>
          <w:p w14:paraId="117771F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w:t>
            </w:r>
          </w:p>
          <w:p w14:paraId="0F6A35DB" w14:textId="2E5B962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желтоқсан</w:t>
            </w:r>
          </w:p>
        </w:tc>
        <w:tc>
          <w:tcPr>
            <w:tcW w:w="1276" w:type="dxa"/>
            <w:shd w:val="clear" w:color="auto" w:fill="auto"/>
          </w:tcPr>
          <w:p w14:paraId="78A0D89D" w14:textId="0A9C966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4DA2F8DE" w14:textId="34428DA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eastAsia="ru-RU"/>
              </w:rPr>
              <w:t>талап етілмейді</w:t>
            </w:r>
          </w:p>
        </w:tc>
      </w:tr>
      <w:tr w:rsidR="0079614C" w:rsidRPr="00254943" w14:paraId="11A355E5" w14:textId="77777777" w:rsidTr="00E5768E">
        <w:tc>
          <w:tcPr>
            <w:tcW w:w="573" w:type="dxa"/>
            <w:gridSpan w:val="2"/>
            <w:shd w:val="clear" w:color="auto" w:fill="auto"/>
          </w:tcPr>
          <w:p w14:paraId="7CF452FF"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4210556" w14:textId="7841F408"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eastAsia="SimSun" w:hAnsi="Times New Roman"/>
                <w:bCs/>
                <w:kern w:val="2"/>
                <w:sz w:val="24"/>
                <w:szCs w:val="24"/>
                <w:lang w:val="kk-KZ"/>
              </w:rPr>
              <w:t>Базалық оқулыққа қойылатын талаптарды әзірлеу</w:t>
            </w:r>
          </w:p>
        </w:tc>
        <w:tc>
          <w:tcPr>
            <w:tcW w:w="850" w:type="dxa"/>
            <w:shd w:val="clear" w:color="auto" w:fill="auto"/>
          </w:tcPr>
          <w:p w14:paraId="41D68218" w14:textId="27D8EE21"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5D49A1FE" w14:textId="442A839D" w:rsidR="0079614C" w:rsidRPr="00254943" w:rsidRDefault="0079614C" w:rsidP="00284656">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Дүние</w:t>
            </w:r>
            <w:r w:rsidRPr="00254943">
              <w:rPr>
                <w:rFonts w:ascii="Times New Roman" w:hAnsi="Times New Roman"/>
                <w:sz w:val="24"/>
                <w:szCs w:val="24"/>
                <w:lang w:val="kk-KZ" w:eastAsia="ru-RU"/>
              </w:rPr>
              <w:t xml:space="preserve"> ж</w:t>
            </w:r>
            <w:r w:rsidRPr="00254943">
              <w:rPr>
                <w:rFonts w:ascii="Times New Roman" w:hAnsi="Times New Roman"/>
                <w:sz w:val="24"/>
                <w:szCs w:val="24"/>
                <w:lang w:eastAsia="ru-RU"/>
              </w:rPr>
              <w:t xml:space="preserve">үзілік </w:t>
            </w:r>
            <w:r w:rsidR="00284656">
              <w:rPr>
                <w:rFonts w:ascii="Times New Roman" w:hAnsi="Times New Roman"/>
                <w:sz w:val="24"/>
                <w:szCs w:val="24"/>
                <w:lang w:val="kk-KZ" w:eastAsia="ru-RU"/>
              </w:rPr>
              <w:t>б</w:t>
            </w:r>
            <w:r w:rsidRPr="00254943">
              <w:rPr>
                <w:rFonts w:ascii="Times New Roman" w:hAnsi="Times New Roman"/>
                <w:sz w:val="24"/>
                <w:szCs w:val="24"/>
                <w:lang w:eastAsia="ru-RU"/>
              </w:rPr>
              <w:t xml:space="preserve">анктің </w:t>
            </w:r>
            <w:r w:rsidRPr="00254943">
              <w:rPr>
                <w:rFonts w:ascii="Times New Roman" w:hAnsi="Times New Roman"/>
                <w:sz w:val="24"/>
                <w:szCs w:val="24"/>
                <w:lang w:val="kk-KZ" w:eastAsia="ru-RU"/>
              </w:rPr>
              <w:t>ЖБТ</w:t>
            </w:r>
            <w:r w:rsidRPr="00254943">
              <w:rPr>
                <w:rFonts w:ascii="Times New Roman" w:hAnsi="Times New Roman"/>
                <w:sz w:val="24"/>
                <w:szCs w:val="24"/>
                <w:lang w:eastAsia="ru-RU"/>
              </w:rPr>
              <w:t xml:space="preserve"> </w:t>
            </w:r>
            <w:r w:rsidRPr="00254943">
              <w:rPr>
                <w:rFonts w:ascii="Times New Roman" w:hAnsi="Times New Roman"/>
                <w:sz w:val="24"/>
                <w:szCs w:val="24"/>
                <w:lang w:eastAsia="ru-RU"/>
              </w:rPr>
              <w:lastRenderedPageBreak/>
              <w:t>есебі</w:t>
            </w:r>
          </w:p>
        </w:tc>
        <w:tc>
          <w:tcPr>
            <w:tcW w:w="1134" w:type="dxa"/>
            <w:shd w:val="clear" w:color="auto" w:fill="auto"/>
          </w:tcPr>
          <w:p w14:paraId="7C6C9292"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 xml:space="preserve">2020 жылғы желтоқсан </w:t>
            </w:r>
          </w:p>
          <w:p w14:paraId="45FB499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544225CD" w14:textId="6C3FD68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БҒМ</w:t>
            </w:r>
          </w:p>
        </w:tc>
        <w:tc>
          <w:tcPr>
            <w:tcW w:w="567" w:type="dxa"/>
            <w:shd w:val="clear" w:color="auto" w:fill="auto"/>
          </w:tcPr>
          <w:p w14:paraId="08B1196B" w14:textId="68171EF6" w:rsidR="0079614C" w:rsidRPr="00254943" w:rsidRDefault="0079614C" w:rsidP="0079614C">
            <w:pPr>
              <w:pStyle w:val="a4"/>
              <w:keepNext/>
              <w:spacing w:before="0" w:beforeAutospacing="0" w:after="0" w:afterAutospacing="0"/>
              <w:jc w:val="center"/>
              <w:rPr>
                <w:rFonts w:eastAsia="Calibri"/>
                <w:lang w:val="ru-RU"/>
              </w:rPr>
            </w:pPr>
            <w:r w:rsidRPr="00254943">
              <w:rPr>
                <w:rFonts w:eastAsia="Calibri"/>
                <w:lang w:val="ru-RU"/>
              </w:rPr>
              <w:t>105</w:t>
            </w:r>
          </w:p>
        </w:tc>
        <w:tc>
          <w:tcPr>
            <w:tcW w:w="1418" w:type="dxa"/>
            <w:gridSpan w:val="4"/>
            <w:shd w:val="clear" w:color="auto" w:fill="auto"/>
          </w:tcPr>
          <w:p w14:paraId="0D28DF96" w14:textId="77777777" w:rsidR="0079614C" w:rsidRPr="00254943" w:rsidRDefault="0079614C" w:rsidP="0079614C">
            <w:pPr>
              <w:pStyle w:val="a4"/>
              <w:keepNext/>
              <w:spacing w:before="0" w:beforeAutospacing="0" w:after="0" w:afterAutospacing="0"/>
              <w:jc w:val="center"/>
              <w:rPr>
                <w:rFonts w:eastAsia="Calibri"/>
                <w:lang w:val="ru-RU"/>
              </w:rPr>
            </w:pPr>
          </w:p>
        </w:tc>
        <w:tc>
          <w:tcPr>
            <w:tcW w:w="992" w:type="dxa"/>
            <w:gridSpan w:val="2"/>
            <w:shd w:val="clear" w:color="auto" w:fill="auto"/>
          </w:tcPr>
          <w:p w14:paraId="74163C6E" w14:textId="77777777" w:rsidR="0079614C" w:rsidRPr="00254943" w:rsidRDefault="0079614C" w:rsidP="0079614C">
            <w:pPr>
              <w:pStyle w:val="a4"/>
              <w:keepNext/>
              <w:spacing w:before="0" w:beforeAutospacing="0" w:after="0" w:afterAutospacing="0"/>
              <w:jc w:val="center"/>
              <w:rPr>
                <w:rFonts w:eastAsia="Calibri"/>
                <w:lang w:val="ru-RU"/>
              </w:rPr>
            </w:pPr>
          </w:p>
        </w:tc>
        <w:tc>
          <w:tcPr>
            <w:tcW w:w="992" w:type="dxa"/>
            <w:gridSpan w:val="4"/>
            <w:shd w:val="clear" w:color="auto" w:fill="auto"/>
          </w:tcPr>
          <w:p w14:paraId="141937FB" w14:textId="77777777" w:rsidR="0079614C" w:rsidRPr="00254943" w:rsidRDefault="0079614C" w:rsidP="0079614C">
            <w:pPr>
              <w:pStyle w:val="a4"/>
              <w:keepNext/>
              <w:spacing w:before="0" w:beforeAutospacing="0" w:after="0" w:afterAutospacing="0"/>
              <w:jc w:val="center"/>
              <w:rPr>
                <w:rFonts w:eastAsia="Calibri"/>
                <w:lang w:val="ru-RU"/>
              </w:rPr>
            </w:pPr>
          </w:p>
        </w:tc>
        <w:tc>
          <w:tcPr>
            <w:tcW w:w="992" w:type="dxa"/>
          </w:tcPr>
          <w:p w14:paraId="268560F1" w14:textId="77777777" w:rsidR="0079614C" w:rsidRPr="00254943" w:rsidRDefault="0079614C" w:rsidP="0079614C">
            <w:pPr>
              <w:pStyle w:val="a4"/>
              <w:keepNext/>
              <w:spacing w:before="0" w:beforeAutospacing="0" w:after="0" w:afterAutospacing="0"/>
              <w:jc w:val="center"/>
              <w:rPr>
                <w:rFonts w:eastAsia="Calibri"/>
                <w:lang w:val="ru-RU"/>
              </w:rPr>
            </w:pPr>
          </w:p>
        </w:tc>
        <w:tc>
          <w:tcPr>
            <w:tcW w:w="993" w:type="dxa"/>
            <w:gridSpan w:val="3"/>
          </w:tcPr>
          <w:p w14:paraId="65E4BF56" w14:textId="77777777" w:rsidR="0079614C" w:rsidRPr="00254943" w:rsidRDefault="0079614C" w:rsidP="0079614C">
            <w:pPr>
              <w:pStyle w:val="a4"/>
              <w:keepNext/>
              <w:spacing w:before="0" w:beforeAutospacing="0" w:after="0" w:afterAutospacing="0"/>
              <w:jc w:val="center"/>
              <w:rPr>
                <w:rFonts w:eastAsia="Calibri"/>
                <w:lang w:val="ru-RU"/>
              </w:rPr>
            </w:pPr>
          </w:p>
        </w:tc>
        <w:tc>
          <w:tcPr>
            <w:tcW w:w="1119" w:type="dxa"/>
            <w:gridSpan w:val="3"/>
            <w:shd w:val="clear" w:color="auto" w:fill="auto"/>
          </w:tcPr>
          <w:p w14:paraId="138D3284" w14:textId="5A0BBCA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105</w:t>
            </w:r>
          </w:p>
        </w:tc>
        <w:tc>
          <w:tcPr>
            <w:tcW w:w="712" w:type="dxa"/>
            <w:gridSpan w:val="3"/>
            <w:shd w:val="clear" w:color="auto" w:fill="auto"/>
          </w:tcPr>
          <w:p w14:paraId="2AD7B77D" w14:textId="0F52159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Д</w:t>
            </w:r>
            <w:r w:rsidRPr="00254943">
              <w:rPr>
                <w:rFonts w:ascii="Times New Roman" w:hAnsi="Times New Roman"/>
                <w:sz w:val="24"/>
                <w:szCs w:val="24"/>
                <w:lang w:eastAsia="ru-RU"/>
              </w:rPr>
              <w:t>Б</w:t>
            </w:r>
          </w:p>
        </w:tc>
        <w:tc>
          <w:tcPr>
            <w:tcW w:w="956" w:type="dxa"/>
            <w:gridSpan w:val="2"/>
            <w:shd w:val="clear" w:color="auto" w:fill="auto"/>
          </w:tcPr>
          <w:p w14:paraId="30A6FF77" w14:textId="5B13D69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227</w:t>
            </w:r>
          </w:p>
        </w:tc>
      </w:tr>
      <w:tr w:rsidR="0079614C" w:rsidRPr="00254943" w14:paraId="5BCEC30A" w14:textId="77777777" w:rsidTr="00E5768E">
        <w:tc>
          <w:tcPr>
            <w:tcW w:w="573" w:type="dxa"/>
            <w:gridSpan w:val="2"/>
            <w:shd w:val="clear" w:color="auto" w:fill="auto"/>
          </w:tcPr>
          <w:p w14:paraId="569115F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7038955" w14:textId="231B4ACD"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Білім берудің жаңартылған мазмұнын енгізуге зерттеу жүргізу</w:t>
            </w:r>
          </w:p>
        </w:tc>
        <w:tc>
          <w:tcPr>
            <w:tcW w:w="850" w:type="dxa"/>
            <w:shd w:val="clear" w:color="auto" w:fill="auto"/>
          </w:tcPr>
          <w:p w14:paraId="7DB83FF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07BE35E" w14:textId="691150F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талдамалық есеп</w:t>
            </w:r>
          </w:p>
        </w:tc>
        <w:tc>
          <w:tcPr>
            <w:tcW w:w="1134" w:type="dxa"/>
            <w:shd w:val="clear" w:color="auto" w:fill="auto"/>
          </w:tcPr>
          <w:p w14:paraId="585B2FC6"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2020 жылғы желтоқсан</w:t>
            </w:r>
          </w:p>
          <w:p w14:paraId="4BCE5CCC"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6CADB2C" w14:textId="3D44B34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0FB632FD" w14:textId="0F9F217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4DBB65D3" w14:textId="77777777" w:rsidTr="00E5768E">
        <w:tc>
          <w:tcPr>
            <w:tcW w:w="573" w:type="dxa"/>
            <w:gridSpan w:val="2"/>
            <w:shd w:val="clear" w:color="auto" w:fill="auto"/>
          </w:tcPr>
          <w:p w14:paraId="31553366"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CA18BED" w14:textId="66D35DD8"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Оқыту нәтижелері бойынша сынақ бірліктерінің еуропалық жүйесінің әдіснамасын бейімдеу негізінде оқыту нәтижелерін бағалау, тану, жинақтау, аудару жүйесін (</w:t>
            </w:r>
            <w:r w:rsidRPr="00254943">
              <w:rPr>
                <w:rFonts w:ascii="Times New Roman" w:eastAsia="SimSun" w:hAnsi="Times New Roman"/>
                <w:bCs/>
                <w:kern w:val="2"/>
                <w:sz w:val="24"/>
                <w:szCs w:val="24"/>
                <w:lang w:val="en-US"/>
              </w:rPr>
              <w:t>E</w:t>
            </w:r>
            <w:r w:rsidRPr="00254943">
              <w:rPr>
                <w:rFonts w:ascii="Times New Roman" w:eastAsia="SimSun" w:hAnsi="Times New Roman"/>
                <w:bCs/>
                <w:kern w:val="2"/>
                <w:sz w:val="24"/>
                <w:szCs w:val="24"/>
                <w:lang w:val="kk-KZ"/>
              </w:rPr>
              <w:t>С</w:t>
            </w:r>
            <w:r w:rsidRPr="00254943">
              <w:rPr>
                <w:rFonts w:ascii="Times New Roman" w:eastAsia="SimSun" w:hAnsi="Times New Roman"/>
                <w:bCs/>
                <w:kern w:val="2"/>
                <w:sz w:val="24"/>
                <w:szCs w:val="24"/>
                <w:lang w:val="en-US"/>
              </w:rPr>
              <w:t>VET</w:t>
            </w:r>
            <w:r w:rsidRPr="00254943">
              <w:rPr>
                <w:rFonts w:ascii="Times New Roman" w:eastAsia="SimSun" w:hAnsi="Times New Roman"/>
                <w:bCs/>
                <w:kern w:val="2"/>
                <w:sz w:val="24"/>
                <w:szCs w:val="24"/>
                <w:lang w:val="kk-KZ"/>
              </w:rPr>
              <w:t>) құру және енгізу</w:t>
            </w:r>
          </w:p>
        </w:tc>
        <w:tc>
          <w:tcPr>
            <w:tcW w:w="850" w:type="dxa"/>
            <w:shd w:val="clear" w:color="auto" w:fill="auto"/>
          </w:tcPr>
          <w:p w14:paraId="4C81BB9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8068E69" w14:textId="55C4073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әдістемелік ұсынымдар</w:t>
            </w:r>
          </w:p>
        </w:tc>
        <w:tc>
          <w:tcPr>
            <w:tcW w:w="1134" w:type="dxa"/>
            <w:shd w:val="clear" w:color="auto" w:fill="auto"/>
          </w:tcPr>
          <w:p w14:paraId="5C561B27"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желтоқсан </w:t>
            </w:r>
          </w:p>
          <w:p w14:paraId="1E9223F8" w14:textId="50EDBB9B"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677AA20E" w14:textId="6E5C944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tc>
        <w:tc>
          <w:tcPr>
            <w:tcW w:w="8741" w:type="dxa"/>
            <w:gridSpan w:val="23"/>
            <w:shd w:val="clear" w:color="auto" w:fill="auto"/>
          </w:tcPr>
          <w:p w14:paraId="0581558B" w14:textId="70B0BA29"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081065E0" w14:textId="77777777" w:rsidTr="002650C3">
        <w:tc>
          <w:tcPr>
            <w:tcW w:w="573" w:type="dxa"/>
            <w:gridSpan w:val="2"/>
            <w:shd w:val="clear" w:color="auto" w:fill="auto"/>
          </w:tcPr>
          <w:p w14:paraId="4222E79E"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01C5F6E" w14:textId="46E29F6B"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eastAsia="Arial Unicode MS" w:hAnsi="Times New Roman"/>
                <w:sz w:val="24"/>
                <w:szCs w:val="24"/>
                <w:lang w:val="kk-KZ"/>
              </w:rPr>
              <w:t>Кәсіптік стандарттар негізінде үлгілік оқу жоспарлары мен бағдарламаларын өзектілендіру</w:t>
            </w:r>
          </w:p>
        </w:tc>
        <w:tc>
          <w:tcPr>
            <w:tcW w:w="850" w:type="dxa"/>
            <w:shd w:val="clear" w:color="auto" w:fill="auto"/>
          </w:tcPr>
          <w:p w14:paraId="6B85E04A" w14:textId="48342E0C"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09FA7537" w14:textId="58C2EEE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б</w:t>
            </w:r>
            <w:r w:rsidRPr="00254943">
              <w:rPr>
                <w:rFonts w:ascii="Times New Roman" w:hAnsi="Times New Roman"/>
                <w:sz w:val="24"/>
                <w:szCs w:val="24"/>
                <w:lang w:eastAsia="ru-RU"/>
              </w:rPr>
              <w:t>ілім беру бағдарламалары</w:t>
            </w:r>
          </w:p>
        </w:tc>
        <w:tc>
          <w:tcPr>
            <w:tcW w:w="1134" w:type="dxa"/>
            <w:shd w:val="clear" w:color="auto" w:fill="auto"/>
          </w:tcPr>
          <w:p w14:paraId="686F7C0B" w14:textId="4954C0E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2020-2025 жылдардың желтоқсаны </w:t>
            </w:r>
          </w:p>
        </w:tc>
        <w:tc>
          <w:tcPr>
            <w:tcW w:w="1276" w:type="dxa"/>
            <w:shd w:val="clear" w:color="auto" w:fill="auto"/>
          </w:tcPr>
          <w:p w14:paraId="537950B5" w14:textId="7777777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w:t>
            </w:r>
          </w:p>
          <w:p w14:paraId="17F6B3A0" w14:textId="701A141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 ЖАО</w:t>
            </w:r>
          </w:p>
        </w:tc>
        <w:tc>
          <w:tcPr>
            <w:tcW w:w="709" w:type="dxa"/>
            <w:gridSpan w:val="2"/>
            <w:shd w:val="clear" w:color="auto" w:fill="auto"/>
          </w:tcPr>
          <w:p w14:paraId="6E55BDBD" w14:textId="33814BC9" w:rsidR="0079614C" w:rsidRPr="00903B56" w:rsidRDefault="0079614C" w:rsidP="0079614C">
            <w:pPr>
              <w:pStyle w:val="a4"/>
              <w:keepNext/>
              <w:spacing w:before="0" w:beforeAutospacing="0" w:after="0" w:afterAutospacing="0"/>
              <w:jc w:val="center"/>
              <w:rPr>
                <w:rFonts w:eastAsia="Calibri"/>
                <w:lang w:val="ru-RU"/>
              </w:rPr>
            </w:pPr>
            <w:r w:rsidRPr="00254943">
              <w:rPr>
                <w:rFonts w:eastAsia="Calibri"/>
                <w:lang w:val="ru-RU"/>
              </w:rPr>
              <w:t>154</w:t>
            </w:r>
          </w:p>
        </w:tc>
        <w:tc>
          <w:tcPr>
            <w:tcW w:w="1276" w:type="dxa"/>
            <w:gridSpan w:val="3"/>
            <w:shd w:val="clear" w:color="auto" w:fill="auto"/>
          </w:tcPr>
          <w:p w14:paraId="6A5CF9D6" w14:textId="77777777" w:rsidR="0079614C" w:rsidRPr="00903B56" w:rsidRDefault="0079614C" w:rsidP="0079614C">
            <w:pPr>
              <w:pStyle w:val="a4"/>
              <w:keepNext/>
              <w:spacing w:before="0" w:beforeAutospacing="0" w:after="0" w:afterAutospacing="0"/>
              <w:jc w:val="center"/>
              <w:rPr>
                <w:rFonts w:eastAsia="Calibri"/>
                <w:lang w:val="ru-RU"/>
              </w:rPr>
            </w:pPr>
          </w:p>
        </w:tc>
        <w:tc>
          <w:tcPr>
            <w:tcW w:w="992" w:type="dxa"/>
            <w:gridSpan w:val="2"/>
            <w:shd w:val="clear" w:color="auto" w:fill="auto"/>
          </w:tcPr>
          <w:p w14:paraId="0BE98274" w14:textId="77777777" w:rsidR="0079614C" w:rsidRPr="00903B56" w:rsidRDefault="0079614C" w:rsidP="0079614C">
            <w:pPr>
              <w:pStyle w:val="a4"/>
              <w:keepNext/>
              <w:spacing w:before="0" w:beforeAutospacing="0" w:after="0" w:afterAutospacing="0"/>
              <w:jc w:val="center"/>
              <w:rPr>
                <w:rFonts w:eastAsia="Calibri"/>
                <w:lang w:val="ru-RU"/>
              </w:rPr>
            </w:pPr>
          </w:p>
        </w:tc>
        <w:tc>
          <w:tcPr>
            <w:tcW w:w="992" w:type="dxa"/>
            <w:gridSpan w:val="4"/>
            <w:shd w:val="clear" w:color="auto" w:fill="auto"/>
          </w:tcPr>
          <w:p w14:paraId="183E4B59" w14:textId="77777777" w:rsidR="0079614C" w:rsidRPr="00903B56" w:rsidRDefault="0079614C" w:rsidP="0079614C">
            <w:pPr>
              <w:pStyle w:val="a4"/>
              <w:keepNext/>
              <w:spacing w:before="0" w:beforeAutospacing="0" w:after="0" w:afterAutospacing="0"/>
              <w:jc w:val="center"/>
              <w:rPr>
                <w:rFonts w:eastAsia="Calibri"/>
                <w:lang w:val="ru-RU"/>
              </w:rPr>
            </w:pPr>
          </w:p>
        </w:tc>
        <w:tc>
          <w:tcPr>
            <w:tcW w:w="992" w:type="dxa"/>
            <w:shd w:val="clear" w:color="auto" w:fill="auto"/>
          </w:tcPr>
          <w:p w14:paraId="28DD5972" w14:textId="77777777" w:rsidR="0079614C" w:rsidRPr="00903B56" w:rsidRDefault="0079614C" w:rsidP="0079614C">
            <w:pPr>
              <w:pStyle w:val="a4"/>
              <w:keepNext/>
              <w:spacing w:before="0" w:beforeAutospacing="0" w:after="0" w:afterAutospacing="0"/>
              <w:jc w:val="center"/>
              <w:rPr>
                <w:rFonts w:eastAsia="Calibri"/>
                <w:lang w:val="ru-RU"/>
              </w:rPr>
            </w:pPr>
          </w:p>
        </w:tc>
        <w:tc>
          <w:tcPr>
            <w:tcW w:w="993" w:type="dxa"/>
            <w:gridSpan w:val="3"/>
            <w:shd w:val="clear" w:color="auto" w:fill="auto"/>
          </w:tcPr>
          <w:p w14:paraId="4EBD2229" w14:textId="77777777" w:rsidR="0079614C" w:rsidRPr="00903B56" w:rsidRDefault="0079614C" w:rsidP="0079614C">
            <w:pPr>
              <w:pStyle w:val="a4"/>
              <w:keepNext/>
              <w:spacing w:before="0" w:beforeAutospacing="0" w:after="0" w:afterAutospacing="0"/>
              <w:jc w:val="center"/>
              <w:rPr>
                <w:rFonts w:eastAsia="Calibri"/>
                <w:lang w:val="ru-RU"/>
              </w:rPr>
            </w:pPr>
          </w:p>
        </w:tc>
        <w:tc>
          <w:tcPr>
            <w:tcW w:w="1119" w:type="dxa"/>
            <w:gridSpan w:val="3"/>
            <w:shd w:val="clear" w:color="auto" w:fill="auto"/>
          </w:tcPr>
          <w:p w14:paraId="48D45E21" w14:textId="024535E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154</w:t>
            </w:r>
          </w:p>
        </w:tc>
        <w:tc>
          <w:tcPr>
            <w:tcW w:w="712" w:type="dxa"/>
            <w:gridSpan w:val="3"/>
            <w:shd w:val="clear" w:color="auto" w:fill="auto"/>
          </w:tcPr>
          <w:p w14:paraId="162BECA9" w14:textId="343207F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2E22CC9D" w14:textId="7E68137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203</w:t>
            </w:r>
          </w:p>
        </w:tc>
      </w:tr>
      <w:tr w:rsidR="0079614C" w:rsidRPr="00903B56" w14:paraId="0AE18E49" w14:textId="77777777" w:rsidTr="002650C3">
        <w:tc>
          <w:tcPr>
            <w:tcW w:w="573" w:type="dxa"/>
            <w:gridSpan w:val="2"/>
            <w:shd w:val="clear" w:color="auto" w:fill="auto"/>
          </w:tcPr>
          <w:p w14:paraId="7820F6BF"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3A6FC51" w14:textId="79BF24A0"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rPr>
              <w:t>Бітірушілердің біліктілігін және оқыту нәтижелерін растауға бағытталған ұлттық біліктілік тесті</w:t>
            </w:r>
            <w:r w:rsidRPr="00254943">
              <w:rPr>
                <w:rFonts w:ascii="Times New Roman" w:eastAsia="SimSun" w:hAnsi="Times New Roman"/>
                <w:bCs/>
                <w:kern w:val="2"/>
                <w:sz w:val="24"/>
                <w:szCs w:val="24"/>
                <w:lang w:val="kk-KZ"/>
              </w:rPr>
              <w:t>леуі</w:t>
            </w:r>
            <w:r w:rsidRPr="00254943">
              <w:rPr>
                <w:rFonts w:ascii="Times New Roman" w:eastAsia="SimSun" w:hAnsi="Times New Roman"/>
                <w:bCs/>
                <w:kern w:val="2"/>
                <w:sz w:val="24"/>
                <w:szCs w:val="24"/>
              </w:rPr>
              <w:t>н тапсыру әдіснамасын жетілдіру</w:t>
            </w:r>
          </w:p>
        </w:tc>
        <w:tc>
          <w:tcPr>
            <w:tcW w:w="850" w:type="dxa"/>
            <w:shd w:val="clear" w:color="auto" w:fill="auto"/>
          </w:tcPr>
          <w:p w14:paraId="582A7DE0" w14:textId="14D755D5" w:rsidR="0079614C" w:rsidRPr="00254943" w:rsidRDefault="0079614C" w:rsidP="0079614C">
            <w:pPr>
              <w:pStyle w:val="a6"/>
              <w:keepNext/>
              <w:suppressAutoHyphens/>
              <w:jc w:val="center"/>
              <w:rPr>
                <w:rFonts w:ascii="Times New Roman" w:hAnsi="Times New Roman"/>
                <w:sz w:val="24"/>
                <w:szCs w:val="24"/>
                <w:lang w:val="kk-KZ"/>
              </w:rPr>
            </w:pPr>
            <w:r w:rsidRPr="00903B56">
              <w:rPr>
                <w:rFonts w:ascii="Times New Roman" w:hAnsi="Times New Roman"/>
                <w:sz w:val="24"/>
                <w:szCs w:val="24"/>
                <w:lang w:val="kk-KZ" w:eastAsia="ru-RU"/>
              </w:rPr>
              <w:t>млн.</w:t>
            </w:r>
            <w:r w:rsidR="00903B56">
              <w:rPr>
                <w:rFonts w:ascii="Times New Roman" w:hAnsi="Times New Roman"/>
                <w:sz w:val="24"/>
                <w:szCs w:val="24"/>
                <w:lang w:val="kk-KZ" w:eastAsia="ru-RU"/>
              </w:rPr>
              <w:br/>
            </w:r>
            <w:r w:rsidRPr="00903B56">
              <w:rPr>
                <w:rFonts w:ascii="Times New Roman" w:hAnsi="Times New Roman"/>
                <w:sz w:val="24"/>
                <w:szCs w:val="24"/>
                <w:lang w:val="kk-KZ" w:eastAsia="ru-RU"/>
              </w:rPr>
              <w:t>тг.</w:t>
            </w:r>
          </w:p>
        </w:tc>
        <w:tc>
          <w:tcPr>
            <w:tcW w:w="992" w:type="dxa"/>
            <w:shd w:val="clear" w:color="auto" w:fill="auto"/>
          </w:tcPr>
          <w:p w14:paraId="712BDB08" w14:textId="040F4C7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әдістемелік ұсынымдар</w:t>
            </w:r>
          </w:p>
        </w:tc>
        <w:tc>
          <w:tcPr>
            <w:tcW w:w="1134" w:type="dxa"/>
            <w:shd w:val="clear" w:color="auto" w:fill="auto"/>
          </w:tcPr>
          <w:p w14:paraId="3A7EA7E2" w14:textId="59F630B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 xml:space="preserve">2020 жылғы қыркүйек </w:t>
            </w:r>
          </w:p>
        </w:tc>
        <w:tc>
          <w:tcPr>
            <w:tcW w:w="1276" w:type="dxa"/>
            <w:shd w:val="clear" w:color="auto" w:fill="auto"/>
          </w:tcPr>
          <w:p w14:paraId="27FB6B2F" w14:textId="54B816D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БҒМ, Еңбекмині</w:t>
            </w:r>
          </w:p>
        </w:tc>
        <w:tc>
          <w:tcPr>
            <w:tcW w:w="709" w:type="dxa"/>
            <w:gridSpan w:val="2"/>
            <w:shd w:val="clear" w:color="auto" w:fill="auto"/>
          </w:tcPr>
          <w:p w14:paraId="734BBAFE" w14:textId="355092E4" w:rsidR="0079614C" w:rsidRPr="00903B56" w:rsidRDefault="0079614C" w:rsidP="0079614C">
            <w:pPr>
              <w:pStyle w:val="a4"/>
              <w:keepNext/>
              <w:spacing w:before="0" w:beforeAutospacing="0" w:after="0" w:afterAutospacing="0"/>
              <w:jc w:val="center"/>
              <w:rPr>
                <w:rFonts w:eastAsia="Calibri"/>
                <w:lang w:val="kk-KZ"/>
              </w:rPr>
            </w:pPr>
            <w:r w:rsidRPr="00903B56">
              <w:rPr>
                <w:rFonts w:eastAsia="Calibri"/>
                <w:lang w:val="kk-KZ"/>
              </w:rPr>
              <w:t>56</w:t>
            </w:r>
          </w:p>
        </w:tc>
        <w:tc>
          <w:tcPr>
            <w:tcW w:w="1276" w:type="dxa"/>
            <w:gridSpan w:val="3"/>
            <w:shd w:val="clear" w:color="auto" w:fill="auto"/>
          </w:tcPr>
          <w:p w14:paraId="3B51A912" w14:textId="77777777" w:rsidR="0079614C" w:rsidRPr="00903B56" w:rsidRDefault="0079614C" w:rsidP="0079614C">
            <w:pPr>
              <w:pStyle w:val="a4"/>
              <w:keepNext/>
              <w:spacing w:before="0" w:beforeAutospacing="0" w:after="0" w:afterAutospacing="0"/>
              <w:jc w:val="center"/>
              <w:rPr>
                <w:rFonts w:eastAsia="Calibri"/>
                <w:lang w:val="kk-KZ"/>
              </w:rPr>
            </w:pPr>
          </w:p>
        </w:tc>
        <w:tc>
          <w:tcPr>
            <w:tcW w:w="992" w:type="dxa"/>
            <w:gridSpan w:val="2"/>
            <w:shd w:val="clear" w:color="auto" w:fill="auto"/>
          </w:tcPr>
          <w:p w14:paraId="46CFE8B0" w14:textId="77777777" w:rsidR="0079614C" w:rsidRPr="00903B56" w:rsidRDefault="0079614C" w:rsidP="0079614C">
            <w:pPr>
              <w:pStyle w:val="a4"/>
              <w:keepNext/>
              <w:spacing w:before="0" w:beforeAutospacing="0" w:after="0" w:afterAutospacing="0"/>
              <w:jc w:val="center"/>
              <w:rPr>
                <w:rFonts w:eastAsia="Calibri"/>
                <w:lang w:val="kk-KZ"/>
              </w:rPr>
            </w:pPr>
          </w:p>
        </w:tc>
        <w:tc>
          <w:tcPr>
            <w:tcW w:w="992" w:type="dxa"/>
            <w:gridSpan w:val="4"/>
            <w:shd w:val="clear" w:color="auto" w:fill="auto"/>
          </w:tcPr>
          <w:p w14:paraId="311E76EA" w14:textId="77777777" w:rsidR="0079614C" w:rsidRPr="00903B56" w:rsidRDefault="0079614C" w:rsidP="0079614C">
            <w:pPr>
              <w:pStyle w:val="a4"/>
              <w:keepNext/>
              <w:spacing w:before="0" w:beforeAutospacing="0" w:after="0" w:afterAutospacing="0"/>
              <w:jc w:val="center"/>
              <w:rPr>
                <w:rFonts w:eastAsia="Calibri"/>
                <w:lang w:val="kk-KZ"/>
              </w:rPr>
            </w:pPr>
          </w:p>
        </w:tc>
        <w:tc>
          <w:tcPr>
            <w:tcW w:w="992" w:type="dxa"/>
            <w:shd w:val="clear" w:color="auto" w:fill="auto"/>
          </w:tcPr>
          <w:p w14:paraId="78C4B3B7" w14:textId="77777777" w:rsidR="0079614C" w:rsidRPr="00903B56" w:rsidRDefault="0079614C" w:rsidP="0079614C">
            <w:pPr>
              <w:pStyle w:val="a4"/>
              <w:keepNext/>
              <w:spacing w:before="0" w:beforeAutospacing="0" w:after="0" w:afterAutospacing="0"/>
              <w:jc w:val="center"/>
              <w:rPr>
                <w:rFonts w:eastAsia="Calibri"/>
                <w:lang w:val="kk-KZ"/>
              </w:rPr>
            </w:pPr>
          </w:p>
        </w:tc>
        <w:tc>
          <w:tcPr>
            <w:tcW w:w="993" w:type="dxa"/>
            <w:gridSpan w:val="3"/>
            <w:shd w:val="clear" w:color="auto" w:fill="auto"/>
          </w:tcPr>
          <w:p w14:paraId="2D2F62FA" w14:textId="77777777" w:rsidR="0079614C" w:rsidRPr="00903B56" w:rsidRDefault="0079614C" w:rsidP="0079614C">
            <w:pPr>
              <w:pStyle w:val="a4"/>
              <w:keepNext/>
              <w:spacing w:before="0" w:beforeAutospacing="0" w:after="0" w:afterAutospacing="0"/>
              <w:jc w:val="center"/>
              <w:rPr>
                <w:rFonts w:eastAsia="Calibri"/>
                <w:lang w:val="kk-KZ"/>
              </w:rPr>
            </w:pPr>
          </w:p>
        </w:tc>
        <w:tc>
          <w:tcPr>
            <w:tcW w:w="1119" w:type="dxa"/>
            <w:gridSpan w:val="3"/>
            <w:shd w:val="clear" w:color="auto" w:fill="auto"/>
          </w:tcPr>
          <w:p w14:paraId="0DF4CF17" w14:textId="6F20006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56</w:t>
            </w:r>
          </w:p>
        </w:tc>
        <w:tc>
          <w:tcPr>
            <w:tcW w:w="712" w:type="dxa"/>
            <w:gridSpan w:val="3"/>
            <w:shd w:val="clear" w:color="auto" w:fill="auto"/>
          </w:tcPr>
          <w:p w14:paraId="03B956AA" w14:textId="39BD605E"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РБ</w:t>
            </w:r>
          </w:p>
        </w:tc>
        <w:tc>
          <w:tcPr>
            <w:tcW w:w="956" w:type="dxa"/>
            <w:gridSpan w:val="2"/>
            <w:shd w:val="clear" w:color="auto" w:fill="auto"/>
          </w:tcPr>
          <w:p w14:paraId="783E58CC" w14:textId="3126B8E9"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204</w:t>
            </w:r>
          </w:p>
        </w:tc>
      </w:tr>
      <w:tr w:rsidR="0079614C" w:rsidRPr="00254943" w14:paraId="6E402488" w14:textId="77777777" w:rsidTr="00E5768E">
        <w:tc>
          <w:tcPr>
            <w:tcW w:w="573" w:type="dxa"/>
            <w:gridSpan w:val="2"/>
            <w:shd w:val="clear" w:color="auto" w:fill="auto"/>
          </w:tcPr>
          <w:p w14:paraId="5BECAE3C" w14:textId="77777777" w:rsidR="0079614C" w:rsidRPr="00903B56"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21E51129" w14:textId="3590966A" w:rsidR="0079614C" w:rsidRPr="00903B56"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Arial Unicode MS" w:hAnsi="Times New Roman"/>
                <w:sz w:val="24"/>
                <w:szCs w:val="24"/>
                <w:lang w:val="kk-KZ"/>
              </w:rPr>
              <w:t>ЖОО-ның өз  үлгісіндегі дипломдарын ұсынуы</w:t>
            </w:r>
          </w:p>
        </w:tc>
        <w:tc>
          <w:tcPr>
            <w:tcW w:w="850" w:type="dxa"/>
            <w:shd w:val="clear" w:color="auto" w:fill="auto"/>
          </w:tcPr>
          <w:p w14:paraId="6BD011C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84809B8" w14:textId="25C321BB"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eastAsia="ru-RU"/>
              </w:rPr>
              <w:t>БҒМ-ға</w:t>
            </w:r>
            <w:r w:rsidR="0079614C" w:rsidRPr="00254943">
              <w:rPr>
                <w:rFonts w:ascii="Times New Roman" w:hAnsi="Times New Roman"/>
                <w:sz w:val="24"/>
                <w:szCs w:val="24"/>
                <w:lang w:val="kk-KZ" w:eastAsia="ru-RU"/>
              </w:rPr>
              <w:t xml:space="preserve"> ақпарат</w:t>
            </w:r>
          </w:p>
        </w:tc>
        <w:tc>
          <w:tcPr>
            <w:tcW w:w="1134" w:type="dxa"/>
            <w:shd w:val="clear" w:color="auto" w:fill="auto"/>
          </w:tcPr>
          <w:p w14:paraId="6EA99150" w14:textId="7023751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202</w:t>
            </w:r>
            <w:r w:rsidRPr="00254943">
              <w:rPr>
                <w:rFonts w:ascii="Times New Roman" w:hAnsi="Times New Roman"/>
                <w:sz w:val="24"/>
                <w:szCs w:val="24"/>
                <w:lang w:val="en-US" w:eastAsia="ru-RU"/>
              </w:rPr>
              <w:t>1</w:t>
            </w:r>
            <w:r w:rsidRPr="00254943">
              <w:rPr>
                <w:rFonts w:ascii="Times New Roman" w:hAnsi="Times New Roman"/>
                <w:sz w:val="24"/>
                <w:szCs w:val="24"/>
                <w:lang w:val="kk-KZ" w:eastAsia="ru-RU"/>
              </w:rPr>
              <w:t>-202</w:t>
            </w:r>
            <w:r w:rsidRPr="00254943">
              <w:rPr>
                <w:rFonts w:ascii="Times New Roman" w:hAnsi="Times New Roman"/>
                <w:sz w:val="24"/>
                <w:szCs w:val="24"/>
                <w:lang w:val="en-US" w:eastAsia="ru-RU"/>
              </w:rPr>
              <w:t>5</w:t>
            </w:r>
            <w:r w:rsidRPr="00254943">
              <w:rPr>
                <w:rFonts w:ascii="Times New Roman" w:hAnsi="Times New Roman"/>
                <w:sz w:val="24"/>
                <w:szCs w:val="24"/>
                <w:lang w:val="kk-KZ" w:eastAsia="ru-RU"/>
              </w:rPr>
              <w:t xml:space="preserve"> жылдардың шілдесі</w:t>
            </w:r>
          </w:p>
        </w:tc>
        <w:tc>
          <w:tcPr>
            <w:tcW w:w="1276" w:type="dxa"/>
            <w:shd w:val="clear" w:color="auto" w:fill="auto"/>
          </w:tcPr>
          <w:p w14:paraId="7A38901D" w14:textId="06C16213" w:rsidR="0079614C" w:rsidRPr="00254943" w:rsidRDefault="0079614C" w:rsidP="00CD75B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eastAsia="ru-RU"/>
              </w:rPr>
              <w:t>ЖОО (келіс</w:t>
            </w:r>
            <w:r w:rsidR="00284656">
              <w:rPr>
                <w:rFonts w:ascii="Times New Roman" w:hAnsi="Times New Roman"/>
                <w:sz w:val="24"/>
                <w:szCs w:val="24"/>
                <w:lang w:val="kk-KZ" w:eastAsia="ru-RU"/>
              </w:rPr>
              <w:t>у</w:t>
            </w:r>
            <w:r w:rsidRPr="00254943">
              <w:rPr>
                <w:rFonts w:ascii="Times New Roman" w:hAnsi="Times New Roman"/>
                <w:sz w:val="24"/>
                <w:szCs w:val="24"/>
                <w:lang w:val="kk-KZ" w:eastAsia="ru-RU"/>
              </w:rPr>
              <w:t xml:space="preserve"> бойынша)</w:t>
            </w:r>
          </w:p>
        </w:tc>
        <w:tc>
          <w:tcPr>
            <w:tcW w:w="8741" w:type="dxa"/>
            <w:gridSpan w:val="23"/>
            <w:shd w:val="clear" w:color="auto" w:fill="auto"/>
          </w:tcPr>
          <w:p w14:paraId="3037F85F" w14:textId="5EF5CF1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талап етілмейді</w:t>
            </w:r>
          </w:p>
        </w:tc>
      </w:tr>
      <w:tr w:rsidR="0079614C" w:rsidRPr="00254943" w14:paraId="29F0FC7A" w14:textId="77777777" w:rsidTr="002650C3">
        <w:tc>
          <w:tcPr>
            <w:tcW w:w="573" w:type="dxa"/>
            <w:gridSpan w:val="2"/>
            <w:shd w:val="clear" w:color="auto" w:fill="auto"/>
          </w:tcPr>
          <w:p w14:paraId="0A1C49E2" w14:textId="47025F05"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A4B21E3" w14:textId="17179841"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eastAsia="SimSun" w:hAnsi="Times New Roman"/>
                <w:bCs/>
                <w:kern w:val="2"/>
                <w:sz w:val="24"/>
                <w:szCs w:val="24"/>
                <w:lang w:val="kk-KZ"/>
              </w:rPr>
              <w:t>Жоғары және жоғары оқу орнынан кейінгі білім беру жүйесімен қанағаттанудың композиттік  индексін әзірлеу</w:t>
            </w:r>
          </w:p>
        </w:tc>
        <w:tc>
          <w:tcPr>
            <w:tcW w:w="850" w:type="dxa"/>
            <w:shd w:val="clear" w:color="auto" w:fill="auto"/>
          </w:tcPr>
          <w:p w14:paraId="2F6009E9" w14:textId="24048D3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eastAsia="ru-RU"/>
              </w:rPr>
              <w:t>млн.</w:t>
            </w:r>
            <w:r w:rsidR="00903B56">
              <w:rPr>
                <w:rFonts w:ascii="Times New Roman" w:hAnsi="Times New Roman"/>
                <w:sz w:val="24"/>
                <w:szCs w:val="24"/>
                <w:lang w:val="kk-KZ" w:eastAsia="ru-RU"/>
              </w:rPr>
              <w:br/>
            </w:r>
            <w:r w:rsidRPr="00254943">
              <w:rPr>
                <w:rFonts w:ascii="Times New Roman" w:hAnsi="Times New Roman"/>
                <w:sz w:val="24"/>
                <w:szCs w:val="24"/>
                <w:lang w:eastAsia="ru-RU"/>
              </w:rPr>
              <w:t>тг.</w:t>
            </w:r>
          </w:p>
        </w:tc>
        <w:tc>
          <w:tcPr>
            <w:tcW w:w="992" w:type="dxa"/>
            <w:shd w:val="clear" w:color="auto" w:fill="auto"/>
          </w:tcPr>
          <w:p w14:paraId="126900A5" w14:textId="3C6DE10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әлеуметтік сауалнама қорытындысы</w:t>
            </w:r>
          </w:p>
        </w:tc>
        <w:tc>
          <w:tcPr>
            <w:tcW w:w="1134" w:type="dxa"/>
            <w:shd w:val="clear" w:color="auto" w:fill="auto"/>
          </w:tcPr>
          <w:p w14:paraId="614A7AFA" w14:textId="5E5DF02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 жылғы желтоқсан</w:t>
            </w:r>
          </w:p>
        </w:tc>
        <w:tc>
          <w:tcPr>
            <w:tcW w:w="1276" w:type="dxa"/>
            <w:shd w:val="clear" w:color="auto" w:fill="auto"/>
          </w:tcPr>
          <w:p w14:paraId="0407AB49" w14:textId="5C766325" w:rsidR="0079614C" w:rsidRPr="00254943" w:rsidRDefault="0079614C" w:rsidP="00CD75BC">
            <w:pPr>
              <w:jc w:val="center"/>
              <w:rPr>
                <w:rFonts w:ascii="Times New Roman" w:hAnsi="Times New Roman"/>
                <w:lang w:val="kk-KZ" w:eastAsia="ru-RU"/>
              </w:rPr>
            </w:pPr>
            <w:r w:rsidRPr="00254943">
              <w:rPr>
                <w:rFonts w:ascii="Times New Roman" w:eastAsia="SimSun" w:hAnsi="Times New Roman"/>
                <w:bCs/>
                <w:kern w:val="2"/>
                <w:sz w:val="24"/>
                <w:szCs w:val="24"/>
                <w:lang w:val="kk-KZ"/>
              </w:rPr>
              <w:t>БҒМ, ЖОО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51" w:type="dxa"/>
            <w:gridSpan w:val="3"/>
            <w:shd w:val="clear" w:color="auto" w:fill="auto"/>
          </w:tcPr>
          <w:p w14:paraId="5DAA5318" w14:textId="3AF2C45B"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eastAsia="en-US"/>
              </w:rPr>
              <w:t>70</w:t>
            </w:r>
          </w:p>
        </w:tc>
        <w:tc>
          <w:tcPr>
            <w:tcW w:w="1134" w:type="dxa"/>
            <w:gridSpan w:val="2"/>
            <w:shd w:val="clear" w:color="auto" w:fill="auto"/>
          </w:tcPr>
          <w:p w14:paraId="6A42AB64" w14:textId="366B7B7C" w:rsidR="0079614C" w:rsidRPr="00254943" w:rsidRDefault="0079614C" w:rsidP="0079614C">
            <w:pPr>
              <w:pStyle w:val="a4"/>
              <w:keepNext/>
              <w:spacing w:before="0" w:beforeAutospacing="0" w:after="0" w:afterAutospacing="0"/>
              <w:jc w:val="center"/>
              <w:rPr>
                <w:rFonts w:eastAsia="Calibri"/>
                <w:lang w:val="ru-RU"/>
              </w:rPr>
            </w:pPr>
          </w:p>
        </w:tc>
        <w:tc>
          <w:tcPr>
            <w:tcW w:w="992" w:type="dxa"/>
            <w:gridSpan w:val="2"/>
            <w:shd w:val="clear" w:color="auto" w:fill="auto"/>
          </w:tcPr>
          <w:p w14:paraId="1AB6014F" w14:textId="3948BC45" w:rsidR="0079614C" w:rsidRPr="00254943" w:rsidRDefault="0079614C" w:rsidP="0079614C">
            <w:pPr>
              <w:pStyle w:val="a4"/>
              <w:keepNext/>
              <w:spacing w:before="0" w:beforeAutospacing="0" w:after="0" w:afterAutospacing="0"/>
              <w:jc w:val="center"/>
              <w:rPr>
                <w:rFonts w:eastAsia="Calibri"/>
                <w:lang w:val="ru-RU"/>
              </w:rPr>
            </w:pPr>
          </w:p>
        </w:tc>
        <w:tc>
          <w:tcPr>
            <w:tcW w:w="992" w:type="dxa"/>
            <w:gridSpan w:val="4"/>
            <w:shd w:val="clear" w:color="auto" w:fill="auto"/>
          </w:tcPr>
          <w:p w14:paraId="535CEF57" w14:textId="2B355D4A" w:rsidR="0079614C" w:rsidRPr="00254943" w:rsidRDefault="0079614C" w:rsidP="0079614C">
            <w:pPr>
              <w:pStyle w:val="a4"/>
              <w:keepNext/>
              <w:spacing w:before="0" w:beforeAutospacing="0" w:after="0" w:afterAutospacing="0"/>
              <w:jc w:val="center"/>
              <w:rPr>
                <w:rFonts w:eastAsia="Calibri"/>
                <w:lang w:val="ru-RU"/>
              </w:rPr>
            </w:pPr>
          </w:p>
        </w:tc>
        <w:tc>
          <w:tcPr>
            <w:tcW w:w="992" w:type="dxa"/>
            <w:shd w:val="clear" w:color="auto" w:fill="auto"/>
          </w:tcPr>
          <w:p w14:paraId="2F56CCED" w14:textId="65C0A98C" w:rsidR="0079614C" w:rsidRPr="00254943" w:rsidRDefault="0079614C" w:rsidP="0079614C">
            <w:pPr>
              <w:pStyle w:val="a4"/>
              <w:keepNext/>
              <w:spacing w:before="0" w:beforeAutospacing="0" w:after="0" w:afterAutospacing="0"/>
              <w:jc w:val="center"/>
              <w:rPr>
                <w:rFonts w:eastAsia="Calibri"/>
                <w:lang w:val="ru-RU"/>
              </w:rPr>
            </w:pPr>
          </w:p>
        </w:tc>
        <w:tc>
          <w:tcPr>
            <w:tcW w:w="993" w:type="dxa"/>
            <w:gridSpan w:val="3"/>
            <w:shd w:val="clear" w:color="auto" w:fill="auto"/>
          </w:tcPr>
          <w:p w14:paraId="30005E4A" w14:textId="2D27AA65" w:rsidR="0079614C" w:rsidRPr="00254943" w:rsidRDefault="0079614C" w:rsidP="0079614C">
            <w:pPr>
              <w:pStyle w:val="a4"/>
              <w:keepNext/>
              <w:spacing w:before="0" w:beforeAutospacing="0" w:after="0" w:afterAutospacing="0"/>
              <w:jc w:val="center"/>
              <w:rPr>
                <w:rFonts w:eastAsia="Calibri"/>
                <w:lang w:val="ru-RU"/>
              </w:rPr>
            </w:pPr>
          </w:p>
        </w:tc>
        <w:tc>
          <w:tcPr>
            <w:tcW w:w="1119" w:type="dxa"/>
            <w:gridSpan w:val="3"/>
            <w:shd w:val="clear" w:color="auto" w:fill="auto"/>
          </w:tcPr>
          <w:p w14:paraId="192E0D95" w14:textId="0E63978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70</w:t>
            </w:r>
          </w:p>
        </w:tc>
        <w:tc>
          <w:tcPr>
            <w:tcW w:w="712" w:type="dxa"/>
            <w:gridSpan w:val="3"/>
            <w:shd w:val="clear" w:color="auto" w:fill="auto"/>
          </w:tcPr>
          <w:p w14:paraId="16CBD8A9" w14:textId="1DB7C51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РБ</w:t>
            </w:r>
          </w:p>
        </w:tc>
        <w:tc>
          <w:tcPr>
            <w:tcW w:w="956" w:type="dxa"/>
            <w:gridSpan w:val="2"/>
            <w:shd w:val="clear" w:color="auto" w:fill="auto"/>
          </w:tcPr>
          <w:p w14:paraId="25438278" w14:textId="2E10068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204</w:t>
            </w:r>
          </w:p>
        </w:tc>
      </w:tr>
      <w:tr w:rsidR="0079614C" w:rsidRPr="00254943" w14:paraId="729D53C0" w14:textId="77777777" w:rsidTr="00E5768E">
        <w:tc>
          <w:tcPr>
            <w:tcW w:w="573" w:type="dxa"/>
            <w:gridSpan w:val="2"/>
            <w:shd w:val="clear" w:color="auto" w:fill="auto"/>
          </w:tcPr>
          <w:p w14:paraId="4CAD5B7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19ADFDD" w14:textId="37D72B5B"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eastAsia="SimSun" w:hAnsi="Times New Roman"/>
                <w:bCs/>
                <w:kern w:val="2"/>
                <w:sz w:val="24"/>
                <w:szCs w:val="24"/>
              </w:rPr>
              <w:t>Заңтану саласында кадрлар даярлаудың сапасын күшейту жөнінде шаралар қабылдау</w:t>
            </w:r>
          </w:p>
        </w:tc>
        <w:tc>
          <w:tcPr>
            <w:tcW w:w="850" w:type="dxa"/>
            <w:shd w:val="clear" w:color="auto" w:fill="auto"/>
          </w:tcPr>
          <w:p w14:paraId="1D8AEFE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6219FB1" w14:textId="59DB6136"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02F84D67" w14:textId="287908A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қыркүйегі</w:t>
            </w:r>
          </w:p>
        </w:tc>
        <w:tc>
          <w:tcPr>
            <w:tcW w:w="1276" w:type="dxa"/>
            <w:shd w:val="clear" w:color="auto" w:fill="auto"/>
          </w:tcPr>
          <w:p w14:paraId="464DBA58" w14:textId="7BBAFF4A"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0ABE24E4" w14:textId="00FF322D"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54664621" w14:textId="2EF2AD5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562C99A3" w14:textId="77777777" w:rsidTr="00E5768E">
        <w:tc>
          <w:tcPr>
            <w:tcW w:w="573" w:type="dxa"/>
            <w:gridSpan w:val="2"/>
            <w:shd w:val="clear" w:color="auto" w:fill="auto"/>
          </w:tcPr>
          <w:p w14:paraId="1FED09BC"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39B30FC" w14:textId="2EF0C79C"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«Қазақстан Республикасы колледждерінің топ-100 студенті» жобасы бойынша іс-шаралар ұйымдастыру және өткізу</w:t>
            </w:r>
          </w:p>
        </w:tc>
        <w:tc>
          <w:tcPr>
            <w:tcW w:w="850" w:type="dxa"/>
            <w:shd w:val="clear" w:color="auto" w:fill="auto"/>
          </w:tcPr>
          <w:p w14:paraId="53B31C85" w14:textId="5DA96F3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eastAsia="ru-RU"/>
              </w:rPr>
              <w:t>млн.</w:t>
            </w:r>
            <w:r w:rsidR="00903B56">
              <w:rPr>
                <w:rFonts w:ascii="Times New Roman" w:hAnsi="Times New Roman"/>
                <w:sz w:val="24"/>
                <w:szCs w:val="24"/>
                <w:lang w:val="kk-KZ" w:eastAsia="ru-RU"/>
              </w:rPr>
              <w:br/>
            </w:r>
            <w:r w:rsidRPr="00254943">
              <w:rPr>
                <w:rFonts w:ascii="Times New Roman" w:hAnsi="Times New Roman"/>
                <w:sz w:val="24"/>
                <w:szCs w:val="24"/>
                <w:lang w:eastAsia="ru-RU"/>
              </w:rPr>
              <w:t>тг.</w:t>
            </w:r>
          </w:p>
        </w:tc>
        <w:tc>
          <w:tcPr>
            <w:tcW w:w="992" w:type="dxa"/>
            <w:shd w:val="clear" w:color="auto" w:fill="auto"/>
          </w:tcPr>
          <w:p w14:paraId="195A0684" w14:textId="71648446"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2DB8B485" w14:textId="697AA80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218D5FD3" w14:textId="76BE18BF"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 «Кәсіпқор» холдингі КеАҚ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21F21F7F"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4EA62029" w14:textId="47A1F379"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жұмыс берушілердің қаражаты есебінен</w:t>
            </w:r>
          </w:p>
        </w:tc>
      </w:tr>
      <w:tr w:rsidR="0079614C" w:rsidRPr="00254943" w14:paraId="3C766339" w14:textId="77777777" w:rsidTr="00E5768E">
        <w:tc>
          <w:tcPr>
            <w:tcW w:w="573" w:type="dxa"/>
            <w:gridSpan w:val="2"/>
            <w:shd w:val="clear" w:color="auto" w:fill="auto"/>
          </w:tcPr>
          <w:p w14:paraId="39D9E32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6EB4FDD" w14:textId="2B065049" w:rsidR="0079614C" w:rsidRPr="00254943" w:rsidRDefault="0079614C" w:rsidP="0079614C">
            <w:pPr>
              <w:keepNext/>
              <w:spacing w:after="0" w:line="240" w:lineRule="auto"/>
              <w:jc w:val="both"/>
              <w:rPr>
                <w:rFonts w:ascii="Times New Roman" w:eastAsia="Times New Roman" w:hAnsi="Times New Roman"/>
                <w:sz w:val="24"/>
                <w:szCs w:val="24"/>
              </w:rPr>
            </w:pPr>
            <w:r w:rsidRPr="00254943">
              <w:rPr>
                <w:rFonts w:ascii="Times New Roman" w:hAnsi="Times New Roman"/>
                <w:sz w:val="24"/>
                <w:szCs w:val="24"/>
                <w:lang w:val="kk-KZ"/>
              </w:rPr>
              <w:t xml:space="preserve">Мектеп оқушылары мен студенттерді WorldSkills, JuniorSkills, DeafSkills және Abilimpics қозғалысына </w:t>
            </w:r>
            <w:r w:rsidRPr="00254943">
              <w:rPr>
                <w:rFonts w:ascii="Times New Roman" w:hAnsi="Times New Roman"/>
                <w:sz w:val="24"/>
                <w:szCs w:val="24"/>
                <w:lang w:val="kk-KZ"/>
              </w:rPr>
              <w:lastRenderedPageBreak/>
              <w:t xml:space="preserve">кеңінен тартуды қамтамасыз ету </w:t>
            </w:r>
          </w:p>
        </w:tc>
        <w:tc>
          <w:tcPr>
            <w:tcW w:w="850" w:type="dxa"/>
            <w:shd w:val="clear" w:color="auto" w:fill="auto"/>
          </w:tcPr>
          <w:p w14:paraId="3C63D13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C5CFAAC" w14:textId="29365E9E"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76098953" w14:textId="18C60F5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01484E16" w14:textId="4A7721C0" w:rsidR="0079614C" w:rsidRPr="00254943" w:rsidRDefault="0079614C" w:rsidP="0079614C">
            <w:pPr>
              <w:pStyle w:val="a6"/>
              <w:keepNext/>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 «Кәсіпқор» холдингі КеАҚ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66E6241E" w14:textId="380D78AC"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0F409A91" w14:textId="4DE859A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lastRenderedPageBreak/>
              <w:t>талап етілмейді</w:t>
            </w:r>
          </w:p>
        </w:tc>
      </w:tr>
      <w:tr w:rsidR="0079614C" w:rsidRPr="00254943" w14:paraId="3D74B554" w14:textId="77777777" w:rsidTr="002650C3">
        <w:tc>
          <w:tcPr>
            <w:tcW w:w="573" w:type="dxa"/>
            <w:gridSpan w:val="2"/>
            <w:shd w:val="clear" w:color="auto" w:fill="auto"/>
          </w:tcPr>
          <w:p w14:paraId="557AF62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65C4A706" w14:textId="77777777"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rPr>
              <w:t>WorldSkills халықаралық чемпионаттарына қатысу үшін Қазақстан ұлттық құрамасының қатысушылары мен сарапшыларын жаттығу лагер</w:t>
            </w:r>
            <w:r w:rsidRPr="00254943">
              <w:rPr>
                <w:rFonts w:ascii="Times New Roman" w:hAnsi="Times New Roman"/>
                <w:sz w:val="24"/>
                <w:szCs w:val="24"/>
                <w:lang w:val="kk-KZ"/>
              </w:rPr>
              <w:t>ь</w:t>
            </w:r>
            <w:r w:rsidRPr="00254943">
              <w:rPr>
                <w:rFonts w:ascii="Times New Roman" w:hAnsi="Times New Roman"/>
                <w:sz w:val="24"/>
                <w:szCs w:val="24"/>
              </w:rPr>
              <w:t>лерін</w:t>
            </w:r>
            <w:r w:rsidRPr="00254943">
              <w:rPr>
                <w:rFonts w:ascii="Times New Roman" w:hAnsi="Times New Roman"/>
                <w:sz w:val="24"/>
                <w:szCs w:val="24"/>
                <w:lang w:val="kk-KZ"/>
              </w:rPr>
              <w:t>д</w:t>
            </w:r>
            <w:r w:rsidRPr="00254943">
              <w:rPr>
                <w:rFonts w:ascii="Times New Roman" w:hAnsi="Times New Roman"/>
                <w:sz w:val="24"/>
                <w:szCs w:val="24"/>
              </w:rPr>
              <w:t>е дайындау бойынша жұмысты ұйымдастыру.</w:t>
            </w:r>
          </w:p>
          <w:p w14:paraId="69414E04" w14:textId="4448756F"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rPr>
              <w:t xml:space="preserve">WorldSkills жобалық </w:t>
            </w:r>
            <w:r w:rsidRPr="00254943">
              <w:rPr>
                <w:rFonts w:ascii="Times New Roman" w:hAnsi="Times New Roman"/>
                <w:sz w:val="24"/>
                <w:szCs w:val="24"/>
                <w:lang w:val="kk-KZ"/>
              </w:rPr>
              <w:t>офисін</w:t>
            </w:r>
            <w:r w:rsidRPr="00254943">
              <w:rPr>
                <w:rFonts w:ascii="Times New Roman" w:hAnsi="Times New Roman"/>
                <w:sz w:val="24"/>
                <w:szCs w:val="24"/>
              </w:rPr>
              <w:t xml:space="preserve"> құру.</w:t>
            </w:r>
          </w:p>
        </w:tc>
        <w:tc>
          <w:tcPr>
            <w:tcW w:w="850" w:type="dxa"/>
            <w:shd w:val="clear" w:color="auto" w:fill="auto"/>
          </w:tcPr>
          <w:p w14:paraId="095ADD3A" w14:textId="481C3F5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7DE5B184" w14:textId="00DA589C"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6FD7FEAD" w14:textId="7AC1C6E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4C521813" w14:textId="76F7A11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04727A08" w14:textId="14EB08A2"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eastAsia="en-US"/>
              </w:rPr>
              <w:t>790</w:t>
            </w:r>
          </w:p>
        </w:tc>
        <w:tc>
          <w:tcPr>
            <w:tcW w:w="993" w:type="dxa"/>
            <w:shd w:val="clear" w:color="auto" w:fill="auto"/>
          </w:tcPr>
          <w:p w14:paraId="36C03250" w14:textId="17B6E148"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eastAsia="en-US"/>
              </w:rPr>
              <w:t>790</w:t>
            </w:r>
          </w:p>
        </w:tc>
        <w:tc>
          <w:tcPr>
            <w:tcW w:w="992" w:type="dxa"/>
            <w:gridSpan w:val="2"/>
            <w:shd w:val="clear" w:color="auto" w:fill="auto"/>
          </w:tcPr>
          <w:p w14:paraId="065703C1" w14:textId="5DED43FF"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eastAsia="en-US"/>
              </w:rPr>
              <w:t>790</w:t>
            </w:r>
          </w:p>
        </w:tc>
        <w:tc>
          <w:tcPr>
            <w:tcW w:w="992" w:type="dxa"/>
            <w:gridSpan w:val="4"/>
            <w:shd w:val="clear" w:color="auto" w:fill="auto"/>
          </w:tcPr>
          <w:p w14:paraId="5337AAAD" w14:textId="72567A5B"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790</w:t>
            </w:r>
          </w:p>
        </w:tc>
        <w:tc>
          <w:tcPr>
            <w:tcW w:w="992" w:type="dxa"/>
            <w:shd w:val="clear" w:color="auto" w:fill="auto"/>
          </w:tcPr>
          <w:p w14:paraId="199B8518" w14:textId="7AA0E466"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 xml:space="preserve">    790</w:t>
            </w:r>
          </w:p>
        </w:tc>
        <w:tc>
          <w:tcPr>
            <w:tcW w:w="993" w:type="dxa"/>
            <w:gridSpan w:val="3"/>
            <w:shd w:val="clear" w:color="auto" w:fill="auto"/>
          </w:tcPr>
          <w:p w14:paraId="7E4D9FD0" w14:textId="09671A1D"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eastAsia="en-US"/>
              </w:rPr>
              <w:t>790</w:t>
            </w:r>
          </w:p>
        </w:tc>
        <w:tc>
          <w:tcPr>
            <w:tcW w:w="1119" w:type="dxa"/>
            <w:gridSpan w:val="3"/>
            <w:shd w:val="clear" w:color="auto" w:fill="auto"/>
          </w:tcPr>
          <w:p w14:paraId="02F8F450" w14:textId="5361842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4 740</w:t>
            </w:r>
          </w:p>
        </w:tc>
        <w:tc>
          <w:tcPr>
            <w:tcW w:w="712" w:type="dxa"/>
            <w:gridSpan w:val="3"/>
            <w:shd w:val="clear" w:color="auto" w:fill="auto"/>
          </w:tcPr>
          <w:p w14:paraId="23C15D62" w14:textId="5F17C02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2D339F44"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203</w:t>
            </w:r>
          </w:p>
          <w:p w14:paraId="4C28348C" w14:textId="3071BA49"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110</w:t>
            </w:r>
          </w:p>
        </w:tc>
      </w:tr>
      <w:tr w:rsidR="0079614C" w:rsidRPr="00254943" w14:paraId="765DE171" w14:textId="77777777" w:rsidTr="002650C3">
        <w:tc>
          <w:tcPr>
            <w:tcW w:w="573" w:type="dxa"/>
            <w:gridSpan w:val="2"/>
            <w:shd w:val="clear" w:color="auto" w:fill="auto"/>
          </w:tcPr>
          <w:p w14:paraId="5EA982FC"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812DBBC" w14:textId="16046068"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Республикалық чемпионатты ұйымдастыру мен өткізу және WorldSkills халықаралық кәсіби шеберлік конкурсына қатысу</w:t>
            </w:r>
          </w:p>
        </w:tc>
        <w:tc>
          <w:tcPr>
            <w:tcW w:w="850" w:type="dxa"/>
            <w:shd w:val="clear" w:color="auto" w:fill="auto"/>
          </w:tcPr>
          <w:p w14:paraId="76847B22" w14:textId="7EB796F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5374BE43" w14:textId="4EEF5334" w:rsidR="0079614C" w:rsidRPr="00254943" w:rsidRDefault="0079614C" w:rsidP="00284656">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орындалған жұмыстың актісі</w:t>
            </w:r>
          </w:p>
        </w:tc>
        <w:tc>
          <w:tcPr>
            <w:tcW w:w="1134" w:type="dxa"/>
            <w:shd w:val="clear" w:color="auto" w:fill="auto"/>
          </w:tcPr>
          <w:p w14:paraId="40B3F45F" w14:textId="4E57D45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1A7A27BC"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БҒМ,</w:t>
            </w:r>
          </w:p>
          <w:p w14:paraId="52B2A6CB" w14:textId="21BCA31D" w:rsidR="0079614C" w:rsidRPr="00254943" w:rsidRDefault="0079614C" w:rsidP="00284656">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«Кәсіпқор» холдингі КеАҚ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992" w:type="dxa"/>
            <w:gridSpan w:val="4"/>
            <w:shd w:val="clear" w:color="auto" w:fill="auto"/>
          </w:tcPr>
          <w:p w14:paraId="2AB5A21F" w14:textId="1F775593"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456</w:t>
            </w:r>
          </w:p>
        </w:tc>
        <w:tc>
          <w:tcPr>
            <w:tcW w:w="993" w:type="dxa"/>
            <w:shd w:val="clear" w:color="auto" w:fill="auto"/>
          </w:tcPr>
          <w:p w14:paraId="15195A14" w14:textId="401A9ECD"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432</w:t>
            </w:r>
          </w:p>
        </w:tc>
        <w:tc>
          <w:tcPr>
            <w:tcW w:w="992" w:type="dxa"/>
            <w:gridSpan w:val="2"/>
            <w:shd w:val="clear" w:color="auto" w:fill="auto"/>
          </w:tcPr>
          <w:p w14:paraId="08A16A71" w14:textId="584AF35E"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432</w:t>
            </w:r>
          </w:p>
        </w:tc>
        <w:tc>
          <w:tcPr>
            <w:tcW w:w="992" w:type="dxa"/>
            <w:gridSpan w:val="4"/>
            <w:shd w:val="clear" w:color="auto" w:fill="auto"/>
          </w:tcPr>
          <w:p w14:paraId="337D14DE" w14:textId="4E672F45"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432</w:t>
            </w:r>
          </w:p>
        </w:tc>
        <w:tc>
          <w:tcPr>
            <w:tcW w:w="992" w:type="dxa"/>
            <w:shd w:val="clear" w:color="auto" w:fill="auto"/>
          </w:tcPr>
          <w:p w14:paraId="60965BBE" w14:textId="678D46E7"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432</w:t>
            </w:r>
          </w:p>
        </w:tc>
        <w:tc>
          <w:tcPr>
            <w:tcW w:w="993" w:type="dxa"/>
            <w:gridSpan w:val="3"/>
            <w:shd w:val="clear" w:color="auto" w:fill="auto"/>
          </w:tcPr>
          <w:p w14:paraId="034A72BA" w14:textId="31E5E7C8" w:rsidR="0079614C" w:rsidRPr="00254943" w:rsidRDefault="0079614C" w:rsidP="0079614C">
            <w:pPr>
              <w:pStyle w:val="a4"/>
              <w:keepNext/>
              <w:spacing w:before="0" w:beforeAutospacing="0" w:after="0" w:afterAutospacing="0"/>
              <w:jc w:val="center"/>
              <w:rPr>
                <w:rFonts w:eastAsia="Calibri"/>
                <w:lang w:val="ru-RU"/>
              </w:rPr>
            </w:pPr>
            <w:r w:rsidRPr="00254943">
              <w:rPr>
                <w:rFonts w:eastAsia="SimSun"/>
                <w:bCs/>
                <w:kern w:val="2"/>
                <w:lang w:val="kk-KZ"/>
              </w:rPr>
              <w:t>432</w:t>
            </w:r>
          </w:p>
        </w:tc>
        <w:tc>
          <w:tcPr>
            <w:tcW w:w="1119" w:type="dxa"/>
            <w:gridSpan w:val="3"/>
            <w:shd w:val="clear" w:color="auto" w:fill="auto"/>
          </w:tcPr>
          <w:p w14:paraId="5A1FEFDB" w14:textId="5BF9B1A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en-US" w:eastAsia="ru-RU"/>
              </w:rPr>
              <w:t>2 6</w:t>
            </w:r>
            <w:r w:rsidRPr="00254943">
              <w:rPr>
                <w:rFonts w:ascii="Times New Roman" w:hAnsi="Times New Roman"/>
                <w:sz w:val="24"/>
                <w:szCs w:val="24"/>
                <w:lang w:val="kk-KZ" w:eastAsia="ru-RU"/>
              </w:rPr>
              <w:t>16</w:t>
            </w:r>
          </w:p>
        </w:tc>
        <w:tc>
          <w:tcPr>
            <w:tcW w:w="712" w:type="dxa"/>
            <w:gridSpan w:val="3"/>
            <w:shd w:val="clear" w:color="auto" w:fill="auto"/>
          </w:tcPr>
          <w:p w14:paraId="16419DCC" w14:textId="1521573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3B1CBDDD"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203</w:t>
            </w:r>
          </w:p>
          <w:p w14:paraId="6E4F618A" w14:textId="58ACA70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110</w:t>
            </w:r>
          </w:p>
        </w:tc>
      </w:tr>
      <w:tr w:rsidR="0079614C" w:rsidRPr="00254943" w14:paraId="1D730D7C" w14:textId="77777777" w:rsidTr="00E5768E">
        <w:tc>
          <w:tcPr>
            <w:tcW w:w="573" w:type="dxa"/>
            <w:gridSpan w:val="2"/>
            <w:shd w:val="clear" w:color="auto" w:fill="auto"/>
          </w:tcPr>
          <w:p w14:paraId="056B16C5"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785547F9" w14:textId="5CCA5A16"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Жұмыс берушілерді тарта отырып</w:t>
            </w:r>
            <w:r w:rsidR="00284656">
              <w:rPr>
                <w:rFonts w:ascii="Times New Roman" w:hAnsi="Times New Roman"/>
                <w:sz w:val="24"/>
                <w:szCs w:val="24"/>
                <w:lang w:val="kk-KZ"/>
              </w:rPr>
              <w:t>,</w:t>
            </w:r>
            <w:r w:rsidRPr="00254943">
              <w:rPr>
                <w:rFonts w:ascii="Times New Roman" w:hAnsi="Times New Roman"/>
                <w:sz w:val="24"/>
                <w:szCs w:val="24"/>
                <w:lang w:val="kk-KZ"/>
              </w:rPr>
              <w:t xml:space="preserve"> WorldSkills, JuniorSkills, DeafSkills және Abilimpics өңірлік чемпионаттарын </w:t>
            </w:r>
            <w:r w:rsidRPr="00254943">
              <w:rPr>
                <w:rFonts w:ascii="Times New Roman" w:hAnsi="Times New Roman"/>
                <w:sz w:val="24"/>
                <w:szCs w:val="24"/>
                <w:lang w:val="kk-KZ"/>
              </w:rPr>
              <w:lastRenderedPageBreak/>
              <w:t>ұйымдастыру және өткізу</w:t>
            </w:r>
          </w:p>
        </w:tc>
        <w:tc>
          <w:tcPr>
            <w:tcW w:w="850" w:type="dxa"/>
            <w:shd w:val="clear" w:color="auto" w:fill="auto"/>
          </w:tcPr>
          <w:p w14:paraId="7AB7157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CBE5ECD" w14:textId="56BE144C"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0E47B4B8" w14:textId="415A213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6FECACF0" w14:textId="39BA2FF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5CF0D047" w14:textId="36CF453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671668DA" w14:textId="77777777" w:rsidTr="00E5768E">
        <w:tc>
          <w:tcPr>
            <w:tcW w:w="573" w:type="dxa"/>
            <w:gridSpan w:val="2"/>
            <w:shd w:val="clear" w:color="auto" w:fill="auto"/>
          </w:tcPr>
          <w:p w14:paraId="728D5AE4"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33E4DE01" w14:textId="48A01093"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Салалық кәсіпорындардың қызметкерлері арасында «WorldSkills» қозғалысын дамыту</w:t>
            </w:r>
          </w:p>
        </w:tc>
        <w:tc>
          <w:tcPr>
            <w:tcW w:w="850" w:type="dxa"/>
            <w:shd w:val="clear" w:color="auto" w:fill="auto"/>
          </w:tcPr>
          <w:p w14:paraId="6E25ABE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64060BC" w14:textId="6B5483E8"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5ECBDF64" w14:textId="435A039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жылдың желтоқсаны</w:t>
            </w:r>
          </w:p>
        </w:tc>
        <w:tc>
          <w:tcPr>
            <w:tcW w:w="1276" w:type="dxa"/>
            <w:shd w:val="clear" w:color="auto" w:fill="auto"/>
          </w:tcPr>
          <w:p w14:paraId="4E45EA07" w14:textId="7C0205D0" w:rsidR="0079614C" w:rsidRPr="00254943" w:rsidRDefault="0079614C" w:rsidP="00284656">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«Атамекен» ҰКП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 «Шетелдік инвесторлардың қазақстандық кеңесі» қауымдастығы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 «Кәсіпқор» холдингі КеАҚ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2B729DA4" w14:textId="3C3B387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жұмыс берушілердің қаражаты есебінен</w:t>
            </w:r>
          </w:p>
        </w:tc>
      </w:tr>
      <w:tr w:rsidR="0079614C" w:rsidRPr="00254943" w14:paraId="4FC75578" w14:textId="77777777" w:rsidTr="00E5768E">
        <w:tc>
          <w:tcPr>
            <w:tcW w:w="573" w:type="dxa"/>
            <w:gridSpan w:val="2"/>
            <w:shd w:val="clear" w:color="auto" w:fill="auto"/>
          </w:tcPr>
          <w:p w14:paraId="5525BFB7"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2438BFCD" w14:textId="46F1550A"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Хакатон – цифлық  дағдыларды қолдана отырып, IT-шешімдерді әзірлеу бойынша өңірлік және республикалық идеялар конкурстарын </w:t>
            </w:r>
            <w:r w:rsidRPr="00254943">
              <w:rPr>
                <w:rFonts w:ascii="Times New Roman" w:hAnsi="Times New Roman"/>
                <w:sz w:val="24"/>
                <w:szCs w:val="24"/>
                <w:lang w:val="kk-KZ"/>
              </w:rPr>
              <w:lastRenderedPageBreak/>
              <w:t>ұйымдастыру және өткізу</w:t>
            </w:r>
          </w:p>
        </w:tc>
        <w:tc>
          <w:tcPr>
            <w:tcW w:w="850" w:type="dxa"/>
            <w:shd w:val="clear" w:color="auto" w:fill="auto"/>
          </w:tcPr>
          <w:p w14:paraId="3022D9A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4051F75" w14:textId="7980F758"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13949709" w14:textId="5BFB97C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5DFB0D2D" w14:textId="5E13D19A"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 «Атамекен» ҰКП (келіс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 «Шетелдік инвесторл</w:t>
            </w:r>
            <w:r w:rsidRPr="00254943">
              <w:rPr>
                <w:rFonts w:ascii="Times New Roman" w:eastAsia="SimSun" w:hAnsi="Times New Roman"/>
                <w:bCs/>
                <w:kern w:val="2"/>
                <w:sz w:val="24"/>
                <w:szCs w:val="24"/>
                <w:lang w:val="kk-KZ"/>
              </w:rPr>
              <w:lastRenderedPageBreak/>
              <w:t>ардың «Қазақстандық кеңесі» қауымдастығы</w:t>
            </w:r>
          </w:p>
          <w:p w14:paraId="4672EB57" w14:textId="5A5F6250" w:rsidR="0079614C" w:rsidRPr="00254943" w:rsidRDefault="0079614C" w:rsidP="00284656">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527E3BC2" w14:textId="33BCBEF7"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eastAsia="SimSun" w:hAnsi="Times New Roman"/>
                <w:bCs/>
                <w:kern w:val="2"/>
                <w:sz w:val="24"/>
                <w:szCs w:val="24"/>
                <w:lang w:val="kk-KZ"/>
              </w:rPr>
              <w:lastRenderedPageBreak/>
              <w:t>жұмыс берушілердің қаражаты есебінен</w:t>
            </w:r>
          </w:p>
        </w:tc>
      </w:tr>
      <w:tr w:rsidR="0079614C" w:rsidRPr="00254943" w14:paraId="1E1C7C79" w14:textId="77777777" w:rsidTr="006B2A29">
        <w:tc>
          <w:tcPr>
            <w:tcW w:w="15829" w:type="dxa"/>
            <w:gridSpan w:val="31"/>
            <w:shd w:val="clear" w:color="auto" w:fill="auto"/>
          </w:tcPr>
          <w:p w14:paraId="7E80612A" w14:textId="6AF6EA0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lastRenderedPageBreak/>
              <w:t>1.5.3 Қазақстандық жоғары білімнің халықаралық тартымдылығын арттыру</w:t>
            </w:r>
          </w:p>
        </w:tc>
      </w:tr>
      <w:tr w:rsidR="0079614C" w:rsidRPr="00254943" w14:paraId="32E95253" w14:textId="77777777" w:rsidTr="00E5768E">
        <w:tc>
          <w:tcPr>
            <w:tcW w:w="573" w:type="dxa"/>
            <w:gridSpan w:val="2"/>
            <w:shd w:val="clear" w:color="auto" w:fill="auto"/>
          </w:tcPr>
          <w:p w14:paraId="08F8D513"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D12DF37" w14:textId="1D7C7598"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И</w:t>
            </w:r>
            <w:r w:rsidRPr="00254943">
              <w:rPr>
                <w:rFonts w:ascii="Times New Roman" w:hAnsi="Times New Roman"/>
                <w:sz w:val="24"/>
                <w:szCs w:val="24"/>
              </w:rPr>
              <w:t>нтернационалдандыру стратегиясын іске асыру</w:t>
            </w:r>
          </w:p>
        </w:tc>
        <w:tc>
          <w:tcPr>
            <w:tcW w:w="850" w:type="dxa"/>
            <w:shd w:val="clear" w:color="auto" w:fill="auto"/>
          </w:tcPr>
          <w:p w14:paraId="680A2C5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9545DB2" w14:textId="39378C7B"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649B702B" w14:textId="12368B3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5186C8C4" w14:textId="15BA1F90"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3A2B2126" w14:textId="44629342" w:rsidR="0079614C" w:rsidRPr="00254943" w:rsidRDefault="0079614C" w:rsidP="00284656">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3BD9F06D" w14:textId="7BEB826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1DEBD9F3" w14:textId="77777777" w:rsidTr="00E5768E">
        <w:tc>
          <w:tcPr>
            <w:tcW w:w="573" w:type="dxa"/>
            <w:gridSpan w:val="2"/>
            <w:shd w:val="clear" w:color="auto" w:fill="auto"/>
          </w:tcPr>
          <w:p w14:paraId="4F3EB8E6"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34483ED3" w14:textId="14F7B019"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Өңірлік білім беру хабын құру және жоғары оқу орындарына шетелдік ғалымдар мен шетелдік студенттерді тарту</w:t>
            </w:r>
          </w:p>
        </w:tc>
        <w:tc>
          <w:tcPr>
            <w:tcW w:w="850" w:type="dxa"/>
            <w:shd w:val="clear" w:color="auto" w:fill="auto"/>
          </w:tcPr>
          <w:p w14:paraId="529EF46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711EAE8" w14:textId="7BAE6B4A"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456D8C90" w14:textId="04DE14B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56CD39FF" w14:textId="1C42134B"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16B658B1" w14:textId="3F837AEF" w:rsidR="0079614C" w:rsidRPr="00254943" w:rsidRDefault="0079614C" w:rsidP="00284656">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24BA661B" w14:textId="42A746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7E7B3515" w14:textId="77777777" w:rsidTr="00E5768E">
        <w:tc>
          <w:tcPr>
            <w:tcW w:w="573" w:type="dxa"/>
            <w:gridSpan w:val="2"/>
            <w:shd w:val="clear" w:color="auto" w:fill="auto"/>
          </w:tcPr>
          <w:p w14:paraId="72CCE2EA"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92A2B49" w14:textId="264725D7"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Шетелдік азаматтар үшін стипендиялық бағдарламаны іске асыру</w:t>
            </w:r>
          </w:p>
        </w:tc>
        <w:tc>
          <w:tcPr>
            <w:tcW w:w="850" w:type="dxa"/>
            <w:shd w:val="clear" w:color="auto" w:fill="auto"/>
          </w:tcPr>
          <w:p w14:paraId="21CB6829" w14:textId="12835E1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млн. тг</w:t>
            </w:r>
          </w:p>
        </w:tc>
        <w:tc>
          <w:tcPr>
            <w:tcW w:w="992" w:type="dxa"/>
            <w:shd w:val="clear" w:color="auto" w:fill="auto"/>
          </w:tcPr>
          <w:p w14:paraId="1367C22A" w14:textId="3C8497A8" w:rsidR="0079614C" w:rsidRPr="00254943" w:rsidRDefault="00326074" w:rsidP="0079614C">
            <w:pPr>
              <w:pStyle w:val="a6"/>
              <w:keepNext/>
              <w:suppressAutoHyphens/>
              <w:jc w:val="center"/>
              <w:rPr>
                <w:rFonts w:ascii="Times New Roman" w:hAnsi="Times New Roman"/>
                <w:sz w:val="24"/>
                <w:szCs w:val="24"/>
                <w:lang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0E9093DC" w14:textId="73FD84A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5FD7B690" w14:textId="703D4F98"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1E3BE0E8" w14:textId="21676012" w:rsidR="0079614C" w:rsidRPr="00254943" w:rsidRDefault="0079614C" w:rsidP="00284656">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(келіс</w:t>
            </w:r>
            <w:r w:rsidR="00284656">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992" w:type="dxa"/>
            <w:gridSpan w:val="4"/>
            <w:shd w:val="clear" w:color="auto" w:fill="auto"/>
          </w:tcPr>
          <w:p w14:paraId="7A2FE0AC" w14:textId="63395113"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383</w:t>
            </w:r>
          </w:p>
        </w:tc>
        <w:tc>
          <w:tcPr>
            <w:tcW w:w="993" w:type="dxa"/>
            <w:shd w:val="clear" w:color="auto" w:fill="auto"/>
          </w:tcPr>
          <w:p w14:paraId="19CB0FC3" w14:textId="28E825E3"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782</w:t>
            </w:r>
          </w:p>
        </w:tc>
        <w:tc>
          <w:tcPr>
            <w:tcW w:w="992" w:type="dxa"/>
            <w:gridSpan w:val="2"/>
            <w:shd w:val="clear" w:color="auto" w:fill="auto"/>
          </w:tcPr>
          <w:p w14:paraId="1E286743" w14:textId="6D024317"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1 223</w:t>
            </w:r>
          </w:p>
        </w:tc>
        <w:tc>
          <w:tcPr>
            <w:tcW w:w="992" w:type="dxa"/>
            <w:gridSpan w:val="4"/>
            <w:shd w:val="clear" w:color="auto" w:fill="auto"/>
          </w:tcPr>
          <w:p w14:paraId="0F0E2A64" w14:textId="0AD4AA17"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1 659</w:t>
            </w:r>
          </w:p>
        </w:tc>
        <w:tc>
          <w:tcPr>
            <w:tcW w:w="992" w:type="dxa"/>
          </w:tcPr>
          <w:p w14:paraId="2D7D08E2" w14:textId="1B8DFB04"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1 873</w:t>
            </w:r>
          </w:p>
        </w:tc>
        <w:tc>
          <w:tcPr>
            <w:tcW w:w="993" w:type="dxa"/>
            <w:gridSpan w:val="3"/>
          </w:tcPr>
          <w:p w14:paraId="30CA95AD" w14:textId="30E386F2"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1 875</w:t>
            </w:r>
          </w:p>
        </w:tc>
        <w:tc>
          <w:tcPr>
            <w:tcW w:w="1119" w:type="dxa"/>
            <w:gridSpan w:val="3"/>
            <w:shd w:val="clear" w:color="auto" w:fill="auto"/>
          </w:tcPr>
          <w:p w14:paraId="66DCE3F0" w14:textId="23BCB82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7 795</w:t>
            </w:r>
          </w:p>
        </w:tc>
        <w:tc>
          <w:tcPr>
            <w:tcW w:w="712" w:type="dxa"/>
            <w:gridSpan w:val="3"/>
            <w:shd w:val="clear" w:color="auto" w:fill="auto"/>
          </w:tcPr>
          <w:p w14:paraId="43216313" w14:textId="19F05EA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356CA50E"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204</w:t>
            </w:r>
          </w:p>
          <w:p w14:paraId="7EA797E5" w14:textId="2404E93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118</w:t>
            </w:r>
          </w:p>
        </w:tc>
      </w:tr>
      <w:tr w:rsidR="0079614C" w:rsidRPr="00254943" w14:paraId="1AA4B2AC" w14:textId="77777777" w:rsidTr="00E5768E">
        <w:trPr>
          <w:trHeight w:val="1768"/>
        </w:trPr>
        <w:tc>
          <w:tcPr>
            <w:tcW w:w="573" w:type="dxa"/>
            <w:gridSpan w:val="2"/>
            <w:shd w:val="clear" w:color="auto" w:fill="auto"/>
          </w:tcPr>
          <w:p w14:paraId="57B0616F"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496D470" w14:textId="35BE969C" w:rsidR="0079614C" w:rsidRPr="00254943" w:rsidRDefault="0079614C" w:rsidP="00EE3505">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Қос дипломды бағдарламаларды және  ЖОО-ның студенттері мен </w:t>
            </w:r>
            <w:r w:rsidRPr="00254943">
              <w:rPr>
                <w:rFonts w:ascii="Times New Roman" w:eastAsia="Times New Roman" w:hAnsi="Times New Roman"/>
                <w:sz w:val="24"/>
                <w:szCs w:val="24"/>
                <w:lang w:val="kk-KZ" w:eastAsia="ru-RU"/>
              </w:rPr>
              <w:t xml:space="preserve"> профессор-оқытушылар                                                                                                    </w:t>
            </w:r>
            <w:r w:rsidRPr="00254943">
              <w:rPr>
                <w:rFonts w:ascii="Times New Roman" w:eastAsia="Times New Roman" w:hAnsi="Times New Roman"/>
                <w:sz w:val="24"/>
                <w:szCs w:val="24"/>
                <w:lang w:val="kk-KZ" w:eastAsia="ru-RU"/>
              </w:rPr>
              <w:lastRenderedPageBreak/>
              <w:t xml:space="preserve">құрамының </w:t>
            </w:r>
            <w:r w:rsidRPr="00254943">
              <w:rPr>
                <w:rFonts w:ascii="Times New Roman" w:hAnsi="Times New Roman"/>
                <w:sz w:val="24"/>
                <w:szCs w:val="24"/>
                <w:lang w:val="kk-KZ"/>
              </w:rPr>
              <w:t xml:space="preserve">академиялық </w:t>
            </w:r>
            <w:r w:rsidR="00EE3505">
              <w:rPr>
                <w:rFonts w:ascii="Times New Roman" w:hAnsi="Times New Roman"/>
                <w:sz w:val="24"/>
                <w:szCs w:val="24"/>
                <w:lang w:val="kk-KZ"/>
              </w:rPr>
              <w:t>ұтқырлығын</w:t>
            </w:r>
            <w:r w:rsidRPr="00254943">
              <w:rPr>
                <w:rFonts w:ascii="Times New Roman" w:hAnsi="Times New Roman"/>
                <w:sz w:val="24"/>
                <w:szCs w:val="24"/>
                <w:lang w:val="kk-KZ"/>
              </w:rPr>
              <w:t xml:space="preserve"> дамыту</w:t>
            </w:r>
          </w:p>
        </w:tc>
        <w:tc>
          <w:tcPr>
            <w:tcW w:w="850" w:type="dxa"/>
            <w:shd w:val="clear" w:color="auto" w:fill="auto"/>
          </w:tcPr>
          <w:p w14:paraId="4960A2DB" w14:textId="7E4BD931"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lastRenderedPageBreak/>
              <w:t>млн. тг</w:t>
            </w:r>
          </w:p>
        </w:tc>
        <w:tc>
          <w:tcPr>
            <w:tcW w:w="992" w:type="dxa"/>
            <w:shd w:val="clear" w:color="auto" w:fill="auto"/>
          </w:tcPr>
          <w:p w14:paraId="1B54810E" w14:textId="2B83D030" w:rsidR="0079614C" w:rsidRPr="00254943" w:rsidRDefault="00326074" w:rsidP="0079614C">
            <w:pPr>
              <w:pStyle w:val="a6"/>
              <w:keepNext/>
              <w:suppressAutoHyphens/>
              <w:jc w:val="center"/>
              <w:rPr>
                <w:rFonts w:ascii="Times New Roman" w:hAnsi="Times New Roman"/>
                <w:sz w:val="24"/>
                <w:szCs w:val="24"/>
                <w:lang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02C27977"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2020-2025 жылдардың желтоқсаны</w:t>
            </w:r>
          </w:p>
          <w:p w14:paraId="13E7B33B" w14:textId="1E5C9A16"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79BA71A4" w14:textId="672C86A1" w:rsidR="0079614C" w:rsidRPr="00254943" w:rsidRDefault="00EE3505" w:rsidP="0079614C">
            <w:pPr>
              <w:keepNext/>
              <w:spacing w:after="0" w:line="240" w:lineRule="auto"/>
              <w:jc w:val="center"/>
              <w:rPr>
                <w:rFonts w:ascii="Times New Roman" w:eastAsia="SimSun" w:hAnsi="Times New Roman"/>
                <w:bCs/>
                <w:kern w:val="2"/>
                <w:sz w:val="24"/>
                <w:szCs w:val="24"/>
                <w:lang w:val="kk-KZ"/>
              </w:rPr>
            </w:pPr>
            <w:r>
              <w:rPr>
                <w:rFonts w:ascii="Times New Roman" w:eastAsia="SimSun" w:hAnsi="Times New Roman"/>
                <w:bCs/>
                <w:kern w:val="2"/>
                <w:sz w:val="24"/>
                <w:szCs w:val="24"/>
                <w:lang w:val="kk-KZ"/>
              </w:rPr>
              <w:lastRenderedPageBreak/>
              <w:t>ЖОО</w:t>
            </w:r>
          </w:p>
          <w:p w14:paraId="62D35AD4" w14:textId="27954E99" w:rsidR="0079614C" w:rsidRPr="00254943" w:rsidRDefault="0079614C" w:rsidP="00EE3505">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992" w:type="dxa"/>
            <w:gridSpan w:val="4"/>
            <w:shd w:val="clear" w:color="auto" w:fill="auto"/>
          </w:tcPr>
          <w:p w14:paraId="61507591" w14:textId="10D25F99"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666</w:t>
            </w:r>
          </w:p>
        </w:tc>
        <w:tc>
          <w:tcPr>
            <w:tcW w:w="993" w:type="dxa"/>
            <w:shd w:val="clear" w:color="auto" w:fill="auto"/>
          </w:tcPr>
          <w:p w14:paraId="66BB33DC" w14:textId="71AA1FC9"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666</w:t>
            </w:r>
          </w:p>
        </w:tc>
        <w:tc>
          <w:tcPr>
            <w:tcW w:w="992" w:type="dxa"/>
            <w:gridSpan w:val="2"/>
            <w:shd w:val="clear" w:color="auto" w:fill="auto"/>
          </w:tcPr>
          <w:p w14:paraId="36C16640" w14:textId="269257FF"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666</w:t>
            </w:r>
          </w:p>
        </w:tc>
        <w:tc>
          <w:tcPr>
            <w:tcW w:w="992" w:type="dxa"/>
            <w:gridSpan w:val="4"/>
            <w:shd w:val="clear" w:color="auto" w:fill="auto"/>
          </w:tcPr>
          <w:p w14:paraId="347C6B3C" w14:textId="574697FE"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666</w:t>
            </w:r>
          </w:p>
        </w:tc>
        <w:tc>
          <w:tcPr>
            <w:tcW w:w="992" w:type="dxa"/>
          </w:tcPr>
          <w:p w14:paraId="242AA94D" w14:textId="4A41DA9E"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666</w:t>
            </w:r>
          </w:p>
        </w:tc>
        <w:tc>
          <w:tcPr>
            <w:tcW w:w="993" w:type="dxa"/>
            <w:gridSpan w:val="3"/>
          </w:tcPr>
          <w:p w14:paraId="13ADB3E9" w14:textId="5B6CB617" w:rsidR="0079614C" w:rsidRPr="00254943" w:rsidRDefault="0079614C" w:rsidP="0079614C">
            <w:pPr>
              <w:pStyle w:val="a4"/>
              <w:keepNext/>
              <w:spacing w:before="0" w:beforeAutospacing="0" w:after="0" w:afterAutospacing="0"/>
              <w:jc w:val="center"/>
              <w:rPr>
                <w:lang w:val="ru-RU"/>
              </w:rPr>
            </w:pPr>
            <w:r w:rsidRPr="00254943">
              <w:rPr>
                <w:rFonts w:eastAsia="SimSun"/>
                <w:bCs/>
                <w:kern w:val="2"/>
                <w:lang w:val="kk-KZ"/>
              </w:rPr>
              <w:t>666</w:t>
            </w:r>
          </w:p>
        </w:tc>
        <w:tc>
          <w:tcPr>
            <w:tcW w:w="1119" w:type="dxa"/>
            <w:gridSpan w:val="3"/>
            <w:shd w:val="clear" w:color="auto" w:fill="auto"/>
          </w:tcPr>
          <w:p w14:paraId="09DBA952" w14:textId="7492704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3 996</w:t>
            </w:r>
          </w:p>
        </w:tc>
        <w:tc>
          <w:tcPr>
            <w:tcW w:w="712" w:type="dxa"/>
            <w:gridSpan w:val="3"/>
            <w:shd w:val="clear" w:color="auto" w:fill="auto"/>
          </w:tcPr>
          <w:p w14:paraId="4AFB60B1" w14:textId="30E9A75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РБ</w:t>
            </w:r>
          </w:p>
        </w:tc>
        <w:tc>
          <w:tcPr>
            <w:tcW w:w="956" w:type="dxa"/>
            <w:gridSpan w:val="2"/>
            <w:shd w:val="clear" w:color="auto" w:fill="auto"/>
          </w:tcPr>
          <w:p w14:paraId="0EC6595B" w14:textId="7777777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204</w:t>
            </w:r>
          </w:p>
          <w:p w14:paraId="65B6388F" w14:textId="6A5E9ED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eastAsia="ru-RU"/>
              </w:rPr>
              <w:t>100</w:t>
            </w:r>
          </w:p>
        </w:tc>
      </w:tr>
      <w:tr w:rsidR="0079614C" w:rsidRPr="00254943" w14:paraId="1A003621" w14:textId="77777777" w:rsidTr="00E5768E">
        <w:trPr>
          <w:trHeight w:val="197"/>
        </w:trPr>
        <w:tc>
          <w:tcPr>
            <w:tcW w:w="573" w:type="dxa"/>
            <w:gridSpan w:val="2"/>
            <w:shd w:val="clear" w:color="auto" w:fill="auto"/>
          </w:tcPr>
          <w:p w14:paraId="68AB01C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370C595" w14:textId="7B9B3F65"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Жоғары оқу орындарының «Халықаралық деңгейде бәсекеге қабілетті», «Ұлттық деңгейде бәсекеге қабілетті» және «Өңірлік деңгейде бәсекеге қабілетті» топтарын қалыптастыру үшін өлшемшарттар</w:t>
            </w:r>
            <w:r w:rsidR="00EE3505">
              <w:rPr>
                <w:rFonts w:ascii="Times New Roman" w:hAnsi="Times New Roman"/>
                <w:sz w:val="24"/>
                <w:szCs w:val="24"/>
                <w:lang w:val="kk-KZ"/>
              </w:rPr>
              <w:t>ды пысықтау</w:t>
            </w:r>
          </w:p>
        </w:tc>
        <w:tc>
          <w:tcPr>
            <w:tcW w:w="850" w:type="dxa"/>
            <w:shd w:val="clear" w:color="auto" w:fill="auto"/>
          </w:tcPr>
          <w:p w14:paraId="185889C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7AA1D97" w14:textId="1A8878E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әдістемелік ұсынымдар</w:t>
            </w:r>
          </w:p>
        </w:tc>
        <w:tc>
          <w:tcPr>
            <w:tcW w:w="1134" w:type="dxa"/>
            <w:shd w:val="clear" w:color="auto" w:fill="auto"/>
          </w:tcPr>
          <w:p w14:paraId="743DE738" w14:textId="0093AB0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 жылдың 2-жартыжылдығы</w:t>
            </w:r>
          </w:p>
        </w:tc>
        <w:tc>
          <w:tcPr>
            <w:tcW w:w="1276" w:type="dxa"/>
            <w:shd w:val="clear" w:color="auto" w:fill="auto"/>
          </w:tcPr>
          <w:p w14:paraId="3C144B30"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БҒМ,</w:t>
            </w:r>
          </w:p>
          <w:p w14:paraId="719533A6" w14:textId="77178140"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05DC467C" w14:textId="38D2CCA9"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5B31A127" w14:textId="74822AE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314E559B" w14:textId="77777777" w:rsidTr="00E5768E">
        <w:trPr>
          <w:trHeight w:val="1768"/>
        </w:trPr>
        <w:tc>
          <w:tcPr>
            <w:tcW w:w="573" w:type="dxa"/>
            <w:gridSpan w:val="2"/>
            <w:shd w:val="clear" w:color="auto" w:fill="auto"/>
          </w:tcPr>
          <w:p w14:paraId="005E0786"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2533DBA" w14:textId="40B5B2E5"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Шетелдік студенттерге білім беру қызметтерін ұсынатын қазақстандық жоғары оқу орындарының тізілімін, сондай-ақ Қазақстан аумағында білім туралы құжаттары танылатын шетелдік жоғары оқу орындары үшін </w:t>
            </w:r>
            <w:r w:rsidRPr="00254943">
              <w:rPr>
                <w:rFonts w:ascii="Times New Roman" w:hAnsi="Times New Roman"/>
                <w:sz w:val="24"/>
                <w:szCs w:val="24"/>
                <w:lang w:val="kk-KZ"/>
              </w:rPr>
              <w:lastRenderedPageBreak/>
              <w:t>өлшемшарттарды қалыптастырудың тәсілдері мен талаптарын пысықтау</w:t>
            </w:r>
          </w:p>
        </w:tc>
        <w:tc>
          <w:tcPr>
            <w:tcW w:w="850" w:type="dxa"/>
            <w:shd w:val="clear" w:color="auto" w:fill="auto"/>
          </w:tcPr>
          <w:p w14:paraId="3E73DC3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DD320EF" w14:textId="159CCB2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әдістемелік ұсынымдар</w:t>
            </w:r>
          </w:p>
        </w:tc>
        <w:tc>
          <w:tcPr>
            <w:tcW w:w="1134" w:type="dxa"/>
            <w:shd w:val="clear" w:color="auto" w:fill="auto"/>
          </w:tcPr>
          <w:p w14:paraId="3B29F6A6"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2020 жылдың</w:t>
            </w:r>
          </w:p>
          <w:p w14:paraId="27A36890" w14:textId="53E81E9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2-жартыжылдығы</w:t>
            </w:r>
          </w:p>
        </w:tc>
        <w:tc>
          <w:tcPr>
            <w:tcW w:w="1276" w:type="dxa"/>
            <w:shd w:val="clear" w:color="auto" w:fill="auto"/>
          </w:tcPr>
          <w:p w14:paraId="0AEA49FF"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БҒМ,</w:t>
            </w:r>
          </w:p>
          <w:p w14:paraId="59256585" w14:textId="4C5343D8" w:rsidR="0079614C" w:rsidRPr="00254943" w:rsidRDefault="00EE3505" w:rsidP="0079614C">
            <w:pPr>
              <w:keepNext/>
              <w:spacing w:after="0" w:line="240" w:lineRule="auto"/>
              <w:jc w:val="center"/>
              <w:rPr>
                <w:rFonts w:ascii="Times New Roman" w:eastAsia="SimSun" w:hAnsi="Times New Roman"/>
                <w:bCs/>
                <w:kern w:val="2"/>
                <w:sz w:val="24"/>
                <w:szCs w:val="24"/>
                <w:lang w:val="kk-KZ"/>
              </w:rPr>
            </w:pPr>
            <w:r>
              <w:rPr>
                <w:rFonts w:ascii="Times New Roman" w:eastAsia="SimSun" w:hAnsi="Times New Roman"/>
                <w:bCs/>
                <w:kern w:val="2"/>
                <w:sz w:val="24"/>
                <w:szCs w:val="24"/>
                <w:lang w:val="kk-KZ"/>
              </w:rPr>
              <w:t>ЖОО</w:t>
            </w:r>
          </w:p>
          <w:p w14:paraId="42EF19FB" w14:textId="16C5EE30"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69C47877" w14:textId="4BAF41A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3F5E5D0B" w14:textId="77777777" w:rsidTr="00E5768E">
        <w:trPr>
          <w:trHeight w:val="1768"/>
        </w:trPr>
        <w:tc>
          <w:tcPr>
            <w:tcW w:w="573" w:type="dxa"/>
            <w:gridSpan w:val="2"/>
            <w:shd w:val="clear" w:color="auto" w:fill="auto"/>
          </w:tcPr>
          <w:p w14:paraId="752B3CA8"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16C2E7B4" w14:textId="1D75F537"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Зерттеу экожүйесінің жұмыс істеуіне жағдай жасау</w:t>
            </w:r>
          </w:p>
        </w:tc>
        <w:tc>
          <w:tcPr>
            <w:tcW w:w="850" w:type="dxa"/>
            <w:shd w:val="clear" w:color="auto" w:fill="auto"/>
          </w:tcPr>
          <w:p w14:paraId="4E3FA2C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A559E6F" w14:textId="143859A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1231AAD5" w14:textId="77777777"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2020-2025 жылдардың желтоқсаны</w:t>
            </w:r>
          </w:p>
          <w:p w14:paraId="41AC1437" w14:textId="5BD81098"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16735E4F" w14:textId="35082C80"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0190609E" w14:textId="756DE365"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285E292D" w14:textId="09F8378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ЖОО-ның жеке қаражаты есебінен</w:t>
            </w:r>
          </w:p>
        </w:tc>
      </w:tr>
      <w:tr w:rsidR="0079614C" w:rsidRPr="00AA5716" w14:paraId="2A0E8BB1" w14:textId="77777777" w:rsidTr="00E5768E">
        <w:trPr>
          <w:trHeight w:val="1615"/>
        </w:trPr>
        <w:tc>
          <w:tcPr>
            <w:tcW w:w="573" w:type="dxa"/>
            <w:gridSpan w:val="2"/>
            <w:shd w:val="clear" w:color="auto" w:fill="auto"/>
          </w:tcPr>
          <w:p w14:paraId="04D3E3F2"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eastAsia="ru-RU"/>
              </w:rPr>
            </w:pPr>
          </w:p>
        </w:tc>
        <w:tc>
          <w:tcPr>
            <w:tcW w:w="2263" w:type="dxa"/>
            <w:gridSpan w:val="2"/>
            <w:shd w:val="clear" w:color="auto" w:fill="auto"/>
          </w:tcPr>
          <w:p w14:paraId="127790FD" w14:textId="77777777"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rPr>
              <w:t>Зерттеу ЖОО-</w:t>
            </w:r>
            <w:r w:rsidRPr="00254943">
              <w:rPr>
                <w:rFonts w:ascii="Times New Roman" w:hAnsi="Times New Roman"/>
                <w:sz w:val="24"/>
                <w:szCs w:val="24"/>
                <w:lang w:val="kk-KZ"/>
              </w:rPr>
              <w:t>ларын</w:t>
            </w:r>
            <w:r w:rsidRPr="00254943">
              <w:rPr>
                <w:rFonts w:ascii="Times New Roman" w:hAnsi="Times New Roman"/>
                <w:sz w:val="24"/>
                <w:szCs w:val="24"/>
              </w:rPr>
              <w:t>да пост-докторантура бағдарламасын дамыту</w:t>
            </w:r>
          </w:p>
          <w:p w14:paraId="4FDC7AAD" w14:textId="121A4F12" w:rsidR="0079614C" w:rsidRPr="00254943" w:rsidRDefault="0079614C" w:rsidP="0079614C">
            <w:pPr>
              <w:keepNext/>
              <w:spacing w:after="0" w:line="240" w:lineRule="auto"/>
              <w:jc w:val="both"/>
              <w:rPr>
                <w:rFonts w:ascii="Times New Roman" w:hAnsi="Times New Roman"/>
                <w:sz w:val="24"/>
                <w:szCs w:val="24"/>
              </w:rPr>
            </w:pPr>
          </w:p>
        </w:tc>
        <w:tc>
          <w:tcPr>
            <w:tcW w:w="850" w:type="dxa"/>
            <w:shd w:val="clear" w:color="auto" w:fill="auto"/>
          </w:tcPr>
          <w:p w14:paraId="585B2EC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D1EE375" w14:textId="184F5ABC"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6508E4CE" w14:textId="339290E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18CEE862" w14:textId="41DCCC9E" w:rsidR="0079614C" w:rsidRPr="00254943" w:rsidRDefault="00EE3505" w:rsidP="0079614C">
            <w:pPr>
              <w:keepNext/>
              <w:spacing w:after="0" w:line="240" w:lineRule="auto"/>
              <w:jc w:val="center"/>
              <w:rPr>
                <w:rFonts w:ascii="Times New Roman" w:eastAsia="SimSun" w:hAnsi="Times New Roman"/>
                <w:bCs/>
                <w:kern w:val="2"/>
                <w:sz w:val="24"/>
                <w:szCs w:val="24"/>
                <w:lang w:val="kk-KZ"/>
              </w:rPr>
            </w:pPr>
            <w:r>
              <w:rPr>
                <w:rFonts w:ascii="Times New Roman" w:eastAsia="SimSun" w:hAnsi="Times New Roman"/>
                <w:bCs/>
                <w:kern w:val="2"/>
                <w:sz w:val="24"/>
                <w:szCs w:val="24"/>
                <w:lang w:val="kk-KZ"/>
              </w:rPr>
              <w:t>ЖОО</w:t>
            </w:r>
          </w:p>
          <w:p w14:paraId="213EA2DB" w14:textId="3D8D7C49"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58FE2CEE" w14:textId="5B1FF10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ЖОО-ның өз қаражаты есебінен</w:t>
            </w:r>
          </w:p>
        </w:tc>
      </w:tr>
      <w:tr w:rsidR="0079614C" w:rsidRPr="00AA5716" w14:paraId="47FEFEC9" w14:textId="77777777" w:rsidTr="00E5768E">
        <w:trPr>
          <w:trHeight w:val="1768"/>
        </w:trPr>
        <w:tc>
          <w:tcPr>
            <w:tcW w:w="573" w:type="dxa"/>
            <w:gridSpan w:val="2"/>
            <w:shd w:val="clear" w:color="auto" w:fill="auto"/>
          </w:tcPr>
          <w:p w14:paraId="2347C5E5"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137F9DB0" w14:textId="736E7F71"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Жоғары оқу орындарында, оның ішінде антиплагиаттың                   танылған халықаралық ақпараттық жүйелерін қолдана отырып, академиялық адалдық қағидаттарын енгізу</w:t>
            </w:r>
          </w:p>
        </w:tc>
        <w:tc>
          <w:tcPr>
            <w:tcW w:w="850" w:type="dxa"/>
            <w:shd w:val="clear" w:color="auto" w:fill="auto"/>
          </w:tcPr>
          <w:p w14:paraId="21D124F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F83916F" w14:textId="5FD0FD14"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256F45A3" w14:textId="5D23174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26415D1B" w14:textId="1F28214C"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349DABE0" w14:textId="10B41405"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1FD78CC4"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ҒЗИ</w:t>
            </w:r>
          </w:p>
          <w:p w14:paraId="38CF50DD" w14:textId="78ED2ABD"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0CF5AD1E" w14:textId="4E7DBD5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ЖОО-ның өз қаражаты есебінен</w:t>
            </w:r>
          </w:p>
        </w:tc>
      </w:tr>
      <w:tr w:rsidR="0079614C" w:rsidRPr="00AA5716" w14:paraId="53F5A493" w14:textId="77777777" w:rsidTr="00E5768E">
        <w:trPr>
          <w:trHeight w:val="1768"/>
        </w:trPr>
        <w:tc>
          <w:tcPr>
            <w:tcW w:w="573" w:type="dxa"/>
            <w:gridSpan w:val="2"/>
            <w:shd w:val="clear" w:color="auto" w:fill="auto"/>
          </w:tcPr>
          <w:p w14:paraId="417F9064" w14:textId="77777777" w:rsidR="0079614C" w:rsidRPr="00254943" w:rsidRDefault="0079614C" w:rsidP="0079614C">
            <w:pPr>
              <w:pStyle w:val="a6"/>
              <w:keepNext/>
              <w:numPr>
                <w:ilvl w:val="0"/>
                <w:numId w:val="38"/>
              </w:numPr>
              <w:suppressAutoHyphens/>
              <w:jc w:val="center"/>
              <w:rPr>
                <w:rFonts w:ascii="Times New Roman" w:hAnsi="Times New Roman"/>
                <w:sz w:val="24"/>
                <w:szCs w:val="24"/>
                <w:lang w:val="kk-KZ" w:eastAsia="ru-RU"/>
              </w:rPr>
            </w:pPr>
          </w:p>
        </w:tc>
        <w:tc>
          <w:tcPr>
            <w:tcW w:w="2263" w:type="dxa"/>
            <w:gridSpan w:val="2"/>
            <w:shd w:val="clear" w:color="auto" w:fill="auto"/>
          </w:tcPr>
          <w:p w14:paraId="55D31F0C" w14:textId="0DD1F37B" w:rsidR="0079614C" w:rsidRPr="00254943" w:rsidRDefault="0079614C" w:rsidP="00451839">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Scopus және Web of Science дерекқорына енгізу мақсатында бәсекеге қабілетті қазақстандық ғылыми басылымдарды қолдау жөнінде шаралар қабылдау</w:t>
            </w:r>
          </w:p>
        </w:tc>
        <w:tc>
          <w:tcPr>
            <w:tcW w:w="850" w:type="dxa"/>
            <w:shd w:val="clear" w:color="auto" w:fill="auto"/>
          </w:tcPr>
          <w:p w14:paraId="1F5AFD9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0BEF807" w14:textId="13EB0BD8"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393DCF2E" w14:textId="275E30B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6380BCDE" w14:textId="7795E7ED"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ЖОО</w:t>
            </w:r>
          </w:p>
          <w:p w14:paraId="1341D8C1" w14:textId="318E1AA6"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4D265E1F" w14:textId="43AC9E2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ЖОО-ның өз қаражаты есебінен</w:t>
            </w:r>
          </w:p>
        </w:tc>
      </w:tr>
      <w:tr w:rsidR="0079614C" w:rsidRPr="00AA5716" w14:paraId="3FFD0B81" w14:textId="77777777" w:rsidTr="006B2A29">
        <w:trPr>
          <w:trHeight w:val="367"/>
        </w:trPr>
        <w:tc>
          <w:tcPr>
            <w:tcW w:w="15829" w:type="dxa"/>
            <w:gridSpan w:val="31"/>
            <w:shd w:val="clear" w:color="auto" w:fill="auto"/>
          </w:tcPr>
          <w:p w14:paraId="5E7EC29E" w14:textId="503BA1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1.5.4 Экономика талаптарына сәйкес кадрларды даярлауға әлеуметтік әріптестердің қатысуын арттыру</w:t>
            </w:r>
          </w:p>
        </w:tc>
      </w:tr>
      <w:tr w:rsidR="0079614C" w:rsidRPr="00903B56" w14:paraId="08100BA6" w14:textId="77777777" w:rsidTr="00E5768E">
        <w:trPr>
          <w:trHeight w:val="1768"/>
        </w:trPr>
        <w:tc>
          <w:tcPr>
            <w:tcW w:w="573" w:type="dxa"/>
            <w:gridSpan w:val="2"/>
            <w:shd w:val="clear" w:color="auto" w:fill="auto"/>
          </w:tcPr>
          <w:p w14:paraId="3B19DC6A"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6A29AF63" w14:textId="1AB7029B"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Республикалық кәсіптік бағдар және мансап орталығын құру</w:t>
            </w:r>
          </w:p>
        </w:tc>
        <w:tc>
          <w:tcPr>
            <w:tcW w:w="850" w:type="dxa"/>
            <w:shd w:val="clear" w:color="auto" w:fill="auto"/>
          </w:tcPr>
          <w:p w14:paraId="5C3A63D9" w14:textId="64278D2C" w:rsidR="0079614C" w:rsidRPr="00254943" w:rsidRDefault="0079614C" w:rsidP="0079614C">
            <w:pPr>
              <w:pStyle w:val="a6"/>
              <w:keepNext/>
              <w:suppressAutoHyphens/>
              <w:jc w:val="center"/>
              <w:rPr>
                <w:rFonts w:ascii="Times New Roman" w:hAnsi="Times New Roman"/>
                <w:sz w:val="24"/>
                <w:szCs w:val="24"/>
                <w:lang w:val="kk-KZ"/>
              </w:rPr>
            </w:pPr>
            <w:r w:rsidRPr="00903B56">
              <w:rPr>
                <w:rFonts w:ascii="Times New Roman" w:hAnsi="Times New Roman"/>
                <w:sz w:val="24"/>
                <w:szCs w:val="24"/>
                <w:lang w:val="kk-KZ" w:eastAsia="ru-RU"/>
              </w:rPr>
              <w:t>млн.</w:t>
            </w:r>
            <w:r w:rsidR="00903B56">
              <w:rPr>
                <w:rFonts w:ascii="Times New Roman" w:hAnsi="Times New Roman"/>
                <w:sz w:val="24"/>
                <w:szCs w:val="24"/>
                <w:lang w:val="kk-KZ" w:eastAsia="ru-RU"/>
              </w:rPr>
              <w:br/>
            </w:r>
            <w:r w:rsidRPr="00903B56">
              <w:rPr>
                <w:rFonts w:ascii="Times New Roman" w:hAnsi="Times New Roman"/>
                <w:sz w:val="24"/>
                <w:szCs w:val="24"/>
                <w:lang w:val="kk-KZ" w:eastAsia="ru-RU"/>
              </w:rPr>
              <w:t>тг.</w:t>
            </w:r>
          </w:p>
        </w:tc>
        <w:tc>
          <w:tcPr>
            <w:tcW w:w="992" w:type="dxa"/>
            <w:shd w:val="clear" w:color="auto" w:fill="auto"/>
          </w:tcPr>
          <w:p w14:paraId="4715517A" w14:textId="640E937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1E3C52C4"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2020-2025 жылдардың</w:t>
            </w:r>
          </w:p>
          <w:p w14:paraId="17E38067" w14:textId="0B3FD97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желтоқсаны</w:t>
            </w:r>
          </w:p>
        </w:tc>
        <w:tc>
          <w:tcPr>
            <w:tcW w:w="1276" w:type="dxa"/>
            <w:shd w:val="clear" w:color="auto" w:fill="auto"/>
          </w:tcPr>
          <w:p w14:paraId="2B863672" w14:textId="09A0E15D"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 xml:space="preserve">БҒМ, ЖАО, </w:t>
            </w:r>
            <w:r w:rsidR="00EE3505">
              <w:rPr>
                <w:rFonts w:ascii="Times New Roman" w:eastAsia="SimSun" w:hAnsi="Times New Roman"/>
                <w:bCs/>
                <w:kern w:val="2"/>
                <w:sz w:val="24"/>
                <w:szCs w:val="24"/>
                <w:lang w:val="kk-KZ"/>
              </w:rPr>
              <w:t>«</w:t>
            </w:r>
            <w:r w:rsidRPr="00254943">
              <w:rPr>
                <w:rFonts w:ascii="Times New Roman" w:eastAsia="SimSun" w:hAnsi="Times New Roman"/>
                <w:bCs/>
                <w:kern w:val="2"/>
                <w:sz w:val="24"/>
                <w:szCs w:val="24"/>
                <w:lang w:val="kk-KZ"/>
              </w:rPr>
              <w:t>Кәсіпқор» холдингі» КеАҚ</w:t>
            </w:r>
          </w:p>
          <w:p w14:paraId="0DC1A30C" w14:textId="370C4BDD"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 xml:space="preserve">у </w:t>
            </w:r>
            <w:r w:rsidRPr="00254943">
              <w:rPr>
                <w:rFonts w:ascii="Times New Roman" w:eastAsia="SimSun" w:hAnsi="Times New Roman"/>
                <w:bCs/>
                <w:kern w:val="2"/>
                <w:sz w:val="24"/>
                <w:szCs w:val="24"/>
                <w:lang w:val="kk-KZ"/>
              </w:rPr>
              <w:t>бойынша)</w:t>
            </w:r>
          </w:p>
        </w:tc>
        <w:tc>
          <w:tcPr>
            <w:tcW w:w="992" w:type="dxa"/>
            <w:gridSpan w:val="4"/>
            <w:shd w:val="clear" w:color="auto" w:fill="auto"/>
          </w:tcPr>
          <w:p w14:paraId="5898BC9A" w14:textId="706D0247" w:rsidR="0079614C" w:rsidRPr="00254943" w:rsidRDefault="0079614C" w:rsidP="0079614C">
            <w:pPr>
              <w:pStyle w:val="a4"/>
              <w:keepNext/>
              <w:spacing w:before="0" w:beforeAutospacing="0" w:after="0" w:afterAutospacing="0"/>
              <w:jc w:val="center"/>
            </w:pPr>
            <w:r w:rsidRPr="00254943">
              <w:rPr>
                <w:rFonts w:eastAsia="SimSun"/>
                <w:bCs/>
                <w:kern w:val="2"/>
                <w:lang w:val="kk-KZ"/>
              </w:rPr>
              <w:t>57</w:t>
            </w:r>
          </w:p>
        </w:tc>
        <w:tc>
          <w:tcPr>
            <w:tcW w:w="993" w:type="dxa"/>
            <w:shd w:val="clear" w:color="auto" w:fill="auto"/>
          </w:tcPr>
          <w:p w14:paraId="76885774" w14:textId="20FD4DE3" w:rsidR="0079614C" w:rsidRPr="00903B56" w:rsidRDefault="0079614C" w:rsidP="0079614C">
            <w:pPr>
              <w:pStyle w:val="a4"/>
              <w:keepNext/>
              <w:spacing w:before="0" w:beforeAutospacing="0" w:after="0" w:afterAutospacing="0"/>
              <w:jc w:val="center"/>
              <w:rPr>
                <w:lang w:val="kk-KZ"/>
              </w:rPr>
            </w:pPr>
            <w:r w:rsidRPr="00254943">
              <w:rPr>
                <w:rFonts w:eastAsia="SimSun"/>
                <w:bCs/>
                <w:kern w:val="2"/>
                <w:lang w:val="kk-KZ"/>
              </w:rPr>
              <w:t>57</w:t>
            </w:r>
          </w:p>
        </w:tc>
        <w:tc>
          <w:tcPr>
            <w:tcW w:w="992" w:type="dxa"/>
            <w:gridSpan w:val="2"/>
            <w:shd w:val="clear" w:color="auto" w:fill="auto"/>
          </w:tcPr>
          <w:p w14:paraId="678FF27A" w14:textId="30A1CD1D" w:rsidR="0079614C" w:rsidRPr="00903B56" w:rsidRDefault="0079614C" w:rsidP="0079614C">
            <w:pPr>
              <w:pStyle w:val="a4"/>
              <w:keepNext/>
              <w:spacing w:before="0" w:beforeAutospacing="0" w:after="0" w:afterAutospacing="0"/>
              <w:jc w:val="center"/>
              <w:rPr>
                <w:lang w:val="kk-KZ"/>
              </w:rPr>
            </w:pPr>
            <w:r w:rsidRPr="00254943">
              <w:rPr>
                <w:rFonts w:eastAsia="SimSun"/>
                <w:bCs/>
                <w:kern w:val="2"/>
                <w:lang w:val="kk-KZ"/>
              </w:rPr>
              <w:t>57</w:t>
            </w:r>
          </w:p>
        </w:tc>
        <w:tc>
          <w:tcPr>
            <w:tcW w:w="992" w:type="dxa"/>
            <w:gridSpan w:val="4"/>
            <w:shd w:val="clear" w:color="auto" w:fill="auto"/>
          </w:tcPr>
          <w:p w14:paraId="18561D65" w14:textId="4A46AE99" w:rsidR="0079614C" w:rsidRPr="00903B56" w:rsidRDefault="0079614C" w:rsidP="0079614C">
            <w:pPr>
              <w:pStyle w:val="a4"/>
              <w:keepNext/>
              <w:spacing w:before="0" w:beforeAutospacing="0" w:after="0" w:afterAutospacing="0"/>
              <w:jc w:val="center"/>
              <w:rPr>
                <w:lang w:val="kk-KZ"/>
              </w:rPr>
            </w:pPr>
            <w:r w:rsidRPr="00254943">
              <w:rPr>
                <w:rFonts w:eastAsia="SimSun"/>
                <w:bCs/>
                <w:kern w:val="2"/>
                <w:lang w:val="kk-KZ"/>
              </w:rPr>
              <w:t>57</w:t>
            </w:r>
          </w:p>
        </w:tc>
        <w:tc>
          <w:tcPr>
            <w:tcW w:w="992" w:type="dxa"/>
          </w:tcPr>
          <w:p w14:paraId="3AB274D2" w14:textId="14A4EDFD" w:rsidR="0079614C" w:rsidRPr="00903B56" w:rsidRDefault="0079614C" w:rsidP="0079614C">
            <w:pPr>
              <w:pStyle w:val="a4"/>
              <w:keepNext/>
              <w:spacing w:before="0" w:beforeAutospacing="0" w:after="0" w:afterAutospacing="0"/>
              <w:jc w:val="center"/>
              <w:rPr>
                <w:lang w:val="kk-KZ"/>
              </w:rPr>
            </w:pPr>
            <w:r w:rsidRPr="00254943">
              <w:rPr>
                <w:rFonts w:eastAsia="SimSun"/>
                <w:bCs/>
                <w:kern w:val="2"/>
                <w:lang w:val="kk-KZ"/>
              </w:rPr>
              <w:t>57</w:t>
            </w:r>
          </w:p>
        </w:tc>
        <w:tc>
          <w:tcPr>
            <w:tcW w:w="993" w:type="dxa"/>
            <w:gridSpan w:val="3"/>
          </w:tcPr>
          <w:p w14:paraId="6B3880EA" w14:textId="164AC48D" w:rsidR="0079614C" w:rsidRPr="00903B56" w:rsidRDefault="0079614C" w:rsidP="0079614C">
            <w:pPr>
              <w:pStyle w:val="a4"/>
              <w:keepNext/>
              <w:spacing w:before="0" w:beforeAutospacing="0" w:after="0" w:afterAutospacing="0"/>
              <w:jc w:val="center"/>
              <w:rPr>
                <w:lang w:val="kk-KZ"/>
              </w:rPr>
            </w:pPr>
            <w:r w:rsidRPr="00254943">
              <w:rPr>
                <w:rFonts w:eastAsia="SimSun"/>
                <w:bCs/>
                <w:kern w:val="2"/>
                <w:lang w:val="kk-KZ"/>
              </w:rPr>
              <w:t>57</w:t>
            </w:r>
          </w:p>
        </w:tc>
        <w:tc>
          <w:tcPr>
            <w:tcW w:w="1119" w:type="dxa"/>
            <w:gridSpan w:val="3"/>
            <w:shd w:val="clear" w:color="auto" w:fill="auto"/>
          </w:tcPr>
          <w:p w14:paraId="71B68F09" w14:textId="4D630D32"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342</w:t>
            </w:r>
          </w:p>
        </w:tc>
        <w:tc>
          <w:tcPr>
            <w:tcW w:w="712" w:type="dxa"/>
            <w:gridSpan w:val="3"/>
            <w:shd w:val="clear" w:color="auto" w:fill="auto"/>
          </w:tcPr>
          <w:p w14:paraId="039A3A0B" w14:textId="6BFE04F0"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РБ</w:t>
            </w:r>
          </w:p>
        </w:tc>
        <w:tc>
          <w:tcPr>
            <w:tcW w:w="956" w:type="dxa"/>
            <w:gridSpan w:val="2"/>
            <w:shd w:val="clear" w:color="auto" w:fill="auto"/>
          </w:tcPr>
          <w:p w14:paraId="4EB16F84" w14:textId="0B1059DC" w:rsidR="0079614C" w:rsidRPr="00903B56" w:rsidRDefault="0079614C" w:rsidP="0079614C">
            <w:pPr>
              <w:pStyle w:val="a6"/>
              <w:keepNext/>
              <w:suppressAutoHyphens/>
              <w:jc w:val="center"/>
              <w:rPr>
                <w:rFonts w:ascii="Times New Roman" w:hAnsi="Times New Roman"/>
                <w:sz w:val="24"/>
                <w:szCs w:val="24"/>
                <w:lang w:val="kk-KZ" w:eastAsia="ru-RU"/>
              </w:rPr>
            </w:pPr>
            <w:r w:rsidRPr="00903B56">
              <w:rPr>
                <w:rFonts w:ascii="Times New Roman" w:hAnsi="Times New Roman"/>
                <w:sz w:val="24"/>
                <w:szCs w:val="24"/>
                <w:lang w:val="kk-KZ" w:eastAsia="ru-RU"/>
              </w:rPr>
              <w:t>203</w:t>
            </w:r>
          </w:p>
        </w:tc>
      </w:tr>
      <w:tr w:rsidR="0079614C" w:rsidRPr="00254943" w14:paraId="0F9A5B7B" w14:textId="77777777" w:rsidTr="00E5768E">
        <w:trPr>
          <w:trHeight w:val="1768"/>
        </w:trPr>
        <w:tc>
          <w:tcPr>
            <w:tcW w:w="573" w:type="dxa"/>
            <w:gridSpan w:val="2"/>
            <w:shd w:val="clear" w:color="auto" w:fill="auto"/>
          </w:tcPr>
          <w:p w14:paraId="3D3C1AB5" w14:textId="77777777" w:rsidR="0079614C" w:rsidRPr="00903B56"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45D9635A" w14:textId="0D540B57" w:rsidR="0079614C" w:rsidRPr="0062048F"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Мемлекеттік колледждерде жұмысқа орналастыру және мансап орталықтарын құру</w:t>
            </w:r>
          </w:p>
        </w:tc>
        <w:tc>
          <w:tcPr>
            <w:tcW w:w="850" w:type="dxa"/>
            <w:shd w:val="clear" w:color="auto" w:fill="auto"/>
          </w:tcPr>
          <w:p w14:paraId="3FC5461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E1FBF3F" w14:textId="0C985061" w:rsidR="0079614C" w:rsidRPr="00254943" w:rsidRDefault="00326074" w:rsidP="0079614C">
            <w:pPr>
              <w:pStyle w:val="a6"/>
              <w:keepNext/>
              <w:suppressAutoHyphens/>
              <w:jc w:val="center"/>
              <w:rPr>
                <w:rFonts w:ascii="Times New Roman" w:hAnsi="Times New Roman"/>
                <w:sz w:val="24"/>
                <w:szCs w:val="24"/>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72F89F43" w14:textId="7F568EF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2020-2022 жылдардың желтоқсаны</w:t>
            </w:r>
          </w:p>
        </w:tc>
        <w:tc>
          <w:tcPr>
            <w:tcW w:w="1276" w:type="dxa"/>
            <w:shd w:val="clear" w:color="auto" w:fill="auto"/>
          </w:tcPr>
          <w:p w14:paraId="4702C334" w14:textId="36B8AB46"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38A0E5BD" w14:textId="658F5FC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4EF9AB40" w14:textId="77777777" w:rsidTr="00E5768E">
        <w:trPr>
          <w:trHeight w:val="1556"/>
        </w:trPr>
        <w:tc>
          <w:tcPr>
            <w:tcW w:w="573" w:type="dxa"/>
            <w:gridSpan w:val="2"/>
            <w:shd w:val="clear" w:color="auto" w:fill="auto"/>
          </w:tcPr>
          <w:p w14:paraId="7FF1A2E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4037FFC" w14:textId="485AAD89"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ТжКБ ұйымдарында халықаралық салалық стандарттарды енгізу </w:t>
            </w:r>
          </w:p>
        </w:tc>
        <w:tc>
          <w:tcPr>
            <w:tcW w:w="850" w:type="dxa"/>
            <w:shd w:val="clear" w:color="auto" w:fill="auto"/>
          </w:tcPr>
          <w:p w14:paraId="4551E15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13F2ECE" w14:textId="07BE0196" w:rsidR="0079614C" w:rsidRPr="00254943" w:rsidRDefault="00326074" w:rsidP="0079614C">
            <w:pPr>
              <w:pStyle w:val="a6"/>
              <w:keepNext/>
              <w:suppressAutoHyphens/>
              <w:jc w:val="center"/>
              <w:rPr>
                <w:rFonts w:ascii="Times New Roman" w:hAnsi="Times New Roman"/>
                <w:sz w:val="24"/>
                <w:szCs w:val="24"/>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1FF3915E" w14:textId="3FD1761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2020-2021  жылдардың желтоқсаны</w:t>
            </w:r>
          </w:p>
        </w:tc>
        <w:tc>
          <w:tcPr>
            <w:tcW w:w="1276" w:type="dxa"/>
            <w:shd w:val="clear" w:color="auto" w:fill="auto"/>
          </w:tcPr>
          <w:p w14:paraId="5E1C98A4" w14:textId="61AD3D54"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4E16B6F3"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ТжКБ ұйымдарының қаражаты есебінен</w:t>
            </w:r>
          </w:p>
          <w:p w14:paraId="511FE0A3"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0712A588" w14:textId="77777777" w:rsidTr="00E5768E">
        <w:trPr>
          <w:trHeight w:val="1048"/>
        </w:trPr>
        <w:tc>
          <w:tcPr>
            <w:tcW w:w="573" w:type="dxa"/>
            <w:gridSpan w:val="2"/>
            <w:shd w:val="clear" w:color="auto" w:fill="auto"/>
          </w:tcPr>
          <w:p w14:paraId="752F5ADA"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4BD47D2" w14:textId="587576A5"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WorldSkills қамқоршылық кеңесін құру</w:t>
            </w:r>
          </w:p>
        </w:tc>
        <w:tc>
          <w:tcPr>
            <w:tcW w:w="850" w:type="dxa"/>
            <w:shd w:val="clear" w:color="auto" w:fill="auto"/>
          </w:tcPr>
          <w:p w14:paraId="5C79090C"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A5CEF52" w14:textId="2D55872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ҚР Премьер-Министрінің өкімі</w:t>
            </w:r>
          </w:p>
        </w:tc>
        <w:tc>
          <w:tcPr>
            <w:tcW w:w="1134" w:type="dxa"/>
            <w:shd w:val="clear" w:color="auto" w:fill="auto"/>
          </w:tcPr>
          <w:p w14:paraId="4A55EE16" w14:textId="452E127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 жылғы сәуір</w:t>
            </w:r>
          </w:p>
        </w:tc>
        <w:tc>
          <w:tcPr>
            <w:tcW w:w="1276" w:type="dxa"/>
            <w:shd w:val="clear" w:color="auto" w:fill="auto"/>
          </w:tcPr>
          <w:p w14:paraId="13876DBF" w14:textId="0FAB68D4"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БҒМ, мүдделі МО, «Атамекен» ҰКП (келіс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 жұмыс берушілердің салалық бірлестіктері, «Кәсіпқор» холдингі КеАҚ»</w:t>
            </w:r>
          </w:p>
          <w:p w14:paraId="5D9B9EE7" w14:textId="0DE020F8" w:rsidR="0079614C" w:rsidRPr="00254943" w:rsidRDefault="0079614C" w:rsidP="00EE3505">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(келіс</w:t>
            </w:r>
            <w:r w:rsidR="00EE3505">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w:t>
            </w:r>
            <w:r w:rsidR="00EE3505">
              <w:rPr>
                <w:rFonts w:ascii="Times New Roman" w:eastAsia="SimSun" w:hAnsi="Times New Roman"/>
                <w:bCs/>
                <w:kern w:val="2"/>
                <w:sz w:val="24"/>
                <w:szCs w:val="24"/>
                <w:lang w:val="kk-KZ"/>
              </w:rPr>
              <w:t>б</w:t>
            </w:r>
            <w:r w:rsidRPr="00254943">
              <w:rPr>
                <w:rFonts w:ascii="Times New Roman" w:eastAsia="SimSun" w:hAnsi="Times New Roman"/>
                <w:bCs/>
                <w:kern w:val="2"/>
                <w:sz w:val="24"/>
                <w:szCs w:val="24"/>
                <w:lang w:val="kk-KZ"/>
              </w:rPr>
              <w:t>ойынша)</w:t>
            </w:r>
          </w:p>
        </w:tc>
        <w:tc>
          <w:tcPr>
            <w:tcW w:w="8741" w:type="dxa"/>
            <w:gridSpan w:val="23"/>
            <w:shd w:val="clear" w:color="auto" w:fill="auto"/>
          </w:tcPr>
          <w:p w14:paraId="04BAA32D" w14:textId="41ED6F2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7E6F0311" w14:textId="77777777" w:rsidTr="00E5768E">
        <w:trPr>
          <w:trHeight w:val="1317"/>
        </w:trPr>
        <w:tc>
          <w:tcPr>
            <w:tcW w:w="573" w:type="dxa"/>
            <w:gridSpan w:val="2"/>
            <w:shd w:val="clear" w:color="auto" w:fill="auto"/>
          </w:tcPr>
          <w:p w14:paraId="08DB5CEA"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2883BB9" w14:textId="4CCDA77F"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ТжКБ жүйесінде дуальды оқытуды дамыту</w:t>
            </w:r>
          </w:p>
        </w:tc>
        <w:tc>
          <w:tcPr>
            <w:tcW w:w="850" w:type="dxa"/>
            <w:shd w:val="clear" w:color="auto" w:fill="auto"/>
          </w:tcPr>
          <w:p w14:paraId="1F68035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45435D4" w14:textId="472639B3"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 </w:t>
            </w:r>
          </w:p>
        </w:tc>
        <w:tc>
          <w:tcPr>
            <w:tcW w:w="1134" w:type="dxa"/>
            <w:shd w:val="clear" w:color="auto" w:fill="auto"/>
          </w:tcPr>
          <w:p w14:paraId="5DA20C6F" w14:textId="6C82BDE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2CC3F948" w14:textId="6EBBE79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7D45EBAB" w14:textId="39B046D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0FF8C35C" w14:textId="77777777" w:rsidTr="006B2A29">
        <w:trPr>
          <w:trHeight w:val="424"/>
        </w:trPr>
        <w:tc>
          <w:tcPr>
            <w:tcW w:w="15829" w:type="dxa"/>
            <w:gridSpan w:val="31"/>
            <w:shd w:val="clear" w:color="auto" w:fill="auto"/>
          </w:tcPr>
          <w:p w14:paraId="0BE5F51B" w14:textId="3A99E4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1.6-міндет: Білім алушының зияткерлік, рухани-адамгершілік және физикалық дамуын қамтамасыз ету</w:t>
            </w:r>
          </w:p>
        </w:tc>
      </w:tr>
      <w:tr w:rsidR="0079614C" w:rsidRPr="00254943" w14:paraId="17A0D08E" w14:textId="77777777" w:rsidTr="00E5768E">
        <w:trPr>
          <w:trHeight w:val="700"/>
        </w:trPr>
        <w:tc>
          <w:tcPr>
            <w:tcW w:w="573" w:type="dxa"/>
            <w:gridSpan w:val="2"/>
            <w:shd w:val="clear" w:color="auto" w:fill="auto"/>
          </w:tcPr>
          <w:p w14:paraId="72FB180B" w14:textId="3CE7448D"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en-US" w:eastAsia="ru-RU"/>
              </w:rPr>
              <w:t>1</w:t>
            </w:r>
            <w:r w:rsidRPr="00254943">
              <w:rPr>
                <w:rFonts w:ascii="Times New Roman" w:hAnsi="Times New Roman"/>
                <w:sz w:val="24"/>
                <w:szCs w:val="24"/>
                <w:lang w:val="kk-KZ" w:eastAsia="ru-RU"/>
              </w:rPr>
              <w:t>.</w:t>
            </w:r>
          </w:p>
        </w:tc>
        <w:tc>
          <w:tcPr>
            <w:tcW w:w="2263" w:type="dxa"/>
            <w:gridSpan w:val="2"/>
            <w:shd w:val="clear" w:color="auto" w:fill="auto"/>
          </w:tcPr>
          <w:p w14:paraId="0F3D9E6E"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1-нәтиже көрсеткіші. </w:t>
            </w:r>
          </w:p>
          <w:p w14:paraId="25D64FD0" w14:textId="6278FAF9" w:rsidR="0079614C" w:rsidRPr="00254943" w:rsidRDefault="0079614C" w:rsidP="00EE3505">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«Жас қыран» қозғалысына </w:t>
            </w:r>
            <w:r w:rsidR="00EE3505">
              <w:rPr>
                <w:rFonts w:ascii="Times New Roman" w:hAnsi="Times New Roman"/>
                <w:sz w:val="24"/>
                <w:szCs w:val="24"/>
                <w:lang w:val="kk-KZ"/>
              </w:rPr>
              <w:t>қатысатын</w:t>
            </w:r>
            <w:r w:rsidRPr="00254943">
              <w:rPr>
                <w:rFonts w:ascii="Times New Roman" w:hAnsi="Times New Roman"/>
                <w:sz w:val="24"/>
                <w:szCs w:val="24"/>
                <w:lang w:val="kk-KZ"/>
              </w:rPr>
              <w:t xml:space="preserve"> 1-4 сынып оқушыларының үлесі</w:t>
            </w:r>
          </w:p>
        </w:tc>
        <w:tc>
          <w:tcPr>
            <w:tcW w:w="850" w:type="dxa"/>
            <w:shd w:val="clear" w:color="auto" w:fill="auto"/>
          </w:tcPr>
          <w:p w14:paraId="29C0B51B" w14:textId="2361FCB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60F09EC7" w14:textId="50B6B900"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0A082D8F"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76C884B0" w14:textId="012899E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349ECE25" w14:textId="0DA4E6D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62</w:t>
            </w:r>
          </w:p>
        </w:tc>
        <w:tc>
          <w:tcPr>
            <w:tcW w:w="993" w:type="dxa"/>
            <w:shd w:val="clear" w:color="auto" w:fill="auto"/>
          </w:tcPr>
          <w:p w14:paraId="4B57276D" w14:textId="0A38C19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64</w:t>
            </w:r>
          </w:p>
        </w:tc>
        <w:tc>
          <w:tcPr>
            <w:tcW w:w="992" w:type="dxa"/>
            <w:gridSpan w:val="2"/>
            <w:shd w:val="clear" w:color="auto" w:fill="auto"/>
          </w:tcPr>
          <w:p w14:paraId="69904D19" w14:textId="3E678A0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66</w:t>
            </w:r>
          </w:p>
        </w:tc>
        <w:tc>
          <w:tcPr>
            <w:tcW w:w="768" w:type="dxa"/>
            <w:gridSpan w:val="3"/>
            <w:shd w:val="clear" w:color="auto" w:fill="auto"/>
          </w:tcPr>
          <w:p w14:paraId="5FEAA361" w14:textId="2526C0F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68</w:t>
            </w:r>
          </w:p>
        </w:tc>
        <w:tc>
          <w:tcPr>
            <w:tcW w:w="1216" w:type="dxa"/>
            <w:gridSpan w:val="2"/>
            <w:shd w:val="clear" w:color="auto" w:fill="auto"/>
          </w:tcPr>
          <w:p w14:paraId="478A9E46" w14:textId="5AC4949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70</w:t>
            </w:r>
          </w:p>
        </w:tc>
        <w:tc>
          <w:tcPr>
            <w:tcW w:w="753" w:type="dxa"/>
            <w:shd w:val="clear" w:color="auto" w:fill="auto"/>
          </w:tcPr>
          <w:p w14:paraId="2BE6BBB2" w14:textId="4286850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72</w:t>
            </w:r>
          </w:p>
        </w:tc>
        <w:tc>
          <w:tcPr>
            <w:tcW w:w="1009" w:type="dxa"/>
            <w:gridSpan w:val="3"/>
            <w:shd w:val="clear" w:color="auto" w:fill="auto"/>
          </w:tcPr>
          <w:p w14:paraId="4DBB7474"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11" w:type="dxa"/>
            <w:gridSpan w:val="4"/>
            <w:shd w:val="clear" w:color="auto" w:fill="auto"/>
          </w:tcPr>
          <w:p w14:paraId="2B6F6959"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0597478E" w14:textId="0D955306"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31BF62A2" w14:textId="77777777" w:rsidTr="00E5768E">
        <w:trPr>
          <w:trHeight w:val="700"/>
        </w:trPr>
        <w:tc>
          <w:tcPr>
            <w:tcW w:w="573" w:type="dxa"/>
            <w:gridSpan w:val="2"/>
            <w:shd w:val="clear" w:color="auto" w:fill="auto"/>
          </w:tcPr>
          <w:p w14:paraId="329CBED8" w14:textId="3DA9711F" w:rsidR="0079614C" w:rsidRPr="00254943" w:rsidRDefault="0079614C" w:rsidP="0079614C">
            <w:pPr>
              <w:pStyle w:val="a6"/>
              <w:keepNext/>
              <w:suppressAutoHyphens/>
              <w:rPr>
                <w:rFonts w:ascii="Times New Roman" w:hAnsi="Times New Roman"/>
                <w:sz w:val="24"/>
                <w:szCs w:val="24"/>
                <w:lang w:val="kk-KZ" w:eastAsia="ru-RU"/>
              </w:rPr>
            </w:pPr>
            <w:r w:rsidRPr="00254943">
              <w:rPr>
                <w:rFonts w:ascii="Times New Roman" w:hAnsi="Times New Roman"/>
                <w:sz w:val="24"/>
                <w:szCs w:val="24"/>
                <w:lang w:val="kk-KZ" w:eastAsia="ru-RU"/>
              </w:rPr>
              <w:lastRenderedPageBreak/>
              <w:t>2.</w:t>
            </w:r>
          </w:p>
        </w:tc>
        <w:tc>
          <w:tcPr>
            <w:tcW w:w="2263" w:type="dxa"/>
            <w:gridSpan w:val="2"/>
            <w:shd w:val="clear" w:color="auto" w:fill="auto"/>
          </w:tcPr>
          <w:p w14:paraId="28659279"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2-нәтиже көрсеткіші.</w:t>
            </w:r>
          </w:p>
          <w:p w14:paraId="42522941" w14:textId="2959FDD2" w:rsidR="0079614C" w:rsidRPr="00254943" w:rsidRDefault="0079614C" w:rsidP="00EE3505">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«Жас Ұлан» қозғалысына </w:t>
            </w:r>
            <w:r w:rsidR="00EE3505">
              <w:rPr>
                <w:rFonts w:ascii="Times New Roman" w:hAnsi="Times New Roman"/>
                <w:sz w:val="24"/>
                <w:szCs w:val="24"/>
                <w:lang w:val="kk-KZ"/>
              </w:rPr>
              <w:t>қатысатын</w:t>
            </w:r>
            <w:r w:rsidRPr="00254943">
              <w:rPr>
                <w:rFonts w:ascii="Times New Roman" w:hAnsi="Times New Roman"/>
                <w:sz w:val="24"/>
                <w:szCs w:val="24"/>
                <w:lang w:val="kk-KZ"/>
              </w:rPr>
              <w:t xml:space="preserve"> 5-10 сынып оқушыларының үлесі</w:t>
            </w:r>
          </w:p>
        </w:tc>
        <w:tc>
          <w:tcPr>
            <w:tcW w:w="850" w:type="dxa"/>
            <w:shd w:val="clear" w:color="auto" w:fill="auto"/>
          </w:tcPr>
          <w:p w14:paraId="650572B6" w14:textId="2CC5E7F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1D0E90A1" w14:textId="0CE40746"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52CF222A"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6F5E8F81" w14:textId="3F61E95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2A41A84A" w14:textId="77777777"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66</w:t>
            </w:r>
          </w:p>
          <w:p w14:paraId="4E356C2E" w14:textId="4DD98D69"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3" w:type="dxa"/>
            <w:shd w:val="clear" w:color="auto" w:fill="auto"/>
          </w:tcPr>
          <w:p w14:paraId="7283EEB5" w14:textId="33E1F82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69</w:t>
            </w:r>
          </w:p>
        </w:tc>
        <w:tc>
          <w:tcPr>
            <w:tcW w:w="992" w:type="dxa"/>
            <w:gridSpan w:val="2"/>
            <w:shd w:val="clear" w:color="auto" w:fill="auto"/>
          </w:tcPr>
          <w:p w14:paraId="4A699954" w14:textId="7EF8A3E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71</w:t>
            </w:r>
          </w:p>
        </w:tc>
        <w:tc>
          <w:tcPr>
            <w:tcW w:w="768" w:type="dxa"/>
            <w:gridSpan w:val="3"/>
            <w:shd w:val="clear" w:color="auto" w:fill="auto"/>
          </w:tcPr>
          <w:p w14:paraId="502C03DB" w14:textId="23B51C0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74</w:t>
            </w:r>
          </w:p>
        </w:tc>
        <w:tc>
          <w:tcPr>
            <w:tcW w:w="1216" w:type="dxa"/>
            <w:gridSpan w:val="2"/>
            <w:shd w:val="clear" w:color="auto" w:fill="auto"/>
          </w:tcPr>
          <w:p w14:paraId="439CC851" w14:textId="76001DA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77</w:t>
            </w:r>
          </w:p>
        </w:tc>
        <w:tc>
          <w:tcPr>
            <w:tcW w:w="753" w:type="dxa"/>
            <w:shd w:val="clear" w:color="auto" w:fill="auto"/>
          </w:tcPr>
          <w:p w14:paraId="70BDAA82" w14:textId="7D7EF1A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80</w:t>
            </w:r>
          </w:p>
        </w:tc>
        <w:tc>
          <w:tcPr>
            <w:tcW w:w="1009" w:type="dxa"/>
            <w:gridSpan w:val="3"/>
            <w:shd w:val="clear" w:color="auto" w:fill="auto"/>
          </w:tcPr>
          <w:p w14:paraId="37432A53"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11" w:type="dxa"/>
            <w:gridSpan w:val="4"/>
            <w:shd w:val="clear" w:color="auto" w:fill="auto"/>
          </w:tcPr>
          <w:p w14:paraId="26BB779D"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19B4376F" w14:textId="716F1995"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41AF2961" w14:textId="77777777" w:rsidTr="00E5768E">
        <w:trPr>
          <w:trHeight w:val="700"/>
        </w:trPr>
        <w:tc>
          <w:tcPr>
            <w:tcW w:w="573" w:type="dxa"/>
            <w:gridSpan w:val="2"/>
            <w:shd w:val="clear" w:color="auto" w:fill="auto"/>
          </w:tcPr>
          <w:p w14:paraId="184071A8" w14:textId="0A0966EB"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3.</w:t>
            </w:r>
          </w:p>
        </w:tc>
        <w:tc>
          <w:tcPr>
            <w:tcW w:w="2263" w:type="dxa"/>
            <w:gridSpan w:val="2"/>
            <w:shd w:val="clear" w:color="auto" w:fill="auto"/>
          </w:tcPr>
          <w:p w14:paraId="25BDF15B"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3-нәтиже көрсеткіші.</w:t>
            </w:r>
          </w:p>
          <w:p w14:paraId="7B5508B4" w14:textId="29C55894" w:rsidR="0079614C" w:rsidRPr="00254943" w:rsidRDefault="0079614C" w:rsidP="00EE3505">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«Жас Сарбаз» әскери-патриоттық клубының қозғалысына </w:t>
            </w:r>
            <w:r w:rsidR="00EE3505">
              <w:rPr>
                <w:rFonts w:ascii="Times New Roman" w:hAnsi="Times New Roman"/>
                <w:sz w:val="24"/>
                <w:szCs w:val="24"/>
                <w:lang w:val="kk-KZ"/>
              </w:rPr>
              <w:t xml:space="preserve">қатысатын </w:t>
            </w:r>
            <w:r w:rsidRPr="00254943">
              <w:rPr>
                <w:rFonts w:ascii="Times New Roman" w:hAnsi="Times New Roman"/>
                <w:sz w:val="24"/>
                <w:szCs w:val="24"/>
                <w:lang w:val="kk-KZ"/>
              </w:rPr>
              <w:t>колледж оқушыларының саны</w:t>
            </w:r>
          </w:p>
        </w:tc>
        <w:tc>
          <w:tcPr>
            <w:tcW w:w="850" w:type="dxa"/>
            <w:shd w:val="clear" w:color="auto" w:fill="auto"/>
          </w:tcPr>
          <w:p w14:paraId="083BD6F5" w14:textId="0C1AC73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адам</w:t>
            </w:r>
          </w:p>
        </w:tc>
        <w:tc>
          <w:tcPr>
            <w:tcW w:w="992" w:type="dxa"/>
            <w:shd w:val="clear" w:color="auto" w:fill="auto"/>
          </w:tcPr>
          <w:p w14:paraId="7AB22854" w14:textId="22F7CCD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1FC2089E"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71D150AA" w14:textId="7A584B9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09279D34" w14:textId="2857BCF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20 000</w:t>
            </w:r>
          </w:p>
        </w:tc>
        <w:tc>
          <w:tcPr>
            <w:tcW w:w="993" w:type="dxa"/>
            <w:shd w:val="clear" w:color="auto" w:fill="auto"/>
          </w:tcPr>
          <w:p w14:paraId="4FC68F62" w14:textId="48F8AB8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25 000</w:t>
            </w:r>
          </w:p>
        </w:tc>
        <w:tc>
          <w:tcPr>
            <w:tcW w:w="992" w:type="dxa"/>
            <w:gridSpan w:val="2"/>
            <w:shd w:val="clear" w:color="auto" w:fill="auto"/>
          </w:tcPr>
          <w:p w14:paraId="0F7784FC" w14:textId="06D9B13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35 000</w:t>
            </w:r>
          </w:p>
        </w:tc>
        <w:tc>
          <w:tcPr>
            <w:tcW w:w="768" w:type="dxa"/>
            <w:gridSpan w:val="3"/>
            <w:shd w:val="clear" w:color="auto" w:fill="auto"/>
          </w:tcPr>
          <w:p w14:paraId="77357DFA" w14:textId="68713E6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40 000</w:t>
            </w:r>
          </w:p>
        </w:tc>
        <w:tc>
          <w:tcPr>
            <w:tcW w:w="1216" w:type="dxa"/>
            <w:gridSpan w:val="2"/>
            <w:shd w:val="clear" w:color="auto" w:fill="auto"/>
          </w:tcPr>
          <w:p w14:paraId="5A2ED621" w14:textId="5B74266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45 000</w:t>
            </w:r>
          </w:p>
        </w:tc>
        <w:tc>
          <w:tcPr>
            <w:tcW w:w="753" w:type="dxa"/>
            <w:shd w:val="clear" w:color="auto" w:fill="auto"/>
          </w:tcPr>
          <w:p w14:paraId="51D9A8FF" w14:textId="11F1F23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50 000</w:t>
            </w:r>
          </w:p>
        </w:tc>
        <w:tc>
          <w:tcPr>
            <w:tcW w:w="1009" w:type="dxa"/>
            <w:gridSpan w:val="3"/>
            <w:shd w:val="clear" w:color="auto" w:fill="auto"/>
          </w:tcPr>
          <w:p w14:paraId="263525E4"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11" w:type="dxa"/>
            <w:gridSpan w:val="4"/>
            <w:shd w:val="clear" w:color="auto" w:fill="auto"/>
          </w:tcPr>
          <w:p w14:paraId="5FFB5AD7"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06107D9A" w14:textId="2D82ACB0"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7E5993FE" w14:textId="77777777" w:rsidTr="00E5768E">
        <w:trPr>
          <w:trHeight w:val="700"/>
        </w:trPr>
        <w:tc>
          <w:tcPr>
            <w:tcW w:w="573" w:type="dxa"/>
            <w:gridSpan w:val="2"/>
            <w:shd w:val="clear" w:color="auto" w:fill="auto"/>
          </w:tcPr>
          <w:p w14:paraId="4894189A" w14:textId="09E7108A"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4.</w:t>
            </w:r>
          </w:p>
        </w:tc>
        <w:tc>
          <w:tcPr>
            <w:tcW w:w="2263" w:type="dxa"/>
            <w:gridSpan w:val="2"/>
            <w:shd w:val="clear" w:color="auto" w:fill="auto"/>
          </w:tcPr>
          <w:p w14:paraId="007233B6" w14:textId="77777777" w:rsidR="0079614C" w:rsidRPr="00254943" w:rsidRDefault="0079614C" w:rsidP="0079614C">
            <w:pPr>
              <w:keepNext/>
              <w:spacing w:after="0" w:line="240" w:lineRule="auto"/>
              <w:jc w:val="both"/>
              <w:rPr>
                <w:rFonts w:ascii="Times New Roman" w:hAnsi="Times New Roman"/>
                <w:lang w:val="kk-KZ"/>
              </w:rPr>
            </w:pPr>
            <w:r w:rsidRPr="00254943">
              <w:rPr>
                <w:rFonts w:ascii="Times New Roman" w:hAnsi="Times New Roman"/>
                <w:sz w:val="24"/>
                <w:szCs w:val="24"/>
                <w:lang w:val="kk-KZ"/>
              </w:rPr>
              <w:t>4-нәтиже көрсеткіші.</w:t>
            </w:r>
            <w:r w:rsidRPr="00254943">
              <w:rPr>
                <w:rFonts w:ascii="Times New Roman" w:hAnsi="Times New Roman"/>
                <w:lang w:val="kk-KZ"/>
              </w:rPr>
              <w:t xml:space="preserve"> </w:t>
            </w:r>
          </w:p>
          <w:p w14:paraId="7480AB2D" w14:textId="38367BB9"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Азаматтылық пен патриотизмнің жоғары деңгейін көрсеткен оқушылардың үлесі</w:t>
            </w:r>
          </w:p>
        </w:tc>
        <w:tc>
          <w:tcPr>
            <w:tcW w:w="850" w:type="dxa"/>
            <w:shd w:val="clear" w:color="auto" w:fill="auto"/>
          </w:tcPr>
          <w:p w14:paraId="1D35414D" w14:textId="1E71EFBA" w:rsidR="0079614C" w:rsidRPr="00254943" w:rsidRDefault="00EE3505" w:rsidP="0079614C">
            <w:pPr>
              <w:pStyle w:val="a6"/>
              <w:keepNext/>
              <w:suppressAutoHyphens/>
              <w:jc w:val="center"/>
              <w:rPr>
                <w:rFonts w:ascii="Times New Roman" w:hAnsi="Times New Roman"/>
                <w:sz w:val="24"/>
                <w:szCs w:val="24"/>
                <w:lang w:val="kk-KZ"/>
              </w:rPr>
            </w:pPr>
            <w:r>
              <w:rPr>
                <w:rFonts w:ascii="Times New Roman" w:hAnsi="Times New Roman"/>
                <w:sz w:val="24"/>
                <w:szCs w:val="24"/>
                <w:lang w:val="kk-KZ"/>
              </w:rPr>
              <w:t>2020 жылға % өсім</w:t>
            </w:r>
          </w:p>
          <w:p w14:paraId="0733D862" w14:textId="5EFD03F4"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B00E4D1" w14:textId="177A27BA"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1C570F2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1F16E4CA"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БҒМ,</w:t>
            </w:r>
          </w:p>
          <w:p w14:paraId="4C53ED9A"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АҚДМ,</w:t>
            </w:r>
          </w:p>
          <w:p w14:paraId="52EC195D" w14:textId="4ACF0D1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21CEBEA7" w14:textId="043593D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w:t>
            </w:r>
          </w:p>
        </w:tc>
        <w:tc>
          <w:tcPr>
            <w:tcW w:w="993" w:type="dxa"/>
            <w:shd w:val="clear" w:color="auto" w:fill="auto"/>
          </w:tcPr>
          <w:p w14:paraId="1374C6F7" w14:textId="1675048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5</w:t>
            </w:r>
          </w:p>
        </w:tc>
        <w:tc>
          <w:tcPr>
            <w:tcW w:w="992" w:type="dxa"/>
            <w:gridSpan w:val="2"/>
            <w:shd w:val="clear" w:color="auto" w:fill="auto"/>
          </w:tcPr>
          <w:p w14:paraId="0201B159" w14:textId="223AB68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5</w:t>
            </w:r>
          </w:p>
        </w:tc>
        <w:tc>
          <w:tcPr>
            <w:tcW w:w="768" w:type="dxa"/>
            <w:gridSpan w:val="3"/>
            <w:shd w:val="clear" w:color="auto" w:fill="auto"/>
          </w:tcPr>
          <w:p w14:paraId="15FD5EFA" w14:textId="417A62C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5</w:t>
            </w:r>
          </w:p>
        </w:tc>
        <w:tc>
          <w:tcPr>
            <w:tcW w:w="1216" w:type="dxa"/>
            <w:gridSpan w:val="2"/>
            <w:shd w:val="clear" w:color="auto" w:fill="auto"/>
          </w:tcPr>
          <w:p w14:paraId="343166C7" w14:textId="0F2CCD3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5</w:t>
            </w:r>
          </w:p>
        </w:tc>
        <w:tc>
          <w:tcPr>
            <w:tcW w:w="753" w:type="dxa"/>
            <w:shd w:val="clear" w:color="auto" w:fill="auto"/>
          </w:tcPr>
          <w:p w14:paraId="6640B57C" w14:textId="44CA0ED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5</w:t>
            </w:r>
          </w:p>
        </w:tc>
        <w:tc>
          <w:tcPr>
            <w:tcW w:w="1009" w:type="dxa"/>
            <w:gridSpan w:val="3"/>
            <w:shd w:val="clear" w:color="auto" w:fill="auto"/>
          </w:tcPr>
          <w:p w14:paraId="5B7F440A" w14:textId="328C76C8"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11" w:type="dxa"/>
            <w:gridSpan w:val="4"/>
            <w:shd w:val="clear" w:color="auto" w:fill="auto"/>
          </w:tcPr>
          <w:p w14:paraId="3C622659"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4695DD5A" w14:textId="09C9E7D0"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4457C8DC" w14:textId="77777777" w:rsidTr="00E5768E">
        <w:trPr>
          <w:trHeight w:val="700"/>
        </w:trPr>
        <w:tc>
          <w:tcPr>
            <w:tcW w:w="573" w:type="dxa"/>
            <w:gridSpan w:val="2"/>
            <w:shd w:val="clear" w:color="auto" w:fill="auto"/>
          </w:tcPr>
          <w:p w14:paraId="2312CDFF" w14:textId="16A88070"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5.</w:t>
            </w:r>
          </w:p>
        </w:tc>
        <w:tc>
          <w:tcPr>
            <w:tcW w:w="2263" w:type="dxa"/>
            <w:gridSpan w:val="2"/>
            <w:shd w:val="clear" w:color="auto" w:fill="auto"/>
          </w:tcPr>
          <w:p w14:paraId="595407DA" w14:textId="77777777" w:rsidR="0079614C" w:rsidRPr="00254943" w:rsidRDefault="0079614C" w:rsidP="0079614C">
            <w:pPr>
              <w:keepNext/>
              <w:spacing w:after="0" w:line="240" w:lineRule="auto"/>
              <w:jc w:val="both"/>
              <w:rPr>
                <w:rFonts w:ascii="Times New Roman" w:hAnsi="Times New Roman"/>
                <w:lang w:val="kk-KZ"/>
              </w:rPr>
            </w:pPr>
            <w:r w:rsidRPr="00254943">
              <w:rPr>
                <w:rFonts w:ascii="Times New Roman" w:hAnsi="Times New Roman"/>
                <w:sz w:val="24"/>
                <w:szCs w:val="24"/>
                <w:lang w:val="kk-KZ"/>
              </w:rPr>
              <w:t xml:space="preserve">5-нәтиже көрсеткіші. </w:t>
            </w:r>
            <w:r w:rsidRPr="00254943">
              <w:rPr>
                <w:rFonts w:ascii="Times New Roman" w:hAnsi="Times New Roman"/>
                <w:lang w:val="kk-KZ"/>
              </w:rPr>
              <w:t xml:space="preserve"> </w:t>
            </w:r>
          </w:p>
          <w:p w14:paraId="23756477" w14:textId="07BE14C2"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Мектептен тыс ұйымдарда және жалпы білім беретін мектептер жанында спорт секцияларымен қамтылған білім алушылардың үлесі </w:t>
            </w:r>
          </w:p>
        </w:tc>
        <w:tc>
          <w:tcPr>
            <w:tcW w:w="850" w:type="dxa"/>
            <w:shd w:val="clear" w:color="auto" w:fill="auto"/>
          </w:tcPr>
          <w:p w14:paraId="222F12CC" w14:textId="77777777" w:rsidR="0079614C" w:rsidRPr="00254943" w:rsidRDefault="0079614C" w:rsidP="0079614C">
            <w:pPr>
              <w:pStyle w:val="a4"/>
              <w:spacing w:before="0" w:beforeAutospacing="0" w:after="0" w:afterAutospacing="0"/>
              <w:jc w:val="center"/>
            </w:pPr>
            <w:r w:rsidRPr="00254943">
              <w:t>%</w:t>
            </w:r>
          </w:p>
          <w:p w14:paraId="02F0D80E" w14:textId="77777777" w:rsidR="0079614C" w:rsidRPr="00254943" w:rsidRDefault="0079614C" w:rsidP="0079614C">
            <w:pPr>
              <w:pStyle w:val="a6"/>
              <w:keepNext/>
              <w:suppressAutoHyphens/>
              <w:jc w:val="center"/>
              <w:rPr>
                <w:rFonts w:ascii="Times New Roman" w:hAnsi="Times New Roman"/>
                <w:sz w:val="24"/>
                <w:szCs w:val="24"/>
                <w:lang w:val="kk-KZ"/>
              </w:rPr>
            </w:pPr>
          </w:p>
          <w:p w14:paraId="699BDEE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BC239AE" w14:textId="4452D952"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052B76D2"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6F7A0903" w14:textId="6C9D508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134F43FA" w14:textId="6A28054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34</w:t>
            </w:r>
          </w:p>
        </w:tc>
        <w:tc>
          <w:tcPr>
            <w:tcW w:w="993" w:type="dxa"/>
            <w:shd w:val="clear" w:color="auto" w:fill="auto"/>
          </w:tcPr>
          <w:p w14:paraId="62EF8232" w14:textId="1C5FF75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35</w:t>
            </w:r>
          </w:p>
        </w:tc>
        <w:tc>
          <w:tcPr>
            <w:tcW w:w="992" w:type="dxa"/>
            <w:gridSpan w:val="2"/>
            <w:shd w:val="clear" w:color="auto" w:fill="auto"/>
          </w:tcPr>
          <w:p w14:paraId="196290BB" w14:textId="28A1CB4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36</w:t>
            </w:r>
          </w:p>
        </w:tc>
        <w:tc>
          <w:tcPr>
            <w:tcW w:w="768" w:type="dxa"/>
            <w:gridSpan w:val="3"/>
            <w:shd w:val="clear" w:color="auto" w:fill="auto"/>
          </w:tcPr>
          <w:p w14:paraId="7557243B" w14:textId="620065D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37</w:t>
            </w:r>
          </w:p>
        </w:tc>
        <w:tc>
          <w:tcPr>
            <w:tcW w:w="1216" w:type="dxa"/>
            <w:gridSpan w:val="2"/>
            <w:shd w:val="clear" w:color="auto" w:fill="auto"/>
          </w:tcPr>
          <w:p w14:paraId="2B15E485" w14:textId="444FDD6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39</w:t>
            </w:r>
          </w:p>
        </w:tc>
        <w:tc>
          <w:tcPr>
            <w:tcW w:w="753" w:type="dxa"/>
            <w:shd w:val="clear" w:color="auto" w:fill="auto"/>
          </w:tcPr>
          <w:p w14:paraId="01EC8A2D" w14:textId="46ED41E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42</w:t>
            </w:r>
          </w:p>
        </w:tc>
        <w:tc>
          <w:tcPr>
            <w:tcW w:w="1009" w:type="dxa"/>
            <w:gridSpan w:val="3"/>
            <w:shd w:val="clear" w:color="auto" w:fill="auto"/>
          </w:tcPr>
          <w:p w14:paraId="6A7D9B3D"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11" w:type="dxa"/>
            <w:gridSpan w:val="4"/>
            <w:shd w:val="clear" w:color="auto" w:fill="auto"/>
          </w:tcPr>
          <w:p w14:paraId="6FB96A85"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37B8B72B" w14:textId="59E3CD7E" w:rsidR="0079614C" w:rsidRPr="00254943" w:rsidRDefault="0079614C" w:rsidP="0079614C">
            <w:pPr>
              <w:pStyle w:val="a6"/>
              <w:keepNext/>
              <w:suppressAutoHyphens/>
              <w:jc w:val="center"/>
              <w:rPr>
                <w:rFonts w:ascii="Times New Roman" w:hAnsi="Times New Roman"/>
                <w:sz w:val="24"/>
                <w:szCs w:val="24"/>
                <w:lang w:val="kk-KZ" w:eastAsia="ru-RU"/>
              </w:rPr>
            </w:pPr>
          </w:p>
        </w:tc>
      </w:tr>
      <w:tr w:rsidR="0079614C" w:rsidRPr="00254943" w14:paraId="4AE1AA3A" w14:textId="77777777" w:rsidTr="006B2A29">
        <w:trPr>
          <w:trHeight w:val="313"/>
        </w:trPr>
        <w:tc>
          <w:tcPr>
            <w:tcW w:w="15829" w:type="dxa"/>
            <w:gridSpan w:val="31"/>
            <w:shd w:val="clear" w:color="auto" w:fill="auto"/>
          </w:tcPr>
          <w:p w14:paraId="238BF278" w14:textId="17074A4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lastRenderedPageBreak/>
              <w:t>Іс-шаралар</w:t>
            </w:r>
          </w:p>
        </w:tc>
      </w:tr>
      <w:tr w:rsidR="0079614C" w:rsidRPr="00254943" w14:paraId="2D8DF172" w14:textId="77777777" w:rsidTr="00E5768E">
        <w:trPr>
          <w:trHeight w:val="700"/>
        </w:trPr>
        <w:tc>
          <w:tcPr>
            <w:tcW w:w="573" w:type="dxa"/>
            <w:gridSpan w:val="2"/>
            <w:shd w:val="clear" w:color="auto" w:fill="auto"/>
          </w:tcPr>
          <w:p w14:paraId="3D383B0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DB9B1E8" w14:textId="7420451D" w:rsidR="0079614C" w:rsidRPr="00254943" w:rsidRDefault="00EE3505" w:rsidP="0079614C">
            <w:pPr>
              <w:keepNext/>
              <w:spacing w:after="0" w:line="240" w:lineRule="auto"/>
              <w:jc w:val="both"/>
              <w:rPr>
                <w:rFonts w:ascii="Times New Roman" w:hAnsi="Times New Roman"/>
                <w:sz w:val="24"/>
                <w:szCs w:val="24"/>
                <w:lang w:val="kk-KZ"/>
              </w:rPr>
            </w:pPr>
            <w:r>
              <w:rPr>
                <w:rFonts w:ascii="Times New Roman" w:hAnsi="Times New Roman"/>
                <w:sz w:val="24"/>
                <w:szCs w:val="24"/>
                <w:lang w:val="kk-KZ"/>
              </w:rPr>
              <w:t>Б</w:t>
            </w:r>
            <w:r w:rsidRPr="00EE3505">
              <w:rPr>
                <w:rFonts w:ascii="Times New Roman" w:hAnsi="Times New Roman"/>
                <w:sz w:val="24"/>
                <w:szCs w:val="24"/>
                <w:lang w:val="kk-KZ"/>
              </w:rPr>
              <w:t>ілім алушыларды</w:t>
            </w:r>
            <w:r w:rsidRPr="00254943">
              <w:rPr>
                <w:lang w:val="kk-KZ"/>
              </w:rPr>
              <w:t xml:space="preserve"> </w:t>
            </w:r>
            <w:r w:rsidR="0079614C" w:rsidRPr="00254943">
              <w:rPr>
                <w:rFonts w:ascii="Times New Roman" w:hAnsi="Times New Roman"/>
                <w:sz w:val="24"/>
                <w:szCs w:val="24"/>
                <w:lang w:val="kk-KZ"/>
              </w:rPr>
              <w:t xml:space="preserve">«Жас қыран» </w:t>
            </w:r>
          </w:p>
          <w:p w14:paraId="27EACD87"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(1-4 сыныптар), «Жас Ұлан» (5-10 сыныптар),</w:t>
            </w:r>
          </w:p>
          <w:p w14:paraId="313C34E9" w14:textId="75637D81" w:rsidR="0079614C" w:rsidRPr="00254943" w:rsidRDefault="0079614C" w:rsidP="00EE3505">
            <w:pPr>
              <w:pStyle w:val="a4"/>
              <w:spacing w:before="0" w:beforeAutospacing="0" w:after="0" w:afterAutospacing="0"/>
              <w:rPr>
                <w:lang w:val="kk-KZ"/>
              </w:rPr>
            </w:pPr>
            <w:r w:rsidRPr="00254943">
              <w:rPr>
                <w:lang w:val="kk-KZ"/>
              </w:rPr>
              <w:t>«Жас Сарбаз» (колледж) ұйымдастырылған қоғамдық қызметіне тарту</w:t>
            </w:r>
          </w:p>
        </w:tc>
        <w:tc>
          <w:tcPr>
            <w:tcW w:w="850" w:type="dxa"/>
            <w:shd w:val="clear" w:color="auto" w:fill="auto"/>
          </w:tcPr>
          <w:p w14:paraId="6DC6942D"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762F71C3" w14:textId="795106A5"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152C49F1" w14:textId="4D414B1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5CEB6D54"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w:t>
            </w:r>
          </w:p>
          <w:p w14:paraId="5F1D5F04" w14:textId="3F18BD8D" w:rsidR="0079614C" w:rsidRPr="00254943" w:rsidRDefault="0079614C" w:rsidP="0079614C">
            <w:pPr>
              <w:pStyle w:val="a6"/>
              <w:keepNext/>
              <w:suppressAutoHyphens/>
              <w:jc w:val="center"/>
              <w:rPr>
                <w:rFonts w:ascii="Times New Roman" w:hAnsi="Times New Roman"/>
                <w:sz w:val="24"/>
                <w:szCs w:val="24"/>
                <w:lang w:val="kk-KZ"/>
              </w:rPr>
            </w:pPr>
          </w:p>
        </w:tc>
        <w:tc>
          <w:tcPr>
            <w:tcW w:w="8741" w:type="dxa"/>
            <w:gridSpan w:val="23"/>
            <w:shd w:val="clear" w:color="auto" w:fill="auto"/>
          </w:tcPr>
          <w:p w14:paraId="201A5725" w14:textId="4ECE088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талап етілмейді</w:t>
            </w:r>
          </w:p>
        </w:tc>
      </w:tr>
      <w:tr w:rsidR="0079614C" w:rsidRPr="00254943" w14:paraId="3E146569" w14:textId="77777777" w:rsidTr="00E5768E">
        <w:trPr>
          <w:trHeight w:val="700"/>
        </w:trPr>
        <w:tc>
          <w:tcPr>
            <w:tcW w:w="573" w:type="dxa"/>
            <w:gridSpan w:val="2"/>
            <w:shd w:val="clear" w:color="auto" w:fill="auto"/>
          </w:tcPr>
          <w:p w14:paraId="1A2B852E"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2A0FF38" w14:textId="512A1B27" w:rsidR="0079614C" w:rsidRPr="00254943" w:rsidRDefault="0079614C" w:rsidP="0079614C">
            <w:pPr>
              <w:keepNext/>
              <w:spacing w:after="0" w:line="240" w:lineRule="auto"/>
              <w:contextualSpacing/>
              <w:jc w:val="both"/>
              <w:rPr>
                <w:rFonts w:ascii="Times New Roman" w:eastAsia="SimSun" w:hAnsi="Times New Roman"/>
                <w:bCs/>
                <w:kern w:val="2"/>
                <w:sz w:val="24"/>
                <w:szCs w:val="24"/>
              </w:rPr>
            </w:pPr>
            <w:r w:rsidRPr="00254943">
              <w:rPr>
                <w:rFonts w:ascii="Times New Roman" w:hAnsi="Times New Roman"/>
                <w:sz w:val="24"/>
                <w:szCs w:val="24"/>
                <w:lang w:val="kk-KZ"/>
              </w:rPr>
              <w:t>Орта және ТжКБ ұйымдарында «Жастар мен жасөспірімдердің репродуктивті денсаулығын және қауіпсіз мінез-құлқын қорғау», «Аналар мектебі», «Әкелер мектебі» жобаларын, «Менің болашақ отбасым» тақырыбында өңірлік эссе конкурстарын енгізу</w:t>
            </w:r>
          </w:p>
        </w:tc>
        <w:tc>
          <w:tcPr>
            <w:tcW w:w="850" w:type="dxa"/>
            <w:shd w:val="clear" w:color="auto" w:fill="auto"/>
          </w:tcPr>
          <w:p w14:paraId="456BC216" w14:textId="77777777" w:rsidR="0079614C" w:rsidRPr="00254943" w:rsidRDefault="0079614C" w:rsidP="0079614C">
            <w:pPr>
              <w:pStyle w:val="a4"/>
              <w:spacing w:before="0" w:beforeAutospacing="0" w:after="0" w:afterAutospacing="0"/>
              <w:jc w:val="center"/>
            </w:pPr>
          </w:p>
        </w:tc>
        <w:tc>
          <w:tcPr>
            <w:tcW w:w="992" w:type="dxa"/>
            <w:shd w:val="clear" w:color="auto" w:fill="auto"/>
          </w:tcPr>
          <w:p w14:paraId="5201AF6A" w14:textId="1A5548E2"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25B36527" w14:textId="2FC9AA0E" w:rsidR="0079614C" w:rsidRPr="00254943" w:rsidRDefault="0079614C" w:rsidP="000A60B9">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 xml:space="preserve">2020-2025 </w:t>
            </w:r>
            <w:r w:rsidR="000A60B9">
              <w:rPr>
                <w:rFonts w:ascii="Times New Roman" w:eastAsia="SimSun" w:hAnsi="Times New Roman"/>
                <w:bCs/>
                <w:kern w:val="2"/>
                <w:sz w:val="24"/>
                <w:szCs w:val="24"/>
                <w:lang w:val="kk-KZ"/>
              </w:rPr>
              <w:t>ж</w:t>
            </w:r>
            <w:r w:rsidRPr="00254943">
              <w:rPr>
                <w:rFonts w:ascii="Times New Roman" w:eastAsia="SimSun" w:hAnsi="Times New Roman"/>
                <w:bCs/>
                <w:kern w:val="2"/>
                <w:sz w:val="24"/>
                <w:szCs w:val="24"/>
                <w:lang w:val="kk-KZ"/>
              </w:rPr>
              <w:t>ылдардың желтоқсаны</w:t>
            </w:r>
          </w:p>
        </w:tc>
        <w:tc>
          <w:tcPr>
            <w:tcW w:w="1276" w:type="dxa"/>
            <w:shd w:val="clear" w:color="auto" w:fill="auto"/>
          </w:tcPr>
          <w:p w14:paraId="74444DEE"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w:t>
            </w:r>
          </w:p>
          <w:p w14:paraId="6E3C555E" w14:textId="7B6E924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БҒМ</w:t>
            </w:r>
          </w:p>
        </w:tc>
        <w:tc>
          <w:tcPr>
            <w:tcW w:w="8741" w:type="dxa"/>
            <w:gridSpan w:val="23"/>
            <w:shd w:val="clear" w:color="auto" w:fill="auto"/>
          </w:tcPr>
          <w:p w14:paraId="52B67E34" w14:textId="5BEEA08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талап етілмейді</w:t>
            </w:r>
          </w:p>
        </w:tc>
      </w:tr>
      <w:tr w:rsidR="0079614C" w:rsidRPr="00254943" w14:paraId="5799B05E" w14:textId="77777777" w:rsidTr="00E5768E">
        <w:tc>
          <w:tcPr>
            <w:tcW w:w="573" w:type="dxa"/>
            <w:gridSpan w:val="2"/>
            <w:shd w:val="clear" w:color="auto" w:fill="auto"/>
          </w:tcPr>
          <w:p w14:paraId="35076644"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0B4C2B3" w14:textId="6C9078A9"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ТжКБ ұйымдарында «Zhastar kz» жобасын іске асыру</w:t>
            </w:r>
          </w:p>
        </w:tc>
        <w:tc>
          <w:tcPr>
            <w:tcW w:w="850" w:type="dxa"/>
            <w:shd w:val="clear" w:color="auto" w:fill="auto"/>
          </w:tcPr>
          <w:p w14:paraId="019DF6E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4163717" w14:textId="44659E40"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1ED2F7AB" w14:textId="1390DEF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69C649A0" w14:textId="37C6D6B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7703607E" w14:textId="6228FA2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t>талап етілмейді</w:t>
            </w:r>
          </w:p>
        </w:tc>
      </w:tr>
      <w:tr w:rsidR="0079614C" w:rsidRPr="00254943" w14:paraId="42BA0E4E" w14:textId="77777777" w:rsidTr="00E5768E">
        <w:tc>
          <w:tcPr>
            <w:tcW w:w="573" w:type="dxa"/>
            <w:gridSpan w:val="2"/>
            <w:shd w:val="clear" w:color="auto" w:fill="auto"/>
          </w:tcPr>
          <w:p w14:paraId="3E0FE3E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2A637DC" w14:textId="5911C724"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 xml:space="preserve">Орта және ТжКБ </w:t>
            </w:r>
            <w:r w:rsidRPr="00254943">
              <w:rPr>
                <w:rFonts w:ascii="Times New Roman" w:hAnsi="Times New Roman"/>
                <w:sz w:val="24"/>
                <w:szCs w:val="24"/>
                <w:lang w:val="kk-KZ"/>
              </w:rPr>
              <w:lastRenderedPageBreak/>
              <w:t xml:space="preserve">ұйымдарында </w:t>
            </w:r>
            <w:r w:rsidRPr="00254943">
              <w:rPr>
                <w:rFonts w:ascii="Times New Roman" w:hAnsi="Times New Roman"/>
                <w:sz w:val="24"/>
                <w:szCs w:val="24"/>
                <w:lang w:val="kk-KZ" w:eastAsia="ru-RU"/>
              </w:rPr>
              <w:t xml:space="preserve">«Құндылықтарға негізделген білім беру»  жобасын іске асыру арқылы </w:t>
            </w:r>
            <w:r w:rsidRPr="00254943">
              <w:rPr>
                <w:rFonts w:ascii="Times New Roman" w:hAnsi="Times New Roman"/>
                <w:sz w:val="24"/>
                <w:szCs w:val="24"/>
                <w:lang w:val="kk-KZ"/>
              </w:rPr>
              <w:t>мектептің, колледждің және ата-аналардың өзара іс-қимылының жаңа форматын енгізу</w:t>
            </w:r>
          </w:p>
        </w:tc>
        <w:tc>
          <w:tcPr>
            <w:tcW w:w="850" w:type="dxa"/>
            <w:shd w:val="clear" w:color="auto" w:fill="auto"/>
          </w:tcPr>
          <w:p w14:paraId="3DB9B5D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A119E86"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Әдісте</w:t>
            </w:r>
            <w:r w:rsidRPr="00254943">
              <w:rPr>
                <w:rFonts w:ascii="Times New Roman" w:eastAsia="SimSun" w:hAnsi="Times New Roman"/>
                <w:bCs/>
                <w:kern w:val="2"/>
                <w:sz w:val="24"/>
                <w:szCs w:val="24"/>
                <w:lang w:val="kk-KZ"/>
              </w:rPr>
              <w:lastRenderedPageBreak/>
              <w:t>мелік ұсынымдар</w:t>
            </w:r>
          </w:p>
          <w:p w14:paraId="30FB4A7B"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33651552"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47EFACF3"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50CACF07"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0F7516D6"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18818E17" w14:textId="624CC073"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2146C48A"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lastRenderedPageBreak/>
              <w:t xml:space="preserve">2020 </w:t>
            </w:r>
            <w:r w:rsidRPr="00254943">
              <w:rPr>
                <w:rFonts w:ascii="Times New Roman" w:eastAsia="SimSun" w:hAnsi="Times New Roman"/>
                <w:bCs/>
                <w:kern w:val="2"/>
                <w:sz w:val="24"/>
                <w:szCs w:val="24"/>
                <w:lang w:val="kk-KZ"/>
              </w:rPr>
              <w:lastRenderedPageBreak/>
              <w:t>жылғы желтоқсан –әдістемелік ұсынымдар әзірлеу</w:t>
            </w:r>
          </w:p>
          <w:p w14:paraId="32EEA39F"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0807DB2A"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2021-2025 жылдардың желтоқсаны –</w:t>
            </w:r>
          </w:p>
          <w:p w14:paraId="2DBA2DA9" w14:textId="306F89E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енгізу</w:t>
            </w:r>
          </w:p>
        </w:tc>
        <w:tc>
          <w:tcPr>
            <w:tcW w:w="1276" w:type="dxa"/>
            <w:shd w:val="clear" w:color="auto" w:fill="auto"/>
          </w:tcPr>
          <w:p w14:paraId="420A9D91"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lastRenderedPageBreak/>
              <w:t>БҒМ</w:t>
            </w:r>
          </w:p>
          <w:p w14:paraId="2C4B8910"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68D5E5EE"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70E2C15C"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4620E7D3"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776A57CD"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45B73E9F"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21EA29DD"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2F54BD6E"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p>
          <w:p w14:paraId="5A767C6B" w14:textId="60F3FD0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0E8FEE6A" w14:textId="0B3DD34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eastAsia="SimSun" w:hAnsi="Times New Roman"/>
                <w:bCs/>
                <w:kern w:val="2"/>
                <w:sz w:val="24"/>
                <w:szCs w:val="24"/>
                <w:lang w:val="kk-KZ"/>
              </w:rPr>
              <w:lastRenderedPageBreak/>
              <w:t>талап етілмейді</w:t>
            </w:r>
          </w:p>
        </w:tc>
      </w:tr>
      <w:tr w:rsidR="0079614C" w:rsidRPr="00254943" w14:paraId="2AF61231" w14:textId="77777777" w:rsidTr="00E5768E">
        <w:tc>
          <w:tcPr>
            <w:tcW w:w="573" w:type="dxa"/>
            <w:gridSpan w:val="2"/>
            <w:shd w:val="clear" w:color="auto" w:fill="auto"/>
          </w:tcPr>
          <w:p w14:paraId="51E8D5EC"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C63B199" w14:textId="5DDE0774"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Білім беру ұйымдарында әскери-патриоттық клубтардың рөлін күшейту</w:t>
            </w:r>
          </w:p>
        </w:tc>
        <w:tc>
          <w:tcPr>
            <w:tcW w:w="850" w:type="dxa"/>
            <w:shd w:val="clear" w:color="auto" w:fill="auto"/>
          </w:tcPr>
          <w:p w14:paraId="47A125E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C3706C7" w14:textId="052CF4D3"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4C179E34"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2020 -2025</w:t>
            </w:r>
          </w:p>
          <w:p w14:paraId="360BB232" w14:textId="411D1F0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жылдардың қарашасы</w:t>
            </w:r>
          </w:p>
        </w:tc>
        <w:tc>
          <w:tcPr>
            <w:tcW w:w="1276" w:type="dxa"/>
            <w:shd w:val="clear" w:color="auto" w:fill="auto"/>
          </w:tcPr>
          <w:p w14:paraId="79C000F3" w14:textId="153C769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55F173D8" w14:textId="4B9D211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талап етілмейді</w:t>
            </w:r>
          </w:p>
        </w:tc>
      </w:tr>
      <w:tr w:rsidR="0079614C" w:rsidRPr="00254943" w14:paraId="15DAD5B7" w14:textId="77777777" w:rsidTr="00E5768E">
        <w:tc>
          <w:tcPr>
            <w:tcW w:w="573" w:type="dxa"/>
            <w:gridSpan w:val="2"/>
            <w:shd w:val="clear" w:color="auto" w:fill="auto"/>
          </w:tcPr>
          <w:p w14:paraId="43F0BD3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598491E" w14:textId="660A7033" w:rsidR="0079614C" w:rsidRPr="00254943" w:rsidRDefault="0079614C" w:rsidP="0079614C">
            <w:pPr>
              <w:keepNext/>
              <w:spacing w:after="0" w:line="240" w:lineRule="auto"/>
              <w:jc w:val="both"/>
              <w:rPr>
                <w:rFonts w:ascii="Times New Roman" w:hAnsi="Times New Roman"/>
                <w:bCs/>
                <w:sz w:val="24"/>
                <w:szCs w:val="24"/>
              </w:rPr>
            </w:pPr>
            <w:r w:rsidRPr="00254943">
              <w:rPr>
                <w:rFonts w:ascii="Times New Roman" w:hAnsi="Times New Roman"/>
                <w:sz w:val="24"/>
                <w:szCs w:val="24"/>
                <w:lang w:val="kk-KZ"/>
              </w:rPr>
              <w:t>Орта білім беру ұйымдарында бұқаралық спорт түрлерін, оның ішінде ұлттық спорт лигаларын дамыту</w:t>
            </w:r>
          </w:p>
        </w:tc>
        <w:tc>
          <w:tcPr>
            <w:tcW w:w="850" w:type="dxa"/>
            <w:shd w:val="clear" w:color="auto" w:fill="auto"/>
          </w:tcPr>
          <w:p w14:paraId="3E39BEB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85662DF" w14:textId="58B91953"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351BF089" w14:textId="637B0BC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қарашасы</w:t>
            </w:r>
          </w:p>
        </w:tc>
        <w:tc>
          <w:tcPr>
            <w:tcW w:w="1276" w:type="dxa"/>
            <w:shd w:val="clear" w:color="auto" w:fill="auto"/>
          </w:tcPr>
          <w:p w14:paraId="0BE7845A" w14:textId="027F6E5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4BCD163C" w14:textId="6DB9D1E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жергілікті бюджет қаражаты есебінен</w:t>
            </w:r>
          </w:p>
        </w:tc>
      </w:tr>
      <w:tr w:rsidR="0079614C" w:rsidRPr="00254943" w14:paraId="246E8D3E" w14:textId="77777777" w:rsidTr="00E5768E">
        <w:tc>
          <w:tcPr>
            <w:tcW w:w="573" w:type="dxa"/>
            <w:gridSpan w:val="2"/>
            <w:shd w:val="clear" w:color="auto" w:fill="auto"/>
          </w:tcPr>
          <w:p w14:paraId="0392D2A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2A829AF" w14:textId="0CB68F3F"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hAnsi="Times New Roman"/>
                <w:sz w:val="24"/>
                <w:szCs w:val="24"/>
                <w:lang w:val="kk-KZ"/>
              </w:rPr>
              <w:t>Мектептердің спорттық мүкәммалын жаңарту</w:t>
            </w:r>
          </w:p>
        </w:tc>
        <w:tc>
          <w:tcPr>
            <w:tcW w:w="850" w:type="dxa"/>
            <w:shd w:val="clear" w:color="auto" w:fill="auto"/>
          </w:tcPr>
          <w:p w14:paraId="7853F05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7375A26" w14:textId="2FB97D24"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318A2DE9" w14:textId="318F03A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қарашас</w:t>
            </w:r>
            <w:r w:rsidRPr="00254943">
              <w:rPr>
                <w:rFonts w:ascii="Times New Roman" w:eastAsia="SimSun" w:hAnsi="Times New Roman"/>
                <w:bCs/>
                <w:kern w:val="2"/>
                <w:sz w:val="24"/>
                <w:szCs w:val="24"/>
                <w:lang w:val="kk-KZ"/>
              </w:rPr>
              <w:lastRenderedPageBreak/>
              <w:t>ы</w:t>
            </w:r>
          </w:p>
        </w:tc>
        <w:tc>
          <w:tcPr>
            <w:tcW w:w="1276" w:type="dxa"/>
            <w:shd w:val="clear" w:color="auto" w:fill="auto"/>
          </w:tcPr>
          <w:p w14:paraId="1D100FC6" w14:textId="568AF8E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lastRenderedPageBreak/>
              <w:t>ЖАО</w:t>
            </w:r>
          </w:p>
        </w:tc>
        <w:tc>
          <w:tcPr>
            <w:tcW w:w="8741" w:type="dxa"/>
            <w:gridSpan w:val="23"/>
            <w:shd w:val="clear" w:color="auto" w:fill="auto"/>
          </w:tcPr>
          <w:p w14:paraId="0C39E764" w14:textId="2C7B7F5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жергілікті бюджет қаражаты есебінен</w:t>
            </w:r>
          </w:p>
        </w:tc>
      </w:tr>
      <w:tr w:rsidR="0079614C" w:rsidRPr="00254943" w14:paraId="314567E4" w14:textId="77777777" w:rsidTr="00E5768E">
        <w:tc>
          <w:tcPr>
            <w:tcW w:w="573" w:type="dxa"/>
            <w:gridSpan w:val="2"/>
            <w:shd w:val="clear" w:color="auto" w:fill="auto"/>
          </w:tcPr>
          <w:p w14:paraId="34277693"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8FCA936" w14:textId="18D15379"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hAnsi="Times New Roman"/>
                <w:sz w:val="24"/>
                <w:szCs w:val="24"/>
                <w:lang w:val="kk-KZ"/>
              </w:rPr>
              <w:t>Орта білім беру ұйымдары оқушыларының экологиялық тәрбиесі, қоршаған ортаға ұқыпты қарауы, қаржылық және кәсіпкерлік дағдыларын дарыту жөнінде шаралар кешенін қабылдау</w:t>
            </w:r>
          </w:p>
        </w:tc>
        <w:tc>
          <w:tcPr>
            <w:tcW w:w="850" w:type="dxa"/>
            <w:shd w:val="clear" w:color="auto" w:fill="auto"/>
          </w:tcPr>
          <w:p w14:paraId="3FF4653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DDBDEB3" w14:textId="4FAC39A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16FB4C33" w14:textId="7F83FDF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қарашасы</w:t>
            </w:r>
          </w:p>
        </w:tc>
        <w:tc>
          <w:tcPr>
            <w:tcW w:w="1276" w:type="dxa"/>
            <w:shd w:val="clear" w:color="auto" w:fill="auto"/>
          </w:tcPr>
          <w:p w14:paraId="41A70BD5" w14:textId="05B37C4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407DB2E9" w14:textId="51B3471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талап етілмейді</w:t>
            </w:r>
          </w:p>
        </w:tc>
      </w:tr>
      <w:tr w:rsidR="0079614C" w:rsidRPr="00254943" w14:paraId="1487725B" w14:textId="77777777" w:rsidTr="00E5768E">
        <w:tc>
          <w:tcPr>
            <w:tcW w:w="573" w:type="dxa"/>
            <w:gridSpan w:val="2"/>
            <w:shd w:val="clear" w:color="auto" w:fill="auto"/>
          </w:tcPr>
          <w:p w14:paraId="2CC1025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383B4AD" w14:textId="65BB505D"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ТжКБ ұйымдары мен жоғары оқу орындарында парасаттылық қағидаттарын енгізу</w:t>
            </w:r>
          </w:p>
        </w:tc>
        <w:tc>
          <w:tcPr>
            <w:tcW w:w="850" w:type="dxa"/>
            <w:shd w:val="clear" w:color="auto" w:fill="auto"/>
          </w:tcPr>
          <w:p w14:paraId="6EB707F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EBA8F7C" w14:textId="765ED00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eastAsia="SimSun" w:hAnsi="Times New Roman"/>
                <w:bCs/>
                <w:kern w:val="2"/>
                <w:sz w:val="24"/>
                <w:szCs w:val="24"/>
                <w:lang w:val="kk-KZ"/>
              </w:rPr>
              <w:t>БҒМ-ға</w:t>
            </w:r>
            <w:r w:rsidR="0079614C" w:rsidRPr="00254943">
              <w:rPr>
                <w:rFonts w:ascii="Times New Roman" w:eastAsia="SimSun" w:hAnsi="Times New Roman"/>
                <w:bCs/>
                <w:kern w:val="2"/>
                <w:sz w:val="24"/>
                <w:szCs w:val="24"/>
                <w:lang w:val="kk-KZ"/>
              </w:rPr>
              <w:t xml:space="preserve"> ақпарат</w:t>
            </w:r>
          </w:p>
        </w:tc>
        <w:tc>
          <w:tcPr>
            <w:tcW w:w="1134" w:type="dxa"/>
            <w:shd w:val="clear" w:color="auto" w:fill="auto"/>
          </w:tcPr>
          <w:p w14:paraId="561F7DC2" w14:textId="4A0547B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2020-2025 жылдардың желтоқсаны</w:t>
            </w:r>
          </w:p>
        </w:tc>
        <w:tc>
          <w:tcPr>
            <w:tcW w:w="1276" w:type="dxa"/>
            <w:shd w:val="clear" w:color="auto" w:fill="auto"/>
          </w:tcPr>
          <w:p w14:paraId="1128631B" w14:textId="479CCA4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8741" w:type="dxa"/>
            <w:gridSpan w:val="23"/>
            <w:shd w:val="clear" w:color="auto" w:fill="auto"/>
          </w:tcPr>
          <w:p w14:paraId="556EBE4D" w14:textId="6509430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ТжКБ ұйымдары қаражаты есебінен</w:t>
            </w:r>
          </w:p>
        </w:tc>
      </w:tr>
      <w:tr w:rsidR="0079614C" w:rsidRPr="00254943" w14:paraId="3A53E408" w14:textId="77777777" w:rsidTr="006B2A29">
        <w:tc>
          <w:tcPr>
            <w:tcW w:w="15829" w:type="dxa"/>
            <w:gridSpan w:val="31"/>
            <w:shd w:val="clear" w:color="auto" w:fill="auto"/>
          </w:tcPr>
          <w:p w14:paraId="4654B295" w14:textId="2F5E8FE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1.7-міндет:  Білім беру ұйымдарын цифрлық инфрақұрылыммен және қазіргі заманғы материалдық-техникалық базамен жарақтандыру</w:t>
            </w:r>
          </w:p>
        </w:tc>
      </w:tr>
      <w:tr w:rsidR="0079614C" w:rsidRPr="00254943" w14:paraId="69A9EE05" w14:textId="77777777" w:rsidTr="00E5768E">
        <w:tc>
          <w:tcPr>
            <w:tcW w:w="573" w:type="dxa"/>
            <w:gridSpan w:val="2"/>
            <w:shd w:val="clear" w:color="auto" w:fill="auto"/>
          </w:tcPr>
          <w:p w14:paraId="139A864C" w14:textId="59C3A1FA"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1.</w:t>
            </w:r>
          </w:p>
        </w:tc>
        <w:tc>
          <w:tcPr>
            <w:tcW w:w="2263" w:type="dxa"/>
            <w:gridSpan w:val="2"/>
            <w:shd w:val="clear" w:color="auto" w:fill="auto"/>
          </w:tcPr>
          <w:p w14:paraId="4129E6D6"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1-нәтиже көрсеткіші.</w:t>
            </w:r>
          </w:p>
          <w:p w14:paraId="2A1EC071" w14:textId="205B71BD" w:rsidR="0079614C" w:rsidRPr="00254943" w:rsidRDefault="0079614C" w:rsidP="00F50427">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Күндізгі мемлекеттік мектептердің жалпы санын</w:t>
            </w:r>
            <w:r w:rsidR="00F50427">
              <w:rPr>
                <w:rFonts w:ascii="Times New Roman" w:hAnsi="Times New Roman"/>
                <w:sz w:val="24"/>
                <w:szCs w:val="24"/>
                <w:lang w:val="kk-KZ"/>
              </w:rPr>
              <w:t xml:space="preserve">дағы </w:t>
            </w:r>
            <w:r w:rsidRPr="00254943">
              <w:rPr>
                <w:rFonts w:ascii="Times New Roman" w:hAnsi="Times New Roman"/>
                <w:sz w:val="24"/>
                <w:szCs w:val="24"/>
                <w:lang w:val="kk-KZ"/>
              </w:rPr>
              <w:t xml:space="preserve"> </w:t>
            </w:r>
            <w:r w:rsidRPr="00F50427">
              <w:rPr>
                <w:rFonts w:ascii="Times New Roman" w:hAnsi="Times New Roman"/>
                <w:sz w:val="24"/>
                <w:szCs w:val="24"/>
                <w:lang w:val="kk-KZ"/>
              </w:rPr>
              <w:t>а</w:t>
            </w:r>
            <w:r w:rsidR="00F50427" w:rsidRPr="00F50427">
              <w:rPr>
                <w:rFonts w:ascii="Times New Roman" w:hAnsi="Times New Roman"/>
                <w:sz w:val="24"/>
                <w:szCs w:val="24"/>
                <w:lang w:val="kk-KZ"/>
              </w:rPr>
              <w:t>вариялық</w:t>
            </w:r>
            <w:r w:rsidR="00F50427">
              <w:rPr>
                <w:rFonts w:ascii="Times New Roman" w:hAnsi="Times New Roman"/>
                <w:sz w:val="24"/>
                <w:szCs w:val="24"/>
                <w:lang w:val="kk-KZ"/>
              </w:rPr>
              <w:t xml:space="preserve"> </w:t>
            </w:r>
            <w:r w:rsidRPr="00254943">
              <w:rPr>
                <w:rFonts w:ascii="Times New Roman" w:hAnsi="Times New Roman"/>
                <w:sz w:val="24"/>
                <w:szCs w:val="24"/>
                <w:lang w:val="kk-KZ"/>
              </w:rPr>
              <w:t xml:space="preserve"> жағдайдағы мектептердің үлесі</w:t>
            </w:r>
          </w:p>
        </w:tc>
        <w:tc>
          <w:tcPr>
            <w:tcW w:w="850" w:type="dxa"/>
            <w:shd w:val="clear" w:color="auto" w:fill="auto"/>
          </w:tcPr>
          <w:p w14:paraId="78C976AE" w14:textId="56FEC6D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lang w:val="kk-KZ"/>
              </w:rPr>
              <w:t>%</w:t>
            </w:r>
          </w:p>
        </w:tc>
        <w:tc>
          <w:tcPr>
            <w:tcW w:w="992" w:type="dxa"/>
            <w:shd w:val="clear" w:color="auto" w:fill="auto"/>
          </w:tcPr>
          <w:p w14:paraId="63DAE3ED" w14:textId="34929A4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5F66D888" w14:textId="79A47111"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078DC6A8" w14:textId="071E8C1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24FF27BA" w14:textId="39F1C08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0,4</w:t>
            </w:r>
          </w:p>
        </w:tc>
        <w:tc>
          <w:tcPr>
            <w:tcW w:w="993" w:type="dxa"/>
            <w:shd w:val="clear" w:color="auto" w:fill="auto"/>
          </w:tcPr>
          <w:p w14:paraId="6BA3E408" w14:textId="0A73B0E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0,3</w:t>
            </w:r>
          </w:p>
        </w:tc>
        <w:tc>
          <w:tcPr>
            <w:tcW w:w="992" w:type="dxa"/>
            <w:gridSpan w:val="2"/>
            <w:shd w:val="clear" w:color="auto" w:fill="auto"/>
          </w:tcPr>
          <w:p w14:paraId="09700277" w14:textId="1356F1D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0,2</w:t>
            </w:r>
          </w:p>
        </w:tc>
        <w:tc>
          <w:tcPr>
            <w:tcW w:w="715" w:type="dxa"/>
            <w:gridSpan w:val="2"/>
            <w:shd w:val="clear" w:color="auto" w:fill="auto"/>
          </w:tcPr>
          <w:p w14:paraId="291B56F0" w14:textId="098900C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0,2</w:t>
            </w:r>
          </w:p>
        </w:tc>
        <w:tc>
          <w:tcPr>
            <w:tcW w:w="1269" w:type="dxa"/>
            <w:gridSpan w:val="3"/>
            <w:shd w:val="clear" w:color="auto" w:fill="auto"/>
          </w:tcPr>
          <w:p w14:paraId="18E30883" w14:textId="67F092A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0,1</w:t>
            </w:r>
          </w:p>
        </w:tc>
        <w:tc>
          <w:tcPr>
            <w:tcW w:w="753" w:type="dxa"/>
            <w:shd w:val="clear" w:color="auto" w:fill="auto"/>
          </w:tcPr>
          <w:p w14:paraId="58CA3C77" w14:textId="1338381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0,05</w:t>
            </w:r>
          </w:p>
        </w:tc>
        <w:tc>
          <w:tcPr>
            <w:tcW w:w="1009" w:type="dxa"/>
            <w:gridSpan w:val="3"/>
            <w:shd w:val="clear" w:color="auto" w:fill="auto"/>
          </w:tcPr>
          <w:p w14:paraId="617E87E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4E2FBD1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650AC810" w14:textId="08AE6256"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04AB8B77" w14:textId="77777777" w:rsidTr="00E5768E">
        <w:tc>
          <w:tcPr>
            <w:tcW w:w="573" w:type="dxa"/>
            <w:gridSpan w:val="2"/>
            <w:shd w:val="clear" w:color="auto" w:fill="auto"/>
          </w:tcPr>
          <w:p w14:paraId="21F18E73" w14:textId="6ECC8F23"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2.</w:t>
            </w:r>
          </w:p>
        </w:tc>
        <w:tc>
          <w:tcPr>
            <w:tcW w:w="2263" w:type="dxa"/>
            <w:gridSpan w:val="2"/>
            <w:shd w:val="clear" w:color="auto" w:fill="auto"/>
          </w:tcPr>
          <w:p w14:paraId="389C282D"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2-нәтиже көрсеткіші.</w:t>
            </w:r>
          </w:p>
          <w:p w14:paraId="4AF29AD5" w14:textId="5348F5DE" w:rsidR="0079614C" w:rsidRPr="00254943" w:rsidRDefault="0079614C" w:rsidP="00F50427">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Күндізгі мемлекеттік мектептердің жалпы санын</w:t>
            </w:r>
            <w:r w:rsidR="00F50427">
              <w:rPr>
                <w:rFonts w:ascii="Times New Roman" w:hAnsi="Times New Roman"/>
                <w:sz w:val="24"/>
                <w:szCs w:val="24"/>
                <w:lang w:val="kk-KZ"/>
              </w:rPr>
              <w:t xml:space="preserve">дағы </w:t>
            </w:r>
            <w:r w:rsidRPr="00254943">
              <w:rPr>
                <w:rFonts w:ascii="Times New Roman" w:hAnsi="Times New Roman"/>
                <w:sz w:val="24"/>
                <w:szCs w:val="24"/>
                <w:lang w:val="kk-KZ"/>
              </w:rPr>
              <w:lastRenderedPageBreak/>
              <w:t>үш ауысымда оқытатын мектептердің үлесі</w:t>
            </w:r>
          </w:p>
        </w:tc>
        <w:tc>
          <w:tcPr>
            <w:tcW w:w="850" w:type="dxa"/>
            <w:shd w:val="clear" w:color="auto" w:fill="auto"/>
          </w:tcPr>
          <w:p w14:paraId="582ABB0A" w14:textId="6EE8577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rPr>
              <w:lastRenderedPageBreak/>
              <w:t>%</w:t>
            </w:r>
          </w:p>
        </w:tc>
        <w:tc>
          <w:tcPr>
            <w:tcW w:w="992" w:type="dxa"/>
            <w:shd w:val="clear" w:color="auto" w:fill="auto"/>
          </w:tcPr>
          <w:p w14:paraId="7A564A6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5B71D844"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39828A09" w14:textId="62707CB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5FF6533C" w14:textId="106D8EDD" w:rsidR="0079614C" w:rsidRPr="00254943" w:rsidRDefault="0079614C" w:rsidP="0079614C">
            <w:pPr>
              <w:pStyle w:val="a6"/>
              <w:keepNext/>
              <w:suppressAutoHyphens/>
              <w:jc w:val="center"/>
              <w:rPr>
                <w:rFonts w:ascii="Times New Roman" w:hAnsi="Times New Roman"/>
              </w:rPr>
            </w:pPr>
            <w:r w:rsidRPr="00254943">
              <w:rPr>
                <w:rFonts w:ascii="Times New Roman" w:eastAsia="SimSun" w:hAnsi="Times New Roman"/>
                <w:bCs/>
                <w:kern w:val="2"/>
                <w:sz w:val="24"/>
                <w:szCs w:val="24"/>
                <w:lang w:val="kk-KZ"/>
              </w:rPr>
              <w:t>1,5</w:t>
            </w:r>
          </w:p>
        </w:tc>
        <w:tc>
          <w:tcPr>
            <w:tcW w:w="993" w:type="dxa"/>
            <w:shd w:val="clear" w:color="auto" w:fill="auto"/>
          </w:tcPr>
          <w:p w14:paraId="07E40815" w14:textId="560E7CF7" w:rsidR="0079614C" w:rsidRPr="00254943" w:rsidRDefault="0079614C" w:rsidP="0079614C">
            <w:pPr>
              <w:pStyle w:val="a6"/>
              <w:keepNext/>
              <w:suppressAutoHyphens/>
              <w:jc w:val="center"/>
              <w:rPr>
                <w:rFonts w:ascii="Times New Roman" w:hAnsi="Times New Roman"/>
              </w:rPr>
            </w:pPr>
            <w:r w:rsidRPr="00254943">
              <w:rPr>
                <w:rFonts w:ascii="Times New Roman" w:eastAsia="SimSun" w:hAnsi="Times New Roman"/>
                <w:bCs/>
                <w:kern w:val="2"/>
                <w:sz w:val="24"/>
                <w:szCs w:val="24"/>
                <w:lang w:val="kk-KZ"/>
              </w:rPr>
              <w:t>1,3</w:t>
            </w:r>
          </w:p>
        </w:tc>
        <w:tc>
          <w:tcPr>
            <w:tcW w:w="992" w:type="dxa"/>
            <w:gridSpan w:val="2"/>
            <w:shd w:val="clear" w:color="auto" w:fill="auto"/>
          </w:tcPr>
          <w:p w14:paraId="5216B497" w14:textId="04DCF0EB" w:rsidR="0079614C" w:rsidRPr="00254943" w:rsidRDefault="0079614C" w:rsidP="0079614C">
            <w:pPr>
              <w:pStyle w:val="a6"/>
              <w:keepNext/>
              <w:suppressAutoHyphens/>
              <w:jc w:val="center"/>
              <w:rPr>
                <w:rFonts w:ascii="Times New Roman" w:hAnsi="Times New Roman"/>
              </w:rPr>
            </w:pPr>
            <w:r w:rsidRPr="00254943">
              <w:rPr>
                <w:rFonts w:ascii="Times New Roman" w:eastAsia="SimSun" w:hAnsi="Times New Roman"/>
                <w:bCs/>
                <w:kern w:val="2"/>
                <w:sz w:val="24"/>
                <w:szCs w:val="24"/>
                <w:lang w:val="kk-KZ"/>
              </w:rPr>
              <w:t>1,1</w:t>
            </w:r>
          </w:p>
        </w:tc>
        <w:tc>
          <w:tcPr>
            <w:tcW w:w="715" w:type="dxa"/>
            <w:gridSpan w:val="2"/>
            <w:shd w:val="clear" w:color="auto" w:fill="auto"/>
          </w:tcPr>
          <w:p w14:paraId="4C1AF014" w14:textId="2B130B0A" w:rsidR="0079614C" w:rsidRPr="00254943" w:rsidRDefault="0079614C" w:rsidP="0079614C">
            <w:pPr>
              <w:pStyle w:val="a6"/>
              <w:keepNext/>
              <w:suppressAutoHyphens/>
              <w:jc w:val="center"/>
              <w:rPr>
                <w:rFonts w:ascii="Times New Roman" w:hAnsi="Times New Roman"/>
              </w:rPr>
            </w:pPr>
            <w:r w:rsidRPr="00254943">
              <w:rPr>
                <w:rFonts w:ascii="Times New Roman" w:eastAsia="SimSun" w:hAnsi="Times New Roman"/>
                <w:bCs/>
                <w:kern w:val="2"/>
                <w:sz w:val="24"/>
                <w:szCs w:val="24"/>
                <w:lang w:val="kk-KZ"/>
              </w:rPr>
              <w:t>0,8</w:t>
            </w:r>
          </w:p>
        </w:tc>
        <w:tc>
          <w:tcPr>
            <w:tcW w:w="1269" w:type="dxa"/>
            <w:gridSpan w:val="3"/>
            <w:shd w:val="clear" w:color="auto" w:fill="auto"/>
          </w:tcPr>
          <w:p w14:paraId="40790655" w14:textId="149B43CB" w:rsidR="0079614C" w:rsidRPr="00254943" w:rsidRDefault="0079614C" w:rsidP="0079614C">
            <w:pPr>
              <w:pStyle w:val="a6"/>
              <w:keepNext/>
              <w:suppressAutoHyphens/>
              <w:jc w:val="center"/>
              <w:rPr>
                <w:rFonts w:ascii="Times New Roman" w:hAnsi="Times New Roman"/>
              </w:rPr>
            </w:pPr>
            <w:r w:rsidRPr="00254943">
              <w:rPr>
                <w:rFonts w:ascii="Times New Roman" w:eastAsia="SimSun" w:hAnsi="Times New Roman"/>
                <w:bCs/>
                <w:kern w:val="2"/>
                <w:sz w:val="24"/>
                <w:szCs w:val="24"/>
                <w:lang w:val="kk-KZ"/>
              </w:rPr>
              <w:t>0,6</w:t>
            </w:r>
          </w:p>
        </w:tc>
        <w:tc>
          <w:tcPr>
            <w:tcW w:w="753" w:type="dxa"/>
            <w:shd w:val="clear" w:color="auto" w:fill="auto"/>
          </w:tcPr>
          <w:p w14:paraId="23848F53" w14:textId="77777777"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0,4</w:t>
            </w:r>
          </w:p>
          <w:p w14:paraId="7DF4C743" w14:textId="77777777" w:rsidR="0079614C" w:rsidRPr="00254943" w:rsidRDefault="0079614C" w:rsidP="0079614C">
            <w:pPr>
              <w:pStyle w:val="a6"/>
              <w:keepNext/>
              <w:suppressAutoHyphens/>
              <w:jc w:val="center"/>
              <w:rPr>
                <w:rFonts w:ascii="Times New Roman" w:hAnsi="Times New Roman"/>
              </w:rPr>
            </w:pPr>
          </w:p>
        </w:tc>
        <w:tc>
          <w:tcPr>
            <w:tcW w:w="1009" w:type="dxa"/>
            <w:gridSpan w:val="3"/>
            <w:shd w:val="clear" w:color="auto" w:fill="auto"/>
          </w:tcPr>
          <w:p w14:paraId="328D541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72E0E99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396F7A17"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6F5EBED4" w14:textId="77777777" w:rsidTr="00E5768E">
        <w:tc>
          <w:tcPr>
            <w:tcW w:w="573" w:type="dxa"/>
            <w:gridSpan w:val="2"/>
            <w:shd w:val="clear" w:color="auto" w:fill="auto"/>
          </w:tcPr>
          <w:p w14:paraId="02D622C6" w14:textId="2F7B2F0E"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lastRenderedPageBreak/>
              <w:t>3.</w:t>
            </w:r>
          </w:p>
        </w:tc>
        <w:tc>
          <w:tcPr>
            <w:tcW w:w="2263" w:type="dxa"/>
            <w:gridSpan w:val="2"/>
            <w:shd w:val="clear" w:color="auto" w:fill="auto"/>
          </w:tcPr>
          <w:p w14:paraId="23C90600"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3-нәтиже көрсеткіші.</w:t>
            </w:r>
          </w:p>
          <w:p w14:paraId="6C00A745" w14:textId="71F806A3"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ТжКБ ұйымдары мен ЖОО жатақханаларының енгізілген төсек-орындарының саны</w:t>
            </w:r>
          </w:p>
        </w:tc>
        <w:tc>
          <w:tcPr>
            <w:tcW w:w="850" w:type="dxa"/>
            <w:shd w:val="clear" w:color="auto" w:fill="auto"/>
          </w:tcPr>
          <w:p w14:paraId="701DFBC0" w14:textId="532396D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орын</w:t>
            </w:r>
          </w:p>
        </w:tc>
        <w:tc>
          <w:tcPr>
            <w:tcW w:w="992" w:type="dxa"/>
            <w:shd w:val="clear" w:color="auto" w:fill="auto"/>
          </w:tcPr>
          <w:p w14:paraId="494FE4E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190DE21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4A65FB9" w14:textId="175ED16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БҒМ</w:t>
            </w:r>
          </w:p>
        </w:tc>
        <w:tc>
          <w:tcPr>
            <w:tcW w:w="992" w:type="dxa"/>
            <w:gridSpan w:val="4"/>
            <w:shd w:val="clear" w:color="auto" w:fill="auto"/>
          </w:tcPr>
          <w:p w14:paraId="3DB302DD" w14:textId="2B95578F"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20 000</w:t>
            </w:r>
          </w:p>
        </w:tc>
        <w:tc>
          <w:tcPr>
            <w:tcW w:w="993" w:type="dxa"/>
            <w:shd w:val="clear" w:color="auto" w:fill="auto"/>
          </w:tcPr>
          <w:p w14:paraId="1781BD24" w14:textId="1B4CC053"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45 000</w:t>
            </w:r>
          </w:p>
        </w:tc>
        <w:tc>
          <w:tcPr>
            <w:tcW w:w="992" w:type="dxa"/>
            <w:gridSpan w:val="2"/>
            <w:shd w:val="clear" w:color="auto" w:fill="auto"/>
          </w:tcPr>
          <w:p w14:paraId="6741D449" w14:textId="6A7AEC8B"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75 000</w:t>
            </w:r>
          </w:p>
        </w:tc>
        <w:tc>
          <w:tcPr>
            <w:tcW w:w="715" w:type="dxa"/>
            <w:gridSpan w:val="2"/>
            <w:shd w:val="clear" w:color="auto" w:fill="auto"/>
          </w:tcPr>
          <w:p w14:paraId="6379D5ED" w14:textId="08D179C6"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80 000</w:t>
            </w:r>
          </w:p>
        </w:tc>
        <w:tc>
          <w:tcPr>
            <w:tcW w:w="1269" w:type="dxa"/>
            <w:gridSpan w:val="3"/>
            <w:shd w:val="clear" w:color="auto" w:fill="auto"/>
          </w:tcPr>
          <w:p w14:paraId="5410C408" w14:textId="67395C4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eastAsia="SimSun" w:hAnsi="Times New Roman"/>
                <w:bCs/>
                <w:kern w:val="2"/>
                <w:sz w:val="24"/>
                <w:szCs w:val="24"/>
                <w:lang w:val="kk-KZ"/>
              </w:rPr>
              <w:t>85 000</w:t>
            </w:r>
          </w:p>
        </w:tc>
        <w:tc>
          <w:tcPr>
            <w:tcW w:w="753" w:type="dxa"/>
            <w:shd w:val="clear" w:color="auto" w:fill="auto"/>
          </w:tcPr>
          <w:p w14:paraId="223D4611" w14:textId="1E95BDE0" w:rsidR="0079614C" w:rsidRPr="00254943" w:rsidRDefault="0079614C" w:rsidP="0079614C">
            <w:pPr>
              <w:pStyle w:val="a4"/>
              <w:spacing w:before="0" w:beforeAutospacing="0" w:after="0" w:afterAutospacing="0" w:line="256" w:lineRule="auto"/>
              <w:ind w:left="-195" w:right="-151"/>
              <w:jc w:val="center"/>
              <w:rPr>
                <w:rFonts w:eastAsia="Calibri"/>
              </w:rPr>
            </w:pPr>
            <w:r w:rsidRPr="00254943">
              <w:rPr>
                <w:rFonts w:eastAsia="SimSun"/>
                <w:bCs/>
                <w:kern w:val="2"/>
                <w:lang w:val="kk-KZ"/>
              </w:rPr>
              <w:t>90 000</w:t>
            </w:r>
          </w:p>
        </w:tc>
        <w:tc>
          <w:tcPr>
            <w:tcW w:w="1009" w:type="dxa"/>
            <w:gridSpan w:val="3"/>
            <w:shd w:val="clear" w:color="auto" w:fill="auto"/>
          </w:tcPr>
          <w:p w14:paraId="23B5C7E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0FC1C41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178BF5BB"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6B5749FC" w14:textId="77777777" w:rsidTr="00E5768E">
        <w:tc>
          <w:tcPr>
            <w:tcW w:w="573" w:type="dxa"/>
            <w:gridSpan w:val="2"/>
            <w:shd w:val="clear" w:color="auto" w:fill="auto"/>
          </w:tcPr>
          <w:p w14:paraId="48B79282" w14:textId="71A2090C"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4.</w:t>
            </w:r>
          </w:p>
        </w:tc>
        <w:tc>
          <w:tcPr>
            <w:tcW w:w="2263" w:type="dxa"/>
            <w:gridSpan w:val="2"/>
            <w:shd w:val="clear" w:color="auto" w:fill="auto"/>
          </w:tcPr>
          <w:p w14:paraId="704206EB"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4-нәтиже көрсеткіші.</w:t>
            </w:r>
          </w:p>
          <w:p w14:paraId="457C58FF" w14:textId="04A75598" w:rsidR="0079614C" w:rsidRPr="00F50427" w:rsidRDefault="0079614C" w:rsidP="00F50427">
            <w:pPr>
              <w:keepNext/>
              <w:spacing w:after="0" w:line="240" w:lineRule="auto"/>
              <w:jc w:val="both"/>
              <w:rPr>
                <w:rFonts w:ascii="Times New Roman" w:hAnsi="Times New Roman"/>
                <w:sz w:val="24"/>
                <w:szCs w:val="24"/>
                <w:lang w:val="kk-KZ"/>
              </w:rPr>
            </w:pPr>
            <w:r w:rsidRPr="00254943">
              <w:rPr>
                <w:rFonts w:ascii="Times New Roman" w:hAnsi="Times New Roman"/>
                <w:bCs/>
                <w:sz w:val="24"/>
                <w:szCs w:val="24"/>
                <w:lang w:val="kk-KZ" w:eastAsia="ru-RU"/>
              </w:rPr>
              <w:t>Орта білім беру ұйымдарында қазіргі заманғы жабдықтармен жарақтандырылған оқу кабинеттерінің  олардың жалпы санын</w:t>
            </w:r>
            <w:r w:rsidR="00F50427">
              <w:rPr>
                <w:rFonts w:ascii="Times New Roman" w:hAnsi="Times New Roman"/>
                <w:bCs/>
                <w:sz w:val="24"/>
                <w:szCs w:val="24"/>
                <w:lang w:val="kk-KZ" w:eastAsia="ru-RU"/>
              </w:rPr>
              <w:t>дағы</w:t>
            </w:r>
            <w:r w:rsidRPr="00254943">
              <w:rPr>
                <w:rFonts w:ascii="Times New Roman" w:hAnsi="Times New Roman"/>
                <w:bCs/>
                <w:sz w:val="24"/>
                <w:szCs w:val="24"/>
                <w:lang w:val="kk-KZ" w:eastAsia="ru-RU"/>
              </w:rPr>
              <w:t xml:space="preserve"> үлесі</w:t>
            </w:r>
          </w:p>
        </w:tc>
        <w:tc>
          <w:tcPr>
            <w:tcW w:w="850" w:type="dxa"/>
            <w:shd w:val="clear" w:color="auto" w:fill="auto"/>
          </w:tcPr>
          <w:p w14:paraId="4E6F0B53" w14:textId="000FCA6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rPr>
              <w:t>%</w:t>
            </w:r>
          </w:p>
        </w:tc>
        <w:tc>
          <w:tcPr>
            <w:tcW w:w="992" w:type="dxa"/>
            <w:shd w:val="clear" w:color="auto" w:fill="auto"/>
          </w:tcPr>
          <w:p w14:paraId="15123D1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77BDFE8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78D4E061"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w:t>
            </w:r>
          </w:p>
          <w:p w14:paraId="4ED99DB0" w14:textId="19B0D8F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БҒМ</w:t>
            </w:r>
          </w:p>
        </w:tc>
        <w:tc>
          <w:tcPr>
            <w:tcW w:w="992" w:type="dxa"/>
            <w:gridSpan w:val="4"/>
            <w:shd w:val="clear" w:color="auto" w:fill="auto"/>
          </w:tcPr>
          <w:p w14:paraId="0D834853" w14:textId="30800FE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33,8</w:t>
            </w:r>
          </w:p>
        </w:tc>
        <w:tc>
          <w:tcPr>
            <w:tcW w:w="993" w:type="dxa"/>
            <w:shd w:val="clear" w:color="auto" w:fill="auto"/>
          </w:tcPr>
          <w:p w14:paraId="007A5466" w14:textId="3BEE4BF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37</w:t>
            </w:r>
          </w:p>
        </w:tc>
        <w:tc>
          <w:tcPr>
            <w:tcW w:w="992" w:type="dxa"/>
            <w:gridSpan w:val="2"/>
            <w:shd w:val="clear" w:color="auto" w:fill="auto"/>
          </w:tcPr>
          <w:p w14:paraId="70048207" w14:textId="3FE5D83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40</w:t>
            </w:r>
          </w:p>
        </w:tc>
        <w:tc>
          <w:tcPr>
            <w:tcW w:w="715" w:type="dxa"/>
            <w:gridSpan w:val="2"/>
            <w:shd w:val="clear" w:color="auto" w:fill="auto"/>
          </w:tcPr>
          <w:p w14:paraId="77FD307D" w14:textId="6FA39AE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42</w:t>
            </w:r>
          </w:p>
        </w:tc>
        <w:tc>
          <w:tcPr>
            <w:tcW w:w="1269" w:type="dxa"/>
            <w:gridSpan w:val="3"/>
            <w:shd w:val="clear" w:color="auto" w:fill="auto"/>
          </w:tcPr>
          <w:p w14:paraId="473A3102" w14:textId="727983B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44</w:t>
            </w:r>
          </w:p>
        </w:tc>
        <w:tc>
          <w:tcPr>
            <w:tcW w:w="753" w:type="dxa"/>
            <w:shd w:val="clear" w:color="auto" w:fill="auto"/>
          </w:tcPr>
          <w:p w14:paraId="1E76EE79" w14:textId="3ABF5641" w:rsidR="0079614C" w:rsidRPr="00254943" w:rsidRDefault="0079614C" w:rsidP="0079614C">
            <w:pPr>
              <w:pStyle w:val="a4"/>
              <w:spacing w:before="0" w:beforeAutospacing="0" w:after="0" w:afterAutospacing="0"/>
              <w:jc w:val="center"/>
              <w:rPr>
                <w:lang w:val="kk-KZ"/>
              </w:rPr>
            </w:pPr>
            <w:r w:rsidRPr="00254943">
              <w:rPr>
                <w:rFonts w:eastAsia="SimSun"/>
                <w:bCs/>
                <w:kern w:val="2"/>
                <w:lang w:val="kk-KZ"/>
              </w:rPr>
              <w:t>45,5</w:t>
            </w:r>
          </w:p>
        </w:tc>
        <w:tc>
          <w:tcPr>
            <w:tcW w:w="1009" w:type="dxa"/>
            <w:gridSpan w:val="3"/>
            <w:shd w:val="clear" w:color="auto" w:fill="auto"/>
          </w:tcPr>
          <w:p w14:paraId="53A75C2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5686B62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0906F7A6"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5867BD29" w14:textId="77777777" w:rsidTr="00E5768E">
        <w:tc>
          <w:tcPr>
            <w:tcW w:w="573" w:type="dxa"/>
            <w:gridSpan w:val="2"/>
            <w:shd w:val="clear" w:color="auto" w:fill="auto"/>
          </w:tcPr>
          <w:p w14:paraId="140FC79A" w14:textId="595CD3CD"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5.</w:t>
            </w:r>
          </w:p>
        </w:tc>
        <w:tc>
          <w:tcPr>
            <w:tcW w:w="2263" w:type="dxa"/>
            <w:gridSpan w:val="2"/>
            <w:shd w:val="clear" w:color="auto" w:fill="auto"/>
          </w:tcPr>
          <w:p w14:paraId="593657A8"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5-нәтиже көрсеткіші.</w:t>
            </w:r>
          </w:p>
          <w:p w14:paraId="3C692AD9" w14:textId="14CDAF5C"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bCs/>
                <w:sz w:val="24"/>
                <w:szCs w:val="24"/>
                <w:lang w:val="kk-KZ" w:eastAsia="ru-RU"/>
              </w:rPr>
              <w:t xml:space="preserve">«Жас маман» жобасы шеңберінде қазіргі заманғы </w:t>
            </w:r>
            <w:r w:rsidRPr="00254943">
              <w:rPr>
                <w:rFonts w:ascii="Times New Roman" w:hAnsi="Times New Roman"/>
                <w:lang w:val="kk-KZ"/>
              </w:rPr>
              <w:t xml:space="preserve"> </w:t>
            </w:r>
            <w:r w:rsidRPr="00254943">
              <w:rPr>
                <w:rFonts w:ascii="Times New Roman" w:hAnsi="Times New Roman"/>
                <w:bCs/>
                <w:sz w:val="24"/>
                <w:szCs w:val="24"/>
                <w:lang w:val="kk-KZ" w:eastAsia="ru-RU"/>
              </w:rPr>
              <w:t>материалдық-техникалық базамен жарақтандырылған колледждердің саны</w:t>
            </w:r>
          </w:p>
        </w:tc>
        <w:tc>
          <w:tcPr>
            <w:tcW w:w="850" w:type="dxa"/>
            <w:shd w:val="clear" w:color="auto" w:fill="auto"/>
          </w:tcPr>
          <w:p w14:paraId="299DA0BF" w14:textId="31CD226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бірлік</w:t>
            </w:r>
          </w:p>
        </w:tc>
        <w:tc>
          <w:tcPr>
            <w:tcW w:w="992" w:type="dxa"/>
            <w:shd w:val="clear" w:color="auto" w:fill="auto"/>
          </w:tcPr>
          <w:p w14:paraId="1F2C980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0CD119D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CD80F29" w14:textId="25ADBC4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ЖАО</w:t>
            </w:r>
          </w:p>
        </w:tc>
        <w:tc>
          <w:tcPr>
            <w:tcW w:w="992" w:type="dxa"/>
            <w:gridSpan w:val="4"/>
            <w:shd w:val="clear" w:color="auto" w:fill="auto"/>
          </w:tcPr>
          <w:p w14:paraId="17CA867E" w14:textId="151D017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80</w:t>
            </w:r>
          </w:p>
        </w:tc>
        <w:tc>
          <w:tcPr>
            <w:tcW w:w="993" w:type="dxa"/>
            <w:shd w:val="clear" w:color="auto" w:fill="auto"/>
          </w:tcPr>
          <w:p w14:paraId="4F964725" w14:textId="14CD9D2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100</w:t>
            </w:r>
          </w:p>
        </w:tc>
        <w:tc>
          <w:tcPr>
            <w:tcW w:w="992" w:type="dxa"/>
            <w:gridSpan w:val="2"/>
            <w:shd w:val="clear" w:color="auto" w:fill="auto"/>
          </w:tcPr>
          <w:p w14:paraId="53343932" w14:textId="2F139F9D" w:rsidR="0079614C" w:rsidRPr="00254943" w:rsidRDefault="0079614C" w:rsidP="0079614C">
            <w:pPr>
              <w:pStyle w:val="a6"/>
              <w:keepNext/>
              <w:suppressAutoHyphens/>
              <w:jc w:val="center"/>
              <w:rPr>
                <w:rFonts w:ascii="Times New Roman" w:hAnsi="Times New Roman"/>
                <w:lang w:val="kk-KZ"/>
              </w:rPr>
            </w:pPr>
            <w:r w:rsidRPr="00254943">
              <w:rPr>
                <w:rFonts w:ascii="Times New Roman" w:eastAsia="SimSun" w:hAnsi="Times New Roman"/>
                <w:bCs/>
                <w:kern w:val="2"/>
                <w:sz w:val="24"/>
                <w:szCs w:val="24"/>
                <w:lang w:val="kk-KZ"/>
              </w:rPr>
              <w:t>-</w:t>
            </w:r>
          </w:p>
        </w:tc>
        <w:tc>
          <w:tcPr>
            <w:tcW w:w="715" w:type="dxa"/>
            <w:gridSpan w:val="2"/>
            <w:shd w:val="clear" w:color="auto" w:fill="auto"/>
          </w:tcPr>
          <w:p w14:paraId="15831C71" w14:textId="1EDF22D4" w:rsidR="0079614C" w:rsidRPr="00254943" w:rsidRDefault="0079614C" w:rsidP="0079614C">
            <w:pPr>
              <w:pStyle w:val="a6"/>
              <w:keepNext/>
              <w:suppressAutoHyphens/>
              <w:jc w:val="center"/>
              <w:rPr>
                <w:rFonts w:ascii="Times New Roman" w:hAnsi="Times New Roman"/>
                <w:lang w:val="kk-KZ"/>
              </w:rPr>
            </w:pPr>
            <w:r w:rsidRPr="00254943">
              <w:rPr>
                <w:rFonts w:ascii="Times New Roman" w:eastAsia="SimSun" w:hAnsi="Times New Roman"/>
                <w:bCs/>
                <w:kern w:val="2"/>
                <w:sz w:val="24"/>
                <w:szCs w:val="24"/>
                <w:lang w:val="kk-KZ"/>
              </w:rPr>
              <w:t>-</w:t>
            </w:r>
          </w:p>
        </w:tc>
        <w:tc>
          <w:tcPr>
            <w:tcW w:w="1269" w:type="dxa"/>
            <w:gridSpan w:val="3"/>
            <w:shd w:val="clear" w:color="auto" w:fill="auto"/>
          </w:tcPr>
          <w:p w14:paraId="61E6D664" w14:textId="7147DBDB" w:rsidR="0079614C" w:rsidRPr="00254943" w:rsidRDefault="0079614C" w:rsidP="0079614C">
            <w:pPr>
              <w:pStyle w:val="a6"/>
              <w:keepNext/>
              <w:suppressAutoHyphens/>
              <w:jc w:val="center"/>
              <w:rPr>
                <w:rFonts w:ascii="Times New Roman" w:hAnsi="Times New Roman"/>
                <w:lang w:val="kk-KZ"/>
              </w:rPr>
            </w:pPr>
            <w:r w:rsidRPr="00254943">
              <w:rPr>
                <w:rFonts w:ascii="Times New Roman" w:eastAsia="SimSun" w:hAnsi="Times New Roman"/>
                <w:bCs/>
                <w:kern w:val="2"/>
                <w:sz w:val="24"/>
                <w:szCs w:val="24"/>
                <w:lang w:val="kk-KZ"/>
              </w:rPr>
              <w:t>-</w:t>
            </w:r>
          </w:p>
        </w:tc>
        <w:tc>
          <w:tcPr>
            <w:tcW w:w="753" w:type="dxa"/>
            <w:shd w:val="clear" w:color="auto" w:fill="auto"/>
          </w:tcPr>
          <w:p w14:paraId="6FBBB522" w14:textId="6CCA4D47" w:rsidR="0079614C" w:rsidRPr="00254943" w:rsidRDefault="0079614C" w:rsidP="0079614C">
            <w:pPr>
              <w:pStyle w:val="a4"/>
              <w:spacing w:before="0" w:beforeAutospacing="0" w:after="0" w:afterAutospacing="0"/>
              <w:jc w:val="center"/>
              <w:rPr>
                <w:lang w:val="kk-KZ"/>
              </w:rPr>
            </w:pPr>
            <w:r w:rsidRPr="00254943">
              <w:rPr>
                <w:rFonts w:eastAsia="SimSun"/>
                <w:bCs/>
                <w:kern w:val="2"/>
                <w:lang w:val="kk-KZ"/>
              </w:rPr>
              <w:t>-</w:t>
            </w:r>
          </w:p>
        </w:tc>
        <w:tc>
          <w:tcPr>
            <w:tcW w:w="1009" w:type="dxa"/>
            <w:gridSpan w:val="3"/>
            <w:shd w:val="clear" w:color="auto" w:fill="auto"/>
          </w:tcPr>
          <w:p w14:paraId="0F20CE6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789AA18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5F3391A8"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4700D364" w14:textId="77777777" w:rsidTr="00E5768E">
        <w:tc>
          <w:tcPr>
            <w:tcW w:w="573" w:type="dxa"/>
            <w:gridSpan w:val="2"/>
            <w:shd w:val="clear" w:color="auto" w:fill="auto"/>
          </w:tcPr>
          <w:p w14:paraId="08D7D034" w14:textId="28038C37"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eastAsia="ru-RU"/>
              </w:rPr>
              <w:t>6.</w:t>
            </w:r>
          </w:p>
        </w:tc>
        <w:tc>
          <w:tcPr>
            <w:tcW w:w="2263" w:type="dxa"/>
            <w:gridSpan w:val="2"/>
            <w:shd w:val="clear" w:color="auto" w:fill="auto"/>
          </w:tcPr>
          <w:p w14:paraId="2B26D15B"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6-нәтиже көрсеткіші.  </w:t>
            </w:r>
          </w:p>
          <w:p w14:paraId="5A5B0FCA" w14:textId="0B3A4C74"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Білім беру </w:t>
            </w:r>
            <w:r w:rsidRPr="00254943">
              <w:rPr>
                <w:rFonts w:ascii="Times New Roman" w:hAnsi="Times New Roman"/>
                <w:sz w:val="24"/>
                <w:szCs w:val="24"/>
                <w:lang w:val="kk-KZ"/>
              </w:rPr>
              <w:lastRenderedPageBreak/>
              <w:t>объектілерін салу (қосымша құрылыс) / ашу есебінен құрылған жұмыс орындарының саны</w:t>
            </w:r>
          </w:p>
        </w:tc>
        <w:tc>
          <w:tcPr>
            <w:tcW w:w="850" w:type="dxa"/>
            <w:shd w:val="clear" w:color="auto" w:fill="auto"/>
          </w:tcPr>
          <w:p w14:paraId="72799B5C" w14:textId="5693C10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бірлік</w:t>
            </w:r>
          </w:p>
        </w:tc>
        <w:tc>
          <w:tcPr>
            <w:tcW w:w="992" w:type="dxa"/>
            <w:shd w:val="clear" w:color="auto" w:fill="auto"/>
          </w:tcPr>
          <w:p w14:paraId="3E4A169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3B51E74A"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7D61F16D"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ЖАО,</w:t>
            </w:r>
          </w:p>
          <w:p w14:paraId="5022D773" w14:textId="3177DD6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БҒМ</w:t>
            </w:r>
          </w:p>
        </w:tc>
        <w:tc>
          <w:tcPr>
            <w:tcW w:w="992" w:type="dxa"/>
            <w:gridSpan w:val="4"/>
            <w:shd w:val="clear" w:color="auto" w:fill="auto"/>
          </w:tcPr>
          <w:p w14:paraId="63B04140" w14:textId="5E75AD8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5 846</w:t>
            </w:r>
          </w:p>
        </w:tc>
        <w:tc>
          <w:tcPr>
            <w:tcW w:w="993" w:type="dxa"/>
            <w:shd w:val="clear" w:color="auto" w:fill="auto"/>
          </w:tcPr>
          <w:p w14:paraId="7BC4125B" w14:textId="638F109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6 954</w:t>
            </w:r>
          </w:p>
        </w:tc>
        <w:tc>
          <w:tcPr>
            <w:tcW w:w="992" w:type="dxa"/>
            <w:gridSpan w:val="2"/>
            <w:shd w:val="clear" w:color="auto" w:fill="auto"/>
          </w:tcPr>
          <w:p w14:paraId="2C0132A8" w14:textId="027BACE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9 660</w:t>
            </w:r>
          </w:p>
        </w:tc>
        <w:tc>
          <w:tcPr>
            <w:tcW w:w="715" w:type="dxa"/>
            <w:gridSpan w:val="2"/>
            <w:shd w:val="clear" w:color="auto" w:fill="auto"/>
          </w:tcPr>
          <w:p w14:paraId="45012BC6" w14:textId="5DA4B0B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5 718</w:t>
            </w:r>
          </w:p>
        </w:tc>
        <w:tc>
          <w:tcPr>
            <w:tcW w:w="1269" w:type="dxa"/>
            <w:gridSpan w:val="3"/>
            <w:shd w:val="clear" w:color="auto" w:fill="auto"/>
          </w:tcPr>
          <w:p w14:paraId="58F9357A" w14:textId="121B7EE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6 143</w:t>
            </w:r>
          </w:p>
        </w:tc>
        <w:tc>
          <w:tcPr>
            <w:tcW w:w="753" w:type="dxa"/>
            <w:shd w:val="clear" w:color="auto" w:fill="auto"/>
          </w:tcPr>
          <w:p w14:paraId="6B856E65" w14:textId="43E00D0E" w:rsidR="0079614C" w:rsidRPr="00254943" w:rsidRDefault="0079614C" w:rsidP="0079614C">
            <w:pPr>
              <w:pStyle w:val="a4"/>
              <w:spacing w:before="0" w:beforeAutospacing="0" w:after="0" w:afterAutospacing="0"/>
              <w:jc w:val="center"/>
              <w:rPr>
                <w:lang w:val="kk-KZ"/>
              </w:rPr>
            </w:pPr>
            <w:r w:rsidRPr="00254943">
              <w:rPr>
                <w:rFonts w:eastAsia="SimSun"/>
                <w:bCs/>
                <w:kern w:val="2"/>
                <w:lang w:val="kk-KZ"/>
              </w:rPr>
              <w:t>5 346</w:t>
            </w:r>
          </w:p>
        </w:tc>
        <w:tc>
          <w:tcPr>
            <w:tcW w:w="1009" w:type="dxa"/>
            <w:gridSpan w:val="3"/>
            <w:shd w:val="clear" w:color="auto" w:fill="auto"/>
          </w:tcPr>
          <w:p w14:paraId="78E91A2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219DB8A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3AC231E4"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0C649E41" w14:textId="77777777" w:rsidTr="006B2A29">
        <w:tc>
          <w:tcPr>
            <w:tcW w:w="15829" w:type="dxa"/>
            <w:gridSpan w:val="31"/>
            <w:shd w:val="clear" w:color="auto" w:fill="auto"/>
          </w:tcPr>
          <w:p w14:paraId="1F9E064E" w14:textId="0561A137" w:rsidR="0079614C" w:rsidRPr="00254943" w:rsidRDefault="0079614C" w:rsidP="00451839">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lastRenderedPageBreak/>
              <w:t>Іс-шаралар</w:t>
            </w:r>
          </w:p>
        </w:tc>
      </w:tr>
      <w:tr w:rsidR="0079614C" w:rsidRPr="00254943" w14:paraId="273DB39C" w14:textId="77777777" w:rsidTr="006B2A29">
        <w:tc>
          <w:tcPr>
            <w:tcW w:w="15829" w:type="dxa"/>
            <w:gridSpan w:val="31"/>
            <w:shd w:val="clear" w:color="auto" w:fill="auto"/>
          </w:tcPr>
          <w:p w14:paraId="29E73DE1" w14:textId="64AFAE8E" w:rsidR="0079614C" w:rsidRPr="00254943" w:rsidRDefault="0079614C" w:rsidP="00F50427">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1.7.1 А</w:t>
            </w:r>
            <w:r w:rsidR="00F50427">
              <w:rPr>
                <w:rFonts w:ascii="Times New Roman" w:eastAsia="SimSun" w:hAnsi="Times New Roman"/>
                <w:bCs/>
                <w:kern w:val="2"/>
                <w:sz w:val="24"/>
                <w:szCs w:val="24"/>
                <w:lang w:val="kk-KZ"/>
              </w:rPr>
              <w:t xml:space="preserve">вариялық </w:t>
            </w:r>
            <w:r w:rsidRPr="00254943">
              <w:rPr>
                <w:rFonts w:ascii="Times New Roman" w:eastAsia="SimSun" w:hAnsi="Times New Roman"/>
                <w:bCs/>
                <w:kern w:val="2"/>
                <w:sz w:val="24"/>
                <w:szCs w:val="24"/>
                <w:lang w:val="kk-KZ"/>
              </w:rPr>
              <w:t>және үш ауысымды мектептерді қысқарту, сондай-ақ оқушы орындарының тапшылығын төмендету</w:t>
            </w:r>
          </w:p>
        </w:tc>
      </w:tr>
      <w:tr w:rsidR="0079614C" w:rsidRPr="00254943" w14:paraId="4FE4091C" w14:textId="77777777" w:rsidTr="00E5768E">
        <w:tc>
          <w:tcPr>
            <w:tcW w:w="573" w:type="dxa"/>
            <w:gridSpan w:val="2"/>
            <w:shd w:val="clear" w:color="auto" w:fill="auto"/>
          </w:tcPr>
          <w:p w14:paraId="7BD70B54"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3DA8769" w14:textId="3CA1051E" w:rsidR="0079614C" w:rsidRPr="00254943" w:rsidRDefault="0079614C" w:rsidP="00F50427">
            <w:pPr>
              <w:keepNext/>
              <w:spacing w:after="0" w:line="240" w:lineRule="auto"/>
              <w:jc w:val="both"/>
              <w:rPr>
                <w:rFonts w:ascii="Times New Roman" w:hAnsi="Times New Roman"/>
                <w:kern w:val="24"/>
              </w:rPr>
            </w:pPr>
            <w:r w:rsidRPr="00254943">
              <w:rPr>
                <w:rFonts w:ascii="Times New Roman" w:hAnsi="Times New Roman"/>
                <w:sz w:val="24"/>
                <w:szCs w:val="24"/>
                <w:lang w:val="kk-KZ"/>
              </w:rPr>
              <w:t xml:space="preserve">Үш ауысымды оқыту, </w:t>
            </w:r>
            <w:r w:rsidR="00F50427">
              <w:rPr>
                <w:rFonts w:ascii="Times New Roman" w:hAnsi="Times New Roman"/>
                <w:sz w:val="24"/>
                <w:szCs w:val="24"/>
                <w:lang w:val="kk-KZ"/>
              </w:rPr>
              <w:t>авариялы</w:t>
            </w:r>
            <w:r w:rsidRPr="00254943">
              <w:rPr>
                <w:rFonts w:ascii="Times New Roman" w:hAnsi="Times New Roman"/>
                <w:sz w:val="24"/>
                <w:szCs w:val="24"/>
                <w:lang w:val="kk-KZ"/>
              </w:rPr>
              <w:t>қ және  оқушы орындарының тапшылығы проблемаларын шешу басымдығымен жан басына шаққандағы қаржыландыру арқылы мектептерді салуды және күрделі жөндеуді қаржыландыру тетігін өзгерту</w:t>
            </w:r>
          </w:p>
        </w:tc>
        <w:tc>
          <w:tcPr>
            <w:tcW w:w="850" w:type="dxa"/>
            <w:shd w:val="clear" w:color="auto" w:fill="auto"/>
          </w:tcPr>
          <w:p w14:paraId="71897E37" w14:textId="77777777" w:rsidR="0079614C" w:rsidRPr="00254943" w:rsidRDefault="0079614C" w:rsidP="0079614C">
            <w:pPr>
              <w:pStyle w:val="a6"/>
              <w:keepNext/>
              <w:suppressAutoHyphens/>
              <w:jc w:val="center"/>
              <w:rPr>
                <w:rFonts w:ascii="Times New Roman" w:hAnsi="Times New Roman"/>
              </w:rPr>
            </w:pPr>
          </w:p>
        </w:tc>
        <w:tc>
          <w:tcPr>
            <w:tcW w:w="992" w:type="dxa"/>
            <w:shd w:val="clear" w:color="auto" w:fill="auto"/>
          </w:tcPr>
          <w:p w14:paraId="42BBF13A" w14:textId="381CF23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қаржыландыру әдістемесі</w:t>
            </w:r>
          </w:p>
        </w:tc>
        <w:tc>
          <w:tcPr>
            <w:tcW w:w="1134" w:type="dxa"/>
            <w:shd w:val="clear" w:color="auto" w:fill="auto"/>
          </w:tcPr>
          <w:p w14:paraId="4985B87F"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2020 жылдың</w:t>
            </w:r>
          </w:p>
          <w:p w14:paraId="3F221177" w14:textId="2A03ABA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желтоқсаны</w:t>
            </w:r>
          </w:p>
        </w:tc>
        <w:tc>
          <w:tcPr>
            <w:tcW w:w="1276" w:type="dxa"/>
            <w:shd w:val="clear" w:color="auto" w:fill="auto"/>
          </w:tcPr>
          <w:p w14:paraId="69DD7631"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БҒМ, Қаржымині,</w:t>
            </w:r>
          </w:p>
          <w:p w14:paraId="700C230B" w14:textId="77777777" w:rsidR="0079614C" w:rsidRPr="00254943" w:rsidRDefault="0079614C" w:rsidP="0079614C">
            <w:pPr>
              <w:keepNext/>
              <w:spacing w:after="0" w:line="240" w:lineRule="auto"/>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ҰЭМ, ИИДМ,</w:t>
            </w:r>
          </w:p>
          <w:p w14:paraId="1904E271" w14:textId="4E1FB494" w:rsidR="0079614C" w:rsidRPr="00254943" w:rsidRDefault="0079614C" w:rsidP="006739C4">
            <w:pPr>
              <w:pStyle w:val="a6"/>
              <w:keepNext/>
              <w:suppressAutoHyphens/>
              <w:jc w:val="center"/>
              <w:rPr>
                <w:rFonts w:ascii="Times New Roman" w:hAnsi="Times New Roman"/>
                <w:sz w:val="24"/>
                <w:szCs w:val="24"/>
                <w:lang w:val="kk-KZ" w:eastAsia="ru-RU"/>
              </w:rPr>
            </w:pPr>
            <w:r w:rsidRPr="00254943">
              <w:rPr>
                <w:rFonts w:ascii="Times New Roman" w:eastAsia="SimSun" w:hAnsi="Times New Roman"/>
                <w:bCs/>
                <w:kern w:val="2"/>
                <w:sz w:val="24"/>
                <w:szCs w:val="24"/>
                <w:lang w:val="kk-KZ"/>
              </w:rPr>
              <w:t>«Қаржы орталығы» АҚ (келіс</w:t>
            </w:r>
            <w:r w:rsidR="006739C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37B5AE14" w14:textId="27720A6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eastAsia="SimSun" w:hAnsi="Times New Roman"/>
                <w:bCs/>
                <w:kern w:val="2"/>
                <w:sz w:val="24"/>
                <w:szCs w:val="24"/>
                <w:lang w:val="kk-KZ"/>
              </w:rPr>
              <w:t>талап етілмейді</w:t>
            </w:r>
          </w:p>
        </w:tc>
      </w:tr>
      <w:tr w:rsidR="0079614C" w:rsidRPr="00254943" w14:paraId="3BD74F2D" w14:textId="77777777" w:rsidTr="00E5768E">
        <w:tc>
          <w:tcPr>
            <w:tcW w:w="573" w:type="dxa"/>
            <w:gridSpan w:val="2"/>
            <w:vMerge w:val="restart"/>
            <w:shd w:val="clear" w:color="auto" w:fill="auto"/>
          </w:tcPr>
          <w:p w14:paraId="59E27E14"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vMerge w:val="restart"/>
            <w:shd w:val="clear" w:color="auto" w:fill="auto"/>
          </w:tcPr>
          <w:p w14:paraId="610BAB2B" w14:textId="003055E9" w:rsidR="0079614C" w:rsidRPr="00254943" w:rsidRDefault="0079614C" w:rsidP="00F50427">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Үш ауысымды оқытуды, </w:t>
            </w:r>
            <w:r w:rsidR="00F50427">
              <w:rPr>
                <w:rFonts w:ascii="Times New Roman" w:hAnsi="Times New Roman"/>
                <w:sz w:val="24"/>
                <w:szCs w:val="24"/>
                <w:lang w:val="kk-KZ"/>
              </w:rPr>
              <w:t>авариялық</w:t>
            </w:r>
            <w:r w:rsidRPr="00254943">
              <w:rPr>
                <w:rFonts w:ascii="Times New Roman" w:hAnsi="Times New Roman"/>
                <w:sz w:val="24"/>
                <w:szCs w:val="24"/>
                <w:lang w:val="kk-KZ"/>
              </w:rPr>
              <w:t xml:space="preserve"> мектептерді және оқушы орындарының тапшылығын жою мақсатында мектептер салу</w:t>
            </w:r>
          </w:p>
        </w:tc>
        <w:tc>
          <w:tcPr>
            <w:tcW w:w="850" w:type="dxa"/>
            <w:vMerge w:val="restart"/>
            <w:shd w:val="clear" w:color="auto" w:fill="auto"/>
          </w:tcPr>
          <w:p w14:paraId="17B26BA9" w14:textId="5C5FAC2C"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vMerge w:val="restart"/>
            <w:shd w:val="clear" w:color="auto" w:fill="auto"/>
          </w:tcPr>
          <w:p w14:paraId="32D90079" w14:textId="48EA4011"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vMerge w:val="restart"/>
            <w:shd w:val="clear" w:color="auto" w:fill="auto"/>
          </w:tcPr>
          <w:p w14:paraId="49F3DFC6" w14:textId="46890EA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маусымы, желтоқсаны</w:t>
            </w:r>
          </w:p>
        </w:tc>
        <w:tc>
          <w:tcPr>
            <w:tcW w:w="1276" w:type="dxa"/>
            <w:shd w:val="clear" w:color="auto" w:fill="auto"/>
          </w:tcPr>
          <w:p w14:paraId="2BDC8327" w14:textId="130347ED"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ЖАО</w:t>
            </w:r>
          </w:p>
        </w:tc>
        <w:tc>
          <w:tcPr>
            <w:tcW w:w="992" w:type="dxa"/>
            <w:gridSpan w:val="4"/>
            <w:shd w:val="clear" w:color="auto" w:fill="auto"/>
          </w:tcPr>
          <w:p w14:paraId="45A028F0" w14:textId="7FEB183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87 116</w:t>
            </w:r>
          </w:p>
        </w:tc>
        <w:tc>
          <w:tcPr>
            <w:tcW w:w="993" w:type="dxa"/>
            <w:shd w:val="clear" w:color="auto" w:fill="auto"/>
          </w:tcPr>
          <w:p w14:paraId="2C4F5AC0" w14:textId="790D4DB2"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95 734</w:t>
            </w:r>
          </w:p>
        </w:tc>
        <w:tc>
          <w:tcPr>
            <w:tcW w:w="992" w:type="dxa"/>
            <w:gridSpan w:val="2"/>
            <w:shd w:val="clear" w:color="auto" w:fill="auto"/>
          </w:tcPr>
          <w:p w14:paraId="7B59503D" w14:textId="0E6AA3C6" w:rsidR="0079614C" w:rsidRPr="00254943" w:rsidRDefault="0079614C" w:rsidP="009E7047">
            <w:pPr>
              <w:pStyle w:val="a6"/>
              <w:keepNext/>
              <w:suppressAutoHyphens/>
              <w:ind w:right="-108"/>
              <w:rPr>
                <w:rFonts w:ascii="Times New Roman" w:hAnsi="Times New Roman"/>
                <w:sz w:val="24"/>
                <w:szCs w:val="24"/>
              </w:rPr>
            </w:pPr>
            <w:r w:rsidRPr="00254943">
              <w:rPr>
                <w:rFonts w:ascii="Times New Roman" w:hAnsi="Times New Roman"/>
                <w:sz w:val="24"/>
                <w:szCs w:val="24"/>
                <w:lang w:val="kk-KZ"/>
              </w:rPr>
              <w:t>103 999</w:t>
            </w:r>
          </w:p>
        </w:tc>
        <w:tc>
          <w:tcPr>
            <w:tcW w:w="992" w:type="dxa"/>
            <w:gridSpan w:val="4"/>
            <w:shd w:val="clear" w:color="auto" w:fill="auto"/>
          </w:tcPr>
          <w:p w14:paraId="2C6821DB" w14:textId="5B5CFA48" w:rsidR="0079614C" w:rsidRPr="00254943" w:rsidRDefault="0079614C" w:rsidP="009E7047">
            <w:pPr>
              <w:pStyle w:val="a6"/>
              <w:keepNext/>
              <w:suppressAutoHyphens/>
              <w:ind w:right="-108"/>
              <w:rPr>
                <w:rFonts w:ascii="Times New Roman" w:hAnsi="Times New Roman"/>
                <w:sz w:val="24"/>
                <w:szCs w:val="24"/>
              </w:rPr>
            </w:pPr>
            <w:r w:rsidRPr="00254943">
              <w:rPr>
                <w:rFonts w:ascii="Times New Roman" w:hAnsi="Times New Roman"/>
                <w:sz w:val="24"/>
                <w:szCs w:val="24"/>
                <w:lang w:val="kk-KZ"/>
              </w:rPr>
              <w:t>116</w:t>
            </w:r>
            <w:r w:rsidR="009E7047">
              <w:rPr>
                <w:rFonts w:ascii="Times New Roman" w:hAnsi="Times New Roman"/>
                <w:sz w:val="24"/>
                <w:szCs w:val="24"/>
                <w:lang w:val="kk-KZ"/>
              </w:rPr>
              <w:t xml:space="preserve"> </w:t>
            </w:r>
            <w:r w:rsidRPr="00254943">
              <w:rPr>
                <w:rFonts w:ascii="Times New Roman" w:hAnsi="Times New Roman"/>
                <w:sz w:val="24"/>
                <w:szCs w:val="24"/>
                <w:lang w:val="kk-KZ"/>
              </w:rPr>
              <w:t>838</w:t>
            </w:r>
          </w:p>
        </w:tc>
        <w:tc>
          <w:tcPr>
            <w:tcW w:w="992" w:type="dxa"/>
            <w:shd w:val="clear" w:color="auto" w:fill="auto"/>
          </w:tcPr>
          <w:p w14:paraId="31E7A567" w14:textId="6AF6F91C" w:rsidR="0079614C" w:rsidRPr="00254943" w:rsidRDefault="0079614C" w:rsidP="009E7047">
            <w:pPr>
              <w:pStyle w:val="a6"/>
              <w:keepNext/>
              <w:suppressAutoHyphens/>
              <w:ind w:right="-108"/>
              <w:rPr>
                <w:rFonts w:ascii="Times New Roman" w:hAnsi="Times New Roman"/>
                <w:sz w:val="24"/>
                <w:szCs w:val="24"/>
              </w:rPr>
            </w:pPr>
            <w:r w:rsidRPr="00254943">
              <w:rPr>
                <w:rFonts w:ascii="Times New Roman" w:hAnsi="Times New Roman"/>
                <w:sz w:val="24"/>
                <w:szCs w:val="24"/>
                <w:lang w:val="kk-KZ"/>
              </w:rPr>
              <w:t>126 347</w:t>
            </w:r>
          </w:p>
        </w:tc>
        <w:tc>
          <w:tcPr>
            <w:tcW w:w="993" w:type="dxa"/>
            <w:gridSpan w:val="3"/>
            <w:shd w:val="clear" w:color="auto" w:fill="auto"/>
          </w:tcPr>
          <w:p w14:paraId="1EC127E7" w14:textId="1FBF8D27" w:rsidR="0079614C" w:rsidRPr="00254943" w:rsidRDefault="0079614C" w:rsidP="009E7047">
            <w:pPr>
              <w:pStyle w:val="a4"/>
              <w:spacing w:before="0" w:beforeAutospacing="0" w:after="0" w:afterAutospacing="0"/>
              <w:ind w:right="-108"/>
              <w:rPr>
                <w:rFonts w:eastAsia="Calibri"/>
                <w:lang w:val="ru-RU" w:eastAsia="en-US"/>
              </w:rPr>
            </w:pPr>
            <w:r w:rsidRPr="00254943">
              <w:rPr>
                <w:lang w:val="kk-KZ"/>
              </w:rPr>
              <w:t>136 479</w:t>
            </w:r>
          </w:p>
        </w:tc>
        <w:tc>
          <w:tcPr>
            <w:tcW w:w="1134" w:type="dxa"/>
            <w:gridSpan w:val="4"/>
            <w:shd w:val="clear" w:color="auto" w:fill="auto"/>
          </w:tcPr>
          <w:p w14:paraId="73248755" w14:textId="1296CCE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666 513</w:t>
            </w:r>
          </w:p>
        </w:tc>
        <w:tc>
          <w:tcPr>
            <w:tcW w:w="708" w:type="dxa"/>
            <w:gridSpan w:val="3"/>
            <w:shd w:val="clear" w:color="auto" w:fill="auto"/>
          </w:tcPr>
          <w:p w14:paraId="5B68AD7B" w14:textId="3E3EF16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ЖБ</w:t>
            </w:r>
          </w:p>
        </w:tc>
        <w:tc>
          <w:tcPr>
            <w:tcW w:w="945" w:type="dxa"/>
            <w:shd w:val="clear" w:color="auto" w:fill="auto"/>
          </w:tcPr>
          <w:p w14:paraId="59D42D36"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3907413A" w14:textId="77777777" w:rsidTr="00E5768E">
        <w:tc>
          <w:tcPr>
            <w:tcW w:w="573" w:type="dxa"/>
            <w:gridSpan w:val="2"/>
            <w:vMerge/>
            <w:shd w:val="clear" w:color="auto" w:fill="auto"/>
          </w:tcPr>
          <w:p w14:paraId="2DD7FBDB" w14:textId="77777777" w:rsidR="0079614C" w:rsidRPr="00254943" w:rsidRDefault="0079614C" w:rsidP="0079614C">
            <w:pPr>
              <w:pStyle w:val="a6"/>
              <w:keepNext/>
              <w:suppressAutoHyphens/>
              <w:ind w:left="360"/>
              <w:rPr>
                <w:rFonts w:ascii="Times New Roman" w:hAnsi="Times New Roman"/>
                <w:sz w:val="24"/>
                <w:szCs w:val="24"/>
                <w:lang w:eastAsia="ru-RU"/>
              </w:rPr>
            </w:pPr>
          </w:p>
        </w:tc>
        <w:tc>
          <w:tcPr>
            <w:tcW w:w="2263" w:type="dxa"/>
            <w:gridSpan w:val="2"/>
            <w:vMerge/>
            <w:shd w:val="clear" w:color="auto" w:fill="auto"/>
          </w:tcPr>
          <w:p w14:paraId="51E5C80A" w14:textId="77777777" w:rsidR="0079614C" w:rsidRPr="00254943" w:rsidRDefault="0079614C" w:rsidP="0079614C">
            <w:pPr>
              <w:keepNext/>
              <w:spacing w:after="0" w:line="240" w:lineRule="auto"/>
              <w:jc w:val="both"/>
              <w:rPr>
                <w:rFonts w:ascii="Times New Roman" w:hAnsi="Times New Roman"/>
              </w:rPr>
            </w:pPr>
          </w:p>
        </w:tc>
        <w:tc>
          <w:tcPr>
            <w:tcW w:w="850" w:type="dxa"/>
            <w:vMerge/>
            <w:shd w:val="clear" w:color="auto" w:fill="auto"/>
          </w:tcPr>
          <w:p w14:paraId="77380C69" w14:textId="77777777" w:rsidR="0079614C" w:rsidRPr="00254943" w:rsidRDefault="0079614C" w:rsidP="0079614C">
            <w:pPr>
              <w:pStyle w:val="a6"/>
              <w:keepNext/>
              <w:suppressAutoHyphens/>
              <w:jc w:val="center"/>
              <w:rPr>
                <w:rFonts w:ascii="Times New Roman" w:hAnsi="Times New Roman"/>
              </w:rPr>
            </w:pPr>
          </w:p>
        </w:tc>
        <w:tc>
          <w:tcPr>
            <w:tcW w:w="992" w:type="dxa"/>
            <w:vMerge/>
            <w:shd w:val="clear" w:color="auto" w:fill="auto"/>
          </w:tcPr>
          <w:p w14:paraId="3C40FDBF"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134" w:type="dxa"/>
            <w:vMerge/>
            <w:shd w:val="clear" w:color="auto" w:fill="auto"/>
          </w:tcPr>
          <w:p w14:paraId="24536DEB"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2FAC8892"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4"/>
            <w:shd w:val="clear" w:color="auto" w:fill="auto"/>
          </w:tcPr>
          <w:p w14:paraId="0900055C" w14:textId="77777777" w:rsidR="0079614C" w:rsidRPr="00254943" w:rsidRDefault="0079614C" w:rsidP="0079614C">
            <w:pPr>
              <w:pStyle w:val="a6"/>
              <w:keepNext/>
              <w:suppressAutoHyphens/>
              <w:jc w:val="center"/>
              <w:rPr>
                <w:rFonts w:ascii="Times New Roman" w:hAnsi="Times New Roman"/>
                <w:lang w:val="kk-KZ"/>
              </w:rPr>
            </w:pPr>
          </w:p>
        </w:tc>
        <w:tc>
          <w:tcPr>
            <w:tcW w:w="993" w:type="dxa"/>
            <w:shd w:val="clear" w:color="auto" w:fill="auto"/>
          </w:tcPr>
          <w:p w14:paraId="60DA565D" w14:textId="77777777" w:rsidR="0079614C" w:rsidRPr="00254943" w:rsidRDefault="0079614C" w:rsidP="0079614C">
            <w:pPr>
              <w:pStyle w:val="a6"/>
              <w:keepNext/>
              <w:suppressAutoHyphens/>
              <w:jc w:val="center"/>
              <w:rPr>
                <w:rFonts w:ascii="Times New Roman" w:hAnsi="Times New Roman"/>
              </w:rPr>
            </w:pPr>
          </w:p>
        </w:tc>
        <w:tc>
          <w:tcPr>
            <w:tcW w:w="992" w:type="dxa"/>
            <w:gridSpan w:val="2"/>
            <w:shd w:val="clear" w:color="auto" w:fill="auto"/>
          </w:tcPr>
          <w:p w14:paraId="3330139D" w14:textId="29B10D94" w:rsidR="0079614C" w:rsidRPr="00254943" w:rsidRDefault="0079614C" w:rsidP="0079614C">
            <w:pPr>
              <w:pStyle w:val="a6"/>
              <w:keepNext/>
              <w:suppressAutoHyphens/>
              <w:jc w:val="center"/>
              <w:rPr>
                <w:rFonts w:ascii="Times New Roman" w:hAnsi="Times New Roman"/>
              </w:rPr>
            </w:pPr>
          </w:p>
        </w:tc>
        <w:tc>
          <w:tcPr>
            <w:tcW w:w="992" w:type="dxa"/>
            <w:gridSpan w:val="4"/>
            <w:shd w:val="clear" w:color="auto" w:fill="auto"/>
          </w:tcPr>
          <w:p w14:paraId="566D421B" w14:textId="0FBF4367" w:rsidR="0079614C" w:rsidRPr="00254943" w:rsidRDefault="0079614C" w:rsidP="0079614C">
            <w:pPr>
              <w:pStyle w:val="a6"/>
              <w:keepNext/>
              <w:suppressAutoHyphens/>
              <w:jc w:val="center"/>
              <w:rPr>
                <w:rFonts w:ascii="Times New Roman" w:hAnsi="Times New Roman"/>
                <w:sz w:val="24"/>
                <w:szCs w:val="24"/>
              </w:rPr>
            </w:pPr>
            <w:r w:rsidRPr="00903B56">
              <w:rPr>
                <w:rFonts w:ascii="Times New Roman" w:hAnsi="Times New Roman"/>
                <w:sz w:val="24"/>
                <w:szCs w:val="24"/>
              </w:rPr>
              <w:t>6</w:t>
            </w:r>
            <w:r w:rsidRPr="00254943">
              <w:rPr>
                <w:rFonts w:ascii="Times New Roman" w:hAnsi="Times New Roman"/>
                <w:sz w:val="24"/>
                <w:szCs w:val="24"/>
                <w:lang w:val="en-US"/>
              </w:rPr>
              <w:t>7 510</w:t>
            </w:r>
          </w:p>
        </w:tc>
        <w:tc>
          <w:tcPr>
            <w:tcW w:w="992" w:type="dxa"/>
            <w:shd w:val="clear" w:color="auto" w:fill="auto"/>
          </w:tcPr>
          <w:p w14:paraId="388DD801" w14:textId="37897121"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en-US"/>
              </w:rPr>
              <w:t>68 099</w:t>
            </w:r>
          </w:p>
        </w:tc>
        <w:tc>
          <w:tcPr>
            <w:tcW w:w="993" w:type="dxa"/>
            <w:gridSpan w:val="3"/>
            <w:shd w:val="clear" w:color="auto" w:fill="auto"/>
          </w:tcPr>
          <w:p w14:paraId="34A4822B" w14:textId="2EC5C6FF" w:rsidR="0079614C" w:rsidRPr="00254943" w:rsidRDefault="0079614C" w:rsidP="0079614C">
            <w:pPr>
              <w:pStyle w:val="a4"/>
              <w:spacing w:before="0" w:beforeAutospacing="0" w:after="0" w:afterAutospacing="0"/>
              <w:jc w:val="center"/>
              <w:rPr>
                <w:rFonts w:eastAsia="Calibri"/>
                <w:lang w:val="ru-RU" w:eastAsia="en-US"/>
              </w:rPr>
            </w:pPr>
            <w:r w:rsidRPr="00254943">
              <w:rPr>
                <w:lang w:val="en-US"/>
              </w:rPr>
              <w:t>73 792</w:t>
            </w:r>
          </w:p>
        </w:tc>
        <w:tc>
          <w:tcPr>
            <w:tcW w:w="1134" w:type="dxa"/>
            <w:gridSpan w:val="4"/>
            <w:shd w:val="clear" w:color="auto" w:fill="auto"/>
          </w:tcPr>
          <w:p w14:paraId="2622835D" w14:textId="746FED7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en-US"/>
              </w:rPr>
              <w:t>209 401</w:t>
            </w:r>
          </w:p>
        </w:tc>
        <w:tc>
          <w:tcPr>
            <w:tcW w:w="708" w:type="dxa"/>
            <w:gridSpan w:val="3"/>
            <w:shd w:val="clear" w:color="auto" w:fill="auto"/>
          </w:tcPr>
          <w:p w14:paraId="1516552A" w14:textId="04F5DD5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rPr>
              <w:t>РБ</w:t>
            </w:r>
          </w:p>
        </w:tc>
        <w:tc>
          <w:tcPr>
            <w:tcW w:w="945" w:type="dxa"/>
            <w:shd w:val="clear" w:color="auto" w:fill="auto"/>
          </w:tcPr>
          <w:p w14:paraId="14CDDF96" w14:textId="04487B7C"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465ECF47" w14:textId="77777777" w:rsidTr="00E5768E">
        <w:tc>
          <w:tcPr>
            <w:tcW w:w="573" w:type="dxa"/>
            <w:gridSpan w:val="2"/>
            <w:shd w:val="clear" w:color="auto" w:fill="auto"/>
          </w:tcPr>
          <w:p w14:paraId="6420EB6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DF3C853" w14:textId="6739878E" w:rsidR="0079614C" w:rsidRPr="00254943" w:rsidRDefault="0079614C" w:rsidP="0079614C">
            <w:pPr>
              <w:keepNext/>
              <w:spacing w:after="0" w:line="240" w:lineRule="auto"/>
              <w:jc w:val="both"/>
              <w:rPr>
                <w:rFonts w:ascii="Times New Roman" w:hAnsi="Times New Roman"/>
              </w:rPr>
            </w:pPr>
            <w:r w:rsidRPr="00254943">
              <w:rPr>
                <w:rFonts w:ascii="Times New Roman" w:hAnsi="Times New Roman"/>
                <w:sz w:val="24"/>
                <w:szCs w:val="24"/>
                <w:lang w:val="kk-KZ"/>
              </w:rPr>
              <w:t xml:space="preserve">Жекеменшік </w:t>
            </w:r>
            <w:r w:rsidRPr="00254943">
              <w:rPr>
                <w:rFonts w:ascii="Times New Roman" w:hAnsi="Times New Roman"/>
                <w:sz w:val="24"/>
                <w:szCs w:val="24"/>
                <w:lang w:val="kk-KZ"/>
              </w:rPr>
              <w:lastRenderedPageBreak/>
              <w:t>мектептерде мемлекеттік тапсырысты орналастыру</w:t>
            </w:r>
          </w:p>
        </w:tc>
        <w:tc>
          <w:tcPr>
            <w:tcW w:w="850" w:type="dxa"/>
            <w:shd w:val="clear" w:color="auto" w:fill="auto"/>
          </w:tcPr>
          <w:p w14:paraId="6C59064B" w14:textId="5D5CEFFF"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lastRenderedPageBreak/>
              <w:t>млн.</w:t>
            </w:r>
            <w:r w:rsidR="00903B56">
              <w:rPr>
                <w:rFonts w:ascii="Times New Roman" w:hAnsi="Times New Roman"/>
                <w:sz w:val="24"/>
                <w:szCs w:val="24"/>
                <w:lang w:val="kk-KZ"/>
              </w:rPr>
              <w:br/>
            </w:r>
            <w:r w:rsidRPr="00254943">
              <w:rPr>
                <w:rFonts w:ascii="Times New Roman" w:hAnsi="Times New Roman"/>
                <w:sz w:val="24"/>
                <w:szCs w:val="24"/>
                <w:lang w:val="kk-KZ"/>
              </w:rPr>
              <w:lastRenderedPageBreak/>
              <w:t>тг</w:t>
            </w:r>
          </w:p>
        </w:tc>
        <w:tc>
          <w:tcPr>
            <w:tcW w:w="992" w:type="dxa"/>
            <w:shd w:val="clear" w:color="auto" w:fill="auto"/>
          </w:tcPr>
          <w:p w14:paraId="2E536BE6" w14:textId="2A5494DC"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lastRenderedPageBreak/>
              <w:t>БҒМ-ға</w:t>
            </w:r>
            <w:r w:rsidR="0079614C" w:rsidRPr="00254943">
              <w:rPr>
                <w:rFonts w:ascii="Times New Roman" w:hAnsi="Times New Roman"/>
                <w:sz w:val="24"/>
                <w:szCs w:val="24"/>
                <w:lang w:val="kk-KZ"/>
              </w:rPr>
              <w:t xml:space="preserve"> </w:t>
            </w:r>
            <w:r w:rsidR="0079614C" w:rsidRPr="00254943">
              <w:rPr>
                <w:rFonts w:ascii="Times New Roman" w:hAnsi="Times New Roman"/>
                <w:sz w:val="24"/>
                <w:szCs w:val="24"/>
                <w:lang w:val="kk-KZ"/>
              </w:rPr>
              <w:lastRenderedPageBreak/>
              <w:t>ақпарат</w:t>
            </w:r>
          </w:p>
        </w:tc>
        <w:tc>
          <w:tcPr>
            <w:tcW w:w="1134" w:type="dxa"/>
            <w:shd w:val="clear" w:color="auto" w:fill="auto"/>
          </w:tcPr>
          <w:p w14:paraId="515F2BBF" w14:textId="2977206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2020-</w:t>
            </w:r>
            <w:r w:rsidRPr="00254943">
              <w:rPr>
                <w:rFonts w:ascii="Times New Roman" w:hAnsi="Times New Roman"/>
                <w:sz w:val="24"/>
                <w:szCs w:val="24"/>
                <w:lang w:val="kk-KZ"/>
              </w:rPr>
              <w:lastRenderedPageBreak/>
              <w:t>2025 жылдардың желтоқсаны</w:t>
            </w:r>
          </w:p>
        </w:tc>
        <w:tc>
          <w:tcPr>
            <w:tcW w:w="1276" w:type="dxa"/>
            <w:shd w:val="clear" w:color="auto" w:fill="auto"/>
          </w:tcPr>
          <w:p w14:paraId="5A22767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ЖАО,</w:t>
            </w:r>
          </w:p>
          <w:p w14:paraId="4B1E2C62" w14:textId="7727A0C6"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lastRenderedPageBreak/>
              <w:t>БҒМ</w:t>
            </w:r>
          </w:p>
        </w:tc>
        <w:tc>
          <w:tcPr>
            <w:tcW w:w="992" w:type="dxa"/>
            <w:gridSpan w:val="4"/>
            <w:shd w:val="clear" w:color="auto" w:fill="auto"/>
          </w:tcPr>
          <w:p w14:paraId="5F9977F4" w14:textId="464FBB33"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lastRenderedPageBreak/>
              <w:t>16 451</w:t>
            </w:r>
          </w:p>
        </w:tc>
        <w:tc>
          <w:tcPr>
            <w:tcW w:w="993" w:type="dxa"/>
            <w:shd w:val="clear" w:color="auto" w:fill="auto"/>
          </w:tcPr>
          <w:p w14:paraId="1D9BA901" w14:textId="7BCD6353"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t>19 416</w:t>
            </w:r>
          </w:p>
        </w:tc>
        <w:tc>
          <w:tcPr>
            <w:tcW w:w="992" w:type="dxa"/>
            <w:gridSpan w:val="2"/>
            <w:shd w:val="clear" w:color="auto" w:fill="auto"/>
          </w:tcPr>
          <w:p w14:paraId="77AF4B46" w14:textId="11685227"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t>20 300</w:t>
            </w:r>
          </w:p>
        </w:tc>
        <w:tc>
          <w:tcPr>
            <w:tcW w:w="992" w:type="dxa"/>
            <w:gridSpan w:val="4"/>
            <w:shd w:val="clear" w:color="auto" w:fill="auto"/>
          </w:tcPr>
          <w:p w14:paraId="1AE7BA50" w14:textId="6A246454"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t>29 570</w:t>
            </w:r>
          </w:p>
        </w:tc>
        <w:tc>
          <w:tcPr>
            <w:tcW w:w="992" w:type="dxa"/>
            <w:shd w:val="clear" w:color="auto" w:fill="auto"/>
          </w:tcPr>
          <w:p w14:paraId="46E34888" w14:textId="1129D345"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t>38 471</w:t>
            </w:r>
          </w:p>
        </w:tc>
        <w:tc>
          <w:tcPr>
            <w:tcW w:w="993" w:type="dxa"/>
            <w:gridSpan w:val="3"/>
            <w:shd w:val="clear" w:color="auto" w:fill="auto"/>
          </w:tcPr>
          <w:p w14:paraId="18626F76" w14:textId="0C9AAF00" w:rsidR="0079614C" w:rsidRPr="00254943" w:rsidRDefault="0079614C" w:rsidP="0079614C">
            <w:pPr>
              <w:pStyle w:val="a4"/>
              <w:spacing w:before="0" w:beforeAutospacing="0" w:after="0" w:afterAutospacing="0"/>
              <w:jc w:val="center"/>
            </w:pPr>
            <w:r w:rsidRPr="00254943">
              <w:rPr>
                <w:lang w:val="kk-KZ"/>
              </w:rPr>
              <w:t>47 544</w:t>
            </w:r>
          </w:p>
        </w:tc>
        <w:tc>
          <w:tcPr>
            <w:tcW w:w="1134" w:type="dxa"/>
            <w:gridSpan w:val="4"/>
            <w:shd w:val="clear" w:color="auto" w:fill="auto"/>
          </w:tcPr>
          <w:p w14:paraId="135AC47B" w14:textId="2538379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171 752</w:t>
            </w:r>
          </w:p>
        </w:tc>
        <w:tc>
          <w:tcPr>
            <w:tcW w:w="708" w:type="dxa"/>
            <w:gridSpan w:val="3"/>
            <w:shd w:val="clear" w:color="auto" w:fill="auto"/>
          </w:tcPr>
          <w:p w14:paraId="1C306885" w14:textId="78B881B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РБ</w:t>
            </w:r>
          </w:p>
        </w:tc>
        <w:tc>
          <w:tcPr>
            <w:tcW w:w="945" w:type="dxa"/>
            <w:shd w:val="clear" w:color="auto" w:fill="auto"/>
          </w:tcPr>
          <w:p w14:paraId="082674E3"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523E908C" w14:textId="77777777" w:rsidTr="006B2A29">
        <w:tc>
          <w:tcPr>
            <w:tcW w:w="15829" w:type="dxa"/>
            <w:gridSpan w:val="31"/>
            <w:shd w:val="clear" w:color="auto" w:fill="auto"/>
          </w:tcPr>
          <w:p w14:paraId="55A26662" w14:textId="5955A46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1.7.2. Оқу кезеңінде студент жастардың тұруы үшін жағдай жасау</w:t>
            </w:r>
          </w:p>
        </w:tc>
      </w:tr>
      <w:tr w:rsidR="0079614C" w:rsidRPr="00254943" w14:paraId="26BF2D62" w14:textId="77777777" w:rsidTr="00E5768E">
        <w:tc>
          <w:tcPr>
            <w:tcW w:w="573" w:type="dxa"/>
            <w:gridSpan w:val="2"/>
            <w:shd w:val="clear" w:color="auto" w:fill="auto"/>
          </w:tcPr>
          <w:p w14:paraId="32891D6F" w14:textId="6D05F74C" w:rsidR="0079614C" w:rsidRPr="00254943" w:rsidRDefault="0079614C" w:rsidP="00614D10">
            <w:pPr>
              <w:pStyle w:val="a6"/>
              <w:keepNext/>
              <w:numPr>
                <w:ilvl w:val="0"/>
                <w:numId w:val="38"/>
              </w:numPr>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513AFAE6" w14:textId="7CD983DE"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Студенттерді, магистранттарды және докторанттарды жатақханалардағы орындармен қамтамасыз етуге мемлекеттік тапсырысты орналастыру</w:t>
            </w:r>
          </w:p>
        </w:tc>
        <w:tc>
          <w:tcPr>
            <w:tcW w:w="850" w:type="dxa"/>
            <w:shd w:val="clear" w:color="auto" w:fill="auto"/>
          </w:tcPr>
          <w:p w14:paraId="5EB81FA5" w14:textId="516FE59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58A2F1D4" w14:textId="2FD5AB8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«Қаржы орталығы» АҚ есептік ақпараты</w:t>
            </w:r>
          </w:p>
        </w:tc>
        <w:tc>
          <w:tcPr>
            <w:tcW w:w="1134" w:type="dxa"/>
            <w:shd w:val="clear" w:color="auto" w:fill="auto"/>
          </w:tcPr>
          <w:p w14:paraId="7E2439A3" w14:textId="33210F9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2020-2022 жылдың желтоқсаны</w:t>
            </w:r>
          </w:p>
        </w:tc>
        <w:tc>
          <w:tcPr>
            <w:tcW w:w="1276" w:type="dxa"/>
            <w:shd w:val="clear" w:color="auto" w:fill="auto"/>
          </w:tcPr>
          <w:p w14:paraId="4EC42A6F" w14:textId="4D8D5345"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 «Қаржы орталығы» АҚ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569CC6B4" w14:textId="749F8BD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5408</w:t>
            </w:r>
          </w:p>
        </w:tc>
        <w:tc>
          <w:tcPr>
            <w:tcW w:w="993" w:type="dxa"/>
            <w:shd w:val="clear" w:color="auto" w:fill="auto"/>
          </w:tcPr>
          <w:p w14:paraId="577FD42F" w14:textId="27C4A80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12548</w:t>
            </w:r>
          </w:p>
        </w:tc>
        <w:tc>
          <w:tcPr>
            <w:tcW w:w="992" w:type="dxa"/>
            <w:gridSpan w:val="2"/>
            <w:shd w:val="clear" w:color="auto" w:fill="auto"/>
          </w:tcPr>
          <w:p w14:paraId="5DFC0562" w14:textId="3E6EBDD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21936</w:t>
            </w:r>
          </w:p>
        </w:tc>
        <w:tc>
          <w:tcPr>
            <w:tcW w:w="715" w:type="dxa"/>
            <w:gridSpan w:val="2"/>
            <w:shd w:val="clear" w:color="auto" w:fill="auto"/>
          </w:tcPr>
          <w:p w14:paraId="2867798A" w14:textId="39754B1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25242</w:t>
            </w:r>
          </w:p>
        </w:tc>
        <w:tc>
          <w:tcPr>
            <w:tcW w:w="1269" w:type="dxa"/>
            <w:gridSpan w:val="3"/>
            <w:shd w:val="clear" w:color="auto" w:fill="auto"/>
          </w:tcPr>
          <w:p w14:paraId="24AE5D0E" w14:textId="63CE08A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28777</w:t>
            </w:r>
          </w:p>
        </w:tc>
        <w:tc>
          <w:tcPr>
            <w:tcW w:w="753" w:type="dxa"/>
            <w:shd w:val="clear" w:color="auto" w:fill="auto"/>
          </w:tcPr>
          <w:p w14:paraId="5034A539" w14:textId="722F701E" w:rsidR="0079614C" w:rsidRPr="00254943" w:rsidRDefault="0079614C" w:rsidP="0079614C">
            <w:pPr>
              <w:pStyle w:val="a4"/>
              <w:spacing w:before="0" w:beforeAutospacing="0" w:after="0" w:afterAutospacing="0"/>
              <w:jc w:val="center"/>
              <w:rPr>
                <w:lang w:val="kk-KZ"/>
              </w:rPr>
            </w:pPr>
            <w:r w:rsidRPr="00254943">
              <w:rPr>
                <w:lang w:val="kk-KZ"/>
              </w:rPr>
              <w:t>32519</w:t>
            </w:r>
          </w:p>
        </w:tc>
        <w:tc>
          <w:tcPr>
            <w:tcW w:w="1009" w:type="dxa"/>
            <w:gridSpan w:val="3"/>
            <w:shd w:val="clear" w:color="auto" w:fill="auto"/>
          </w:tcPr>
          <w:p w14:paraId="0EB34BF5" w14:textId="20ED3399" w:rsidR="0079614C" w:rsidRPr="00254943" w:rsidRDefault="0079614C" w:rsidP="0079614C">
            <w:pPr>
              <w:pStyle w:val="a6"/>
              <w:keepNext/>
              <w:suppressAutoHyphens/>
              <w:jc w:val="center"/>
              <w:rPr>
                <w:rFonts w:ascii="Times New Roman" w:eastAsia="Times New Roman" w:hAnsi="Times New Roman"/>
                <w:sz w:val="24"/>
                <w:szCs w:val="24"/>
                <w:lang w:val="kk-KZ" w:eastAsia="ru-RU"/>
              </w:rPr>
            </w:pPr>
            <w:r w:rsidRPr="00254943">
              <w:rPr>
                <w:rFonts w:ascii="Times New Roman" w:hAnsi="Times New Roman"/>
                <w:sz w:val="24"/>
                <w:szCs w:val="24"/>
                <w:lang w:val="kk-KZ"/>
              </w:rPr>
              <w:t>126430</w:t>
            </w:r>
          </w:p>
        </w:tc>
        <w:tc>
          <w:tcPr>
            <w:tcW w:w="1011" w:type="dxa"/>
            <w:gridSpan w:val="4"/>
            <w:shd w:val="clear" w:color="auto" w:fill="auto"/>
          </w:tcPr>
          <w:p w14:paraId="0F75BE17" w14:textId="46E1426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1007" w:type="dxa"/>
            <w:gridSpan w:val="3"/>
            <w:shd w:val="clear" w:color="auto" w:fill="auto"/>
          </w:tcPr>
          <w:p w14:paraId="330A21CB"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775CF0B4" w14:textId="77777777" w:rsidTr="006B2A29">
        <w:tc>
          <w:tcPr>
            <w:tcW w:w="15829" w:type="dxa"/>
            <w:gridSpan w:val="31"/>
            <w:shd w:val="clear" w:color="auto" w:fill="auto"/>
          </w:tcPr>
          <w:p w14:paraId="4237F273" w14:textId="4ABE6B9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1.7.3. Ерекше мұқтаж білім беру ұйымдарының материалдық-техникалық жарақтандырылуы мен цифрық инфрақұрылымын жақсарту</w:t>
            </w:r>
          </w:p>
        </w:tc>
      </w:tr>
      <w:tr w:rsidR="0079614C" w:rsidRPr="00254943" w14:paraId="48C84760" w14:textId="77777777" w:rsidTr="00E5768E">
        <w:tc>
          <w:tcPr>
            <w:tcW w:w="573" w:type="dxa"/>
            <w:gridSpan w:val="2"/>
            <w:shd w:val="clear" w:color="auto" w:fill="auto"/>
          </w:tcPr>
          <w:p w14:paraId="6A54DCBC" w14:textId="58264CF3" w:rsidR="0079614C" w:rsidRPr="00254943" w:rsidRDefault="0079614C" w:rsidP="00614D10">
            <w:pPr>
              <w:pStyle w:val="a6"/>
              <w:keepNext/>
              <w:numPr>
                <w:ilvl w:val="0"/>
                <w:numId w:val="38"/>
              </w:numPr>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54A507F0" w14:textId="26A27530" w:rsidR="0079614C" w:rsidRPr="00254943" w:rsidRDefault="009E7047" w:rsidP="0079614C">
            <w:pPr>
              <w:keepNext/>
              <w:spacing w:after="0" w:line="240" w:lineRule="auto"/>
              <w:jc w:val="both"/>
              <w:rPr>
                <w:rFonts w:ascii="Times New Roman" w:eastAsia="SimSun" w:hAnsi="Times New Roman"/>
                <w:bCs/>
                <w:kern w:val="2"/>
                <w:sz w:val="24"/>
                <w:szCs w:val="24"/>
              </w:rPr>
            </w:pPr>
            <w:r>
              <w:rPr>
                <w:rFonts w:ascii="Times New Roman" w:hAnsi="Times New Roman"/>
                <w:sz w:val="24"/>
                <w:szCs w:val="24"/>
                <w:lang w:val="kk-KZ"/>
              </w:rPr>
              <w:t>Спутник</w:t>
            </w:r>
            <w:r w:rsidR="0079614C" w:rsidRPr="00254943">
              <w:rPr>
                <w:rFonts w:ascii="Times New Roman" w:hAnsi="Times New Roman"/>
                <w:sz w:val="24"/>
                <w:szCs w:val="24"/>
                <w:lang w:val="kk-KZ"/>
              </w:rPr>
              <w:t xml:space="preserve"> ШЖМ білім алушыларын тірек мектептерге тасымалдаумен, тамақтандырумен және тұрумен қамтамасыз ету</w:t>
            </w:r>
          </w:p>
        </w:tc>
        <w:tc>
          <w:tcPr>
            <w:tcW w:w="850" w:type="dxa"/>
            <w:shd w:val="clear" w:color="auto" w:fill="auto"/>
          </w:tcPr>
          <w:p w14:paraId="5A2E74C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341DF8A" w14:textId="5E4DF05E"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5129794A" w14:textId="6B070DF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қыркүйек-маусымы</w:t>
            </w:r>
          </w:p>
        </w:tc>
        <w:tc>
          <w:tcPr>
            <w:tcW w:w="1276" w:type="dxa"/>
            <w:shd w:val="clear" w:color="auto" w:fill="auto"/>
          </w:tcPr>
          <w:p w14:paraId="3F1EE2A6" w14:textId="08AF581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7BD58124" w14:textId="49D2DCA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жергілікті бюджет қаражаты есебінен</w:t>
            </w:r>
          </w:p>
        </w:tc>
      </w:tr>
      <w:tr w:rsidR="0079614C" w:rsidRPr="00903B56" w14:paraId="1781A481" w14:textId="77777777" w:rsidTr="00E5768E">
        <w:tc>
          <w:tcPr>
            <w:tcW w:w="573" w:type="dxa"/>
            <w:gridSpan w:val="2"/>
            <w:shd w:val="clear" w:color="auto" w:fill="auto"/>
          </w:tcPr>
          <w:p w14:paraId="348A822D" w14:textId="4AE2EB10" w:rsidR="0079614C" w:rsidRPr="00254943" w:rsidRDefault="0079614C" w:rsidP="00614D10">
            <w:pPr>
              <w:pStyle w:val="a6"/>
              <w:keepNext/>
              <w:numPr>
                <w:ilvl w:val="0"/>
                <w:numId w:val="38"/>
              </w:numPr>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40B0C91F" w14:textId="513C5D3C" w:rsidR="0079614C" w:rsidRPr="00254943" w:rsidRDefault="0079614C" w:rsidP="0079614C">
            <w:pPr>
              <w:keepNext/>
              <w:spacing w:after="0" w:line="240" w:lineRule="auto"/>
              <w:jc w:val="both"/>
              <w:rPr>
                <w:rFonts w:ascii="Times New Roman" w:hAnsi="Times New Roman"/>
                <w:lang w:val="kk-KZ"/>
              </w:rPr>
            </w:pPr>
            <w:r w:rsidRPr="00254943">
              <w:rPr>
                <w:rFonts w:ascii="Times New Roman" w:hAnsi="Times New Roman"/>
                <w:sz w:val="24"/>
                <w:szCs w:val="24"/>
                <w:lang w:val="kk-KZ"/>
              </w:rPr>
              <w:t>Тірек мектептер жанынан интернаттар (boarding school) салу</w:t>
            </w:r>
          </w:p>
        </w:tc>
        <w:tc>
          <w:tcPr>
            <w:tcW w:w="850" w:type="dxa"/>
            <w:shd w:val="clear" w:color="auto" w:fill="auto"/>
          </w:tcPr>
          <w:p w14:paraId="59207CC2" w14:textId="4CC70D5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4E5EF7CA" w14:textId="1C4F369F"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2C54EE01" w14:textId="0FF59E9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қыркүйек-маусымы</w:t>
            </w:r>
          </w:p>
        </w:tc>
        <w:tc>
          <w:tcPr>
            <w:tcW w:w="1276" w:type="dxa"/>
            <w:shd w:val="clear" w:color="auto" w:fill="auto"/>
          </w:tcPr>
          <w:p w14:paraId="513B6C3C" w14:textId="5CD1FBA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992" w:type="dxa"/>
            <w:gridSpan w:val="4"/>
            <w:shd w:val="clear" w:color="auto" w:fill="auto"/>
          </w:tcPr>
          <w:p w14:paraId="6FB42BC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3" w:type="dxa"/>
            <w:shd w:val="clear" w:color="auto" w:fill="auto"/>
          </w:tcPr>
          <w:p w14:paraId="6DFFBC3E" w14:textId="7EB0AFC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16 236</w:t>
            </w:r>
          </w:p>
        </w:tc>
        <w:tc>
          <w:tcPr>
            <w:tcW w:w="992" w:type="dxa"/>
            <w:gridSpan w:val="2"/>
            <w:shd w:val="clear" w:color="auto" w:fill="auto"/>
          </w:tcPr>
          <w:p w14:paraId="06E57FA7" w14:textId="5B544B45" w:rsidR="0079614C" w:rsidRPr="00903B56"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15 773</w:t>
            </w:r>
          </w:p>
        </w:tc>
        <w:tc>
          <w:tcPr>
            <w:tcW w:w="715" w:type="dxa"/>
            <w:gridSpan w:val="2"/>
            <w:shd w:val="clear" w:color="auto" w:fill="auto"/>
          </w:tcPr>
          <w:p w14:paraId="2D5ED727" w14:textId="4BD87826" w:rsidR="0079614C" w:rsidRPr="00903B56"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8 350</w:t>
            </w:r>
          </w:p>
        </w:tc>
        <w:tc>
          <w:tcPr>
            <w:tcW w:w="1269" w:type="dxa"/>
            <w:gridSpan w:val="3"/>
            <w:shd w:val="clear" w:color="auto" w:fill="auto"/>
          </w:tcPr>
          <w:p w14:paraId="2A70B076" w14:textId="4A861ABA" w:rsidR="0079614C" w:rsidRPr="00903B56"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6 495</w:t>
            </w:r>
          </w:p>
        </w:tc>
        <w:tc>
          <w:tcPr>
            <w:tcW w:w="753" w:type="dxa"/>
            <w:shd w:val="clear" w:color="auto" w:fill="auto"/>
          </w:tcPr>
          <w:p w14:paraId="402E68AC" w14:textId="15BC3202" w:rsidR="0079614C" w:rsidRPr="00903B56" w:rsidRDefault="0079614C" w:rsidP="0079614C">
            <w:pPr>
              <w:pStyle w:val="a4"/>
              <w:spacing w:before="0" w:beforeAutospacing="0" w:after="0" w:afterAutospacing="0"/>
              <w:jc w:val="center"/>
              <w:rPr>
                <w:lang w:val="kk-KZ"/>
              </w:rPr>
            </w:pPr>
            <w:r w:rsidRPr="00254943">
              <w:rPr>
                <w:lang w:val="kk-KZ"/>
              </w:rPr>
              <w:t>6 031</w:t>
            </w:r>
          </w:p>
        </w:tc>
        <w:tc>
          <w:tcPr>
            <w:tcW w:w="1009" w:type="dxa"/>
            <w:gridSpan w:val="3"/>
            <w:shd w:val="clear" w:color="auto" w:fill="auto"/>
          </w:tcPr>
          <w:p w14:paraId="4F72651A" w14:textId="6FD7216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52885</w:t>
            </w:r>
          </w:p>
        </w:tc>
        <w:tc>
          <w:tcPr>
            <w:tcW w:w="1011" w:type="dxa"/>
            <w:gridSpan w:val="4"/>
            <w:shd w:val="clear" w:color="auto" w:fill="auto"/>
          </w:tcPr>
          <w:p w14:paraId="729D6F62" w14:textId="2B2A8DB2"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РБ </w:t>
            </w:r>
          </w:p>
        </w:tc>
        <w:tc>
          <w:tcPr>
            <w:tcW w:w="1007" w:type="dxa"/>
            <w:gridSpan w:val="3"/>
            <w:shd w:val="clear" w:color="auto" w:fill="auto"/>
          </w:tcPr>
          <w:p w14:paraId="1CC6F3BF" w14:textId="1A8AAE9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099</w:t>
            </w:r>
          </w:p>
        </w:tc>
      </w:tr>
      <w:tr w:rsidR="0079614C" w:rsidRPr="00254943" w14:paraId="33C4B8C6" w14:textId="77777777" w:rsidTr="00E5768E">
        <w:tc>
          <w:tcPr>
            <w:tcW w:w="573" w:type="dxa"/>
            <w:gridSpan w:val="2"/>
            <w:shd w:val="clear" w:color="auto" w:fill="auto"/>
          </w:tcPr>
          <w:p w14:paraId="3AE5122F" w14:textId="5CFAEF98" w:rsidR="0079614C" w:rsidRPr="00903B56" w:rsidRDefault="0079614C" w:rsidP="00614D10">
            <w:pPr>
              <w:pStyle w:val="a6"/>
              <w:keepNext/>
              <w:numPr>
                <w:ilvl w:val="0"/>
                <w:numId w:val="38"/>
              </w:numPr>
              <w:suppressAutoHyphens/>
              <w:rPr>
                <w:rFonts w:ascii="Times New Roman" w:hAnsi="Times New Roman"/>
                <w:sz w:val="24"/>
                <w:szCs w:val="24"/>
                <w:lang w:val="kk-KZ" w:eastAsia="ru-RU"/>
              </w:rPr>
            </w:pPr>
            <w:r w:rsidRPr="00254943">
              <w:rPr>
                <w:rFonts w:ascii="Times New Roman" w:hAnsi="Times New Roman"/>
                <w:sz w:val="24"/>
                <w:szCs w:val="24"/>
                <w:lang w:val="kk-KZ"/>
              </w:rPr>
              <w:t>1</w:t>
            </w:r>
          </w:p>
        </w:tc>
        <w:tc>
          <w:tcPr>
            <w:tcW w:w="2263" w:type="dxa"/>
            <w:gridSpan w:val="2"/>
            <w:shd w:val="clear" w:color="auto" w:fill="auto"/>
          </w:tcPr>
          <w:p w14:paraId="00F75F1C" w14:textId="283CAADF" w:rsidR="0079614C" w:rsidRPr="00254943" w:rsidRDefault="0079614C" w:rsidP="0079614C">
            <w:pPr>
              <w:keepNext/>
              <w:spacing w:after="0" w:line="240" w:lineRule="auto"/>
              <w:jc w:val="both"/>
              <w:rPr>
                <w:rFonts w:ascii="Times New Roman" w:hAnsi="Times New Roman"/>
                <w:lang w:val="kk-KZ"/>
              </w:rPr>
            </w:pPr>
            <w:r w:rsidRPr="00254943">
              <w:rPr>
                <w:rFonts w:ascii="Times New Roman" w:hAnsi="Times New Roman"/>
                <w:sz w:val="24"/>
                <w:szCs w:val="24"/>
                <w:lang w:val="kk-KZ"/>
              </w:rPr>
              <w:t xml:space="preserve">Балаларды </w:t>
            </w:r>
            <w:r w:rsidRPr="00254943">
              <w:rPr>
                <w:rFonts w:ascii="Times New Roman" w:hAnsi="Times New Roman"/>
                <w:sz w:val="24"/>
                <w:szCs w:val="24"/>
                <w:lang w:val="kk-KZ"/>
              </w:rPr>
              <w:lastRenderedPageBreak/>
              <w:t>тасымалдауды жүзеге асыратын автокөлік паркін жаңарту, толықтыру,  оның ішінде МЖӘ арқылы орындау</w:t>
            </w:r>
          </w:p>
        </w:tc>
        <w:tc>
          <w:tcPr>
            <w:tcW w:w="850" w:type="dxa"/>
            <w:shd w:val="clear" w:color="auto" w:fill="auto"/>
            <w:vAlign w:val="center"/>
          </w:tcPr>
          <w:p w14:paraId="2D0853F8"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338A1DAC" w14:textId="67093211"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w:t>
            </w:r>
            <w:r w:rsidR="0079614C" w:rsidRPr="00254943">
              <w:rPr>
                <w:rFonts w:ascii="Times New Roman" w:hAnsi="Times New Roman"/>
                <w:sz w:val="24"/>
                <w:szCs w:val="24"/>
                <w:lang w:val="kk-KZ"/>
              </w:rPr>
              <w:lastRenderedPageBreak/>
              <w:t>ақпарат</w:t>
            </w:r>
          </w:p>
        </w:tc>
        <w:tc>
          <w:tcPr>
            <w:tcW w:w="1134" w:type="dxa"/>
            <w:shd w:val="clear" w:color="auto" w:fill="auto"/>
          </w:tcPr>
          <w:p w14:paraId="54A126E3" w14:textId="0D496CA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2020-</w:t>
            </w:r>
            <w:r w:rsidRPr="00254943">
              <w:rPr>
                <w:rFonts w:ascii="Times New Roman" w:hAnsi="Times New Roman"/>
                <w:sz w:val="24"/>
                <w:szCs w:val="24"/>
                <w:lang w:val="kk-KZ"/>
              </w:rPr>
              <w:lastRenderedPageBreak/>
              <w:t>2025 жылдардың желтоқсан</w:t>
            </w:r>
          </w:p>
        </w:tc>
        <w:tc>
          <w:tcPr>
            <w:tcW w:w="1276" w:type="dxa"/>
            <w:shd w:val="clear" w:color="auto" w:fill="auto"/>
          </w:tcPr>
          <w:p w14:paraId="455DBB07" w14:textId="54D8EA9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ЖАО</w:t>
            </w:r>
          </w:p>
        </w:tc>
        <w:tc>
          <w:tcPr>
            <w:tcW w:w="8741" w:type="dxa"/>
            <w:gridSpan w:val="23"/>
            <w:shd w:val="clear" w:color="auto" w:fill="auto"/>
          </w:tcPr>
          <w:p w14:paraId="7D68AD13" w14:textId="20ABE8F0"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жергілікті бюджет қаражаты есебінен</w:t>
            </w:r>
          </w:p>
        </w:tc>
      </w:tr>
      <w:tr w:rsidR="0079614C" w:rsidRPr="00254943" w14:paraId="7773F2F9" w14:textId="77777777" w:rsidTr="00E5768E">
        <w:tc>
          <w:tcPr>
            <w:tcW w:w="573" w:type="dxa"/>
            <w:gridSpan w:val="2"/>
            <w:shd w:val="clear" w:color="auto" w:fill="auto"/>
          </w:tcPr>
          <w:p w14:paraId="05173C09"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766E242" w14:textId="7E14095D" w:rsidR="0079614C" w:rsidRPr="00254943" w:rsidRDefault="0079614C" w:rsidP="0079614C">
            <w:pPr>
              <w:keepNext/>
              <w:spacing w:after="0" w:line="240" w:lineRule="auto"/>
              <w:jc w:val="both"/>
              <w:rPr>
                <w:rFonts w:ascii="Times New Roman" w:hAnsi="Times New Roman"/>
              </w:rPr>
            </w:pPr>
            <w:r w:rsidRPr="00254943">
              <w:rPr>
                <w:rFonts w:ascii="Times New Roman" w:hAnsi="Times New Roman"/>
                <w:sz w:val="24"/>
                <w:szCs w:val="24"/>
                <w:lang w:val="kk-KZ"/>
              </w:rPr>
              <w:t>«Қауіпсіз мектеп автобусы» республикалық акциясын өткізу (жыл сайын)</w:t>
            </w:r>
          </w:p>
        </w:tc>
        <w:tc>
          <w:tcPr>
            <w:tcW w:w="850" w:type="dxa"/>
            <w:shd w:val="clear" w:color="auto" w:fill="auto"/>
          </w:tcPr>
          <w:p w14:paraId="7102F8A2"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vAlign w:val="center"/>
          </w:tcPr>
          <w:p w14:paraId="1A0945F5" w14:textId="37D77085" w:rsidR="0079614C" w:rsidRPr="00254943" w:rsidRDefault="00326074" w:rsidP="0079614C">
            <w:pPr>
              <w:pStyle w:val="a6"/>
              <w:keepNext/>
              <w:suppressAutoHyphens/>
              <w:jc w:val="center"/>
              <w:rPr>
                <w:rFonts w:ascii="Times New Roman" w:hAnsi="Times New Roman"/>
                <w:sz w:val="24"/>
                <w:szCs w:val="24"/>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vAlign w:val="center"/>
          </w:tcPr>
          <w:p w14:paraId="71D2EB4B"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2020-2025</w:t>
            </w:r>
          </w:p>
          <w:p w14:paraId="4399963B"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жылдардың</w:t>
            </w:r>
          </w:p>
          <w:p w14:paraId="70CD7914" w14:textId="7625242E"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 xml:space="preserve">желтоқсан </w:t>
            </w:r>
          </w:p>
        </w:tc>
        <w:tc>
          <w:tcPr>
            <w:tcW w:w="1276" w:type="dxa"/>
            <w:shd w:val="clear" w:color="auto" w:fill="auto"/>
            <w:vAlign w:val="center"/>
          </w:tcPr>
          <w:p w14:paraId="15AAF37F" w14:textId="09E9F53F"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ЖАО</w:t>
            </w:r>
          </w:p>
        </w:tc>
        <w:tc>
          <w:tcPr>
            <w:tcW w:w="8741" w:type="dxa"/>
            <w:gridSpan w:val="23"/>
            <w:shd w:val="clear" w:color="auto" w:fill="auto"/>
          </w:tcPr>
          <w:p w14:paraId="04BD9118" w14:textId="6F722104"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талап етілмейді</w:t>
            </w:r>
          </w:p>
        </w:tc>
      </w:tr>
      <w:tr w:rsidR="0079614C" w:rsidRPr="00254943" w14:paraId="16280676" w14:textId="77777777" w:rsidTr="00E5768E">
        <w:tc>
          <w:tcPr>
            <w:tcW w:w="573" w:type="dxa"/>
            <w:gridSpan w:val="2"/>
            <w:shd w:val="clear" w:color="auto" w:fill="auto"/>
          </w:tcPr>
          <w:p w14:paraId="701404E1"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B0C19A8" w14:textId="086979F6" w:rsidR="0079614C" w:rsidRPr="00254943" w:rsidRDefault="0079614C" w:rsidP="0079614C">
            <w:pPr>
              <w:keepNext/>
              <w:spacing w:after="0" w:line="240" w:lineRule="auto"/>
              <w:jc w:val="both"/>
              <w:rPr>
                <w:rFonts w:ascii="Times New Roman" w:hAnsi="Times New Roman"/>
              </w:rPr>
            </w:pPr>
            <w:r w:rsidRPr="00254943">
              <w:rPr>
                <w:rFonts w:ascii="Times New Roman" w:hAnsi="Times New Roman"/>
                <w:sz w:val="24"/>
                <w:szCs w:val="24"/>
                <w:lang w:val="kk-KZ"/>
              </w:rPr>
              <w:t>Орталықтан басқарылатын «Мектеп-спутник» пилоттық жобасын енгізу</w:t>
            </w:r>
          </w:p>
        </w:tc>
        <w:tc>
          <w:tcPr>
            <w:tcW w:w="850" w:type="dxa"/>
            <w:shd w:val="clear" w:color="auto" w:fill="auto"/>
          </w:tcPr>
          <w:p w14:paraId="2A412DDB"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2188ECA6" w14:textId="4A8ADC4E" w:rsidR="0079614C" w:rsidRPr="00254943" w:rsidRDefault="00326074" w:rsidP="0079614C">
            <w:pPr>
              <w:pStyle w:val="a6"/>
              <w:keepNext/>
              <w:suppressAutoHyphens/>
              <w:jc w:val="center"/>
              <w:rPr>
                <w:rFonts w:ascii="Times New Roman" w:hAnsi="Times New Roman"/>
                <w:sz w:val="24"/>
                <w:szCs w:val="24"/>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1CEB57BA" w14:textId="18F572A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2021-2025 жылдардың қыркүйегі</w:t>
            </w:r>
          </w:p>
        </w:tc>
        <w:tc>
          <w:tcPr>
            <w:tcW w:w="1276" w:type="dxa"/>
            <w:shd w:val="clear" w:color="auto" w:fill="auto"/>
          </w:tcPr>
          <w:p w14:paraId="1B3C6F3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0B912FA0" w14:textId="77777777" w:rsidR="0079614C" w:rsidRPr="00254943" w:rsidRDefault="0079614C" w:rsidP="0079614C">
            <w:pPr>
              <w:pStyle w:val="a6"/>
              <w:keepNext/>
              <w:suppressAutoHyphens/>
              <w:jc w:val="center"/>
              <w:rPr>
                <w:rFonts w:ascii="Times New Roman" w:hAnsi="Times New Roman"/>
                <w:sz w:val="24"/>
                <w:szCs w:val="24"/>
              </w:rPr>
            </w:pPr>
          </w:p>
        </w:tc>
        <w:tc>
          <w:tcPr>
            <w:tcW w:w="8741" w:type="dxa"/>
            <w:gridSpan w:val="23"/>
            <w:shd w:val="clear" w:color="auto" w:fill="auto"/>
          </w:tcPr>
          <w:p w14:paraId="1977709D" w14:textId="7883AF8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жергілікті бюджет қаражаты есебінен</w:t>
            </w:r>
          </w:p>
        </w:tc>
      </w:tr>
      <w:tr w:rsidR="0079614C" w:rsidRPr="00254943" w14:paraId="0590BBA8" w14:textId="77777777" w:rsidTr="00E5768E">
        <w:tc>
          <w:tcPr>
            <w:tcW w:w="573" w:type="dxa"/>
            <w:gridSpan w:val="2"/>
            <w:shd w:val="clear" w:color="auto" w:fill="auto"/>
          </w:tcPr>
          <w:p w14:paraId="6F77FC61"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919F5BE" w14:textId="6EF1B55E"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Білім беру ұйымдарындағы интернаттарды жаңғырту, оларда болу жағдайларын жақсарту, оның ішінде МЖӘ тетіктері есебінен орындау</w:t>
            </w:r>
          </w:p>
        </w:tc>
        <w:tc>
          <w:tcPr>
            <w:tcW w:w="850" w:type="dxa"/>
            <w:shd w:val="clear" w:color="auto" w:fill="auto"/>
          </w:tcPr>
          <w:p w14:paraId="23F5786E"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1B19D7D9" w14:textId="4787A709"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497A6909" w14:textId="0FA68B9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0345C14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781C69DD"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8741" w:type="dxa"/>
            <w:gridSpan w:val="23"/>
            <w:shd w:val="clear" w:color="auto" w:fill="auto"/>
          </w:tcPr>
          <w:p w14:paraId="0380F702" w14:textId="261474B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жергілікті бюджет қаражаты есебінен</w:t>
            </w:r>
          </w:p>
        </w:tc>
      </w:tr>
      <w:tr w:rsidR="0079614C" w:rsidRPr="00254943" w14:paraId="7065FC1E" w14:textId="77777777" w:rsidTr="00E5768E">
        <w:tc>
          <w:tcPr>
            <w:tcW w:w="573" w:type="dxa"/>
            <w:gridSpan w:val="2"/>
            <w:shd w:val="clear" w:color="auto" w:fill="auto"/>
          </w:tcPr>
          <w:p w14:paraId="26C4628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7053620" w14:textId="79CE8BF6"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hAnsi="Times New Roman"/>
                <w:sz w:val="24"/>
                <w:szCs w:val="24"/>
                <w:lang w:val="kk-KZ"/>
              </w:rPr>
              <w:t>Мектептерді пәндік кабинеттермен, оның ішінде STEM кабинеттерімен жарақтандыру</w:t>
            </w:r>
          </w:p>
        </w:tc>
        <w:tc>
          <w:tcPr>
            <w:tcW w:w="850" w:type="dxa"/>
            <w:shd w:val="clear" w:color="auto" w:fill="auto"/>
          </w:tcPr>
          <w:p w14:paraId="7DFA5C56"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08B552F8" w14:textId="74AC9D6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3784C276" w14:textId="71E28508" w:rsidR="0079614C" w:rsidRPr="00254943" w:rsidRDefault="00614D10" w:rsidP="00614D10">
            <w:pPr>
              <w:keepNext/>
              <w:spacing w:after="0" w:line="240" w:lineRule="auto"/>
              <w:ind w:left="-71"/>
              <w:jc w:val="center"/>
              <w:rPr>
                <w:rFonts w:ascii="Times New Roman" w:hAnsi="Times New Roman"/>
                <w:sz w:val="24"/>
                <w:szCs w:val="24"/>
                <w:lang w:val="kk-KZ"/>
              </w:rPr>
            </w:pPr>
            <w:r>
              <w:rPr>
                <w:rFonts w:ascii="Times New Roman" w:hAnsi="Times New Roman"/>
                <w:sz w:val="24"/>
                <w:szCs w:val="24"/>
                <w:lang w:val="kk-KZ"/>
              </w:rPr>
              <w:t>2</w:t>
            </w:r>
            <w:r w:rsidR="0079614C" w:rsidRPr="00254943">
              <w:rPr>
                <w:rFonts w:ascii="Times New Roman" w:hAnsi="Times New Roman"/>
                <w:sz w:val="24"/>
                <w:szCs w:val="24"/>
                <w:lang w:val="kk-KZ"/>
              </w:rPr>
              <w:t>020-2025</w:t>
            </w:r>
          </w:p>
          <w:p w14:paraId="2F3CB402" w14:textId="7B2506A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жылдардың желтоқсаны</w:t>
            </w:r>
          </w:p>
        </w:tc>
        <w:tc>
          <w:tcPr>
            <w:tcW w:w="1276" w:type="dxa"/>
            <w:shd w:val="clear" w:color="auto" w:fill="auto"/>
          </w:tcPr>
          <w:p w14:paraId="46D2883E" w14:textId="567E049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178F52BE" w14:textId="3B823A4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жергілікті бюджет қаражаты есебінен</w:t>
            </w:r>
          </w:p>
        </w:tc>
      </w:tr>
      <w:tr w:rsidR="0079614C" w:rsidRPr="00254943" w14:paraId="5FF10B49" w14:textId="77777777" w:rsidTr="00E5768E">
        <w:tc>
          <w:tcPr>
            <w:tcW w:w="573" w:type="dxa"/>
            <w:gridSpan w:val="2"/>
            <w:shd w:val="clear" w:color="auto" w:fill="auto"/>
          </w:tcPr>
          <w:p w14:paraId="61B1838F"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210F1BE" w14:textId="0E022BC2" w:rsidR="0079614C" w:rsidRPr="00254943" w:rsidRDefault="0079614C" w:rsidP="0079614C">
            <w:pPr>
              <w:keepNext/>
              <w:spacing w:after="0" w:line="240" w:lineRule="auto"/>
              <w:jc w:val="both"/>
              <w:rPr>
                <w:rFonts w:ascii="Times New Roman" w:hAnsi="Times New Roman"/>
                <w:sz w:val="24"/>
                <w:szCs w:val="24"/>
                <w:lang w:eastAsia="ru-RU"/>
              </w:rPr>
            </w:pPr>
            <w:r w:rsidRPr="00254943">
              <w:rPr>
                <w:rFonts w:ascii="Times New Roman" w:hAnsi="Times New Roman"/>
                <w:sz w:val="24"/>
                <w:szCs w:val="24"/>
                <w:lang w:val="kk-KZ"/>
              </w:rPr>
              <w:t>Арнайы білім беру ұйымдарын материалдық-техникалық базамен жарақтандыру</w:t>
            </w:r>
          </w:p>
        </w:tc>
        <w:tc>
          <w:tcPr>
            <w:tcW w:w="850" w:type="dxa"/>
            <w:shd w:val="clear" w:color="auto" w:fill="auto"/>
          </w:tcPr>
          <w:p w14:paraId="0F16FC57"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7FDB41E2" w14:textId="7C0485AF" w:rsidR="0079614C" w:rsidRPr="00254943" w:rsidRDefault="00326074" w:rsidP="0079614C">
            <w:pPr>
              <w:pStyle w:val="a6"/>
              <w:keepNext/>
              <w:suppressAutoHyphens/>
              <w:jc w:val="center"/>
              <w:rPr>
                <w:rFonts w:ascii="Times New Roman" w:hAnsi="Times New Roman"/>
                <w:sz w:val="24"/>
                <w:szCs w:val="24"/>
                <w:lang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 </w:t>
            </w:r>
          </w:p>
        </w:tc>
        <w:tc>
          <w:tcPr>
            <w:tcW w:w="1134" w:type="dxa"/>
            <w:shd w:val="clear" w:color="auto" w:fill="auto"/>
          </w:tcPr>
          <w:p w14:paraId="197B88B8" w14:textId="591A8CD0" w:rsidR="0079614C" w:rsidRPr="00254943" w:rsidRDefault="0079614C" w:rsidP="0079614C">
            <w:pPr>
              <w:pStyle w:val="a6"/>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3338B9DC" w14:textId="6A98FB7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678B2400" w14:textId="09F4511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жергілікті бюджет қаражаты есебінен</w:t>
            </w:r>
          </w:p>
        </w:tc>
      </w:tr>
      <w:tr w:rsidR="0079614C" w:rsidRPr="00254943" w14:paraId="6962EB5F" w14:textId="77777777" w:rsidTr="00E5768E">
        <w:tc>
          <w:tcPr>
            <w:tcW w:w="573" w:type="dxa"/>
            <w:gridSpan w:val="2"/>
            <w:shd w:val="clear" w:color="auto" w:fill="auto"/>
          </w:tcPr>
          <w:p w14:paraId="45DF6AC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70F71C4" w14:textId="7CD783B1"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Коллеждердің оқу-өндірістік шеберханалары мен зертханаларын («Жас маман» жобасын қоспағанда) қазіргі заманғы жабдықтармен жарақтандыру жөнінде шаралар қабылдау</w:t>
            </w:r>
          </w:p>
        </w:tc>
        <w:tc>
          <w:tcPr>
            <w:tcW w:w="850" w:type="dxa"/>
            <w:shd w:val="clear" w:color="auto" w:fill="auto"/>
          </w:tcPr>
          <w:p w14:paraId="168C2527"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1979FE72" w14:textId="3BA0A5D6"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78231482" w14:textId="34D98933" w:rsidR="0079614C" w:rsidRPr="00254943" w:rsidRDefault="0079614C" w:rsidP="0079614C">
            <w:pPr>
              <w:pStyle w:val="a6"/>
              <w:keepNext/>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74D6A8CC" w14:textId="187138E1" w:rsidR="0079614C" w:rsidRPr="00254943" w:rsidRDefault="0079614C" w:rsidP="0079614C">
            <w:pPr>
              <w:pStyle w:val="a6"/>
              <w:keepNext/>
              <w:suppressAutoHyphens/>
              <w:jc w:val="center"/>
              <w:rPr>
                <w:rFonts w:ascii="Times New Roman" w:eastAsia="SimSun" w:hAnsi="Times New Roman"/>
                <w:bCs/>
                <w:kern w:val="2"/>
                <w:sz w:val="24"/>
                <w:szCs w:val="24"/>
              </w:rPr>
            </w:pPr>
            <w:r w:rsidRPr="00254943">
              <w:rPr>
                <w:rFonts w:ascii="Times New Roman" w:hAnsi="Times New Roman"/>
                <w:sz w:val="24"/>
                <w:szCs w:val="24"/>
                <w:lang w:val="kk-KZ"/>
              </w:rPr>
              <w:t>ЖАО</w:t>
            </w:r>
          </w:p>
        </w:tc>
        <w:tc>
          <w:tcPr>
            <w:tcW w:w="8741" w:type="dxa"/>
            <w:gridSpan w:val="23"/>
            <w:shd w:val="clear" w:color="auto" w:fill="auto"/>
          </w:tcPr>
          <w:p w14:paraId="1CFE7889" w14:textId="4A9FD0ED"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жергілікті бюджет қаражаты есебінен</w:t>
            </w:r>
          </w:p>
        </w:tc>
      </w:tr>
      <w:tr w:rsidR="0079614C" w:rsidRPr="00254943" w14:paraId="60F0861D" w14:textId="77777777" w:rsidTr="00E5768E">
        <w:tc>
          <w:tcPr>
            <w:tcW w:w="573" w:type="dxa"/>
            <w:gridSpan w:val="2"/>
            <w:shd w:val="clear" w:color="auto" w:fill="auto"/>
          </w:tcPr>
          <w:p w14:paraId="218AAFFD"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08E4836" w14:textId="701EEEFC"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Оқушылар саны 150 және одан асатын орта білім беру ұйымдарында спорт залдарын салу</w:t>
            </w:r>
          </w:p>
        </w:tc>
        <w:tc>
          <w:tcPr>
            <w:tcW w:w="850" w:type="dxa"/>
            <w:shd w:val="clear" w:color="auto" w:fill="auto"/>
          </w:tcPr>
          <w:p w14:paraId="4D752E83" w14:textId="0B58CE9B"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23862AD6" w14:textId="2A99B9B1" w:rsidR="0079614C" w:rsidRPr="00254943" w:rsidRDefault="00326074" w:rsidP="0079614C">
            <w:pPr>
              <w:pStyle w:val="a6"/>
              <w:keepNext/>
              <w:suppressAutoHyphens/>
              <w:jc w:val="center"/>
              <w:rPr>
                <w:rFonts w:ascii="Times New Roman" w:hAnsi="Times New Roman"/>
                <w:sz w:val="24"/>
                <w:szCs w:val="24"/>
                <w:lang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6D262603" w14:textId="3BA7C434" w:rsidR="0079614C" w:rsidRPr="00254943" w:rsidRDefault="0079614C" w:rsidP="0079614C">
            <w:pPr>
              <w:pStyle w:val="a6"/>
              <w:keepNext/>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2020-2022 жылдардың желтоқсаны</w:t>
            </w:r>
          </w:p>
        </w:tc>
        <w:tc>
          <w:tcPr>
            <w:tcW w:w="1276" w:type="dxa"/>
            <w:shd w:val="clear" w:color="auto" w:fill="auto"/>
          </w:tcPr>
          <w:p w14:paraId="6B8D2BDC" w14:textId="2E1EC6C0" w:rsidR="0079614C" w:rsidRPr="00254943" w:rsidRDefault="0079614C" w:rsidP="0079614C">
            <w:pPr>
              <w:pStyle w:val="a6"/>
              <w:keepNext/>
              <w:suppressAutoHyphens/>
              <w:jc w:val="center"/>
              <w:rPr>
                <w:rFonts w:ascii="Times New Roman" w:eastAsia="SimSun" w:hAnsi="Times New Roman"/>
                <w:bCs/>
                <w:kern w:val="2"/>
                <w:sz w:val="24"/>
                <w:szCs w:val="24"/>
              </w:rPr>
            </w:pPr>
            <w:r w:rsidRPr="00254943">
              <w:rPr>
                <w:rFonts w:ascii="Times New Roman" w:hAnsi="Times New Roman"/>
                <w:sz w:val="24"/>
                <w:szCs w:val="24"/>
                <w:lang w:val="kk-KZ"/>
              </w:rPr>
              <w:t>ЖАО</w:t>
            </w:r>
          </w:p>
        </w:tc>
        <w:tc>
          <w:tcPr>
            <w:tcW w:w="992" w:type="dxa"/>
            <w:gridSpan w:val="4"/>
            <w:shd w:val="clear" w:color="auto" w:fill="auto"/>
          </w:tcPr>
          <w:p w14:paraId="21D890F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3" w:type="dxa"/>
            <w:shd w:val="clear" w:color="auto" w:fill="auto"/>
          </w:tcPr>
          <w:p w14:paraId="0C3EC2FB" w14:textId="6DBB6EA4"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31 828</w:t>
            </w:r>
          </w:p>
        </w:tc>
        <w:tc>
          <w:tcPr>
            <w:tcW w:w="992" w:type="dxa"/>
            <w:gridSpan w:val="2"/>
            <w:shd w:val="clear" w:color="auto" w:fill="auto"/>
          </w:tcPr>
          <w:p w14:paraId="5ECAC9D5" w14:textId="4A9080F0"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26 269</w:t>
            </w:r>
          </w:p>
        </w:tc>
        <w:tc>
          <w:tcPr>
            <w:tcW w:w="992" w:type="dxa"/>
            <w:gridSpan w:val="4"/>
            <w:shd w:val="clear" w:color="auto" w:fill="auto"/>
          </w:tcPr>
          <w:p w14:paraId="24ADE87E" w14:textId="24AF5EAA"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20 819</w:t>
            </w:r>
          </w:p>
        </w:tc>
        <w:tc>
          <w:tcPr>
            <w:tcW w:w="992" w:type="dxa"/>
            <w:shd w:val="clear" w:color="auto" w:fill="auto"/>
          </w:tcPr>
          <w:p w14:paraId="3EBCE3C5" w14:textId="77777777" w:rsidR="0079614C" w:rsidRPr="00254943" w:rsidRDefault="0079614C" w:rsidP="0079614C">
            <w:pPr>
              <w:pStyle w:val="a6"/>
              <w:keepNext/>
              <w:suppressAutoHyphens/>
              <w:jc w:val="center"/>
              <w:rPr>
                <w:rFonts w:ascii="Times New Roman" w:hAnsi="Times New Roman"/>
                <w:lang w:val="kk-KZ"/>
              </w:rPr>
            </w:pPr>
          </w:p>
        </w:tc>
        <w:tc>
          <w:tcPr>
            <w:tcW w:w="993" w:type="dxa"/>
            <w:gridSpan w:val="3"/>
            <w:shd w:val="clear" w:color="auto" w:fill="auto"/>
          </w:tcPr>
          <w:p w14:paraId="6F7AC6AB" w14:textId="77777777" w:rsidR="0079614C" w:rsidRPr="00254943" w:rsidRDefault="0079614C" w:rsidP="0079614C">
            <w:pPr>
              <w:pStyle w:val="a4"/>
              <w:spacing w:before="0" w:beforeAutospacing="0" w:after="0" w:afterAutospacing="0"/>
              <w:jc w:val="center"/>
              <w:rPr>
                <w:lang w:val="kk-KZ"/>
              </w:rPr>
            </w:pPr>
          </w:p>
        </w:tc>
        <w:tc>
          <w:tcPr>
            <w:tcW w:w="1134" w:type="dxa"/>
            <w:gridSpan w:val="4"/>
            <w:shd w:val="clear" w:color="auto" w:fill="auto"/>
          </w:tcPr>
          <w:p w14:paraId="5424809C" w14:textId="76CF73A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78 916</w:t>
            </w:r>
          </w:p>
        </w:tc>
        <w:tc>
          <w:tcPr>
            <w:tcW w:w="646" w:type="dxa"/>
            <w:shd w:val="clear" w:color="auto" w:fill="auto"/>
          </w:tcPr>
          <w:p w14:paraId="1766CF7E" w14:textId="0F959E79"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 xml:space="preserve">РБ </w:t>
            </w:r>
          </w:p>
        </w:tc>
        <w:tc>
          <w:tcPr>
            <w:tcW w:w="1007" w:type="dxa"/>
            <w:gridSpan w:val="3"/>
            <w:shd w:val="clear" w:color="auto" w:fill="auto"/>
          </w:tcPr>
          <w:p w14:paraId="5E32E10D"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09B49D27" w14:textId="77777777" w:rsidTr="00E5768E">
        <w:tc>
          <w:tcPr>
            <w:tcW w:w="573" w:type="dxa"/>
            <w:gridSpan w:val="2"/>
            <w:shd w:val="clear" w:color="auto" w:fill="auto"/>
          </w:tcPr>
          <w:p w14:paraId="46237B5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A3EC849" w14:textId="79ED4DB6"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«Жас маман» жобасы шеңберінде ТжКБ ұйымдарын жаңғырту</w:t>
            </w:r>
          </w:p>
        </w:tc>
        <w:tc>
          <w:tcPr>
            <w:tcW w:w="850" w:type="dxa"/>
            <w:shd w:val="clear" w:color="auto" w:fill="auto"/>
          </w:tcPr>
          <w:p w14:paraId="35968E02" w14:textId="68FAC2A9"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6BD2B55F" w14:textId="4543D62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 xml:space="preserve"> </w:t>
            </w:r>
            <w:r w:rsidR="00326074">
              <w:rPr>
                <w:rFonts w:ascii="Times New Roman" w:hAnsi="Times New Roman"/>
                <w:sz w:val="24"/>
                <w:szCs w:val="24"/>
                <w:lang w:val="kk-KZ"/>
              </w:rPr>
              <w:t>БҒМ-ға</w:t>
            </w:r>
            <w:r w:rsidRPr="00254943">
              <w:rPr>
                <w:rFonts w:ascii="Times New Roman" w:hAnsi="Times New Roman"/>
                <w:sz w:val="24"/>
                <w:szCs w:val="24"/>
                <w:lang w:val="kk-KZ"/>
              </w:rPr>
              <w:t xml:space="preserve"> ақпарат</w:t>
            </w:r>
          </w:p>
        </w:tc>
        <w:tc>
          <w:tcPr>
            <w:tcW w:w="1134" w:type="dxa"/>
            <w:shd w:val="clear" w:color="auto" w:fill="auto"/>
          </w:tcPr>
          <w:p w14:paraId="0D84E4C4" w14:textId="63778E3E" w:rsidR="0079614C" w:rsidRPr="00254943" w:rsidRDefault="0079614C" w:rsidP="0079614C">
            <w:pPr>
              <w:pStyle w:val="a6"/>
              <w:keepNext/>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2020-2022 жылдардың желтоқсаны</w:t>
            </w:r>
          </w:p>
        </w:tc>
        <w:tc>
          <w:tcPr>
            <w:tcW w:w="1276" w:type="dxa"/>
            <w:shd w:val="clear" w:color="auto" w:fill="auto"/>
          </w:tcPr>
          <w:p w14:paraId="3E48F238" w14:textId="7C98C35A" w:rsidR="0079614C" w:rsidRPr="00254943" w:rsidRDefault="0079614C" w:rsidP="0079614C">
            <w:pPr>
              <w:pStyle w:val="a6"/>
              <w:keepNext/>
              <w:suppressAutoHyphens/>
              <w:jc w:val="center"/>
              <w:rPr>
                <w:rFonts w:ascii="Times New Roman" w:eastAsia="SimSun" w:hAnsi="Times New Roman"/>
                <w:bCs/>
                <w:kern w:val="2"/>
                <w:sz w:val="24"/>
                <w:szCs w:val="24"/>
              </w:rPr>
            </w:pPr>
            <w:r w:rsidRPr="00254943">
              <w:rPr>
                <w:rFonts w:ascii="Times New Roman" w:hAnsi="Times New Roman"/>
                <w:sz w:val="24"/>
                <w:szCs w:val="24"/>
                <w:lang w:val="kk-KZ"/>
              </w:rPr>
              <w:t>ЖАО</w:t>
            </w:r>
          </w:p>
        </w:tc>
        <w:tc>
          <w:tcPr>
            <w:tcW w:w="992" w:type="dxa"/>
            <w:gridSpan w:val="4"/>
            <w:shd w:val="clear" w:color="auto" w:fill="auto"/>
          </w:tcPr>
          <w:p w14:paraId="0B8B43F1"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27 792</w:t>
            </w:r>
          </w:p>
          <w:p w14:paraId="0F811EF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3" w:type="dxa"/>
            <w:shd w:val="clear" w:color="auto" w:fill="auto"/>
          </w:tcPr>
          <w:p w14:paraId="78BA2BC5"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30 074</w:t>
            </w:r>
          </w:p>
          <w:p w14:paraId="678DD4A7" w14:textId="77777777" w:rsidR="0079614C" w:rsidRPr="00254943" w:rsidRDefault="0079614C" w:rsidP="0079614C">
            <w:pPr>
              <w:pStyle w:val="a6"/>
              <w:keepNext/>
              <w:suppressAutoHyphens/>
              <w:jc w:val="center"/>
              <w:rPr>
                <w:rFonts w:ascii="Times New Roman" w:hAnsi="Times New Roman"/>
                <w:lang w:val="kk-KZ"/>
              </w:rPr>
            </w:pPr>
          </w:p>
        </w:tc>
        <w:tc>
          <w:tcPr>
            <w:tcW w:w="992" w:type="dxa"/>
            <w:gridSpan w:val="2"/>
            <w:shd w:val="clear" w:color="auto" w:fill="auto"/>
          </w:tcPr>
          <w:p w14:paraId="4723EC39" w14:textId="77777777" w:rsidR="0079614C" w:rsidRPr="00254943" w:rsidRDefault="0079614C" w:rsidP="0079614C">
            <w:pPr>
              <w:pStyle w:val="a6"/>
              <w:keepNext/>
              <w:suppressAutoHyphens/>
              <w:jc w:val="center"/>
              <w:rPr>
                <w:rFonts w:ascii="Times New Roman" w:hAnsi="Times New Roman"/>
                <w:lang w:val="kk-KZ"/>
              </w:rPr>
            </w:pPr>
          </w:p>
        </w:tc>
        <w:tc>
          <w:tcPr>
            <w:tcW w:w="992" w:type="dxa"/>
            <w:gridSpan w:val="4"/>
            <w:shd w:val="clear" w:color="auto" w:fill="auto"/>
          </w:tcPr>
          <w:p w14:paraId="482A3394" w14:textId="77777777" w:rsidR="0079614C" w:rsidRPr="00254943" w:rsidRDefault="0079614C" w:rsidP="0079614C">
            <w:pPr>
              <w:pStyle w:val="a6"/>
              <w:keepNext/>
              <w:suppressAutoHyphens/>
              <w:jc w:val="center"/>
              <w:rPr>
                <w:rFonts w:ascii="Times New Roman" w:hAnsi="Times New Roman"/>
                <w:lang w:val="kk-KZ"/>
              </w:rPr>
            </w:pPr>
          </w:p>
        </w:tc>
        <w:tc>
          <w:tcPr>
            <w:tcW w:w="992" w:type="dxa"/>
            <w:shd w:val="clear" w:color="auto" w:fill="auto"/>
          </w:tcPr>
          <w:p w14:paraId="16098BAF" w14:textId="77777777" w:rsidR="0079614C" w:rsidRPr="00254943" w:rsidRDefault="0079614C" w:rsidP="0079614C">
            <w:pPr>
              <w:pStyle w:val="a6"/>
              <w:keepNext/>
              <w:suppressAutoHyphens/>
              <w:jc w:val="center"/>
              <w:rPr>
                <w:rFonts w:ascii="Times New Roman" w:hAnsi="Times New Roman"/>
                <w:lang w:val="kk-KZ"/>
              </w:rPr>
            </w:pPr>
          </w:p>
        </w:tc>
        <w:tc>
          <w:tcPr>
            <w:tcW w:w="993" w:type="dxa"/>
            <w:gridSpan w:val="3"/>
            <w:shd w:val="clear" w:color="auto" w:fill="auto"/>
          </w:tcPr>
          <w:p w14:paraId="07408707" w14:textId="77777777" w:rsidR="0079614C" w:rsidRPr="00254943" w:rsidRDefault="0079614C" w:rsidP="0079614C">
            <w:pPr>
              <w:pStyle w:val="a4"/>
              <w:spacing w:before="0" w:beforeAutospacing="0" w:after="0" w:afterAutospacing="0"/>
              <w:jc w:val="center"/>
              <w:rPr>
                <w:lang w:val="kk-KZ"/>
              </w:rPr>
            </w:pPr>
          </w:p>
        </w:tc>
        <w:tc>
          <w:tcPr>
            <w:tcW w:w="1134" w:type="dxa"/>
            <w:gridSpan w:val="4"/>
            <w:shd w:val="clear" w:color="auto" w:fill="auto"/>
          </w:tcPr>
          <w:p w14:paraId="192E1FC0"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57 866</w:t>
            </w:r>
          </w:p>
          <w:p w14:paraId="5188D1D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646" w:type="dxa"/>
            <w:shd w:val="clear" w:color="auto" w:fill="auto"/>
          </w:tcPr>
          <w:p w14:paraId="08E6E4B9" w14:textId="1984D3E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РБ</w:t>
            </w:r>
          </w:p>
        </w:tc>
        <w:tc>
          <w:tcPr>
            <w:tcW w:w="1007" w:type="dxa"/>
            <w:gridSpan w:val="3"/>
            <w:shd w:val="clear" w:color="auto" w:fill="auto"/>
          </w:tcPr>
          <w:p w14:paraId="1CE148DA"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AA5716" w14:paraId="2936963A" w14:textId="77777777" w:rsidTr="00E5768E">
        <w:tc>
          <w:tcPr>
            <w:tcW w:w="573" w:type="dxa"/>
            <w:gridSpan w:val="2"/>
            <w:shd w:val="clear" w:color="auto" w:fill="auto"/>
          </w:tcPr>
          <w:p w14:paraId="385F5193"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BC955CF" w14:textId="17C225E1"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«Жас маман» жобасы шеңберінде 20 ЖОО базасында заманауи </w:t>
            </w:r>
            <w:r w:rsidRPr="00254943">
              <w:rPr>
                <w:rFonts w:ascii="Times New Roman" w:hAnsi="Times New Roman"/>
                <w:sz w:val="24"/>
                <w:szCs w:val="24"/>
                <w:lang w:val="kk-KZ"/>
              </w:rPr>
              <w:lastRenderedPageBreak/>
              <w:t>зертханалар құру</w:t>
            </w:r>
          </w:p>
        </w:tc>
        <w:tc>
          <w:tcPr>
            <w:tcW w:w="850" w:type="dxa"/>
            <w:shd w:val="clear" w:color="auto" w:fill="auto"/>
          </w:tcPr>
          <w:p w14:paraId="35EDC52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DB08882" w14:textId="489BA5A7"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7871D74A" w14:textId="76D338CE" w:rsidR="0079614C" w:rsidRPr="00254943" w:rsidRDefault="0079614C" w:rsidP="0079614C">
            <w:pPr>
              <w:pStyle w:val="a6"/>
              <w:keepNext/>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 xml:space="preserve">2020-2025 жылдардың </w:t>
            </w:r>
            <w:r w:rsidRPr="00254943">
              <w:rPr>
                <w:rFonts w:ascii="Times New Roman" w:hAnsi="Times New Roman"/>
                <w:sz w:val="24"/>
                <w:szCs w:val="24"/>
                <w:lang w:val="kk-KZ"/>
              </w:rPr>
              <w:lastRenderedPageBreak/>
              <w:t>желтоқсаны</w:t>
            </w:r>
          </w:p>
        </w:tc>
        <w:tc>
          <w:tcPr>
            <w:tcW w:w="1276" w:type="dxa"/>
            <w:shd w:val="clear" w:color="auto" w:fill="auto"/>
          </w:tcPr>
          <w:p w14:paraId="203728A7" w14:textId="6464A54A"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ЖОО</w:t>
            </w:r>
          </w:p>
          <w:p w14:paraId="425D19A9" w14:textId="39D77B15" w:rsidR="0079614C" w:rsidRPr="00254943" w:rsidRDefault="0079614C" w:rsidP="00614D10">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(келіс</w:t>
            </w:r>
            <w:r w:rsidR="00614D10">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77483C1A" w14:textId="727A9A9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жоғары оқу орындарының өз қаражаты есебінен</w:t>
            </w:r>
          </w:p>
        </w:tc>
      </w:tr>
      <w:tr w:rsidR="0079614C" w:rsidRPr="00903B56" w14:paraId="57EEF928" w14:textId="77777777" w:rsidTr="00E5768E">
        <w:tc>
          <w:tcPr>
            <w:tcW w:w="573" w:type="dxa"/>
            <w:gridSpan w:val="2"/>
            <w:shd w:val="clear" w:color="auto" w:fill="auto"/>
          </w:tcPr>
          <w:p w14:paraId="2284E999"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60024F92" w14:textId="648961C1"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10 «Академиялық басымдық орталығын» құру</w:t>
            </w:r>
          </w:p>
        </w:tc>
        <w:tc>
          <w:tcPr>
            <w:tcW w:w="850" w:type="dxa"/>
            <w:shd w:val="clear" w:color="auto" w:fill="auto"/>
          </w:tcPr>
          <w:p w14:paraId="53B38EB2" w14:textId="770AA9A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2A7629C4" w14:textId="370F8DC2" w:rsidR="0079614C" w:rsidRPr="00254943" w:rsidRDefault="0079614C" w:rsidP="00614D10">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Академиялық басымдық орталықтары</w:t>
            </w:r>
          </w:p>
        </w:tc>
        <w:tc>
          <w:tcPr>
            <w:tcW w:w="1134" w:type="dxa"/>
            <w:shd w:val="clear" w:color="auto" w:fill="auto"/>
          </w:tcPr>
          <w:p w14:paraId="122D1BA6" w14:textId="253E175E" w:rsidR="0079614C" w:rsidRPr="00254943" w:rsidRDefault="0079614C" w:rsidP="0079614C">
            <w:pPr>
              <w:pStyle w:val="a6"/>
              <w:keepNext/>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5A13265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2BB2FCD3" w14:textId="7989BEA2"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ЖОО</w:t>
            </w:r>
          </w:p>
          <w:p w14:paraId="678A61CE" w14:textId="36804DBF" w:rsidR="0079614C" w:rsidRPr="00254943" w:rsidRDefault="0079614C" w:rsidP="00614D10">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(келіс</w:t>
            </w:r>
            <w:r w:rsidR="00614D10">
              <w:rPr>
                <w:rFonts w:ascii="Times New Roman" w:hAnsi="Times New Roman"/>
                <w:sz w:val="24"/>
                <w:szCs w:val="24"/>
                <w:lang w:val="kk-KZ"/>
              </w:rPr>
              <w:t>у</w:t>
            </w:r>
            <w:r w:rsidRPr="00254943">
              <w:rPr>
                <w:rFonts w:ascii="Times New Roman" w:hAnsi="Times New Roman"/>
                <w:sz w:val="24"/>
                <w:szCs w:val="24"/>
                <w:lang w:val="kk-KZ"/>
              </w:rPr>
              <w:t xml:space="preserve"> бойынша</w:t>
            </w:r>
            <w:r w:rsidR="009E7047">
              <w:rPr>
                <w:rFonts w:ascii="Times New Roman" w:hAnsi="Times New Roman"/>
                <w:sz w:val="24"/>
                <w:szCs w:val="24"/>
                <w:lang w:val="kk-KZ"/>
              </w:rPr>
              <w:t>)</w:t>
            </w:r>
          </w:p>
        </w:tc>
        <w:tc>
          <w:tcPr>
            <w:tcW w:w="992" w:type="dxa"/>
            <w:gridSpan w:val="4"/>
            <w:shd w:val="clear" w:color="auto" w:fill="auto"/>
          </w:tcPr>
          <w:p w14:paraId="42D70602" w14:textId="77777777" w:rsidR="0079614C" w:rsidRPr="00254943" w:rsidRDefault="0079614C" w:rsidP="0079614C">
            <w:pPr>
              <w:pStyle w:val="a4"/>
              <w:keepNext/>
              <w:spacing w:before="0" w:beforeAutospacing="0" w:after="0" w:afterAutospacing="0"/>
              <w:jc w:val="center"/>
              <w:rPr>
                <w:lang w:val="kk-KZ"/>
              </w:rPr>
            </w:pPr>
          </w:p>
        </w:tc>
        <w:tc>
          <w:tcPr>
            <w:tcW w:w="993" w:type="dxa"/>
            <w:shd w:val="clear" w:color="auto" w:fill="auto"/>
          </w:tcPr>
          <w:p w14:paraId="4E0E6353" w14:textId="08E52764" w:rsidR="0079614C" w:rsidRPr="00903B56" w:rsidRDefault="0079614C" w:rsidP="0079614C">
            <w:pPr>
              <w:pStyle w:val="a4"/>
              <w:keepNext/>
              <w:spacing w:before="0" w:beforeAutospacing="0" w:after="0" w:afterAutospacing="0"/>
              <w:jc w:val="center"/>
              <w:rPr>
                <w:lang w:val="kk-KZ"/>
              </w:rPr>
            </w:pPr>
            <w:r w:rsidRPr="00254943">
              <w:rPr>
                <w:lang w:val="kk-KZ"/>
              </w:rPr>
              <w:t>3 150</w:t>
            </w:r>
          </w:p>
        </w:tc>
        <w:tc>
          <w:tcPr>
            <w:tcW w:w="992" w:type="dxa"/>
            <w:gridSpan w:val="2"/>
            <w:shd w:val="clear" w:color="auto" w:fill="auto"/>
          </w:tcPr>
          <w:p w14:paraId="190556E0" w14:textId="5A24EECF"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8 400</w:t>
            </w:r>
          </w:p>
        </w:tc>
        <w:tc>
          <w:tcPr>
            <w:tcW w:w="992" w:type="dxa"/>
            <w:gridSpan w:val="4"/>
            <w:shd w:val="clear" w:color="auto" w:fill="auto"/>
          </w:tcPr>
          <w:p w14:paraId="7CE27C2E" w14:textId="55EA5FFA"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8 400</w:t>
            </w:r>
          </w:p>
        </w:tc>
        <w:tc>
          <w:tcPr>
            <w:tcW w:w="992" w:type="dxa"/>
            <w:shd w:val="clear" w:color="auto" w:fill="auto"/>
          </w:tcPr>
          <w:p w14:paraId="17C2E261" w14:textId="1B70DF6D"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1 050</w:t>
            </w:r>
          </w:p>
        </w:tc>
        <w:tc>
          <w:tcPr>
            <w:tcW w:w="993" w:type="dxa"/>
            <w:gridSpan w:val="3"/>
            <w:shd w:val="clear" w:color="auto" w:fill="auto"/>
          </w:tcPr>
          <w:p w14:paraId="2A736BD8" w14:textId="77777777" w:rsidR="0079614C" w:rsidRPr="00254943" w:rsidRDefault="0079614C" w:rsidP="0079614C">
            <w:pPr>
              <w:pStyle w:val="a4"/>
              <w:spacing w:before="0" w:beforeAutospacing="0" w:after="0" w:afterAutospacing="0"/>
              <w:jc w:val="center"/>
              <w:rPr>
                <w:lang w:val="kk-KZ"/>
              </w:rPr>
            </w:pPr>
          </w:p>
        </w:tc>
        <w:tc>
          <w:tcPr>
            <w:tcW w:w="1134" w:type="dxa"/>
            <w:gridSpan w:val="4"/>
            <w:shd w:val="clear" w:color="auto" w:fill="auto"/>
          </w:tcPr>
          <w:p w14:paraId="28FD17AF" w14:textId="543817C3"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21 000</w:t>
            </w:r>
          </w:p>
        </w:tc>
        <w:tc>
          <w:tcPr>
            <w:tcW w:w="646" w:type="dxa"/>
            <w:shd w:val="clear" w:color="auto" w:fill="auto"/>
          </w:tcPr>
          <w:p w14:paraId="108262BA" w14:textId="06F47267"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1007" w:type="dxa"/>
            <w:gridSpan w:val="3"/>
            <w:shd w:val="clear" w:color="auto" w:fill="auto"/>
          </w:tcPr>
          <w:p w14:paraId="75123E5A" w14:textId="77777777" w:rsidR="0079614C" w:rsidRPr="00903B56" w:rsidRDefault="0079614C" w:rsidP="0079614C">
            <w:pPr>
              <w:pStyle w:val="a6"/>
              <w:keepNext/>
              <w:suppressAutoHyphens/>
              <w:jc w:val="center"/>
              <w:rPr>
                <w:rFonts w:ascii="Times New Roman" w:hAnsi="Times New Roman"/>
                <w:sz w:val="24"/>
                <w:szCs w:val="24"/>
                <w:lang w:val="kk-KZ"/>
              </w:rPr>
            </w:pPr>
          </w:p>
        </w:tc>
      </w:tr>
      <w:tr w:rsidR="0079614C" w:rsidRPr="00254943" w14:paraId="689EC0FE" w14:textId="77777777" w:rsidTr="00E5768E">
        <w:tc>
          <w:tcPr>
            <w:tcW w:w="573" w:type="dxa"/>
            <w:gridSpan w:val="2"/>
            <w:shd w:val="clear" w:color="auto" w:fill="auto"/>
          </w:tcPr>
          <w:p w14:paraId="5F9A7A02" w14:textId="77777777" w:rsidR="0079614C" w:rsidRPr="00903B56"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44477FE9" w14:textId="6AD595BC" w:rsidR="0079614C" w:rsidRPr="0062048F"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Ауылдық мектептерді компьютерлермен, принтерлермен, деректерді өңдеу орталықтарымен жарақтандыру, оның ішінде «Орта білім беруді жаңғырту» жобасы шеңберінде  жарақтандыру</w:t>
            </w:r>
          </w:p>
        </w:tc>
        <w:tc>
          <w:tcPr>
            <w:tcW w:w="850" w:type="dxa"/>
            <w:shd w:val="clear" w:color="auto" w:fill="auto"/>
          </w:tcPr>
          <w:p w14:paraId="0602D7AD" w14:textId="6F1A765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3618CD02" w14:textId="1B936723" w:rsidR="0079614C" w:rsidRPr="00254943" w:rsidRDefault="0079614C" w:rsidP="00614D10">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Дүниежүзілік </w:t>
            </w:r>
            <w:r w:rsidR="00614D10">
              <w:rPr>
                <w:rFonts w:ascii="Times New Roman" w:hAnsi="Times New Roman"/>
                <w:sz w:val="24"/>
                <w:szCs w:val="24"/>
                <w:lang w:val="kk-KZ"/>
              </w:rPr>
              <w:t>б</w:t>
            </w:r>
            <w:r w:rsidRPr="00254943">
              <w:rPr>
                <w:rFonts w:ascii="Times New Roman" w:hAnsi="Times New Roman"/>
                <w:sz w:val="24"/>
                <w:szCs w:val="24"/>
                <w:lang w:val="kk-KZ"/>
              </w:rPr>
              <w:t>анктің ЖБТ есебі</w:t>
            </w:r>
          </w:p>
        </w:tc>
        <w:tc>
          <w:tcPr>
            <w:tcW w:w="1134" w:type="dxa"/>
            <w:shd w:val="clear" w:color="auto" w:fill="auto"/>
          </w:tcPr>
          <w:p w14:paraId="707D924D" w14:textId="2457DC00" w:rsidR="0079614C" w:rsidRPr="00254943" w:rsidRDefault="0079614C" w:rsidP="0079614C">
            <w:pPr>
              <w:pStyle w:val="a6"/>
              <w:keepNext/>
              <w:suppressAutoHyphens/>
              <w:ind w:firstLine="20"/>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599FBE32"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605067F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07B16CD7" w14:textId="77777777" w:rsidR="0079614C" w:rsidRPr="00254943" w:rsidRDefault="0079614C" w:rsidP="0079614C">
            <w:pPr>
              <w:keepNext/>
              <w:spacing w:after="0" w:line="240" w:lineRule="auto"/>
              <w:jc w:val="center"/>
              <w:rPr>
                <w:rFonts w:ascii="Times New Roman" w:hAnsi="Times New Roman"/>
                <w:sz w:val="24"/>
                <w:szCs w:val="24"/>
                <w:lang w:val="kk-KZ"/>
              </w:rPr>
            </w:pPr>
          </w:p>
          <w:p w14:paraId="1C62863E" w14:textId="7FF78393"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0AC4AC27" w14:textId="77777777" w:rsidR="0079614C" w:rsidRPr="00254943" w:rsidRDefault="0079614C" w:rsidP="0079614C">
            <w:pPr>
              <w:pStyle w:val="a4"/>
              <w:keepNext/>
              <w:spacing w:before="0" w:beforeAutospacing="0" w:after="0" w:afterAutospacing="0"/>
              <w:jc w:val="center"/>
              <w:rPr>
                <w:lang w:val="kk-KZ"/>
              </w:rPr>
            </w:pPr>
          </w:p>
        </w:tc>
        <w:tc>
          <w:tcPr>
            <w:tcW w:w="993" w:type="dxa"/>
            <w:shd w:val="clear" w:color="auto" w:fill="auto"/>
          </w:tcPr>
          <w:p w14:paraId="360D0D6A" w14:textId="3CA91C1E" w:rsidR="0079614C" w:rsidRPr="00254943" w:rsidRDefault="0079614C" w:rsidP="0079614C">
            <w:pPr>
              <w:pStyle w:val="a4"/>
              <w:keepNext/>
              <w:spacing w:before="0" w:beforeAutospacing="0" w:after="0" w:afterAutospacing="0"/>
              <w:jc w:val="center"/>
              <w:rPr>
                <w:lang w:val="ru-RU"/>
              </w:rPr>
            </w:pPr>
            <w:r w:rsidRPr="00254943">
              <w:rPr>
                <w:lang w:val="kk-KZ"/>
              </w:rPr>
              <w:t>38 325</w:t>
            </w:r>
          </w:p>
        </w:tc>
        <w:tc>
          <w:tcPr>
            <w:tcW w:w="992" w:type="dxa"/>
            <w:gridSpan w:val="2"/>
            <w:shd w:val="clear" w:color="auto" w:fill="auto"/>
          </w:tcPr>
          <w:p w14:paraId="2DC86CA8" w14:textId="3EA8849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38 141</w:t>
            </w:r>
          </w:p>
        </w:tc>
        <w:tc>
          <w:tcPr>
            <w:tcW w:w="992" w:type="dxa"/>
            <w:gridSpan w:val="4"/>
            <w:shd w:val="clear" w:color="auto" w:fill="auto"/>
          </w:tcPr>
          <w:p w14:paraId="7CFD3801" w14:textId="61F3589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32 933</w:t>
            </w:r>
          </w:p>
        </w:tc>
        <w:tc>
          <w:tcPr>
            <w:tcW w:w="992" w:type="dxa"/>
            <w:shd w:val="clear" w:color="auto" w:fill="auto"/>
          </w:tcPr>
          <w:p w14:paraId="195A6970" w14:textId="4F9A7A7D"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32 933</w:t>
            </w:r>
          </w:p>
        </w:tc>
        <w:tc>
          <w:tcPr>
            <w:tcW w:w="993" w:type="dxa"/>
            <w:gridSpan w:val="3"/>
            <w:shd w:val="clear" w:color="auto" w:fill="auto"/>
          </w:tcPr>
          <w:p w14:paraId="3C8BB6E5" w14:textId="7459DAE2" w:rsidR="0079614C" w:rsidRPr="00254943" w:rsidRDefault="0079614C" w:rsidP="0079614C">
            <w:pPr>
              <w:pStyle w:val="a4"/>
              <w:spacing w:before="0" w:beforeAutospacing="0" w:after="0" w:afterAutospacing="0"/>
              <w:jc w:val="center"/>
              <w:rPr>
                <w:lang w:val="kk-KZ"/>
              </w:rPr>
            </w:pPr>
            <w:r w:rsidRPr="00254943">
              <w:rPr>
                <w:lang w:val="kk-KZ"/>
              </w:rPr>
              <w:t>32 933</w:t>
            </w:r>
          </w:p>
        </w:tc>
        <w:tc>
          <w:tcPr>
            <w:tcW w:w="1134" w:type="dxa"/>
            <w:gridSpan w:val="4"/>
            <w:shd w:val="clear" w:color="auto" w:fill="auto"/>
          </w:tcPr>
          <w:p w14:paraId="56F4346D" w14:textId="362F094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175 265</w:t>
            </w:r>
          </w:p>
        </w:tc>
        <w:tc>
          <w:tcPr>
            <w:tcW w:w="646" w:type="dxa"/>
            <w:shd w:val="clear" w:color="auto" w:fill="auto"/>
          </w:tcPr>
          <w:p w14:paraId="45831E3D"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ДБ</w:t>
            </w:r>
          </w:p>
          <w:p w14:paraId="522BEE43"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РБ</w:t>
            </w:r>
          </w:p>
          <w:p w14:paraId="718C0D24" w14:textId="5FF68B56" w:rsidR="0079614C" w:rsidRPr="00254943" w:rsidRDefault="0079614C" w:rsidP="0079614C">
            <w:pPr>
              <w:pStyle w:val="a6"/>
              <w:keepNext/>
              <w:suppressAutoHyphens/>
              <w:jc w:val="center"/>
              <w:rPr>
                <w:rFonts w:ascii="Times New Roman" w:hAnsi="Times New Roman"/>
                <w:sz w:val="24"/>
                <w:szCs w:val="24"/>
                <w:lang w:eastAsia="ru-RU"/>
              </w:rPr>
            </w:pPr>
          </w:p>
        </w:tc>
        <w:tc>
          <w:tcPr>
            <w:tcW w:w="1007" w:type="dxa"/>
            <w:gridSpan w:val="3"/>
            <w:shd w:val="clear" w:color="auto" w:fill="auto"/>
          </w:tcPr>
          <w:p w14:paraId="24E10C3A" w14:textId="77777777" w:rsidR="0079614C" w:rsidRPr="00254943" w:rsidRDefault="0079614C" w:rsidP="0079614C">
            <w:pPr>
              <w:pStyle w:val="a6"/>
              <w:keepNext/>
              <w:suppressAutoHyphens/>
              <w:jc w:val="center"/>
              <w:rPr>
                <w:rFonts w:ascii="Times New Roman" w:hAnsi="Times New Roman"/>
                <w:sz w:val="24"/>
                <w:szCs w:val="24"/>
              </w:rPr>
            </w:pPr>
          </w:p>
        </w:tc>
      </w:tr>
      <w:tr w:rsidR="0079614C" w:rsidRPr="00254943" w14:paraId="195B356A" w14:textId="77777777" w:rsidTr="006B2A29">
        <w:tc>
          <w:tcPr>
            <w:tcW w:w="15829" w:type="dxa"/>
            <w:gridSpan w:val="31"/>
            <w:shd w:val="clear" w:color="auto" w:fill="auto"/>
          </w:tcPr>
          <w:p w14:paraId="7A293174" w14:textId="7A6073F3"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1.8-міндет:  Білім беруді басқару және қаржыландыру жүйесінің вертикалін енгізу</w:t>
            </w:r>
          </w:p>
        </w:tc>
      </w:tr>
      <w:tr w:rsidR="0079614C" w:rsidRPr="00254943" w14:paraId="352BE871" w14:textId="77777777" w:rsidTr="006B2A29">
        <w:tc>
          <w:tcPr>
            <w:tcW w:w="15829" w:type="dxa"/>
            <w:gridSpan w:val="31"/>
            <w:shd w:val="clear" w:color="auto" w:fill="auto"/>
          </w:tcPr>
          <w:p w14:paraId="6B2CEA78" w14:textId="614D3BE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1.8.1 Барлық деңгейдегі білім беру саласын басқаруды жаңғырту</w:t>
            </w:r>
          </w:p>
        </w:tc>
      </w:tr>
      <w:tr w:rsidR="0079614C" w:rsidRPr="00254943" w14:paraId="76F653D4" w14:textId="77777777" w:rsidTr="00E5768E">
        <w:tc>
          <w:tcPr>
            <w:tcW w:w="573" w:type="dxa"/>
            <w:gridSpan w:val="2"/>
            <w:shd w:val="clear" w:color="auto" w:fill="auto"/>
          </w:tcPr>
          <w:p w14:paraId="75E493A4" w14:textId="6AFF9B60"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6AF8B43F"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1-нәтиже көрсеткіші.</w:t>
            </w:r>
          </w:p>
          <w:p w14:paraId="5D010199" w14:textId="23AAD363" w:rsidR="0079614C" w:rsidRPr="00254943" w:rsidRDefault="0079614C" w:rsidP="009E7047">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Толық жин</w:t>
            </w:r>
            <w:r w:rsidR="00454EB5">
              <w:rPr>
                <w:rFonts w:ascii="Times New Roman" w:hAnsi="Times New Roman"/>
                <w:sz w:val="24"/>
                <w:szCs w:val="24"/>
                <w:lang w:val="kk-KZ"/>
              </w:rPr>
              <w:t>ақты</w:t>
            </w:r>
            <w:r w:rsidRPr="00254943">
              <w:rPr>
                <w:rFonts w:ascii="Times New Roman" w:hAnsi="Times New Roman"/>
                <w:sz w:val="24"/>
                <w:szCs w:val="24"/>
                <w:lang w:val="kk-KZ"/>
              </w:rPr>
              <w:t xml:space="preserve"> мектептердің жалпы сан</w:t>
            </w:r>
            <w:r w:rsidR="00D30576">
              <w:rPr>
                <w:rFonts w:ascii="Times New Roman" w:hAnsi="Times New Roman"/>
                <w:sz w:val="24"/>
                <w:szCs w:val="24"/>
                <w:lang w:val="kk-KZ"/>
              </w:rPr>
              <w:t>ын</w:t>
            </w:r>
            <w:r w:rsidR="00454EB5">
              <w:rPr>
                <w:rFonts w:ascii="Times New Roman" w:hAnsi="Times New Roman"/>
                <w:sz w:val="24"/>
                <w:szCs w:val="24"/>
                <w:lang w:val="kk-KZ"/>
              </w:rPr>
              <w:t xml:space="preserve">дағы </w:t>
            </w:r>
            <w:r w:rsidRPr="00254943">
              <w:rPr>
                <w:rFonts w:ascii="Times New Roman" w:hAnsi="Times New Roman"/>
                <w:sz w:val="24"/>
                <w:szCs w:val="24"/>
                <w:lang w:val="kk-KZ"/>
              </w:rPr>
              <w:t xml:space="preserve">жан басына шаққандағы қаржыландыруға көшкен мемлекеттік күндізгі жалпы </w:t>
            </w:r>
            <w:r w:rsidRPr="00254943">
              <w:rPr>
                <w:rFonts w:ascii="Times New Roman" w:hAnsi="Times New Roman"/>
                <w:sz w:val="24"/>
                <w:szCs w:val="24"/>
                <w:lang w:val="kk-KZ"/>
              </w:rPr>
              <w:lastRenderedPageBreak/>
              <w:t>білім беретін мектептердің үлесі</w:t>
            </w:r>
          </w:p>
        </w:tc>
        <w:tc>
          <w:tcPr>
            <w:tcW w:w="850" w:type="dxa"/>
            <w:shd w:val="clear" w:color="auto" w:fill="auto"/>
          </w:tcPr>
          <w:p w14:paraId="0AA73090" w14:textId="2D77217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w:t>
            </w:r>
          </w:p>
        </w:tc>
        <w:tc>
          <w:tcPr>
            <w:tcW w:w="992" w:type="dxa"/>
            <w:shd w:val="clear" w:color="auto" w:fill="auto"/>
          </w:tcPr>
          <w:p w14:paraId="4AFEBFF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2A16E3F6"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E4C4BB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4B34128F" w14:textId="60028C9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992" w:type="dxa"/>
            <w:gridSpan w:val="4"/>
            <w:shd w:val="clear" w:color="auto" w:fill="auto"/>
          </w:tcPr>
          <w:p w14:paraId="2FBE8917" w14:textId="5CD9660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22,6</w:t>
            </w:r>
          </w:p>
        </w:tc>
        <w:tc>
          <w:tcPr>
            <w:tcW w:w="993" w:type="dxa"/>
            <w:shd w:val="clear" w:color="auto" w:fill="auto"/>
          </w:tcPr>
          <w:p w14:paraId="3B9E1371" w14:textId="1B2B480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22,6</w:t>
            </w:r>
          </w:p>
        </w:tc>
        <w:tc>
          <w:tcPr>
            <w:tcW w:w="992" w:type="dxa"/>
            <w:gridSpan w:val="2"/>
            <w:shd w:val="clear" w:color="auto" w:fill="auto"/>
          </w:tcPr>
          <w:p w14:paraId="3A5CB8F5" w14:textId="6677CEB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22,7</w:t>
            </w:r>
          </w:p>
        </w:tc>
        <w:tc>
          <w:tcPr>
            <w:tcW w:w="715" w:type="dxa"/>
            <w:gridSpan w:val="2"/>
            <w:shd w:val="clear" w:color="auto" w:fill="auto"/>
          </w:tcPr>
          <w:p w14:paraId="12305FDB" w14:textId="1D426B4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61,1</w:t>
            </w:r>
          </w:p>
        </w:tc>
        <w:tc>
          <w:tcPr>
            <w:tcW w:w="1269" w:type="dxa"/>
            <w:gridSpan w:val="3"/>
            <w:shd w:val="clear" w:color="auto" w:fill="auto"/>
          </w:tcPr>
          <w:p w14:paraId="64DA07A8" w14:textId="181AFF2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100</w:t>
            </w:r>
          </w:p>
        </w:tc>
        <w:tc>
          <w:tcPr>
            <w:tcW w:w="753" w:type="dxa"/>
            <w:shd w:val="clear" w:color="auto" w:fill="auto"/>
          </w:tcPr>
          <w:p w14:paraId="1B64B397" w14:textId="5EBB4C0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1009" w:type="dxa"/>
            <w:gridSpan w:val="3"/>
            <w:shd w:val="clear" w:color="auto" w:fill="auto"/>
          </w:tcPr>
          <w:p w14:paraId="014A6F7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1FA3DAC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27B8C8A6" w14:textId="6E32D912"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2947A245" w14:textId="77777777" w:rsidTr="00E5768E">
        <w:tc>
          <w:tcPr>
            <w:tcW w:w="573" w:type="dxa"/>
            <w:gridSpan w:val="2"/>
            <w:shd w:val="clear" w:color="auto" w:fill="auto"/>
          </w:tcPr>
          <w:p w14:paraId="221FB215" w14:textId="52600EEB"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lastRenderedPageBreak/>
              <w:t>2.</w:t>
            </w:r>
          </w:p>
        </w:tc>
        <w:tc>
          <w:tcPr>
            <w:tcW w:w="2263" w:type="dxa"/>
            <w:gridSpan w:val="2"/>
            <w:shd w:val="clear" w:color="auto" w:fill="auto"/>
          </w:tcPr>
          <w:p w14:paraId="4A292290"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2-нәтиже көрсеткіші.</w:t>
            </w:r>
          </w:p>
          <w:p w14:paraId="34FF8EDF" w14:textId="271FDC4F"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Менеджмент саласында біліктілігін арттырудан өткен жоғары оқу орындары басшыларының үлесі</w:t>
            </w:r>
          </w:p>
        </w:tc>
        <w:tc>
          <w:tcPr>
            <w:tcW w:w="850" w:type="dxa"/>
            <w:shd w:val="clear" w:color="auto" w:fill="auto"/>
          </w:tcPr>
          <w:p w14:paraId="4B18C02D" w14:textId="0C538F0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0F915CE9"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56A612F6"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3C3249AC" w14:textId="7CA3C31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992" w:type="dxa"/>
            <w:gridSpan w:val="4"/>
            <w:shd w:val="clear" w:color="auto" w:fill="auto"/>
          </w:tcPr>
          <w:p w14:paraId="7041314F" w14:textId="317FE2E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w:t>
            </w:r>
          </w:p>
        </w:tc>
        <w:tc>
          <w:tcPr>
            <w:tcW w:w="993" w:type="dxa"/>
            <w:shd w:val="clear" w:color="auto" w:fill="auto"/>
          </w:tcPr>
          <w:p w14:paraId="100D9E23" w14:textId="1230B5E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40</w:t>
            </w:r>
          </w:p>
        </w:tc>
        <w:tc>
          <w:tcPr>
            <w:tcW w:w="992" w:type="dxa"/>
            <w:gridSpan w:val="2"/>
            <w:shd w:val="clear" w:color="auto" w:fill="auto"/>
          </w:tcPr>
          <w:p w14:paraId="7578508C" w14:textId="71BE12D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60</w:t>
            </w:r>
          </w:p>
        </w:tc>
        <w:tc>
          <w:tcPr>
            <w:tcW w:w="715" w:type="dxa"/>
            <w:gridSpan w:val="2"/>
            <w:shd w:val="clear" w:color="auto" w:fill="auto"/>
          </w:tcPr>
          <w:p w14:paraId="23B6EEAA" w14:textId="23E4977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80</w:t>
            </w:r>
          </w:p>
        </w:tc>
        <w:tc>
          <w:tcPr>
            <w:tcW w:w="1269" w:type="dxa"/>
            <w:gridSpan w:val="3"/>
            <w:shd w:val="clear" w:color="auto" w:fill="auto"/>
          </w:tcPr>
          <w:p w14:paraId="3BEEC780" w14:textId="1394A63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100</w:t>
            </w:r>
          </w:p>
        </w:tc>
        <w:tc>
          <w:tcPr>
            <w:tcW w:w="753" w:type="dxa"/>
            <w:shd w:val="clear" w:color="auto" w:fill="auto"/>
          </w:tcPr>
          <w:p w14:paraId="526847E0" w14:textId="48B8BBC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1009" w:type="dxa"/>
            <w:gridSpan w:val="3"/>
            <w:shd w:val="clear" w:color="auto" w:fill="auto"/>
          </w:tcPr>
          <w:p w14:paraId="059A3611"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0818EDE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3F6BE547"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355F5446" w14:textId="77777777" w:rsidTr="00E5768E">
        <w:tc>
          <w:tcPr>
            <w:tcW w:w="573" w:type="dxa"/>
            <w:gridSpan w:val="2"/>
            <w:shd w:val="clear" w:color="auto" w:fill="auto"/>
          </w:tcPr>
          <w:p w14:paraId="7762954C" w14:textId="7209C066"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3.</w:t>
            </w:r>
          </w:p>
        </w:tc>
        <w:tc>
          <w:tcPr>
            <w:tcW w:w="2263" w:type="dxa"/>
            <w:gridSpan w:val="2"/>
            <w:shd w:val="clear" w:color="auto" w:fill="auto"/>
          </w:tcPr>
          <w:p w14:paraId="7B26FED7"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3-нәтиже көрсеткіші.</w:t>
            </w:r>
          </w:p>
          <w:p w14:paraId="1C06845D" w14:textId="220B6CA0"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ЖІӨ-ден білім беруге арналған шығыстардың үлесі (2019 </w:t>
            </w:r>
            <w:r w:rsidRPr="00254943">
              <w:rPr>
                <w:rFonts w:ascii="Times New Roman" w:hAnsi="Times New Roman"/>
                <w:sz w:val="24"/>
                <w:szCs w:val="24"/>
                <w:lang w:val="kk-KZ" w:eastAsia="ru-RU"/>
              </w:rPr>
              <w:t xml:space="preserve">– </w:t>
            </w:r>
            <w:r w:rsidRPr="00254943">
              <w:rPr>
                <w:rFonts w:ascii="Times New Roman" w:hAnsi="Times New Roman"/>
                <w:sz w:val="24"/>
                <w:szCs w:val="24"/>
                <w:lang w:val="kk-KZ"/>
              </w:rPr>
              <w:t>3,8%)</w:t>
            </w:r>
          </w:p>
        </w:tc>
        <w:tc>
          <w:tcPr>
            <w:tcW w:w="850" w:type="dxa"/>
            <w:shd w:val="clear" w:color="auto" w:fill="auto"/>
          </w:tcPr>
          <w:p w14:paraId="4110B216" w14:textId="2B530CF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w:t>
            </w:r>
          </w:p>
        </w:tc>
        <w:tc>
          <w:tcPr>
            <w:tcW w:w="992" w:type="dxa"/>
            <w:shd w:val="clear" w:color="auto" w:fill="auto"/>
          </w:tcPr>
          <w:p w14:paraId="388CC8B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0BFCDC57"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2C254D9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Қаржы мині,</w:t>
            </w:r>
          </w:p>
          <w:p w14:paraId="7E9DB07F" w14:textId="2E1DE52F"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t>БҒМ</w:t>
            </w:r>
          </w:p>
        </w:tc>
        <w:tc>
          <w:tcPr>
            <w:tcW w:w="992" w:type="dxa"/>
            <w:gridSpan w:val="4"/>
            <w:shd w:val="clear" w:color="auto" w:fill="auto"/>
          </w:tcPr>
          <w:p w14:paraId="0288EF80" w14:textId="4BEDFB50"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5,1</w:t>
            </w:r>
          </w:p>
        </w:tc>
        <w:tc>
          <w:tcPr>
            <w:tcW w:w="993" w:type="dxa"/>
            <w:shd w:val="clear" w:color="auto" w:fill="auto"/>
          </w:tcPr>
          <w:p w14:paraId="5A58C29D" w14:textId="03CF1198" w:rsidR="0079614C" w:rsidRPr="00254943" w:rsidRDefault="0079614C" w:rsidP="0079614C">
            <w:pPr>
              <w:pStyle w:val="a6"/>
              <w:keepNext/>
              <w:suppressAutoHyphens/>
              <w:jc w:val="center"/>
              <w:rPr>
                <w:rFonts w:ascii="Times New Roman" w:hAnsi="Times New Roman"/>
                <w:lang w:val="kk-KZ"/>
              </w:rPr>
            </w:pPr>
            <w:r w:rsidRPr="00254943">
              <w:rPr>
                <w:rFonts w:ascii="Times New Roman" w:hAnsi="Times New Roman"/>
                <w:sz w:val="24"/>
                <w:szCs w:val="24"/>
                <w:lang w:val="kk-KZ"/>
              </w:rPr>
              <w:t>5,6</w:t>
            </w:r>
          </w:p>
        </w:tc>
        <w:tc>
          <w:tcPr>
            <w:tcW w:w="992" w:type="dxa"/>
            <w:gridSpan w:val="2"/>
            <w:shd w:val="clear" w:color="auto" w:fill="auto"/>
          </w:tcPr>
          <w:p w14:paraId="1A2ED4F6" w14:textId="39E2AC6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6,2</w:t>
            </w:r>
          </w:p>
        </w:tc>
        <w:tc>
          <w:tcPr>
            <w:tcW w:w="715" w:type="dxa"/>
            <w:gridSpan w:val="2"/>
            <w:shd w:val="clear" w:color="auto" w:fill="auto"/>
          </w:tcPr>
          <w:p w14:paraId="11AC9645" w14:textId="47FD413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6,6</w:t>
            </w:r>
          </w:p>
        </w:tc>
        <w:tc>
          <w:tcPr>
            <w:tcW w:w="1269" w:type="dxa"/>
            <w:gridSpan w:val="3"/>
            <w:shd w:val="clear" w:color="auto" w:fill="auto"/>
          </w:tcPr>
          <w:p w14:paraId="250D91AF" w14:textId="59BAB0B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6,8</w:t>
            </w:r>
          </w:p>
        </w:tc>
        <w:tc>
          <w:tcPr>
            <w:tcW w:w="753" w:type="dxa"/>
            <w:shd w:val="clear" w:color="auto" w:fill="auto"/>
          </w:tcPr>
          <w:p w14:paraId="149ABE65" w14:textId="6A1B4ED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7</w:t>
            </w:r>
          </w:p>
        </w:tc>
        <w:tc>
          <w:tcPr>
            <w:tcW w:w="1009" w:type="dxa"/>
            <w:gridSpan w:val="3"/>
            <w:shd w:val="clear" w:color="auto" w:fill="auto"/>
          </w:tcPr>
          <w:p w14:paraId="0F86D7A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11" w:type="dxa"/>
            <w:gridSpan w:val="4"/>
            <w:shd w:val="clear" w:color="auto" w:fill="auto"/>
          </w:tcPr>
          <w:p w14:paraId="430CB70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007" w:type="dxa"/>
            <w:gridSpan w:val="3"/>
            <w:shd w:val="clear" w:color="auto" w:fill="auto"/>
          </w:tcPr>
          <w:p w14:paraId="59D75832" w14:textId="77777777" w:rsidR="0079614C" w:rsidRPr="00254943" w:rsidRDefault="0079614C" w:rsidP="0079614C">
            <w:pPr>
              <w:pStyle w:val="a6"/>
              <w:keepNext/>
              <w:suppressAutoHyphens/>
              <w:jc w:val="center"/>
              <w:rPr>
                <w:rFonts w:ascii="Times New Roman" w:hAnsi="Times New Roman"/>
                <w:sz w:val="24"/>
                <w:szCs w:val="24"/>
                <w:lang w:val="kk-KZ"/>
              </w:rPr>
            </w:pPr>
          </w:p>
        </w:tc>
      </w:tr>
      <w:tr w:rsidR="0079614C" w:rsidRPr="00254943" w14:paraId="3C20B31B" w14:textId="77777777" w:rsidTr="006B2A29">
        <w:tc>
          <w:tcPr>
            <w:tcW w:w="15829" w:type="dxa"/>
            <w:gridSpan w:val="31"/>
            <w:shd w:val="clear" w:color="auto" w:fill="auto"/>
          </w:tcPr>
          <w:p w14:paraId="61BD743A" w14:textId="34ACD54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Іс-шаралар</w:t>
            </w:r>
          </w:p>
        </w:tc>
      </w:tr>
      <w:tr w:rsidR="0079614C" w:rsidRPr="00254943" w14:paraId="274B5DE5" w14:textId="77777777" w:rsidTr="00E5768E">
        <w:tc>
          <w:tcPr>
            <w:tcW w:w="573" w:type="dxa"/>
            <w:gridSpan w:val="2"/>
            <w:shd w:val="clear" w:color="auto" w:fill="auto"/>
          </w:tcPr>
          <w:p w14:paraId="654E7F7D"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F7DC391" w14:textId="2EEB03AC" w:rsidR="0079614C" w:rsidRPr="00254943" w:rsidRDefault="0079614C" w:rsidP="00454EB5">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Білім бөлімдерін басқару және білім беру саласындағы бюджеттік қаражатты әкімшілендіру функцияларын қалалық және аудандық деңгейден облыстық деңгейге қайта бөлу</w:t>
            </w:r>
          </w:p>
        </w:tc>
        <w:tc>
          <w:tcPr>
            <w:tcW w:w="850" w:type="dxa"/>
            <w:shd w:val="clear" w:color="auto" w:fill="auto"/>
          </w:tcPr>
          <w:p w14:paraId="66C44D6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3D9EC9E" w14:textId="3CCB525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нормативтік құқықтық актілер</w:t>
            </w:r>
          </w:p>
        </w:tc>
        <w:tc>
          <w:tcPr>
            <w:tcW w:w="1134" w:type="dxa"/>
            <w:shd w:val="clear" w:color="auto" w:fill="auto"/>
          </w:tcPr>
          <w:p w14:paraId="5F236B29"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2020 жылғы </w:t>
            </w:r>
          </w:p>
          <w:p w14:paraId="2A572378" w14:textId="6CD2F8A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І тоқсан</w:t>
            </w:r>
          </w:p>
        </w:tc>
        <w:tc>
          <w:tcPr>
            <w:tcW w:w="1276" w:type="dxa"/>
            <w:shd w:val="clear" w:color="auto" w:fill="auto"/>
          </w:tcPr>
          <w:p w14:paraId="7499388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ҰЭМ, Қаржымині,</w:t>
            </w:r>
          </w:p>
          <w:p w14:paraId="6BF883AA" w14:textId="351AF04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37DFFF21" w14:textId="6581C90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талап етілмейді</w:t>
            </w:r>
          </w:p>
        </w:tc>
      </w:tr>
      <w:tr w:rsidR="0079614C" w:rsidRPr="00254943" w14:paraId="74C1ECFB" w14:textId="77777777" w:rsidTr="00E5768E">
        <w:tc>
          <w:tcPr>
            <w:tcW w:w="573" w:type="dxa"/>
            <w:gridSpan w:val="2"/>
            <w:shd w:val="clear" w:color="auto" w:fill="auto"/>
          </w:tcPr>
          <w:p w14:paraId="75E2A099"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2380A7E" w14:textId="3F09486A" w:rsidR="0079614C" w:rsidRPr="00254943" w:rsidRDefault="0079614C" w:rsidP="0079614C">
            <w:pPr>
              <w:keepNext/>
              <w:spacing w:after="0" w:line="240" w:lineRule="auto"/>
              <w:jc w:val="both"/>
              <w:rPr>
                <w:rFonts w:ascii="Times New Roman" w:eastAsia="SimSun" w:hAnsi="Times New Roman"/>
                <w:bCs/>
                <w:kern w:val="2"/>
                <w:sz w:val="24"/>
                <w:szCs w:val="24"/>
              </w:rPr>
            </w:pPr>
            <w:r w:rsidRPr="00254943">
              <w:rPr>
                <w:rFonts w:ascii="Times New Roman" w:hAnsi="Times New Roman"/>
                <w:sz w:val="24"/>
                <w:szCs w:val="24"/>
                <w:lang w:val="kk-KZ"/>
              </w:rPr>
              <w:t xml:space="preserve">Білім берудің барлық деңгейлерінде өз </w:t>
            </w:r>
            <w:r w:rsidRPr="00254943">
              <w:rPr>
                <w:rFonts w:ascii="Times New Roman" w:hAnsi="Times New Roman"/>
                <w:sz w:val="24"/>
                <w:szCs w:val="24"/>
                <w:lang w:val="kk-KZ"/>
              </w:rPr>
              <w:lastRenderedPageBreak/>
              <w:t>саласындағы көшбасшылар қатарынан қызметкерлер мен басқарушылардың кадрлық резервін қалыптастыру</w:t>
            </w:r>
          </w:p>
        </w:tc>
        <w:tc>
          <w:tcPr>
            <w:tcW w:w="850" w:type="dxa"/>
            <w:shd w:val="clear" w:color="auto" w:fill="auto"/>
          </w:tcPr>
          <w:p w14:paraId="0AF72F7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7E4715F" w14:textId="622BD98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кадрлық резерв </w:t>
            </w:r>
            <w:r w:rsidRPr="00254943">
              <w:rPr>
                <w:rFonts w:ascii="Times New Roman" w:hAnsi="Times New Roman"/>
                <w:sz w:val="24"/>
                <w:szCs w:val="24"/>
                <w:lang w:val="kk-KZ"/>
              </w:rPr>
              <w:lastRenderedPageBreak/>
              <w:t>бойынша деректер қоры</w:t>
            </w:r>
          </w:p>
        </w:tc>
        <w:tc>
          <w:tcPr>
            <w:tcW w:w="1134" w:type="dxa"/>
            <w:shd w:val="clear" w:color="auto" w:fill="auto"/>
          </w:tcPr>
          <w:p w14:paraId="21DE297F" w14:textId="47460EA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2020-2025 жылдард</w:t>
            </w:r>
            <w:r w:rsidRPr="00254943">
              <w:rPr>
                <w:rFonts w:ascii="Times New Roman" w:hAnsi="Times New Roman"/>
                <w:sz w:val="24"/>
                <w:szCs w:val="24"/>
                <w:lang w:val="kk-KZ"/>
              </w:rPr>
              <w:lastRenderedPageBreak/>
              <w:t>ың желтоқсаны</w:t>
            </w:r>
          </w:p>
        </w:tc>
        <w:tc>
          <w:tcPr>
            <w:tcW w:w="1276" w:type="dxa"/>
            <w:shd w:val="clear" w:color="auto" w:fill="auto"/>
          </w:tcPr>
          <w:p w14:paraId="65ABFB7F" w14:textId="3BA85571"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БҒМ, ЖАО, ЖОО</w:t>
            </w:r>
            <w:r w:rsidR="00454EB5">
              <w:rPr>
                <w:rFonts w:ascii="Times New Roman" w:hAnsi="Times New Roman"/>
                <w:sz w:val="24"/>
                <w:szCs w:val="24"/>
                <w:lang w:val="kk-KZ"/>
              </w:rPr>
              <w:t xml:space="preserve"> </w:t>
            </w:r>
            <w:r w:rsidR="00454EB5">
              <w:rPr>
                <w:rFonts w:ascii="Times New Roman" w:hAnsi="Times New Roman"/>
                <w:sz w:val="24"/>
                <w:szCs w:val="24"/>
                <w:lang w:val="kk-KZ"/>
              </w:rPr>
              <w:lastRenderedPageBreak/>
              <w:t>(келісу</w:t>
            </w:r>
            <w:r w:rsidRPr="00254943">
              <w:rPr>
                <w:rFonts w:ascii="Times New Roman" w:hAnsi="Times New Roman"/>
                <w:sz w:val="24"/>
                <w:szCs w:val="24"/>
                <w:lang w:val="kk-KZ"/>
              </w:rPr>
              <w:t xml:space="preserve"> бойынша),</w:t>
            </w:r>
          </w:p>
          <w:p w14:paraId="11DC1C25" w14:textId="2986C9F9" w:rsidR="0079614C" w:rsidRPr="00254943" w:rsidRDefault="00454EB5" w:rsidP="0079614C">
            <w:pPr>
              <w:keepNext/>
              <w:spacing w:after="0" w:line="240" w:lineRule="auto"/>
              <w:jc w:val="center"/>
              <w:rPr>
                <w:rFonts w:ascii="Times New Roman" w:hAnsi="Times New Roman"/>
                <w:sz w:val="24"/>
                <w:szCs w:val="24"/>
                <w:lang w:val="kk-KZ"/>
              </w:rPr>
            </w:pPr>
            <w:r>
              <w:rPr>
                <w:rFonts w:ascii="Times New Roman" w:hAnsi="Times New Roman"/>
                <w:sz w:val="24"/>
                <w:szCs w:val="24"/>
                <w:lang w:val="kk-KZ"/>
              </w:rPr>
              <w:t>«</w:t>
            </w:r>
            <w:r w:rsidR="0079614C" w:rsidRPr="00254943">
              <w:rPr>
                <w:rFonts w:ascii="Times New Roman" w:hAnsi="Times New Roman"/>
                <w:sz w:val="24"/>
                <w:szCs w:val="24"/>
                <w:lang w:val="kk-KZ"/>
              </w:rPr>
              <w:t>НЗМ</w:t>
            </w:r>
            <w:r>
              <w:rPr>
                <w:rFonts w:ascii="Times New Roman" w:hAnsi="Times New Roman"/>
                <w:sz w:val="24"/>
                <w:szCs w:val="24"/>
                <w:lang w:val="kk-KZ"/>
              </w:rPr>
              <w:t>»</w:t>
            </w:r>
          </w:p>
          <w:p w14:paraId="4430653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АҚ, «Өрлеу» БАҰО»</w:t>
            </w:r>
          </w:p>
          <w:p w14:paraId="62EABAC3" w14:textId="26A089E8" w:rsidR="0079614C" w:rsidRPr="00254943" w:rsidRDefault="0079614C" w:rsidP="00B807CC">
            <w:pPr>
              <w:pStyle w:val="a6"/>
              <w:keepNext/>
              <w:suppressAutoHyphens/>
              <w:jc w:val="center"/>
              <w:rPr>
                <w:rFonts w:ascii="Times New Roman" w:eastAsia="SimSun" w:hAnsi="Times New Roman"/>
                <w:bCs/>
                <w:kern w:val="2"/>
                <w:sz w:val="24"/>
                <w:szCs w:val="24"/>
                <w:lang w:val="kk-KZ"/>
              </w:rPr>
            </w:pPr>
            <w:r w:rsidRPr="00254943">
              <w:rPr>
                <w:rFonts w:ascii="Times New Roman" w:eastAsia="SimSun" w:hAnsi="Times New Roman"/>
                <w:bCs/>
                <w:kern w:val="2"/>
                <w:sz w:val="24"/>
                <w:szCs w:val="24"/>
                <w:lang w:val="kk-KZ"/>
              </w:rPr>
              <w:t>(келіс</w:t>
            </w:r>
            <w:r w:rsidR="00B807CC">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620BAB92" w14:textId="3E358E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талап етілмейді</w:t>
            </w:r>
          </w:p>
        </w:tc>
      </w:tr>
      <w:tr w:rsidR="0079614C" w:rsidRPr="00254943" w14:paraId="361F7E7E" w14:textId="77777777" w:rsidTr="00E5768E">
        <w:tc>
          <w:tcPr>
            <w:tcW w:w="573" w:type="dxa"/>
            <w:gridSpan w:val="2"/>
            <w:shd w:val="clear" w:color="auto" w:fill="auto"/>
          </w:tcPr>
          <w:p w14:paraId="0B294D84"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A8F704F" w14:textId="27B01AC8" w:rsidR="0079614C" w:rsidRPr="00254943" w:rsidRDefault="0079614C" w:rsidP="0079614C">
            <w:pPr>
              <w:keepNext/>
              <w:spacing w:after="0" w:line="240" w:lineRule="auto"/>
              <w:jc w:val="both"/>
              <w:rPr>
                <w:rFonts w:ascii="Times New Roman" w:eastAsia="SimSun" w:hAnsi="Times New Roman"/>
                <w:bCs/>
                <w:kern w:val="2"/>
                <w:sz w:val="24"/>
                <w:szCs w:val="24"/>
                <w:lang w:val="kk-KZ"/>
              </w:rPr>
            </w:pPr>
            <w:r w:rsidRPr="00254943">
              <w:rPr>
                <w:rFonts w:ascii="Times New Roman" w:hAnsi="Times New Roman"/>
                <w:sz w:val="24"/>
                <w:szCs w:val="24"/>
                <w:lang w:val="kk-KZ"/>
              </w:rPr>
              <w:t>«ТжКБ көшбасшыларының корпусы» жобасы бойынша іс-шараларды іске асыру</w:t>
            </w:r>
          </w:p>
        </w:tc>
        <w:tc>
          <w:tcPr>
            <w:tcW w:w="850" w:type="dxa"/>
            <w:shd w:val="clear" w:color="auto" w:fill="auto"/>
          </w:tcPr>
          <w:p w14:paraId="7BD458BE" w14:textId="653A637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1C5D6D42" w14:textId="6511A7A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кадрлық резерв бойынша деректер  қоры</w:t>
            </w:r>
          </w:p>
        </w:tc>
        <w:tc>
          <w:tcPr>
            <w:tcW w:w="1134" w:type="dxa"/>
            <w:shd w:val="clear" w:color="auto" w:fill="auto"/>
          </w:tcPr>
          <w:p w14:paraId="47353699" w14:textId="715A5D7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2020-2021 жылдардың желтоқсаны</w:t>
            </w:r>
          </w:p>
        </w:tc>
        <w:tc>
          <w:tcPr>
            <w:tcW w:w="1276" w:type="dxa"/>
            <w:shd w:val="clear" w:color="auto" w:fill="auto"/>
          </w:tcPr>
          <w:p w14:paraId="32C0218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0FD31196"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5F7C5935" w14:textId="6F20726D" w:rsidR="0079614C" w:rsidRPr="00254943" w:rsidRDefault="0079614C" w:rsidP="006739C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«Кәсіпқор»холдингі КеАҚ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77F70190" w14:textId="1F45C9C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453</w:t>
            </w:r>
          </w:p>
        </w:tc>
        <w:tc>
          <w:tcPr>
            <w:tcW w:w="993" w:type="dxa"/>
            <w:shd w:val="clear" w:color="auto" w:fill="auto"/>
          </w:tcPr>
          <w:p w14:paraId="5A03F7CF" w14:textId="5359E43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453</w:t>
            </w:r>
          </w:p>
        </w:tc>
        <w:tc>
          <w:tcPr>
            <w:tcW w:w="992" w:type="dxa"/>
            <w:gridSpan w:val="2"/>
            <w:shd w:val="clear" w:color="auto" w:fill="auto"/>
          </w:tcPr>
          <w:p w14:paraId="65469BD6"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715" w:type="dxa"/>
            <w:gridSpan w:val="2"/>
            <w:shd w:val="clear" w:color="auto" w:fill="auto"/>
          </w:tcPr>
          <w:p w14:paraId="60D54033"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69" w:type="dxa"/>
            <w:gridSpan w:val="3"/>
            <w:shd w:val="clear" w:color="auto" w:fill="auto"/>
          </w:tcPr>
          <w:p w14:paraId="700CCE19"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753" w:type="dxa"/>
            <w:shd w:val="clear" w:color="auto" w:fill="auto"/>
          </w:tcPr>
          <w:p w14:paraId="364B92AA"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9" w:type="dxa"/>
            <w:gridSpan w:val="3"/>
            <w:shd w:val="clear" w:color="auto" w:fill="auto"/>
          </w:tcPr>
          <w:p w14:paraId="0C4647B9" w14:textId="3A9478BB"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906</w:t>
            </w:r>
          </w:p>
        </w:tc>
        <w:tc>
          <w:tcPr>
            <w:tcW w:w="1011" w:type="dxa"/>
            <w:gridSpan w:val="4"/>
            <w:shd w:val="clear" w:color="auto" w:fill="auto"/>
          </w:tcPr>
          <w:p w14:paraId="7F3A2E03" w14:textId="6CE86F9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1007" w:type="dxa"/>
            <w:gridSpan w:val="3"/>
            <w:shd w:val="clear" w:color="auto" w:fill="auto"/>
          </w:tcPr>
          <w:p w14:paraId="407726FD" w14:textId="2C0E66B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203</w:t>
            </w:r>
          </w:p>
        </w:tc>
      </w:tr>
      <w:tr w:rsidR="0079614C" w:rsidRPr="00254943" w14:paraId="5C4A7172" w14:textId="77777777" w:rsidTr="00E5768E">
        <w:tc>
          <w:tcPr>
            <w:tcW w:w="573" w:type="dxa"/>
            <w:gridSpan w:val="2"/>
            <w:shd w:val="clear" w:color="auto" w:fill="auto"/>
          </w:tcPr>
          <w:p w14:paraId="0B107DD4"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2B7D1E9" w14:textId="54C4AECC"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Тиімділіктің түйінді көрсеткіштері бойынша білім беру ұйымдары басшыларының қызметін бағалауды  </w:t>
            </w:r>
            <w:r w:rsidR="00B807CC">
              <w:rPr>
                <w:rFonts w:ascii="Times New Roman" w:hAnsi="Times New Roman"/>
                <w:sz w:val="24"/>
                <w:szCs w:val="24"/>
                <w:lang w:val="kk-KZ"/>
              </w:rPr>
              <w:t xml:space="preserve">әзірлеу және </w:t>
            </w:r>
            <w:r w:rsidRPr="00254943">
              <w:rPr>
                <w:rFonts w:ascii="Times New Roman" w:hAnsi="Times New Roman"/>
                <w:sz w:val="24"/>
                <w:szCs w:val="24"/>
                <w:lang w:val="kk-KZ"/>
              </w:rPr>
              <w:t>енгізу</w:t>
            </w:r>
          </w:p>
        </w:tc>
        <w:tc>
          <w:tcPr>
            <w:tcW w:w="850" w:type="dxa"/>
            <w:shd w:val="clear" w:color="auto" w:fill="auto"/>
          </w:tcPr>
          <w:p w14:paraId="30FC8B59"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2D00FC3D" w14:textId="77777777" w:rsidR="0079614C" w:rsidRPr="00254943" w:rsidRDefault="0079614C" w:rsidP="0079614C">
            <w:pPr>
              <w:keepNext/>
              <w:spacing w:after="0" w:line="240" w:lineRule="auto"/>
              <w:rPr>
                <w:rFonts w:ascii="Times New Roman" w:hAnsi="Times New Roman"/>
                <w:sz w:val="24"/>
                <w:szCs w:val="24"/>
                <w:lang w:val="kk-KZ"/>
              </w:rPr>
            </w:pPr>
            <w:r w:rsidRPr="00254943">
              <w:rPr>
                <w:rFonts w:ascii="Times New Roman" w:hAnsi="Times New Roman"/>
                <w:sz w:val="24"/>
                <w:szCs w:val="24"/>
                <w:lang w:val="kk-KZ"/>
              </w:rPr>
              <w:t>1. Заң</w:t>
            </w:r>
          </w:p>
          <w:p w14:paraId="19D97805" w14:textId="77777777" w:rsidR="0079614C" w:rsidRPr="00254943" w:rsidRDefault="0079614C" w:rsidP="0079614C">
            <w:pPr>
              <w:keepNext/>
              <w:spacing w:after="0" w:line="240" w:lineRule="auto"/>
              <w:jc w:val="center"/>
              <w:rPr>
                <w:rFonts w:ascii="Times New Roman" w:hAnsi="Times New Roman"/>
                <w:sz w:val="24"/>
                <w:szCs w:val="24"/>
                <w:lang w:val="kk-KZ"/>
              </w:rPr>
            </w:pPr>
          </w:p>
          <w:p w14:paraId="637A958B" w14:textId="46DE12B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 бұйрық</w:t>
            </w:r>
          </w:p>
        </w:tc>
        <w:tc>
          <w:tcPr>
            <w:tcW w:w="1134" w:type="dxa"/>
            <w:shd w:val="clear" w:color="auto" w:fill="auto"/>
          </w:tcPr>
          <w:p w14:paraId="70C7E8E2" w14:textId="5080A11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 жылғы желтоқсан</w:t>
            </w:r>
          </w:p>
        </w:tc>
        <w:tc>
          <w:tcPr>
            <w:tcW w:w="1276" w:type="dxa"/>
            <w:shd w:val="clear" w:color="auto" w:fill="auto"/>
          </w:tcPr>
          <w:p w14:paraId="71B1BCE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403E1BD0" w14:textId="4AAA102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6EDAD5D6" w14:textId="7939FD8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6FDAF53D" w14:textId="77777777" w:rsidTr="00E5768E">
        <w:tc>
          <w:tcPr>
            <w:tcW w:w="573" w:type="dxa"/>
            <w:gridSpan w:val="2"/>
            <w:shd w:val="clear" w:color="auto" w:fill="auto"/>
          </w:tcPr>
          <w:p w14:paraId="7272E661"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CFD1CE9" w14:textId="034B1B78" w:rsidR="0079614C" w:rsidRPr="00254943" w:rsidRDefault="0079614C" w:rsidP="00B807C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Мектепке дейінгі, орта</w:t>
            </w:r>
            <w:r w:rsidR="00B807CC">
              <w:rPr>
                <w:rFonts w:ascii="Times New Roman" w:hAnsi="Times New Roman"/>
                <w:sz w:val="24"/>
                <w:szCs w:val="24"/>
                <w:lang w:val="kk-KZ"/>
              </w:rPr>
              <w:t>,</w:t>
            </w:r>
            <w:r w:rsidRPr="00254943">
              <w:rPr>
                <w:rFonts w:ascii="Times New Roman" w:hAnsi="Times New Roman"/>
                <w:sz w:val="24"/>
                <w:szCs w:val="24"/>
                <w:lang w:val="kk-KZ"/>
              </w:rPr>
              <w:t xml:space="preserve"> техникалық және кәсіптік білім беру ұйымдарының басшыларын тағайындау жүйесін қайта қарау және ротация </w:t>
            </w:r>
            <w:r w:rsidRPr="00254943">
              <w:rPr>
                <w:rFonts w:ascii="Times New Roman" w:hAnsi="Times New Roman"/>
                <w:sz w:val="24"/>
                <w:szCs w:val="24"/>
                <w:lang w:val="kk-KZ"/>
              </w:rPr>
              <w:lastRenderedPageBreak/>
              <w:t>тетігін енгізу</w:t>
            </w:r>
          </w:p>
        </w:tc>
        <w:tc>
          <w:tcPr>
            <w:tcW w:w="850" w:type="dxa"/>
            <w:shd w:val="clear" w:color="auto" w:fill="auto"/>
          </w:tcPr>
          <w:p w14:paraId="554AF24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73D939E" w14:textId="29F2CBC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5054D79C" w14:textId="627F6F2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2021 жылғы желтоқсан</w:t>
            </w:r>
          </w:p>
        </w:tc>
        <w:tc>
          <w:tcPr>
            <w:tcW w:w="1276" w:type="dxa"/>
            <w:shd w:val="clear" w:color="auto" w:fill="auto"/>
          </w:tcPr>
          <w:p w14:paraId="61E052E3" w14:textId="4DD7DBF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  ЖАО</w:t>
            </w:r>
          </w:p>
        </w:tc>
        <w:tc>
          <w:tcPr>
            <w:tcW w:w="8741" w:type="dxa"/>
            <w:gridSpan w:val="23"/>
            <w:shd w:val="clear" w:color="auto" w:fill="auto"/>
          </w:tcPr>
          <w:p w14:paraId="3E44C8DF" w14:textId="6D1DB64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22DB0DEC" w14:textId="77777777" w:rsidTr="00E5768E">
        <w:tc>
          <w:tcPr>
            <w:tcW w:w="573" w:type="dxa"/>
            <w:gridSpan w:val="2"/>
            <w:shd w:val="clear" w:color="auto" w:fill="auto"/>
          </w:tcPr>
          <w:p w14:paraId="5356CDED"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426F163" w14:textId="0ECE839A" w:rsidR="0079614C" w:rsidRPr="00254943" w:rsidRDefault="0079614C" w:rsidP="00B807C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Білім беру ұйымдарының басшылары үшін менеджмент бойынша біліктілікті арттыру курстарын ұйымдастыру, оның ішінде Дүниежүзілік </w:t>
            </w:r>
            <w:r w:rsidR="00B807CC">
              <w:rPr>
                <w:rFonts w:ascii="Times New Roman" w:hAnsi="Times New Roman"/>
                <w:sz w:val="24"/>
                <w:szCs w:val="24"/>
                <w:lang w:val="kk-KZ"/>
              </w:rPr>
              <w:t>б</w:t>
            </w:r>
            <w:r w:rsidRPr="00254943">
              <w:rPr>
                <w:rFonts w:ascii="Times New Roman" w:hAnsi="Times New Roman"/>
                <w:sz w:val="24"/>
                <w:szCs w:val="24"/>
                <w:lang w:val="kk-KZ"/>
              </w:rPr>
              <w:t>анктің «Орта білім беруді жаңғырту» жобасы есебінен ұйымдастыру</w:t>
            </w:r>
          </w:p>
        </w:tc>
        <w:tc>
          <w:tcPr>
            <w:tcW w:w="850" w:type="dxa"/>
            <w:shd w:val="clear" w:color="auto" w:fill="auto"/>
          </w:tcPr>
          <w:p w14:paraId="25073936" w14:textId="0C07665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212A82B8" w14:textId="38AA0CF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біліктілікті арттыру курстары</w:t>
            </w:r>
          </w:p>
        </w:tc>
        <w:tc>
          <w:tcPr>
            <w:tcW w:w="1134" w:type="dxa"/>
            <w:shd w:val="clear" w:color="auto" w:fill="auto"/>
          </w:tcPr>
          <w:p w14:paraId="76E585DC" w14:textId="6EC1410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жылдың желтоқсаны</w:t>
            </w:r>
          </w:p>
        </w:tc>
        <w:tc>
          <w:tcPr>
            <w:tcW w:w="1276" w:type="dxa"/>
            <w:shd w:val="clear" w:color="auto" w:fill="auto"/>
          </w:tcPr>
          <w:p w14:paraId="06E82101" w14:textId="77777777" w:rsidR="0079614C" w:rsidRPr="00254943" w:rsidRDefault="0079614C" w:rsidP="00B807CC">
            <w:pPr>
              <w:keepNext/>
              <w:spacing w:after="0" w:line="240" w:lineRule="auto"/>
              <w:ind w:left="-20" w:firstLine="20"/>
              <w:jc w:val="center"/>
              <w:rPr>
                <w:rFonts w:ascii="Times New Roman" w:hAnsi="Times New Roman"/>
                <w:sz w:val="24"/>
                <w:szCs w:val="24"/>
                <w:lang w:val="kk-KZ"/>
              </w:rPr>
            </w:pPr>
            <w:r w:rsidRPr="00254943">
              <w:rPr>
                <w:rFonts w:ascii="Times New Roman" w:hAnsi="Times New Roman"/>
                <w:sz w:val="24"/>
                <w:szCs w:val="24"/>
                <w:lang w:val="kk-KZ"/>
              </w:rPr>
              <w:t>БҒМ,</w:t>
            </w:r>
          </w:p>
          <w:p w14:paraId="5E4D51E4" w14:textId="239B761A" w:rsidR="0079614C" w:rsidRPr="00254943" w:rsidRDefault="0079614C" w:rsidP="00B807CC">
            <w:pPr>
              <w:pStyle w:val="a6"/>
              <w:keepNext/>
              <w:suppressAutoHyphens/>
              <w:ind w:left="-20" w:firstLine="20"/>
              <w:jc w:val="center"/>
              <w:rPr>
                <w:rFonts w:ascii="Times New Roman" w:hAnsi="Times New Roman"/>
                <w:sz w:val="24"/>
                <w:szCs w:val="24"/>
                <w:lang w:val="kk-KZ" w:eastAsia="ru-RU"/>
              </w:rPr>
            </w:pPr>
            <w:r w:rsidRPr="00254943">
              <w:rPr>
                <w:rFonts w:ascii="Times New Roman" w:hAnsi="Times New Roman"/>
                <w:sz w:val="24"/>
                <w:szCs w:val="24"/>
                <w:lang w:val="kk-KZ"/>
              </w:rPr>
              <w:t xml:space="preserve">Дүниежүзілік </w:t>
            </w:r>
            <w:r w:rsidR="00B807CC">
              <w:rPr>
                <w:rFonts w:ascii="Times New Roman" w:hAnsi="Times New Roman"/>
                <w:sz w:val="24"/>
                <w:szCs w:val="24"/>
                <w:lang w:val="kk-KZ"/>
              </w:rPr>
              <w:t>б</w:t>
            </w:r>
            <w:r w:rsidRPr="00254943">
              <w:rPr>
                <w:rFonts w:ascii="Times New Roman" w:hAnsi="Times New Roman"/>
                <w:sz w:val="24"/>
                <w:szCs w:val="24"/>
                <w:lang w:val="kk-KZ"/>
              </w:rPr>
              <w:t>анктің ЖБТ</w:t>
            </w:r>
            <w:r w:rsidR="00B807CC">
              <w:rPr>
                <w:rFonts w:ascii="Times New Roman" w:hAnsi="Times New Roman"/>
                <w:sz w:val="24"/>
                <w:szCs w:val="24"/>
                <w:lang w:val="kk-KZ"/>
              </w:rPr>
              <w:t xml:space="preserve"> </w:t>
            </w:r>
            <w:r w:rsidR="00B807CC" w:rsidRPr="00254943">
              <w:rPr>
                <w:rFonts w:ascii="Times New Roman" w:hAnsi="Times New Roman"/>
                <w:sz w:val="24"/>
                <w:szCs w:val="24"/>
                <w:lang w:val="kk-KZ"/>
              </w:rPr>
              <w:t>(келіс</w:t>
            </w:r>
            <w:r w:rsidR="00B807CC">
              <w:rPr>
                <w:rFonts w:ascii="Times New Roman" w:hAnsi="Times New Roman"/>
                <w:sz w:val="24"/>
                <w:szCs w:val="24"/>
                <w:lang w:val="kk-KZ"/>
              </w:rPr>
              <w:t>у</w:t>
            </w:r>
            <w:r w:rsidR="00B807CC" w:rsidRPr="00254943">
              <w:rPr>
                <w:rFonts w:ascii="Times New Roman" w:hAnsi="Times New Roman"/>
                <w:sz w:val="24"/>
                <w:szCs w:val="24"/>
                <w:lang w:val="kk-KZ"/>
              </w:rPr>
              <w:t xml:space="preserve"> бойынша)</w:t>
            </w:r>
            <w:r w:rsidRPr="00254943">
              <w:rPr>
                <w:rFonts w:ascii="Times New Roman" w:hAnsi="Times New Roman"/>
                <w:sz w:val="24"/>
                <w:szCs w:val="24"/>
                <w:lang w:val="kk-KZ"/>
              </w:rPr>
              <w:t>, «Кәсіпқор»</w:t>
            </w:r>
            <w:r w:rsidR="00B807CC">
              <w:rPr>
                <w:rFonts w:ascii="Times New Roman" w:hAnsi="Times New Roman"/>
                <w:sz w:val="24"/>
                <w:szCs w:val="24"/>
                <w:lang w:val="kk-KZ"/>
              </w:rPr>
              <w:t xml:space="preserve"> </w:t>
            </w:r>
            <w:r w:rsidRPr="00254943">
              <w:rPr>
                <w:rFonts w:ascii="Times New Roman" w:hAnsi="Times New Roman"/>
                <w:sz w:val="24"/>
                <w:szCs w:val="24"/>
                <w:lang w:val="kk-KZ"/>
              </w:rPr>
              <w:t>холдингі КеАҚ (келіс</w:t>
            </w:r>
            <w:r w:rsidR="00B807CC">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574B732A" w14:textId="445BF46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273</w:t>
            </w:r>
          </w:p>
        </w:tc>
        <w:tc>
          <w:tcPr>
            <w:tcW w:w="993" w:type="dxa"/>
            <w:shd w:val="clear" w:color="auto" w:fill="auto"/>
          </w:tcPr>
          <w:p w14:paraId="048DFC36" w14:textId="16BB0249"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615</w:t>
            </w:r>
          </w:p>
        </w:tc>
        <w:tc>
          <w:tcPr>
            <w:tcW w:w="992" w:type="dxa"/>
            <w:gridSpan w:val="2"/>
            <w:shd w:val="clear" w:color="auto" w:fill="auto"/>
          </w:tcPr>
          <w:p w14:paraId="561150F3" w14:textId="1F53643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652</w:t>
            </w:r>
          </w:p>
        </w:tc>
        <w:tc>
          <w:tcPr>
            <w:tcW w:w="715" w:type="dxa"/>
            <w:gridSpan w:val="2"/>
            <w:shd w:val="clear" w:color="auto" w:fill="auto"/>
          </w:tcPr>
          <w:p w14:paraId="715B4FFE" w14:textId="5D38669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286</w:t>
            </w:r>
          </w:p>
        </w:tc>
        <w:tc>
          <w:tcPr>
            <w:tcW w:w="1269" w:type="dxa"/>
            <w:gridSpan w:val="3"/>
            <w:shd w:val="clear" w:color="auto" w:fill="auto"/>
          </w:tcPr>
          <w:p w14:paraId="5718BBAF" w14:textId="57C3F20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286</w:t>
            </w:r>
          </w:p>
        </w:tc>
        <w:tc>
          <w:tcPr>
            <w:tcW w:w="753" w:type="dxa"/>
            <w:shd w:val="clear" w:color="auto" w:fill="auto"/>
          </w:tcPr>
          <w:p w14:paraId="6AE4FE84" w14:textId="13284A6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286</w:t>
            </w:r>
          </w:p>
        </w:tc>
        <w:tc>
          <w:tcPr>
            <w:tcW w:w="1009" w:type="dxa"/>
            <w:gridSpan w:val="3"/>
            <w:shd w:val="clear" w:color="auto" w:fill="auto"/>
          </w:tcPr>
          <w:p w14:paraId="6E04F4E7" w14:textId="0BBB788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2 398</w:t>
            </w:r>
          </w:p>
        </w:tc>
        <w:tc>
          <w:tcPr>
            <w:tcW w:w="1011" w:type="dxa"/>
            <w:gridSpan w:val="4"/>
            <w:shd w:val="clear" w:color="auto" w:fill="auto"/>
          </w:tcPr>
          <w:p w14:paraId="320AEF5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РБ</w:t>
            </w:r>
          </w:p>
          <w:p w14:paraId="4F3431C9" w14:textId="688BB2F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ДБ</w:t>
            </w:r>
          </w:p>
        </w:tc>
        <w:tc>
          <w:tcPr>
            <w:tcW w:w="1007" w:type="dxa"/>
            <w:gridSpan w:val="3"/>
            <w:shd w:val="clear" w:color="auto" w:fill="auto"/>
          </w:tcPr>
          <w:p w14:paraId="2066CD34"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4120F56B" w14:textId="77777777" w:rsidTr="00E5768E">
        <w:tc>
          <w:tcPr>
            <w:tcW w:w="573" w:type="dxa"/>
            <w:gridSpan w:val="2"/>
            <w:shd w:val="clear" w:color="auto" w:fill="auto"/>
          </w:tcPr>
          <w:p w14:paraId="30A3BFF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508BCE1" w14:textId="525DA4F1" w:rsidR="0079614C" w:rsidRPr="00254943" w:rsidRDefault="0079614C" w:rsidP="0079614C">
            <w:pPr>
              <w:keepNext/>
              <w:spacing w:after="0" w:line="240" w:lineRule="auto"/>
              <w:jc w:val="both"/>
              <w:rPr>
                <w:rStyle w:val="s0"/>
                <w:color w:val="auto"/>
              </w:rPr>
            </w:pPr>
            <w:r w:rsidRPr="00254943">
              <w:rPr>
                <w:rFonts w:ascii="Times New Roman" w:hAnsi="Times New Roman"/>
                <w:sz w:val="24"/>
                <w:szCs w:val="24"/>
                <w:lang w:val="kk-KZ"/>
              </w:rPr>
              <w:t>Білім беру ұйымдарында алқалы басқару органдарының сапалық құрамын жақсартуға баса назар аудара отырып, олардың жұмыс істеуі</w:t>
            </w:r>
          </w:p>
        </w:tc>
        <w:tc>
          <w:tcPr>
            <w:tcW w:w="850" w:type="dxa"/>
            <w:shd w:val="clear" w:color="auto" w:fill="auto"/>
          </w:tcPr>
          <w:p w14:paraId="0B42BC2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A39421F" w14:textId="1E560C52"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21AA4ED8" w14:textId="6A1AEDA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261BC10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 БҒМ,</w:t>
            </w:r>
          </w:p>
          <w:p w14:paraId="11C8636A" w14:textId="5C1F9A9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ЖОО</w:t>
            </w:r>
          </w:p>
          <w:p w14:paraId="1D9F750F" w14:textId="5F3173C8" w:rsidR="0079614C" w:rsidRPr="00254943" w:rsidRDefault="0079614C" w:rsidP="00B807C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(келіс</w:t>
            </w:r>
            <w:r w:rsidR="00B807CC">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538219B4" w14:textId="7708724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384989C0" w14:textId="77777777" w:rsidTr="00E5768E">
        <w:tc>
          <w:tcPr>
            <w:tcW w:w="573" w:type="dxa"/>
            <w:gridSpan w:val="2"/>
            <w:shd w:val="clear" w:color="auto" w:fill="auto"/>
          </w:tcPr>
          <w:p w14:paraId="299C109D"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3362290" w14:textId="1A13FB9C" w:rsidR="0079614C" w:rsidRPr="00254943" w:rsidRDefault="0079614C" w:rsidP="0079614C">
            <w:pPr>
              <w:keepNext/>
              <w:spacing w:after="0" w:line="240" w:lineRule="auto"/>
              <w:jc w:val="both"/>
              <w:rPr>
                <w:rStyle w:val="s0"/>
                <w:color w:val="auto"/>
              </w:rPr>
            </w:pPr>
            <w:r w:rsidRPr="00254943">
              <w:rPr>
                <w:rFonts w:ascii="Times New Roman" w:hAnsi="Times New Roman"/>
                <w:sz w:val="24"/>
                <w:szCs w:val="24"/>
                <w:lang w:val="kk-KZ"/>
              </w:rPr>
              <w:t>Орта білім беру ұйымдарына балаларды қабылдау бойынша мемлекеттік көрсетілетін қызметтерді автоматтандыру</w:t>
            </w:r>
          </w:p>
        </w:tc>
        <w:tc>
          <w:tcPr>
            <w:tcW w:w="850" w:type="dxa"/>
            <w:shd w:val="clear" w:color="auto" w:fill="auto"/>
          </w:tcPr>
          <w:p w14:paraId="2ED8CBC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4E0D4BA2" w14:textId="7937C86D"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6F1B593F" w14:textId="54B6F15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073BA619" w14:textId="0955DCF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5FF0E9E3" w14:textId="3E09DBD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eastAsia="ru-RU"/>
              </w:rPr>
              <w:t>жергілікті бюджет қаражаты есебінен</w:t>
            </w:r>
          </w:p>
        </w:tc>
      </w:tr>
      <w:tr w:rsidR="0079614C" w:rsidRPr="00254943" w14:paraId="3FD802C2" w14:textId="77777777" w:rsidTr="00E5768E">
        <w:tc>
          <w:tcPr>
            <w:tcW w:w="573" w:type="dxa"/>
            <w:gridSpan w:val="2"/>
            <w:shd w:val="clear" w:color="auto" w:fill="auto"/>
          </w:tcPr>
          <w:p w14:paraId="0C08E36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C07E5B1" w14:textId="1B42F210" w:rsidR="0079614C" w:rsidRPr="00254943" w:rsidRDefault="0079614C" w:rsidP="0079614C">
            <w:pPr>
              <w:keepNext/>
              <w:spacing w:after="0" w:line="240" w:lineRule="auto"/>
              <w:jc w:val="both"/>
              <w:rPr>
                <w:rStyle w:val="s0"/>
                <w:color w:val="auto"/>
              </w:rPr>
            </w:pPr>
            <w:r w:rsidRPr="00254943">
              <w:rPr>
                <w:rFonts w:ascii="Times New Roman" w:hAnsi="Times New Roman"/>
                <w:sz w:val="24"/>
                <w:szCs w:val="24"/>
                <w:lang w:val="kk-KZ"/>
              </w:rPr>
              <w:t xml:space="preserve">Инновациялық менеджментті </w:t>
            </w:r>
            <w:r w:rsidRPr="00254943">
              <w:rPr>
                <w:rFonts w:ascii="Times New Roman" w:hAnsi="Times New Roman"/>
                <w:sz w:val="24"/>
                <w:szCs w:val="24"/>
                <w:lang w:val="kk-KZ"/>
              </w:rPr>
              <w:lastRenderedPageBreak/>
              <w:t xml:space="preserve">енгізу және ұйымдастыру-әкімшілік орта мен шешімдер қабылдау жүйесін қайта қарау </w:t>
            </w:r>
          </w:p>
        </w:tc>
        <w:tc>
          <w:tcPr>
            <w:tcW w:w="850" w:type="dxa"/>
            <w:shd w:val="clear" w:color="auto" w:fill="auto"/>
          </w:tcPr>
          <w:p w14:paraId="66038EE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18DA7A2" w14:textId="62DCD388" w:rsidR="0079614C" w:rsidRPr="00254943" w:rsidRDefault="00326074" w:rsidP="0079614C">
            <w:pPr>
              <w:pStyle w:val="a6"/>
              <w:keepNext/>
              <w:suppressAutoHyphens/>
              <w:jc w:val="center"/>
              <w:rPr>
                <w:rStyle w:val="s0"/>
                <w:color w:val="auto"/>
                <w:lang w:val="kk-KZ"/>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w:t>
            </w:r>
            <w:r w:rsidR="0079614C" w:rsidRPr="00254943">
              <w:rPr>
                <w:rFonts w:ascii="Times New Roman" w:hAnsi="Times New Roman"/>
                <w:sz w:val="24"/>
                <w:szCs w:val="24"/>
                <w:lang w:val="kk-KZ"/>
              </w:rPr>
              <w:lastRenderedPageBreak/>
              <w:t>т</w:t>
            </w:r>
          </w:p>
        </w:tc>
        <w:tc>
          <w:tcPr>
            <w:tcW w:w="1134" w:type="dxa"/>
            <w:shd w:val="clear" w:color="auto" w:fill="auto"/>
          </w:tcPr>
          <w:p w14:paraId="2264AD6C" w14:textId="14552814" w:rsidR="0079614C" w:rsidRPr="00254943" w:rsidRDefault="0079614C" w:rsidP="0079614C">
            <w:pPr>
              <w:pStyle w:val="a6"/>
              <w:keepNext/>
              <w:suppressAutoHyphens/>
              <w:jc w:val="center"/>
              <w:rPr>
                <w:rStyle w:val="s0"/>
                <w:color w:val="auto"/>
                <w:lang w:val="kk-KZ"/>
              </w:rPr>
            </w:pPr>
            <w:r w:rsidRPr="00254943">
              <w:rPr>
                <w:rFonts w:ascii="Times New Roman" w:hAnsi="Times New Roman"/>
                <w:sz w:val="24"/>
                <w:szCs w:val="24"/>
                <w:lang w:val="kk-KZ"/>
              </w:rPr>
              <w:lastRenderedPageBreak/>
              <w:t xml:space="preserve">2020-2021 </w:t>
            </w:r>
            <w:r w:rsidRPr="00254943">
              <w:rPr>
                <w:rFonts w:ascii="Times New Roman" w:hAnsi="Times New Roman"/>
                <w:sz w:val="24"/>
                <w:szCs w:val="24"/>
                <w:lang w:val="kk-KZ"/>
              </w:rPr>
              <w:lastRenderedPageBreak/>
              <w:t>жылдардың желтоқсаны</w:t>
            </w:r>
          </w:p>
        </w:tc>
        <w:tc>
          <w:tcPr>
            <w:tcW w:w="1276" w:type="dxa"/>
            <w:shd w:val="clear" w:color="auto" w:fill="auto"/>
          </w:tcPr>
          <w:p w14:paraId="0B5DCB39" w14:textId="4A191AF3" w:rsidR="0079614C" w:rsidRPr="00254943" w:rsidRDefault="0079614C" w:rsidP="00CD75BC">
            <w:pPr>
              <w:pStyle w:val="a6"/>
              <w:keepNext/>
              <w:suppressAutoHyphens/>
              <w:jc w:val="center"/>
              <w:rPr>
                <w:rStyle w:val="s0"/>
                <w:color w:val="auto"/>
                <w:lang w:val="kk-KZ"/>
              </w:rPr>
            </w:pPr>
            <w:r w:rsidRPr="00254943">
              <w:rPr>
                <w:rFonts w:ascii="Times New Roman" w:hAnsi="Times New Roman"/>
                <w:sz w:val="24"/>
                <w:szCs w:val="24"/>
                <w:lang w:val="kk-KZ"/>
              </w:rPr>
              <w:lastRenderedPageBreak/>
              <w:t>ЖОО (келіс</w:t>
            </w:r>
            <w:r w:rsidR="00B807CC">
              <w:rPr>
                <w:rFonts w:ascii="Times New Roman" w:hAnsi="Times New Roman"/>
                <w:sz w:val="24"/>
                <w:szCs w:val="24"/>
                <w:lang w:val="kk-KZ"/>
              </w:rPr>
              <w:t>у</w:t>
            </w:r>
            <w:r w:rsidRPr="00254943">
              <w:rPr>
                <w:rFonts w:ascii="Times New Roman" w:hAnsi="Times New Roman"/>
                <w:sz w:val="24"/>
                <w:szCs w:val="24"/>
                <w:lang w:val="kk-KZ"/>
              </w:rPr>
              <w:t xml:space="preserve"> </w:t>
            </w:r>
            <w:r w:rsidRPr="00254943">
              <w:rPr>
                <w:rFonts w:ascii="Times New Roman" w:hAnsi="Times New Roman"/>
                <w:sz w:val="24"/>
                <w:szCs w:val="24"/>
                <w:lang w:val="kk-KZ"/>
              </w:rPr>
              <w:lastRenderedPageBreak/>
              <w:t>бойынша)</w:t>
            </w:r>
          </w:p>
        </w:tc>
        <w:tc>
          <w:tcPr>
            <w:tcW w:w="8741" w:type="dxa"/>
            <w:gridSpan w:val="23"/>
            <w:shd w:val="clear" w:color="auto" w:fill="auto"/>
          </w:tcPr>
          <w:p w14:paraId="406362F4" w14:textId="712362E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76647CD5" w14:textId="77777777" w:rsidTr="00E5768E">
        <w:tc>
          <w:tcPr>
            <w:tcW w:w="573" w:type="dxa"/>
            <w:gridSpan w:val="2"/>
            <w:shd w:val="clear" w:color="auto" w:fill="auto"/>
          </w:tcPr>
          <w:p w14:paraId="0C3E1B0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59FB7C8" w14:textId="7596174C"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Мемлекеттік білім беру грантының құнын арттыру</w:t>
            </w:r>
          </w:p>
        </w:tc>
        <w:tc>
          <w:tcPr>
            <w:tcW w:w="850" w:type="dxa"/>
            <w:shd w:val="clear" w:color="auto" w:fill="auto"/>
          </w:tcPr>
          <w:p w14:paraId="1B5A3E23" w14:textId="1A08C7A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 тг.</w:t>
            </w:r>
          </w:p>
        </w:tc>
        <w:tc>
          <w:tcPr>
            <w:tcW w:w="992" w:type="dxa"/>
            <w:shd w:val="clear" w:color="auto" w:fill="auto"/>
          </w:tcPr>
          <w:p w14:paraId="700E8D51" w14:textId="7FFFF5A3" w:rsidR="0079614C" w:rsidRPr="00254943" w:rsidRDefault="0079614C" w:rsidP="00B807C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Үкімет қаулысы</w:t>
            </w:r>
          </w:p>
        </w:tc>
        <w:tc>
          <w:tcPr>
            <w:tcW w:w="1134" w:type="dxa"/>
            <w:shd w:val="clear" w:color="auto" w:fill="auto"/>
          </w:tcPr>
          <w:p w14:paraId="79505D00" w14:textId="7D399D2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қыркүйегі</w:t>
            </w:r>
          </w:p>
        </w:tc>
        <w:tc>
          <w:tcPr>
            <w:tcW w:w="1276" w:type="dxa"/>
            <w:shd w:val="clear" w:color="auto" w:fill="auto"/>
          </w:tcPr>
          <w:p w14:paraId="1B0CBD84" w14:textId="264ED77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p>
        </w:tc>
        <w:tc>
          <w:tcPr>
            <w:tcW w:w="992" w:type="dxa"/>
            <w:gridSpan w:val="4"/>
            <w:shd w:val="clear" w:color="auto" w:fill="auto"/>
          </w:tcPr>
          <w:p w14:paraId="52CF35D0" w14:textId="39AD5C5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5 375</w:t>
            </w:r>
          </w:p>
        </w:tc>
        <w:tc>
          <w:tcPr>
            <w:tcW w:w="993" w:type="dxa"/>
            <w:shd w:val="clear" w:color="auto" w:fill="auto"/>
          </w:tcPr>
          <w:p w14:paraId="725043A0" w14:textId="4ABBE9C4"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21 502</w:t>
            </w:r>
          </w:p>
        </w:tc>
        <w:tc>
          <w:tcPr>
            <w:tcW w:w="992" w:type="dxa"/>
            <w:gridSpan w:val="2"/>
            <w:shd w:val="clear" w:color="auto" w:fill="auto"/>
          </w:tcPr>
          <w:p w14:paraId="0C3F53E1" w14:textId="2603E99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37 628</w:t>
            </w:r>
          </w:p>
        </w:tc>
        <w:tc>
          <w:tcPr>
            <w:tcW w:w="715" w:type="dxa"/>
            <w:gridSpan w:val="2"/>
            <w:shd w:val="clear" w:color="auto" w:fill="auto"/>
          </w:tcPr>
          <w:p w14:paraId="748190DD" w14:textId="7F24C9C0"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53 754</w:t>
            </w:r>
          </w:p>
        </w:tc>
        <w:tc>
          <w:tcPr>
            <w:tcW w:w="1269" w:type="dxa"/>
            <w:gridSpan w:val="3"/>
            <w:shd w:val="clear" w:color="auto" w:fill="auto"/>
          </w:tcPr>
          <w:p w14:paraId="299F5BFB" w14:textId="415CB5AC"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62 466</w:t>
            </w:r>
          </w:p>
        </w:tc>
        <w:tc>
          <w:tcPr>
            <w:tcW w:w="753" w:type="dxa"/>
            <w:shd w:val="clear" w:color="auto" w:fill="auto"/>
          </w:tcPr>
          <w:p w14:paraId="61988306" w14:textId="1CB2691E"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63 115</w:t>
            </w:r>
          </w:p>
        </w:tc>
        <w:tc>
          <w:tcPr>
            <w:tcW w:w="1009" w:type="dxa"/>
            <w:gridSpan w:val="3"/>
            <w:shd w:val="clear" w:color="auto" w:fill="auto"/>
          </w:tcPr>
          <w:p w14:paraId="32E76B07" w14:textId="0377716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243 840</w:t>
            </w:r>
          </w:p>
        </w:tc>
        <w:tc>
          <w:tcPr>
            <w:tcW w:w="1011" w:type="dxa"/>
            <w:gridSpan w:val="4"/>
            <w:shd w:val="clear" w:color="auto" w:fill="auto"/>
          </w:tcPr>
          <w:p w14:paraId="7301A9F5" w14:textId="184542A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1007" w:type="dxa"/>
            <w:gridSpan w:val="3"/>
            <w:shd w:val="clear" w:color="auto" w:fill="auto"/>
          </w:tcPr>
          <w:p w14:paraId="21E2019C" w14:textId="197F6714"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AA5716" w14:paraId="2586ABA1" w14:textId="77777777" w:rsidTr="00E5768E">
        <w:tc>
          <w:tcPr>
            <w:tcW w:w="573" w:type="dxa"/>
            <w:gridSpan w:val="2"/>
            <w:shd w:val="clear" w:color="auto" w:fill="auto"/>
          </w:tcPr>
          <w:p w14:paraId="32814A14"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B645F18" w14:textId="77777777" w:rsidR="0079614C" w:rsidRDefault="0079614C" w:rsidP="00B807C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Құжаттарды қабылдау рәсімін цифрландыруға (online admission) көшу</w:t>
            </w:r>
          </w:p>
          <w:p w14:paraId="2503B231" w14:textId="152EB1B6" w:rsidR="00B807CC" w:rsidRPr="00254943" w:rsidRDefault="00B807CC" w:rsidP="00B807CC">
            <w:pPr>
              <w:keepNext/>
              <w:spacing w:after="0" w:line="240" w:lineRule="auto"/>
              <w:jc w:val="both"/>
              <w:rPr>
                <w:rFonts w:ascii="Times New Roman" w:hAnsi="Times New Roman"/>
                <w:sz w:val="24"/>
                <w:szCs w:val="24"/>
                <w:lang w:val="kk-KZ"/>
              </w:rPr>
            </w:pPr>
          </w:p>
        </w:tc>
        <w:tc>
          <w:tcPr>
            <w:tcW w:w="850" w:type="dxa"/>
            <w:shd w:val="clear" w:color="auto" w:fill="auto"/>
          </w:tcPr>
          <w:p w14:paraId="19D7BBDF"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shd w:val="clear" w:color="auto" w:fill="auto"/>
          </w:tcPr>
          <w:p w14:paraId="33790638" w14:textId="7ADF47DD" w:rsidR="0079614C" w:rsidRPr="00254943" w:rsidRDefault="00326074" w:rsidP="0079614C">
            <w:pPr>
              <w:keepNext/>
              <w:spacing w:after="0" w:line="240" w:lineRule="auto"/>
              <w:jc w:val="center"/>
              <w:rPr>
                <w:rFonts w:ascii="Times New Roman" w:hAnsi="Times New Roman"/>
                <w:sz w:val="24"/>
                <w:szCs w:val="24"/>
                <w:lang w:val="kk-KZ"/>
              </w:rPr>
            </w:pPr>
            <w:r>
              <w:rPr>
                <w:rFonts w:ascii="Times New Roman" w:hAnsi="Times New Roman"/>
                <w:sz w:val="24"/>
                <w:szCs w:val="24"/>
                <w:lang w:val="kk-KZ"/>
              </w:rPr>
              <w:t>БҒМ-ға</w:t>
            </w:r>
          </w:p>
          <w:p w14:paraId="044F2B17" w14:textId="44F05C9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ақпарат</w:t>
            </w:r>
          </w:p>
        </w:tc>
        <w:tc>
          <w:tcPr>
            <w:tcW w:w="1134" w:type="dxa"/>
            <w:shd w:val="clear" w:color="auto" w:fill="auto"/>
          </w:tcPr>
          <w:p w14:paraId="6C34B2FF" w14:textId="541D33A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2020-2021 жылдардың желтоқсаны </w:t>
            </w:r>
          </w:p>
        </w:tc>
        <w:tc>
          <w:tcPr>
            <w:tcW w:w="1276" w:type="dxa"/>
            <w:shd w:val="clear" w:color="auto" w:fill="auto"/>
          </w:tcPr>
          <w:p w14:paraId="3CC3CFD5" w14:textId="334511EF" w:rsidR="0079614C" w:rsidRPr="00254943" w:rsidRDefault="0079614C" w:rsidP="00B807C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ЖОО (келіс</w:t>
            </w:r>
            <w:r w:rsidR="00B807CC">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04D975BE" w14:textId="46D48D5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ЖОО-ның өз қаражаты есебінен</w:t>
            </w:r>
          </w:p>
        </w:tc>
      </w:tr>
      <w:tr w:rsidR="0079614C" w:rsidRPr="00254943" w14:paraId="46ECA904" w14:textId="77777777" w:rsidTr="00E5768E">
        <w:tc>
          <w:tcPr>
            <w:tcW w:w="573" w:type="dxa"/>
            <w:gridSpan w:val="2"/>
            <w:shd w:val="clear" w:color="auto" w:fill="auto"/>
          </w:tcPr>
          <w:p w14:paraId="24DE370B" w14:textId="77777777" w:rsidR="0079614C" w:rsidRPr="00254943"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7BF2725D" w14:textId="633E43FA"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ТжКБ ұйымдарының білім беру процесін басқарудың автоматтандырылған жүйесін құру</w:t>
            </w:r>
          </w:p>
        </w:tc>
        <w:tc>
          <w:tcPr>
            <w:tcW w:w="850" w:type="dxa"/>
            <w:shd w:val="clear" w:color="auto" w:fill="auto"/>
          </w:tcPr>
          <w:p w14:paraId="1F1A6408"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527C3F54" w14:textId="66C2A8B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автомат тандырылған жүйе</w:t>
            </w:r>
          </w:p>
        </w:tc>
        <w:tc>
          <w:tcPr>
            <w:tcW w:w="1134" w:type="dxa"/>
            <w:shd w:val="clear" w:color="auto" w:fill="auto"/>
          </w:tcPr>
          <w:p w14:paraId="03964ABE" w14:textId="54CF0E4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 xml:space="preserve"> 2021 жылғы желтоқсан </w:t>
            </w:r>
          </w:p>
        </w:tc>
        <w:tc>
          <w:tcPr>
            <w:tcW w:w="1276" w:type="dxa"/>
            <w:shd w:val="clear" w:color="auto" w:fill="auto"/>
          </w:tcPr>
          <w:p w14:paraId="2662C00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«Кәсіпқор» холдингі»</w:t>
            </w:r>
          </w:p>
          <w:p w14:paraId="37BE0A9B" w14:textId="2CFEAA98"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КеАҚ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7561E074" w14:textId="551FF5D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564D3859" w14:textId="77777777" w:rsidTr="00E5768E">
        <w:tc>
          <w:tcPr>
            <w:tcW w:w="573" w:type="dxa"/>
            <w:gridSpan w:val="2"/>
            <w:shd w:val="clear" w:color="auto" w:fill="auto"/>
          </w:tcPr>
          <w:p w14:paraId="34EED51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971961E" w14:textId="3A4C6CD5" w:rsidR="0079614C" w:rsidRPr="00254943" w:rsidRDefault="0079614C" w:rsidP="00B807CC">
            <w:pPr>
              <w:keepNext/>
              <w:spacing w:after="0" w:line="240" w:lineRule="auto"/>
              <w:jc w:val="both"/>
              <w:rPr>
                <w:rStyle w:val="s0"/>
                <w:color w:val="auto"/>
              </w:rPr>
            </w:pPr>
            <w:r w:rsidRPr="00254943">
              <w:rPr>
                <w:rFonts w:ascii="Times New Roman" w:hAnsi="Times New Roman"/>
                <w:sz w:val="24"/>
                <w:szCs w:val="24"/>
                <w:lang w:val="kk-KZ"/>
              </w:rPr>
              <w:t xml:space="preserve">Блокчейн-технологиялар негізінде білім туралы құжаттардың түпнұсқалығын тексеру жүйесін </w:t>
            </w:r>
            <w:r w:rsidR="00B807CC">
              <w:rPr>
                <w:rFonts w:ascii="Times New Roman" w:hAnsi="Times New Roman"/>
                <w:sz w:val="24"/>
                <w:szCs w:val="24"/>
                <w:lang w:val="kk-KZ"/>
              </w:rPr>
              <w:t>жасау</w:t>
            </w:r>
          </w:p>
        </w:tc>
        <w:tc>
          <w:tcPr>
            <w:tcW w:w="850" w:type="dxa"/>
            <w:shd w:val="clear" w:color="auto" w:fill="auto"/>
          </w:tcPr>
          <w:p w14:paraId="2598D0AC"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shd w:val="clear" w:color="auto" w:fill="auto"/>
          </w:tcPr>
          <w:p w14:paraId="728A0CCE" w14:textId="5EFE39E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ақпараттық жүйе</w:t>
            </w:r>
          </w:p>
        </w:tc>
        <w:tc>
          <w:tcPr>
            <w:tcW w:w="1134" w:type="dxa"/>
            <w:shd w:val="clear" w:color="auto" w:fill="auto"/>
          </w:tcPr>
          <w:p w14:paraId="351A2F20" w14:textId="5A008A3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 жылғы желтоқсан</w:t>
            </w:r>
          </w:p>
        </w:tc>
        <w:tc>
          <w:tcPr>
            <w:tcW w:w="1276" w:type="dxa"/>
            <w:shd w:val="clear" w:color="auto" w:fill="auto"/>
          </w:tcPr>
          <w:p w14:paraId="488EB4DE" w14:textId="61C25EE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8741" w:type="dxa"/>
            <w:gridSpan w:val="23"/>
            <w:shd w:val="clear" w:color="auto" w:fill="auto"/>
          </w:tcPr>
          <w:p w14:paraId="657BB7F6" w14:textId="78BEB8D9"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1C55416A" w14:textId="77777777" w:rsidTr="00E5768E">
        <w:tc>
          <w:tcPr>
            <w:tcW w:w="573" w:type="dxa"/>
            <w:gridSpan w:val="2"/>
            <w:shd w:val="clear" w:color="auto" w:fill="auto"/>
          </w:tcPr>
          <w:p w14:paraId="046E53C6"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7907C38" w14:textId="47C6583D" w:rsidR="0079614C" w:rsidRPr="00254943" w:rsidRDefault="0079614C" w:rsidP="0079614C">
            <w:pPr>
              <w:keepNext/>
              <w:spacing w:after="0" w:line="240" w:lineRule="auto"/>
              <w:jc w:val="both"/>
              <w:rPr>
                <w:rStyle w:val="s0"/>
                <w:color w:val="auto"/>
              </w:rPr>
            </w:pPr>
            <w:r w:rsidRPr="00254943">
              <w:rPr>
                <w:rFonts w:ascii="Times New Roman" w:hAnsi="Times New Roman"/>
                <w:sz w:val="24"/>
                <w:szCs w:val="24"/>
                <w:lang w:val="kk-KZ"/>
              </w:rPr>
              <w:t xml:space="preserve">Ата-аналардың, </w:t>
            </w:r>
            <w:r w:rsidRPr="00254943">
              <w:rPr>
                <w:rFonts w:ascii="Times New Roman" w:hAnsi="Times New Roman"/>
                <w:sz w:val="24"/>
                <w:szCs w:val="24"/>
                <w:lang w:val="kk-KZ"/>
              </w:rPr>
              <w:lastRenderedPageBreak/>
              <w:t>қоғамның, үкіметтік емес ұйымдардың қатысуымен «Мектеп өмірінің бір күні» жобасын іске асыру</w:t>
            </w:r>
          </w:p>
        </w:tc>
        <w:tc>
          <w:tcPr>
            <w:tcW w:w="850" w:type="dxa"/>
            <w:shd w:val="clear" w:color="auto" w:fill="auto"/>
          </w:tcPr>
          <w:p w14:paraId="1CFA270B"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shd w:val="clear" w:color="auto" w:fill="auto"/>
          </w:tcPr>
          <w:p w14:paraId="43B89B66" w14:textId="1BE8FF5A"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w:t>
            </w:r>
            <w:r w:rsidR="0079614C" w:rsidRPr="00254943">
              <w:rPr>
                <w:rFonts w:ascii="Times New Roman" w:hAnsi="Times New Roman"/>
                <w:sz w:val="24"/>
                <w:szCs w:val="24"/>
                <w:lang w:val="kk-KZ"/>
              </w:rPr>
              <w:lastRenderedPageBreak/>
              <w:t>ақпарат</w:t>
            </w:r>
          </w:p>
        </w:tc>
        <w:tc>
          <w:tcPr>
            <w:tcW w:w="1134" w:type="dxa"/>
            <w:shd w:val="clear" w:color="auto" w:fill="auto"/>
          </w:tcPr>
          <w:p w14:paraId="1C2E800F" w14:textId="2862A4C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2020-</w:t>
            </w:r>
            <w:r w:rsidRPr="00254943">
              <w:rPr>
                <w:rFonts w:ascii="Times New Roman" w:hAnsi="Times New Roman"/>
                <w:sz w:val="24"/>
                <w:szCs w:val="24"/>
                <w:lang w:val="kk-KZ"/>
              </w:rPr>
              <w:lastRenderedPageBreak/>
              <w:t>2025 жылдардың желтоқсаны</w:t>
            </w:r>
          </w:p>
        </w:tc>
        <w:tc>
          <w:tcPr>
            <w:tcW w:w="1276" w:type="dxa"/>
            <w:shd w:val="clear" w:color="auto" w:fill="auto"/>
          </w:tcPr>
          <w:p w14:paraId="3EF3776C" w14:textId="6B5971B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ЖАО</w:t>
            </w:r>
          </w:p>
        </w:tc>
        <w:tc>
          <w:tcPr>
            <w:tcW w:w="8741" w:type="dxa"/>
            <w:gridSpan w:val="23"/>
            <w:shd w:val="clear" w:color="auto" w:fill="auto"/>
          </w:tcPr>
          <w:p w14:paraId="45AD16EC" w14:textId="616B5AA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50A78B4B" w14:textId="77777777" w:rsidTr="006B2A29">
        <w:tc>
          <w:tcPr>
            <w:tcW w:w="15829" w:type="dxa"/>
            <w:gridSpan w:val="31"/>
            <w:shd w:val="clear" w:color="auto" w:fill="auto"/>
          </w:tcPr>
          <w:p w14:paraId="780771D9" w14:textId="6E80CFB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1.8.2. Орта білім беруді жан басына шаққандағы қаржыландыруға көшу және ваучерлік жүйені енгізу</w:t>
            </w:r>
          </w:p>
        </w:tc>
      </w:tr>
      <w:tr w:rsidR="0079614C" w:rsidRPr="00254943" w14:paraId="7E045597" w14:textId="77777777" w:rsidTr="00E5768E">
        <w:tc>
          <w:tcPr>
            <w:tcW w:w="573" w:type="dxa"/>
            <w:gridSpan w:val="2"/>
            <w:shd w:val="clear" w:color="auto" w:fill="auto"/>
          </w:tcPr>
          <w:p w14:paraId="3973AD7F"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5D3C432" w14:textId="5EACA725" w:rsidR="0079614C" w:rsidRPr="00254943" w:rsidRDefault="0079614C" w:rsidP="0079614C">
            <w:pPr>
              <w:keepNext/>
              <w:spacing w:after="0" w:line="240" w:lineRule="auto"/>
              <w:jc w:val="both"/>
              <w:rPr>
                <w:rStyle w:val="s0"/>
                <w:color w:val="auto"/>
              </w:rPr>
            </w:pPr>
            <w:r w:rsidRPr="00254943">
              <w:rPr>
                <w:rFonts w:ascii="Times New Roman" w:hAnsi="Times New Roman"/>
                <w:sz w:val="24"/>
                <w:szCs w:val="24"/>
                <w:lang w:val="kk-KZ"/>
              </w:rPr>
              <w:t>Мектепке дейінгі  тәрбие мен оқытуға мемлекеттік тапсырысты орналастыру қағидаларын өзгерту</w:t>
            </w:r>
          </w:p>
        </w:tc>
        <w:tc>
          <w:tcPr>
            <w:tcW w:w="850" w:type="dxa"/>
            <w:shd w:val="clear" w:color="auto" w:fill="auto"/>
          </w:tcPr>
          <w:p w14:paraId="481A6A96"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shd w:val="clear" w:color="auto" w:fill="auto"/>
          </w:tcPr>
          <w:p w14:paraId="3877CDB7" w14:textId="20951B3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134218F3"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2020</w:t>
            </w:r>
          </w:p>
          <w:p w14:paraId="671BBB6C" w14:textId="69C3E17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жылғы желтоқсан</w:t>
            </w:r>
          </w:p>
        </w:tc>
        <w:tc>
          <w:tcPr>
            <w:tcW w:w="1276" w:type="dxa"/>
            <w:shd w:val="clear" w:color="auto" w:fill="auto"/>
          </w:tcPr>
          <w:p w14:paraId="2DF20530" w14:textId="1AAC8A9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8741" w:type="dxa"/>
            <w:gridSpan w:val="23"/>
            <w:shd w:val="clear" w:color="auto" w:fill="auto"/>
          </w:tcPr>
          <w:p w14:paraId="3DE46505" w14:textId="684E655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5A240D5A" w14:textId="77777777" w:rsidTr="00E5768E">
        <w:tc>
          <w:tcPr>
            <w:tcW w:w="573" w:type="dxa"/>
            <w:gridSpan w:val="2"/>
            <w:shd w:val="clear" w:color="auto" w:fill="auto"/>
          </w:tcPr>
          <w:p w14:paraId="6C30693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841FCCA" w14:textId="22931001"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Ваучерлік жүйе бойынша педагогтердің біліктілігін арттыруды енгізу</w:t>
            </w:r>
          </w:p>
        </w:tc>
        <w:tc>
          <w:tcPr>
            <w:tcW w:w="850" w:type="dxa"/>
            <w:shd w:val="clear" w:color="auto" w:fill="auto"/>
          </w:tcPr>
          <w:p w14:paraId="368B8AB4"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shd w:val="clear" w:color="auto" w:fill="auto"/>
          </w:tcPr>
          <w:p w14:paraId="2254F382" w14:textId="7ED9B5D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01215A1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2021</w:t>
            </w:r>
          </w:p>
          <w:p w14:paraId="300E8D15" w14:textId="7789D02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жылғы желтоқсан</w:t>
            </w:r>
          </w:p>
        </w:tc>
        <w:tc>
          <w:tcPr>
            <w:tcW w:w="1276" w:type="dxa"/>
            <w:shd w:val="clear" w:color="auto" w:fill="auto"/>
          </w:tcPr>
          <w:p w14:paraId="7D04A53D"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394723B7" w14:textId="36441EC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8741" w:type="dxa"/>
            <w:gridSpan w:val="23"/>
            <w:shd w:val="clear" w:color="auto" w:fill="auto"/>
          </w:tcPr>
          <w:p w14:paraId="21BFE795" w14:textId="6E5E923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903B56" w14:paraId="1550CF93" w14:textId="77777777" w:rsidTr="00E5768E">
        <w:tc>
          <w:tcPr>
            <w:tcW w:w="573" w:type="dxa"/>
            <w:gridSpan w:val="2"/>
            <w:shd w:val="clear" w:color="auto" w:fill="auto"/>
          </w:tcPr>
          <w:p w14:paraId="4887CDAA"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CE9DD15" w14:textId="3D1CF9FD"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Қалалық мектептерде жан басына шаққандағы қаржыландыруды енгізу</w:t>
            </w:r>
          </w:p>
        </w:tc>
        <w:tc>
          <w:tcPr>
            <w:tcW w:w="850" w:type="dxa"/>
            <w:shd w:val="clear" w:color="auto" w:fill="auto"/>
          </w:tcPr>
          <w:p w14:paraId="52D33ECD" w14:textId="12EDC65D"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0D1D25F4" w14:textId="06A4E841" w:rsidR="0079614C" w:rsidRPr="00254943" w:rsidRDefault="0032607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3245AF33" w14:textId="653FCDA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365EFBCA" w14:textId="5BC284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ЖАО</w:t>
            </w:r>
          </w:p>
        </w:tc>
        <w:tc>
          <w:tcPr>
            <w:tcW w:w="992" w:type="dxa"/>
            <w:gridSpan w:val="4"/>
            <w:shd w:val="clear" w:color="auto" w:fill="auto"/>
          </w:tcPr>
          <w:p w14:paraId="74EE3A10" w14:textId="50697D80"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27  455</w:t>
            </w:r>
          </w:p>
        </w:tc>
        <w:tc>
          <w:tcPr>
            <w:tcW w:w="993" w:type="dxa"/>
            <w:shd w:val="clear" w:color="auto" w:fill="auto"/>
          </w:tcPr>
          <w:p w14:paraId="7236752A" w14:textId="7A00735C"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51 406</w:t>
            </w:r>
          </w:p>
        </w:tc>
        <w:tc>
          <w:tcPr>
            <w:tcW w:w="992" w:type="dxa"/>
            <w:gridSpan w:val="2"/>
            <w:shd w:val="clear" w:color="auto" w:fill="auto"/>
          </w:tcPr>
          <w:p w14:paraId="2E39C81E" w14:textId="7E5684C8"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54 217</w:t>
            </w:r>
          </w:p>
        </w:tc>
        <w:tc>
          <w:tcPr>
            <w:tcW w:w="992" w:type="dxa"/>
            <w:gridSpan w:val="4"/>
            <w:shd w:val="clear" w:color="auto" w:fill="auto"/>
          </w:tcPr>
          <w:p w14:paraId="79BEE41D" w14:textId="5830F04E" w:rsidR="0079614C" w:rsidRPr="00903B56" w:rsidRDefault="0079614C" w:rsidP="002F17C8">
            <w:pPr>
              <w:pStyle w:val="a6"/>
              <w:keepNext/>
              <w:suppressAutoHyphens/>
              <w:ind w:left="-108" w:right="-102"/>
              <w:jc w:val="center"/>
              <w:rPr>
                <w:rFonts w:ascii="Times New Roman" w:hAnsi="Times New Roman"/>
                <w:sz w:val="24"/>
                <w:szCs w:val="24"/>
                <w:lang w:val="kk-KZ" w:eastAsia="ru-RU"/>
              </w:rPr>
            </w:pPr>
            <w:r w:rsidRPr="00254943">
              <w:rPr>
                <w:rFonts w:ascii="Times New Roman" w:hAnsi="Times New Roman"/>
                <w:sz w:val="24"/>
                <w:szCs w:val="24"/>
                <w:lang w:val="kk-KZ"/>
              </w:rPr>
              <w:t>59 020</w:t>
            </w:r>
          </w:p>
        </w:tc>
        <w:tc>
          <w:tcPr>
            <w:tcW w:w="992" w:type="dxa"/>
            <w:shd w:val="clear" w:color="auto" w:fill="auto"/>
          </w:tcPr>
          <w:p w14:paraId="2B4215BC" w14:textId="687FBFB8"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61 752</w:t>
            </w:r>
          </w:p>
        </w:tc>
        <w:tc>
          <w:tcPr>
            <w:tcW w:w="993" w:type="dxa"/>
            <w:gridSpan w:val="3"/>
            <w:shd w:val="clear" w:color="auto" w:fill="auto"/>
          </w:tcPr>
          <w:p w14:paraId="2148A80A" w14:textId="07EAD874" w:rsidR="0079614C" w:rsidRPr="00254943" w:rsidRDefault="0079614C" w:rsidP="002F17C8">
            <w:pPr>
              <w:pStyle w:val="a6"/>
              <w:keepNext/>
              <w:suppressAutoHyphens/>
              <w:ind w:left="-108" w:right="-64"/>
              <w:rPr>
                <w:rFonts w:ascii="Times New Roman" w:hAnsi="Times New Roman"/>
                <w:sz w:val="24"/>
                <w:szCs w:val="24"/>
                <w:lang w:val="kk-KZ" w:eastAsia="ru-RU"/>
              </w:rPr>
            </w:pPr>
            <w:r w:rsidRPr="00254943">
              <w:rPr>
                <w:rFonts w:ascii="Times New Roman" w:hAnsi="Times New Roman"/>
                <w:sz w:val="24"/>
                <w:szCs w:val="24"/>
                <w:lang w:val="kk-KZ"/>
              </w:rPr>
              <w:t>64 597</w:t>
            </w:r>
          </w:p>
        </w:tc>
        <w:tc>
          <w:tcPr>
            <w:tcW w:w="1134" w:type="dxa"/>
            <w:gridSpan w:val="4"/>
            <w:shd w:val="clear" w:color="auto" w:fill="auto"/>
          </w:tcPr>
          <w:p w14:paraId="7B6339D5" w14:textId="577E8F1D"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318 447</w:t>
            </w:r>
          </w:p>
        </w:tc>
        <w:tc>
          <w:tcPr>
            <w:tcW w:w="646" w:type="dxa"/>
            <w:shd w:val="clear" w:color="auto" w:fill="auto"/>
          </w:tcPr>
          <w:p w14:paraId="28AE950B" w14:textId="2D45357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1007" w:type="dxa"/>
            <w:gridSpan w:val="3"/>
            <w:shd w:val="clear" w:color="auto" w:fill="auto"/>
          </w:tcPr>
          <w:p w14:paraId="4C9899CB" w14:textId="5321A9BE" w:rsidR="0079614C" w:rsidRPr="00903B56"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099 110</w:t>
            </w:r>
          </w:p>
        </w:tc>
      </w:tr>
      <w:tr w:rsidR="0079614C" w:rsidRPr="00254943" w14:paraId="791086A7" w14:textId="77777777" w:rsidTr="00E5768E">
        <w:tc>
          <w:tcPr>
            <w:tcW w:w="573" w:type="dxa"/>
            <w:gridSpan w:val="2"/>
            <w:shd w:val="clear" w:color="auto" w:fill="auto"/>
          </w:tcPr>
          <w:p w14:paraId="0FD6C3BD" w14:textId="77777777" w:rsidR="0079614C" w:rsidRPr="00903B56" w:rsidRDefault="0079614C" w:rsidP="0079614C">
            <w:pPr>
              <w:pStyle w:val="a6"/>
              <w:keepNext/>
              <w:numPr>
                <w:ilvl w:val="0"/>
                <w:numId w:val="38"/>
              </w:numPr>
              <w:suppressAutoHyphens/>
              <w:rPr>
                <w:rFonts w:ascii="Times New Roman" w:hAnsi="Times New Roman"/>
                <w:sz w:val="24"/>
                <w:szCs w:val="24"/>
                <w:lang w:val="kk-KZ" w:eastAsia="ru-RU"/>
              </w:rPr>
            </w:pPr>
          </w:p>
        </w:tc>
        <w:tc>
          <w:tcPr>
            <w:tcW w:w="2263" w:type="dxa"/>
            <w:gridSpan w:val="2"/>
            <w:shd w:val="clear" w:color="auto" w:fill="auto"/>
          </w:tcPr>
          <w:p w14:paraId="3D1FD558" w14:textId="67FA4E7B" w:rsidR="0079614C" w:rsidRPr="00254943" w:rsidRDefault="0079614C" w:rsidP="000A6134">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«Білім туралы» 2007 жылғы             27 шілдедегі  Қазақстан Республикасы</w:t>
            </w:r>
            <w:r w:rsidR="000A6134">
              <w:rPr>
                <w:rFonts w:ascii="Times New Roman" w:hAnsi="Times New Roman"/>
                <w:sz w:val="24"/>
                <w:szCs w:val="24"/>
                <w:lang w:val="kk-KZ"/>
              </w:rPr>
              <w:t xml:space="preserve"> </w:t>
            </w:r>
            <w:r w:rsidRPr="00254943">
              <w:rPr>
                <w:rFonts w:ascii="Times New Roman" w:hAnsi="Times New Roman"/>
                <w:sz w:val="24"/>
                <w:szCs w:val="24"/>
                <w:lang w:val="kk-KZ"/>
              </w:rPr>
              <w:t xml:space="preserve">ның Заңына орта білім беру деңгейінде қашықтықтан </w:t>
            </w:r>
            <w:r w:rsidRPr="00254943">
              <w:rPr>
                <w:rFonts w:ascii="Times New Roman" w:hAnsi="Times New Roman"/>
                <w:sz w:val="24"/>
                <w:szCs w:val="24"/>
                <w:lang w:val="kk-KZ"/>
              </w:rPr>
              <w:lastRenderedPageBreak/>
              <w:t>оқыту бойынша өзгеріс енгізу</w:t>
            </w:r>
          </w:p>
        </w:tc>
        <w:tc>
          <w:tcPr>
            <w:tcW w:w="850" w:type="dxa"/>
            <w:shd w:val="clear" w:color="auto" w:fill="auto"/>
          </w:tcPr>
          <w:p w14:paraId="094866D7" w14:textId="77777777" w:rsidR="0079614C" w:rsidRPr="0062048F" w:rsidRDefault="0079614C" w:rsidP="0079614C">
            <w:pPr>
              <w:pStyle w:val="a6"/>
              <w:keepNext/>
              <w:suppressAutoHyphens/>
              <w:jc w:val="center"/>
              <w:rPr>
                <w:rFonts w:ascii="Times New Roman" w:hAnsi="Times New Roman"/>
                <w:sz w:val="24"/>
                <w:szCs w:val="24"/>
                <w:lang w:val="kk-KZ" w:eastAsia="ru-RU"/>
              </w:rPr>
            </w:pPr>
          </w:p>
        </w:tc>
        <w:tc>
          <w:tcPr>
            <w:tcW w:w="992" w:type="dxa"/>
            <w:shd w:val="clear" w:color="auto" w:fill="auto"/>
          </w:tcPr>
          <w:p w14:paraId="399DFFBA" w14:textId="3C034413" w:rsidR="0079614C" w:rsidRPr="00254943" w:rsidRDefault="000A6134" w:rsidP="0079614C">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З</w:t>
            </w:r>
            <w:r w:rsidR="0079614C" w:rsidRPr="00254943">
              <w:rPr>
                <w:rFonts w:ascii="Times New Roman" w:hAnsi="Times New Roman"/>
                <w:sz w:val="24"/>
                <w:szCs w:val="24"/>
                <w:lang w:val="kk-KZ"/>
              </w:rPr>
              <w:t>аң</w:t>
            </w:r>
          </w:p>
        </w:tc>
        <w:tc>
          <w:tcPr>
            <w:tcW w:w="1134" w:type="dxa"/>
            <w:shd w:val="clear" w:color="auto" w:fill="auto"/>
          </w:tcPr>
          <w:p w14:paraId="7D685031" w14:textId="6C1C15F9" w:rsidR="0079614C" w:rsidRPr="00254943" w:rsidRDefault="0062048F" w:rsidP="0062048F">
            <w:pPr>
              <w:pStyle w:val="a6"/>
              <w:keepNext/>
              <w:suppressAutoHyphens/>
              <w:jc w:val="center"/>
              <w:rPr>
                <w:rFonts w:ascii="Times New Roman" w:hAnsi="Times New Roman"/>
                <w:sz w:val="24"/>
                <w:szCs w:val="24"/>
                <w:lang w:val="kk-KZ" w:eastAsia="ru-RU"/>
              </w:rPr>
            </w:pPr>
            <w:r>
              <w:rPr>
                <w:rFonts w:ascii="Times New Roman" w:hAnsi="Times New Roman"/>
                <w:sz w:val="24"/>
                <w:szCs w:val="24"/>
                <w:lang w:val="kk-KZ"/>
              </w:rPr>
              <w:t>2020</w:t>
            </w:r>
            <w:r w:rsidR="0079614C" w:rsidRPr="00254943">
              <w:rPr>
                <w:rFonts w:ascii="Times New Roman" w:hAnsi="Times New Roman"/>
                <w:sz w:val="24"/>
                <w:szCs w:val="24"/>
                <w:lang w:val="kk-KZ"/>
              </w:rPr>
              <w:t xml:space="preserve"> жыл</w:t>
            </w:r>
            <w:r>
              <w:rPr>
                <w:rFonts w:ascii="Times New Roman" w:hAnsi="Times New Roman"/>
                <w:sz w:val="24"/>
                <w:szCs w:val="24"/>
                <w:lang w:val="kk-KZ"/>
              </w:rPr>
              <w:t>ғ</w:t>
            </w:r>
            <w:r w:rsidR="0079614C" w:rsidRPr="00254943">
              <w:rPr>
                <w:rFonts w:ascii="Times New Roman" w:hAnsi="Times New Roman"/>
                <w:sz w:val="24"/>
                <w:szCs w:val="24"/>
                <w:lang w:val="kk-KZ"/>
              </w:rPr>
              <w:t>ы</w:t>
            </w:r>
            <w:r>
              <w:rPr>
                <w:rFonts w:ascii="Times New Roman" w:hAnsi="Times New Roman"/>
                <w:sz w:val="24"/>
                <w:szCs w:val="24"/>
                <w:lang w:val="kk-KZ"/>
              </w:rPr>
              <w:t xml:space="preserve"> желтоқсан</w:t>
            </w:r>
          </w:p>
        </w:tc>
        <w:tc>
          <w:tcPr>
            <w:tcW w:w="1276" w:type="dxa"/>
            <w:shd w:val="clear" w:color="auto" w:fill="auto"/>
          </w:tcPr>
          <w:p w14:paraId="25D96EE6" w14:textId="22F43FC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8741" w:type="dxa"/>
            <w:gridSpan w:val="23"/>
            <w:shd w:val="clear" w:color="auto" w:fill="auto"/>
          </w:tcPr>
          <w:p w14:paraId="6F7866E6" w14:textId="0F3F0FD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FE644DB" w14:textId="77777777" w:rsidTr="00E5768E">
        <w:tc>
          <w:tcPr>
            <w:tcW w:w="573" w:type="dxa"/>
            <w:gridSpan w:val="2"/>
            <w:shd w:val="clear" w:color="auto" w:fill="auto"/>
          </w:tcPr>
          <w:p w14:paraId="1894DE5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22269C1" w14:textId="64576B16" w:rsidR="0079614C" w:rsidRPr="00254943" w:rsidRDefault="0079614C" w:rsidP="000A6134">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Нормативтік құқықтық қамтамасыз ету жолымен меншік нысанына қарамастан қосымша білім беру ұйымдарында мемлекеттік тапсырысты орналастыру арқылы балаларды қосымша біліммен барынша қамтамасыз ету мәселесін пысықтау</w:t>
            </w:r>
          </w:p>
        </w:tc>
        <w:tc>
          <w:tcPr>
            <w:tcW w:w="850" w:type="dxa"/>
            <w:shd w:val="clear" w:color="auto" w:fill="auto"/>
          </w:tcPr>
          <w:p w14:paraId="1D3FC2CB"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992" w:type="dxa"/>
            <w:shd w:val="clear" w:color="auto" w:fill="auto"/>
          </w:tcPr>
          <w:p w14:paraId="3220A9A2" w14:textId="5275445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нормативтік құқықтық актілер</w:t>
            </w:r>
          </w:p>
        </w:tc>
        <w:tc>
          <w:tcPr>
            <w:tcW w:w="1134" w:type="dxa"/>
            <w:shd w:val="clear" w:color="auto" w:fill="auto"/>
          </w:tcPr>
          <w:p w14:paraId="2A18750F" w14:textId="77CB4EC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2020-2022 жылдардың желтоқсаны</w:t>
            </w:r>
          </w:p>
        </w:tc>
        <w:tc>
          <w:tcPr>
            <w:tcW w:w="1276" w:type="dxa"/>
            <w:shd w:val="clear" w:color="auto" w:fill="auto"/>
          </w:tcPr>
          <w:p w14:paraId="074F85B0" w14:textId="4D998AF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8741" w:type="dxa"/>
            <w:gridSpan w:val="23"/>
            <w:shd w:val="clear" w:color="auto" w:fill="auto"/>
          </w:tcPr>
          <w:p w14:paraId="07D6A0DF" w14:textId="167631B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7CD43954" w14:textId="77777777" w:rsidTr="006B2A29">
        <w:tc>
          <w:tcPr>
            <w:tcW w:w="15829" w:type="dxa"/>
            <w:gridSpan w:val="31"/>
            <w:shd w:val="clear" w:color="auto" w:fill="auto"/>
          </w:tcPr>
          <w:p w14:paraId="32623691" w14:textId="08B41133" w:rsidR="0079614C" w:rsidRPr="00254943" w:rsidRDefault="0079614C" w:rsidP="000A613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2-мақсат:  Елдің әлеуметтік-экономикалық дамуына ғылымның үлесін арттыру</w:t>
            </w:r>
          </w:p>
        </w:tc>
      </w:tr>
      <w:tr w:rsidR="0079614C" w:rsidRPr="00254943" w14:paraId="7ABA3B03" w14:textId="77777777" w:rsidTr="00E5768E">
        <w:tc>
          <w:tcPr>
            <w:tcW w:w="573" w:type="dxa"/>
            <w:gridSpan w:val="2"/>
            <w:shd w:val="clear" w:color="auto" w:fill="auto"/>
          </w:tcPr>
          <w:p w14:paraId="69D7A985" w14:textId="782C1DC1"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4F7E65F4" w14:textId="6EC7F272"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1-нысаналы индикатор.  </w:t>
            </w:r>
            <w:r w:rsidRPr="00254943">
              <w:rPr>
                <w:rFonts w:ascii="Times New Roman" w:hAnsi="Times New Roman"/>
                <w:sz w:val="24"/>
                <w:szCs w:val="24"/>
                <w:lang w:val="kk-KZ"/>
              </w:rPr>
              <w:br/>
            </w:r>
            <w:r w:rsidR="001D071A">
              <w:rPr>
                <w:rFonts w:ascii="Times New Roman" w:hAnsi="Times New Roman"/>
                <w:sz w:val="24"/>
                <w:szCs w:val="24"/>
                <w:lang w:val="kk-KZ"/>
              </w:rPr>
              <w:t>Ғ</w:t>
            </w:r>
            <w:r w:rsidRPr="00254943">
              <w:rPr>
                <w:rFonts w:ascii="Times New Roman" w:hAnsi="Times New Roman"/>
                <w:sz w:val="24"/>
                <w:szCs w:val="24"/>
                <w:lang w:val="kk-KZ"/>
              </w:rPr>
              <w:t xml:space="preserve">ылымға арналған шығыстардың </w:t>
            </w:r>
            <w:r w:rsidR="000A6134" w:rsidRPr="00254943">
              <w:rPr>
                <w:rFonts w:ascii="Times New Roman" w:hAnsi="Times New Roman"/>
                <w:sz w:val="24"/>
                <w:szCs w:val="24"/>
                <w:lang w:val="kk-KZ"/>
              </w:rPr>
              <w:t xml:space="preserve">ЖІӨ-ден </w:t>
            </w:r>
            <w:r w:rsidRPr="00254943">
              <w:rPr>
                <w:rFonts w:ascii="Times New Roman" w:hAnsi="Times New Roman"/>
                <w:sz w:val="24"/>
                <w:szCs w:val="24"/>
                <w:lang w:val="kk-KZ"/>
              </w:rPr>
              <w:t>үлесі</w:t>
            </w:r>
          </w:p>
          <w:p w14:paraId="118F4C07" w14:textId="3F1A309C"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(барлық көздерден)</w:t>
            </w:r>
          </w:p>
        </w:tc>
        <w:tc>
          <w:tcPr>
            <w:tcW w:w="850" w:type="dxa"/>
            <w:shd w:val="clear" w:color="auto" w:fill="auto"/>
          </w:tcPr>
          <w:p w14:paraId="416473EC" w14:textId="6AC7AAE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w:t>
            </w:r>
          </w:p>
        </w:tc>
        <w:tc>
          <w:tcPr>
            <w:tcW w:w="992" w:type="dxa"/>
            <w:shd w:val="clear" w:color="auto" w:fill="auto"/>
          </w:tcPr>
          <w:p w14:paraId="45BFF43C"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700970EB"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08F3949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0399364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27C3590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0C3BD763" w14:textId="07ACEB9D"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6EC2A304" w14:textId="3BB8EA84"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w:t>
            </w:r>
            <w:r w:rsidR="000A6134">
              <w:rPr>
                <w:rFonts w:ascii="Times New Roman" w:hAnsi="Times New Roman"/>
                <w:sz w:val="24"/>
                <w:szCs w:val="24"/>
                <w:lang w:val="kk-KZ"/>
              </w:rPr>
              <w:t xml:space="preserve"> </w:t>
            </w:r>
            <w:r w:rsidRPr="00254943">
              <w:rPr>
                <w:rFonts w:ascii="Times New Roman" w:hAnsi="Times New Roman"/>
                <w:sz w:val="24"/>
                <w:szCs w:val="24"/>
                <w:lang w:val="kk-KZ"/>
              </w:rPr>
              <w:t>ДСМ,</w:t>
            </w:r>
          </w:p>
          <w:p w14:paraId="3BF4B72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36243AC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w:t>
            </w:r>
          </w:p>
          <w:p w14:paraId="26EEA5D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ИИДМ,</w:t>
            </w:r>
          </w:p>
          <w:p w14:paraId="2C5C73D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ЦДҚАӨМ,</w:t>
            </w:r>
          </w:p>
          <w:p w14:paraId="71D4869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СИМ,</w:t>
            </w:r>
          </w:p>
          <w:p w14:paraId="013C7BB8" w14:textId="0E4734D3"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ҒЗИ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353DE062" w14:textId="79CBB933" w:rsidR="0079614C" w:rsidRPr="00254943" w:rsidRDefault="0079614C" w:rsidP="000A6134">
            <w:pPr>
              <w:pStyle w:val="a6"/>
              <w:keepNext/>
              <w:suppressAutoHyphens/>
              <w:jc w:val="center"/>
              <w:rPr>
                <w:rFonts w:ascii="Times New Roman" w:hAnsi="Times New Roman"/>
                <w:lang w:val="kk-KZ"/>
              </w:rPr>
            </w:pPr>
            <w:r w:rsidRPr="00254943">
              <w:rPr>
                <w:rFonts w:ascii="Times New Roman" w:hAnsi="Times New Roman"/>
                <w:sz w:val="24"/>
                <w:szCs w:val="24"/>
                <w:lang w:val="kk-KZ"/>
              </w:rPr>
              <w:t>ЖОО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r w:rsidR="002F17C8">
              <w:rPr>
                <w:rFonts w:ascii="Times New Roman" w:hAnsi="Times New Roman"/>
                <w:sz w:val="24"/>
                <w:szCs w:val="24"/>
                <w:lang w:val="kk-KZ"/>
              </w:rPr>
              <w:t>)</w:t>
            </w:r>
          </w:p>
        </w:tc>
        <w:tc>
          <w:tcPr>
            <w:tcW w:w="992" w:type="dxa"/>
            <w:gridSpan w:val="4"/>
            <w:shd w:val="clear" w:color="auto" w:fill="auto"/>
          </w:tcPr>
          <w:p w14:paraId="21D5D091" w14:textId="57AF195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0,13</w:t>
            </w:r>
          </w:p>
        </w:tc>
        <w:tc>
          <w:tcPr>
            <w:tcW w:w="993" w:type="dxa"/>
            <w:shd w:val="clear" w:color="auto" w:fill="auto"/>
          </w:tcPr>
          <w:p w14:paraId="22AF10A9" w14:textId="736CAD2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0,15</w:t>
            </w:r>
          </w:p>
        </w:tc>
        <w:tc>
          <w:tcPr>
            <w:tcW w:w="992" w:type="dxa"/>
            <w:gridSpan w:val="2"/>
            <w:shd w:val="clear" w:color="auto" w:fill="auto"/>
          </w:tcPr>
          <w:p w14:paraId="311EEFE6" w14:textId="2B3AD741"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0,2</w:t>
            </w:r>
          </w:p>
        </w:tc>
        <w:tc>
          <w:tcPr>
            <w:tcW w:w="992" w:type="dxa"/>
            <w:gridSpan w:val="4"/>
            <w:shd w:val="clear" w:color="auto" w:fill="auto"/>
          </w:tcPr>
          <w:p w14:paraId="0AE60F7E" w14:textId="0B60B3A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0,35</w:t>
            </w:r>
          </w:p>
        </w:tc>
        <w:tc>
          <w:tcPr>
            <w:tcW w:w="992" w:type="dxa"/>
            <w:shd w:val="clear" w:color="auto" w:fill="auto"/>
          </w:tcPr>
          <w:p w14:paraId="36ED0C72" w14:textId="17D8DBB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0,49</w:t>
            </w:r>
          </w:p>
        </w:tc>
        <w:tc>
          <w:tcPr>
            <w:tcW w:w="993" w:type="dxa"/>
            <w:gridSpan w:val="3"/>
            <w:shd w:val="clear" w:color="auto" w:fill="auto"/>
          </w:tcPr>
          <w:p w14:paraId="3F0349AE" w14:textId="7572EC3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1</w:t>
            </w:r>
          </w:p>
        </w:tc>
        <w:tc>
          <w:tcPr>
            <w:tcW w:w="1134" w:type="dxa"/>
            <w:gridSpan w:val="4"/>
            <w:shd w:val="clear" w:color="auto" w:fill="auto"/>
          </w:tcPr>
          <w:p w14:paraId="7C2E70FF"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646" w:type="dxa"/>
            <w:shd w:val="clear" w:color="auto" w:fill="auto"/>
          </w:tcPr>
          <w:p w14:paraId="1CB1F035"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7158E79C"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55663A88" w14:textId="77777777" w:rsidTr="00E5768E">
        <w:tc>
          <w:tcPr>
            <w:tcW w:w="573" w:type="dxa"/>
            <w:gridSpan w:val="2"/>
            <w:shd w:val="clear" w:color="auto" w:fill="auto"/>
          </w:tcPr>
          <w:p w14:paraId="5C091712" w14:textId="54DC5B1C"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lastRenderedPageBreak/>
              <w:t>2.</w:t>
            </w:r>
          </w:p>
        </w:tc>
        <w:tc>
          <w:tcPr>
            <w:tcW w:w="2263" w:type="dxa"/>
            <w:gridSpan w:val="2"/>
            <w:shd w:val="clear" w:color="auto" w:fill="auto"/>
          </w:tcPr>
          <w:p w14:paraId="63C6F803" w14:textId="24A0214F" w:rsidR="0079614C" w:rsidRPr="00254943" w:rsidRDefault="0079614C" w:rsidP="0079614C">
            <w:pPr>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2-нысаналы индикатор. Ғылыми-зерттеу ұйымдарының сапасы</w:t>
            </w:r>
          </w:p>
        </w:tc>
        <w:tc>
          <w:tcPr>
            <w:tcW w:w="850" w:type="dxa"/>
            <w:shd w:val="clear" w:color="auto" w:fill="auto"/>
          </w:tcPr>
          <w:p w14:paraId="63256933" w14:textId="2E2A88E6" w:rsidR="0079614C" w:rsidRPr="00254943" w:rsidRDefault="0079614C" w:rsidP="002F17C8">
            <w:pPr>
              <w:pStyle w:val="a6"/>
              <w:keepNext/>
              <w:suppressAutoHyphens/>
              <w:ind w:hanging="108"/>
              <w:jc w:val="center"/>
              <w:rPr>
                <w:rFonts w:ascii="Times New Roman" w:hAnsi="Times New Roman"/>
              </w:rPr>
            </w:pPr>
            <w:r w:rsidRPr="00254943">
              <w:rPr>
                <w:rFonts w:ascii="Times New Roman" w:hAnsi="Times New Roman"/>
                <w:sz w:val="24"/>
                <w:szCs w:val="24"/>
                <w:lang w:val="kk-KZ"/>
              </w:rPr>
              <w:t>ЖБИ-дегі орын</w:t>
            </w:r>
          </w:p>
        </w:tc>
        <w:tc>
          <w:tcPr>
            <w:tcW w:w="992" w:type="dxa"/>
            <w:shd w:val="clear" w:color="auto" w:fill="auto"/>
          </w:tcPr>
          <w:p w14:paraId="2D41A8C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4AF41582"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30D2B80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1EEB6BB2"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488F3C2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3A031EEC" w14:textId="0FD7A49B"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24C6288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w:t>
            </w:r>
          </w:p>
          <w:p w14:paraId="610D0F3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4D0CB05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w:t>
            </w:r>
          </w:p>
          <w:p w14:paraId="7AD56512"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ИИДМ,</w:t>
            </w:r>
          </w:p>
          <w:p w14:paraId="67936C9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ЦДҚАӨМ,</w:t>
            </w:r>
          </w:p>
          <w:p w14:paraId="1DB9728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СИМ,</w:t>
            </w:r>
          </w:p>
          <w:p w14:paraId="6E6AD205" w14:textId="0A31E1E4"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ҒЗИ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10E9FFCF" w14:textId="178CD05E" w:rsidR="0079614C" w:rsidRPr="00254943" w:rsidRDefault="0079614C" w:rsidP="000A613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ЖОО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r w:rsidR="002F17C8">
              <w:rPr>
                <w:rFonts w:ascii="Times New Roman" w:hAnsi="Times New Roman"/>
                <w:sz w:val="24"/>
                <w:szCs w:val="24"/>
                <w:lang w:val="kk-KZ"/>
              </w:rPr>
              <w:t>)</w:t>
            </w:r>
          </w:p>
        </w:tc>
        <w:tc>
          <w:tcPr>
            <w:tcW w:w="992" w:type="dxa"/>
            <w:gridSpan w:val="4"/>
            <w:shd w:val="clear" w:color="auto" w:fill="auto"/>
          </w:tcPr>
          <w:p w14:paraId="7C076B08" w14:textId="34F9C4A3"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80</w:t>
            </w:r>
          </w:p>
        </w:tc>
        <w:tc>
          <w:tcPr>
            <w:tcW w:w="993" w:type="dxa"/>
            <w:shd w:val="clear" w:color="auto" w:fill="auto"/>
          </w:tcPr>
          <w:p w14:paraId="6CF9621A"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78</w:t>
            </w:r>
          </w:p>
          <w:p w14:paraId="43A21302"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gridSpan w:val="2"/>
            <w:shd w:val="clear" w:color="auto" w:fill="auto"/>
          </w:tcPr>
          <w:p w14:paraId="3BC00C5E" w14:textId="363564D3"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74</w:t>
            </w:r>
          </w:p>
        </w:tc>
        <w:tc>
          <w:tcPr>
            <w:tcW w:w="992" w:type="dxa"/>
            <w:gridSpan w:val="4"/>
            <w:shd w:val="clear" w:color="auto" w:fill="auto"/>
          </w:tcPr>
          <w:p w14:paraId="51A7476B" w14:textId="3969C35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70</w:t>
            </w:r>
          </w:p>
        </w:tc>
        <w:tc>
          <w:tcPr>
            <w:tcW w:w="992" w:type="dxa"/>
            <w:shd w:val="clear" w:color="auto" w:fill="auto"/>
          </w:tcPr>
          <w:p w14:paraId="196BA279" w14:textId="29781F3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66</w:t>
            </w:r>
          </w:p>
        </w:tc>
        <w:tc>
          <w:tcPr>
            <w:tcW w:w="993" w:type="dxa"/>
            <w:gridSpan w:val="3"/>
            <w:shd w:val="clear" w:color="auto" w:fill="auto"/>
          </w:tcPr>
          <w:p w14:paraId="5144C430" w14:textId="0052AB26"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63</w:t>
            </w:r>
          </w:p>
        </w:tc>
        <w:tc>
          <w:tcPr>
            <w:tcW w:w="1134" w:type="dxa"/>
            <w:gridSpan w:val="4"/>
            <w:shd w:val="clear" w:color="auto" w:fill="auto"/>
          </w:tcPr>
          <w:p w14:paraId="5627432C"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646" w:type="dxa"/>
            <w:shd w:val="clear" w:color="auto" w:fill="auto"/>
          </w:tcPr>
          <w:p w14:paraId="3B48D1BE"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73A328EE"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201D29F3" w14:textId="77777777" w:rsidTr="00E5768E">
        <w:tc>
          <w:tcPr>
            <w:tcW w:w="573" w:type="dxa"/>
            <w:gridSpan w:val="2"/>
            <w:shd w:val="clear" w:color="auto" w:fill="auto"/>
          </w:tcPr>
          <w:p w14:paraId="1EB56F53" w14:textId="7E7C7152"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3.</w:t>
            </w:r>
          </w:p>
        </w:tc>
        <w:tc>
          <w:tcPr>
            <w:tcW w:w="2263" w:type="dxa"/>
            <w:gridSpan w:val="2"/>
            <w:shd w:val="clear" w:color="auto" w:fill="auto"/>
          </w:tcPr>
          <w:p w14:paraId="0714508E"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3-нысаналы индикатор.</w:t>
            </w:r>
          </w:p>
          <w:p w14:paraId="317C9413" w14:textId="521959A6" w:rsidR="0079614C" w:rsidRPr="00254943" w:rsidRDefault="0079614C" w:rsidP="000A6134">
            <w:pPr>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Web of Science (Clarivate Analytics) және Scopus (Elsevier) </w:t>
            </w:r>
            <w:r w:rsidRPr="00254943">
              <w:rPr>
                <w:rFonts w:ascii="Times New Roman" w:hAnsi="Times New Roman"/>
                <w:sz w:val="24"/>
                <w:szCs w:val="24"/>
                <w:lang w:val="kk-KZ"/>
              </w:rPr>
              <w:lastRenderedPageBreak/>
              <w:t>платформасындағы ақпараттық ресурстар деректері бойынша 2018 жылғы жарияланымдардың жалпы санын</w:t>
            </w:r>
            <w:r w:rsidR="000A6134">
              <w:rPr>
                <w:rFonts w:ascii="Times New Roman" w:hAnsi="Times New Roman"/>
                <w:sz w:val="24"/>
                <w:szCs w:val="24"/>
                <w:lang w:val="kk-KZ"/>
              </w:rPr>
              <w:t xml:space="preserve">дағы </w:t>
            </w:r>
            <w:r w:rsidRPr="00254943">
              <w:rPr>
                <w:rFonts w:ascii="Times New Roman" w:hAnsi="Times New Roman"/>
                <w:sz w:val="24"/>
                <w:szCs w:val="24"/>
                <w:lang w:val="kk-KZ"/>
              </w:rPr>
              <w:t xml:space="preserve"> (4873 бірлік) рейтингтік басылымдарда қазақстандық жарияланымдардың өсуі</w:t>
            </w:r>
          </w:p>
        </w:tc>
        <w:tc>
          <w:tcPr>
            <w:tcW w:w="850" w:type="dxa"/>
            <w:shd w:val="clear" w:color="auto" w:fill="auto"/>
          </w:tcPr>
          <w:p w14:paraId="13497D57" w14:textId="3D05D50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w:t>
            </w:r>
          </w:p>
        </w:tc>
        <w:tc>
          <w:tcPr>
            <w:tcW w:w="992" w:type="dxa"/>
            <w:shd w:val="clear" w:color="auto" w:fill="auto"/>
          </w:tcPr>
          <w:p w14:paraId="055A1D5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6D23746E"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23C96E3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0197031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195D3BA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28C744E6" w14:textId="5ED2751F"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7FAB03DB"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ЭГТРМ, ДСМ,</w:t>
            </w:r>
          </w:p>
          <w:p w14:paraId="5EBFD80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00CEDF7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w:t>
            </w:r>
          </w:p>
          <w:p w14:paraId="1B5F425B"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ИИДМ,</w:t>
            </w:r>
          </w:p>
          <w:p w14:paraId="30814F0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ЦДҚАӨМ,</w:t>
            </w:r>
          </w:p>
          <w:p w14:paraId="6BC1F78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СИМ,</w:t>
            </w:r>
          </w:p>
          <w:p w14:paraId="0B41E3C7" w14:textId="50D52E28"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ҒЗИ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04368F29" w14:textId="4E22CE79" w:rsidR="0079614C" w:rsidRPr="00254943" w:rsidRDefault="000A6134" w:rsidP="000A6134">
            <w:pPr>
              <w:pStyle w:val="a6"/>
              <w:keepNext/>
              <w:suppressAutoHyphens/>
              <w:jc w:val="center"/>
              <w:rPr>
                <w:rFonts w:ascii="Times New Roman" w:hAnsi="Times New Roman"/>
                <w:sz w:val="24"/>
                <w:szCs w:val="24"/>
                <w:lang w:val="kk-KZ"/>
              </w:rPr>
            </w:pPr>
            <w:r>
              <w:rPr>
                <w:rFonts w:ascii="Times New Roman" w:hAnsi="Times New Roman"/>
                <w:sz w:val="24"/>
                <w:szCs w:val="24"/>
                <w:lang w:val="kk-KZ"/>
              </w:rPr>
              <w:t>ЖОО</w:t>
            </w:r>
            <w:r w:rsidR="0079614C" w:rsidRPr="00254943">
              <w:rPr>
                <w:rFonts w:ascii="Times New Roman" w:hAnsi="Times New Roman"/>
                <w:sz w:val="24"/>
                <w:szCs w:val="24"/>
                <w:lang w:val="kk-KZ"/>
              </w:rPr>
              <w:t xml:space="preserve"> (келіс</w:t>
            </w:r>
            <w:r>
              <w:rPr>
                <w:rFonts w:ascii="Times New Roman" w:hAnsi="Times New Roman"/>
                <w:sz w:val="24"/>
                <w:szCs w:val="24"/>
                <w:lang w:val="kk-KZ"/>
              </w:rPr>
              <w:t>у</w:t>
            </w:r>
            <w:r w:rsidR="0079614C" w:rsidRPr="00254943">
              <w:rPr>
                <w:rFonts w:ascii="Times New Roman" w:hAnsi="Times New Roman"/>
                <w:sz w:val="24"/>
                <w:szCs w:val="24"/>
                <w:lang w:val="kk-KZ"/>
              </w:rPr>
              <w:t xml:space="preserve"> бойынша</w:t>
            </w:r>
            <w:r w:rsidR="002650C3">
              <w:rPr>
                <w:rFonts w:ascii="Times New Roman" w:hAnsi="Times New Roman"/>
                <w:sz w:val="24"/>
                <w:szCs w:val="24"/>
                <w:lang w:val="kk-KZ"/>
              </w:rPr>
              <w:t>)</w:t>
            </w:r>
          </w:p>
        </w:tc>
        <w:tc>
          <w:tcPr>
            <w:tcW w:w="992" w:type="dxa"/>
            <w:gridSpan w:val="4"/>
            <w:shd w:val="clear" w:color="auto" w:fill="auto"/>
          </w:tcPr>
          <w:p w14:paraId="3C1EBA4A" w14:textId="249E015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25,1</w:t>
            </w:r>
          </w:p>
        </w:tc>
        <w:tc>
          <w:tcPr>
            <w:tcW w:w="993" w:type="dxa"/>
            <w:shd w:val="clear" w:color="auto" w:fill="auto"/>
          </w:tcPr>
          <w:p w14:paraId="01DD6AAD" w14:textId="5CA6D3E7" w:rsidR="0079614C" w:rsidRPr="00254943" w:rsidRDefault="0079614C" w:rsidP="0079614C">
            <w:pPr>
              <w:pStyle w:val="a4"/>
              <w:spacing w:before="0" w:beforeAutospacing="0" w:after="0" w:afterAutospacing="0"/>
              <w:jc w:val="center"/>
              <w:rPr>
                <w:lang w:val="kk-KZ"/>
              </w:rPr>
            </w:pPr>
            <w:r w:rsidRPr="00254943">
              <w:rPr>
                <w:lang w:val="kk-KZ"/>
              </w:rPr>
              <w:t>37,7</w:t>
            </w:r>
          </w:p>
        </w:tc>
        <w:tc>
          <w:tcPr>
            <w:tcW w:w="992" w:type="dxa"/>
            <w:gridSpan w:val="2"/>
            <w:shd w:val="clear" w:color="auto" w:fill="auto"/>
          </w:tcPr>
          <w:p w14:paraId="26520E65" w14:textId="071C289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50,3</w:t>
            </w:r>
          </w:p>
        </w:tc>
        <w:tc>
          <w:tcPr>
            <w:tcW w:w="992" w:type="dxa"/>
            <w:gridSpan w:val="4"/>
            <w:shd w:val="clear" w:color="auto" w:fill="auto"/>
          </w:tcPr>
          <w:p w14:paraId="34FEFE3A" w14:textId="5E4D593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62,9</w:t>
            </w:r>
          </w:p>
        </w:tc>
        <w:tc>
          <w:tcPr>
            <w:tcW w:w="992" w:type="dxa"/>
            <w:shd w:val="clear" w:color="auto" w:fill="auto"/>
          </w:tcPr>
          <w:p w14:paraId="356BD721" w14:textId="58641CD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75,5</w:t>
            </w:r>
          </w:p>
        </w:tc>
        <w:tc>
          <w:tcPr>
            <w:tcW w:w="993" w:type="dxa"/>
            <w:gridSpan w:val="3"/>
            <w:shd w:val="clear" w:color="auto" w:fill="auto"/>
          </w:tcPr>
          <w:p w14:paraId="0528E196" w14:textId="13B46FF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88</w:t>
            </w:r>
          </w:p>
        </w:tc>
        <w:tc>
          <w:tcPr>
            <w:tcW w:w="1134" w:type="dxa"/>
            <w:gridSpan w:val="4"/>
            <w:shd w:val="clear" w:color="auto" w:fill="auto"/>
          </w:tcPr>
          <w:p w14:paraId="0C62EDBE"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646" w:type="dxa"/>
            <w:shd w:val="clear" w:color="auto" w:fill="auto"/>
          </w:tcPr>
          <w:p w14:paraId="4A4758FB"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007" w:type="dxa"/>
            <w:gridSpan w:val="3"/>
            <w:shd w:val="clear" w:color="auto" w:fill="auto"/>
          </w:tcPr>
          <w:p w14:paraId="2E2D6F8C"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6BDF9A9E" w14:textId="77777777" w:rsidTr="006B2A29">
        <w:tc>
          <w:tcPr>
            <w:tcW w:w="15829" w:type="dxa"/>
            <w:gridSpan w:val="31"/>
            <w:shd w:val="clear" w:color="auto" w:fill="auto"/>
          </w:tcPr>
          <w:p w14:paraId="1EA64631" w14:textId="0C37AE6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2.1-міндет:  Ғылымның зияткерлік әлеуетін нығайту</w:t>
            </w:r>
          </w:p>
        </w:tc>
      </w:tr>
      <w:tr w:rsidR="0079614C" w:rsidRPr="00254943" w14:paraId="43C8B143" w14:textId="77777777" w:rsidTr="00E5768E">
        <w:tc>
          <w:tcPr>
            <w:tcW w:w="573" w:type="dxa"/>
            <w:gridSpan w:val="2"/>
            <w:shd w:val="clear" w:color="auto" w:fill="auto"/>
          </w:tcPr>
          <w:p w14:paraId="572AF9B6" w14:textId="4F2B2359"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44F7FD6D"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1-нәтиже көрсеткіші. </w:t>
            </w:r>
          </w:p>
          <w:p w14:paraId="26BAA2E5" w14:textId="730775D6" w:rsidR="0079614C" w:rsidRPr="00254943" w:rsidRDefault="0079614C" w:rsidP="000A6134">
            <w:pPr>
              <w:spacing w:after="0" w:line="240" w:lineRule="auto"/>
              <w:rPr>
                <w:rFonts w:ascii="Times New Roman" w:hAnsi="Times New Roman"/>
                <w:sz w:val="24"/>
                <w:szCs w:val="24"/>
                <w:lang w:val="kk-KZ"/>
              </w:rPr>
            </w:pPr>
            <w:r w:rsidRPr="00254943">
              <w:rPr>
                <w:rFonts w:ascii="Times New Roman" w:hAnsi="Times New Roman"/>
                <w:sz w:val="24"/>
                <w:szCs w:val="24"/>
                <w:lang w:val="kk-KZ"/>
              </w:rPr>
              <w:t xml:space="preserve"> 2018 жылы зерттеушілердің жалпы санына</w:t>
            </w:r>
            <w:r w:rsidR="000A6134">
              <w:rPr>
                <w:rFonts w:ascii="Times New Roman" w:hAnsi="Times New Roman"/>
                <w:sz w:val="24"/>
                <w:szCs w:val="24"/>
                <w:lang w:val="kk-KZ"/>
              </w:rPr>
              <w:t xml:space="preserve"> қарағанда                   </w:t>
            </w:r>
            <w:r w:rsidRPr="00254943">
              <w:rPr>
                <w:rFonts w:ascii="Times New Roman" w:hAnsi="Times New Roman"/>
                <w:sz w:val="24"/>
                <w:szCs w:val="24"/>
                <w:lang w:val="kk-KZ"/>
              </w:rPr>
              <w:t>(17 454 адам) зерттеушілер санының өсуі</w:t>
            </w:r>
          </w:p>
        </w:tc>
        <w:tc>
          <w:tcPr>
            <w:tcW w:w="850" w:type="dxa"/>
            <w:shd w:val="clear" w:color="auto" w:fill="auto"/>
          </w:tcPr>
          <w:p w14:paraId="6107F49F" w14:textId="47A963F3" w:rsidR="0079614C" w:rsidRPr="00254943" w:rsidRDefault="0079614C" w:rsidP="0079614C">
            <w:pPr>
              <w:pStyle w:val="a6"/>
              <w:keepNext/>
              <w:suppressAutoHyphens/>
              <w:jc w:val="center"/>
              <w:rPr>
                <w:rFonts w:ascii="Times New Roman" w:hAnsi="Times New Roman"/>
              </w:rPr>
            </w:pPr>
            <w:r w:rsidRPr="00254943">
              <w:rPr>
                <w:rFonts w:ascii="Times New Roman" w:hAnsi="Times New Roman"/>
                <w:sz w:val="24"/>
                <w:szCs w:val="24"/>
                <w:lang w:val="kk-KZ"/>
              </w:rPr>
              <w:t>%</w:t>
            </w:r>
          </w:p>
        </w:tc>
        <w:tc>
          <w:tcPr>
            <w:tcW w:w="992" w:type="dxa"/>
            <w:shd w:val="clear" w:color="auto" w:fill="auto"/>
          </w:tcPr>
          <w:p w14:paraId="094051E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0392D21B"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86C2BA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78D49A3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0F2CE7F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48CB497E" w14:textId="4AE4038C"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39CF360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w:t>
            </w:r>
          </w:p>
          <w:p w14:paraId="5D594AF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459CDE8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w:t>
            </w:r>
          </w:p>
          <w:p w14:paraId="2E12FA1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ИИДМ,</w:t>
            </w:r>
          </w:p>
          <w:p w14:paraId="29109AD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ЦДҚАӨМ,</w:t>
            </w:r>
          </w:p>
          <w:p w14:paraId="7D11388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СИМ,</w:t>
            </w:r>
          </w:p>
          <w:p w14:paraId="18B311CD" w14:textId="11B1B3FE"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ҒЗИ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3292F85A" w14:textId="10225CC6" w:rsidR="0079614C" w:rsidRPr="00254943" w:rsidRDefault="0079614C" w:rsidP="000A613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ЖОО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r w:rsidR="002F17C8">
              <w:rPr>
                <w:rFonts w:ascii="Times New Roman" w:hAnsi="Times New Roman"/>
                <w:sz w:val="24"/>
                <w:szCs w:val="24"/>
                <w:lang w:val="kk-KZ"/>
              </w:rPr>
              <w:t>)</w:t>
            </w:r>
          </w:p>
        </w:tc>
        <w:tc>
          <w:tcPr>
            <w:tcW w:w="992" w:type="dxa"/>
            <w:gridSpan w:val="4"/>
            <w:shd w:val="clear" w:color="auto" w:fill="auto"/>
          </w:tcPr>
          <w:p w14:paraId="4B4E646B" w14:textId="36514DAB" w:rsidR="0079614C" w:rsidRPr="00254943" w:rsidRDefault="0079614C" w:rsidP="0079614C">
            <w:pPr>
              <w:pStyle w:val="a6"/>
              <w:keepNext/>
              <w:suppressAutoHyphens/>
              <w:jc w:val="center"/>
              <w:rPr>
                <w:rFonts w:ascii="Times New Roman" w:eastAsiaTheme="minorEastAsia" w:hAnsi="Times New Roman"/>
                <w:kern w:val="24"/>
                <w:sz w:val="24"/>
                <w:szCs w:val="24"/>
              </w:rPr>
            </w:pPr>
            <w:r w:rsidRPr="00254943">
              <w:rPr>
                <w:rFonts w:ascii="Times New Roman" w:hAnsi="Times New Roman"/>
                <w:sz w:val="24"/>
                <w:szCs w:val="24"/>
                <w:lang w:val="kk-KZ"/>
              </w:rPr>
              <w:t>2,8</w:t>
            </w:r>
          </w:p>
        </w:tc>
        <w:tc>
          <w:tcPr>
            <w:tcW w:w="993" w:type="dxa"/>
            <w:shd w:val="clear" w:color="auto" w:fill="auto"/>
          </w:tcPr>
          <w:p w14:paraId="196F40E7" w14:textId="681D7A4D" w:rsidR="0079614C" w:rsidRPr="00254943" w:rsidRDefault="0079614C" w:rsidP="0079614C">
            <w:pPr>
              <w:pStyle w:val="a4"/>
              <w:spacing w:before="0" w:beforeAutospacing="0" w:after="0" w:afterAutospacing="0"/>
              <w:jc w:val="center"/>
              <w:rPr>
                <w:rFonts w:eastAsiaTheme="minorEastAsia"/>
                <w:kern w:val="24"/>
              </w:rPr>
            </w:pPr>
            <w:r w:rsidRPr="00254943">
              <w:rPr>
                <w:lang w:val="kk-KZ"/>
              </w:rPr>
              <w:t>3,3</w:t>
            </w:r>
          </w:p>
        </w:tc>
        <w:tc>
          <w:tcPr>
            <w:tcW w:w="992" w:type="dxa"/>
            <w:gridSpan w:val="2"/>
            <w:shd w:val="clear" w:color="auto" w:fill="auto"/>
          </w:tcPr>
          <w:p w14:paraId="5C19A433" w14:textId="4DE9CC5D" w:rsidR="0079614C" w:rsidRPr="00254943" w:rsidRDefault="0079614C" w:rsidP="0079614C">
            <w:pPr>
              <w:pStyle w:val="a6"/>
              <w:keepNext/>
              <w:suppressAutoHyphens/>
              <w:jc w:val="center"/>
              <w:rPr>
                <w:rFonts w:ascii="Times New Roman" w:eastAsiaTheme="minorEastAsia" w:hAnsi="Times New Roman"/>
                <w:kern w:val="24"/>
                <w:sz w:val="24"/>
                <w:szCs w:val="24"/>
              </w:rPr>
            </w:pPr>
            <w:r w:rsidRPr="00254943">
              <w:rPr>
                <w:rFonts w:ascii="Times New Roman" w:hAnsi="Times New Roman"/>
                <w:sz w:val="24"/>
                <w:szCs w:val="24"/>
                <w:lang w:val="kk-KZ"/>
              </w:rPr>
              <w:t>3,8</w:t>
            </w:r>
          </w:p>
        </w:tc>
        <w:tc>
          <w:tcPr>
            <w:tcW w:w="992" w:type="dxa"/>
            <w:gridSpan w:val="4"/>
            <w:shd w:val="clear" w:color="auto" w:fill="auto"/>
          </w:tcPr>
          <w:p w14:paraId="5EBD20E7" w14:textId="1D51F74F" w:rsidR="0079614C" w:rsidRPr="00254943" w:rsidRDefault="0079614C" w:rsidP="0079614C">
            <w:pPr>
              <w:pStyle w:val="a6"/>
              <w:keepNext/>
              <w:suppressAutoHyphens/>
              <w:jc w:val="center"/>
              <w:rPr>
                <w:rFonts w:ascii="Times New Roman" w:eastAsiaTheme="minorEastAsia" w:hAnsi="Times New Roman"/>
                <w:kern w:val="24"/>
                <w:sz w:val="24"/>
                <w:szCs w:val="24"/>
              </w:rPr>
            </w:pPr>
            <w:r w:rsidRPr="00254943">
              <w:rPr>
                <w:rFonts w:ascii="Times New Roman" w:hAnsi="Times New Roman"/>
                <w:sz w:val="24"/>
                <w:szCs w:val="24"/>
                <w:lang w:val="kk-KZ"/>
              </w:rPr>
              <w:t>4,3</w:t>
            </w:r>
          </w:p>
        </w:tc>
        <w:tc>
          <w:tcPr>
            <w:tcW w:w="992" w:type="dxa"/>
            <w:shd w:val="clear" w:color="auto" w:fill="auto"/>
          </w:tcPr>
          <w:p w14:paraId="18A418BC" w14:textId="6C895E46" w:rsidR="0079614C" w:rsidRPr="00254943" w:rsidRDefault="0079614C" w:rsidP="0079614C">
            <w:pPr>
              <w:pStyle w:val="a6"/>
              <w:keepNext/>
              <w:suppressAutoHyphens/>
              <w:jc w:val="center"/>
              <w:rPr>
                <w:rFonts w:ascii="Times New Roman" w:eastAsiaTheme="minorEastAsia" w:hAnsi="Times New Roman"/>
                <w:kern w:val="24"/>
                <w:sz w:val="24"/>
                <w:szCs w:val="24"/>
              </w:rPr>
            </w:pPr>
            <w:r w:rsidRPr="00254943">
              <w:rPr>
                <w:rFonts w:ascii="Times New Roman" w:hAnsi="Times New Roman"/>
                <w:sz w:val="24"/>
                <w:szCs w:val="24"/>
                <w:lang w:val="kk-KZ"/>
              </w:rPr>
              <w:t>4,8</w:t>
            </w:r>
          </w:p>
        </w:tc>
        <w:tc>
          <w:tcPr>
            <w:tcW w:w="993" w:type="dxa"/>
            <w:gridSpan w:val="3"/>
            <w:shd w:val="clear" w:color="auto" w:fill="auto"/>
          </w:tcPr>
          <w:p w14:paraId="6A559D77" w14:textId="6CF295B1" w:rsidR="0079614C" w:rsidRPr="00254943" w:rsidRDefault="0079614C" w:rsidP="0079614C">
            <w:pPr>
              <w:pStyle w:val="a6"/>
              <w:keepNext/>
              <w:suppressAutoHyphens/>
              <w:jc w:val="center"/>
              <w:rPr>
                <w:rFonts w:ascii="Times New Roman" w:eastAsiaTheme="minorEastAsia" w:hAnsi="Times New Roman"/>
                <w:kern w:val="24"/>
                <w:sz w:val="24"/>
                <w:szCs w:val="24"/>
              </w:rPr>
            </w:pPr>
            <w:r w:rsidRPr="00254943">
              <w:rPr>
                <w:rFonts w:ascii="Times New Roman" w:hAnsi="Times New Roman"/>
                <w:sz w:val="24"/>
                <w:szCs w:val="24"/>
                <w:lang w:val="kk-KZ"/>
              </w:rPr>
              <w:t>5,2</w:t>
            </w:r>
          </w:p>
        </w:tc>
        <w:tc>
          <w:tcPr>
            <w:tcW w:w="1134" w:type="dxa"/>
            <w:gridSpan w:val="4"/>
            <w:shd w:val="clear" w:color="auto" w:fill="auto"/>
          </w:tcPr>
          <w:p w14:paraId="7186CEC5"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08" w:type="dxa"/>
            <w:gridSpan w:val="3"/>
            <w:shd w:val="clear" w:color="auto" w:fill="auto"/>
          </w:tcPr>
          <w:p w14:paraId="5BB75506"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45" w:type="dxa"/>
            <w:shd w:val="clear" w:color="auto" w:fill="auto"/>
          </w:tcPr>
          <w:p w14:paraId="2345B1F4"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3CA00BF1" w14:textId="77777777" w:rsidTr="00E5768E">
        <w:tc>
          <w:tcPr>
            <w:tcW w:w="573" w:type="dxa"/>
            <w:gridSpan w:val="2"/>
            <w:shd w:val="clear" w:color="auto" w:fill="auto"/>
          </w:tcPr>
          <w:p w14:paraId="7F9747C4" w14:textId="3165A7A7"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2.</w:t>
            </w:r>
          </w:p>
        </w:tc>
        <w:tc>
          <w:tcPr>
            <w:tcW w:w="2263" w:type="dxa"/>
            <w:gridSpan w:val="2"/>
            <w:shd w:val="clear" w:color="auto" w:fill="auto"/>
          </w:tcPr>
          <w:p w14:paraId="23DD915A"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2-нәтиже көрсеткіші.  </w:t>
            </w:r>
          </w:p>
          <w:p w14:paraId="69A933D8" w14:textId="31A98CE6" w:rsidR="0079614C" w:rsidRPr="00254943" w:rsidRDefault="0079614C" w:rsidP="000A6134">
            <w:pPr>
              <w:pStyle w:val="a4"/>
              <w:keepNext/>
              <w:spacing w:before="0" w:beforeAutospacing="0" w:after="0" w:afterAutospacing="0"/>
            </w:pPr>
            <w:r w:rsidRPr="00254943">
              <w:rPr>
                <w:lang w:val="kk-KZ"/>
              </w:rPr>
              <w:t xml:space="preserve">2018 жылы зерттеуші мамандардың </w:t>
            </w:r>
            <w:r w:rsidR="000A6134">
              <w:rPr>
                <w:lang w:val="kk-KZ"/>
              </w:rPr>
              <w:t xml:space="preserve"> </w:t>
            </w:r>
            <w:r w:rsidR="001D071A">
              <w:rPr>
                <w:lang w:val="kk-KZ"/>
              </w:rPr>
              <w:t xml:space="preserve">   </w:t>
            </w:r>
            <w:r w:rsidR="000A6134" w:rsidRPr="00254943">
              <w:rPr>
                <w:lang w:val="kk-KZ"/>
              </w:rPr>
              <w:t>(6 566 адам)</w:t>
            </w:r>
            <w:r w:rsidR="000A6134">
              <w:rPr>
                <w:lang w:val="kk-KZ"/>
              </w:rPr>
              <w:t xml:space="preserve"> </w:t>
            </w:r>
            <w:r w:rsidRPr="00254943">
              <w:rPr>
                <w:lang w:val="kk-KZ"/>
              </w:rPr>
              <w:t>жалпы санына</w:t>
            </w:r>
            <w:r w:rsidR="000A6134">
              <w:rPr>
                <w:lang w:val="kk-KZ"/>
              </w:rPr>
              <w:t xml:space="preserve"> қарағанда </w:t>
            </w:r>
            <w:r w:rsidRPr="00254943">
              <w:rPr>
                <w:lang w:val="kk-KZ"/>
              </w:rPr>
              <w:t xml:space="preserve">35 жасты қоса алғанға дейінгі жас ғалымдар санының өсуі              </w:t>
            </w:r>
          </w:p>
        </w:tc>
        <w:tc>
          <w:tcPr>
            <w:tcW w:w="850" w:type="dxa"/>
            <w:shd w:val="clear" w:color="auto" w:fill="auto"/>
          </w:tcPr>
          <w:p w14:paraId="1B36D93C" w14:textId="4838536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22389EA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712A3311"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33E4F4F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7196209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276DF70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40ABD3FD" w14:textId="2868F12C"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1AF06D1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w:t>
            </w:r>
          </w:p>
          <w:p w14:paraId="1495356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3B2EF03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w:t>
            </w:r>
          </w:p>
          <w:p w14:paraId="12C307A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ИИДМ,</w:t>
            </w:r>
          </w:p>
          <w:p w14:paraId="5F08C9E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ЦДҚАӨМ</w:t>
            </w:r>
            <w:r w:rsidRPr="00254943">
              <w:rPr>
                <w:rFonts w:ascii="Times New Roman" w:hAnsi="Times New Roman"/>
                <w:sz w:val="24"/>
                <w:szCs w:val="24"/>
                <w:lang w:val="kk-KZ"/>
              </w:rPr>
              <w:lastRenderedPageBreak/>
              <w:t>,</w:t>
            </w:r>
          </w:p>
          <w:p w14:paraId="6F35E2D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СИМ,</w:t>
            </w:r>
          </w:p>
          <w:p w14:paraId="014CB9CA" w14:textId="151B024D"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ҒЗИ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7AF6164C" w14:textId="114DDB5E" w:rsidR="0079614C" w:rsidRPr="00254943" w:rsidRDefault="0079614C" w:rsidP="000A613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ЖОО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r w:rsidR="002F17C8">
              <w:rPr>
                <w:rFonts w:ascii="Times New Roman" w:hAnsi="Times New Roman"/>
                <w:sz w:val="24"/>
                <w:szCs w:val="24"/>
                <w:lang w:val="kk-KZ"/>
              </w:rPr>
              <w:t>)</w:t>
            </w:r>
          </w:p>
        </w:tc>
        <w:tc>
          <w:tcPr>
            <w:tcW w:w="992" w:type="dxa"/>
            <w:gridSpan w:val="4"/>
            <w:shd w:val="clear" w:color="auto" w:fill="auto"/>
          </w:tcPr>
          <w:p w14:paraId="4DC25CDE" w14:textId="094FBAE9"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lastRenderedPageBreak/>
              <w:t>2</w:t>
            </w:r>
          </w:p>
        </w:tc>
        <w:tc>
          <w:tcPr>
            <w:tcW w:w="993" w:type="dxa"/>
            <w:shd w:val="clear" w:color="auto" w:fill="auto"/>
          </w:tcPr>
          <w:p w14:paraId="347182D9" w14:textId="52C242B4" w:rsidR="0079614C" w:rsidRPr="00254943" w:rsidRDefault="0079614C" w:rsidP="0079614C">
            <w:pPr>
              <w:pStyle w:val="a4"/>
              <w:spacing w:before="0" w:beforeAutospacing="0" w:after="0" w:afterAutospacing="0"/>
              <w:jc w:val="center"/>
            </w:pPr>
            <w:r w:rsidRPr="00254943">
              <w:rPr>
                <w:lang w:val="kk-KZ"/>
              </w:rPr>
              <w:t>3,6</w:t>
            </w:r>
          </w:p>
        </w:tc>
        <w:tc>
          <w:tcPr>
            <w:tcW w:w="992" w:type="dxa"/>
            <w:gridSpan w:val="2"/>
            <w:shd w:val="clear" w:color="auto" w:fill="auto"/>
          </w:tcPr>
          <w:p w14:paraId="01B57C47" w14:textId="0185C6DD"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5,1</w:t>
            </w:r>
          </w:p>
        </w:tc>
        <w:tc>
          <w:tcPr>
            <w:tcW w:w="992" w:type="dxa"/>
            <w:gridSpan w:val="4"/>
            <w:shd w:val="clear" w:color="auto" w:fill="auto"/>
          </w:tcPr>
          <w:p w14:paraId="2A6D612C" w14:textId="042ACD1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6,6</w:t>
            </w:r>
          </w:p>
        </w:tc>
        <w:tc>
          <w:tcPr>
            <w:tcW w:w="992" w:type="dxa"/>
            <w:shd w:val="clear" w:color="auto" w:fill="auto"/>
          </w:tcPr>
          <w:p w14:paraId="4135A35D" w14:textId="790B167D"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8,1</w:t>
            </w:r>
          </w:p>
        </w:tc>
        <w:tc>
          <w:tcPr>
            <w:tcW w:w="993" w:type="dxa"/>
            <w:gridSpan w:val="3"/>
            <w:shd w:val="clear" w:color="auto" w:fill="auto"/>
          </w:tcPr>
          <w:p w14:paraId="41C8F11D" w14:textId="396AC00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9,6</w:t>
            </w:r>
          </w:p>
        </w:tc>
        <w:tc>
          <w:tcPr>
            <w:tcW w:w="1134" w:type="dxa"/>
            <w:gridSpan w:val="4"/>
            <w:shd w:val="clear" w:color="auto" w:fill="auto"/>
          </w:tcPr>
          <w:p w14:paraId="54D6C691" w14:textId="77777777" w:rsidR="0079614C" w:rsidRPr="00254943" w:rsidRDefault="0079614C" w:rsidP="0079614C">
            <w:pPr>
              <w:pStyle w:val="a6"/>
              <w:keepNext/>
              <w:suppressAutoHyphens/>
              <w:jc w:val="center"/>
              <w:rPr>
                <w:rFonts w:ascii="Times New Roman" w:hAnsi="Times New Roman"/>
                <w:sz w:val="24"/>
                <w:szCs w:val="24"/>
                <w:lang w:eastAsia="ru-RU"/>
              </w:rPr>
            </w:pPr>
          </w:p>
        </w:tc>
        <w:tc>
          <w:tcPr>
            <w:tcW w:w="708" w:type="dxa"/>
            <w:gridSpan w:val="3"/>
            <w:shd w:val="clear" w:color="auto" w:fill="auto"/>
          </w:tcPr>
          <w:p w14:paraId="4E8C8B22"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45" w:type="dxa"/>
            <w:shd w:val="clear" w:color="auto" w:fill="auto"/>
          </w:tcPr>
          <w:p w14:paraId="00C264C2"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DAA9527" w14:textId="77777777" w:rsidTr="006B2A29">
        <w:tc>
          <w:tcPr>
            <w:tcW w:w="15829" w:type="dxa"/>
            <w:gridSpan w:val="31"/>
            <w:shd w:val="clear" w:color="auto" w:fill="auto"/>
          </w:tcPr>
          <w:p w14:paraId="26EAED9E" w14:textId="4F55529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Іс-шаралар</w:t>
            </w:r>
          </w:p>
        </w:tc>
      </w:tr>
      <w:tr w:rsidR="0079614C" w:rsidRPr="00254943" w14:paraId="6AEFA0FE" w14:textId="77777777" w:rsidTr="00E5768E">
        <w:tc>
          <w:tcPr>
            <w:tcW w:w="573" w:type="dxa"/>
            <w:gridSpan w:val="2"/>
            <w:shd w:val="clear" w:color="auto" w:fill="auto"/>
          </w:tcPr>
          <w:p w14:paraId="62CA22E1"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FA8F1CB" w14:textId="174F1FDD"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Гранттық және бағдарламалық-нысаналы қаржыландыру бойынша ғылыми жобалар мен бағдарламаларды іске асыру</w:t>
            </w:r>
          </w:p>
        </w:tc>
        <w:tc>
          <w:tcPr>
            <w:tcW w:w="850" w:type="dxa"/>
            <w:shd w:val="clear" w:color="auto" w:fill="auto"/>
          </w:tcPr>
          <w:p w14:paraId="0F50F3B5" w14:textId="0238A98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2FA21D14" w14:textId="2055C8D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ғылыми және / немесе ғылыми-техникалық қызметтің есептері</w:t>
            </w:r>
          </w:p>
        </w:tc>
        <w:tc>
          <w:tcPr>
            <w:tcW w:w="1134" w:type="dxa"/>
            <w:shd w:val="clear" w:color="auto" w:fill="auto"/>
          </w:tcPr>
          <w:p w14:paraId="79425630" w14:textId="1606042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ақпаны</w:t>
            </w:r>
          </w:p>
        </w:tc>
        <w:tc>
          <w:tcPr>
            <w:tcW w:w="1276" w:type="dxa"/>
            <w:shd w:val="clear" w:color="auto" w:fill="auto"/>
          </w:tcPr>
          <w:p w14:paraId="7FDAC45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06AABB2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5ED9E17D"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67AC65F4"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Еңбекмині, ЭГТРМ, ДСМ,</w:t>
            </w:r>
          </w:p>
          <w:p w14:paraId="5BD030E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5CF12A5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w:t>
            </w:r>
          </w:p>
          <w:p w14:paraId="00F16C0C" w14:textId="2AF33C2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СИМ</w:t>
            </w:r>
          </w:p>
        </w:tc>
        <w:tc>
          <w:tcPr>
            <w:tcW w:w="992" w:type="dxa"/>
            <w:gridSpan w:val="4"/>
            <w:shd w:val="clear" w:color="auto" w:fill="auto"/>
          </w:tcPr>
          <w:p w14:paraId="48CABE88" w14:textId="505876F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53 991</w:t>
            </w:r>
          </w:p>
        </w:tc>
        <w:tc>
          <w:tcPr>
            <w:tcW w:w="993" w:type="dxa"/>
            <w:shd w:val="clear" w:color="auto" w:fill="auto"/>
          </w:tcPr>
          <w:p w14:paraId="24FC4DC3" w14:textId="6CD9D6A5" w:rsidR="0079614C" w:rsidRPr="00254943" w:rsidRDefault="0079614C" w:rsidP="0079614C">
            <w:pPr>
              <w:pStyle w:val="a4"/>
              <w:spacing w:before="0" w:beforeAutospacing="0" w:after="0" w:afterAutospacing="0"/>
              <w:jc w:val="center"/>
              <w:rPr>
                <w:lang w:val="kk-KZ"/>
              </w:rPr>
            </w:pPr>
            <w:r w:rsidRPr="00254943">
              <w:rPr>
                <w:lang w:val="kk-KZ"/>
              </w:rPr>
              <w:t>56 223</w:t>
            </w:r>
          </w:p>
        </w:tc>
        <w:tc>
          <w:tcPr>
            <w:tcW w:w="992" w:type="dxa"/>
            <w:gridSpan w:val="2"/>
            <w:shd w:val="clear" w:color="auto" w:fill="auto"/>
          </w:tcPr>
          <w:p w14:paraId="7E3FF56C" w14:textId="7C0C791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72 769</w:t>
            </w:r>
          </w:p>
        </w:tc>
        <w:tc>
          <w:tcPr>
            <w:tcW w:w="992" w:type="dxa"/>
            <w:gridSpan w:val="4"/>
            <w:shd w:val="clear" w:color="auto" w:fill="auto"/>
          </w:tcPr>
          <w:p w14:paraId="76B72A4A" w14:textId="058F5370" w:rsidR="0079614C" w:rsidRPr="00254943" w:rsidRDefault="0079614C" w:rsidP="001D071A">
            <w:pPr>
              <w:pStyle w:val="a6"/>
              <w:keepNext/>
              <w:suppressAutoHyphens/>
              <w:ind w:right="-108"/>
              <w:rPr>
                <w:rFonts w:ascii="Times New Roman" w:hAnsi="Times New Roman"/>
                <w:sz w:val="24"/>
                <w:szCs w:val="24"/>
                <w:lang w:val="kk-KZ"/>
              </w:rPr>
            </w:pPr>
            <w:r w:rsidRPr="00254943">
              <w:rPr>
                <w:rFonts w:ascii="Times New Roman" w:hAnsi="Times New Roman"/>
                <w:sz w:val="24"/>
                <w:szCs w:val="24"/>
                <w:lang w:val="kk-KZ"/>
              </w:rPr>
              <w:t>242 399</w:t>
            </w:r>
          </w:p>
        </w:tc>
        <w:tc>
          <w:tcPr>
            <w:tcW w:w="992" w:type="dxa"/>
            <w:shd w:val="clear" w:color="auto" w:fill="auto"/>
          </w:tcPr>
          <w:p w14:paraId="6BDE5509" w14:textId="66809393" w:rsidR="0079614C" w:rsidRPr="00254943" w:rsidRDefault="0079614C" w:rsidP="001D071A">
            <w:pPr>
              <w:pStyle w:val="a6"/>
              <w:keepNext/>
              <w:suppressAutoHyphens/>
              <w:ind w:right="-108"/>
              <w:rPr>
                <w:rFonts w:ascii="Times New Roman" w:hAnsi="Times New Roman"/>
                <w:sz w:val="24"/>
                <w:szCs w:val="24"/>
                <w:lang w:val="kk-KZ"/>
              </w:rPr>
            </w:pPr>
            <w:r w:rsidRPr="00254943">
              <w:rPr>
                <w:rFonts w:ascii="Times New Roman" w:hAnsi="Times New Roman"/>
                <w:sz w:val="24"/>
                <w:szCs w:val="24"/>
                <w:lang w:val="kk-KZ"/>
              </w:rPr>
              <w:t>330 454</w:t>
            </w:r>
          </w:p>
        </w:tc>
        <w:tc>
          <w:tcPr>
            <w:tcW w:w="993" w:type="dxa"/>
            <w:gridSpan w:val="3"/>
            <w:shd w:val="clear" w:color="auto" w:fill="auto"/>
          </w:tcPr>
          <w:p w14:paraId="4B7139B9" w14:textId="6DAA6ED4" w:rsidR="0079614C" w:rsidRPr="00254943" w:rsidRDefault="0079614C" w:rsidP="001D071A">
            <w:pPr>
              <w:pStyle w:val="a6"/>
              <w:keepNext/>
              <w:suppressAutoHyphens/>
              <w:ind w:right="-108"/>
              <w:rPr>
                <w:rFonts w:ascii="Times New Roman" w:hAnsi="Times New Roman"/>
                <w:sz w:val="24"/>
                <w:szCs w:val="24"/>
                <w:lang w:val="kk-KZ"/>
              </w:rPr>
            </w:pPr>
            <w:r w:rsidRPr="00254943">
              <w:rPr>
                <w:rFonts w:ascii="Times New Roman" w:hAnsi="Times New Roman"/>
                <w:sz w:val="24"/>
                <w:szCs w:val="24"/>
                <w:lang w:val="kk-KZ"/>
              </w:rPr>
              <w:t>430 959</w:t>
            </w:r>
          </w:p>
        </w:tc>
        <w:tc>
          <w:tcPr>
            <w:tcW w:w="1134" w:type="dxa"/>
            <w:gridSpan w:val="4"/>
            <w:shd w:val="clear" w:color="auto" w:fill="auto"/>
          </w:tcPr>
          <w:p w14:paraId="51C046FF" w14:textId="3E6AA198" w:rsidR="0079614C" w:rsidRPr="00254943" w:rsidRDefault="0079614C" w:rsidP="001D071A">
            <w:pPr>
              <w:pStyle w:val="a6"/>
              <w:keepNext/>
              <w:suppressAutoHyphens/>
              <w:ind w:right="-108"/>
              <w:rPr>
                <w:rFonts w:ascii="Times New Roman" w:hAnsi="Times New Roman"/>
                <w:sz w:val="24"/>
                <w:szCs w:val="24"/>
                <w:lang w:eastAsia="ru-RU"/>
              </w:rPr>
            </w:pPr>
            <w:r w:rsidRPr="00254943">
              <w:rPr>
                <w:rFonts w:ascii="Times New Roman" w:hAnsi="Times New Roman"/>
                <w:sz w:val="24"/>
                <w:szCs w:val="24"/>
                <w:lang w:val="kk-KZ"/>
              </w:rPr>
              <w:t>1 186 795</w:t>
            </w:r>
          </w:p>
        </w:tc>
        <w:tc>
          <w:tcPr>
            <w:tcW w:w="708" w:type="dxa"/>
            <w:gridSpan w:val="3"/>
            <w:shd w:val="clear" w:color="auto" w:fill="auto"/>
          </w:tcPr>
          <w:p w14:paraId="587087D7" w14:textId="1BC61153"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945" w:type="dxa"/>
            <w:shd w:val="clear" w:color="auto" w:fill="auto"/>
          </w:tcPr>
          <w:p w14:paraId="70182FD3"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425DC7B4" w14:textId="77777777" w:rsidTr="00E5768E">
        <w:tc>
          <w:tcPr>
            <w:tcW w:w="573" w:type="dxa"/>
            <w:gridSpan w:val="2"/>
            <w:shd w:val="clear" w:color="auto" w:fill="auto"/>
          </w:tcPr>
          <w:p w14:paraId="121D6A6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D884A6A" w14:textId="18934D1C"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Ғалымдарға ғылыми идеяларды  іске асыру үшін қаражат табуға көмектесетін сервистің жұмыс істеуі</w:t>
            </w:r>
          </w:p>
        </w:tc>
        <w:tc>
          <w:tcPr>
            <w:tcW w:w="850" w:type="dxa"/>
            <w:shd w:val="clear" w:color="auto" w:fill="auto"/>
          </w:tcPr>
          <w:p w14:paraId="409B792F"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2784CE27" w14:textId="6601E83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онлайн -платформа</w:t>
            </w:r>
          </w:p>
        </w:tc>
        <w:tc>
          <w:tcPr>
            <w:tcW w:w="1134" w:type="dxa"/>
            <w:shd w:val="clear" w:color="auto" w:fill="auto"/>
          </w:tcPr>
          <w:p w14:paraId="2CE56BFC" w14:textId="7237476C"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786C76C3" w14:textId="4DBBDD3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БҒМ</w:t>
            </w:r>
          </w:p>
        </w:tc>
        <w:tc>
          <w:tcPr>
            <w:tcW w:w="8741" w:type="dxa"/>
            <w:gridSpan w:val="23"/>
            <w:shd w:val="clear" w:color="auto" w:fill="auto"/>
          </w:tcPr>
          <w:p w14:paraId="57325E70" w14:textId="3B225EDF"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192F01C" w14:textId="77777777" w:rsidTr="00E5768E">
        <w:tc>
          <w:tcPr>
            <w:tcW w:w="573" w:type="dxa"/>
            <w:gridSpan w:val="2"/>
            <w:shd w:val="clear" w:color="auto" w:fill="auto"/>
          </w:tcPr>
          <w:p w14:paraId="0223B113"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E4CD6AF" w14:textId="309E6D53"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Ғылым саласында мемлекеттік саясатты қалыптастыруға </w:t>
            </w:r>
            <w:r w:rsidRPr="00254943">
              <w:rPr>
                <w:rFonts w:ascii="Times New Roman" w:hAnsi="Times New Roman"/>
                <w:sz w:val="24"/>
                <w:szCs w:val="24"/>
                <w:lang w:val="kk-KZ"/>
              </w:rPr>
              <w:lastRenderedPageBreak/>
              <w:t>жас ғалымдарды тарту</w:t>
            </w:r>
          </w:p>
        </w:tc>
        <w:tc>
          <w:tcPr>
            <w:tcW w:w="850" w:type="dxa"/>
            <w:shd w:val="clear" w:color="auto" w:fill="auto"/>
          </w:tcPr>
          <w:p w14:paraId="54D4B491"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7F2009F8" w14:textId="48D4DA9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жас ғалымдар кеңесі </w:t>
            </w:r>
            <w:r w:rsidRPr="00254943">
              <w:rPr>
                <w:rFonts w:ascii="Times New Roman" w:hAnsi="Times New Roman"/>
                <w:sz w:val="24"/>
                <w:szCs w:val="24"/>
                <w:lang w:val="kk-KZ"/>
              </w:rPr>
              <w:lastRenderedPageBreak/>
              <w:t>отырысының хаттамалары</w:t>
            </w:r>
          </w:p>
        </w:tc>
        <w:tc>
          <w:tcPr>
            <w:tcW w:w="1134" w:type="dxa"/>
            <w:shd w:val="clear" w:color="auto" w:fill="auto"/>
          </w:tcPr>
          <w:p w14:paraId="0B2B737F" w14:textId="28D30A6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 xml:space="preserve">2020-2025 жылдардың </w:t>
            </w:r>
            <w:r w:rsidRPr="00254943">
              <w:rPr>
                <w:rFonts w:ascii="Times New Roman" w:hAnsi="Times New Roman"/>
                <w:sz w:val="24"/>
                <w:szCs w:val="24"/>
                <w:lang w:val="kk-KZ"/>
              </w:rPr>
              <w:lastRenderedPageBreak/>
              <w:t>желтоқсаны</w:t>
            </w:r>
          </w:p>
        </w:tc>
        <w:tc>
          <w:tcPr>
            <w:tcW w:w="1276" w:type="dxa"/>
            <w:shd w:val="clear" w:color="auto" w:fill="auto"/>
          </w:tcPr>
          <w:p w14:paraId="4343F88D"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БҒМ,</w:t>
            </w:r>
          </w:p>
          <w:p w14:paraId="21A303D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05D798B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3B0B5CA2"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Еңбекмині, ЭГТРМ,</w:t>
            </w:r>
          </w:p>
          <w:p w14:paraId="3DED81C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ДСМ,</w:t>
            </w:r>
          </w:p>
          <w:p w14:paraId="5B9786D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МСМ,</w:t>
            </w:r>
          </w:p>
          <w:p w14:paraId="5F1D4CC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w:t>
            </w:r>
          </w:p>
          <w:p w14:paraId="1CFA811E" w14:textId="02188575"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СИМ</w:t>
            </w:r>
          </w:p>
        </w:tc>
        <w:tc>
          <w:tcPr>
            <w:tcW w:w="8741" w:type="dxa"/>
            <w:gridSpan w:val="23"/>
            <w:shd w:val="clear" w:color="auto" w:fill="auto"/>
          </w:tcPr>
          <w:p w14:paraId="4C5059D4" w14:textId="01C48E5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1F9E409A" w14:textId="77777777" w:rsidTr="00E5768E">
        <w:tc>
          <w:tcPr>
            <w:tcW w:w="573" w:type="dxa"/>
            <w:gridSpan w:val="2"/>
            <w:shd w:val="clear" w:color="auto" w:fill="auto"/>
          </w:tcPr>
          <w:p w14:paraId="2043F27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9B984C3" w14:textId="6C950887"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Кәсіпорындардан технологиялық міндеттерді жинауды жүзеге асыру</w:t>
            </w:r>
          </w:p>
        </w:tc>
        <w:tc>
          <w:tcPr>
            <w:tcW w:w="850" w:type="dxa"/>
            <w:shd w:val="clear" w:color="auto" w:fill="auto"/>
          </w:tcPr>
          <w:p w14:paraId="0D271C43"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3073EDA3" w14:textId="2C7515F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есептік деректер</w:t>
            </w:r>
          </w:p>
        </w:tc>
        <w:tc>
          <w:tcPr>
            <w:tcW w:w="1134" w:type="dxa"/>
            <w:shd w:val="clear" w:color="auto" w:fill="auto"/>
          </w:tcPr>
          <w:p w14:paraId="6A706200" w14:textId="22D9027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746C8764" w14:textId="7A3F951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БҒМ</w:t>
            </w:r>
          </w:p>
        </w:tc>
        <w:tc>
          <w:tcPr>
            <w:tcW w:w="8741" w:type="dxa"/>
            <w:gridSpan w:val="23"/>
            <w:shd w:val="clear" w:color="auto" w:fill="auto"/>
          </w:tcPr>
          <w:p w14:paraId="5323CDE2" w14:textId="7447B71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749D3EAD" w14:textId="77777777" w:rsidTr="00E5768E">
        <w:tc>
          <w:tcPr>
            <w:tcW w:w="573" w:type="dxa"/>
            <w:gridSpan w:val="2"/>
            <w:shd w:val="clear" w:color="auto" w:fill="auto"/>
          </w:tcPr>
          <w:p w14:paraId="431F255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CE8405E" w14:textId="7E472964"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Жетекші ғалымдар мен мамандарды тарта отырып, ғылыми зерттеулердің халықаралық әдістерін пайдалану бойынша тренингтер өткізу</w:t>
            </w:r>
          </w:p>
        </w:tc>
        <w:tc>
          <w:tcPr>
            <w:tcW w:w="850" w:type="dxa"/>
            <w:shd w:val="clear" w:color="auto" w:fill="auto"/>
          </w:tcPr>
          <w:p w14:paraId="14FA0DC0"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57EE29AF" w14:textId="0B0BEB4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сертификаттар, дипломдар</w:t>
            </w:r>
          </w:p>
        </w:tc>
        <w:tc>
          <w:tcPr>
            <w:tcW w:w="1134" w:type="dxa"/>
            <w:shd w:val="clear" w:color="auto" w:fill="auto"/>
          </w:tcPr>
          <w:p w14:paraId="66C1FB7C" w14:textId="634D9F57"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III-IV тоқсаны</w:t>
            </w:r>
          </w:p>
        </w:tc>
        <w:tc>
          <w:tcPr>
            <w:tcW w:w="1276" w:type="dxa"/>
            <w:shd w:val="clear" w:color="auto" w:fill="auto"/>
          </w:tcPr>
          <w:p w14:paraId="33E6AE5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3AD9A6E1" w14:textId="746A80DC" w:rsidR="0079614C" w:rsidRPr="00254943" w:rsidRDefault="0079614C" w:rsidP="000A6134">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 xml:space="preserve">ҒЗИ </w:t>
            </w:r>
            <w:r w:rsidRPr="00254943">
              <w:rPr>
                <w:rFonts w:ascii="Times New Roman" w:eastAsia="SimSun" w:hAnsi="Times New Roman"/>
                <w:bCs/>
                <w:kern w:val="2"/>
                <w:sz w:val="24"/>
                <w:szCs w:val="24"/>
                <w:lang w:val="kk-KZ"/>
              </w:rPr>
              <w:t>(келіс</w:t>
            </w:r>
            <w:r w:rsidR="000A613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2D280D91" w14:textId="02BED4E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24C62AD2" w14:textId="77777777" w:rsidTr="00E5768E">
        <w:tc>
          <w:tcPr>
            <w:tcW w:w="573" w:type="dxa"/>
            <w:gridSpan w:val="2"/>
            <w:shd w:val="clear" w:color="auto" w:fill="auto"/>
          </w:tcPr>
          <w:p w14:paraId="7147794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E052F9A" w14:textId="6DFA711D"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 тәлімгер/Научный наставник» институтын енгізу</w:t>
            </w:r>
          </w:p>
        </w:tc>
        <w:tc>
          <w:tcPr>
            <w:tcW w:w="850" w:type="dxa"/>
            <w:shd w:val="clear" w:color="auto" w:fill="auto"/>
          </w:tcPr>
          <w:p w14:paraId="07FFFC71"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02843832" w14:textId="3BD2658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ҒЗИ бұйрығы</w:t>
            </w:r>
          </w:p>
        </w:tc>
        <w:tc>
          <w:tcPr>
            <w:tcW w:w="1134" w:type="dxa"/>
            <w:shd w:val="clear" w:color="auto" w:fill="auto"/>
          </w:tcPr>
          <w:p w14:paraId="256C9209" w14:textId="118D4CA7" w:rsidR="0079614C" w:rsidRPr="00254943" w:rsidRDefault="0079614C" w:rsidP="0079614C">
            <w:pPr>
              <w:pStyle w:val="a6"/>
              <w:keepNext/>
              <w:suppressAutoHyphens/>
              <w:jc w:val="center"/>
              <w:rPr>
                <w:rFonts w:ascii="Times New Roman" w:hAnsi="Times New Roman"/>
                <w:sz w:val="24"/>
                <w:szCs w:val="24"/>
                <w:lang w:val="en-US"/>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74C2520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512B1BC4" w14:textId="361FC761" w:rsidR="0079614C" w:rsidRPr="00254943" w:rsidRDefault="0079614C" w:rsidP="000A6134">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 xml:space="preserve">ҒЗИ </w:t>
            </w:r>
            <w:r w:rsidRPr="00254943">
              <w:rPr>
                <w:rFonts w:ascii="Times New Roman" w:eastAsia="SimSun" w:hAnsi="Times New Roman"/>
                <w:bCs/>
                <w:kern w:val="2"/>
                <w:sz w:val="24"/>
                <w:szCs w:val="24"/>
                <w:lang w:val="kk-KZ"/>
              </w:rPr>
              <w:t>(келіс</w:t>
            </w:r>
            <w:r w:rsidR="000A613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41CE5CAD" w14:textId="497DC10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6C04C265" w14:textId="77777777" w:rsidTr="00E5768E">
        <w:tc>
          <w:tcPr>
            <w:tcW w:w="573" w:type="dxa"/>
            <w:gridSpan w:val="2"/>
            <w:shd w:val="clear" w:color="auto" w:fill="auto"/>
          </w:tcPr>
          <w:p w14:paraId="08292A7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E4DC5F5" w14:textId="7862770A"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Аяқталған ғылыми жобаларды/бағдарламаларды іске </w:t>
            </w:r>
            <w:r w:rsidRPr="00254943">
              <w:rPr>
                <w:rFonts w:ascii="Times New Roman" w:hAnsi="Times New Roman"/>
                <w:sz w:val="24"/>
                <w:szCs w:val="24"/>
                <w:lang w:val="kk-KZ"/>
              </w:rPr>
              <w:lastRenderedPageBreak/>
              <w:t>асыру тиімділігін, мультипликативтік әсерді және ғылымның елдің әлеуметтік-экономикалық дамуына қосқан үлесін бағалау жүйесін енгізу</w:t>
            </w:r>
          </w:p>
        </w:tc>
        <w:tc>
          <w:tcPr>
            <w:tcW w:w="850" w:type="dxa"/>
            <w:shd w:val="clear" w:color="auto" w:fill="auto"/>
          </w:tcPr>
          <w:p w14:paraId="78B0157A"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1634E27B" w14:textId="747DAA7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әдістемелік ұсыны</w:t>
            </w:r>
            <w:r w:rsidRPr="00254943">
              <w:rPr>
                <w:rFonts w:ascii="Times New Roman" w:hAnsi="Times New Roman"/>
                <w:sz w:val="24"/>
                <w:szCs w:val="24"/>
                <w:lang w:val="kk-KZ"/>
              </w:rPr>
              <w:lastRenderedPageBreak/>
              <w:t>мдар, ғылыми жобалардың іске асырылуын бағалау туралы есеп</w:t>
            </w:r>
          </w:p>
        </w:tc>
        <w:tc>
          <w:tcPr>
            <w:tcW w:w="1134" w:type="dxa"/>
            <w:shd w:val="clear" w:color="auto" w:fill="auto"/>
          </w:tcPr>
          <w:p w14:paraId="1402D1A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2020</w:t>
            </w:r>
          </w:p>
          <w:p w14:paraId="4B32F0A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жылғы</w:t>
            </w:r>
          </w:p>
          <w:p w14:paraId="7C480F56"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IV </w:t>
            </w:r>
            <w:r w:rsidRPr="00254943">
              <w:rPr>
                <w:rFonts w:ascii="Times New Roman" w:hAnsi="Times New Roman"/>
                <w:sz w:val="24"/>
                <w:szCs w:val="24"/>
                <w:lang w:val="kk-KZ"/>
              </w:rPr>
              <w:lastRenderedPageBreak/>
              <w:t>тоқсаны –әдістемені бекіту</w:t>
            </w:r>
          </w:p>
          <w:p w14:paraId="7381450F" w14:textId="77777777" w:rsidR="0079614C" w:rsidRPr="00254943" w:rsidRDefault="0079614C" w:rsidP="0079614C">
            <w:pPr>
              <w:keepNext/>
              <w:spacing w:after="0" w:line="240" w:lineRule="auto"/>
              <w:jc w:val="center"/>
              <w:rPr>
                <w:rFonts w:ascii="Times New Roman" w:hAnsi="Times New Roman"/>
                <w:sz w:val="24"/>
                <w:szCs w:val="24"/>
                <w:lang w:val="kk-KZ"/>
              </w:rPr>
            </w:pPr>
          </w:p>
          <w:p w14:paraId="4143432A" w14:textId="77777777" w:rsidR="0079614C" w:rsidRPr="00254943" w:rsidRDefault="0079614C" w:rsidP="0079614C">
            <w:pPr>
              <w:keepNext/>
              <w:spacing w:after="0" w:line="240" w:lineRule="auto"/>
              <w:jc w:val="center"/>
              <w:rPr>
                <w:rFonts w:ascii="Times New Roman" w:hAnsi="Times New Roman"/>
                <w:sz w:val="24"/>
                <w:szCs w:val="24"/>
                <w:lang w:val="kk-KZ"/>
              </w:rPr>
            </w:pPr>
          </w:p>
          <w:p w14:paraId="05E15796" w14:textId="4C747FB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2023 жылғы             І тоқсан –әдістемелік ұсынымдарды енгізу</w:t>
            </w:r>
          </w:p>
        </w:tc>
        <w:tc>
          <w:tcPr>
            <w:tcW w:w="1276" w:type="dxa"/>
            <w:shd w:val="clear" w:color="auto" w:fill="auto"/>
          </w:tcPr>
          <w:p w14:paraId="2C53968C" w14:textId="4AA3A87B"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 xml:space="preserve">БҒМ «ҰҒТМСО» АҚ </w:t>
            </w:r>
            <w:r w:rsidRPr="00254943">
              <w:rPr>
                <w:rFonts w:ascii="Times New Roman" w:eastAsia="SimSun" w:hAnsi="Times New Roman"/>
                <w:bCs/>
                <w:kern w:val="2"/>
                <w:sz w:val="24"/>
                <w:szCs w:val="24"/>
                <w:lang w:val="kk-KZ"/>
              </w:rPr>
              <w:lastRenderedPageBreak/>
              <w:t>(келіс</w:t>
            </w:r>
            <w:r w:rsidR="000A613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r w:rsidRPr="00254943">
              <w:rPr>
                <w:rFonts w:ascii="Times New Roman" w:hAnsi="Times New Roman"/>
                <w:sz w:val="24"/>
                <w:szCs w:val="24"/>
                <w:lang w:val="kk-KZ"/>
              </w:rPr>
              <w:t>,</w:t>
            </w:r>
          </w:p>
          <w:p w14:paraId="1DC34C42" w14:textId="24901A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«Ғылым қоры» АҚ </w:t>
            </w:r>
            <w:r w:rsidRPr="00254943">
              <w:rPr>
                <w:rFonts w:ascii="Times New Roman" w:eastAsia="SimSun" w:hAnsi="Times New Roman"/>
                <w:bCs/>
                <w:kern w:val="2"/>
                <w:sz w:val="24"/>
                <w:szCs w:val="24"/>
                <w:lang w:val="kk-KZ"/>
              </w:rPr>
              <w:t>(келіс</w:t>
            </w:r>
            <w:r w:rsidR="000A613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30E9D33C" w14:textId="201F543C" w:rsidR="0079614C" w:rsidRPr="00254943" w:rsidRDefault="0079614C" w:rsidP="0079614C">
            <w:pPr>
              <w:pStyle w:val="a6"/>
              <w:keepNext/>
              <w:suppressAutoHyphens/>
              <w:jc w:val="center"/>
              <w:rPr>
                <w:rFonts w:ascii="Times New Roman" w:hAnsi="Times New Roman"/>
                <w:sz w:val="24"/>
                <w:szCs w:val="24"/>
                <w:lang w:val="kk-KZ"/>
              </w:rPr>
            </w:pPr>
          </w:p>
        </w:tc>
        <w:tc>
          <w:tcPr>
            <w:tcW w:w="8741" w:type="dxa"/>
            <w:gridSpan w:val="23"/>
            <w:shd w:val="clear" w:color="auto" w:fill="auto"/>
          </w:tcPr>
          <w:p w14:paraId="24E122E7" w14:textId="685139D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11D872D2" w14:textId="77777777" w:rsidTr="00E5768E">
        <w:tc>
          <w:tcPr>
            <w:tcW w:w="573" w:type="dxa"/>
            <w:gridSpan w:val="2"/>
            <w:shd w:val="clear" w:color="auto" w:fill="auto"/>
          </w:tcPr>
          <w:p w14:paraId="054846A1"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0CA4509" w14:textId="0F240FD3"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ҒЗИ-ге корпоративтік басқаруды, икемді қаржыландыруды және басқарушылық дербестікті енгізу</w:t>
            </w:r>
          </w:p>
        </w:tc>
        <w:tc>
          <w:tcPr>
            <w:tcW w:w="850" w:type="dxa"/>
            <w:shd w:val="clear" w:color="auto" w:fill="auto"/>
          </w:tcPr>
          <w:p w14:paraId="2AC74D1A"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3AE5A853" w14:textId="757FBFA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ҒЗИ жарғыларына өзгерістер мен толықтырулар енгізу</w:t>
            </w:r>
          </w:p>
        </w:tc>
        <w:tc>
          <w:tcPr>
            <w:tcW w:w="1134" w:type="dxa"/>
            <w:shd w:val="clear" w:color="auto" w:fill="auto"/>
          </w:tcPr>
          <w:p w14:paraId="40E87E1A"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2021 жылғы </w:t>
            </w:r>
          </w:p>
          <w:p w14:paraId="177755BE" w14:textId="323A7ED7" w:rsidR="0079614C" w:rsidRPr="00254943" w:rsidRDefault="0079614C" w:rsidP="0079614C">
            <w:pPr>
              <w:pStyle w:val="a6"/>
              <w:keepNext/>
              <w:suppressAutoHyphens/>
              <w:jc w:val="center"/>
              <w:rPr>
                <w:rFonts w:ascii="Times New Roman" w:hAnsi="Times New Roman"/>
                <w:sz w:val="24"/>
                <w:szCs w:val="24"/>
                <w:lang w:val="en-US"/>
              </w:rPr>
            </w:pPr>
            <w:r w:rsidRPr="00254943">
              <w:rPr>
                <w:rFonts w:ascii="Times New Roman" w:hAnsi="Times New Roman"/>
                <w:sz w:val="24"/>
                <w:szCs w:val="24"/>
                <w:lang w:val="kk-KZ"/>
              </w:rPr>
              <w:t>IV тоқсан</w:t>
            </w:r>
          </w:p>
        </w:tc>
        <w:tc>
          <w:tcPr>
            <w:tcW w:w="1276" w:type="dxa"/>
            <w:shd w:val="clear" w:color="auto" w:fill="auto"/>
          </w:tcPr>
          <w:p w14:paraId="0920DE5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АШМ,</w:t>
            </w:r>
          </w:p>
          <w:p w14:paraId="4CFD8598" w14:textId="1F68B1E4"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34FAEC9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5821087A" w14:textId="19532491"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ЭМ, ИИДМ, ЦДИАӨМСИМ, Қорғанысмині</w:t>
            </w:r>
          </w:p>
        </w:tc>
        <w:tc>
          <w:tcPr>
            <w:tcW w:w="8741" w:type="dxa"/>
            <w:gridSpan w:val="23"/>
            <w:shd w:val="clear" w:color="auto" w:fill="auto"/>
          </w:tcPr>
          <w:p w14:paraId="28424832" w14:textId="25AE7BA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7CAC27AA" w14:textId="77777777" w:rsidTr="00E5768E">
        <w:tc>
          <w:tcPr>
            <w:tcW w:w="573" w:type="dxa"/>
            <w:gridSpan w:val="2"/>
            <w:shd w:val="clear" w:color="auto" w:fill="auto"/>
          </w:tcPr>
          <w:p w14:paraId="6DDE0B7B"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A6B6E42" w14:textId="31C9CF18"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Мүдделі бизнес-әріптестер тарапынан қолданбалы ғылыми зерттеулерді қоса </w:t>
            </w:r>
            <w:r w:rsidRPr="00254943">
              <w:rPr>
                <w:rFonts w:ascii="Times New Roman" w:hAnsi="Times New Roman"/>
                <w:sz w:val="24"/>
                <w:szCs w:val="24"/>
                <w:lang w:val="kk-KZ"/>
              </w:rPr>
              <w:lastRenderedPageBreak/>
              <w:t>қаржыландыру</w:t>
            </w:r>
          </w:p>
        </w:tc>
        <w:tc>
          <w:tcPr>
            <w:tcW w:w="850" w:type="dxa"/>
            <w:shd w:val="clear" w:color="auto" w:fill="auto"/>
          </w:tcPr>
          <w:p w14:paraId="0671CE7E"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570B7CA2" w14:textId="261A8C0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шарттар, меморандумдар</w:t>
            </w:r>
          </w:p>
        </w:tc>
        <w:tc>
          <w:tcPr>
            <w:tcW w:w="1134" w:type="dxa"/>
            <w:shd w:val="clear" w:color="auto" w:fill="auto"/>
          </w:tcPr>
          <w:p w14:paraId="6379FCB8"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2020-2025 жылғы</w:t>
            </w:r>
          </w:p>
          <w:p w14:paraId="6EB929EA" w14:textId="59E1106F" w:rsidR="0079614C" w:rsidRPr="00254943" w:rsidRDefault="0079614C" w:rsidP="0079614C">
            <w:pPr>
              <w:pStyle w:val="a6"/>
              <w:keepNext/>
              <w:suppressAutoHyphens/>
              <w:jc w:val="center"/>
              <w:rPr>
                <w:rFonts w:ascii="Times New Roman" w:hAnsi="Times New Roman"/>
                <w:sz w:val="24"/>
                <w:szCs w:val="24"/>
                <w:lang w:val="en-US"/>
              </w:rPr>
            </w:pPr>
            <w:r w:rsidRPr="00254943">
              <w:rPr>
                <w:rFonts w:ascii="Times New Roman" w:hAnsi="Times New Roman"/>
                <w:sz w:val="24"/>
                <w:szCs w:val="24"/>
                <w:lang w:val="kk-KZ"/>
              </w:rPr>
              <w:t xml:space="preserve"> І тоқсан</w:t>
            </w:r>
          </w:p>
        </w:tc>
        <w:tc>
          <w:tcPr>
            <w:tcW w:w="1276" w:type="dxa"/>
            <w:shd w:val="clear" w:color="auto" w:fill="auto"/>
          </w:tcPr>
          <w:p w14:paraId="2A405A4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АШМ,</w:t>
            </w:r>
          </w:p>
          <w:p w14:paraId="01D3209F" w14:textId="508F2AC5"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 xml:space="preserve">мині, </w:t>
            </w:r>
          </w:p>
          <w:p w14:paraId="1B971F4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ЭГТРМ, ДСМ, </w:t>
            </w:r>
            <w:r w:rsidRPr="00254943">
              <w:rPr>
                <w:rFonts w:ascii="Times New Roman" w:hAnsi="Times New Roman"/>
                <w:sz w:val="24"/>
                <w:szCs w:val="24"/>
                <w:lang w:val="kk-KZ"/>
              </w:rPr>
              <w:lastRenderedPageBreak/>
              <w:t>МСМ,</w:t>
            </w:r>
          </w:p>
          <w:p w14:paraId="5089F8C2" w14:textId="0F986E8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ЭМ, ИИДМ, ЦДИАӨМСИМ, Қорғанысмині</w:t>
            </w:r>
          </w:p>
        </w:tc>
        <w:tc>
          <w:tcPr>
            <w:tcW w:w="8741" w:type="dxa"/>
            <w:gridSpan w:val="23"/>
            <w:shd w:val="clear" w:color="auto" w:fill="auto"/>
          </w:tcPr>
          <w:p w14:paraId="0A0BAB02" w14:textId="65D5A35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68CA552B" w14:textId="77777777" w:rsidTr="00E5768E">
        <w:tc>
          <w:tcPr>
            <w:tcW w:w="573" w:type="dxa"/>
            <w:gridSpan w:val="2"/>
            <w:shd w:val="clear" w:color="auto" w:fill="auto"/>
          </w:tcPr>
          <w:p w14:paraId="75225D2E"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25DB27C" w14:textId="4FE8EA98"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 саласындағы мемлекеттік ғылыми стипендиялар мен сыйлықтарды беру</w:t>
            </w:r>
          </w:p>
        </w:tc>
        <w:tc>
          <w:tcPr>
            <w:tcW w:w="850" w:type="dxa"/>
            <w:shd w:val="clear" w:color="auto" w:fill="auto"/>
          </w:tcPr>
          <w:p w14:paraId="1F9513CB" w14:textId="52CCD020"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352516EF" w14:textId="0BBE8EA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бұйрық</w:t>
            </w:r>
          </w:p>
        </w:tc>
        <w:tc>
          <w:tcPr>
            <w:tcW w:w="1134" w:type="dxa"/>
            <w:shd w:val="clear" w:color="auto" w:fill="auto"/>
          </w:tcPr>
          <w:p w14:paraId="6AED8D89" w14:textId="2873231D" w:rsidR="0079614C" w:rsidRPr="00903B56"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2020-2025 жылдардың                       І тоқсаны</w:t>
            </w:r>
          </w:p>
        </w:tc>
        <w:tc>
          <w:tcPr>
            <w:tcW w:w="1276" w:type="dxa"/>
            <w:shd w:val="clear" w:color="auto" w:fill="auto"/>
          </w:tcPr>
          <w:p w14:paraId="365BC23F" w14:textId="6416DAD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БҒМ</w:t>
            </w:r>
          </w:p>
        </w:tc>
        <w:tc>
          <w:tcPr>
            <w:tcW w:w="992" w:type="dxa"/>
            <w:gridSpan w:val="4"/>
            <w:shd w:val="clear" w:color="auto" w:fill="auto"/>
          </w:tcPr>
          <w:p w14:paraId="7937BFED" w14:textId="5BD632A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111</w:t>
            </w:r>
          </w:p>
        </w:tc>
        <w:tc>
          <w:tcPr>
            <w:tcW w:w="993" w:type="dxa"/>
            <w:shd w:val="clear" w:color="auto" w:fill="auto"/>
          </w:tcPr>
          <w:p w14:paraId="6ACAED84" w14:textId="43616A76" w:rsidR="0079614C" w:rsidRPr="00254943" w:rsidRDefault="0079614C" w:rsidP="0079614C">
            <w:pPr>
              <w:pStyle w:val="a4"/>
              <w:spacing w:before="0" w:beforeAutospacing="0" w:after="0" w:afterAutospacing="0"/>
              <w:jc w:val="center"/>
              <w:rPr>
                <w:lang w:val="kk-KZ"/>
              </w:rPr>
            </w:pPr>
            <w:r w:rsidRPr="00254943">
              <w:rPr>
                <w:lang w:val="kk-KZ"/>
              </w:rPr>
              <w:t>116</w:t>
            </w:r>
          </w:p>
        </w:tc>
        <w:tc>
          <w:tcPr>
            <w:tcW w:w="992" w:type="dxa"/>
            <w:gridSpan w:val="2"/>
            <w:shd w:val="clear" w:color="auto" w:fill="auto"/>
          </w:tcPr>
          <w:p w14:paraId="0606DBEA" w14:textId="0B3E032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121</w:t>
            </w:r>
          </w:p>
        </w:tc>
        <w:tc>
          <w:tcPr>
            <w:tcW w:w="715" w:type="dxa"/>
            <w:gridSpan w:val="2"/>
            <w:shd w:val="clear" w:color="auto" w:fill="auto"/>
          </w:tcPr>
          <w:p w14:paraId="502F5655" w14:textId="650B407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126</w:t>
            </w:r>
          </w:p>
        </w:tc>
        <w:tc>
          <w:tcPr>
            <w:tcW w:w="1269" w:type="dxa"/>
            <w:gridSpan w:val="3"/>
            <w:shd w:val="clear" w:color="auto" w:fill="auto"/>
          </w:tcPr>
          <w:p w14:paraId="430FC8CE" w14:textId="7BB5CF0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131</w:t>
            </w:r>
          </w:p>
        </w:tc>
        <w:tc>
          <w:tcPr>
            <w:tcW w:w="753" w:type="dxa"/>
            <w:shd w:val="clear" w:color="auto" w:fill="auto"/>
          </w:tcPr>
          <w:p w14:paraId="4F975D14" w14:textId="08D434A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137</w:t>
            </w:r>
          </w:p>
        </w:tc>
        <w:tc>
          <w:tcPr>
            <w:tcW w:w="1326" w:type="dxa"/>
            <w:gridSpan w:val="4"/>
            <w:shd w:val="clear" w:color="auto" w:fill="auto"/>
          </w:tcPr>
          <w:p w14:paraId="7CDAA4B9" w14:textId="4FF4E746"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742</w:t>
            </w:r>
          </w:p>
        </w:tc>
        <w:tc>
          <w:tcPr>
            <w:tcW w:w="694" w:type="dxa"/>
            <w:gridSpan w:val="3"/>
            <w:shd w:val="clear" w:color="auto" w:fill="auto"/>
          </w:tcPr>
          <w:p w14:paraId="6AEE52F4" w14:textId="015944E5"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РБ</w:t>
            </w:r>
          </w:p>
        </w:tc>
        <w:tc>
          <w:tcPr>
            <w:tcW w:w="1007" w:type="dxa"/>
            <w:gridSpan w:val="3"/>
            <w:shd w:val="clear" w:color="auto" w:fill="auto"/>
          </w:tcPr>
          <w:p w14:paraId="53F13D52"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61698401" w14:textId="77777777" w:rsidTr="00E5768E">
        <w:tc>
          <w:tcPr>
            <w:tcW w:w="573" w:type="dxa"/>
            <w:gridSpan w:val="2"/>
            <w:shd w:val="clear" w:color="auto" w:fill="auto"/>
          </w:tcPr>
          <w:p w14:paraId="2201775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D4AF342" w14:textId="78D0696B" w:rsidR="0079614C" w:rsidRPr="00254943" w:rsidRDefault="000A6134" w:rsidP="000A6134">
            <w:pPr>
              <w:keepNext/>
              <w:spacing w:after="0" w:line="240" w:lineRule="auto"/>
              <w:jc w:val="both"/>
              <w:rPr>
                <w:rFonts w:ascii="Times New Roman" w:hAnsi="Times New Roman"/>
                <w:sz w:val="24"/>
                <w:szCs w:val="24"/>
              </w:rPr>
            </w:pPr>
            <w:r>
              <w:rPr>
                <w:rFonts w:ascii="Times New Roman" w:hAnsi="Times New Roman"/>
                <w:sz w:val="24"/>
                <w:szCs w:val="24"/>
                <w:lang w:val="kk-KZ"/>
              </w:rPr>
              <w:t>Ә</w:t>
            </w:r>
            <w:r w:rsidRPr="00254943">
              <w:rPr>
                <w:rFonts w:ascii="Times New Roman" w:hAnsi="Times New Roman"/>
                <w:sz w:val="24"/>
                <w:szCs w:val="24"/>
                <w:lang w:val="kk-KZ"/>
              </w:rPr>
              <w:t xml:space="preserve">л-Фараби атындағы </w:t>
            </w:r>
            <w:r>
              <w:rPr>
                <w:rFonts w:ascii="Times New Roman" w:hAnsi="Times New Roman"/>
                <w:sz w:val="24"/>
                <w:szCs w:val="24"/>
                <w:lang w:val="kk-KZ"/>
              </w:rPr>
              <w:t>ғ</w:t>
            </w:r>
            <w:r w:rsidR="0079614C" w:rsidRPr="00254943">
              <w:rPr>
                <w:rFonts w:ascii="Times New Roman" w:hAnsi="Times New Roman"/>
                <w:sz w:val="24"/>
                <w:szCs w:val="24"/>
                <w:lang w:val="kk-KZ"/>
              </w:rPr>
              <w:t>ылым мен техника саласындағы сыйлықты беру</w:t>
            </w:r>
          </w:p>
        </w:tc>
        <w:tc>
          <w:tcPr>
            <w:tcW w:w="850" w:type="dxa"/>
            <w:shd w:val="clear" w:color="auto" w:fill="auto"/>
          </w:tcPr>
          <w:p w14:paraId="2F62F17C" w14:textId="16592FE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01D6F8F8" w14:textId="66FF718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ҚР Президентінің Жарлығы</w:t>
            </w:r>
          </w:p>
        </w:tc>
        <w:tc>
          <w:tcPr>
            <w:tcW w:w="1134" w:type="dxa"/>
            <w:shd w:val="clear" w:color="auto" w:fill="auto"/>
          </w:tcPr>
          <w:p w14:paraId="70B26A28" w14:textId="77777777" w:rsidR="0079614C" w:rsidRPr="00254943" w:rsidRDefault="0079614C" w:rsidP="000A6134">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2021, 2023,</w:t>
            </w:r>
          </w:p>
          <w:p w14:paraId="2F19EA2F" w14:textId="079F69E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2025 жылдардың желтоқсаны</w:t>
            </w:r>
          </w:p>
        </w:tc>
        <w:tc>
          <w:tcPr>
            <w:tcW w:w="1276" w:type="dxa"/>
            <w:shd w:val="clear" w:color="auto" w:fill="auto"/>
          </w:tcPr>
          <w:p w14:paraId="1039C760" w14:textId="09ADC56B"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БҒМ</w:t>
            </w:r>
          </w:p>
        </w:tc>
        <w:tc>
          <w:tcPr>
            <w:tcW w:w="992" w:type="dxa"/>
            <w:gridSpan w:val="4"/>
            <w:shd w:val="clear" w:color="auto" w:fill="auto"/>
          </w:tcPr>
          <w:p w14:paraId="13A25E22" w14:textId="6A7B43D4"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w:t>
            </w:r>
          </w:p>
        </w:tc>
        <w:tc>
          <w:tcPr>
            <w:tcW w:w="993" w:type="dxa"/>
            <w:shd w:val="clear" w:color="auto" w:fill="auto"/>
          </w:tcPr>
          <w:p w14:paraId="5701F0ED" w14:textId="15E6116E" w:rsidR="0079614C" w:rsidRPr="00254943" w:rsidRDefault="0079614C" w:rsidP="0079614C">
            <w:pPr>
              <w:pStyle w:val="a4"/>
              <w:spacing w:before="0" w:beforeAutospacing="0" w:after="0" w:afterAutospacing="0"/>
              <w:jc w:val="center"/>
            </w:pPr>
            <w:r w:rsidRPr="00254943">
              <w:rPr>
                <w:lang w:val="kk-KZ"/>
              </w:rPr>
              <w:t>130</w:t>
            </w:r>
          </w:p>
        </w:tc>
        <w:tc>
          <w:tcPr>
            <w:tcW w:w="992" w:type="dxa"/>
            <w:gridSpan w:val="2"/>
            <w:shd w:val="clear" w:color="auto" w:fill="auto"/>
          </w:tcPr>
          <w:p w14:paraId="0084A53E" w14:textId="363774A4"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w:t>
            </w:r>
          </w:p>
        </w:tc>
        <w:tc>
          <w:tcPr>
            <w:tcW w:w="715" w:type="dxa"/>
            <w:gridSpan w:val="2"/>
            <w:shd w:val="clear" w:color="auto" w:fill="auto"/>
          </w:tcPr>
          <w:p w14:paraId="7BC3F9A3" w14:textId="08827C9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130</w:t>
            </w:r>
          </w:p>
        </w:tc>
        <w:tc>
          <w:tcPr>
            <w:tcW w:w="1269" w:type="dxa"/>
            <w:gridSpan w:val="3"/>
            <w:shd w:val="clear" w:color="auto" w:fill="auto"/>
          </w:tcPr>
          <w:p w14:paraId="284CD24F" w14:textId="10F26B80"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w:t>
            </w:r>
          </w:p>
        </w:tc>
        <w:tc>
          <w:tcPr>
            <w:tcW w:w="753" w:type="dxa"/>
            <w:shd w:val="clear" w:color="auto" w:fill="auto"/>
          </w:tcPr>
          <w:p w14:paraId="262CFBE4" w14:textId="3F12BB4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130</w:t>
            </w:r>
          </w:p>
        </w:tc>
        <w:tc>
          <w:tcPr>
            <w:tcW w:w="1326" w:type="dxa"/>
            <w:gridSpan w:val="4"/>
            <w:shd w:val="clear" w:color="auto" w:fill="auto"/>
          </w:tcPr>
          <w:p w14:paraId="26C80F7B" w14:textId="4CA79252"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 xml:space="preserve">390 </w:t>
            </w:r>
          </w:p>
        </w:tc>
        <w:tc>
          <w:tcPr>
            <w:tcW w:w="694" w:type="dxa"/>
            <w:gridSpan w:val="3"/>
            <w:shd w:val="clear" w:color="auto" w:fill="auto"/>
          </w:tcPr>
          <w:p w14:paraId="64069741" w14:textId="53A53379"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РБ</w:t>
            </w:r>
          </w:p>
        </w:tc>
        <w:tc>
          <w:tcPr>
            <w:tcW w:w="1007" w:type="dxa"/>
            <w:gridSpan w:val="3"/>
            <w:shd w:val="clear" w:color="auto" w:fill="auto"/>
          </w:tcPr>
          <w:p w14:paraId="6BE593F1"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1CA46ACB" w14:textId="77777777" w:rsidTr="00E5768E">
        <w:tc>
          <w:tcPr>
            <w:tcW w:w="573" w:type="dxa"/>
            <w:gridSpan w:val="2"/>
            <w:shd w:val="clear" w:color="auto" w:fill="auto"/>
          </w:tcPr>
          <w:p w14:paraId="1482629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90D22C7" w14:textId="03B48114"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Ғалымдардың жалақысын арттыру жөніндегі мәселені пысықтау</w:t>
            </w:r>
          </w:p>
        </w:tc>
        <w:tc>
          <w:tcPr>
            <w:tcW w:w="850" w:type="dxa"/>
            <w:shd w:val="clear" w:color="auto" w:fill="auto"/>
          </w:tcPr>
          <w:p w14:paraId="37FC2A0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FE4FA13" w14:textId="3EC880C2"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Еңбек миніне, Қаржыминіне ұсыныстар</w:t>
            </w:r>
          </w:p>
        </w:tc>
        <w:tc>
          <w:tcPr>
            <w:tcW w:w="1134" w:type="dxa"/>
            <w:shd w:val="clear" w:color="auto" w:fill="auto"/>
          </w:tcPr>
          <w:p w14:paraId="2D00579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2020 жылғы</w:t>
            </w:r>
          </w:p>
          <w:p w14:paraId="6E5A9932" w14:textId="012BF4E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 тоқсан</w:t>
            </w:r>
          </w:p>
        </w:tc>
        <w:tc>
          <w:tcPr>
            <w:tcW w:w="1276" w:type="dxa"/>
            <w:shd w:val="clear" w:color="auto" w:fill="auto"/>
          </w:tcPr>
          <w:p w14:paraId="0E5FD1C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АШМ,</w:t>
            </w:r>
          </w:p>
          <w:p w14:paraId="0CFED905" w14:textId="0E7D4801"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 xml:space="preserve">мині, </w:t>
            </w:r>
          </w:p>
          <w:p w14:paraId="27D8561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24B3FB64" w14:textId="316C8F0F"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ЭМ, ИИДМ, ЦДИАӨМСИМ, Қорғанысмині</w:t>
            </w:r>
          </w:p>
        </w:tc>
        <w:tc>
          <w:tcPr>
            <w:tcW w:w="8741" w:type="dxa"/>
            <w:gridSpan w:val="23"/>
            <w:shd w:val="clear" w:color="auto" w:fill="auto"/>
          </w:tcPr>
          <w:p w14:paraId="14B5C71D" w14:textId="2CB8FF9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12A647DD" w14:textId="77777777" w:rsidTr="00E5768E">
        <w:tc>
          <w:tcPr>
            <w:tcW w:w="573" w:type="dxa"/>
            <w:gridSpan w:val="2"/>
            <w:shd w:val="clear" w:color="auto" w:fill="auto"/>
          </w:tcPr>
          <w:p w14:paraId="12EF0790"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7701EA2A" w14:textId="50320A7A"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Ерекше мәртебесі </w:t>
            </w:r>
            <w:r w:rsidRPr="00254943">
              <w:rPr>
                <w:rFonts w:ascii="Times New Roman" w:hAnsi="Times New Roman"/>
                <w:sz w:val="24"/>
                <w:szCs w:val="24"/>
                <w:lang w:val="kk-KZ"/>
              </w:rPr>
              <w:lastRenderedPageBreak/>
              <w:t>бар жоғары оқу орындарының PhD доктор дәрежесін дербес беру бойынша қызметіне мониторинг жүргізу</w:t>
            </w:r>
          </w:p>
        </w:tc>
        <w:tc>
          <w:tcPr>
            <w:tcW w:w="850" w:type="dxa"/>
            <w:shd w:val="clear" w:color="auto" w:fill="auto"/>
          </w:tcPr>
          <w:p w14:paraId="1F8138B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B693D5D" w14:textId="2AC8B88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ҚР </w:t>
            </w:r>
            <w:r w:rsidRPr="00254943">
              <w:rPr>
                <w:rFonts w:ascii="Times New Roman" w:hAnsi="Times New Roman"/>
                <w:sz w:val="24"/>
                <w:szCs w:val="24"/>
                <w:lang w:val="kk-KZ"/>
              </w:rPr>
              <w:lastRenderedPageBreak/>
              <w:t>Үкіметіне ақпарат</w:t>
            </w:r>
          </w:p>
        </w:tc>
        <w:tc>
          <w:tcPr>
            <w:tcW w:w="1134" w:type="dxa"/>
            <w:shd w:val="clear" w:color="auto" w:fill="auto"/>
          </w:tcPr>
          <w:p w14:paraId="4F63E8CF" w14:textId="715B2EB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2020-</w:t>
            </w:r>
            <w:r w:rsidRPr="00254943">
              <w:rPr>
                <w:rFonts w:ascii="Times New Roman" w:hAnsi="Times New Roman"/>
                <w:sz w:val="24"/>
                <w:szCs w:val="24"/>
                <w:lang w:val="kk-KZ"/>
              </w:rPr>
              <w:lastRenderedPageBreak/>
              <w:t>2021 жылдардың желтоқсаны</w:t>
            </w:r>
          </w:p>
        </w:tc>
        <w:tc>
          <w:tcPr>
            <w:tcW w:w="1276" w:type="dxa"/>
            <w:shd w:val="clear" w:color="auto" w:fill="auto"/>
          </w:tcPr>
          <w:p w14:paraId="46E726BD" w14:textId="521BF400"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lastRenderedPageBreak/>
              <w:t>БҒМ</w:t>
            </w:r>
          </w:p>
        </w:tc>
        <w:tc>
          <w:tcPr>
            <w:tcW w:w="8741" w:type="dxa"/>
            <w:gridSpan w:val="23"/>
            <w:shd w:val="clear" w:color="auto" w:fill="auto"/>
          </w:tcPr>
          <w:p w14:paraId="2BA922BC" w14:textId="156C95D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7B929F0A" w14:textId="77777777" w:rsidTr="00E5768E">
        <w:tc>
          <w:tcPr>
            <w:tcW w:w="573" w:type="dxa"/>
            <w:gridSpan w:val="2"/>
            <w:shd w:val="clear" w:color="auto" w:fill="auto"/>
          </w:tcPr>
          <w:p w14:paraId="726532CE"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F5AF901" w14:textId="01BC4966" w:rsidR="0079614C" w:rsidRPr="00254943" w:rsidRDefault="0079614C" w:rsidP="0079614C">
            <w:pPr>
              <w:keepNext/>
              <w:spacing w:after="0" w:line="240" w:lineRule="auto"/>
              <w:jc w:val="both"/>
              <w:rPr>
                <w:rFonts w:ascii="Times New Roman" w:hAnsi="Times New Roman"/>
                <w:sz w:val="24"/>
                <w:lang w:val="kk-KZ"/>
              </w:rPr>
            </w:pPr>
            <w:r w:rsidRPr="00254943">
              <w:rPr>
                <w:rFonts w:ascii="Times New Roman" w:hAnsi="Times New Roman"/>
                <w:sz w:val="24"/>
                <w:szCs w:val="24"/>
                <w:lang w:val="kk-KZ"/>
              </w:rPr>
              <w:t>PhD докторанттарының жарияланымдарына қойылатын талаптар, академиялық адалдық қағидаттарын сақтау, шетелдік дипломдарды автоматты түрде тану өлшемшарттарын сақтау бөлігінде дәрежелер беру қағидаларын жетілдіру</w:t>
            </w:r>
          </w:p>
        </w:tc>
        <w:tc>
          <w:tcPr>
            <w:tcW w:w="850" w:type="dxa"/>
            <w:shd w:val="clear" w:color="auto" w:fill="auto"/>
          </w:tcPr>
          <w:p w14:paraId="500F720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B9762FE" w14:textId="2F5872B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бұйрық</w:t>
            </w:r>
          </w:p>
        </w:tc>
        <w:tc>
          <w:tcPr>
            <w:tcW w:w="1134" w:type="dxa"/>
            <w:shd w:val="clear" w:color="auto" w:fill="auto"/>
          </w:tcPr>
          <w:p w14:paraId="6F34E9AF"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2020 жылғы  </w:t>
            </w:r>
          </w:p>
          <w:p w14:paraId="79BD974A" w14:textId="5BF5D94E"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І-тоқсан</w:t>
            </w:r>
          </w:p>
        </w:tc>
        <w:tc>
          <w:tcPr>
            <w:tcW w:w="1276" w:type="dxa"/>
            <w:shd w:val="clear" w:color="auto" w:fill="auto"/>
          </w:tcPr>
          <w:p w14:paraId="7961FD2C" w14:textId="019E736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БҒМ</w:t>
            </w:r>
          </w:p>
        </w:tc>
        <w:tc>
          <w:tcPr>
            <w:tcW w:w="8741" w:type="dxa"/>
            <w:gridSpan w:val="23"/>
            <w:shd w:val="clear" w:color="auto" w:fill="auto"/>
          </w:tcPr>
          <w:p w14:paraId="169F6281" w14:textId="36BE301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0A8B2C97" w14:textId="77777777" w:rsidTr="006B2A29">
        <w:tc>
          <w:tcPr>
            <w:tcW w:w="15829" w:type="dxa"/>
            <w:gridSpan w:val="31"/>
            <w:shd w:val="clear" w:color="auto" w:fill="auto"/>
          </w:tcPr>
          <w:p w14:paraId="40E0C8FB" w14:textId="6AE34CDE" w:rsidR="0079614C" w:rsidRPr="00254943" w:rsidRDefault="0079614C" w:rsidP="000A6134">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2.2 міндет: Ғылыми инфрақұрылымды жаңғырту және цифрландыру</w:t>
            </w:r>
          </w:p>
        </w:tc>
      </w:tr>
      <w:tr w:rsidR="0079614C" w:rsidRPr="00254943" w14:paraId="634B2002" w14:textId="77777777" w:rsidTr="00E5768E">
        <w:tc>
          <w:tcPr>
            <w:tcW w:w="573" w:type="dxa"/>
            <w:gridSpan w:val="2"/>
            <w:shd w:val="clear" w:color="auto" w:fill="auto"/>
          </w:tcPr>
          <w:p w14:paraId="3B2A6AB7" w14:textId="2133E1B1"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5E660F47"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1-нәтиже көрсеткіші.</w:t>
            </w:r>
          </w:p>
          <w:p w14:paraId="654CBEF4" w14:textId="0C64F7AE" w:rsidR="0079614C" w:rsidRPr="00254943" w:rsidRDefault="0079614C" w:rsidP="0079614C">
            <w:pPr>
              <w:keepNext/>
              <w:spacing w:after="0" w:line="240" w:lineRule="auto"/>
              <w:jc w:val="both"/>
              <w:rPr>
                <w:rFonts w:ascii="Times New Roman" w:hAnsi="Times New Roman"/>
                <w:sz w:val="24"/>
                <w:lang w:val="kk-KZ"/>
              </w:rPr>
            </w:pPr>
            <w:r w:rsidRPr="00254943">
              <w:rPr>
                <w:rFonts w:ascii="Times New Roman" w:hAnsi="Times New Roman"/>
                <w:sz w:val="24"/>
                <w:szCs w:val="24"/>
                <w:lang w:val="kk-KZ"/>
              </w:rPr>
              <w:t xml:space="preserve">ҒЗТКЖ-ны іске асыратын мемлекеттік жоғары оқу орындарының, ҒЗИ-дың </w:t>
            </w:r>
            <w:r w:rsidRPr="00254943">
              <w:rPr>
                <w:rFonts w:ascii="Times New Roman" w:hAnsi="Times New Roman"/>
                <w:sz w:val="24"/>
                <w:szCs w:val="24"/>
                <w:lang w:val="kk-KZ"/>
              </w:rPr>
              <w:lastRenderedPageBreak/>
              <w:t>жаңартылған сертификатталған ғылыми жабдықтарының үлесі</w:t>
            </w:r>
          </w:p>
        </w:tc>
        <w:tc>
          <w:tcPr>
            <w:tcW w:w="850" w:type="dxa"/>
            <w:shd w:val="clear" w:color="auto" w:fill="auto"/>
          </w:tcPr>
          <w:p w14:paraId="4C4673A0" w14:textId="187E7C5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w:t>
            </w:r>
          </w:p>
        </w:tc>
        <w:tc>
          <w:tcPr>
            <w:tcW w:w="992" w:type="dxa"/>
            <w:shd w:val="clear" w:color="auto" w:fill="auto"/>
          </w:tcPr>
          <w:p w14:paraId="45CEAAEC"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134" w:type="dxa"/>
            <w:shd w:val="clear" w:color="auto" w:fill="auto"/>
          </w:tcPr>
          <w:p w14:paraId="24800BDC" w14:textId="77777777"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276" w:type="dxa"/>
            <w:shd w:val="clear" w:color="auto" w:fill="auto"/>
          </w:tcPr>
          <w:p w14:paraId="4775F7CB"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13AFF1D4" w14:textId="078F7A39"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 ҒЗИ (келіс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5FDD05A4" w14:textId="651C1CFC"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ЖОО</w:t>
            </w:r>
          </w:p>
          <w:p w14:paraId="3D2E4430" w14:textId="4A25314E"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5F53AE84" w14:textId="71B8F7B6"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992" w:type="dxa"/>
            <w:gridSpan w:val="4"/>
            <w:shd w:val="clear" w:color="auto" w:fill="auto"/>
          </w:tcPr>
          <w:p w14:paraId="285AF59E" w14:textId="32FAB696"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13,5</w:t>
            </w:r>
          </w:p>
        </w:tc>
        <w:tc>
          <w:tcPr>
            <w:tcW w:w="993" w:type="dxa"/>
            <w:shd w:val="clear" w:color="auto" w:fill="auto"/>
          </w:tcPr>
          <w:p w14:paraId="448D64F2" w14:textId="573B6777" w:rsidR="0079614C" w:rsidRPr="00254943" w:rsidRDefault="0079614C" w:rsidP="0079614C">
            <w:pPr>
              <w:pStyle w:val="a4"/>
              <w:spacing w:before="0" w:beforeAutospacing="0" w:after="0" w:afterAutospacing="0"/>
              <w:jc w:val="center"/>
            </w:pPr>
            <w:r w:rsidRPr="00254943">
              <w:rPr>
                <w:lang w:val="kk-KZ"/>
              </w:rPr>
              <w:t>13,7</w:t>
            </w:r>
          </w:p>
        </w:tc>
        <w:tc>
          <w:tcPr>
            <w:tcW w:w="992" w:type="dxa"/>
            <w:gridSpan w:val="2"/>
            <w:shd w:val="clear" w:color="auto" w:fill="auto"/>
          </w:tcPr>
          <w:p w14:paraId="7F667ABE" w14:textId="1CFD2B4E"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14</w:t>
            </w:r>
          </w:p>
        </w:tc>
        <w:tc>
          <w:tcPr>
            <w:tcW w:w="715" w:type="dxa"/>
            <w:gridSpan w:val="2"/>
            <w:shd w:val="clear" w:color="auto" w:fill="auto"/>
          </w:tcPr>
          <w:p w14:paraId="197FBB45" w14:textId="37731878"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14,3</w:t>
            </w:r>
          </w:p>
        </w:tc>
        <w:tc>
          <w:tcPr>
            <w:tcW w:w="1269" w:type="dxa"/>
            <w:gridSpan w:val="3"/>
            <w:shd w:val="clear" w:color="auto" w:fill="auto"/>
          </w:tcPr>
          <w:p w14:paraId="543FFD4A" w14:textId="557E71DC"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14,5</w:t>
            </w:r>
          </w:p>
        </w:tc>
        <w:tc>
          <w:tcPr>
            <w:tcW w:w="753" w:type="dxa"/>
            <w:shd w:val="clear" w:color="auto" w:fill="auto"/>
          </w:tcPr>
          <w:p w14:paraId="35E4D4B4" w14:textId="6EE2DC96"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15</w:t>
            </w:r>
          </w:p>
        </w:tc>
        <w:tc>
          <w:tcPr>
            <w:tcW w:w="1009" w:type="dxa"/>
            <w:gridSpan w:val="3"/>
            <w:shd w:val="clear" w:color="auto" w:fill="auto"/>
          </w:tcPr>
          <w:p w14:paraId="26C0C88C" w14:textId="77777777" w:rsidR="0079614C" w:rsidRPr="00254943" w:rsidRDefault="0079614C" w:rsidP="0079614C">
            <w:pPr>
              <w:pStyle w:val="a6"/>
              <w:keepNext/>
              <w:suppressAutoHyphens/>
              <w:jc w:val="center"/>
              <w:rPr>
                <w:rFonts w:ascii="Times New Roman" w:hAnsi="Times New Roman"/>
                <w:sz w:val="24"/>
                <w:szCs w:val="24"/>
              </w:rPr>
            </w:pPr>
          </w:p>
        </w:tc>
        <w:tc>
          <w:tcPr>
            <w:tcW w:w="1011" w:type="dxa"/>
            <w:gridSpan w:val="4"/>
            <w:shd w:val="clear" w:color="auto" w:fill="auto"/>
          </w:tcPr>
          <w:p w14:paraId="4CDA5D74" w14:textId="77777777" w:rsidR="0079614C" w:rsidRPr="00254943" w:rsidRDefault="0079614C" w:rsidP="0079614C">
            <w:pPr>
              <w:pStyle w:val="a6"/>
              <w:keepNext/>
              <w:suppressAutoHyphens/>
              <w:jc w:val="center"/>
              <w:rPr>
                <w:rFonts w:ascii="Times New Roman" w:hAnsi="Times New Roman"/>
                <w:sz w:val="24"/>
                <w:szCs w:val="24"/>
              </w:rPr>
            </w:pPr>
          </w:p>
        </w:tc>
        <w:tc>
          <w:tcPr>
            <w:tcW w:w="1007" w:type="dxa"/>
            <w:gridSpan w:val="3"/>
            <w:shd w:val="clear" w:color="auto" w:fill="auto"/>
          </w:tcPr>
          <w:p w14:paraId="704006A0"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33130010" w14:textId="77777777" w:rsidTr="006B2A29">
        <w:tc>
          <w:tcPr>
            <w:tcW w:w="15829" w:type="dxa"/>
            <w:gridSpan w:val="31"/>
            <w:shd w:val="clear" w:color="auto" w:fill="auto"/>
          </w:tcPr>
          <w:p w14:paraId="2AA5BB66" w14:textId="1035544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Іс-шаралар</w:t>
            </w:r>
          </w:p>
        </w:tc>
      </w:tr>
      <w:tr w:rsidR="0079614C" w:rsidRPr="00254943" w14:paraId="4C59840F" w14:textId="77777777" w:rsidTr="00E5768E">
        <w:tc>
          <w:tcPr>
            <w:tcW w:w="573" w:type="dxa"/>
            <w:gridSpan w:val="2"/>
            <w:shd w:val="clear" w:color="auto" w:fill="auto"/>
          </w:tcPr>
          <w:p w14:paraId="10020009"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7C8075A" w14:textId="68EE6C39"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ҒЗИ-ға стратегиялық HR-менеджментін енгізу</w:t>
            </w:r>
          </w:p>
        </w:tc>
        <w:tc>
          <w:tcPr>
            <w:tcW w:w="850" w:type="dxa"/>
            <w:shd w:val="clear" w:color="auto" w:fill="auto"/>
          </w:tcPr>
          <w:p w14:paraId="0FCED660"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DBAB76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ҒЗИ есептері</w:t>
            </w:r>
          </w:p>
          <w:p w14:paraId="0D02C9B7" w14:textId="31A76123" w:rsidR="0079614C" w:rsidRPr="00254943" w:rsidRDefault="0079614C" w:rsidP="0079614C">
            <w:pPr>
              <w:pStyle w:val="a6"/>
              <w:keepNext/>
              <w:suppressAutoHyphens/>
              <w:jc w:val="center"/>
              <w:rPr>
                <w:rFonts w:ascii="Times New Roman" w:hAnsi="Times New Roman"/>
                <w:sz w:val="24"/>
                <w:szCs w:val="24"/>
                <w:lang w:val="kk-KZ" w:eastAsia="ru-RU"/>
              </w:rPr>
            </w:pPr>
          </w:p>
        </w:tc>
        <w:tc>
          <w:tcPr>
            <w:tcW w:w="1134" w:type="dxa"/>
            <w:shd w:val="clear" w:color="auto" w:fill="auto"/>
          </w:tcPr>
          <w:p w14:paraId="1F1AA51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2021 жылғы</w:t>
            </w:r>
          </w:p>
          <w:p w14:paraId="3F0124BB" w14:textId="5C3C1F72"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І тоқсан</w:t>
            </w:r>
          </w:p>
        </w:tc>
        <w:tc>
          <w:tcPr>
            <w:tcW w:w="1276" w:type="dxa"/>
            <w:shd w:val="clear" w:color="auto" w:fill="auto"/>
          </w:tcPr>
          <w:p w14:paraId="098F4C2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БҒМ, </w:t>
            </w:r>
          </w:p>
          <w:p w14:paraId="596A4C8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ҒЗИ </w:t>
            </w:r>
          </w:p>
          <w:p w14:paraId="29EAFD11" w14:textId="4DE3FBB4" w:rsidR="0079614C" w:rsidRPr="00254943" w:rsidRDefault="0079614C" w:rsidP="000A6134">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277EF3BE" w14:textId="51F3650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E1865FA" w14:textId="77777777" w:rsidTr="00E5768E">
        <w:tc>
          <w:tcPr>
            <w:tcW w:w="573" w:type="dxa"/>
            <w:gridSpan w:val="2"/>
            <w:shd w:val="clear" w:color="auto" w:fill="auto"/>
          </w:tcPr>
          <w:p w14:paraId="6D82FCE5"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52CC63D" w14:textId="01779271"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 ұйымдардың кадрлық және басшылық құрамын қайта даярлау және шетелдік табысты ғалымдарды ҒЗИ-ға тарту бағдарламаларын енгізу</w:t>
            </w:r>
          </w:p>
        </w:tc>
        <w:tc>
          <w:tcPr>
            <w:tcW w:w="850" w:type="dxa"/>
            <w:shd w:val="clear" w:color="auto" w:fill="auto"/>
          </w:tcPr>
          <w:p w14:paraId="31BE055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1DF21F5" w14:textId="6339A4CF"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семинарлар, вебинарлар</w:t>
            </w:r>
          </w:p>
        </w:tc>
        <w:tc>
          <w:tcPr>
            <w:tcW w:w="1134" w:type="dxa"/>
            <w:shd w:val="clear" w:color="auto" w:fill="auto"/>
          </w:tcPr>
          <w:p w14:paraId="4826A7EB" w14:textId="3574760A"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2020-2025 жылдардың III-IV тоқсандары</w:t>
            </w:r>
          </w:p>
        </w:tc>
        <w:tc>
          <w:tcPr>
            <w:tcW w:w="1276" w:type="dxa"/>
            <w:shd w:val="clear" w:color="auto" w:fill="auto"/>
          </w:tcPr>
          <w:p w14:paraId="4FE11E9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БҒМ,  </w:t>
            </w:r>
          </w:p>
          <w:p w14:paraId="0A5F9992"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ҒЗИ </w:t>
            </w:r>
          </w:p>
          <w:p w14:paraId="0E04BC23" w14:textId="2DCC58A9" w:rsidR="0079614C" w:rsidRPr="00254943" w:rsidRDefault="0079614C" w:rsidP="000A6134">
            <w:pPr>
              <w:pStyle w:val="a6"/>
              <w:keepNext/>
              <w:suppressAutoHyphens/>
              <w:ind w:left="-162" w:right="-147"/>
              <w:jc w:val="center"/>
              <w:rPr>
                <w:rFonts w:ascii="Times New Roman" w:hAnsi="Times New Roman"/>
                <w:sz w:val="24"/>
                <w:szCs w:val="24"/>
              </w:rPr>
            </w:pPr>
            <w:r w:rsidRPr="00254943">
              <w:rPr>
                <w:rFonts w:ascii="Times New Roman" w:hAnsi="Times New Roman"/>
                <w:sz w:val="24"/>
                <w:szCs w:val="24"/>
                <w:lang w:val="kk-KZ"/>
              </w:rPr>
              <w:t>(келіс</w:t>
            </w:r>
            <w:r w:rsidR="000A613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77247E91" w14:textId="76ACD5A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218CAB17" w14:textId="77777777" w:rsidTr="00E5768E">
        <w:tc>
          <w:tcPr>
            <w:tcW w:w="573" w:type="dxa"/>
            <w:gridSpan w:val="2"/>
            <w:shd w:val="clear" w:color="auto" w:fill="auto"/>
          </w:tcPr>
          <w:p w14:paraId="58605E0D"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404FF14" w14:textId="5F8CF8FA"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Халықаралық практикаға сәйкес келетін ҒЗИ-да лауазымдардың жаңа архитектурасын жүргізу жөніндегі мәселені пысықтау</w:t>
            </w:r>
          </w:p>
        </w:tc>
        <w:tc>
          <w:tcPr>
            <w:tcW w:w="850" w:type="dxa"/>
            <w:shd w:val="clear" w:color="auto" w:fill="auto"/>
          </w:tcPr>
          <w:p w14:paraId="4EBA5A6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E2A63AD" w14:textId="3E386729"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Еңбекминіне ұсыныстар</w:t>
            </w:r>
          </w:p>
        </w:tc>
        <w:tc>
          <w:tcPr>
            <w:tcW w:w="1134" w:type="dxa"/>
            <w:shd w:val="clear" w:color="auto" w:fill="auto"/>
          </w:tcPr>
          <w:p w14:paraId="14DA6FA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2021 жылғы</w:t>
            </w:r>
          </w:p>
          <w:p w14:paraId="1B3ECA47" w14:textId="1AFA38C1"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І тоқсан</w:t>
            </w:r>
          </w:p>
        </w:tc>
        <w:tc>
          <w:tcPr>
            <w:tcW w:w="1276" w:type="dxa"/>
            <w:shd w:val="clear" w:color="auto" w:fill="auto"/>
          </w:tcPr>
          <w:p w14:paraId="0C600AD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5B8CEC4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Еңбекмині, Қаржымині,</w:t>
            </w:r>
          </w:p>
          <w:p w14:paraId="4851BB5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028C8DA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52E2C4E2" w14:textId="652367CE"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ЭМ, ИИДМ, ЦДИАӨМ, СИМ, Қорғаныс</w:t>
            </w:r>
            <w:r w:rsidRPr="00254943">
              <w:rPr>
                <w:rFonts w:ascii="Times New Roman" w:hAnsi="Times New Roman"/>
                <w:sz w:val="24"/>
                <w:szCs w:val="24"/>
                <w:lang w:val="kk-KZ"/>
              </w:rPr>
              <w:lastRenderedPageBreak/>
              <w:t>мині</w:t>
            </w:r>
          </w:p>
        </w:tc>
        <w:tc>
          <w:tcPr>
            <w:tcW w:w="8741" w:type="dxa"/>
            <w:gridSpan w:val="23"/>
            <w:shd w:val="clear" w:color="auto" w:fill="auto"/>
          </w:tcPr>
          <w:p w14:paraId="419F910E" w14:textId="1A523AC2"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5B1969EF" w14:textId="77777777" w:rsidTr="00E5768E">
        <w:tc>
          <w:tcPr>
            <w:tcW w:w="573" w:type="dxa"/>
            <w:gridSpan w:val="2"/>
            <w:shd w:val="clear" w:color="auto" w:fill="auto"/>
          </w:tcPr>
          <w:p w14:paraId="3B9CF96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018F123" w14:textId="5FA4E4B0"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 инфрақұрылымды жаңғырту жөніндегі бағдарламаны іске асыру  (ғылыми ұйымдардың ғылыми-зертханалық және материалдық-техникалық базасы)</w:t>
            </w:r>
          </w:p>
        </w:tc>
        <w:tc>
          <w:tcPr>
            <w:tcW w:w="850" w:type="dxa"/>
            <w:shd w:val="clear" w:color="auto" w:fill="auto"/>
          </w:tcPr>
          <w:p w14:paraId="27E783D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77B98474" w14:textId="53E62754"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бағдарлама</w:t>
            </w:r>
          </w:p>
        </w:tc>
        <w:tc>
          <w:tcPr>
            <w:tcW w:w="1134" w:type="dxa"/>
            <w:shd w:val="clear" w:color="auto" w:fill="auto"/>
          </w:tcPr>
          <w:p w14:paraId="231B3C92" w14:textId="3F7F90DD" w:rsidR="0079614C" w:rsidRPr="00254943" w:rsidRDefault="0079614C" w:rsidP="0079614C">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2022-2025 жылдардың желтоқсаны</w:t>
            </w:r>
          </w:p>
        </w:tc>
        <w:tc>
          <w:tcPr>
            <w:tcW w:w="1276" w:type="dxa"/>
            <w:shd w:val="clear" w:color="auto" w:fill="auto"/>
          </w:tcPr>
          <w:p w14:paraId="1BE555D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66EF6C34" w14:textId="4D1CA319" w:rsidR="0079614C" w:rsidRPr="00254943" w:rsidRDefault="0079614C" w:rsidP="000A6134">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 xml:space="preserve">ҒЗИ </w:t>
            </w:r>
            <w:r w:rsidRPr="00254943">
              <w:rPr>
                <w:rFonts w:ascii="Times New Roman" w:eastAsia="SimSun" w:hAnsi="Times New Roman"/>
                <w:bCs/>
                <w:kern w:val="2"/>
                <w:sz w:val="24"/>
                <w:szCs w:val="24"/>
                <w:lang w:val="kk-KZ"/>
              </w:rPr>
              <w:t>(келіс</w:t>
            </w:r>
            <w:r w:rsidR="000A613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58EB6F4B" w14:textId="474F7FF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0145B5F" w14:textId="77777777" w:rsidTr="00E5768E">
        <w:tc>
          <w:tcPr>
            <w:tcW w:w="573" w:type="dxa"/>
            <w:gridSpan w:val="2"/>
            <w:shd w:val="clear" w:color="auto" w:fill="auto"/>
          </w:tcPr>
          <w:p w14:paraId="7E2246B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3FFCFF9" w14:textId="77400F79" w:rsidR="0079614C" w:rsidRPr="00254943" w:rsidRDefault="0079614C" w:rsidP="001D071A">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Халықаралық ғылыми гранттар мен жобалар туралы ақпараттың интернет</w:t>
            </w:r>
            <w:r w:rsidR="006739C4">
              <w:rPr>
                <w:rFonts w:ascii="Times New Roman" w:hAnsi="Times New Roman"/>
                <w:sz w:val="24"/>
                <w:szCs w:val="24"/>
                <w:lang w:val="kk-KZ"/>
              </w:rPr>
              <w:t>-</w:t>
            </w:r>
            <w:r w:rsidRPr="00254943">
              <w:rPr>
                <w:rFonts w:ascii="Times New Roman" w:hAnsi="Times New Roman"/>
                <w:sz w:val="24"/>
                <w:szCs w:val="24"/>
                <w:lang w:val="kk-KZ"/>
              </w:rPr>
              <w:t xml:space="preserve">  платформа</w:t>
            </w:r>
            <w:r w:rsidR="006739C4">
              <w:rPr>
                <w:rFonts w:ascii="Times New Roman" w:hAnsi="Times New Roman"/>
                <w:sz w:val="24"/>
                <w:szCs w:val="24"/>
                <w:lang w:val="kk-KZ"/>
              </w:rPr>
              <w:t xml:space="preserve">сы </w:t>
            </w:r>
            <w:r w:rsidR="006739C4" w:rsidRPr="00254943">
              <w:rPr>
                <w:rFonts w:ascii="Times New Roman" w:hAnsi="Times New Roman"/>
                <w:sz w:val="24"/>
                <w:szCs w:val="24"/>
                <w:lang w:val="kk-KZ"/>
              </w:rPr>
              <w:t>–</w:t>
            </w:r>
            <w:r w:rsidRPr="00254943">
              <w:rPr>
                <w:rFonts w:ascii="Times New Roman" w:hAnsi="Times New Roman"/>
                <w:sz w:val="24"/>
                <w:szCs w:val="24"/>
                <w:lang w:val="kk-KZ"/>
              </w:rPr>
              <w:t>агрегаторын құру</w:t>
            </w:r>
          </w:p>
        </w:tc>
        <w:tc>
          <w:tcPr>
            <w:tcW w:w="850" w:type="dxa"/>
            <w:shd w:val="clear" w:color="auto" w:fill="auto"/>
          </w:tcPr>
          <w:p w14:paraId="07DA2FBE"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8664CE9" w14:textId="7783055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интернет-платформа</w:t>
            </w:r>
          </w:p>
        </w:tc>
        <w:tc>
          <w:tcPr>
            <w:tcW w:w="1134" w:type="dxa"/>
            <w:shd w:val="clear" w:color="auto" w:fill="auto"/>
          </w:tcPr>
          <w:p w14:paraId="67A16C05" w14:textId="78710E8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 жылғы желтоқсан</w:t>
            </w:r>
          </w:p>
        </w:tc>
        <w:tc>
          <w:tcPr>
            <w:tcW w:w="1276" w:type="dxa"/>
            <w:shd w:val="clear" w:color="auto" w:fill="auto"/>
          </w:tcPr>
          <w:p w14:paraId="36B9F2CE" w14:textId="35553F87"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 xml:space="preserve">БҒМ, «Ғылым қоры» АҚ </w:t>
            </w:r>
            <w:r w:rsidRPr="00254943">
              <w:rPr>
                <w:rFonts w:ascii="Times New Roman" w:eastAsia="SimSun" w:hAnsi="Times New Roman"/>
                <w:bCs/>
                <w:kern w:val="2"/>
                <w:sz w:val="24"/>
                <w:szCs w:val="24"/>
                <w:lang w:val="kk-KZ"/>
              </w:rPr>
              <w:t>(келіс</w:t>
            </w:r>
            <w:r w:rsidR="006739C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tc>
        <w:tc>
          <w:tcPr>
            <w:tcW w:w="8741" w:type="dxa"/>
            <w:gridSpan w:val="23"/>
            <w:shd w:val="clear" w:color="auto" w:fill="auto"/>
          </w:tcPr>
          <w:p w14:paraId="12396CEC" w14:textId="3D3874E8"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7414B26A" w14:textId="77777777" w:rsidTr="00E5768E">
        <w:tc>
          <w:tcPr>
            <w:tcW w:w="573" w:type="dxa"/>
            <w:gridSpan w:val="2"/>
            <w:shd w:val="clear" w:color="auto" w:fill="auto"/>
          </w:tcPr>
          <w:p w14:paraId="3F7A065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7513D79" w14:textId="5739E527" w:rsidR="0079614C" w:rsidRPr="00254943" w:rsidRDefault="0079614C" w:rsidP="006739C4">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ҒЗТКЖ, өнеркәсіп, технологиялар арасындағы байланыстар бойынша дерекқор қалыптастыру</w:t>
            </w:r>
          </w:p>
        </w:tc>
        <w:tc>
          <w:tcPr>
            <w:tcW w:w="850" w:type="dxa"/>
            <w:shd w:val="clear" w:color="auto" w:fill="auto"/>
          </w:tcPr>
          <w:p w14:paraId="12B021F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0A133CB3" w14:textId="20F039BC"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дерекқор</w:t>
            </w:r>
          </w:p>
        </w:tc>
        <w:tc>
          <w:tcPr>
            <w:tcW w:w="1134" w:type="dxa"/>
            <w:shd w:val="clear" w:color="auto" w:fill="auto"/>
          </w:tcPr>
          <w:p w14:paraId="1F0C5534" w14:textId="33C607A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4F209B5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30F31964" w14:textId="1C5341C8" w:rsidR="0079614C" w:rsidRPr="00254943" w:rsidRDefault="0079614C" w:rsidP="001D071A">
            <w:pPr>
              <w:keepNext/>
              <w:spacing w:after="0" w:line="240" w:lineRule="auto"/>
              <w:ind w:left="-108" w:right="-108"/>
              <w:jc w:val="center"/>
              <w:rPr>
                <w:rFonts w:ascii="Times New Roman" w:hAnsi="Times New Roman"/>
                <w:sz w:val="24"/>
                <w:szCs w:val="24"/>
                <w:lang w:val="kk-KZ"/>
              </w:rPr>
            </w:pPr>
            <w:r w:rsidRPr="00254943">
              <w:rPr>
                <w:rFonts w:ascii="Times New Roman" w:hAnsi="Times New Roman"/>
                <w:sz w:val="24"/>
                <w:szCs w:val="24"/>
                <w:lang w:val="kk-KZ"/>
              </w:rPr>
              <w:t xml:space="preserve">«ҰҒТМСО» </w:t>
            </w:r>
            <w:r w:rsidR="001D071A">
              <w:rPr>
                <w:rFonts w:ascii="Times New Roman" w:hAnsi="Times New Roman"/>
                <w:sz w:val="24"/>
                <w:szCs w:val="24"/>
                <w:lang w:val="kk-KZ"/>
              </w:rPr>
              <w:t xml:space="preserve"> </w:t>
            </w:r>
            <w:r w:rsidRPr="00254943">
              <w:rPr>
                <w:rFonts w:ascii="Times New Roman" w:hAnsi="Times New Roman"/>
                <w:sz w:val="24"/>
                <w:szCs w:val="24"/>
                <w:lang w:val="kk-KZ"/>
              </w:rPr>
              <w:t xml:space="preserve">АҚ </w:t>
            </w:r>
            <w:r w:rsidRPr="00254943">
              <w:rPr>
                <w:rFonts w:ascii="Times New Roman" w:eastAsia="SimSun" w:hAnsi="Times New Roman"/>
                <w:bCs/>
                <w:kern w:val="2"/>
                <w:sz w:val="24"/>
                <w:szCs w:val="24"/>
                <w:lang w:val="kk-KZ"/>
              </w:rPr>
              <w:t>(келіс</w:t>
            </w:r>
            <w:r w:rsidR="006739C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7921D62F" w14:textId="7A44DDB8"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«Ғылым қоры» АҚ </w:t>
            </w:r>
            <w:r w:rsidRPr="00254943">
              <w:rPr>
                <w:rFonts w:ascii="Times New Roman" w:eastAsia="SimSun" w:hAnsi="Times New Roman"/>
                <w:bCs/>
                <w:kern w:val="2"/>
                <w:sz w:val="24"/>
                <w:szCs w:val="24"/>
                <w:lang w:val="kk-KZ"/>
              </w:rPr>
              <w:t>(келіс</w:t>
            </w:r>
            <w:r w:rsidR="006739C4">
              <w:rPr>
                <w:rFonts w:ascii="Times New Roman" w:eastAsia="SimSun" w:hAnsi="Times New Roman"/>
                <w:bCs/>
                <w:kern w:val="2"/>
                <w:sz w:val="24"/>
                <w:szCs w:val="24"/>
                <w:lang w:val="kk-KZ"/>
              </w:rPr>
              <w:t>у</w:t>
            </w:r>
            <w:r w:rsidRPr="00254943">
              <w:rPr>
                <w:rFonts w:ascii="Times New Roman" w:eastAsia="SimSun" w:hAnsi="Times New Roman"/>
                <w:bCs/>
                <w:kern w:val="2"/>
                <w:sz w:val="24"/>
                <w:szCs w:val="24"/>
                <w:lang w:val="kk-KZ"/>
              </w:rPr>
              <w:t xml:space="preserve"> бойынша),</w:t>
            </w:r>
          </w:p>
          <w:p w14:paraId="2222C682" w14:textId="30EA01C9"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 Қаржы</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2B261F4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7089B2A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ЭГТРМ, </w:t>
            </w:r>
            <w:r w:rsidRPr="00254943">
              <w:rPr>
                <w:rFonts w:ascii="Times New Roman" w:hAnsi="Times New Roman"/>
                <w:sz w:val="24"/>
                <w:szCs w:val="24"/>
                <w:lang w:val="kk-KZ"/>
              </w:rPr>
              <w:lastRenderedPageBreak/>
              <w:t>ДСМ, МСМ,</w:t>
            </w:r>
          </w:p>
          <w:p w14:paraId="372D6BE1" w14:textId="6D980A7B" w:rsidR="0079614C" w:rsidRPr="00476ACB"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ЭМ, ИИДМ, ЦДИАӨМСИМ, Қорғанысмині</w:t>
            </w:r>
          </w:p>
        </w:tc>
        <w:tc>
          <w:tcPr>
            <w:tcW w:w="8741" w:type="dxa"/>
            <w:gridSpan w:val="23"/>
            <w:shd w:val="clear" w:color="auto" w:fill="auto"/>
          </w:tcPr>
          <w:p w14:paraId="01D218F9" w14:textId="7CD7121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08348B1A" w14:textId="77777777" w:rsidTr="006B2A29">
        <w:tc>
          <w:tcPr>
            <w:tcW w:w="15829" w:type="dxa"/>
            <w:gridSpan w:val="31"/>
            <w:shd w:val="clear" w:color="auto" w:fill="auto"/>
          </w:tcPr>
          <w:p w14:paraId="2C605F4B" w14:textId="61DDA42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2.3 міндет:  Ғылыми әзірлемелердің нәтижелілігін арттыру және әлемдік ғылыми кеңістікке интеграциялауды қамтамасыз ету</w:t>
            </w:r>
          </w:p>
        </w:tc>
      </w:tr>
      <w:tr w:rsidR="0079614C" w:rsidRPr="00254943" w14:paraId="705E36E0" w14:textId="77777777" w:rsidTr="00E5768E">
        <w:tc>
          <w:tcPr>
            <w:tcW w:w="573" w:type="dxa"/>
            <w:gridSpan w:val="2"/>
            <w:shd w:val="clear" w:color="auto" w:fill="auto"/>
          </w:tcPr>
          <w:p w14:paraId="73554F84" w14:textId="0EEEE44E"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1.</w:t>
            </w:r>
          </w:p>
        </w:tc>
        <w:tc>
          <w:tcPr>
            <w:tcW w:w="2263" w:type="dxa"/>
            <w:gridSpan w:val="2"/>
            <w:shd w:val="clear" w:color="auto" w:fill="auto"/>
          </w:tcPr>
          <w:p w14:paraId="7DB93509"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1-нәтиже көрсеткіші.  </w:t>
            </w:r>
          </w:p>
          <w:p w14:paraId="2AD860A2" w14:textId="45349D05"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Қорғау құжаттары мен авторлық куәліктердің өсімі (2018 ж. жалпы санынан – 3200 бірлік)</w:t>
            </w:r>
          </w:p>
        </w:tc>
        <w:tc>
          <w:tcPr>
            <w:tcW w:w="850" w:type="dxa"/>
            <w:shd w:val="clear" w:color="auto" w:fill="auto"/>
          </w:tcPr>
          <w:p w14:paraId="49FFED0F" w14:textId="0E78A14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бірлік</w:t>
            </w:r>
          </w:p>
        </w:tc>
        <w:tc>
          <w:tcPr>
            <w:tcW w:w="992" w:type="dxa"/>
            <w:shd w:val="clear" w:color="auto" w:fill="auto"/>
          </w:tcPr>
          <w:p w14:paraId="7A3639DA"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0D56657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shd w:val="clear" w:color="auto" w:fill="auto"/>
          </w:tcPr>
          <w:p w14:paraId="44D11B0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2506D8C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12B6053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6BF38D36" w14:textId="410F4D41"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797D363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5395E7DF"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 СИМ,</w:t>
            </w:r>
          </w:p>
          <w:p w14:paraId="46807202" w14:textId="61E7A06F"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 ЖОО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48A28B65" w14:textId="7F098796"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7,8</w:t>
            </w:r>
          </w:p>
        </w:tc>
        <w:tc>
          <w:tcPr>
            <w:tcW w:w="993" w:type="dxa"/>
            <w:shd w:val="clear" w:color="auto" w:fill="auto"/>
          </w:tcPr>
          <w:p w14:paraId="1ECA8546" w14:textId="2BA38A0B" w:rsidR="0079614C" w:rsidRPr="00254943" w:rsidRDefault="0079614C" w:rsidP="0079614C">
            <w:pPr>
              <w:pStyle w:val="a4"/>
              <w:spacing w:before="0" w:beforeAutospacing="0" w:after="0" w:afterAutospacing="0"/>
              <w:jc w:val="center"/>
            </w:pPr>
            <w:r w:rsidRPr="00254943">
              <w:rPr>
                <w:lang w:val="kk-KZ"/>
              </w:rPr>
              <w:t>9,4</w:t>
            </w:r>
          </w:p>
        </w:tc>
        <w:tc>
          <w:tcPr>
            <w:tcW w:w="992" w:type="dxa"/>
            <w:gridSpan w:val="2"/>
            <w:shd w:val="clear" w:color="auto" w:fill="auto"/>
          </w:tcPr>
          <w:p w14:paraId="5A679144" w14:textId="3BF387E9"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12,5</w:t>
            </w:r>
          </w:p>
        </w:tc>
        <w:tc>
          <w:tcPr>
            <w:tcW w:w="715" w:type="dxa"/>
            <w:gridSpan w:val="2"/>
            <w:shd w:val="clear" w:color="auto" w:fill="auto"/>
          </w:tcPr>
          <w:p w14:paraId="523CB871" w14:textId="08B1CD2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15,6</w:t>
            </w:r>
          </w:p>
        </w:tc>
        <w:tc>
          <w:tcPr>
            <w:tcW w:w="1269" w:type="dxa"/>
            <w:gridSpan w:val="3"/>
            <w:shd w:val="clear" w:color="auto" w:fill="auto"/>
          </w:tcPr>
          <w:p w14:paraId="7E7C9F9D" w14:textId="28187DBB"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18,7</w:t>
            </w:r>
          </w:p>
        </w:tc>
        <w:tc>
          <w:tcPr>
            <w:tcW w:w="753" w:type="dxa"/>
            <w:shd w:val="clear" w:color="auto" w:fill="auto"/>
          </w:tcPr>
          <w:p w14:paraId="0E043EB4" w14:textId="4E9C2E9F"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21,9</w:t>
            </w:r>
          </w:p>
        </w:tc>
        <w:tc>
          <w:tcPr>
            <w:tcW w:w="1009" w:type="dxa"/>
            <w:gridSpan w:val="3"/>
            <w:shd w:val="clear" w:color="auto" w:fill="auto"/>
          </w:tcPr>
          <w:p w14:paraId="53E62BD2" w14:textId="77777777" w:rsidR="0079614C" w:rsidRPr="00254943" w:rsidRDefault="0079614C" w:rsidP="0079614C">
            <w:pPr>
              <w:pStyle w:val="a6"/>
              <w:keepNext/>
              <w:suppressAutoHyphens/>
              <w:jc w:val="center"/>
              <w:rPr>
                <w:rFonts w:ascii="Times New Roman" w:hAnsi="Times New Roman"/>
                <w:sz w:val="24"/>
                <w:szCs w:val="24"/>
              </w:rPr>
            </w:pPr>
          </w:p>
        </w:tc>
        <w:tc>
          <w:tcPr>
            <w:tcW w:w="1011" w:type="dxa"/>
            <w:gridSpan w:val="4"/>
            <w:shd w:val="clear" w:color="auto" w:fill="auto"/>
          </w:tcPr>
          <w:p w14:paraId="402C0C7A" w14:textId="77777777" w:rsidR="0079614C" w:rsidRPr="00254943" w:rsidRDefault="0079614C" w:rsidP="0079614C">
            <w:pPr>
              <w:pStyle w:val="a6"/>
              <w:keepNext/>
              <w:suppressAutoHyphens/>
              <w:jc w:val="center"/>
              <w:rPr>
                <w:rFonts w:ascii="Times New Roman" w:hAnsi="Times New Roman"/>
                <w:sz w:val="24"/>
                <w:szCs w:val="24"/>
              </w:rPr>
            </w:pPr>
          </w:p>
        </w:tc>
        <w:tc>
          <w:tcPr>
            <w:tcW w:w="1007" w:type="dxa"/>
            <w:gridSpan w:val="3"/>
            <w:shd w:val="clear" w:color="auto" w:fill="auto"/>
          </w:tcPr>
          <w:p w14:paraId="74E78174"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060FCBC8" w14:textId="77777777" w:rsidTr="00E5768E">
        <w:tc>
          <w:tcPr>
            <w:tcW w:w="573" w:type="dxa"/>
            <w:gridSpan w:val="2"/>
            <w:shd w:val="clear" w:color="auto" w:fill="auto"/>
          </w:tcPr>
          <w:p w14:paraId="2134810F" w14:textId="58B572BC"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t>2.</w:t>
            </w:r>
          </w:p>
        </w:tc>
        <w:tc>
          <w:tcPr>
            <w:tcW w:w="2263" w:type="dxa"/>
            <w:gridSpan w:val="2"/>
            <w:shd w:val="clear" w:color="auto" w:fill="auto"/>
          </w:tcPr>
          <w:p w14:paraId="43FF827E"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2-нәтиже көрсеткіші. </w:t>
            </w:r>
          </w:p>
          <w:p w14:paraId="7647D731" w14:textId="3C3E00B4"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ҒЗТКЖ-ға жұмсалатын шығындардың жалпы көлеміндегі </w:t>
            </w:r>
            <w:r w:rsidRPr="00254943">
              <w:rPr>
                <w:rFonts w:ascii="Times New Roman" w:hAnsi="Times New Roman"/>
                <w:sz w:val="24"/>
                <w:szCs w:val="24"/>
                <w:lang w:val="kk-KZ"/>
              </w:rPr>
              <w:lastRenderedPageBreak/>
              <w:t>кәсіпкерлік сектор шығыстарының үлесі</w:t>
            </w:r>
          </w:p>
        </w:tc>
        <w:tc>
          <w:tcPr>
            <w:tcW w:w="850" w:type="dxa"/>
            <w:shd w:val="clear" w:color="auto" w:fill="auto"/>
          </w:tcPr>
          <w:p w14:paraId="3D175C3A" w14:textId="31ADC69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w:t>
            </w:r>
          </w:p>
        </w:tc>
        <w:tc>
          <w:tcPr>
            <w:tcW w:w="992" w:type="dxa"/>
            <w:shd w:val="clear" w:color="auto" w:fill="auto"/>
          </w:tcPr>
          <w:p w14:paraId="4439E66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7C49B6C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shd w:val="clear" w:color="auto" w:fill="auto"/>
          </w:tcPr>
          <w:p w14:paraId="72A785F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1FCB0DA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4BD8817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4BEC518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Еңбекмині,</w:t>
            </w:r>
          </w:p>
          <w:p w14:paraId="43FFAB7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ЭГТРМ, ДСМ, МСМ,</w:t>
            </w:r>
          </w:p>
          <w:p w14:paraId="4260BEE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 СИМ,</w:t>
            </w:r>
          </w:p>
          <w:p w14:paraId="32F56EDF" w14:textId="58C12D22"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 ЖОО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0CAB299F" w14:textId="55C5B0B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48,8</w:t>
            </w:r>
          </w:p>
        </w:tc>
        <w:tc>
          <w:tcPr>
            <w:tcW w:w="993" w:type="dxa"/>
            <w:shd w:val="clear" w:color="auto" w:fill="auto"/>
          </w:tcPr>
          <w:p w14:paraId="1D686C9D" w14:textId="1C188424" w:rsidR="0079614C" w:rsidRPr="00254943" w:rsidRDefault="0079614C" w:rsidP="0079614C">
            <w:pPr>
              <w:pStyle w:val="a4"/>
              <w:spacing w:before="0" w:beforeAutospacing="0" w:after="0" w:afterAutospacing="0"/>
              <w:jc w:val="center"/>
            </w:pPr>
            <w:r w:rsidRPr="00254943">
              <w:rPr>
                <w:lang w:val="kk-KZ"/>
              </w:rPr>
              <w:t>50,6</w:t>
            </w:r>
          </w:p>
        </w:tc>
        <w:tc>
          <w:tcPr>
            <w:tcW w:w="992" w:type="dxa"/>
            <w:gridSpan w:val="2"/>
            <w:shd w:val="clear" w:color="auto" w:fill="auto"/>
          </w:tcPr>
          <w:p w14:paraId="4A1B912F" w14:textId="73922CFF"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52,4</w:t>
            </w:r>
          </w:p>
        </w:tc>
        <w:tc>
          <w:tcPr>
            <w:tcW w:w="715" w:type="dxa"/>
            <w:gridSpan w:val="2"/>
            <w:shd w:val="clear" w:color="auto" w:fill="auto"/>
          </w:tcPr>
          <w:p w14:paraId="1E9DA339" w14:textId="49D51D42"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54,2</w:t>
            </w:r>
          </w:p>
        </w:tc>
        <w:tc>
          <w:tcPr>
            <w:tcW w:w="1269" w:type="dxa"/>
            <w:gridSpan w:val="3"/>
            <w:shd w:val="clear" w:color="auto" w:fill="auto"/>
          </w:tcPr>
          <w:p w14:paraId="208B91CF" w14:textId="0FD0591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55,8</w:t>
            </w:r>
          </w:p>
        </w:tc>
        <w:tc>
          <w:tcPr>
            <w:tcW w:w="753" w:type="dxa"/>
            <w:shd w:val="clear" w:color="auto" w:fill="auto"/>
          </w:tcPr>
          <w:p w14:paraId="25656C58" w14:textId="46F6F20B"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57,4</w:t>
            </w:r>
          </w:p>
        </w:tc>
        <w:tc>
          <w:tcPr>
            <w:tcW w:w="1009" w:type="dxa"/>
            <w:gridSpan w:val="3"/>
            <w:shd w:val="clear" w:color="auto" w:fill="auto"/>
          </w:tcPr>
          <w:p w14:paraId="3EFA4403" w14:textId="77777777" w:rsidR="0079614C" w:rsidRPr="00254943" w:rsidRDefault="0079614C" w:rsidP="0079614C">
            <w:pPr>
              <w:pStyle w:val="a6"/>
              <w:keepNext/>
              <w:suppressAutoHyphens/>
              <w:jc w:val="center"/>
              <w:rPr>
                <w:rFonts w:ascii="Times New Roman" w:hAnsi="Times New Roman"/>
                <w:sz w:val="24"/>
                <w:szCs w:val="24"/>
              </w:rPr>
            </w:pPr>
          </w:p>
        </w:tc>
        <w:tc>
          <w:tcPr>
            <w:tcW w:w="1011" w:type="dxa"/>
            <w:gridSpan w:val="4"/>
            <w:shd w:val="clear" w:color="auto" w:fill="auto"/>
          </w:tcPr>
          <w:p w14:paraId="220FEAFA" w14:textId="77777777" w:rsidR="0079614C" w:rsidRPr="00254943" w:rsidRDefault="0079614C" w:rsidP="0079614C">
            <w:pPr>
              <w:pStyle w:val="a6"/>
              <w:keepNext/>
              <w:suppressAutoHyphens/>
              <w:jc w:val="center"/>
              <w:rPr>
                <w:rFonts w:ascii="Times New Roman" w:hAnsi="Times New Roman"/>
                <w:sz w:val="24"/>
                <w:szCs w:val="24"/>
              </w:rPr>
            </w:pPr>
          </w:p>
        </w:tc>
        <w:tc>
          <w:tcPr>
            <w:tcW w:w="1007" w:type="dxa"/>
            <w:gridSpan w:val="3"/>
            <w:shd w:val="clear" w:color="auto" w:fill="auto"/>
          </w:tcPr>
          <w:p w14:paraId="57B64206"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79614C" w:rsidRPr="00254943" w14:paraId="3AD38373" w14:textId="77777777" w:rsidTr="00E5768E">
        <w:tc>
          <w:tcPr>
            <w:tcW w:w="573" w:type="dxa"/>
            <w:gridSpan w:val="2"/>
            <w:shd w:val="clear" w:color="auto" w:fill="auto"/>
          </w:tcPr>
          <w:p w14:paraId="1B429785" w14:textId="0AB0614C" w:rsidR="0079614C" w:rsidRPr="00254943" w:rsidRDefault="0079614C" w:rsidP="0079614C">
            <w:pPr>
              <w:pStyle w:val="a6"/>
              <w:keepNext/>
              <w:suppressAutoHyphens/>
              <w:rPr>
                <w:rFonts w:ascii="Times New Roman" w:hAnsi="Times New Roman"/>
                <w:sz w:val="24"/>
                <w:szCs w:val="24"/>
                <w:lang w:eastAsia="ru-RU"/>
              </w:rPr>
            </w:pPr>
            <w:r w:rsidRPr="00254943">
              <w:rPr>
                <w:rFonts w:ascii="Times New Roman" w:hAnsi="Times New Roman"/>
                <w:sz w:val="24"/>
                <w:szCs w:val="24"/>
                <w:lang w:val="kk-KZ"/>
              </w:rPr>
              <w:lastRenderedPageBreak/>
              <w:t>3.</w:t>
            </w:r>
          </w:p>
        </w:tc>
        <w:tc>
          <w:tcPr>
            <w:tcW w:w="2263" w:type="dxa"/>
            <w:gridSpan w:val="2"/>
            <w:shd w:val="clear" w:color="auto" w:fill="auto"/>
          </w:tcPr>
          <w:p w14:paraId="2B915729"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3-нәтиже көрсеткіші.  </w:t>
            </w:r>
          </w:p>
          <w:p w14:paraId="64BB7FA3" w14:textId="01C97C5E"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Аяқталған ғылыми-зерттеу жұмыстарының жалпы санынан коммерцияланатын жобалардың үлесі</w:t>
            </w:r>
          </w:p>
        </w:tc>
        <w:tc>
          <w:tcPr>
            <w:tcW w:w="850" w:type="dxa"/>
            <w:shd w:val="clear" w:color="auto" w:fill="auto"/>
          </w:tcPr>
          <w:p w14:paraId="081C8482" w14:textId="29B4C5A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w:t>
            </w:r>
          </w:p>
        </w:tc>
        <w:tc>
          <w:tcPr>
            <w:tcW w:w="992" w:type="dxa"/>
            <w:shd w:val="clear" w:color="auto" w:fill="auto"/>
          </w:tcPr>
          <w:p w14:paraId="49141F1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shd w:val="clear" w:color="auto" w:fill="auto"/>
          </w:tcPr>
          <w:p w14:paraId="23FA2B4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shd w:val="clear" w:color="auto" w:fill="auto"/>
          </w:tcPr>
          <w:p w14:paraId="170FE85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585163C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Қорғанысмині,</w:t>
            </w:r>
          </w:p>
          <w:p w14:paraId="456E24D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2D87E12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Еңбекмині,</w:t>
            </w:r>
          </w:p>
          <w:p w14:paraId="50D5BD4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32CC4A4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 СИМ,</w:t>
            </w:r>
          </w:p>
          <w:p w14:paraId="4F5AD573" w14:textId="1CDABD4F" w:rsidR="0079614C" w:rsidRPr="00254943" w:rsidRDefault="0079614C" w:rsidP="006739C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t>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 ЖОО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6ABB7F61" w14:textId="363B5A88" w:rsidR="0079614C" w:rsidRPr="00254943" w:rsidRDefault="0079614C" w:rsidP="0079614C">
            <w:pPr>
              <w:pStyle w:val="a6"/>
              <w:keepNext/>
              <w:suppressAutoHyphens/>
              <w:jc w:val="center"/>
              <w:rPr>
                <w:rFonts w:ascii="Times New Roman" w:hAnsi="Times New Roman"/>
                <w:kern w:val="24"/>
                <w:sz w:val="24"/>
                <w:szCs w:val="24"/>
              </w:rPr>
            </w:pPr>
            <w:r w:rsidRPr="00254943">
              <w:rPr>
                <w:rFonts w:ascii="Times New Roman" w:hAnsi="Times New Roman"/>
              </w:rPr>
              <w:t>25</w:t>
            </w:r>
          </w:p>
        </w:tc>
        <w:tc>
          <w:tcPr>
            <w:tcW w:w="993" w:type="dxa"/>
            <w:shd w:val="clear" w:color="auto" w:fill="auto"/>
          </w:tcPr>
          <w:p w14:paraId="3612ADF1" w14:textId="1E0CE1EF" w:rsidR="0079614C" w:rsidRPr="00254943" w:rsidRDefault="0079614C" w:rsidP="0079614C">
            <w:pPr>
              <w:pStyle w:val="a4"/>
              <w:spacing w:before="0" w:beforeAutospacing="0" w:after="0" w:afterAutospacing="0"/>
              <w:jc w:val="center"/>
              <w:rPr>
                <w:kern w:val="24"/>
              </w:rPr>
            </w:pPr>
            <w:r w:rsidRPr="00254943">
              <w:rPr>
                <w:lang w:val="kk-KZ"/>
              </w:rPr>
              <w:t>26</w:t>
            </w:r>
          </w:p>
        </w:tc>
        <w:tc>
          <w:tcPr>
            <w:tcW w:w="992" w:type="dxa"/>
            <w:gridSpan w:val="2"/>
            <w:shd w:val="clear" w:color="auto" w:fill="auto"/>
          </w:tcPr>
          <w:p w14:paraId="05A7BA24" w14:textId="6F444F16" w:rsidR="0079614C" w:rsidRPr="00254943" w:rsidRDefault="0079614C" w:rsidP="0079614C">
            <w:pPr>
              <w:pStyle w:val="a6"/>
              <w:keepNext/>
              <w:suppressAutoHyphens/>
              <w:jc w:val="center"/>
              <w:rPr>
                <w:rFonts w:ascii="Times New Roman" w:hAnsi="Times New Roman"/>
                <w:kern w:val="24"/>
                <w:sz w:val="24"/>
                <w:szCs w:val="24"/>
              </w:rPr>
            </w:pPr>
            <w:r w:rsidRPr="00254943">
              <w:rPr>
                <w:rFonts w:ascii="Times New Roman" w:hAnsi="Times New Roman"/>
                <w:sz w:val="24"/>
                <w:szCs w:val="24"/>
                <w:lang w:val="kk-KZ"/>
              </w:rPr>
              <w:t>27</w:t>
            </w:r>
          </w:p>
        </w:tc>
        <w:tc>
          <w:tcPr>
            <w:tcW w:w="715" w:type="dxa"/>
            <w:gridSpan w:val="2"/>
            <w:shd w:val="clear" w:color="auto" w:fill="auto"/>
          </w:tcPr>
          <w:p w14:paraId="0E9CA46A" w14:textId="2A9AE0DA" w:rsidR="0079614C" w:rsidRPr="00254943" w:rsidRDefault="0079614C" w:rsidP="0079614C">
            <w:pPr>
              <w:pStyle w:val="a6"/>
              <w:keepNext/>
              <w:suppressAutoHyphens/>
              <w:jc w:val="center"/>
              <w:rPr>
                <w:rFonts w:ascii="Times New Roman" w:hAnsi="Times New Roman"/>
                <w:kern w:val="24"/>
                <w:sz w:val="24"/>
                <w:szCs w:val="24"/>
              </w:rPr>
            </w:pPr>
            <w:r w:rsidRPr="00254943">
              <w:rPr>
                <w:rFonts w:ascii="Times New Roman" w:hAnsi="Times New Roman"/>
                <w:sz w:val="24"/>
                <w:szCs w:val="24"/>
                <w:lang w:val="kk-KZ"/>
              </w:rPr>
              <w:t>28</w:t>
            </w:r>
          </w:p>
        </w:tc>
        <w:tc>
          <w:tcPr>
            <w:tcW w:w="1269" w:type="dxa"/>
            <w:gridSpan w:val="3"/>
            <w:shd w:val="clear" w:color="auto" w:fill="auto"/>
          </w:tcPr>
          <w:p w14:paraId="2A5C25DD" w14:textId="12B0C737" w:rsidR="0079614C" w:rsidRPr="00254943" w:rsidRDefault="0079614C" w:rsidP="0079614C">
            <w:pPr>
              <w:pStyle w:val="a6"/>
              <w:keepNext/>
              <w:suppressAutoHyphens/>
              <w:jc w:val="center"/>
              <w:rPr>
                <w:rFonts w:ascii="Times New Roman" w:hAnsi="Times New Roman"/>
                <w:kern w:val="24"/>
                <w:sz w:val="24"/>
                <w:szCs w:val="24"/>
              </w:rPr>
            </w:pPr>
            <w:r w:rsidRPr="00254943">
              <w:rPr>
                <w:rFonts w:ascii="Times New Roman" w:hAnsi="Times New Roman"/>
                <w:sz w:val="24"/>
                <w:szCs w:val="24"/>
                <w:lang w:val="kk-KZ"/>
              </w:rPr>
              <w:t>29</w:t>
            </w:r>
          </w:p>
        </w:tc>
        <w:tc>
          <w:tcPr>
            <w:tcW w:w="753" w:type="dxa"/>
            <w:shd w:val="clear" w:color="auto" w:fill="auto"/>
          </w:tcPr>
          <w:p w14:paraId="2C256155" w14:textId="22D74F6A" w:rsidR="0079614C" w:rsidRPr="00254943" w:rsidRDefault="0079614C" w:rsidP="0079614C">
            <w:pPr>
              <w:pStyle w:val="a6"/>
              <w:keepNext/>
              <w:suppressAutoHyphens/>
              <w:jc w:val="center"/>
              <w:rPr>
                <w:rFonts w:ascii="Times New Roman" w:hAnsi="Times New Roman"/>
                <w:kern w:val="24"/>
                <w:sz w:val="24"/>
                <w:szCs w:val="24"/>
              </w:rPr>
            </w:pPr>
            <w:r w:rsidRPr="00254943">
              <w:rPr>
                <w:rFonts w:ascii="Times New Roman" w:hAnsi="Times New Roman"/>
                <w:sz w:val="24"/>
                <w:szCs w:val="24"/>
                <w:lang w:val="kk-KZ"/>
              </w:rPr>
              <w:t>30</w:t>
            </w:r>
          </w:p>
        </w:tc>
        <w:tc>
          <w:tcPr>
            <w:tcW w:w="1009" w:type="dxa"/>
            <w:gridSpan w:val="3"/>
            <w:shd w:val="clear" w:color="auto" w:fill="auto"/>
          </w:tcPr>
          <w:p w14:paraId="3113CFBF" w14:textId="77777777" w:rsidR="0079614C" w:rsidRPr="00254943" w:rsidRDefault="0079614C" w:rsidP="0079614C">
            <w:pPr>
              <w:pStyle w:val="a6"/>
              <w:keepNext/>
              <w:suppressAutoHyphens/>
              <w:jc w:val="center"/>
              <w:rPr>
                <w:rFonts w:ascii="Times New Roman" w:hAnsi="Times New Roman"/>
                <w:sz w:val="24"/>
                <w:szCs w:val="24"/>
              </w:rPr>
            </w:pPr>
          </w:p>
        </w:tc>
        <w:tc>
          <w:tcPr>
            <w:tcW w:w="1011" w:type="dxa"/>
            <w:gridSpan w:val="4"/>
            <w:shd w:val="clear" w:color="auto" w:fill="auto"/>
          </w:tcPr>
          <w:p w14:paraId="6015B25E" w14:textId="77777777" w:rsidR="0079614C" w:rsidRPr="00254943" w:rsidRDefault="0079614C" w:rsidP="0079614C">
            <w:pPr>
              <w:pStyle w:val="a6"/>
              <w:keepNext/>
              <w:suppressAutoHyphens/>
              <w:jc w:val="center"/>
              <w:rPr>
                <w:rFonts w:ascii="Times New Roman" w:hAnsi="Times New Roman"/>
                <w:sz w:val="24"/>
                <w:szCs w:val="24"/>
              </w:rPr>
            </w:pPr>
          </w:p>
        </w:tc>
        <w:tc>
          <w:tcPr>
            <w:tcW w:w="1007" w:type="dxa"/>
            <w:gridSpan w:val="3"/>
            <w:shd w:val="clear" w:color="auto" w:fill="auto"/>
          </w:tcPr>
          <w:p w14:paraId="3B68B423" w14:textId="77777777" w:rsidR="0079614C" w:rsidRPr="00254943" w:rsidRDefault="0079614C" w:rsidP="0079614C">
            <w:pPr>
              <w:pStyle w:val="a6"/>
              <w:keepNext/>
              <w:suppressAutoHyphens/>
              <w:jc w:val="center"/>
              <w:rPr>
                <w:rFonts w:ascii="Times New Roman" w:hAnsi="Times New Roman"/>
                <w:sz w:val="24"/>
                <w:szCs w:val="24"/>
                <w:lang w:eastAsia="ru-RU"/>
              </w:rPr>
            </w:pPr>
          </w:p>
        </w:tc>
      </w:tr>
      <w:tr w:rsidR="006739C4" w:rsidRPr="00254943" w14:paraId="128BA3D6" w14:textId="77777777" w:rsidTr="00A01B9C">
        <w:tc>
          <w:tcPr>
            <w:tcW w:w="15829" w:type="dxa"/>
            <w:gridSpan w:val="31"/>
            <w:shd w:val="clear" w:color="auto" w:fill="auto"/>
          </w:tcPr>
          <w:p w14:paraId="3DCD92F5" w14:textId="546DEB41" w:rsidR="006739C4" w:rsidRPr="006739C4" w:rsidRDefault="006739C4" w:rsidP="0079614C">
            <w:pPr>
              <w:pStyle w:val="a6"/>
              <w:keepNext/>
              <w:suppressAutoHyphens/>
              <w:jc w:val="center"/>
              <w:rPr>
                <w:rFonts w:ascii="Times New Roman" w:hAnsi="Times New Roman"/>
                <w:b/>
                <w:sz w:val="24"/>
                <w:szCs w:val="24"/>
                <w:lang w:eastAsia="ru-RU"/>
              </w:rPr>
            </w:pPr>
            <w:r w:rsidRPr="006739C4">
              <w:rPr>
                <w:rFonts w:ascii="Times New Roman" w:hAnsi="Times New Roman"/>
                <w:b/>
                <w:sz w:val="24"/>
                <w:szCs w:val="24"/>
                <w:lang w:val="kk-KZ"/>
              </w:rPr>
              <w:t>Іс-шаралар</w:t>
            </w:r>
          </w:p>
        </w:tc>
      </w:tr>
      <w:tr w:rsidR="0079614C" w:rsidRPr="00254943" w14:paraId="224F6BA6" w14:textId="77777777" w:rsidTr="00E5768E">
        <w:tc>
          <w:tcPr>
            <w:tcW w:w="573" w:type="dxa"/>
            <w:gridSpan w:val="2"/>
            <w:shd w:val="clear" w:color="auto" w:fill="auto"/>
          </w:tcPr>
          <w:p w14:paraId="2082465D"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40D22F02" w14:textId="78570C12"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Шет </w:t>
            </w:r>
            <w:r w:rsidRPr="00254943">
              <w:rPr>
                <w:rFonts w:ascii="Times New Roman" w:hAnsi="Times New Roman"/>
                <w:sz w:val="24"/>
                <w:szCs w:val="24"/>
                <w:lang w:val="kk-KZ"/>
              </w:rPr>
              <w:lastRenderedPageBreak/>
              <w:t>мемлекеттермен халықаралық әріптестік ғылыми-техникалық байланыстарды дамыту</w:t>
            </w:r>
          </w:p>
        </w:tc>
        <w:tc>
          <w:tcPr>
            <w:tcW w:w="850" w:type="dxa"/>
            <w:shd w:val="clear" w:color="auto" w:fill="auto"/>
          </w:tcPr>
          <w:p w14:paraId="5A6235AB"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04B1C814" w14:textId="3E77153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келісім</w:t>
            </w:r>
            <w:r w:rsidRPr="00254943">
              <w:rPr>
                <w:rFonts w:ascii="Times New Roman" w:hAnsi="Times New Roman"/>
                <w:sz w:val="24"/>
                <w:szCs w:val="24"/>
                <w:lang w:val="kk-KZ"/>
              </w:rPr>
              <w:lastRenderedPageBreak/>
              <w:t>дер, шарттар</w:t>
            </w:r>
          </w:p>
        </w:tc>
        <w:tc>
          <w:tcPr>
            <w:tcW w:w="1134" w:type="dxa"/>
            <w:shd w:val="clear" w:color="auto" w:fill="auto"/>
          </w:tcPr>
          <w:p w14:paraId="33554A68" w14:textId="797495A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2020-</w:t>
            </w:r>
            <w:r w:rsidRPr="00254943">
              <w:rPr>
                <w:rFonts w:ascii="Times New Roman" w:hAnsi="Times New Roman"/>
                <w:sz w:val="24"/>
                <w:szCs w:val="24"/>
                <w:lang w:val="kk-KZ"/>
              </w:rPr>
              <w:lastRenderedPageBreak/>
              <w:t>2025 жылдардың желтоқсаны</w:t>
            </w:r>
          </w:p>
        </w:tc>
        <w:tc>
          <w:tcPr>
            <w:tcW w:w="1276" w:type="dxa"/>
            <w:shd w:val="clear" w:color="auto" w:fill="auto"/>
          </w:tcPr>
          <w:p w14:paraId="089DD886"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БҒМ,</w:t>
            </w:r>
          </w:p>
          <w:p w14:paraId="6A1458E3" w14:textId="2D94070F" w:rsidR="0079614C" w:rsidRPr="00254943" w:rsidRDefault="0079614C" w:rsidP="006739C4">
            <w:pPr>
              <w:pStyle w:val="a6"/>
              <w:keepNext/>
              <w:suppressAutoHyphens/>
              <w:jc w:val="center"/>
              <w:rPr>
                <w:rFonts w:ascii="Times New Roman" w:hAnsi="Times New Roman"/>
                <w:sz w:val="24"/>
                <w:szCs w:val="24"/>
                <w:lang w:val="kk-KZ" w:eastAsia="ru-RU"/>
              </w:rPr>
            </w:pPr>
            <w:r w:rsidRPr="00254943">
              <w:rPr>
                <w:rFonts w:ascii="Times New Roman" w:hAnsi="Times New Roman"/>
                <w:sz w:val="24"/>
                <w:szCs w:val="24"/>
                <w:lang w:val="kk-KZ"/>
              </w:rPr>
              <w:lastRenderedPageBreak/>
              <w:t xml:space="preserve"> ҒЗИ (келіс</w:t>
            </w:r>
            <w:r w:rsidR="006739C4">
              <w:rPr>
                <w:rFonts w:ascii="Times New Roman" w:hAnsi="Times New Roman"/>
                <w:sz w:val="24"/>
                <w:szCs w:val="24"/>
                <w:lang w:val="kk-KZ"/>
              </w:rPr>
              <w:t xml:space="preserve">у </w:t>
            </w:r>
            <w:r w:rsidRPr="00254943">
              <w:rPr>
                <w:rFonts w:ascii="Times New Roman" w:hAnsi="Times New Roman"/>
                <w:sz w:val="24"/>
                <w:szCs w:val="24"/>
                <w:lang w:val="kk-KZ"/>
              </w:rPr>
              <w:t>бойынша), ЖОО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40DE116D" w14:textId="4A8A73C0"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2551CA15" w14:textId="77777777" w:rsidTr="00E5768E">
        <w:tc>
          <w:tcPr>
            <w:tcW w:w="573" w:type="dxa"/>
            <w:gridSpan w:val="2"/>
            <w:shd w:val="clear" w:color="auto" w:fill="auto"/>
          </w:tcPr>
          <w:p w14:paraId="3CBE505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C1C2BAF" w14:textId="3C87743A"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 ғылыми-техникалық және ғылыми-педагогикалық ақпаратқа қол жеткізуді қамтамасыз ету, оның ішінде ғылыми-техникалық ақпараттың халықаралық базасына қол жеткізуді қамтамасыз ету</w:t>
            </w:r>
          </w:p>
        </w:tc>
        <w:tc>
          <w:tcPr>
            <w:tcW w:w="850" w:type="dxa"/>
            <w:shd w:val="clear" w:color="auto" w:fill="auto"/>
          </w:tcPr>
          <w:p w14:paraId="0FC4C6DF"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0B0E1AE1" w14:textId="73D12E25"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дерекқор</w:t>
            </w:r>
          </w:p>
        </w:tc>
        <w:tc>
          <w:tcPr>
            <w:tcW w:w="1134" w:type="dxa"/>
            <w:shd w:val="clear" w:color="auto" w:fill="auto"/>
          </w:tcPr>
          <w:p w14:paraId="3699DC8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2020-2025 жылдардың</w:t>
            </w:r>
          </w:p>
          <w:p w14:paraId="3729D041" w14:textId="47AE397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 тоқсаны</w:t>
            </w:r>
          </w:p>
        </w:tc>
        <w:tc>
          <w:tcPr>
            <w:tcW w:w="1276" w:type="dxa"/>
            <w:shd w:val="clear" w:color="auto" w:fill="auto"/>
          </w:tcPr>
          <w:p w14:paraId="01DEEE23"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БҒМ, </w:t>
            </w:r>
          </w:p>
          <w:p w14:paraId="5A270F06" w14:textId="43809FA1"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 ЖОО (келіс</w:t>
            </w:r>
            <w:r w:rsidR="006739C4">
              <w:rPr>
                <w:rFonts w:ascii="Times New Roman" w:hAnsi="Times New Roman"/>
                <w:sz w:val="24"/>
                <w:szCs w:val="24"/>
                <w:lang w:val="kk-KZ"/>
              </w:rPr>
              <w:t xml:space="preserve">у </w:t>
            </w:r>
            <w:r w:rsidRPr="00254943">
              <w:rPr>
                <w:rFonts w:ascii="Times New Roman" w:hAnsi="Times New Roman"/>
                <w:sz w:val="24"/>
                <w:szCs w:val="24"/>
                <w:lang w:val="kk-KZ"/>
              </w:rPr>
              <w:t>бойынша)</w:t>
            </w:r>
          </w:p>
        </w:tc>
        <w:tc>
          <w:tcPr>
            <w:tcW w:w="8741" w:type="dxa"/>
            <w:gridSpan w:val="23"/>
            <w:shd w:val="clear" w:color="auto" w:fill="auto"/>
          </w:tcPr>
          <w:p w14:paraId="6C62CCA5" w14:textId="399A591B"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3B73CD5" w14:textId="77777777" w:rsidTr="00E5768E">
        <w:tc>
          <w:tcPr>
            <w:tcW w:w="573" w:type="dxa"/>
            <w:gridSpan w:val="2"/>
            <w:shd w:val="clear" w:color="auto" w:fill="auto"/>
          </w:tcPr>
          <w:p w14:paraId="497A10B6"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AE00456" w14:textId="715937CC"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 қызметтің негізгі нәтижелерін жариялау үшін басылымдарға қойылатын талаптарды жетілдіру, оның ішінде міндетті «көрмей» рецензиялау</w:t>
            </w:r>
          </w:p>
        </w:tc>
        <w:tc>
          <w:tcPr>
            <w:tcW w:w="850" w:type="dxa"/>
            <w:shd w:val="clear" w:color="auto" w:fill="auto"/>
          </w:tcPr>
          <w:p w14:paraId="2F133880"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0F6B5780" w14:textId="06BE88E5"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бұйрық</w:t>
            </w:r>
          </w:p>
        </w:tc>
        <w:tc>
          <w:tcPr>
            <w:tcW w:w="1134" w:type="dxa"/>
            <w:shd w:val="clear" w:color="auto" w:fill="auto"/>
          </w:tcPr>
          <w:p w14:paraId="24088A8A" w14:textId="56966F5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 жылдың желтоқсаны</w:t>
            </w:r>
          </w:p>
        </w:tc>
        <w:tc>
          <w:tcPr>
            <w:tcW w:w="1276" w:type="dxa"/>
            <w:shd w:val="clear" w:color="auto" w:fill="auto"/>
          </w:tcPr>
          <w:p w14:paraId="76B79D15" w14:textId="643B2923"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БҒМ</w:t>
            </w:r>
          </w:p>
        </w:tc>
        <w:tc>
          <w:tcPr>
            <w:tcW w:w="8741" w:type="dxa"/>
            <w:gridSpan w:val="23"/>
            <w:shd w:val="clear" w:color="auto" w:fill="auto"/>
          </w:tcPr>
          <w:p w14:paraId="4F9289A4" w14:textId="4CA60233"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5B066E99" w14:textId="77777777" w:rsidTr="00E5768E">
        <w:tc>
          <w:tcPr>
            <w:tcW w:w="573" w:type="dxa"/>
            <w:gridSpan w:val="2"/>
            <w:shd w:val="clear" w:color="auto" w:fill="auto"/>
          </w:tcPr>
          <w:p w14:paraId="5911F47C"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7AF3A3E" w14:textId="7777777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 xml:space="preserve">Халықаралық ғылыми деректер қорында </w:t>
            </w:r>
          </w:p>
          <w:p w14:paraId="20DD12E3" w14:textId="385A1C97"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lastRenderedPageBreak/>
              <w:t>қазақстандық ғылыми журналдарды индекстеу жөнінде шаралар қабылдау</w:t>
            </w:r>
          </w:p>
        </w:tc>
        <w:tc>
          <w:tcPr>
            <w:tcW w:w="850" w:type="dxa"/>
            <w:shd w:val="clear" w:color="auto" w:fill="auto"/>
          </w:tcPr>
          <w:p w14:paraId="5C2A602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0B6F81A" w14:textId="74078BF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халықаралық ғылым</w:t>
            </w:r>
            <w:r w:rsidRPr="00254943">
              <w:rPr>
                <w:rFonts w:ascii="Times New Roman" w:hAnsi="Times New Roman"/>
                <w:sz w:val="24"/>
                <w:szCs w:val="24"/>
                <w:lang w:val="kk-KZ"/>
              </w:rPr>
              <w:lastRenderedPageBreak/>
              <w:t>и деректер қорынан есеп</w:t>
            </w:r>
          </w:p>
        </w:tc>
        <w:tc>
          <w:tcPr>
            <w:tcW w:w="1134" w:type="dxa"/>
            <w:shd w:val="clear" w:color="auto" w:fill="auto"/>
          </w:tcPr>
          <w:p w14:paraId="6658F208" w14:textId="60909A8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 xml:space="preserve">2020-2025 жылдар </w:t>
            </w:r>
            <w:r w:rsidRPr="00254943">
              <w:rPr>
                <w:rFonts w:ascii="Times New Roman" w:hAnsi="Times New Roman"/>
                <w:sz w:val="24"/>
                <w:szCs w:val="24"/>
                <w:lang w:val="kk-KZ"/>
              </w:rPr>
              <w:lastRenderedPageBreak/>
              <w:t>дың желтоқсаны</w:t>
            </w:r>
          </w:p>
        </w:tc>
        <w:tc>
          <w:tcPr>
            <w:tcW w:w="1276" w:type="dxa"/>
            <w:shd w:val="clear" w:color="auto" w:fill="auto"/>
          </w:tcPr>
          <w:p w14:paraId="26842DB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lastRenderedPageBreak/>
              <w:t xml:space="preserve">БҒМ, </w:t>
            </w:r>
          </w:p>
          <w:p w14:paraId="7D4A0F05" w14:textId="1A7F23EC"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w:t>
            </w:r>
            <w:r w:rsidRPr="00254943">
              <w:rPr>
                <w:rFonts w:ascii="Times New Roman" w:hAnsi="Times New Roman"/>
                <w:sz w:val="24"/>
                <w:szCs w:val="24"/>
                <w:lang w:val="kk-KZ"/>
              </w:rPr>
              <w:lastRenderedPageBreak/>
              <w:t>бойы</w:t>
            </w:r>
            <w:r w:rsidR="006739C4">
              <w:rPr>
                <w:rFonts w:ascii="Times New Roman" w:hAnsi="Times New Roman"/>
                <w:sz w:val="24"/>
                <w:szCs w:val="24"/>
                <w:lang w:val="kk-KZ"/>
              </w:rPr>
              <w:t>нша), ЖОО</w:t>
            </w:r>
            <w:r w:rsidRPr="00254943">
              <w:rPr>
                <w:rFonts w:ascii="Times New Roman" w:hAnsi="Times New Roman"/>
                <w:sz w:val="24"/>
                <w:szCs w:val="24"/>
                <w:lang w:val="kk-KZ"/>
              </w:rPr>
              <w:t xml:space="preserve">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5BD37A44" w14:textId="7DDF172D"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5B8E17F4" w14:textId="77777777" w:rsidTr="00E5768E">
        <w:tc>
          <w:tcPr>
            <w:tcW w:w="573" w:type="dxa"/>
            <w:gridSpan w:val="2"/>
            <w:shd w:val="clear" w:color="auto" w:fill="auto"/>
          </w:tcPr>
          <w:p w14:paraId="70EA07F2"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5D3FBDE2" w14:textId="72890265"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Ғылыми гранттар бөле отырып, отандық жас ғалымдарды қолдау жөнінде шаралар қабылдау</w:t>
            </w:r>
          </w:p>
        </w:tc>
        <w:tc>
          <w:tcPr>
            <w:tcW w:w="850" w:type="dxa"/>
            <w:shd w:val="clear" w:color="auto" w:fill="auto"/>
          </w:tcPr>
          <w:p w14:paraId="71646163" w14:textId="76904879" w:rsidR="0079614C" w:rsidRPr="00903B56"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32F90E73" w14:textId="318BE57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ғылыми есептер</w:t>
            </w:r>
          </w:p>
        </w:tc>
        <w:tc>
          <w:tcPr>
            <w:tcW w:w="1134" w:type="dxa"/>
            <w:shd w:val="clear" w:color="auto" w:fill="auto"/>
          </w:tcPr>
          <w:p w14:paraId="17AC1271" w14:textId="5EEDF49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69CC5AA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5FBFB6A7" w14:textId="49002D8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 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3F4C4986" w14:textId="2AA22B94"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ЖОО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992" w:type="dxa"/>
            <w:gridSpan w:val="4"/>
            <w:shd w:val="clear" w:color="auto" w:fill="auto"/>
          </w:tcPr>
          <w:p w14:paraId="6CAD76AA" w14:textId="180C52A4"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3 000</w:t>
            </w:r>
          </w:p>
        </w:tc>
        <w:tc>
          <w:tcPr>
            <w:tcW w:w="993" w:type="dxa"/>
            <w:shd w:val="clear" w:color="auto" w:fill="auto"/>
          </w:tcPr>
          <w:p w14:paraId="55AE418E" w14:textId="2BCB2EBA" w:rsidR="0079614C" w:rsidRPr="00254943" w:rsidRDefault="0079614C" w:rsidP="0079614C">
            <w:pPr>
              <w:pStyle w:val="a4"/>
              <w:spacing w:before="0" w:beforeAutospacing="0" w:after="0" w:afterAutospacing="0"/>
              <w:jc w:val="center"/>
              <w:rPr>
                <w:lang w:val="kk-KZ"/>
              </w:rPr>
            </w:pPr>
            <w:r w:rsidRPr="00254943">
              <w:rPr>
                <w:lang w:val="kk-KZ"/>
              </w:rPr>
              <w:t>3 000</w:t>
            </w:r>
          </w:p>
        </w:tc>
        <w:tc>
          <w:tcPr>
            <w:tcW w:w="992" w:type="dxa"/>
            <w:gridSpan w:val="2"/>
            <w:shd w:val="clear" w:color="auto" w:fill="auto"/>
          </w:tcPr>
          <w:p w14:paraId="1915D0B6" w14:textId="2CCC648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3 000</w:t>
            </w:r>
          </w:p>
        </w:tc>
        <w:tc>
          <w:tcPr>
            <w:tcW w:w="992" w:type="dxa"/>
            <w:gridSpan w:val="4"/>
            <w:shd w:val="clear" w:color="auto" w:fill="auto"/>
          </w:tcPr>
          <w:p w14:paraId="74F48DB6" w14:textId="383A139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3 000</w:t>
            </w:r>
          </w:p>
        </w:tc>
        <w:tc>
          <w:tcPr>
            <w:tcW w:w="992" w:type="dxa"/>
            <w:shd w:val="clear" w:color="auto" w:fill="auto"/>
          </w:tcPr>
          <w:p w14:paraId="64ED76C7" w14:textId="270D912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3 000</w:t>
            </w:r>
          </w:p>
        </w:tc>
        <w:tc>
          <w:tcPr>
            <w:tcW w:w="993" w:type="dxa"/>
            <w:gridSpan w:val="3"/>
            <w:shd w:val="clear" w:color="auto" w:fill="auto"/>
          </w:tcPr>
          <w:p w14:paraId="04F28D48" w14:textId="4E87034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3 000</w:t>
            </w:r>
          </w:p>
        </w:tc>
        <w:tc>
          <w:tcPr>
            <w:tcW w:w="1134" w:type="dxa"/>
            <w:gridSpan w:val="4"/>
            <w:shd w:val="clear" w:color="auto" w:fill="auto"/>
          </w:tcPr>
          <w:p w14:paraId="6822C697" w14:textId="2C9485EB"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18 000</w:t>
            </w:r>
          </w:p>
        </w:tc>
        <w:tc>
          <w:tcPr>
            <w:tcW w:w="646" w:type="dxa"/>
            <w:shd w:val="clear" w:color="auto" w:fill="auto"/>
          </w:tcPr>
          <w:p w14:paraId="19297AFB" w14:textId="58E24FC7"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РБ</w:t>
            </w:r>
          </w:p>
        </w:tc>
        <w:tc>
          <w:tcPr>
            <w:tcW w:w="1007" w:type="dxa"/>
            <w:gridSpan w:val="3"/>
            <w:shd w:val="clear" w:color="auto" w:fill="auto"/>
          </w:tcPr>
          <w:p w14:paraId="675FA6C7" w14:textId="7D1B631A"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217</w:t>
            </w:r>
          </w:p>
        </w:tc>
      </w:tr>
      <w:tr w:rsidR="0079614C" w:rsidRPr="00254943" w14:paraId="2CA4D2FF" w14:textId="77777777" w:rsidTr="00E5768E">
        <w:tc>
          <w:tcPr>
            <w:tcW w:w="573" w:type="dxa"/>
            <w:gridSpan w:val="2"/>
            <w:shd w:val="clear" w:color="auto" w:fill="auto"/>
          </w:tcPr>
          <w:p w14:paraId="588C9A4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507ABA7" w14:textId="1EB5C62C"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Қазақстандық ғылыми қызметкерлердің ірі шетелдік зертханалық кешендерде жұмыс жүргізетін халықаралық ұжымдарға қатысуы</w:t>
            </w:r>
          </w:p>
        </w:tc>
        <w:tc>
          <w:tcPr>
            <w:tcW w:w="850" w:type="dxa"/>
            <w:shd w:val="clear" w:color="auto" w:fill="auto"/>
          </w:tcPr>
          <w:p w14:paraId="3250E3E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4451F7D" w14:textId="3E8044D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келісімдер, меморандумдар</w:t>
            </w:r>
          </w:p>
        </w:tc>
        <w:tc>
          <w:tcPr>
            <w:tcW w:w="1134" w:type="dxa"/>
            <w:shd w:val="clear" w:color="auto" w:fill="auto"/>
          </w:tcPr>
          <w:p w14:paraId="59DE21E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2020-2025 жылдардың</w:t>
            </w:r>
          </w:p>
          <w:p w14:paraId="4AD5EC2E" w14:textId="39C6A7E7"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 тоқсаны</w:t>
            </w:r>
          </w:p>
        </w:tc>
        <w:tc>
          <w:tcPr>
            <w:tcW w:w="1276" w:type="dxa"/>
            <w:shd w:val="clear" w:color="auto" w:fill="auto"/>
          </w:tcPr>
          <w:p w14:paraId="152429B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2761921F" w14:textId="12267759"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ҒЗИ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p w14:paraId="0BD27E86" w14:textId="086C720F" w:rsidR="0079614C" w:rsidRPr="00254943" w:rsidRDefault="0079614C" w:rsidP="006739C4">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ЖОО (келіс</w:t>
            </w:r>
            <w:r w:rsidR="006739C4">
              <w:rPr>
                <w:rFonts w:ascii="Times New Roman" w:hAnsi="Times New Roman"/>
                <w:sz w:val="24"/>
                <w:szCs w:val="24"/>
                <w:lang w:val="kk-KZ"/>
              </w:rPr>
              <w:t>у</w:t>
            </w:r>
            <w:r w:rsidRPr="00254943">
              <w:rPr>
                <w:rFonts w:ascii="Times New Roman" w:hAnsi="Times New Roman"/>
                <w:sz w:val="24"/>
                <w:szCs w:val="24"/>
                <w:lang w:val="kk-KZ"/>
              </w:rPr>
              <w:t xml:space="preserve"> бойынша)</w:t>
            </w:r>
          </w:p>
        </w:tc>
        <w:tc>
          <w:tcPr>
            <w:tcW w:w="8741" w:type="dxa"/>
            <w:gridSpan w:val="23"/>
            <w:shd w:val="clear" w:color="auto" w:fill="auto"/>
          </w:tcPr>
          <w:p w14:paraId="6BF838B8" w14:textId="6BA89C3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54E10BC" w14:textId="77777777" w:rsidTr="00E5768E">
        <w:tc>
          <w:tcPr>
            <w:tcW w:w="573" w:type="dxa"/>
            <w:gridSpan w:val="2"/>
            <w:shd w:val="clear" w:color="auto" w:fill="auto"/>
          </w:tcPr>
          <w:p w14:paraId="235EFD85"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0E309057" w14:textId="3E7EFA66"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Ұлттық ғылыми кеңестерді іргелі және қолданбалы зерттеулерге бағдарлау жөніндегі мәселелерді пысықтау</w:t>
            </w:r>
          </w:p>
        </w:tc>
        <w:tc>
          <w:tcPr>
            <w:tcW w:w="850" w:type="dxa"/>
            <w:shd w:val="clear" w:color="auto" w:fill="auto"/>
          </w:tcPr>
          <w:p w14:paraId="781E15D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539012C" w14:textId="2858E8E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ұлттық ғылыми кеңестің шешімі</w:t>
            </w:r>
          </w:p>
        </w:tc>
        <w:tc>
          <w:tcPr>
            <w:tcW w:w="1134" w:type="dxa"/>
            <w:shd w:val="clear" w:color="auto" w:fill="auto"/>
          </w:tcPr>
          <w:p w14:paraId="66EEB8A4" w14:textId="75EBDB8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 жылғы желтоқсан</w:t>
            </w:r>
          </w:p>
        </w:tc>
        <w:tc>
          <w:tcPr>
            <w:tcW w:w="1276" w:type="dxa"/>
            <w:shd w:val="clear" w:color="auto" w:fill="auto"/>
          </w:tcPr>
          <w:p w14:paraId="6F2E6C9A" w14:textId="7452B72A"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БҒМ</w:t>
            </w:r>
          </w:p>
        </w:tc>
        <w:tc>
          <w:tcPr>
            <w:tcW w:w="8741" w:type="dxa"/>
            <w:gridSpan w:val="23"/>
            <w:shd w:val="clear" w:color="auto" w:fill="auto"/>
          </w:tcPr>
          <w:p w14:paraId="5CE12B7C" w14:textId="2449CBB5"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6CAC72D2" w14:textId="77777777" w:rsidTr="00E5768E">
        <w:tc>
          <w:tcPr>
            <w:tcW w:w="573" w:type="dxa"/>
            <w:gridSpan w:val="2"/>
            <w:shd w:val="clear" w:color="auto" w:fill="auto"/>
          </w:tcPr>
          <w:p w14:paraId="058A4D25"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25BE2F3A" w14:textId="3E18A590"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Шетелдік жетекші ғылыми орталықтар мен </w:t>
            </w:r>
            <w:r w:rsidRPr="00254943">
              <w:rPr>
                <w:rFonts w:ascii="Times New Roman" w:hAnsi="Times New Roman"/>
                <w:sz w:val="24"/>
                <w:szCs w:val="24"/>
                <w:lang w:val="kk-KZ"/>
              </w:rPr>
              <w:lastRenderedPageBreak/>
              <w:t>университеттерде жұмыс істейтін отандастарды тарту үшін арнайы шаралар әзірлеу</w:t>
            </w:r>
          </w:p>
        </w:tc>
        <w:tc>
          <w:tcPr>
            <w:tcW w:w="850" w:type="dxa"/>
            <w:shd w:val="clear" w:color="auto" w:fill="auto"/>
          </w:tcPr>
          <w:p w14:paraId="0C26930C"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EE3F812" w14:textId="529451BD"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шарттар</w:t>
            </w:r>
          </w:p>
        </w:tc>
        <w:tc>
          <w:tcPr>
            <w:tcW w:w="1134" w:type="dxa"/>
            <w:shd w:val="clear" w:color="auto" w:fill="auto"/>
          </w:tcPr>
          <w:p w14:paraId="1F10A3F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2022 жылғы</w:t>
            </w:r>
          </w:p>
          <w:p w14:paraId="4AB093AB" w14:textId="5C700311"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І тоқсан</w:t>
            </w:r>
          </w:p>
        </w:tc>
        <w:tc>
          <w:tcPr>
            <w:tcW w:w="1276" w:type="dxa"/>
            <w:shd w:val="clear" w:color="auto" w:fill="auto"/>
          </w:tcPr>
          <w:p w14:paraId="50327B11" w14:textId="1F51D28F"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Еңбек</w:t>
            </w:r>
            <w:r w:rsidR="001D071A">
              <w:rPr>
                <w:rFonts w:ascii="Times New Roman" w:hAnsi="Times New Roman"/>
                <w:sz w:val="24"/>
                <w:szCs w:val="24"/>
                <w:lang w:val="kk-KZ"/>
              </w:rPr>
              <w:t xml:space="preserve"> </w:t>
            </w:r>
            <w:r w:rsidRPr="00254943">
              <w:rPr>
                <w:rFonts w:ascii="Times New Roman" w:hAnsi="Times New Roman"/>
                <w:sz w:val="24"/>
                <w:szCs w:val="24"/>
                <w:lang w:val="kk-KZ"/>
              </w:rPr>
              <w:t xml:space="preserve">мині, </w:t>
            </w:r>
            <w:r w:rsidRPr="00254943">
              <w:rPr>
                <w:rFonts w:ascii="Times New Roman" w:hAnsi="Times New Roman"/>
                <w:sz w:val="24"/>
                <w:szCs w:val="24"/>
                <w:lang w:val="kk-KZ"/>
              </w:rPr>
              <w:lastRenderedPageBreak/>
              <w:t>Қаржы</w:t>
            </w:r>
            <w:r w:rsidR="001D071A">
              <w:rPr>
                <w:rFonts w:ascii="Times New Roman" w:hAnsi="Times New Roman"/>
                <w:sz w:val="24"/>
                <w:szCs w:val="24"/>
                <w:lang w:val="kk-KZ"/>
              </w:rPr>
              <w:t xml:space="preserve"> </w:t>
            </w:r>
            <w:r w:rsidRPr="00254943">
              <w:rPr>
                <w:rFonts w:ascii="Times New Roman" w:hAnsi="Times New Roman"/>
                <w:sz w:val="24"/>
                <w:szCs w:val="24"/>
                <w:lang w:val="kk-KZ"/>
              </w:rPr>
              <w:t>мині,</w:t>
            </w:r>
          </w:p>
          <w:p w14:paraId="3BA8177D"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3A99E7D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3D60A76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ЦДИАӨМСИМ,</w:t>
            </w:r>
          </w:p>
          <w:p w14:paraId="731DEBBF" w14:textId="40031B5F"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Қорғанысмині</w:t>
            </w:r>
          </w:p>
        </w:tc>
        <w:tc>
          <w:tcPr>
            <w:tcW w:w="8741" w:type="dxa"/>
            <w:gridSpan w:val="23"/>
            <w:shd w:val="clear" w:color="auto" w:fill="auto"/>
          </w:tcPr>
          <w:p w14:paraId="6442AB24" w14:textId="523DD624"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lastRenderedPageBreak/>
              <w:t>талап етілмейді</w:t>
            </w:r>
          </w:p>
        </w:tc>
      </w:tr>
      <w:tr w:rsidR="0079614C" w:rsidRPr="00254943" w14:paraId="0BACCDA3" w14:textId="77777777" w:rsidTr="00E5768E">
        <w:tc>
          <w:tcPr>
            <w:tcW w:w="573" w:type="dxa"/>
            <w:gridSpan w:val="2"/>
            <w:shd w:val="clear" w:color="auto" w:fill="auto"/>
          </w:tcPr>
          <w:p w14:paraId="2EA748D9"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2A26D7E" w14:textId="294CF99F"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Ғылыми-техникалық ынтымақтастық туралы келісімдер негізінде, оның ішінде МЖӘ тетіктері арқылы халықаралық әріптестік ғылыми-техникалық байланыстарды дамыту</w:t>
            </w:r>
          </w:p>
        </w:tc>
        <w:tc>
          <w:tcPr>
            <w:tcW w:w="850" w:type="dxa"/>
            <w:shd w:val="clear" w:color="auto" w:fill="auto"/>
          </w:tcPr>
          <w:p w14:paraId="0C4F719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5EC64AA8" w14:textId="09111ABD"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келісімдер, меморандумдар</w:t>
            </w:r>
          </w:p>
        </w:tc>
        <w:tc>
          <w:tcPr>
            <w:tcW w:w="1134" w:type="dxa"/>
            <w:shd w:val="clear" w:color="auto" w:fill="auto"/>
          </w:tcPr>
          <w:p w14:paraId="782AF8D4" w14:textId="703B6D32"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32D8FB45"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Еңбекмині, Қаржымині,</w:t>
            </w:r>
          </w:p>
          <w:p w14:paraId="492C5351"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44852EAE"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 xml:space="preserve">ЭГТРМ, ДСМ, </w:t>
            </w:r>
          </w:p>
          <w:p w14:paraId="445CA466"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ЦДИАӨМСИМ,</w:t>
            </w:r>
          </w:p>
          <w:p w14:paraId="2398C924" w14:textId="311BB911" w:rsidR="0079614C" w:rsidRPr="00254943" w:rsidRDefault="0079614C" w:rsidP="0079614C">
            <w:pPr>
              <w:pStyle w:val="a6"/>
              <w:keepNext/>
              <w:suppressAutoHyphens/>
              <w:jc w:val="center"/>
              <w:rPr>
                <w:rFonts w:ascii="Times New Roman" w:hAnsi="Times New Roman"/>
                <w:sz w:val="24"/>
                <w:szCs w:val="24"/>
              </w:rPr>
            </w:pPr>
            <w:r w:rsidRPr="00254943">
              <w:rPr>
                <w:rFonts w:ascii="Times New Roman" w:hAnsi="Times New Roman"/>
                <w:sz w:val="24"/>
                <w:szCs w:val="24"/>
                <w:lang w:val="kk-KZ"/>
              </w:rPr>
              <w:t>Қорғанысмині</w:t>
            </w:r>
          </w:p>
        </w:tc>
        <w:tc>
          <w:tcPr>
            <w:tcW w:w="8741" w:type="dxa"/>
            <w:gridSpan w:val="23"/>
            <w:shd w:val="clear" w:color="auto" w:fill="auto"/>
          </w:tcPr>
          <w:p w14:paraId="44C66F68" w14:textId="0F979D1E"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4B93589F" w14:textId="77777777" w:rsidTr="00E5768E">
        <w:tc>
          <w:tcPr>
            <w:tcW w:w="573" w:type="dxa"/>
            <w:gridSpan w:val="2"/>
            <w:shd w:val="clear" w:color="auto" w:fill="auto"/>
          </w:tcPr>
          <w:p w14:paraId="19391EF7"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3F65A812" w14:textId="46733681"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 xml:space="preserve">Ғалымдарды ағылшын тіліне, халықаралық және шетелдік қорлар қаржыландыратын ғылыми зерттеулерге өтінім беру рәсімдеріне </w:t>
            </w:r>
            <w:r w:rsidRPr="00254943">
              <w:rPr>
                <w:rFonts w:ascii="Times New Roman" w:hAnsi="Times New Roman"/>
                <w:sz w:val="24"/>
                <w:szCs w:val="24"/>
                <w:lang w:val="kk-KZ"/>
              </w:rPr>
              <w:lastRenderedPageBreak/>
              <w:t>оқыту</w:t>
            </w:r>
          </w:p>
        </w:tc>
        <w:tc>
          <w:tcPr>
            <w:tcW w:w="850" w:type="dxa"/>
            <w:shd w:val="clear" w:color="auto" w:fill="auto"/>
          </w:tcPr>
          <w:p w14:paraId="39ED992D" w14:textId="18393EB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lastRenderedPageBreak/>
              <w:t>млн.</w:t>
            </w:r>
            <w:r w:rsidR="00903B56">
              <w:rPr>
                <w:rFonts w:ascii="Times New Roman" w:hAnsi="Times New Roman"/>
                <w:sz w:val="24"/>
                <w:szCs w:val="24"/>
                <w:lang w:val="kk-KZ"/>
              </w:rPr>
              <w:br/>
            </w:r>
            <w:r w:rsidRPr="00254943">
              <w:rPr>
                <w:rFonts w:ascii="Times New Roman" w:hAnsi="Times New Roman"/>
                <w:sz w:val="24"/>
                <w:szCs w:val="24"/>
                <w:lang w:val="kk-KZ"/>
              </w:rPr>
              <w:t>тг</w:t>
            </w:r>
          </w:p>
        </w:tc>
        <w:tc>
          <w:tcPr>
            <w:tcW w:w="992" w:type="dxa"/>
            <w:shd w:val="clear" w:color="auto" w:fill="auto"/>
          </w:tcPr>
          <w:p w14:paraId="65E3285B" w14:textId="77777777" w:rsidR="0079614C" w:rsidRPr="00254943" w:rsidRDefault="0079614C" w:rsidP="0079614C">
            <w:pPr>
              <w:keepNext/>
              <w:spacing w:after="0" w:line="240" w:lineRule="auto"/>
              <w:jc w:val="center"/>
              <w:rPr>
                <w:rFonts w:ascii="Times New Roman" w:hAnsi="Times New Roman"/>
                <w:sz w:val="24"/>
                <w:szCs w:val="24"/>
                <w:lang w:val="kk-KZ"/>
              </w:rPr>
            </w:pPr>
          </w:p>
          <w:p w14:paraId="6B1A16A2" w14:textId="5690074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сертификаттар</w:t>
            </w:r>
          </w:p>
        </w:tc>
        <w:tc>
          <w:tcPr>
            <w:tcW w:w="1134" w:type="dxa"/>
            <w:shd w:val="clear" w:color="auto" w:fill="auto"/>
          </w:tcPr>
          <w:p w14:paraId="6E74B916"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2020 жылғы желтоқсан</w:t>
            </w:r>
          </w:p>
          <w:p w14:paraId="62E32309" w14:textId="1FB43DDF"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shd w:val="clear" w:color="auto" w:fill="auto"/>
          </w:tcPr>
          <w:p w14:paraId="0EED6FF7"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3EC3F68C" w14:textId="45ED0AA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ЖБТ</w:t>
            </w:r>
          </w:p>
        </w:tc>
        <w:tc>
          <w:tcPr>
            <w:tcW w:w="8741" w:type="dxa"/>
            <w:gridSpan w:val="23"/>
            <w:shd w:val="clear" w:color="auto" w:fill="auto"/>
          </w:tcPr>
          <w:p w14:paraId="79444837" w14:textId="31BEA427"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254943" w14:paraId="386E0B3C" w14:textId="77777777" w:rsidTr="00E5768E">
        <w:tc>
          <w:tcPr>
            <w:tcW w:w="573" w:type="dxa"/>
            <w:gridSpan w:val="2"/>
            <w:shd w:val="clear" w:color="auto" w:fill="auto"/>
          </w:tcPr>
          <w:p w14:paraId="5B691668" w14:textId="77777777"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698D72A3" w14:textId="79AC2CD4"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Ғылыми және ғылыми-техникалық қызмет нәтижелерін коммерцияландыру жөнінде лицензиялық келісімдер жасау және РСТ (Patent Cooperation Treaty) рәсімі бойынша өтінімдер беру</w:t>
            </w:r>
          </w:p>
        </w:tc>
        <w:tc>
          <w:tcPr>
            <w:tcW w:w="850" w:type="dxa"/>
            <w:shd w:val="clear" w:color="auto" w:fill="auto"/>
          </w:tcPr>
          <w:p w14:paraId="7273D5C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60DCB863" w14:textId="5D40B7D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лецензиялық келісімдер, өтінімдер</w:t>
            </w:r>
          </w:p>
        </w:tc>
        <w:tc>
          <w:tcPr>
            <w:tcW w:w="1134" w:type="dxa"/>
            <w:shd w:val="clear" w:color="auto" w:fill="auto"/>
          </w:tcPr>
          <w:p w14:paraId="0E9A954B" w14:textId="16DA032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44B8E582"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 Еңбекмині, Қаржымині,</w:t>
            </w:r>
          </w:p>
          <w:p w14:paraId="0449985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16666C4C"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 ДСМ, МСМ,</w:t>
            </w:r>
          </w:p>
          <w:p w14:paraId="72554A8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 ИИДМ, ЦДИАӨМСИМ,</w:t>
            </w:r>
          </w:p>
          <w:p w14:paraId="5B5E243A" w14:textId="4D19936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Қорғанысмині</w:t>
            </w:r>
          </w:p>
        </w:tc>
        <w:tc>
          <w:tcPr>
            <w:tcW w:w="8741" w:type="dxa"/>
            <w:gridSpan w:val="23"/>
            <w:shd w:val="clear" w:color="auto" w:fill="auto"/>
          </w:tcPr>
          <w:p w14:paraId="7D581D6E" w14:textId="6938DF9C" w:rsidR="0079614C" w:rsidRPr="00254943" w:rsidRDefault="0079614C" w:rsidP="0079614C">
            <w:pPr>
              <w:pStyle w:val="a6"/>
              <w:keepNext/>
              <w:suppressAutoHyphens/>
              <w:jc w:val="center"/>
              <w:rPr>
                <w:rFonts w:ascii="Times New Roman" w:hAnsi="Times New Roman"/>
                <w:sz w:val="24"/>
                <w:szCs w:val="24"/>
                <w:lang w:eastAsia="ru-RU"/>
              </w:rPr>
            </w:pPr>
            <w:r w:rsidRPr="00254943">
              <w:rPr>
                <w:rFonts w:ascii="Times New Roman" w:hAnsi="Times New Roman"/>
                <w:sz w:val="24"/>
                <w:szCs w:val="24"/>
                <w:lang w:val="kk-KZ"/>
              </w:rPr>
              <w:t>талап етілмейді</w:t>
            </w:r>
          </w:p>
        </w:tc>
      </w:tr>
      <w:tr w:rsidR="0079614C" w:rsidRPr="00AA5716" w14:paraId="5AA86BE8" w14:textId="77777777" w:rsidTr="00E5768E">
        <w:tc>
          <w:tcPr>
            <w:tcW w:w="573" w:type="dxa"/>
            <w:gridSpan w:val="2"/>
            <w:shd w:val="clear" w:color="auto" w:fill="auto"/>
          </w:tcPr>
          <w:p w14:paraId="6CCD38B8" w14:textId="5D8727B2" w:rsidR="0079614C" w:rsidRPr="00254943" w:rsidRDefault="0079614C" w:rsidP="0079614C">
            <w:pPr>
              <w:pStyle w:val="a6"/>
              <w:keepNext/>
              <w:numPr>
                <w:ilvl w:val="0"/>
                <w:numId w:val="38"/>
              </w:numPr>
              <w:suppressAutoHyphens/>
              <w:rPr>
                <w:rFonts w:ascii="Times New Roman" w:hAnsi="Times New Roman"/>
                <w:sz w:val="24"/>
                <w:szCs w:val="24"/>
                <w:lang w:eastAsia="ru-RU"/>
              </w:rPr>
            </w:pPr>
          </w:p>
        </w:tc>
        <w:tc>
          <w:tcPr>
            <w:tcW w:w="2263" w:type="dxa"/>
            <w:gridSpan w:val="2"/>
            <w:shd w:val="clear" w:color="auto" w:fill="auto"/>
          </w:tcPr>
          <w:p w14:paraId="1805E02F" w14:textId="45E753EA" w:rsidR="0079614C" w:rsidRPr="00254943" w:rsidRDefault="0079614C" w:rsidP="0079614C">
            <w:pPr>
              <w:keepNext/>
              <w:spacing w:after="0" w:line="240" w:lineRule="auto"/>
              <w:jc w:val="both"/>
              <w:rPr>
                <w:rFonts w:ascii="Times New Roman" w:hAnsi="Times New Roman"/>
                <w:sz w:val="24"/>
                <w:szCs w:val="24"/>
                <w:lang w:val="kk-KZ"/>
              </w:rPr>
            </w:pPr>
            <w:r w:rsidRPr="00254943">
              <w:rPr>
                <w:rFonts w:ascii="Times New Roman" w:hAnsi="Times New Roman"/>
                <w:sz w:val="24"/>
                <w:szCs w:val="24"/>
                <w:lang w:val="kk-KZ"/>
              </w:rPr>
              <w:t>Өңірлік проблемаларды шешу кезінде Назарбаев Университетімен бірлесіп жергілікті ғылыми ұйымдар мен жоғары оқу орындарының әлеуетін пайдалану</w:t>
            </w:r>
          </w:p>
        </w:tc>
        <w:tc>
          <w:tcPr>
            <w:tcW w:w="850" w:type="dxa"/>
            <w:shd w:val="clear" w:color="auto" w:fill="auto"/>
          </w:tcPr>
          <w:p w14:paraId="34762FE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3519BAE4" w14:textId="55C818A3" w:rsidR="0079614C" w:rsidRPr="00254943" w:rsidRDefault="00326074" w:rsidP="0079614C">
            <w:pPr>
              <w:pStyle w:val="a6"/>
              <w:keepNext/>
              <w:suppressAutoHyphens/>
              <w:jc w:val="center"/>
              <w:rPr>
                <w:rFonts w:ascii="Times New Roman" w:hAnsi="Times New Roman"/>
                <w:sz w:val="24"/>
                <w:szCs w:val="24"/>
                <w:lang w:val="kk-KZ"/>
              </w:rPr>
            </w:pPr>
            <w:r>
              <w:rPr>
                <w:rFonts w:ascii="Times New Roman" w:hAnsi="Times New Roman"/>
                <w:sz w:val="24"/>
                <w:szCs w:val="24"/>
                <w:lang w:val="kk-KZ"/>
              </w:rPr>
              <w:t>БҒМ-ға</w:t>
            </w:r>
            <w:r w:rsidR="0079614C" w:rsidRPr="00254943">
              <w:rPr>
                <w:rFonts w:ascii="Times New Roman" w:hAnsi="Times New Roman"/>
                <w:sz w:val="24"/>
                <w:szCs w:val="24"/>
                <w:lang w:val="kk-KZ"/>
              </w:rPr>
              <w:t xml:space="preserve"> ақпарат</w:t>
            </w:r>
          </w:p>
        </w:tc>
        <w:tc>
          <w:tcPr>
            <w:tcW w:w="1134" w:type="dxa"/>
            <w:shd w:val="clear" w:color="auto" w:fill="auto"/>
          </w:tcPr>
          <w:p w14:paraId="37239937" w14:textId="30C83D0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2020-2025 жылдардың желтоқсаны</w:t>
            </w:r>
          </w:p>
        </w:tc>
        <w:tc>
          <w:tcPr>
            <w:tcW w:w="1276" w:type="dxa"/>
            <w:shd w:val="clear" w:color="auto" w:fill="auto"/>
          </w:tcPr>
          <w:p w14:paraId="0CDA73C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ЖАО,</w:t>
            </w:r>
          </w:p>
          <w:p w14:paraId="3398C6FA"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АШМ,</w:t>
            </w:r>
          </w:p>
          <w:p w14:paraId="0716405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БҒМ,</w:t>
            </w:r>
          </w:p>
          <w:p w14:paraId="7BADE83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ДСМ,</w:t>
            </w:r>
          </w:p>
          <w:p w14:paraId="59B29E29"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ИИДМ,</w:t>
            </w:r>
          </w:p>
          <w:p w14:paraId="346A6170"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ЦДИАӨМ</w:t>
            </w:r>
          </w:p>
          <w:p w14:paraId="7028D7A8"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ЭМ,</w:t>
            </w:r>
          </w:p>
          <w:p w14:paraId="69E63D4B" w14:textId="77777777" w:rsidR="0079614C" w:rsidRPr="00254943" w:rsidRDefault="0079614C" w:rsidP="0079614C">
            <w:pPr>
              <w:keepNext/>
              <w:spacing w:after="0" w:line="240" w:lineRule="auto"/>
              <w:jc w:val="center"/>
              <w:rPr>
                <w:rFonts w:ascii="Times New Roman" w:hAnsi="Times New Roman"/>
                <w:sz w:val="24"/>
                <w:szCs w:val="24"/>
                <w:lang w:val="kk-KZ"/>
              </w:rPr>
            </w:pPr>
            <w:r w:rsidRPr="00254943">
              <w:rPr>
                <w:rFonts w:ascii="Times New Roman" w:hAnsi="Times New Roman"/>
                <w:sz w:val="24"/>
                <w:szCs w:val="24"/>
                <w:lang w:val="kk-KZ"/>
              </w:rPr>
              <w:t>ЭГТРМ</w:t>
            </w:r>
          </w:p>
          <w:p w14:paraId="6BB9AB65" w14:textId="538AE36E" w:rsidR="0079614C" w:rsidRPr="00254943" w:rsidRDefault="0079614C" w:rsidP="0079614C">
            <w:pPr>
              <w:pStyle w:val="a6"/>
              <w:keepNext/>
              <w:suppressAutoHyphens/>
              <w:jc w:val="center"/>
              <w:rPr>
                <w:rFonts w:ascii="Times New Roman" w:hAnsi="Times New Roman"/>
                <w:sz w:val="24"/>
                <w:szCs w:val="24"/>
                <w:lang w:val="kk-KZ"/>
              </w:rPr>
            </w:pPr>
          </w:p>
        </w:tc>
        <w:tc>
          <w:tcPr>
            <w:tcW w:w="8741" w:type="dxa"/>
            <w:gridSpan w:val="23"/>
            <w:shd w:val="clear" w:color="auto" w:fill="auto"/>
          </w:tcPr>
          <w:p w14:paraId="4CF1286B" w14:textId="62EDE0DD" w:rsidR="0079614C" w:rsidRPr="00254943" w:rsidRDefault="006739C4" w:rsidP="0079614C">
            <w:pPr>
              <w:pStyle w:val="a6"/>
              <w:keepNext/>
              <w:suppressAutoHyphens/>
              <w:jc w:val="center"/>
              <w:rPr>
                <w:rFonts w:ascii="Times New Roman" w:hAnsi="Times New Roman"/>
                <w:sz w:val="24"/>
                <w:szCs w:val="24"/>
                <w:lang w:val="kk-KZ"/>
              </w:rPr>
            </w:pPr>
            <w:r>
              <w:rPr>
                <w:rFonts w:ascii="Times New Roman" w:hAnsi="Times New Roman"/>
                <w:sz w:val="24"/>
                <w:szCs w:val="24"/>
                <w:lang w:val="kk-KZ"/>
              </w:rPr>
              <w:t>ж</w:t>
            </w:r>
            <w:r w:rsidR="0079614C" w:rsidRPr="00254943">
              <w:rPr>
                <w:rFonts w:ascii="Times New Roman" w:hAnsi="Times New Roman"/>
                <w:sz w:val="24"/>
                <w:szCs w:val="24"/>
                <w:lang w:val="kk-KZ"/>
              </w:rPr>
              <w:t>ергілікті атқарушы органдардың көзделген қаражаты шеңберінде</w:t>
            </w:r>
          </w:p>
        </w:tc>
      </w:tr>
      <w:tr w:rsidR="0079614C" w:rsidRPr="00254943" w14:paraId="64F8D434" w14:textId="77777777" w:rsidTr="00E5768E">
        <w:tc>
          <w:tcPr>
            <w:tcW w:w="573" w:type="dxa"/>
            <w:gridSpan w:val="2"/>
            <w:vMerge w:val="restart"/>
            <w:shd w:val="clear" w:color="auto" w:fill="auto"/>
          </w:tcPr>
          <w:p w14:paraId="1F237F5C" w14:textId="77777777" w:rsidR="0079614C" w:rsidRPr="00254943" w:rsidRDefault="0079614C" w:rsidP="0079614C">
            <w:pPr>
              <w:pStyle w:val="a6"/>
              <w:keepNext/>
              <w:suppressAutoHyphens/>
              <w:ind w:left="360"/>
              <w:rPr>
                <w:rFonts w:ascii="Times New Roman" w:hAnsi="Times New Roman"/>
                <w:sz w:val="24"/>
                <w:szCs w:val="24"/>
                <w:lang w:val="kk-KZ" w:eastAsia="ru-RU"/>
              </w:rPr>
            </w:pPr>
          </w:p>
        </w:tc>
        <w:tc>
          <w:tcPr>
            <w:tcW w:w="2263" w:type="dxa"/>
            <w:gridSpan w:val="2"/>
            <w:vMerge w:val="restart"/>
            <w:shd w:val="clear" w:color="auto" w:fill="auto"/>
          </w:tcPr>
          <w:p w14:paraId="2FD9B1A8" w14:textId="2B960BD2" w:rsidR="0079614C" w:rsidRPr="00254943" w:rsidRDefault="0079614C" w:rsidP="0079614C">
            <w:pPr>
              <w:keepNext/>
              <w:spacing w:after="0" w:line="240" w:lineRule="auto"/>
              <w:jc w:val="both"/>
              <w:rPr>
                <w:rFonts w:ascii="Times New Roman" w:hAnsi="Times New Roman"/>
                <w:sz w:val="24"/>
                <w:szCs w:val="24"/>
              </w:rPr>
            </w:pPr>
            <w:r w:rsidRPr="00254943">
              <w:rPr>
                <w:rFonts w:ascii="Times New Roman" w:hAnsi="Times New Roman"/>
                <w:sz w:val="24"/>
                <w:szCs w:val="24"/>
                <w:lang w:val="kk-KZ"/>
              </w:rPr>
              <w:t>Шығындардың жиыны:</w:t>
            </w:r>
          </w:p>
        </w:tc>
        <w:tc>
          <w:tcPr>
            <w:tcW w:w="850" w:type="dxa"/>
            <w:vMerge w:val="restart"/>
            <w:shd w:val="clear" w:color="auto" w:fill="auto"/>
          </w:tcPr>
          <w:p w14:paraId="4D814D93"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val="restart"/>
            <w:shd w:val="clear" w:color="auto" w:fill="auto"/>
          </w:tcPr>
          <w:p w14:paraId="7489EE8B"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val="restart"/>
            <w:shd w:val="clear" w:color="auto" w:fill="auto"/>
          </w:tcPr>
          <w:p w14:paraId="6A914B25"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val="restart"/>
            <w:shd w:val="clear" w:color="auto" w:fill="auto"/>
          </w:tcPr>
          <w:p w14:paraId="62FCC5F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01DEC6BC" w14:textId="3650310F"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611 949</w:t>
            </w:r>
          </w:p>
        </w:tc>
        <w:tc>
          <w:tcPr>
            <w:tcW w:w="993" w:type="dxa"/>
            <w:shd w:val="clear" w:color="auto" w:fill="auto"/>
          </w:tcPr>
          <w:p w14:paraId="5A7AB9C4" w14:textId="2107746C" w:rsidR="0079614C" w:rsidRPr="00254943" w:rsidRDefault="0079614C" w:rsidP="001D071A">
            <w:pPr>
              <w:pStyle w:val="a6"/>
              <w:keepNext/>
              <w:suppressAutoHyphens/>
              <w:ind w:left="-108" w:right="-177"/>
              <w:jc w:val="center"/>
              <w:rPr>
                <w:rFonts w:ascii="Times New Roman" w:hAnsi="Times New Roman"/>
                <w:sz w:val="24"/>
                <w:szCs w:val="24"/>
                <w:lang w:val="kk-KZ"/>
              </w:rPr>
            </w:pPr>
            <w:r w:rsidRPr="00254943">
              <w:rPr>
                <w:rFonts w:ascii="Times New Roman" w:hAnsi="Times New Roman"/>
                <w:sz w:val="24"/>
                <w:szCs w:val="24"/>
                <w:lang w:val="kk-KZ"/>
              </w:rPr>
              <w:t>1106 358</w:t>
            </w:r>
          </w:p>
        </w:tc>
        <w:tc>
          <w:tcPr>
            <w:tcW w:w="992" w:type="dxa"/>
            <w:gridSpan w:val="2"/>
            <w:shd w:val="clear" w:color="auto" w:fill="auto"/>
          </w:tcPr>
          <w:p w14:paraId="31357923" w14:textId="5FDFACDE" w:rsidR="0079614C" w:rsidRPr="00254943" w:rsidRDefault="0079614C" w:rsidP="001D071A">
            <w:pPr>
              <w:pStyle w:val="a6"/>
              <w:keepNext/>
              <w:suppressAutoHyphens/>
              <w:ind w:left="-39" w:right="-155" w:hanging="69"/>
              <w:jc w:val="center"/>
              <w:rPr>
                <w:rFonts w:ascii="Times New Roman" w:hAnsi="Times New Roman"/>
                <w:sz w:val="24"/>
                <w:szCs w:val="24"/>
                <w:lang w:val="kk-KZ"/>
              </w:rPr>
            </w:pPr>
            <w:r w:rsidRPr="00254943">
              <w:rPr>
                <w:rFonts w:ascii="Times New Roman" w:hAnsi="Times New Roman"/>
                <w:sz w:val="24"/>
                <w:szCs w:val="24"/>
                <w:lang w:val="kk-KZ"/>
              </w:rPr>
              <w:t>1456 852</w:t>
            </w:r>
          </w:p>
        </w:tc>
        <w:tc>
          <w:tcPr>
            <w:tcW w:w="992" w:type="dxa"/>
            <w:gridSpan w:val="4"/>
            <w:shd w:val="clear" w:color="auto" w:fill="auto"/>
          </w:tcPr>
          <w:p w14:paraId="6B74F187" w14:textId="0BBD8277" w:rsidR="0079614C" w:rsidRPr="00254943" w:rsidRDefault="0079614C" w:rsidP="001D071A">
            <w:pPr>
              <w:pStyle w:val="a6"/>
              <w:keepNext/>
              <w:suppressAutoHyphens/>
              <w:ind w:left="-108" w:right="-108"/>
              <w:jc w:val="center"/>
              <w:rPr>
                <w:rFonts w:ascii="Times New Roman" w:hAnsi="Times New Roman"/>
                <w:sz w:val="24"/>
                <w:szCs w:val="24"/>
                <w:lang w:val="kk-KZ"/>
              </w:rPr>
            </w:pPr>
            <w:r w:rsidRPr="00254943">
              <w:rPr>
                <w:rFonts w:ascii="Times New Roman" w:hAnsi="Times New Roman"/>
                <w:sz w:val="24"/>
                <w:szCs w:val="24"/>
                <w:lang w:val="kk-KZ"/>
              </w:rPr>
              <w:t>2 030 567</w:t>
            </w:r>
          </w:p>
        </w:tc>
        <w:tc>
          <w:tcPr>
            <w:tcW w:w="992" w:type="dxa"/>
            <w:shd w:val="clear" w:color="auto" w:fill="auto"/>
          </w:tcPr>
          <w:p w14:paraId="0062C2A1" w14:textId="0042BFB7" w:rsidR="0079614C" w:rsidRPr="00254943" w:rsidRDefault="0079614C" w:rsidP="001D0905">
            <w:pPr>
              <w:pStyle w:val="a6"/>
              <w:keepNext/>
              <w:suppressAutoHyphens/>
              <w:ind w:left="-108" w:right="-108"/>
              <w:jc w:val="center"/>
              <w:rPr>
                <w:rFonts w:ascii="Times New Roman" w:hAnsi="Times New Roman"/>
                <w:sz w:val="24"/>
                <w:szCs w:val="24"/>
                <w:lang w:val="kk-KZ"/>
              </w:rPr>
            </w:pPr>
            <w:r w:rsidRPr="00254943">
              <w:rPr>
                <w:rFonts w:ascii="Times New Roman" w:hAnsi="Times New Roman"/>
                <w:sz w:val="24"/>
                <w:szCs w:val="24"/>
                <w:lang w:val="kk-KZ"/>
              </w:rPr>
              <w:t>2 118 159</w:t>
            </w:r>
          </w:p>
        </w:tc>
        <w:tc>
          <w:tcPr>
            <w:tcW w:w="993" w:type="dxa"/>
            <w:gridSpan w:val="3"/>
            <w:shd w:val="clear" w:color="auto" w:fill="auto"/>
          </w:tcPr>
          <w:p w14:paraId="67D15442" w14:textId="1BC1709A"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2 240 940</w:t>
            </w:r>
          </w:p>
        </w:tc>
        <w:tc>
          <w:tcPr>
            <w:tcW w:w="1134" w:type="dxa"/>
            <w:gridSpan w:val="4"/>
            <w:shd w:val="clear" w:color="auto" w:fill="auto"/>
          </w:tcPr>
          <w:p w14:paraId="649A438A" w14:textId="6709825C" w:rsidR="0079614C" w:rsidRPr="00254943" w:rsidRDefault="0079614C" w:rsidP="001D0905">
            <w:pPr>
              <w:pStyle w:val="a6"/>
              <w:keepNext/>
              <w:suppressAutoHyphens/>
              <w:ind w:left="-60" w:right="-156"/>
              <w:jc w:val="center"/>
              <w:rPr>
                <w:rFonts w:ascii="Times New Roman" w:hAnsi="Times New Roman"/>
                <w:sz w:val="24"/>
                <w:szCs w:val="24"/>
                <w:lang w:val="kk-KZ"/>
              </w:rPr>
            </w:pPr>
            <w:r w:rsidRPr="00254943">
              <w:rPr>
                <w:rFonts w:ascii="Times New Roman" w:hAnsi="Times New Roman"/>
                <w:sz w:val="24"/>
                <w:szCs w:val="24"/>
                <w:lang w:val="kk-KZ"/>
              </w:rPr>
              <w:t>9 564 825</w:t>
            </w:r>
          </w:p>
        </w:tc>
        <w:tc>
          <w:tcPr>
            <w:tcW w:w="1653" w:type="dxa"/>
            <w:gridSpan w:val="4"/>
            <w:shd w:val="clear" w:color="auto" w:fill="auto"/>
          </w:tcPr>
          <w:p w14:paraId="1644B5A2" w14:textId="72DAF76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РБ</w:t>
            </w:r>
          </w:p>
        </w:tc>
      </w:tr>
      <w:tr w:rsidR="0079614C" w:rsidRPr="00254943" w14:paraId="0EA971CD" w14:textId="77777777" w:rsidTr="00E5768E">
        <w:tc>
          <w:tcPr>
            <w:tcW w:w="573" w:type="dxa"/>
            <w:gridSpan w:val="2"/>
            <w:vMerge/>
            <w:shd w:val="clear" w:color="auto" w:fill="auto"/>
          </w:tcPr>
          <w:p w14:paraId="542893A5" w14:textId="77777777" w:rsidR="0079614C" w:rsidRPr="00254943" w:rsidRDefault="0079614C" w:rsidP="0079614C">
            <w:pPr>
              <w:pStyle w:val="a6"/>
              <w:keepNext/>
              <w:suppressAutoHyphens/>
              <w:ind w:left="360"/>
              <w:rPr>
                <w:rFonts w:ascii="Times New Roman" w:hAnsi="Times New Roman"/>
                <w:sz w:val="24"/>
                <w:szCs w:val="24"/>
                <w:lang w:eastAsia="ru-RU"/>
              </w:rPr>
            </w:pPr>
          </w:p>
        </w:tc>
        <w:tc>
          <w:tcPr>
            <w:tcW w:w="2263" w:type="dxa"/>
            <w:gridSpan w:val="2"/>
            <w:vMerge/>
            <w:shd w:val="clear" w:color="auto" w:fill="auto"/>
          </w:tcPr>
          <w:p w14:paraId="33B50439" w14:textId="77777777" w:rsidR="0079614C" w:rsidRPr="00254943" w:rsidRDefault="0079614C" w:rsidP="0079614C">
            <w:pPr>
              <w:keepNext/>
              <w:spacing w:after="0" w:line="240" w:lineRule="auto"/>
              <w:jc w:val="both"/>
              <w:rPr>
                <w:rFonts w:ascii="Times New Roman" w:hAnsi="Times New Roman"/>
                <w:sz w:val="24"/>
                <w:szCs w:val="24"/>
              </w:rPr>
            </w:pPr>
          </w:p>
        </w:tc>
        <w:tc>
          <w:tcPr>
            <w:tcW w:w="850" w:type="dxa"/>
            <w:vMerge/>
            <w:shd w:val="clear" w:color="auto" w:fill="auto"/>
          </w:tcPr>
          <w:p w14:paraId="426FCC09"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shd w:val="clear" w:color="auto" w:fill="auto"/>
          </w:tcPr>
          <w:p w14:paraId="55F33A21"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shd w:val="clear" w:color="auto" w:fill="auto"/>
          </w:tcPr>
          <w:p w14:paraId="6F09DB0D"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shd w:val="clear" w:color="auto" w:fill="auto"/>
          </w:tcPr>
          <w:p w14:paraId="68258478"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0257EE74" w14:textId="555257E0"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91 072</w:t>
            </w:r>
          </w:p>
        </w:tc>
        <w:tc>
          <w:tcPr>
            <w:tcW w:w="993" w:type="dxa"/>
            <w:shd w:val="clear" w:color="auto" w:fill="auto"/>
          </w:tcPr>
          <w:p w14:paraId="0263791D" w14:textId="53021965" w:rsidR="0079614C" w:rsidRPr="00254943" w:rsidRDefault="0079614C" w:rsidP="001D071A">
            <w:pPr>
              <w:pStyle w:val="a6"/>
              <w:keepNext/>
              <w:suppressAutoHyphens/>
              <w:ind w:hanging="108"/>
              <w:rPr>
                <w:rFonts w:ascii="Times New Roman" w:hAnsi="Times New Roman"/>
                <w:sz w:val="24"/>
                <w:szCs w:val="24"/>
                <w:lang w:val="kk-KZ"/>
              </w:rPr>
            </w:pPr>
            <w:r w:rsidRPr="00254943">
              <w:rPr>
                <w:rFonts w:ascii="Times New Roman" w:hAnsi="Times New Roman"/>
                <w:sz w:val="24"/>
                <w:szCs w:val="24"/>
                <w:lang w:val="kk-KZ"/>
              </w:rPr>
              <w:t>100 432</w:t>
            </w:r>
          </w:p>
        </w:tc>
        <w:tc>
          <w:tcPr>
            <w:tcW w:w="992" w:type="dxa"/>
            <w:gridSpan w:val="2"/>
            <w:shd w:val="clear" w:color="auto" w:fill="auto"/>
          </w:tcPr>
          <w:p w14:paraId="3D29FE04" w14:textId="12951C8C" w:rsidR="0079614C" w:rsidRPr="00254943" w:rsidRDefault="0079614C" w:rsidP="001D071A">
            <w:pPr>
              <w:pStyle w:val="a6"/>
              <w:keepNext/>
              <w:suppressAutoHyphens/>
              <w:ind w:hanging="108"/>
              <w:jc w:val="center"/>
              <w:rPr>
                <w:rFonts w:ascii="Times New Roman" w:hAnsi="Times New Roman"/>
                <w:sz w:val="24"/>
                <w:szCs w:val="24"/>
                <w:lang w:val="kk-KZ"/>
              </w:rPr>
            </w:pPr>
            <w:r w:rsidRPr="00254943">
              <w:rPr>
                <w:rFonts w:ascii="Times New Roman" w:hAnsi="Times New Roman"/>
                <w:sz w:val="24"/>
                <w:szCs w:val="24"/>
                <w:lang w:val="kk-KZ"/>
              </w:rPr>
              <w:t>110 207</w:t>
            </w:r>
          </w:p>
        </w:tc>
        <w:tc>
          <w:tcPr>
            <w:tcW w:w="992" w:type="dxa"/>
            <w:gridSpan w:val="4"/>
            <w:shd w:val="clear" w:color="auto" w:fill="auto"/>
          </w:tcPr>
          <w:p w14:paraId="0F02BDF0" w14:textId="7D74ED10" w:rsidR="0079614C" w:rsidRPr="00254943" w:rsidRDefault="0079614C" w:rsidP="001D071A">
            <w:pPr>
              <w:pStyle w:val="a6"/>
              <w:keepNext/>
              <w:suppressAutoHyphens/>
              <w:ind w:hanging="108"/>
              <w:jc w:val="center"/>
              <w:rPr>
                <w:rFonts w:ascii="Times New Roman" w:hAnsi="Times New Roman"/>
                <w:sz w:val="24"/>
                <w:szCs w:val="24"/>
                <w:lang w:val="kk-KZ"/>
              </w:rPr>
            </w:pPr>
            <w:r w:rsidRPr="00254943">
              <w:rPr>
                <w:rFonts w:ascii="Times New Roman" w:hAnsi="Times New Roman"/>
                <w:sz w:val="24"/>
                <w:szCs w:val="24"/>
                <w:lang w:val="kk-KZ"/>
              </w:rPr>
              <w:t>125 021</w:t>
            </w:r>
          </w:p>
        </w:tc>
        <w:tc>
          <w:tcPr>
            <w:tcW w:w="992" w:type="dxa"/>
            <w:shd w:val="clear" w:color="auto" w:fill="auto"/>
          </w:tcPr>
          <w:p w14:paraId="773D4DE4" w14:textId="09B78696" w:rsidR="0079614C" w:rsidRPr="00254943" w:rsidRDefault="0079614C" w:rsidP="000134B6">
            <w:pPr>
              <w:pStyle w:val="a6"/>
              <w:keepNext/>
              <w:suppressAutoHyphens/>
              <w:ind w:left="-108" w:right="-108"/>
              <w:jc w:val="center"/>
              <w:rPr>
                <w:rFonts w:ascii="Times New Roman" w:hAnsi="Times New Roman"/>
                <w:sz w:val="24"/>
                <w:szCs w:val="24"/>
                <w:lang w:val="kk-KZ"/>
              </w:rPr>
            </w:pPr>
            <w:r w:rsidRPr="00254943">
              <w:rPr>
                <w:rFonts w:ascii="Times New Roman" w:hAnsi="Times New Roman"/>
                <w:sz w:val="24"/>
                <w:szCs w:val="24"/>
                <w:lang w:val="kk-KZ"/>
              </w:rPr>
              <w:t>137 404</w:t>
            </w:r>
          </w:p>
        </w:tc>
        <w:tc>
          <w:tcPr>
            <w:tcW w:w="993" w:type="dxa"/>
            <w:gridSpan w:val="3"/>
            <w:shd w:val="clear" w:color="auto" w:fill="auto"/>
          </w:tcPr>
          <w:p w14:paraId="05E21C64" w14:textId="60B2E110" w:rsidR="0079614C" w:rsidRPr="00254943" w:rsidRDefault="0079614C" w:rsidP="00903B56">
            <w:pPr>
              <w:pStyle w:val="a6"/>
              <w:keepNext/>
              <w:suppressAutoHyphens/>
              <w:ind w:right="-108"/>
              <w:rPr>
                <w:rFonts w:ascii="Times New Roman" w:hAnsi="Times New Roman"/>
                <w:sz w:val="24"/>
                <w:szCs w:val="24"/>
                <w:lang w:val="kk-KZ"/>
              </w:rPr>
            </w:pPr>
            <w:r w:rsidRPr="00254943">
              <w:rPr>
                <w:rFonts w:ascii="Times New Roman" w:hAnsi="Times New Roman"/>
                <w:sz w:val="24"/>
                <w:szCs w:val="24"/>
                <w:lang w:val="kk-KZ"/>
              </w:rPr>
              <w:t>151 846</w:t>
            </w:r>
          </w:p>
        </w:tc>
        <w:tc>
          <w:tcPr>
            <w:tcW w:w="1134" w:type="dxa"/>
            <w:gridSpan w:val="4"/>
            <w:shd w:val="clear" w:color="auto" w:fill="auto"/>
          </w:tcPr>
          <w:p w14:paraId="4E67E5D8" w14:textId="497101F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715 982</w:t>
            </w:r>
          </w:p>
        </w:tc>
        <w:tc>
          <w:tcPr>
            <w:tcW w:w="1653" w:type="dxa"/>
            <w:gridSpan w:val="4"/>
            <w:shd w:val="clear" w:color="auto" w:fill="auto"/>
          </w:tcPr>
          <w:p w14:paraId="5034A4F7" w14:textId="0F657B2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ЖБ</w:t>
            </w:r>
          </w:p>
        </w:tc>
      </w:tr>
      <w:tr w:rsidR="0079614C" w:rsidRPr="00254943" w14:paraId="4F3F84CA" w14:textId="77777777" w:rsidTr="00E5768E">
        <w:tc>
          <w:tcPr>
            <w:tcW w:w="573" w:type="dxa"/>
            <w:gridSpan w:val="2"/>
            <w:vMerge/>
            <w:shd w:val="clear" w:color="auto" w:fill="auto"/>
          </w:tcPr>
          <w:p w14:paraId="2480222F" w14:textId="77777777" w:rsidR="0079614C" w:rsidRPr="00254943" w:rsidRDefault="0079614C" w:rsidP="0079614C">
            <w:pPr>
              <w:pStyle w:val="a6"/>
              <w:keepNext/>
              <w:suppressAutoHyphens/>
              <w:ind w:left="360"/>
              <w:rPr>
                <w:rFonts w:ascii="Times New Roman" w:hAnsi="Times New Roman"/>
                <w:sz w:val="24"/>
                <w:szCs w:val="24"/>
                <w:lang w:eastAsia="ru-RU"/>
              </w:rPr>
            </w:pPr>
          </w:p>
        </w:tc>
        <w:tc>
          <w:tcPr>
            <w:tcW w:w="2263" w:type="dxa"/>
            <w:gridSpan w:val="2"/>
            <w:vMerge/>
            <w:shd w:val="clear" w:color="auto" w:fill="auto"/>
          </w:tcPr>
          <w:p w14:paraId="62AC39D1" w14:textId="77777777" w:rsidR="0079614C" w:rsidRPr="00254943" w:rsidRDefault="0079614C" w:rsidP="0079614C">
            <w:pPr>
              <w:keepNext/>
              <w:spacing w:after="0" w:line="240" w:lineRule="auto"/>
              <w:jc w:val="both"/>
              <w:rPr>
                <w:rFonts w:ascii="Times New Roman" w:hAnsi="Times New Roman"/>
                <w:sz w:val="24"/>
                <w:szCs w:val="24"/>
              </w:rPr>
            </w:pPr>
          </w:p>
        </w:tc>
        <w:tc>
          <w:tcPr>
            <w:tcW w:w="850" w:type="dxa"/>
            <w:vMerge/>
            <w:shd w:val="clear" w:color="auto" w:fill="auto"/>
          </w:tcPr>
          <w:p w14:paraId="0432F17A"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shd w:val="clear" w:color="auto" w:fill="auto"/>
          </w:tcPr>
          <w:p w14:paraId="31669409"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shd w:val="clear" w:color="auto" w:fill="auto"/>
          </w:tcPr>
          <w:p w14:paraId="4749F862"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shd w:val="clear" w:color="auto" w:fill="auto"/>
          </w:tcPr>
          <w:p w14:paraId="7BCA9CA4"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26E84600" w14:textId="4332953B"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381</w:t>
            </w:r>
          </w:p>
        </w:tc>
        <w:tc>
          <w:tcPr>
            <w:tcW w:w="993" w:type="dxa"/>
            <w:shd w:val="clear" w:color="auto" w:fill="auto"/>
          </w:tcPr>
          <w:p w14:paraId="37D24298" w14:textId="0693E14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6 882</w:t>
            </w:r>
          </w:p>
        </w:tc>
        <w:tc>
          <w:tcPr>
            <w:tcW w:w="992" w:type="dxa"/>
            <w:gridSpan w:val="2"/>
            <w:shd w:val="clear" w:color="auto" w:fill="auto"/>
          </w:tcPr>
          <w:p w14:paraId="18519DD5" w14:textId="72357F3C"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6 355</w:t>
            </w:r>
          </w:p>
        </w:tc>
        <w:tc>
          <w:tcPr>
            <w:tcW w:w="992" w:type="dxa"/>
            <w:gridSpan w:val="4"/>
            <w:shd w:val="clear" w:color="auto" w:fill="auto"/>
          </w:tcPr>
          <w:p w14:paraId="0E20BB57"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shd w:val="clear" w:color="auto" w:fill="auto"/>
          </w:tcPr>
          <w:p w14:paraId="18BFAC9C"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3" w:type="dxa"/>
            <w:gridSpan w:val="3"/>
            <w:shd w:val="clear" w:color="auto" w:fill="auto"/>
          </w:tcPr>
          <w:p w14:paraId="0C4D9266"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134" w:type="dxa"/>
            <w:gridSpan w:val="4"/>
            <w:shd w:val="clear" w:color="auto" w:fill="auto"/>
          </w:tcPr>
          <w:p w14:paraId="16F60F99" w14:textId="095F0DF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13 618</w:t>
            </w:r>
          </w:p>
        </w:tc>
        <w:tc>
          <w:tcPr>
            <w:tcW w:w="1653" w:type="dxa"/>
            <w:gridSpan w:val="4"/>
            <w:shd w:val="clear" w:color="auto" w:fill="auto"/>
          </w:tcPr>
          <w:p w14:paraId="2692226D" w14:textId="1EA7AF99"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Басқа көздер</w:t>
            </w:r>
          </w:p>
        </w:tc>
      </w:tr>
      <w:tr w:rsidR="0079614C" w:rsidRPr="00254943" w14:paraId="4A1F5657" w14:textId="77777777" w:rsidTr="00E5768E">
        <w:tc>
          <w:tcPr>
            <w:tcW w:w="573" w:type="dxa"/>
            <w:gridSpan w:val="2"/>
            <w:vMerge/>
            <w:shd w:val="clear" w:color="auto" w:fill="auto"/>
          </w:tcPr>
          <w:p w14:paraId="1401B999" w14:textId="77777777" w:rsidR="0079614C" w:rsidRPr="00254943" w:rsidRDefault="0079614C" w:rsidP="0079614C">
            <w:pPr>
              <w:pStyle w:val="a6"/>
              <w:keepNext/>
              <w:suppressAutoHyphens/>
              <w:ind w:left="360"/>
              <w:rPr>
                <w:rFonts w:ascii="Times New Roman" w:hAnsi="Times New Roman"/>
                <w:sz w:val="24"/>
                <w:szCs w:val="24"/>
                <w:lang w:eastAsia="ru-RU"/>
              </w:rPr>
            </w:pPr>
          </w:p>
        </w:tc>
        <w:tc>
          <w:tcPr>
            <w:tcW w:w="2263" w:type="dxa"/>
            <w:gridSpan w:val="2"/>
            <w:vMerge/>
            <w:shd w:val="clear" w:color="auto" w:fill="auto"/>
          </w:tcPr>
          <w:p w14:paraId="2139D636" w14:textId="77777777" w:rsidR="0079614C" w:rsidRPr="00254943" w:rsidRDefault="0079614C" w:rsidP="0079614C">
            <w:pPr>
              <w:keepNext/>
              <w:spacing w:after="0" w:line="240" w:lineRule="auto"/>
              <w:jc w:val="both"/>
              <w:rPr>
                <w:rFonts w:ascii="Times New Roman" w:hAnsi="Times New Roman"/>
                <w:sz w:val="24"/>
                <w:szCs w:val="24"/>
              </w:rPr>
            </w:pPr>
          </w:p>
        </w:tc>
        <w:tc>
          <w:tcPr>
            <w:tcW w:w="850" w:type="dxa"/>
            <w:vMerge/>
            <w:shd w:val="clear" w:color="auto" w:fill="auto"/>
          </w:tcPr>
          <w:p w14:paraId="42DB8EDD"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vMerge/>
            <w:shd w:val="clear" w:color="auto" w:fill="auto"/>
          </w:tcPr>
          <w:p w14:paraId="7C04856E"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vMerge/>
            <w:shd w:val="clear" w:color="auto" w:fill="auto"/>
          </w:tcPr>
          <w:p w14:paraId="547FC24C"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vMerge/>
            <w:shd w:val="clear" w:color="auto" w:fill="auto"/>
          </w:tcPr>
          <w:p w14:paraId="444DC8AF"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7718AAB4" w14:textId="22084585" w:rsidR="0079614C" w:rsidRPr="00254943" w:rsidRDefault="0079614C" w:rsidP="001D071A">
            <w:pPr>
              <w:pStyle w:val="a6"/>
              <w:keepNext/>
              <w:suppressAutoHyphens/>
              <w:ind w:right="-108"/>
              <w:jc w:val="center"/>
              <w:rPr>
                <w:rFonts w:ascii="Times New Roman" w:hAnsi="Times New Roman"/>
                <w:sz w:val="24"/>
                <w:szCs w:val="24"/>
                <w:lang w:val="kk-KZ"/>
              </w:rPr>
            </w:pPr>
            <w:r w:rsidRPr="00254943">
              <w:rPr>
                <w:rFonts w:ascii="Times New Roman" w:hAnsi="Times New Roman"/>
                <w:sz w:val="24"/>
                <w:szCs w:val="24"/>
                <w:lang w:val="kk-KZ"/>
              </w:rPr>
              <w:t>457 800</w:t>
            </w:r>
          </w:p>
        </w:tc>
        <w:tc>
          <w:tcPr>
            <w:tcW w:w="993" w:type="dxa"/>
            <w:shd w:val="clear" w:color="auto" w:fill="auto"/>
          </w:tcPr>
          <w:p w14:paraId="0859A006" w14:textId="325FB6FD" w:rsidR="0079614C" w:rsidRPr="00254943" w:rsidRDefault="0079614C" w:rsidP="001D071A">
            <w:pPr>
              <w:pStyle w:val="a6"/>
              <w:keepNext/>
              <w:suppressAutoHyphens/>
              <w:ind w:right="-108"/>
              <w:jc w:val="center"/>
              <w:rPr>
                <w:rFonts w:ascii="Times New Roman" w:hAnsi="Times New Roman"/>
                <w:sz w:val="24"/>
                <w:szCs w:val="24"/>
                <w:lang w:val="kk-KZ"/>
              </w:rPr>
            </w:pPr>
            <w:r w:rsidRPr="00254943">
              <w:rPr>
                <w:rFonts w:ascii="Times New Roman" w:hAnsi="Times New Roman"/>
                <w:sz w:val="24"/>
                <w:szCs w:val="24"/>
                <w:lang w:val="kk-KZ"/>
              </w:rPr>
              <w:t>121 900</w:t>
            </w:r>
          </w:p>
        </w:tc>
        <w:tc>
          <w:tcPr>
            <w:tcW w:w="992" w:type="dxa"/>
            <w:gridSpan w:val="2"/>
            <w:shd w:val="clear" w:color="auto" w:fill="auto"/>
          </w:tcPr>
          <w:p w14:paraId="715CB78E" w14:textId="1CFBE02E" w:rsidR="0079614C" w:rsidRPr="00254943" w:rsidRDefault="0079614C" w:rsidP="001D071A">
            <w:pPr>
              <w:pStyle w:val="a6"/>
              <w:keepNext/>
              <w:suppressAutoHyphens/>
              <w:ind w:right="-108"/>
              <w:jc w:val="center"/>
              <w:rPr>
                <w:rFonts w:ascii="Times New Roman" w:hAnsi="Times New Roman"/>
                <w:sz w:val="24"/>
                <w:szCs w:val="24"/>
                <w:lang w:val="kk-KZ"/>
              </w:rPr>
            </w:pPr>
            <w:r w:rsidRPr="00254943">
              <w:rPr>
                <w:rFonts w:ascii="Times New Roman" w:hAnsi="Times New Roman"/>
                <w:sz w:val="24"/>
                <w:szCs w:val="24"/>
                <w:lang w:val="kk-KZ"/>
              </w:rPr>
              <w:t>134 700</w:t>
            </w:r>
          </w:p>
        </w:tc>
        <w:tc>
          <w:tcPr>
            <w:tcW w:w="992" w:type="dxa"/>
            <w:gridSpan w:val="4"/>
            <w:shd w:val="clear" w:color="auto" w:fill="auto"/>
          </w:tcPr>
          <w:p w14:paraId="0CFAB754" w14:textId="05D3F724" w:rsidR="0079614C" w:rsidRPr="00254943" w:rsidRDefault="0079614C" w:rsidP="001D071A">
            <w:pPr>
              <w:pStyle w:val="a6"/>
              <w:keepNext/>
              <w:suppressAutoHyphens/>
              <w:ind w:right="-108"/>
              <w:rPr>
                <w:rFonts w:ascii="Times New Roman" w:hAnsi="Times New Roman"/>
                <w:sz w:val="24"/>
                <w:szCs w:val="24"/>
                <w:lang w:val="kk-KZ"/>
              </w:rPr>
            </w:pPr>
            <w:r w:rsidRPr="00254943">
              <w:rPr>
                <w:rFonts w:ascii="Times New Roman" w:hAnsi="Times New Roman"/>
                <w:sz w:val="24"/>
                <w:szCs w:val="24"/>
                <w:lang w:val="kk-KZ"/>
              </w:rPr>
              <w:t>155 300</w:t>
            </w:r>
          </w:p>
        </w:tc>
        <w:tc>
          <w:tcPr>
            <w:tcW w:w="992" w:type="dxa"/>
            <w:shd w:val="clear" w:color="auto" w:fill="auto"/>
          </w:tcPr>
          <w:p w14:paraId="0957C4D8" w14:textId="2FBCDCEC" w:rsidR="0079614C" w:rsidRPr="00254943" w:rsidRDefault="0079614C" w:rsidP="000134B6">
            <w:pPr>
              <w:pStyle w:val="a6"/>
              <w:keepNext/>
              <w:suppressAutoHyphens/>
              <w:ind w:left="-108" w:right="-108"/>
              <w:jc w:val="center"/>
              <w:rPr>
                <w:rFonts w:ascii="Times New Roman" w:hAnsi="Times New Roman"/>
                <w:sz w:val="24"/>
                <w:szCs w:val="24"/>
                <w:lang w:val="kk-KZ"/>
              </w:rPr>
            </w:pPr>
            <w:r w:rsidRPr="00254943">
              <w:rPr>
                <w:rFonts w:ascii="Times New Roman" w:hAnsi="Times New Roman"/>
                <w:sz w:val="24"/>
                <w:szCs w:val="24"/>
                <w:lang w:val="kk-KZ"/>
              </w:rPr>
              <w:t>127 600</w:t>
            </w:r>
          </w:p>
        </w:tc>
        <w:tc>
          <w:tcPr>
            <w:tcW w:w="993" w:type="dxa"/>
            <w:gridSpan w:val="3"/>
            <w:shd w:val="clear" w:color="auto" w:fill="auto"/>
          </w:tcPr>
          <w:p w14:paraId="07275635" w14:textId="7B741017" w:rsidR="0079614C" w:rsidRPr="00254943" w:rsidRDefault="0079614C" w:rsidP="001D071A">
            <w:pPr>
              <w:pStyle w:val="a6"/>
              <w:keepNext/>
              <w:suppressAutoHyphens/>
              <w:ind w:right="-108"/>
              <w:jc w:val="center"/>
              <w:rPr>
                <w:rFonts w:ascii="Times New Roman" w:hAnsi="Times New Roman"/>
                <w:sz w:val="24"/>
                <w:szCs w:val="24"/>
                <w:lang w:val="kk-KZ"/>
              </w:rPr>
            </w:pPr>
            <w:r w:rsidRPr="00254943">
              <w:rPr>
                <w:rFonts w:ascii="Times New Roman" w:hAnsi="Times New Roman"/>
                <w:sz w:val="24"/>
                <w:szCs w:val="24"/>
                <w:lang w:val="kk-KZ"/>
              </w:rPr>
              <w:t>286 700</w:t>
            </w:r>
          </w:p>
        </w:tc>
        <w:tc>
          <w:tcPr>
            <w:tcW w:w="1134" w:type="dxa"/>
            <w:gridSpan w:val="4"/>
            <w:shd w:val="clear" w:color="auto" w:fill="auto"/>
          </w:tcPr>
          <w:p w14:paraId="0B22EA87" w14:textId="2E9A31B3" w:rsidR="0079614C" w:rsidRPr="00254943" w:rsidRDefault="0079614C" w:rsidP="000134B6">
            <w:pPr>
              <w:pStyle w:val="a6"/>
              <w:keepNext/>
              <w:suppressAutoHyphens/>
              <w:ind w:left="-60" w:right="-156"/>
              <w:jc w:val="center"/>
              <w:rPr>
                <w:rFonts w:ascii="Times New Roman" w:hAnsi="Times New Roman"/>
                <w:sz w:val="24"/>
                <w:szCs w:val="24"/>
                <w:lang w:val="kk-KZ"/>
              </w:rPr>
            </w:pPr>
            <w:r w:rsidRPr="00254943">
              <w:rPr>
                <w:rFonts w:ascii="Times New Roman" w:hAnsi="Times New Roman"/>
                <w:sz w:val="24"/>
                <w:szCs w:val="24"/>
                <w:lang w:val="kk-KZ"/>
              </w:rPr>
              <w:t>12 840 00</w:t>
            </w:r>
          </w:p>
        </w:tc>
        <w:tc>
          <w:tcPr>
            <w:tcW w:w="1653" w:type="dxa"/>
            <w:gridSpan w:val="4"/>
            <w:shd w:val="clear" w:color="auto" w:fill="auto"/>
          </w:tcPr>
          <w:p w14:paraId="72BCA553" w14:textId="6C7176B8"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Жеке инвестициялар</w:t>
            </w:r>
          </w:p>
        </w:tc>
      </w:tr>
      <w:tr w:rsidR="0079614C" w:rsidRPr="00254943" w14:paraId="58656515" w14:textId="77777777" w:rsidTr="00E5768E">
        <w:tc>
          <w:tcPr>
            <w:tcW w:w="573" w:type="dxa"/>
            <w:gridSpan w:val="2"/>
            <w:shd w:val="clear" w:color="auto" w:fill="auto"/>
          </w:tcPr>
          <w:p w14:paraId="16C5A2F4" w14:textId="77777777" w:rsidR="0079614C" w:rsidRPr="00254943" w:rsidRDefault="0079614C" w:rsidP="0079614C">
            <w:pPr>
              <w:pStyle w:val="a6"/>
              <w:keepNext/>
              <w:suppressAutoHyphens/>
              <w:ind w:left="360"/>
              <w:rPr>
                <w:rFonts w:ascii="Times New Roman" w:hAnsi="Times New Roman"/>
                <w:sz w:val="24"/>
                <w:szCs w:val="24"/>
                <w:lang w:eastAsia="ru-RU"/>
              </w:rPr>
            </w:pPr>
          </w:p>
        </w:tc>
        <w:tc>
          <w:tcPr>
            <w:tcW w:w="2263" w:type="dxa"/>
            <w:gridSpan w:val="2"/>
            <w:shd w:val="clear" w:color="auto" w:fill="auto"/>
          </w:tcPr>
          <w:p w14:paraId="3709174C" w14:textId="77777777" w:rsidR="0079614C" w:rsidRPr="00254943" w:rsidRDefault="0079614C" w:rsidP="0079614C">
            <w:pPr>
              <w:keepNext/>
              <w:spacing w:after="0" w:line="240" w:lineRule="auto"/>
              <w:jc w:val="both"/>
              <w:rPr>
                <w:rFonts w:ascii="Times New Roman" w:hAnsi="Times New Roman"/>
                <w:sz w:val="24"/>
                <w:szCs w:val="24"/>
              </w:rPr>
            </w:pPr>
          </w:p>
        </w:tc>
        <w:tc>
          <w:tcPr>
            <w:tcW w:w="850" w:type="dxa"/>
            <w:shd w:val="clear" w:color="auto" w:fill="auto"/>
          </w:tcPr>
          <w:p w14:paraId="72CFA256" w14:textId="77777777" w:rsidR="0079614C" w:rsidRPr="00254943" w:rsidRDefault="0079614C" w:rsidP="0079614C">
            <w:pPr>
              <w:pStyle w:val="a6"/>
              <w:keepNext/>
              <w:suppressAutoHyphens/>
              <w:jc w:val="center"/>
              <w:rPr>
                <w:rFonts w:ascii="Times New Roman" w:hAnsi="Times New Roman"/>
                <w:sz w:val="24"/>
                <w:szCs w:val="24"/>
              </w:rPr>
            </w:pPr>
          </w:p>
        </w:tc>
        <w:tc>
          <w:tcPr>
            <w:tcW w:w="992" w:type="dxa"/>
            <w:shd w:val="clear" w:color="auto" w:fill="auto"/>
          </w:tcPr>
          <w:p w14:paraId="2293B461" w14:textId="77777777" w:rsidR="0079614C" w:rsidRPr="00254943" w:rsidRDefault="0079614C" w:rsidP="0079614C">
            <w:pPr>
              <w:pStyle w:val="a6"/>
              <w:keepNext/>
              <w:suppressAutoHyphens/>
              <w:jc w:val="center"/>
              <w:rPr>
                <w:rFonts w:ascii="Times New Roman" w:hAnsi="Times New Roman"/>
                <w:sz w:val="24"/>
                <w:szCs w:val="24"/>
              </w:rPr>
            </w:pPr>
          </w:p>
        </w:tc>
        <w:tc>
          <w:tcPr>
            <w:tcW w:w="1134" w:type="dxa"/>
            <w:shd w:val="clear" w:color="auto" w:fill="auto"/>
          </w:tcPr>
          <w:p w14:paraId="177BBFE3"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1276" w:type="dxa"/>
            <w:shd w:val="clear" w:color="auto" w:fill="auto"/>
          </w:tcPr>
          <w:p w14:paraId="017D285B" w14:textId="77777777" w:rsidR="0079614C" w:rsidRPr="00254943" w:rsidRDefault="0079614C" w:rsidP="0079614C">
            <w:pPr>
              <w:pStyle w:val="a6"/>
              <w:keepNext/>
              <w:suppressAutoHyphens/>
              <w:jc w:val="center"/>
              <w:rPr>
                <w:rFonts w:ascii="Times New Roman" w:hAnsi="Times New Roman"/>
                <w:sz w:val="24"/>
                <w:szCs w:val="24"/>
                <w:lang w:val="kk-KZ"/>
              </w:rPr>
            </w:pPr>
          </w:p>
        </w:tc>
        <w:tc>
          <w:tcPr>
            <w:tcW w:w="992" w:type="dxa"/>
            <w:gridSpan w:val="4"/>
            <w:shd w:val="clear" w:color="auto" w:fill="auto"/>
          </w:tcPr>
          <w:p w14:paraId="3981EA13" w14:textId="57E450C0" w:rsidR="0079614C" w:rsidRPr="00254943" w:rsidRDefault="0079614C" w:rsidP="001D071A">
            <w:pPr>
              <w:pStyle w:val="a6"/>
              <w:keepNext/>
              <w:suppressAutoHyphens/>
              <w:ind w:left="-69" w:right="-108" w:hanging="39"/>
              <w:jc w:val="center"/>
              <w:rPr>
                <w:rFonts w:ascii="Times New Roman" w:hAnsi="Times New Roman"/>
                <w:sz w:val="24"/>
                <w:szCs w:val="24"/>
                <w:lang w:val="kk-KZ"/>
              </w:rPr>
            </w:pPr>
            <w:r w:rsidRPr="00254943">
              <w:rPr>
                <w:rFonts w:ascii="Times New Roman" w:hAnsi="Times New Roman"/>
                <w:sz w:val="24"/>
                <w:szCs w:val="24"/>
                <w:lang w:val="kk-KZ"/>
              </w:rPr>
              <w:t>1 161 202</w:t>
            </w:r>
          </w:p>
        </w:tc>
        <w:tc>
          <w:tcPr>
            <w:tcW w:w="993" w:type="dxa"/>
            <w:shd w:val="clear" w:color="auto" w:fill="auto"/>
          </w:tcPr>
          <w:p w14:paraId="47FDAB87" w14:textId="511AF780" w:rsidR="0079614C" w:rsidRPr="00254943" w:rsidRDefault="0079614C" w:rsidP="000134B6">
            <w:pPr>
              <w:keepNext/>
              <w:spacing w:after="0" w:line="240" w:lineRule="auto"/>
              <w:ind w:left="-108" w:right="-177"/>
              <w:jc w:val="both"/>
              <w:rPr>
                <w:rFonts w:ascii="Times New Roman" w:hAnsi="Times New Roman"/>
                <w:sz w:val="24"/>
                <w:szCs w:val="24"/>
                <w:lang w:val="kk-KZ"/>
              </w:rPr>
            </w:pPr>
            <w:r w:rsidRPr="00254943">
              <w:rPr>
                <w:rFonts w:ascii="Times New Roman" w:hAnsi="Times New Roman"/>
                <w:sz w:val="24"/>
                <w:szCs w:val="24"/>
                <w:lang w:val="kk-KZ"/>
              </w:rPr>
              <w:t xml:space="preserve">1 335 572 </w:t>
            </w:r>
          </w:p>
        </w:tc>
        <w:tc>
          <w:tcPr>
            <w:tcW w:w="992" w:type="dxa"/>
            <w:gridSpan w:val="2"/>
            <w:shd w:val="clear" w:color="auto" w:fill="auto"/>
          </w:tcPr>
          <w:p w14:paraId="69AA2A10" w14:textId="1295D0C1" w:rsidR="0079614C" w:rsidRPr="00254943" w:rsidRDefault="0079614C" w:rsidP="001D071A">
            <w:pPr>
              <w:keepNext/>
              <w:spacing w:after="0" w:line="240" w:lineRule="auto"/>
              <w:ind w:left="-108" w:right="-155"/>
              <w:jc w:val="both"/>
              <w:rPr>
                <w:rFonts w:ascii="Times New Roman" w:hAnsi="Times New Roman"/>
                <w:sz w:val="24"/>
                <w:szCs w:val="24"/>
                <w:lang w:val="kk-KZ"/>
              </w:rPr>
            </w:pPr>
            <w:r w:rsidRPr="00254943">
              <w:rPr>
                <w:rFonts w:ascii="Times New Roman" w:hAnsi="Times New Roman"/>
                <w:sz w:val="24"/>
                <w:szCs w:val="24"/>
                <w:lang w:val="kk-KZ"/>
              </w:rPr>
              <w:t xml:space="preserve">1 708 114 </w:t>
            </w:r>
          </w:p>
        </w:tc>
        <w:tc>
          <w:tcPr>
            <w:tcW w:w="992" w:type="dxa"/>
            <w:gridSpan w:val="4"/>
            <w:shd w:val="clear" w:color="auto" w:fill="auto"/>
          </w:tcPr>
          <w:p w14:paraId="401CA7B7" w14:textId="25393F4A" w:rsidR="0079614C" w:rsidRPr="00254943" w:rsidRDefault="0079614C" w:rsidP="001D071A">
            <w:pPr>
              <w:keepNext/>
              <w:spacing w:after="0" w:line="240" w:lineRule="auto"/>
              <w:ind w:left="-61" w:right="-108" w:hanging="47"/>
              <w:jc w:val="both"/>
              <w:rPr>
                <w:rFonts w:ascii="Times New Roman" w:hAnsi="Times New Roman"/>
                <w:sz w:val="24"/>
                <w:szCs w:val="24"/>
                <w:lang w:val="kk-KZ"/>
              </w:rPr>
            </w:pPr>
            <w:r w:rsidRPr="00254943">
              <w:rPr>
                <w:rFonts w:ascii="Times New Roman" w:hAnsi="Times New Roman"/>
                <w:sz w:val="24"/>
                <w:szCs w:val="24"/>
                <w:lang w:val="kk-KZ"/>
              </w:rPr>
              <w:t xml:space="preserve">2 310 888 </w:t>
            </w:r>
          </w:p>
        </w:tc>
        <w:tc>
          <w:tcPr>
            <w:tcW w:w="992" w:type="dxa"/>
            <w:shd w:val="clear" w:color="auto" w:fill="auto"/>
          </w:tcPr>
          <w:p w14:paraId="265AF3A5" w14:textId="4CB1757D" w:rsidR="0079614C" w:rsidRPr="00254943" w:rsidRDefault="0079614C" w:rsidP="001D0905">
            <w:pPr>
              <w:pStyle w:val="a6"/>
              <w:keepNext/>
              <w:suppressAutoHyphens/>
              <w:ind w:left="-108" w:right="-108"/>
              <w:jc w:val="center"/>
              <w:rPr>
                <w:rFonts w:ascii="Times New Roman" w:hAnsi="Times New Roman"/>
                <w:sz w:val="24"/>
                <w:szCs w:val="24"/>
                <w:lang w:val="kk-KZ"/>
              </w:rPr>
            </w:pPr>
            <w:r w:rsidRPr="00254943">
              <w:rPr>
                <w:rFonts w:ascii="Times New Roman" w:hAnsi="Times New Roman"/>
                <w:sz w:val="24"/>
                <w:szCs w:val="24"/>
                <w:lang w:val="kk-KZ"/>
              </w:rPr>
              <w:t xml:space="preserve">2 383 163 </w:t>
            </w:r>
          </w:p>
        </w:tc>
        <w:tc>
          <w:tcPr>
            <w:tcW w:w="993" w:type="dxa"/>
            <w:gridSpan w:val="3"/>
            <w:shd w:val="clear" w:color="auto" w:fill="auto"/>
          </w:tcPr>
          <w:p w14:paraId="0A41C475" w14:textId="532F48D9" w:rsidR="0079614C" w:rsidRPr="00254943" w:rsidRDefault="0079614C" w:rsidP="001D071A">
            <w:pPr>
              <w:keepNext/>
              <w:spacing w:after="0" w:line="240" w:lineRule="auto"/>
              <w:ind w:left="-108" w:right="-108"/>
              <w:jc w:val="both"/>
              <w:rPr>
                <w:rFonts w:ascii="Times New Roman" w:hAnsi="Times New Roman"/>
                <w:sz w:val="24"/>
                <w:szCs w:val="24"/>
                <w:lang w:val="kk-KZ"/>
              </w:rPr>
            </w:pPr>
            <w:r w:rsidRPr="00254943">
              <w:rPr>
                <w:rFonts w:ascii="Times New Roman" w:hAnsi="Times New Roman"/>
                <w:sz w:val="24"/>
                <w:szCs w:val="24"/>
                <w:lang w:val="kk-KZ"/>
              </w:rPr>
              <w:t>2</w:t>
            </w:r>
            <w:r w:rsidR="001D071A">
              <w:rPr>
                <w:rFonts w:ascii="Times New Roman" w:hAnsi="Times New Roman"/>
                <w:sz w:val="24"/>
                <w:szCs w:val="24"/>
                <w:lang w:val="kk-KZ"/>
              </w:rPr>
              <w:t xml:space="preserve"> </w:t>
            </w:r>
            <w:r w:rsidRPr="00254943">
              <w:rPr>
                <w:rFonts w:ascii="Times New Roman" w:hAnsi="Times New Roman"/>
                <w:sz w:val="24"/>
                <w:szCs w:val="24"/>
                <w:lang w:val="kk-KZ"/>
              </w:rPr>
              <w:t xml:space="preserve">679 486 </w:t>
            </w:r>
          </w:p>
        </w:tc>
        <w:tc>
          <w:tcPr>
            <w:tcW w:w="1134" w:type="dxa"/>
            <w:gridSpan w:val="4"/>
            <w:shd w:val="clear" w:color="auto" w:fill="auto"/>
          </w:tcPr>
          <w:p w14:paraId="181A62DF" w14:textId="72B24377" w:rsidR="0079614C" w:rsidRPr="00254943" w:rsidRDefault="0079614C" w:rsidP="00AD7ED7">
            <w:pPr>
              <w:pStyle w:val="a6"/>
              <w:keepNext/>
              <w:suppressAutoHyphens/>
              <w:ind w:left="-60" w:right="-108"/>
              <w:jc w:val="center"/>
              <w:rPr>
                <w:rFonts w:ascii="Times New Roman" w:hAnsi="Times New Roman"/>
                <w:sz w:val="24"/>
                <w:szCs w:val="24"/>
                <w:lang w:val="kk-KZ"/>
              </w:rPr>
            </w:pPr>
            <w:r w:rsidRPr="00254943">
              <w:rPr>
                <w:rFonts w:ascii="Times New Roman" w:hAnsi="Times New Roman"/>
                <w:sz w:val="24"/>
                <w:szCs w:val="24"/>
                <w:lang w:val="kk-KZ"/>
              </w:rPr>
              <w:t>11 578 425</w:t>
            </w:r>
          </w:p>
        </w:tc>
        <w:tc>
          <w:tcPr>
            <w:tcW w:w="1653" w:type="dxa"/>
            <w:gridSpan w:val="4"/>
            <w:shd w:val="clear" w:color="auto" w:fill="auto"/>
          </w:tcPr>
          <w:p w14:paraId="474FB87D" w14:textId="3BD32AA3" w:rsidR="0079614C" w:rsidRPr="00254943" w:rsidRDefault="0079614C" w:rsidP="0079614C">
            <w:pPr>
              <w:pStyle w:val="a6"/>
              <w:keepNext/>
              <w:suppressAutoHyphens/>
              <w:jc w:val="center"/>
              <w:rPr>
                <w:rFonts w:ascii="Times New Roman" w:hAnsi="Times New Roman"/>
                <w:sz w:val="24"/>
                <w:szCs w:val="24"/>
                <w:lang w:val="kk-KZ"/>
              </w:rPr>
            </w:pPr>
            <w:r w:rsidRPr="00254943">
              <w:rPr>
                <w:rFonts w:ascii="Times New Roman" w:hAnsi="Times New Roman"/>
                <w:sz w:val="24"/>
                <w:szCs w:val="24"/>
                <w:lang w:val="kk-KZ"/>
              </w:rPr>
              <w:t>Барлығы</w:t>
            </w:r>
          </w:p>
        </w:tc>
      </w:tr>
    </w:tbl>
    <w:p w14:paraId="2F4A6084" w14:textId="7BA2E9E8" w:rsidR="00F7181B" w:rsidRPr="00451839" w:rsidRDefault="00F7181B" w:rsidP="00AA5716">
      <w:pPr>
        <w:keepNext/>
        <w:tabs>
          <w:tab w:val="left" w:pos="6570"/>
        </w:tabs>
        <w:suppressAutoHyphens/>
        <w:spacing w:after="0" w:line="240" w:lineRule="auto"/>
        <w:jc w:val="center"/>
        <w:rPr>
          <w:rFonts w:ascii="Times New Roman" w:hAnsi="Times New Roman"/>
          <w:sz w:val="24"/>
          <w:szCs w:val="24"/>
        </w:rPr>
      </w:pPr>
      <w:bookmarkStart w:id="0" w:name="_GoBack"/>
      <w:bookmarkEnd w:id="0"/>
    </w:p>
    <w:sectPr w:rsidR="00F7181B" w:rsidRPr="00451839" w:rsidSect="00B95098">
      <w:headerReference w:type="default" r:id="rId9"/>
      <w:pgSz w:w="16838" w:h="11906" w:orient="landscape" w:code="9"/>
      <w:pgMar w:top="426" w:right="851" w:bottom="709"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AD34E" w14:textId="77777777" w:rsidR="00C952B1" w:rsidRDefault="00C952B1" w:rsidP="00744274">
      <w:pPr>
        <w:spacing w:after="0" w:line="240" w:lineRule="auto"/>
      </w:pPr>
      <w:r>
        <w:separator/>
      </w:r>
    </w:p>
  </w:endnote>
  <w:endnote w:type="continuationSeparator" w:id="0">
    <w:p w14:paraId="2DB54336" w14:textId="77777777" w:rsidR="00C952B1" w:rsidRDefault="00C952B1" w:rsidP="0074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584E4" w14:textId="77777777" w:rsidR="00C952B1" w:rsidRDefault="00C952B1" w:rsidP="00744274">
      <w:pPr>
        <w:spacing w:after="0" w:line="240" w:lineRule="auto"/>
      </w:pPr>
      <w:r>
        <w:separator/>
      </w:r>
    </w:p>
  </w:footnote>
  <w:footnote w:type="continuationSeparator" w:id="0">
    <w:p w14:paraId="2ACB5A08" w14:textId="77777777" w:rsidR="00C952B1" w:rsidRDefault="00C952B1" w:rsidP="0074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24705" w14:textId="210A1E16" w:rsidR="00E5768E" w:rsidRDefault="00E5768E" w:rsidP="00451839">
    <w:pPr>
      <w:pStyle w:val="af1"/>
      <w:jc w:val="center"/>
      <w:rPr>
        <w:rFonts w:ascii="Times New Roman" w:hAnsi="Times New Roman"/>
      </w:rPr>
    </w:pPr>
    <w:r w:rsidRPr="00E0592B">
      <w:rPr>
        <w:rFonts w:ascii="Times New Roman" w:hAnsi="Times New Roman"/>
      </w:rPr>
      <w:fldChar w:fldCharType="begin"/>
    </w:r>
    <w:r w:rsidRPr="00E0592B">
      <w:rPr>
        <w:rFonts w:ascii="Times New Roman" w:hAnsi="Times New Roman"/>
      </w:rPr>
      <w:instrText>PAGE   \* MERGEFORMAT</w:instrText>
    </w:r>
    <w:r w:rsidRPr="00E0592B">
      <w:rPr>
        <w:rFonts w:ascii="Times New Roman" w:hAnsi="Times New Roman"/>
      </w:rPr>
      <w:fldChar w:fldCharType="separate"/>
    </w:r>
    <w:r w:rsidR="00AA5716">
      <w:rPr>
        <w:rFonts w:ascii="Times New Roman" w:hAnsi="Times New Roman"/>
        <w:noProof/>
      </w:rPr>
      <w:t>83</w:t>
    </w:r>
    <w:r w:rsidRPr="00E0592B">
      <w:rPr>
        <w:rFonts w:ascii="Times New Roman" w:hAnsi="Times New Roman"/>
      </w:rPr>
      <w:fldChar w:fldCharType="end"/>
    </w:r>
  </w:p>
  <w:p w14:paraId="4AFCBF8C" w14:textId="77777777" w:rsidR="00E5768E" w:rsidRPr="00E0592B" w:rsidRDefault="00E5768E" w:rsidP="00451839">
    <w:pPr>
      <w:pStyle w:val="af1"/>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E40D20"/>
    <w:lvl w:ilvl="0">
      <w:start w:val="1"/>
      <w:numFmt w:val="bullet"/>
      <w:pStyle w:val="a"/>
      <w:lvlText w:val=""/>
      <w:lvlJc w:val="left"/>
      <w:pPr>
        <w:tabs>
          <w:tab w:val="num" w:pos="360"/>
        </w:tabs>
        <w:ind w:left="360" w:hanging="360"/>
      </w:pPr>
      <w:rPr>
        <w:rFonts w:ascii="Symbol" w:hAnsi="Symbol" w:hint="default"/>
      </w:rPr>
    </w:lvl>
  </w:abstractNum>
  <w:abstractNum w:abstractNumId="1">
    <w:nsid w:val="07A45A91"/>
    <w:multiLevelType w:val="hybridMultilevel"/>
    <w:tmpl w:val="6B065B72"/>
    <w:lvl w:ilvl="0" w:tplc="0419000F">
      <w:start w:val="1"/>
      <w:numFmt w:val="decimal"/>
      <w:lvlText w:val="%1."/>
      <w:lvlJc w:val="left"/>
      <w:pPr>
        <w:ind w:left="360" w:hanging="360"/>
      </w:pPr>
      <w:rPr>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B2658C"/>
    <w:multiLevelType w:val="hybridMultilevel"/>
    <w:tmpl w:val="9C9A6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A7237D"/>
    <w:multiLevelType w:val="hybridMultilevel"/>
    <w:tmpl w:val="608A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CB6986"/>
    <w:multiLevelType w:val="hybridMultilevel"/>
    <w:tmpl w:val="0416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132880"/>
    <w:multiLevelType w:val="hybridMultilevel"/>
    <w:tmpl w:val="DD50F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D1BDE"/>
    <w:multiLevelType w:val="hybridMultilevel"/>
    <w:tmpl w:val="85EE6C0E"/>
    <w:lvl w:ilvl="0" w:tplc="71541132">
      <w:start w:val="115"/>
      <w:numFmt w:val="decimal"/>
      <w:lvlText w:val="%1."/>
      <w:lvlJc w:val="left"/>
      <w:pPr>
        <w:ind w:left="360" w:hanging="360"/>
      </w:pPr>
      <w:rPr>
        <w:rFonts w:hint="default"/>
        <w:b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B3DBC"/>
    <w:multiLevelType w:val="hybridMultilevel"/>
    <w:tmpl w:val="5060E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C72E1"/>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8CB65C3"/>
    <w:multiLevelType w:val="hybridMultilevel"/>
    <w:tmpl w:val="38DEE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B63987"/>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F884E47"/>
    <w:multiLevelType w:val="hybridMultilevel"/>
    <w:tmpl w:val="93D4D8F0"/>
    <w:lvl w:ilvl="0" w:tplc="ED96557E">
      <w:start w:val="1"/>
      <w:numFmt w:val="bullet"/>
      <w:lvlText w:val=""/>
      <w:lvlJc w:val="left"/>
      <w:pPr>
        <w:tabs>
          <w:tab w:val="num" w:pos="720"/>
        </w:tabs>
        <w:ind w:left="720" w:hanging="360"/>
      </w:pPr>
      <w:rPr>
        <w:rFonts w:ascii="Wingdings" w:hAnsi="Wingdings" w:hint="default"/>
      </w:rPr>
    </w:lvl>
    <w:lvl w:ilvl="1" w:tplc="5748EEF8" w:tentative="1">
      <w:start w:val="1"/>
      <w:numFmt w:val="bullet"/>
      <w:lvlText w:val=""/>
      <w:lvlJc w:val="left"/>
      <w:pPr>
        <w:tabs>
          <w:tab w:val="num" w:pos="1440"/>
        </w:tabs>
        <w:ind w:left="1440" w:hanging="360"/>
      </w:pPr>
      <w:rPr>
        <w:rFonts w:ascii="Wingdings" w:hAnsi="Wingdings" w:hint="default"/>
      </w:rPr>
    </w:lvl>
    <w:lvl w:ilvl="2" w:tplc="3A1A501C" w:tentative="1">
      <w:start w:val="1"/>
      <w:numFmt w:val="bullet"/>
      <w:lvlText w:val=""/>
      <w:lvlJc w:val="left"/>
      <w:pPr>
        <w:tabs>
          <w:tab w:val="num" w:pos="2160"/>
        </w:tabs>
        <w:ind w:left="2160" w:hanging="360"/>
      </w:pPr>
      <w:rPr>
        <w:rFonts w:ascii="Wingdings" w:hAnsi="Wingdings" w:hint="default"/>
      </w:rPr>
    </w:lvl>
    <w:lvl w:ilvl="3" w:tplc="C964BC82" w:tentative="1">
      <w:start w:val="1"/>
      <w:numFmt w:val="bullet"/>
      <w:lvlText w:val=""/>
      <w:lvlJc w:val="left"/>
      <w:pPr>
        <w:tabs>
          <w:tab w:val="num" w:pos="2880"/>
        </w:tabs>
        <w:ind w:left="2880" w:hanging="360"/>
      </w:pPr>
      <w:rPr>
        <w:rFonts w:ascii="Wingdings" w:hAnsi="Wingdings" w:hint="default"/>
      </w:rPr>
    </w:lvl>
    <w:lvl w:ilvl="4" w:tplc="48E02D8C" w:tentative="1">
      <w:start w:val="1"/>
      <w:numFmt w:val="bullet"/>
      <w:lvlText w:val=""/>
      <w:lvlJc w:val="left"/>
      <w:pPr>
        <w:tabs>
          <w:tab w:val="num" w:pos="3600"/>
        </w:tabs>
        <w:ind w:left="3600" w:hanging="360"/>
      </w:pPr>
      <w:rPr>
        <w:rFonts w:ascii="Wingdings" w:hAnsi="Wingdings" w:hint="default"/>
      </w:rPr>
    </w:lvl>
    <w:lvl w:ilvl="5" w:tplc="D4205ED8" w:tentative="1">
      <w:start w:val="1"/>
      <w:numFmt w:val="bullet"/>
      <w:lvlText w:val=""/>
      <w:lvlJc w:val="left"/>
      <w:pPr>
        <w:tabs>
          <w:tab w:val="num" w:pos="4320"/>
        </w:tabs>
        <w:ind w:left="4320" w:hanging="360"/>
      </w:pPr>
      <w:rPr>
        <w:rFonts w:ascii="Wingdings" w:hAnsi="Wingdings" w:hint="default"/>
      </w:rPr>
    </w:lvl>
    <w:lvl w:ilvl="6" w:tplc="E954C87C" w:tentative="1">
      <w:start w:val="1"/>
      <w:numFmt w:val="bullet"/>
      <w:lvlText w:val=""/>
      <w:lvlJc w:val="left"/>
      <w:pPr>
        <w:tabs>
          <w:tab w:val="num" w:pos="5040"/>
        </w:tabs>
        <w:ind w:left="5040" w:hanging="360"/>
      </w:pPr>
      <w:rPr>
        <w:rFonts w:ascii="Wingdings" w:hAnsi="Wingdings" w:hint="default"/>
      </w:rPr>
    </w:lvl>
    <w:lvl w:ilvl="7" w:tplc="CF569504" w:tentative="1">
      <w:start w:val="1"/>
      <w:numFmt w:val="bullet"/>
      <w:lvlText w:val=""/>
      <w:lvlJc w:val="left"/>
      <w:pPr>
        <w:tabs>
          <w:tab w:val="num" w:pos="5760"/>
        </w:tabs>
        <w:ind w:left="5760" w:hanging="360"/>
      </w:pPr>
      <w:rPr>
        <w:rFonts w:ascii="Wingdings" w:hAnsi="Wingdings" w:hint="default"/>
      </w:rPr>
    </w:lvl>
    <w:lvl w:ilvl="8" w:tplc="62583748" w:tentative="1">
      <w:start w:val="1"/>
      <w:numFmt w:val="bullet"/>
      <w:lvlText w:val=""/>
      <w:lvlJc w:val="left"/>
      <w:pPr>
        <w:tabs>
          <w:tab w:val="num" w:pos="6480"/>
        </w:tabs>
        <w:ind w:left="6480" w:hanging="360"/>
      </w:pPr>
      <w:rPr>
        <w:rFonts w:ascii="Wingdings" w:hAnsi="Wingdings" w:hint="default"/>
      </w:rPr>
    </w:lvl>
  </w:abstractNum>
  <w:abstractNum w:abstractNumId="12">
    <w:nsid w:val="21FC078A"/>
    <w:multiLevelType w:val="hybridMultilevel"/>
    <w:tmpl w:val="D6E6B60C"/>
    <w:lvl w:ilvl="0" w:tplc="798C50A4">
      <w:start w:val="1"/>
      <w:numFmt w:val="bullet"/>
      <w:lvlText w:val=""/>
      <w:lvlJc w:val="left"/>
      <w:pPr>
        <w:tabs>
          <w:tab w:val="num" w:pos="720"/>
        </w:tabs>
        <w:ind w:left="720" w:hanging="360"/>
      </w:pPr>
      <w:rPr>
        <w:rFonts w:ascii="Wingdings" w:hAnsi="Wingdings" w:hint="default"/>
      </w:rPr>
    </w:lvl>
    <w:lvl w:ilvl="1" w:tplc="303864DE" w:tentative="1">
      <w:start w:val="1"/>
      <w:numFmt w:val="bullet"/>
      <w:lvlText w:val=""/>
      <w:lvlJc w:val="left"/>
      <w:pPr>
        <w:tabs>
          <w:tab w:val="num" w:pos="1440"/>
        </w:tabs>
        <w:ind w:left="1440" w:hanging="360"/>
      </w:pPr>
      <w:rPr>
        <w:rFonts w:ascii="Wingdings" w:hAnsi="Wingdings" w:hint="default"/>
      </w:rPr>
    </w:lvl>
    <w:lvl w:ilvl="2" w:tplc="F3769E70" w:tentative="1">
      <w:start w:val="1"/>
      <w:numFmt w:val="bullet"/>
      <w:lvlText w:val=""/>
      <w:lvlJc w:val="left"/>
      <w:pPr>
        <w:tabs>
          <w:tab w:val="num" w:pos="2160"/>
        </w:tabs>
        <w:ind w:left="2160" w:hanging="360"/>
      </w:pPr>
      <w:rPr>
        <w:rFonts w:ascii="Wingdings" w:hAnsi="Wingdings" w:hint="default"/>
      </w:rPr>
    </w:lvl>
    <w:lvl w:ilvl="3" w:tplc="B81486AE" w:tentative="1">
      <w:start w:val="1"/>
      <w:numFmt w:val="bullet"/>
      <w:lvlText w:val=""/>
      <w:lvlJc w:val="left"/>
      <w:pPr>
        <w:tabs>
          <w:tab w:val="num" w:pos="2880"/>
        </w:tabs>
        <w:ind w:left="2880" w:hanging="360"/>
      </w:pPr>
      <w:rPr>
        <w:rFonts w:ascii="Wingdings" w:hAnsi="Wingdings" w:hint="default"/>
      </w:rPr>
    </w:lvl>
    <w:lvl w:ilvl="4" w:tplc="47B0BB22" w:tentative="1">
      <w:start w:val="1"/>
      <w:numFmt w:val="bullet"/>
      <w:lvlText w:val=""/>
      <w:lvlJc w:val="left"/>
      <w:pPr>
        <w:tabs>
          <w:tab w:val="num" w:pos="3600"/>
        </w:tabs>
        <w:ind w:left="3600" w:hanging="360"/>
      </w:pPr>
      <w:rPr>
        <w:rFonts w:ascii="Wingdings" w:hAnsi="Wingdings" w:hint="default"/>
      </w:rPr>
    </w:lvl>
    <w:lvl w:ilvl="5" w:tplc="A0E4F996" w:tentative="1">
      <w:start w:val="1"/>
      <w:numFmt w:val="bullet"/>
      <w:lvlText w:val=""/>
      <w:lvlJc w:val="left"/>
      <w:pPr>
        <w:tabs>
          <w:tab w:val="num" w:pos="4320"/>
        </w:tabs>
        <w:ind w:left="4320" w:hanging="360"/>
      </w:pPr>
      <w:rPr>
        <w:rFonts w:ascii="Wingdings" w:hAnsi="Wingdings" w:hint="default"/>
      </w:rPr>
    </w:lvl>
    <w:lvl w:ilvl="6" w:tplc="B9AA3BF2" w:tentative="1">
      <w:start w:val="1"/>
      <w:numFmt w:val="bullet"/>
      <w:lvlText w:val=""/>
      <w:lvlJc w:val="left"/>
      <w:pPr>
        <w:tabs>
          <w:tab w:val="num" w:pos="5040"/>
        </w:tabs>
        <w:ind w:left="5040" w:hanging="360"/>
      </w:pPr>
      <w:rPr>
        <w:rFonts w:ascii="Wingdings" w:hAnsi="Wingdings" w:hint="default"/>
      </w:rPr>
    </w:lvl>
    <w:lvl w:ilvl="7" w:tplc="3E8AA53C" w:tentative="1">
      <w:start w:val="1"/>
      <w:numFmt w:val="bullet"/>
      <w:lvlText w:val=""/>
      <w:lvlJc w:val="left"/>
      <w:pPr>
        <w:tabs>
          <w:tab w:val="num" w:pos="5760"/>
        </w:tabs>
        <w:ind w:left="5760" w:hanging="360"/>
      </w:pPr>
      <w:rPr>
        <w:rFonts w:ascii="Wingdings" w:hAnsi="Wingdings" w:hint="default"/>
      </w:rPr>
    </w:lvl>
    <w:lvl w:ilvl="8" w:tplc="802CB51A" w:tentative="1">
      <w:start w:val="1"/>
      <w:numFmt w:val="bullet"/>
      <w:lvlText w:val=""/>
      <w:lvlJc w:val="left"/>
      <w:pPr>
        <w:tabs>
          <w:tab w:val="num" w:pos="6480"/>
        </w:tabs>
        <w:ind w:left="6480" w:hanging="360"/>
      </w:pPr>
      <w:rPr>
        <w:rFonts w:ascii="Wingdings" w:hAnsi="Wingdings" w:hint="default"/>
      </w:rPr>
    </w:lvl>
  </w:abstractNum>
  <w:abstractNum w:abstractNumId="13">
    <w:nsid w:val="2375018B"/>
    <w:multiLevelType w:val="hybridMultilevel"/>
    <w:tmpl w:val="5E5A2952"/>
    <w:lvl w:ilvl="0" w:tplc="EFCA9882">
      <w:start w:val="20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8E089C"/>
    <w:multiLevelType w:val="hybridMultilevel"/>
    <w:tmpl w:val="40101DFE"/>
    <w:lvl w:ilvl="0" w:tplc="DB3E794C">
      <w:start w:val="1"/>
      <w:numFmt w:val="decimal"/>
      <w:lvlText w:val="%1."/>
      <w:lvlJc w:val="left"/>
      <w:pPr>
        <w:ind w:left="360" w:hanging="360"/>
      </w:pPr>
      <w:rPr>
        <w:strike w:val="0"/>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8BA17F0"/>
    <w:multiLevelType w:val="hybridMultilevel"/>
    <w:tmpl w:val="21D0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242B09"/>
    <w:multiLevelType w:val="hybridMultilevel"/>
    <w:tmpl w:val="3B964D14"/>
    <w:lvl w:ilvl="0" w:tplc="7F86B8DA">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EE01173"/>
    <w:multiLevelType w:val="hybridMultilevel"/>
    <w:tmpl w:val="1D780E5A"/>
    <w:lvl w:ilvl="0" w:tplc="0419000F">
      <w:start w:val="1"/>
      <w:numFmt w:val="decimal"/>
      <w:lvlText w:val="%1."/>
      <w:lvlJc w:val="left"/>
      <w:pPr>
        <w:ind w:left="761" w:hanging="360"/>
      </w:p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18">
    <w:nsid w:val="2FA101CA"/>
    <w:multiLevelType w:val="hybridMultilevel"/>
    <w:tmpl w:val="7D56A89A"/>
    <w:lvl w:ilvl="0" w:tplc="9BE42A18">
      <w:start w:val="1"/>
      <w:numFmt w:val="bullet"/>
      <w:lvlText w:val=""/>
      <w:lvlJc w:val="left"/>
      <w:pPr>
        <w:tabs>
          <w:tab w:val="num" w:pos="720"/>
        </w:tabs>
        <w:ind w:left="720" w:hanging="360"/>
      </w:pPr>
      <w:rPr>
        <w:rFonts w:ascii="Wingdings" w:hAnsi="Wingdings" w:hint="default"/>
      </w:rPr>
    </w:lvl>
    <w:lvl w:ilvl="1" w:tplc="4AE46C90" w:tentative="1">
      <w:start w:val="1"/>
      <w:numFmt w:val="bullet"/>
      <w:lvlText w:val=""/>
      <w:lvlJc w:val="left"/>
      <w:pPr>
        <w:tabs>
          <w:tab w:val="num" w:pos="1440"/>
        </w:tabs>
        <w:ind w:left="1440" w:hanging="360"/>
      </w:pPr>
      <w:rPr>
        <w:rFonts w:ascii="Wingdings" w:hAnsi="Wingdings" w:hint="default"/>
      </w:rPr>
    </w:lvl>
    <w:lvl w:ilvl="2" w:tplc="5B08D84C" w:tentative="1">
      <w:start w:val="1"/>
      <w:numFmt w:val="bullet"/>
      <w:lvlText w:val=""/>
      <w:lvlJc w:val="left"/>
      <w:pPr>
        <w:tabs>
          <w:tab w:val="num" w:pos="2160"/>
        </w:tabs>
        <w:ind w:left="2160" w:hanging="360"/>
      </w:pPr>
      <w:rPr>
        <w:rFonts w:ascii="Wingdings" w:hAnsi="Wingdings" w:hint="default"/>
      </w:rPr>
    </w:lvl>
    <w:lvl w:ilvl="3" w:tplc="9378DFC6" w:tentative="1">
      <w:start w:val="1"/>
      <w:numFmt w:val="bullet"/>
      <w:lvlText w:val=""/>
      <w:lvlJc w:val="left"/>
      <w:pPr>
        <w:tabs>
          <w:tab w:val="num" w:pos="2880"/>
        </w:tabs>
        <w:ind w:left="2880" w:hanging="360"/>
      </w:pPr>
      <w:rPr>
        <w:rFonts w:ascii="Wingdings" w:hAnsi="Wingdings" w:hint="default"/>
      </w:rPr>
    </w:lvl>
    <w:lvl w:ilvl="4" w:tplc="41B2D9BE" w:tentative="1">
      <w:start w:val="1"/>
      <w:numFmt w:val="bullet"/>
      <w:lvlText w:val=""/>
      <w:lvlJc w:val="left"/>
      <w:pPr>
        <w:tabs>
          <w:tab w:val="num" w:pos="3600"/>
        </w:tabs>
        <w:ind w:left="3600" w:hanging="360"/>
      </w:pPr>
      <w:rPr>
        <w:rFonts w:ascii="Wingdings" w:hAnsi="Wingdings" w:hint="default"/>
      </w:rPr>
    </w:lvl>
    <w:lvl w:ilvl="5" w:tplc="CBB8E516" w:tentative="1">
      <w:start w:val="1"/>
      <w:numFmt w:val="bullet"/>
      <w:lvlText w:val=""/>
      <w:lvlJc w:val="left"/>
      <w:pPr>
        <w:tabs>
          <w:tab w:val="num" w:pos="4320"/>
        </w:tabs>
        <w:ind w:left="4320" w:hanging="360"/>
      </w:pPr>
      <w:rPr>
        <w:rFonts w:ascii="Wingdings" w:hAnsi="Wingdings" w:hint="default"/>
      </w:rPr>
    </w:lvl>
    <w:lvl w:ilvl="6" w:tplc="2F88D0A8" w:tentative="1">
      <w:start w:val="1"/>
      <w:numFmt w:val="bullet"/>
      <w:lvlText w:val=""/>
      <w:lvlJc w:val="left"/>
      <w:pPr>
        <w:tabs>
          <w:tab w:val="num" w:pos="5040"/>
        </w:tabs>
        <w:ind w:left="5040" w:hanging="360"/>
      </w:pPr>
      <w:rPr>
        <w:rFonts w:ascii="Wingdings" w:hAnsi="Wingdings" w:hint="default"/>
      </w:rPr>
    </w:lvl>
    <w:lvl w:ilvl="7" w:tplc="779AD942" w:tentative="1">
      <w:start w:val="1"/>
      <w:numFmt w:val="bullet"/>
      <w:lvlText w:val=""/>
      <w:lvlJc w:val="left"/>
      <w:pPr>
        <w:tabs>
          <w:tab w:val="num" w:pos="5760"/>
        </w:tabs>
        <w:ind w:left="5760" w:hanging="360"/>
      </w:pPr>
      <w:rPr>
        <w:rFonts w:ascii="Wingdings" w:hAnsi="Wingdings" w:hint="default"/>
      </w:rPr>
    </w:lvl>
    <w:lvl w:ilvl="8" w:tplc="31947318" w:tentative="1">
      <w:start w:val="1"/>
      <w:numFmt w:val="bullet"/>
      <w:lvlText w:val=""/>
      <w:lvlJc w:val="left"/>
      <w:pPr>
        <w:tabs>
          <w:tab w:val="num" w:pos="6480"/>
        </w:tabs>
        <w:ind w:left="6480" w:hanging="360"/>
      </w:pPr>
      <w:rPr>
        <w:rFonts w:ascii="Wingdings" w:hAnsi="Wingdings" w:hint="default"/>
      </w:rPr>
    </w:lvl>
  </w:abstractNum>
  <w:abstractNum w:abstractNumId="19">
    <w:nsid w:val="30C25203"/>
    <w:multiLevelType w:val="hybridMultilevel"/>
    <w:tmpl w:val="9A4262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3CF3769"/>
    <w:multiLevelType w:val="hybridMultilevel"/>
    <w:tmpl w:val="3178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451A76"/>
    <w:multiLevelType w:val="hybridMultilevel"/>
    <w:tmpl w:val="B8C4D99A"/>
    <w:lvl w:ilvl="0" w:tplc="48C88110">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2794F2B"/>
    <w:multiLevelType w:val="hybridMultilevel"/>
    <w:tmpl w:val="398E8AFC"/>
    <w:lvl w:ilvl="0" w:tplc="498E4FDE">
      <w:start w:val="6"/>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2E16667"/>
    <w:multiLevelType w:val="hybridMultilevel"/>
    <w:tmpl w:val="57D85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622CBC"/>
    <w:multiLevelType w:val="hybridMultilevel"/>
    <w:tmpl w:val="3B964D14"/>
    <w:lvl w:ilvl="0" w:tplc="7F86B8DA">
      <w:start w:val="1"/>
      <w:numFmt w:val="decimal"/>
      <w:lvlText w:val="%1."/>
      <w:lvlJc w:val="left"/>
      <w:pPr>
        <w:ind w:left="360"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860447D"/>
    <w:multiLevelType w:val="hybridMultilevel"/>
    <w:tmpl w:val="489AAC92"/>
    <w:lvl w:ilvl="0" w:tplc="DCF43AA2">
      <w:start w:val="1"/>
      <w:numFmt w:val="bullet"/>
      <w:lvlText w:val=""/>
      <w:lvlJc w:val="left"/>
      <w:pPr>
        <w:tabs>
          <w:tab w:val="num" w:pos="720"/>
        </w:tabs>
        <w:ind w:left="720" w:hanging="360"/>
      </w:pPr>
      <w:rPr>
        <w:rFonts w:ascii="Wingdings" w:hAnsi="Wingdings" w:hint="default"/>
      </w:rPr>
    </w:lvl>
    <w:lvl w:ilvl="1" w:tplc="ED1610B2" w:tentative="1">
      <w:start w:val="1"/>
      <w:numFmt w:val="bullet"/>
      <w:lvlText w:val=""/>
      <w:lvlJc w:val="left"/>
      <w:pPr>
        <w:tabs>
          <w:tab w:val="num" w:pos="1440"/>
        </w:tabs>
        <w:ind w:left="1440" w:hanging="360"/>
      </w:pPr>
      <w:rPr>
        <w:rFonts w:ascii="Wingdings" w:hAnsi="Wingdings" w:hint="default"/>
      </w:rPr>
    </w:lvl>
    <w:lvl w:ilvl="2" w:tplc="FB9E944E" w:tentative="1">
      <w:start w:val="1"/>
      <w:numFmt w:val="bullet"/>
      <w:lvlText w:val=""/>
      <w:lvlJc w:val="left"/>
      <w:pPr>
        <w:tabs>
          <w:tab w:val="num" w:pos="2160"/>
        </w:tabs>
        <w:ind w:left="2160" w:hanging="360"/>
      </w:pPr>
      <w:rPr>
        <w:rFonts w:ascii="Wingdings" w:hAnsi="Wingdings" w:hint="default"/>
      </w:rPr>
    </w:lvl>
    <w:lvl w:ilvl="3" w:tplc="E6C49400" w:tentative="1">
      <w:start w:val="1"/>
      <w:numFmt w:val="bullet"/>
      <w:lvlText w:val=""/>
      <w:lvlJc w:val="left"/>
      <w:pPr>
        <w:tabs>
          <w:tab w:val="num" w:pos="2880"/>
        </w:tabs>
        <w:ind w:left="2880" w:hanging="360"/>
      </w:pPr>
      <w:rPr>
        <w:rFonts w:ascii="Wingdings" w:hAnsi="Wingdings" w:hint="default"/>
      </w:rPr>
    </w:lvl>
    <w:lvl w:ilvl="4" w:tplc="68B67F1E" w:tentative="1">
      <w:start w:val="1"/>
      <w:numFmt w:val="bullet"/>
      <w:lvlText w:val=""/>
      <w:lvlJc w:val="left"/>
      <w:pPr>
        <w:tabs>
          <w:tab w:val="num" w:pos="3600"/>
        </w:tabs>
        <w:ind w:left="3600" w:hanging="360"/>
      </w:pPr>
      <w:rPr>
        <w:rFonts w:ascii="Wingdings" w:hAnsi="Wingdings" w:hint="default"/>
      </w:rPr>
    </w:lvl>
    <w:lvl w:ilvl="5" w:tplc="09929CE2" w:tentative="1">
      <w:start w:val="1"/>
      <w:numFmt w:val="bullet"/>
      <w:lvlText w:val=""/>
      <w:lvlJc w:val="left"/>
      <w:pPr>
        <w:tabs>
          <w:tab w:val="num" w:pos="4320"/>
        </w:tabs>
        <w:ind w:left="4320" w:hanging="360"/>
      </w:pPr>
      <w:rPr>
        <w:rFonts w:ascii="Wingdings" w:hAnsi="Wingdings" w:hint="default"/>
      </w:rPr>
    </w:lvl>
    <w:lvl w:ilvl="6" w:tplc="30ACC39E" w:tentative="1">
      <w:start w:val="1"/>
      <w:numFmt w:val="bullet"/>
      <w:lvlText w:val=""/>
      <w:lvlJc w:val="left"/>
      <w:pPr>
        <w:tabs>
          <w:tab w:val="num" w:pos="5040"/>
        </w:tabs>
        <w:ind w:left="5040" w:hanging="360"/>
      </w:pPr>
      <w:rPr>
        <w:rFonts w:ascii="Wingdings" w:hAnsi="Wingdings" w:hint="default"/>
      </w:rPr>
    </w:lvl>
    <w:lvl w:ilvl="7" w:tplc="3EF00D1A" w:tentative="1">
      <w:start w:val="1"/>
      <w:numFmt w:val="bullet"/>
      <w:lvlText w:val=""/>
      <w:lvlJc w:val="left"/>
      <w:pPr>
        <w:tabs>
          <w:tab w:val="num" w:pos="5760"/>
        </w:tabs>
        <w:ind w:left="5760" w:hanging="360"/>
      </w:pPr>
      <w:rPr>
        <w:rFonts w:ascii="Wingdings" w:hAnsi="Wingdings" w:hint="default"/>
      </w:rPr>
    </w:lvl>
    <w:lvl w:ilvl="8" w:tplc="0F9C12C0" w:tentative="1">
      <w:start w:val="1"/>
      <w:numFmt w:val="bullet"/>
      <w:lvlText w:val=""/>
      <w:lvlJc w:val="left"/>
      <w:pPr>
        <w:tabs>
          <w:tab w:val="num" w:pos="6480"/>
        </w:tabs>
        <w:ind w:left="6480" w:hanging="360"/>
      </w:pPr>
      <w:rPr>
        <w:rFonts w:ascii="Wingdings" w:hAnsi="Wingdings" w:hint="default"/>
      </w:rPr>
    </w:lvl>
  </w:abstractNum>
  <w:abstractNum w:abstractNumId="26">
    <w:nsid w:val="48693662"/>
    <w:multiLevelType w:val="hybridMultilevel"/>
    <w:tmpl w:val="EB1EA256"/>
    <w:lvl w:ilvl="0" w:tplc="0419000F">
      <w:start w:val="1"/>
      <w:numFmt w:val="decimal"/>
      <w:lvlText w:val="%1."/>
      <w:lvlJc w:val="left"/>
      <w:pPr>
        <w:ind w:left="651" w:hanging="360"/>
      </w:pPr>
      <w:rPr>
        <w:rFonts w:hint="default"/>
      </w:rPr>
    </w:lvl>
    <w:lvl w:ilvl="1" w:tplc="04190019" w:tentative="1">
      <w:start w:val="1"/>
      <w:numFmt w:val="lowerLetter"/>
      <w:lvlText w:val="%2."/>
      <w:lvlJc w:val="left"/>
      <w:pPr>
        <w:ind w:left="1371" w:hanging="360"/>
      </w:pPr>
    </w:lvl>
    <w:lvl w:ilvl="2" w:tplc="0419001B" w:tentative="1">
      <w:start w:val="1"/>
      <w:numFmt w:val="lowerRoman"/>
      <w:lvlText w:val="%3."/>
      <w:lvlJc w:val="right"/>
      <w:pPr>
        <w:ind w:left="2091" w:hanging="180"/>
      </w:pPr>
    </w:lvl>
    <w:lvl w:ilvl="3" w:tplc="0419000F" w:tentative="1">
      <w:start w:val="1"/>
      <w:numFmt w:val="decimal"/>
      <w:lvlText w:val="%4."/>
      <w:lvlJc w:val="left"/>
      <w:pPr>
        <w:ind w:left="2811" w:hanging="360"/>
      </w:pPr>
    </w:lvl>
    <w:lvl w:ilvl="4" w:tplc="04190019" w:tentative="1">
      <w:start w:val="1"/>
      <w:numFmt w:val="lowerLetter"/>
      <w:lvlText w:val="%5."/>
      <w:lvlJc w:val="left"/>
      <w:pPr>
        <w:ind w:left="3531" w:hanging="360"/>
      </w:pPr>
    </w:lvl>
    <w:lvl w:ilvl="5" w:tplc="0419001B" w:tentative="1">
      <w:start w:val="1"/>
      <w:numFmt w:val="lowerRoman"/>
      <w:lvlText w:val="%6."/>
      <w:lvlJc w:val="right"/>
      <w:pPr>
        <w:ind w:left="4251" w:hanging="180"/>
      </w:pPr>
    </w:lvl>
    <w:lvl w:ilvl="6" w:tplc="0419000F" w:tentative="1">
      <w:start w:val="1"/>
      <w:numFmt w:val="decimal"/>
      <w:lvlText w:val="%7."/>
      <w:lvlJc w:val="left"/>
      <w:pPr>
        <w:ind w:left="4971" w:hanging="360"/>
      </w:pPr>
    </w:lvl>
    <w:lvl w:ilvl="7" w:tplc="04190019" w:tentative="1">
      <w:start w:val="1"/>
      <w:numFmt w:val="lowerLetter"/>
      <w:lvlText w:val="%8."/>
      <w:lvlJc w:val="left"/>
      <w:pPr>
        <w:ind w:left="5691" w:hanging="360"/>
      </w:pPr>
    </w:lvl>
    <w:lvl w:ilvl="8" w:tplc="0419001B" w:tentative="1">
      <w:start w:val="1"/>
      <w:numFmt w:val="lowerRoman"/>
      <w:lvlText w:val="%9."/>
      <w:lvlJc w:val="right"/>
      <w:pPr>
        <w:ind w:left="6411" w:hanging="180"/>
      </w:pPr>
    </w:lvl>
  </w:abstractNum>
  <w:abstractNum w:abstractNumId="27">
    <w:nsid w:val="4B757F53"/>
    <w:multiLevelType w:val="hybridMultilevel"/>
    <w:tmpl w:val="E58CD104"/>
    <w:lvl w:ilvl="0" w:tplc="0419000F">
      <w:start w:val="1"/>
      <w:numFmt w:val="decimal"/>
      <w:lvlText w:val="%1."/>
      <w:lvlJc w:val="left"/>
      <w:pPr>
        <w:ind w:left="644" w:hanging="360"/>
      </w:pPr>
      <w:rPr>
        <w:rFonts w:hint="default"/>
        <w:strike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C2C010B"/>
    <w:multiLevelType w:val="hybridMultilevel"/>
    <w:tmpl w:val="58AC5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1FCD"/>
    <w:multiLevelType w:val="hybridMultilevel"/>
    <w:tmpl w:val="1EE472EE"/>
    <w:lvl w:ilvl="0" w:tplc="2EE2DC1E">
      <w:start w:val="38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8236E2"/>
    <w:multiLevelType w:val="hybridMultilevel"/>
    <w:tmpl w:val="97F659AA"/>
    <w:lvl w:ilvl="0" w:tplc="322E71D0">
      <w:start w:val="1"/>
      <w:numFmt w:val="bullet"/>
      <w:lvlText w:val=""/>
      <w:lvlJc w:val="left"/>
      <w:pPr>
        <w:tabs>
          <w:tab w:val="num" w:pos="720"/>
        </w:tabs>
        <w:ind w:left="720" w:hanging="360"/>
      </w:pPr>
      <w:rPr>
        <w:rFonts w:ascii="Wingdings" w:hAnsi="Wingdings" w:hint="default"/>
      </w:rPr>
    </w:lvl>
    <w:lvl w:ilvl="1" w:tplc="9CD2A488" w:tentative="1">
      <w:start w:val="1"/>
      <w:numFmt w:val="bullet"/>
      <w:lvlText w:val=""/>
      <w:lvlJc w:val="left"/>
      <w:pPr>
        <w:tabs>
          <w:tab w:val="num" w:pos="1440"/>
        </w:tabs>
        <w:ind w:left="1440" w:hanging="360"/>
      </w:pPr>
      <w:rPr>
        <w:rFonts w:ascii="Wingdings" w:hAnsi="Wingdings" w:hint="default"/>
      </w:rPr>
    </w:lvl>
    <w:lvl w:ilvl="2" w:tplc="7958AAF4" w:tentative="1">
      <w:start w:val="1"/>
      <w:numFmt w:val="bullet"/>
      <w:lvlText w:val=""/>
      <w:lvlJc w:val="left"/>
      <w:pPr>
        <w:tabs>
          <w:tab w:val="num" w:pos="2160"/>
        </w:tabs>
        <w:ind w:left="2160" w:hanging="360"/>
      </w:pPr>
      <w:rPr>
        <w:rFonts w:ascii="Wingdings" w:hAnsi="Wingdings" w:hint="default"/>
      </w:rPr>
    </w:lvl>
    <w:lvl w:ilvl="3" w:tplc="C0507478" w:tentative="1">
      <w:start w:val="1"/>
      <w:numFmt w:val="bullet"/>
      <w:lvlText w:val=""/>
      <w:lvlJc w:val="left"/>
      <w:pPr>
        <w:tabs>
          <w:tab w:val="num" w:pos="2880"/>
        </w:tabs>
        <w:ind w:left="2880" w:hanging="360"/>
      </w:pPr>
      <w:rPr>
        <w:rFonts w:ascii="Wingdings" w:hAnsi="Wingdings" w:hint="default"/>
      </w:rPr>
    </w:lvl>
    <w:lvl w:ilvl="4" w:tplc="C4E0717C" w:tentative="1">
      <w:start w:val="1"/>
      <w:numFmt w:val="bullet"/>
      <w:lvlText w:val=""/>
      <w:lvlJc w:val="left"/>
      <w:pPr>
        <w:tabs>
          <w:tab w:val="num" w:pos="3600"/>
        </w:tabs>
        <w:ind w:left="3600" w:hanging="360"/>
      </w:pPr>
      <w:rPr>
        <w:rFonts w:ascii="Wingdings" w:hAnsi="Wingdings" w:hint="default"/>
      </w:rPr>
    </w:lvl>
    <w:lvl w:ilvl="5" w:tplc="16F86AE2" w:tentative="1">
      <w:start w:val="1"/>
      <w:numFmt w:val="bullet"/>
      <w:lvlText w:val=""/>
      <w:lvlJc w:val="left"/>
      <w:pPr>
        <w:tabs>
          <w:tab w:val="num" w:pos="4320"/>
        </w:tabs>
        <w:ind w:left="4320" w:hanging="360"/>
      </w:pPr>
      <w:rPr>
        <w:rFonts w:ascii="Wingdings" w:hAnsi="Wingdings" w:hint="default"/>
      </w:rPr>
    </w:lvl>
    <w:lvl w:ilvl="6" w:tplc="D7568188" w:tentative="1">
      <w:start w:val="1"/>
      <w:numFmt w:val="bullet"/>
      <w:lvlText w:val=""/>
      <w:lvlJc w:val="left"/>
      <w:pPr>
        <w:tabs>
          <w:tab w:val="num" w:pos="5040"/>
        </w:tabs>
        <w:ind w:left="5040" w:hanging="360"/>
      </w:pPr>
      <w:rPr>
        <w:rFonts w:ascii="Wingdings" w:hAnsi="Wingdings" w:hint="default"/>
      </w:rPr>
    </w:lvl>
    <w:lvl w:ilvl="7" w:tplc="D4AA131C" w:tentative="1">
      <w:start w:val="1"/>
      <w:numFmt w:val="bullet"/>
      <w:lvlText w:val=""/>
      <w:lvlJc w:val="left"/>
      <w:pPr>
        <w:tabs>
          <w:tab w:val="num" w:pos="5760"/>
        </w:tabs>
        <w:ind w:left="5760" w:hanging="360"/>
      </w:pPr>
      <w:rPr>
        <w:rFonts w:ascii="Wingdings" w:hAnsi="Wingdings" w:hint="default"/>
      </w:rPr>
    </w:lvl>
    <w:lvl w:ilvl="8" w:tplc="6F7A057A" w:tentative="1">
      <w:start w:val="1"/>
      <w:numFmt w:val="bullet"/>
      <w:lvlText w:val=""/>
      <w:lvlJc w:val="left"/>
      <w:pPr>
        <w:tabs>
          <w:tab w:val="num" w:pos="6480"/>
        </w:tabs>
        <w:ind w:left="6480" w:hanging="360"/>
      </w:pPr>
      <w:rPr>
        <w:rFonts w:ascii="Wingdings" w:hAnsi="Wingdings" w:hint="default"/>
      </w:rPr>
    </w:lvl>
  </w:abstractNum>
  <w:abstractNum w:abstractNumId="31">
    <w:nsid w:val="54E76ECC"/>
    <w:multiLevelType w:val="hybridMultilevel"/>
    <w:tmpl w:val="C1A219E2"/>
    <w:lvl w:ilvl="0" w:tplc="35A6710E">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46064F"/>
    <w:multiLevelType w:val="hybridMultilevel"/>
    <w:tmpl w:val="A1526EFE"/>
    <w:lvl w:ilvl="0" w:tplc="9616655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311C7E"/>
    <w:multiLevelType w:val="hybridMultilevel"/>
    <w:tmpl w:val="C4F69AAE"/>
    <w:lvl w:ilvl="0" w:tplc="13F4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1504DF"/>
    <w:multiLevelType w:val="hybridMultilevel"/>
    <w:tmpl w:val="81CA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A27774"/>
    <w:multiLevelType w:val="hybridMultilevel"/>
    <w:tmpl w:val="E864DC88"/>
    <w:lvl w:ilvl="0" w:tplc="9C1C7AFE">
      <w:start w:val="121"/>
      <w:numFmt w:val="decimal"/>
      <w:lvlText w:val="%1."/>
      <w:lvlJc w:val="left"/>
      <w:pPr>
        <w:ind w:left="502" w:hanging="360"/>
      </w:pPr>
      <w:rPr>
        <w:rFonts w:hint="default"/>
        <w:strike w:val="0"/>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64B37C00"/>
    <w:multiLevelType w:val="hybridMultilevel"/>
    <w:tmpl w:val="CB2CD036"/>
    <w:lvl w:ilvl="0" w:tplc="C14AD9D2">
      <w:start w:val="7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4D50BFF"/>
    <w:multiLevelType w:val="hybridMultilevel"/>
    <w:tmpl w:val="4AF61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3F7363"/>
    <w:multiLevelType w:val="hybridMultilevel"/>
    <w:tmpl w:val="C0C28024"/>
    <w:lvl w:ilvl="0" w:tplc="485664FE">
      <w:start w:val="1"/>
      <w:numFmt w:val="bullet"/>
      <w:lvlText w:val=""/>
      <w:lvlJc w:val="left"/>
      <w:pPr>
        <w:tabs>
          <w:tab w:val="num" w:pos="720"/>
        </w:tabs>
        <w:ind w:left="720" w:hanging="360"/>
      </w:pPr>
      <w:rPr>
        <w:rFonts w:ascii="Wingdings" w:hAnsi="Wingdings" w:hint="default"/>
      </w:rPr>
    </w:lvl>
    <w:lvl w:ilvl="1" w:tplc="CEC4B588" w:tentative="1">
      <w:start w:val="1"/>
      <w:numFmt w:val="bullet"/>
      <w:lvlText w:val=""/>
      <w:lvlJc w:val="left"/>
      <w:pPr>
        <w:tabs>
          <w:tab w:val="num" w:pos="1440"/>
        </w:tabs>
        <w:ind w:left="1440" w:hanging="360"/>
      </w:pPr>
      <w:rPr>
        <w:rFonts w:ascii="Wingdings" w:hAnsi="Wingdings" w:hint="default"/>
      </w:rPr>
    </w:lvl>
    <w:lvl w:ilvl="2" w:tplc="BBBA8708" w:tentative="1">
      <w:start w:val="1"/>
      <w:numFmt w:val="bullet"/>
      <w:lvlText w:val=""/>
      <w:lvlJc w:val="left"/>
      <w:pPr>
        <w:tabs>
          <w:tab w:val="num" w:pos="2160"/>
        </w:tabs>
        <w:ind w:left="2160" w:hanging="360"/>
      </w:pPr>
      <w:rPr>
        <w:rFonts w:ascii="Wingdings" w:hAnsi="Wingdings" w:hint="default"/>
      </w:rPr>
    </w:lvl>
    <w:lvl w:ilvl="3" w:tplc="CD5CE388" w:tentative="1">
      <w:start w:val="1"/>
      <w:numFmt w:val="bullet"/>
      <w:lvlText w:val=""/>
      <w:lvlJc w:val="left"/>
      <w:pPr>
        <w:tabs>
          <w:tab w:val="num" w:pos="2880"/>
        </w:tabs>
        <w:ind w:left="2880" w:hanging="360"/>
      </w:pPr>
      <w:rPr>
        <w:rFonts w:ascii="Wingdings" w:hAnsi="Wingdings" w:hint="default"/>
      </w:rPr>
    </w:lvl>
    <w:lvl w:ilvl="4" w:tplc="77C65966" w:tentative="1">
      <w:start w:val="1"/>
      <w:numFmt w:val="bullet"/>
      <w:lvlText w:val=""/>
      <w:lvlJc w:val="left"/>
      <w:pPr>
        <w:tabs>
          <w:tab w:val="num" w:pos="3600"/>
        </w:tabs>
        <w:ind w:left="3600" w:hanging="360"/>
      </w:pPr>
      <w:rPr>
        <w:rFonts w:ascii="Wingdings" w:hAnsi="Wingdings" w:hint="default"/>
      </w:rPr>
    </w:lvl>
    <w:lvl w:ilvl="5" w:tplc="3962C66A" w:tentative="1">
      <w:start w:val="1"/>
      <w:numFmt w:val="bullet"/>
      <w:lvlText w:val=""/>
      <w:lvlJc w:val="left"/>
      <w:pPr>
        <w:tabs>
          <w:tab w:val="num" w:pos="4320"/>
        </w:tabs>
        <w:ind w:left="4320" w:hanging="360"/>
      </w:pPr>
      <w:rPr>
        <w:rFonts w:ascii="Wingdings" w:hAnsi="Wingdings" w:hint="default"/>
      </w:rPr>
    </w:lvl>
    <w:lvl w:ilvl="6" w:tplc="7C3A2E7C" w:tentative="1">
      <w:start w:val="1"/>
      <w:numFmt w:val="bullet"/>
      <w:lvlText w:val=""/>
      <w:lvlJc w:val="left"/>
      <w:pPr>
        <w:tabs>
          <w:tab w:val="num" w:pos="5040"/>
        </w:tabs>
        <w:ind w:left="5040" w:hanging="360"/>
      </w:pPr>
      <w:rPr>
        <w:rFonts w:ascii="Wingdings" w:hAnsi="Wingdings" w:hint="default"/>
      </w:rPr>
    </w:lvl>
    <w:lvl w:ilvl="7" w:tplc="BE10ED8E" w:tentative="1">
      <w:start w:val="1"/>
      <w:numFmt w:val="bullet"/>
      <w:lvlText w:val=""/>
      <w:lvlJc w:val="left"/>
      <w:pPr>
        <w:tabs>
          <w:tab w:val="num" w:pos="5760"/>
        </w:tabs>
        <w:ind w:left="5760" w:hanging="360"/>
      </w:pPr>
      <w:rPr>
        <w:rFonts w:ascii="Wingdings" w:hAnsi="Wingdings" w:hint="default"/>
      </w:rPr>
    </w:lvl>
    <w:lvl w:ilvl="8" w:tplc="05FCDF8C" w:tentative="1">
      <w:start w:val="1"/>
      <w:numFmt w:val="bullet"/>
      <w:lvlText w:val=""/>
      <w:lvlJc w:val="left"/>
      <w:pPr>
        <w:tabs>
          <w:tab w:val="num" w:pos="6480"/>
        </w:tabs>
        <w:ind w:left="6480" w:hanging="360"/>
      </w:pPr>
      <w:rPr>
        <w:rFonts w:ascii="Wingdings" w:hAnsi="Wingdings" w:hint="default"/>
      </w:rPr>
    </w:lvl>
  </w:abstractNum>
  <w:abstractNum w:abstractNumId="39">
    <w:nsid w:val="699F3EFC"/>
    <w:multiLevelType w:val="hybridMultilevel"/>
    <w:tmpl w:val="BEF43F7C"/>
    <w:lvl w:ilvl="0" w:tplc="0002AF2E">
      <w:start w:val="118"/>
      <w:numFmt w:val="decimal"/>
      <w:lvlText w:val="%1."/>
      <w:lvlJc w:val="left"/>
      <w:pPr>
        <w:ind w:left="360" w:hanging="360"/>
      </w:pPr>
      <w:rPr>
        <w:rFonts w:hint="default"/>
        <w:b w:val="0"/>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F461D3"/>
    <w:multiLevelType w:val="hybridMultilevel"/>
    <w:tmpl w:val="062041D2"/>
    <w:lvl w:ilvl="0" w:tplc="BD04B3EC">
      <w:numFmt w:val="bullet"/>
      <w:lvlText w:val="–"/>
      <w:lvlJc w:val="left"/>
      <w:pPr>
        <w:ind w:left="380" w:hanging="360"/>
      </w:pPr>
      <w:rPr>
        <w:rFonts w:ascii="Times New Roman" w:eastAsia="Calibri" w:hAnsi="Times New Roman" w:cs="Times New Roman" w:hint="default"/>
      </w:rPr>
    </w:lvl>
    <w:lvl w:ilvl="1" w:tplc="04190003">
      <w:start w:val="1"/>
      <w:numFmt w:val="bullet"/>
      <w:lvlText w:val="o"/>
      <w:lvlJc w:val="left"/>
      <w:pPr>
        <w:ind w:left="1100" w:hanging="360"/>
      </w:pPr>
      <w:rPr>
        <w:rFonts w:ascii="Courier New" w:hAnsi="Courier New" w:cs="Courier New" w:hint="default"/>
      </w:rPr>
    </w:lvl>
    <w:lvl w:ilvl="2" w:tplc="04190005">
      <w:start w:val="1"/>
      <w:numFmt w:val="bullet"/>
      <w:lvlText w:val=""/>
      <w:lvlJc w:val="left"/>
      <w:pPr>
        <w:ind w:left="1820" w:hanging="360"/>
      </w:pPr>
      <w:rPr>
        <w:rFonts w:ascii="Wingdings" w:hAnsi="Wingdings" w:hint="default"/>
      </w:rPr>
    </w:lvl>
    <w:lvl w:ilvl="3" w:tplc="04190001">
      <w:start w:val="1"/>
      <w:numFmt w:val="bullet"/>
      <w:lvlText w:val=""/>
      <w:lvlJc w:val="left"/>
      <w:pPr>
        <w:ind w:left="2540" w:hanging="360"/>
      </w:pPr>
      <w:rPr>
        <w:rFonts w:ascii="Symbol" w:hAnsi="Symbol" w:hint="default"/>
      </w:rPr>
    </w:lvl>
    <w:lvl w:ilvl="4" w:tplc="04190003">
      <w:start w:val="1"/>
      <w:numFmt w:val="bullet"/>
      <w:lvlText w:val="o"/>
      <w:lvlJc w:val="left"/>
      <w:pPr>
        <w:ind w:left="3260" w:hanging="360"/>
      </w:pPr>
      <w:rPr>
        <w:rFonts w:ascii="Courier New" w:hAnsi="Courier New" w:cs="Courier New" w:hint="default"/>
      </w:rPr>
    </w:lvl>
    <w:lvl w:ilvl="5" w:tplc="04190005">
      <w:start w:val="1"/>
      <w:numFmt w:val="bullet"/>
      <w:lvlText w:val=""/>
      <w:lvlJc w:val="left"/>
      <w:pPr>
        <w:ind w:left="3980" w:hanging="360"/>
      </w:pPr>
      <w:rPr>
        <w:rFonts w:ascii="Wingdings" w:hAnsi="Wingdings" w:hint="default"/>
      </w:rPr>
    </w:lvl>
    <w:lvl w:ilvl="6" w:tplc="04190001">
      <w:start w:val="1"/>
      <w:numFmt w:val="bullet"/>
      <w:lvlText w:val=""/>
      <w:lvlJc w:val="left"/>
      <w:pPr>
        <w:ind w:left="4700" w:hanging="360"/>
      </w:pPr>
      <w:rPr>
        <w:rFonts w:ascii="Symbol" w:hAnsi="Symbol" w:hint="default"/>
      </w:rPr>
    </w:lvl>
    <w:lvl w:ilvl="7" w:tplc="04190003">
      <w:start w:val="1"/>
      <w:numFmt w:val="bullet"/>
      <w:lvlText w:val="o"/>
      <w:lvlJc w:val="left"/>
      <w:pPr>
        <w:ind w:left="5420" w:hanging="360"/>
      </w:pPr>
      <w:rPr>
        <w:rFonts w:ascii="Courier New" w:hAnsi="Courier New" w:cs="Courier New" w:hint="default"/>
      </w:rPr>
    </w:lvl>
    <w:lvl w:ilvl="8" w:tplc="04190005">
      <w:start w:val="1"/>
      <w:numFmt w:val="bullet"/>
      <w:lvlText w:val=""/>
      <w:lvlJc w:val="left"/>
      <w:pPr>
        <w:ind w:left="6140" w:hanging="360"/>
      </w:pPr>
      <w:rPr>
        <w:rFonts w:ascii="Wingdings" w:hAnsi="Wingdings" w:hint="default"/>
      </w:rPr>
    </w:lvl>
  </w:abstractNum>
  <w:abstractNum w:abstractNumId="41">
    <w:nsid w:val="6FA97E5A"/>
    <w:multiLevelType w:val="hybridMultilevel"/>
    <w:tmpl w:val="716CB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886B0D"/>
    <w:multiLevelType w:val="hybridMultilevel"/>
    <w:tmpl w:val="34005BF2"/>
    <w:lvl w:ilvl="0" w:tplc="4CD2A84E">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02E5F"/>
    <w:multiLevelType w:val="hybridMultilevel"/>
    <w:tmpl w:val="7F1A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920E94"/>
    <w:multiLevelType w:val="hybridMultilevel"/>
    <w:tmpl w:val="FF3AE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C21302"/>
    <w:multiLevelType w:val="hybridMultilevel"/>
    <w:tmpl w:val="B09E400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9"/>
  </w:num>
  <w:num w:numId="2">
    <w:abstractNumId w:val="45"/>
  </w:num>
  <w:num w:numId="3">
    <w:abstractNumId w:val="34"/>
  </w:num>
  <w:num w:numId="4">
    <w:abstractNumId w:val="7"/>
  </w:num>
  <w:num w:numId="5">
    <w:abstractNumId w:val="43"/>
  </w:num>
  <w:num w:numId="6">
    <w:abstractNumId w:val="3"/>
  </w:num>
  <w:num w:numId="7">
    <w:abstractNumId w:val="41"/>
  </w:num>
  <w:num w:numId="8">
    <w:abstractNumId w:val="44"/>
  </w:num>
  <w:num w:numId="9">
    <w:abstractNumId w:val="15"/>
  </w:num>
  <w:num w:numId="10">
    <w:abstractNumId w:val="20"/>
  </w:num>
  <w:num w:numId="11">
    <w:abstractNumId w:val="9"/>
  </w:num>
  <w:num w:numId="12">
    <w:abstractNumId w:val="23"/>
  </w:num>
  <w:num w:numId="13">
    <w:abstractNumId w:val="37"/>
  </w:num>
  <w:num w:numId="14">
    <w:abstractNumId w:val="2"/>
  </w:num>
  <w:num w:numId="15">
    <w:abstractNumId w:val="26"/>
  </w:num>
  <w:num w:numId="16">
    <w:abstractNumId w:val="13"/>
  </w:num>
  <w:num w:numId="17">
    <w:abstractNumId w:val="5"/>
  </w:num>
  <w:num w:numId="18">
    <w:abstractNumId w:val="29"/>
  </w:num>
  <w:num w:numId="19">
    <w:abstractNumId w:val="36"/>
  </w:num>
  <w:num w:numId="20">
    <w:abstractNumId w:val="42"/>
  </w:num>
  <w:num w:numId="21">
    <w:abstractNumId w:val="28"/>
  </w:num>
  <w:num w:numId="22">
    <w:abstractNumId w:val="17"/>
  </w:num>
  <w:num w:numId="23">
    <w:abstractNumId w:val="14"/>
  </w:num>
  <w:num w:numId="24">
    <w:abstractNumId w:val="0"/>
  </w:num>
  <w:num w:numId="25">
    <w:abstractNumId w:val="32"/>
  </w:num>
  <w:num w:numId="26">
    <w:abstractNumId w:val="11"/>
  </w:num>
  <w:num w:numId="27">
    <w:abstractNumId w:val="30"/>
  </w:num>
  <w:num w:numId="28">
    <w:abstractNumId w:val="38"/>
  </w:num>
  <w:num w:numId="29">
    <w:abstractNumId w:val="12"/>
  </w:num>
  <w:num w:numId="30">
    <w:abstractNumId w:val="25"/>
  </w:num>
  <w:num w:numId="31">
    <w:abstractNumId w:val="18"/>
  </w:num>
  <w:num w:numId="32">
    <w:abstractNumId w:val="33"/>
  </w:num>
  <w:num w:numId="33">
    <w:abstractNumId w:val="1"/>
  </w:num>
  <w:num w:numId="34">
    <w:abstractNumId w:val="40"/>
  </w:num>
  <w:num w:numId="35">
    <w:abstractNumId w:val="21"/>
  </w:num>
  <w:num w:numId="36">
    <w:abstractNumId w:val="4"/>
  </w:num>
  <w:num w:numId="37">
    <w:abstractNumId w:val="22"/>
  </w:num>
  <w:num w:numId="38">
    <w:abstractNumId w:val="24"/>
  </w:num>
  <w:num w:numId="39">
    <w:abstractNumId w:val="27"/>
  </w:num>
  <w:num w:numId="40">
    <w:abstractNumId w:val="8"/>
  </w:num>
  <w:num w:numId="41">
    <w:abstractNumId w:val="10"/>
  </w:num>
  <w:num w:numId="42">
    <w:abstractNumId w:val="6"/>
  </w:num>
  <w:num w:numId="43">
    <w:abstractNumId w:val="39"/>
  </w:num>
  <w:num w:numId="44">
    <w:abstractNumId w:val="16"/>
  </w:num>
  <w:num w:numId="45">
    <w:abstractNumId w:val="35"/>
  </w:num>
  <w:num w:numId="4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defaultTabStop w:val="709"/>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8D"/>
    <w:rsid w:val="00000220"/>
    <w:rsid w:val="0000025F"/>
    <w:rsid w:val="0000029A"/>
    <w:rsid w:val="00000763"/>
    <w:rsid w:val="00000B27"/>
    <w:rsid w:val="00000B71"/>
    <w:rsid w:val="00000C19"/>
    <w:rsid w:val="00000FE4"/>
    <w:rsid w:val="0000130F"/>
    <w:rsid w:val="00001C22"/>
    <w:rsid w:val="00002634"/>
    <w:rsid w:val="00002F6C"/>
    <w:rsid w:val="00003041"/>
    <w:rsid w:val="000040EC"/>
    <w:rsid w:val="0000477D"/>
    <w:rsid w:val="00004F49"/>
    <w:rsid w:val="00005647"/>
    <w:rsid w:val="00005727"/>
    <w:rsid w:val="000057C1"/>
    <w:rsid w:val="00005864"/>
    <w:rsid w:val="00006206"/>
    <w:rsid w:val="0000628C"/>
    <w:rsid w:val="000063F6"/>
    <w:rsid w:val="0000744F"/>
    <w:rsid w:val="00007496"/>
    <w:rsid w:val="00007694"/>
    <w:rsid w:val="00007A99"/>
    <w:rsid w:val="00007FA1"/>
    <w:rsid w:val="00010418"/>
    <w:rsid w:val="0001086A"/>
    <w:rsid w:val="000110F5"/>
    <w:rsid w:val="00011135"/>
    <w:rsid w:val="00011891"/>
    <w:rsid w:val="000119C5"/>
    <w:rsid w:val="00011BB8"/>
    <w:rsid w:val="00011CA2"/>
    <w:rsid w:val="00012004"/>
    <w:rsid w:val="00012483"/>
    <w:rsid w:val="00012486"/>
    <w:rsid w:val="0001254D"/>
    <w:rsid w:val="00012619"/>
    <w:rsid w:val="000128B9"/>
    <w:rsid w:val="000128E1"/>
    <w:rsid w:val="00012A0F"/>
    <w:rsid w:val="00012ED0"/>
    <w:rsid w:val="00012F2A"/>
    <w:rsid w:val="000134B6"/>
    <w:rsid w:val="00013CCC"/>
    <w:rsid w:val="00014292"/>
    <w:rsid w:val="000142D6"/>
    <w:rsid w:val="0001462A"/>
    <w:rsid w:val="0001565A"/>
    <w:rsid w:val="00015B1D"/>
    <w:rsid w:val="00015CDC"/>
    <w:rsid w:val="00015FE1"/>
    <w:rsid w:val="00016861"/>
    <w:rsid w:val="00017340"/>
    <w:rsid w:val="0002002F"/>
    <w:rsid w:val="000201FB"/>
    <w:rsid w:val="000209CF"/>
    <w:rsid w:val="00020B60"/>
    <w:rsid w:val="00020CE2"/>
    <w:rsid w:val="000213C3"/>
    <w:rsid w:val="00022256"/>
    <w:rsid w:val="00022975"/>
    <w:rsid w:val="00022ABD"/>
    <w:rsid w:val="00023907"/>
    <w:rsid w:val="00023ABC"/>
    <w:rsid w:val="00023D8C"/>
    <w:rsid w:val="00023F61"/>
    <w:rsid w:val="000246C8"/>
    <w:rsid w:val="00024E10"/>
    <w:rsid w:val="00025A13"/>
    <w:rsid w:val="0002644F"/>
    <w:rsid w:val="000266EF"/>
    <w:rsid w:val="000267C5"/>
    <w:rsid w:val="00026868"/>
    <w:rsid w:val="0002705A"/>
    <w:rsid w:val="000303B3"/>
    <w:rsid w:val="000304B7"/>
    <w:rsid w:val="00030CAE"/>
    <w:rsid w:val="000322C7"/>
    <w:rsid w:val="00032629"/>
    <w:rsid w:val="00032837"/>
    <w:rsid w:val="0003302D"/>
    <w:rsid w:val="00033510"/>
    <w:rsid w:val="00033B75"/>
    <w:rsid w:val="00033FF3"/>
    <w:rsid w:val="000348EA"/>
    <w:rsid w:val="00034B6C"/>
    <w:rsid w:val="00034F8F"/>
    <w:rsid w:val="000351F6"/>
    <w:rsid w:val="00035506"/>
    <w:rsid w:val="000359E2"/>
    <w:rsid w:val="00035CF3"/>
    <w:rsid w:val="00036834"/>
    <w:rsid w:val="00036913"/>
    <w:rsid w:val="0003696B"/>
    <w:rsid w:val="00036ACC"/>
    <w:rsid w:val="00037157"/>
    <w:rsid w:val="00037511"/>
    <w:rsid w:val="00037643"/>
    <w:rsid w:val="00037AC6"/>
    <w:rsid w:val="00037D3E"/>
    <w:rsid w:val="00037E95"/>
    <w:rsid w:val="00037F20"/>
    <w:rsid w:val="00037FE8"/>
    <w:rsid w:val="00040366"/>
    <w:rsid w:val="000413F0"/>
    <w:rsid w:val="0004152E"/>
    <w:rsid w:val="00041989"/>
    <w:rsid w:val="00041F1F"/>
    <w:rsid w:val="00042194"/>
    <w:rsid w:val="000422AA"/>
    <w:rsid w:val="000422FC"/>
    <w:rsid w:val="0004260B"/>
    <w:rsid w:val="000427F3"/>
    <w:rsid w:val="0004291E"/>
    <w:rsid w:val="00042C79"/>
    <w:rsid w:val="00042F30"/>
    <w:rsid w:val="0004303E"/>
    <w:rsid w:val="00043604"/>
    <w:rsid w:val="000446AF"/>
    <w:rsid w:val="000447DC"/>
    <w:rsid w:val="00044822"/>
    <w:rsid w:val="00044F87"/>
    <w:rsid w:val="000454C7"/>
    <w:rsid w:val="00045745"/>
    <w:rsid w:val="00045CCC"/>
    <w:rsid w:val="000466ED"/>
    <w:rsid w:val="00046DE1"/>
    <w:rsid w:val="000475B5"/>
    <w:rsid w:val="00047BE9"/>
    <w:rsid w:val="00047F18"/>
    <w:rsid w:val="000500C7"/>
    <w:rsid w:val="00050DDA"/>
    <w:rsid w:val="000516A1"/>
    <w:rsid w:val="00051A2D"/>
    <w:rsid w:val="0005214F"/>
    <w:rsid w:val="00052420"/>
    <w:rsid w:val="000526E8"/>
    <w:rsid w:val="00052B31"/>
    <w:rsid w:val="00053532"/>
    <w:rsid w:val="00053CE7"/>
    <w:rsid w:val="00054707"/>
    <w:rsid w:val="00054EE1"/>
    <w:rsid w:val="000550CF"/>
    <w:rsid w:val="00055F3A"/>
    <w:rsid w:val="00055F8C"/>
    <w:rsid w:val="0005664C"/>
    <w:rsid w:val="00056B89"/>
    <w:rsid w:val="00057167"/>
    <w:rsid w:val="00057762"/>
    <w:rsid w:val="0005788A"/>
    <w:rsid w:val="00057CEE"/>
    <w:rsid w:val="000600C4"/>
    <w:rsid w:val="000600C8"/>
    <w:rsid w:val="000606F7"/>
    <w:rsid w:val="000607C0"/>
    <w:rsid w:val="00060CED"/>
    <w:rsid w:val="00060CFC"/>
    <w:rsid w:val="00060E02"/>
    <w:rsid w:val="00060E5A"/>
    <w:rsid w:val="00060F68"/>
    <w:rsid w:val="000615BF"/>
    <w:rsid w:val="0006179C"/>
    <w:rsid w:val="000618B5"/>
    <w:rsid w:val="00061AC5"/>
    <w:rsid w:val="00061B8B"/>
    <w:rsid w:val="00061C2D"/>
    <w:rsid w:val="000620CC"/>
    <w:rsid w:val="00062720"/>
    <w:rsid w:val="00063B82"/>
    <w:rsid w:val="000655FD"/>
    <w:rsid w:val="00065F8B"/>
    <w:rsid w:val="00065F8E"/>
    <w:rsid w:val="00065FEB"/>
    <w:rsid w:val="00066130"/>
    <w:rsid w:val="0006628A"/>
    <w:rsid w:val="0006691D"/>
    <w:rsid w:val="00066D45"/>
    <w:rsid w:val="00066F5C"/>
    <w:rsid w:val="0006763B"/>
    <w:rsid w:val="0006765F"/>
    <w:rsid w:val="00067A1C"/>
    <w:rsid w:val="00067E2E"/>
    <w:rsid w:val="00067FE2"/>
    <w:rsid w:val="000700DA"/>
    <w:rsid w:val="000703ED"/>
    <w:rsid w:val="00070822"/>
    <w:rsid w:val="00070B16"/>
    <w:rsid w:val="00070C6A"/>
    <w:rsid w:val="000715BD"/>
    <w:rsid w:val="00071934"/>
    <w:rsid w:val="00071B63"/>
    <w:rsid w:val="00071CB7"/>
    <w:rsid w:val="00072A95"/>
    <w:rsid w:val="00072EA9"/>
    <w:rsid w:val="00073C11"/>
    <w:rsid w:val="00073DBA"/>
    <w:rsid w:val="00073E42"/>
    <w:rsid w:val="00074383"/>
    <w:rsid w:val="0007516F"/>
    <w:rsid w:val="00075338"/>
    <w:rsid w:val="0007544A"/>
    <w:rsid w:val="00075686"/>
    <w:rsid w:val="0007585D"/>
    <w:rsid w:val="00075881"/>
    <w:rsid w:val="00076390"/>
    <w:rsid w:val="0007652B"/>
    <w:rsid w:val="00076E20"/>
    <w:rsid w:val="000807AF"/>
    <w:rsid w:val="00080BB6"/>
    <w:rsid w:val="00080CE5"/>
    <w:rsid w:val="00080D63"/>
    <w:rsid w:val="00082687"/>
    <w:rsid w:val="000826F1"/>
    <w:rsid w:val="00082872"/>
    <w:rsid w:val="00082CC8"/>
    <w:rsid w:val="00082CFD"/>
    <w:rsid w:val="00082E0D"/>
    <w:rsid w:val="0008363A"/>
    <w:rsid w:val="000837F7"/>
    <w:rsid w:val="0008390B"/>
    <w:rsid w:val="00083A95"/>
    <w:rsid w:val="00083C13"/>
    <w:rsid w:val="00084139"/>
    <w:rsid w:val="0008430F"/>
    <w:rsid w:val="00084549"/>
    <w:rsid w:val="00084B06"/>
    <w:rsid w:val="00085351"/>
    <w:rsid w:val="00085470"/>
    <w:rsid w:val="000854DE"/>
    <w:rsid w:val="000855F5"/>
    <w:rsid w:val="000859F4"/>
    <w:rsid w:val="00085D11"/>
    <w:rsid w:val="00085D89"/>
    <w:rsid w:val="00086326"/>
    <w:rsid w:val="0008673A"/>
    <w:rsid w:val="000868A6"/>
    <w:rsid w:val="000868CC"/>
    <w:rsid w:val="00087115"/>
    <w:rsid w:val="0008734F"/>
    <w:rsid w:val="000902A8"/>
    <w:rsid w:val="000909D8"/>
    <w:rsid w:val="00090BA9"/>
    <w:rsid w:val="00090BDF"/>
    <w:rsid w:val="00090EB0"/>
    <w:rsid w:val="00090EFA"/>
    <w:rsid w:val="000916D2"/>
    <w:rsid w:val="0009191B"/>
    <w:rsid w:val="0009261F"/>
    <w:rsid w:val="000932BC"/>
    <w:rsid w:val="00093DB4"/>
    <w:rsid w:val="00094421"/>
    <w:rsid w:val="00094AD9"/>
    <w:rsid w:val="00094FEC"/>
    <w:rsid w:val="000950DC"/>
    <w:rsid w:val="00095100"/>
    <w:rsid w:val="00095259"/>
    <w:rsid w:val="00095A11"/>
    <w:rsid w:val="00095CD2"/>
    <w:rsid w:val="00096109"/>
    <w:rsid w:val="000962E1"/>
    <w:rsid w:val="00096C87"/>
    <w:rsid w:val="00096D2B"/>
    <w:rsid w:val="0009755E"/>
    <w:rsid w:val="000975DC"/>
    <w:rsid w:val="00097AB2"/>
    <w:rsid w:val="00097AE0"/>
    <w:rsid w:val="00097EA2"/>
    <w:rsid w:val="000A01C8"/>
    <w:rsid w:val="000A03FD"/>
    <w:rsid w:val="000A0809"/>
    <w:rsid w:val="000A09B6"/>
    <w:rsid w:val="000A0FEA"/>
    <w:rsid w:val="000A1027"/>
    <w:rsid w:val="000A11A5"/>
    <w:rsid w:val="000A1526"/>
    <w:rsid w:val="000A1538"/>
    <w:rsid w:val="000A164D"/>
    <w:rsid w:val="000A1742"/>
    <w:rsid w:val="000A1A8F"/>
    <w:rsid w:val="000A1FBA"/>
    <w:rsid w:val="000A2474"/>
    <w:rsid w:val="000A262F"/>
    <w:rsid w:val="000A275A"/>
    <w:rsid w:val="000A2CB0"/>
    <w:rsid w:val="000A2D87"/>
    <w:rsid w:val="000A2EEF"/>
    <w:rsid w:val="000A2FE7"/>
    <w:rsid w:val="000A370C"/>
    <w:rsid w:val="000A3CCC"/>
    <w:rsid w:val="000A429C"/>
    <w:rsid w:val="000A4577"/>
    <w:rsid w:val="000A4DF4"/>
    <w:rsid w:val="000A5854"/>
    <w:rsid w:val="000A5857"/>
    <w:rsid w:val="000A5899"/>
    <w:rsid w:val="000A5A8E"/>
    <w:rsid w:val="000A6076"/>
    <w:rsid w:val="000A60B9"/>
    <w:rsid w:val="000A6134"/>
    <w:rsid w:val="000A6398"/>
    <w:rsid w:val="000A658A"/>
    <w:rsid w:val="000A6FDB"/>
    <w:rsid w:val="000A7074"/>
    <w:rsid w:val="000A7442"/>
    <w:rsid w:val="000A749E"/>
    <w:rsid w:val="000A7AD6"/>
    <w:rsid w:val="000B0F41"/>
    <w:rsid w:val="000B183F"/>
    <w:rsid w:val="000B1A5A"/>
    <w:rsid w:val="000B1DCD"/>
    <w:rsid w:val="000B1FBD"/>
    <w:rsid w:val="000B21E0"/>
    <w:rsid w:val="000B2AFE"/>
    <w:rsid w:val="000B2F9F"/>
    <w:rsid w:val="000B364C"/>
    <w:rsid w:val="000B39E5"/>
    <w:rsid w:val="000B3F1D"/>
    <w:rsid w:val="000B4666"/>
    <w:rsid w:val="000B555B"/>
    <w:rsid w:val="000B556F"/>
    <w:rsid w:val="000B583B"/>
    <w:rsid w:val="000B611B"/>
    <w:rsid w:val="000B6769"/>
    <w:rsid w:val="000B6B97"/>
    <w:rsid w:val="000B7445"/>
    <w:rsid w:val="000B7DD4"/>
    <w:rsid w:val="000C001C"/>
    <w:rsid w:val="000C0143"/>
    <w:rsid w:val="000C04BB"/>
    <w:rsid w:val="000C0F3A"/>
    <w:rsid w:val="000C1323"/>
    <w:rsid w:val="000C1B92"/>
    <w:rsid w:val="000C1D06"/>
    <w:rsid w:val="000C297E"/>
    <w:rsid w:val="000C2A86"/>
    <w:rsid w:val="000C2AF7"/>
    <w:rsid w:val="000C2FCF"/>
    <w:rsid w:val="000C301C"/>
    <w:rsid w:val="000C3663"/>
    <w:rsid w:val="000C3889"/>
    <w:rsid w:val="000C39CA"/>
    <w:rsid w:val="000C48EE"/>
    <w:rsid w:val="000C4C18"/>
    <w:rsid w:val="000C4E4E"/>
    <w:rsid w:val="000C566C"/>
    <w:rsid w:val="000C5BC2"/>
    <w:rsid w:val="000C5F29"/>
    <w:rsid w:val="000C609A"/>
    <w:rsid w:val="000C6317"/>
    <w:rsid w:val="000C6C71"/>
    <w:rsid w:val="000C769F"/>
    <w:rsid w:val="000C76BB"/>
    <w:rsid w:val="000D01DC"/>
    <w:rsid w:val="000D0A85"/>
    <w:rsid w:val="000D0EB4"/>
    <w:rsid w:val="000D17C9"/>
    <w:rsid w:val="000D2070"/>
    <w:rsid w:val="000D20E7"/>
    <w:rsid w:val="000D24A4"/>
    <w:rsid w:val="000D24F7"/>
    <w:rsid w:val="000D2B4C"/>
    <w:rsid w:val="000D2DD8"/>
    <w:rsid w:val="000D2ED5"/>
    <w:rsid w:val="000D2F77"/>
    <w:rsid w:val="000D368D"/>
    <w:rsid w:val="000D36FD"/>
    <w:rsid w:val="000D3ACC"/>
    <w:rsid w:val="000D3D40"/>
    <w:rsid w:val="000D406B"/>
    <w:rsid w:val="000D4324"/>
    <w:rsid w:val="000D5B7B"/>
    <w:rsid w:val="000D5C9D"/>
    <w:rsid w:val="000D6294"/>
    <w:rsid w:val="000D6370"/>
    <w:rsid w:val="000D69B5"/>
    <w:rsid w:val="000D6E3B"/>
    <w:rsid w:val="000D766E"/>
    <w:rsid w:val="000D7B5C"/>
    <w:rsid w:val="000D7C0D"/>
    <w:rsid w:val="000E066D"/>
    <w:rsid w:val="000E0944"/>
    <w:rsid w:val="000E109F"/>
    <w:rsid w:val="000E1616"/>
    <w:rsid w:val="000E1A52"/>
    <w:rsid w:val="000E23DE"/>
    <w:rsid w:val="000E2A5B"/>
    <w:rsid w:val="000E30D4"/>
    <w:rsid w:val="000E33AF"/>
    <w:rsid w:val="000E38FC"/>
    <w:rsid w:val="000E3B03"/>
    <w:rsid w:val="000E3DC5"/>
    <w:rsid w:val="000E3E22"/>
    <w:rsid w:val="000E3F3B"/>
    <w:rsid w:val="000E3F53"/>
    <w:rsid w:val="000E475A"/>
    <w:rsid w:val="000E47AD"/>
    <w:rsid w:val="000E49E9"/>
    <w:rsid w:val="000E4EA5"/>
    <w:rsid w:val="000E4F88"/>
    <w:rsid w:val="000E56F0"/>
    <w:rsid w:val="000E59E8"/>
    <w:rsid w:val="000E5AC9"/>
    <w:rsid w:val="000E60D2"/>
    <w:rsid w:val="000E72EF"/>
    <w:rsid w:val="000E76CF"/>
    <w:rsid w:val="000E7C34"/>
    <w:rsid w:val="000E7DEA"/>
    <w:rsid w:val="000E7DF0"/>
    <w:rsid w:val="000F07E1"/>
    <w:rsid w:val="000F160F"/>
    <w:rsid w:val="000F1807"/>
    <w:rsid w:val="000F1943"/>
    <w:rsid w:val="000F1EEA"/>
    <w:rsid w:val="000F297D"/>
    <w:rsid w:val="000F2993"/>
    <w:rsid w:val="000F2CCB"/>
    <w:rsid w:val="000F31F2"/>
    <w:rsid w:val="000F323C"/>
    <w:rsid w:val="000F352C"/>
    <w:rsid w:val="000F3B3E"/>
    <w:rsid w:val="000F41EE"/>
    <w:rsid w:val="000F441C"/>
    <w:rsid w:val="000F4810"/>
    <w:rsid w:val="000F48FB"/>
    <w:rsid w:val="000F4D1D"/>
    <w:rsid w:val="000F4F14"/>
    <w:rsid w:val="000F5324"/>
    <w:rsid w:val="000F538C"/>
    <w:rsid w:val="000F549E"/>
    <w:rsid w:val="000F598C"/>
    <w:rsid w:val="000F5EDE"/>
    <w:rsid w:val="000F6D4B"/>
    <w:rsid w:val="000F6F1D"/>
    <w:rsid w:val="000F71CE"/>
    <w:rsid w:val="001001E6"/>
    <w:rsid w:val="00100559"/>
    <w:rsid w:val="00100BE9"/>
    <w:rsid w:val="00100ED1"/>
    <w:rsid w:val="00101544"/>
    <w:rsid w:val="001016C2"/>
    <w:rsid w:val="001016FD"/>
    <w:rsid w:val="0010188E"/>
    <w:rsid w:val="00101AB2"/>
    <w:rsid w:val="0010215A"/>
    <w:rsid w:val="00102345"/>
    <w:rsid w:val="00102554"/>
    <w:rsid w:val="00102741"/>
    <w:rsid w:val="001028A5"/>
    <w:rsid w:val="00102C25"/>
    <w:rsid w:val="00102E10"/>
    <w:rsid w:val="0010304B"/>
    <w:rsid w:val="001030D8"/>
    <w:rsid w:val="001035E3"/>
    <w:rsid w:val="00104390"/>
    <w:rsid w:val="001045CF"/>
    <w:rsid w:val="001049AA"/>
    <w:rsid w:val="00104C29"/>
    <w:rsid w:val="00105051"/>
    <w:rsid w:val="0010521F"/>
    <w:rsid w:val="001054E0"/>
    <w:rsid w:val="00105805"/>
    <w:rsid w:val="00105BC5"/>
    <w:rsid w:val="00106649"/>
    <w:rsid w:val="00106E6B"/>
    <w:rsid w:val="00107353"/>
    <w:rsid w:val="00107499"/>
    <w:rsid w:val="0010759E"/>
    <w:rsid w:val="0010791A"/>
    <w:rsid w:val="00107973"/>
    <w:rsid w:val="00110670"/>
    <w:rsid w:val="001107C0"/>
    <w:rsid w:val="00110AB9"/>
    <w:rsid w:val="00110EC0"/>
    <w:rsid w:val="00110FF4"/>
    <w:rsid w:val="001113A9"/>
    <w:rsid w:val="00111740"/>
    <w:rsid w:val="001119C8"/>
    <w:rsid w:val="00111B0B"/>
    <w:rsid w:val="00111EAD"/>
    <w:rsid w:val="001120DD"/>
    <w:rsid w:val="00112308"/>
    <w:rsid w:val="0011238B"/>
    <w:rsid w:val="001126CB"/>
    <w:rsid w:val="0011297A"/>
    <w:rsid w:val="00112A3E"/>
    <w:rsid w:val="00112F6D"/>
    <w:rsid w:val="00113C24"/>
    <w:rsid w:val="001143DF"/>
    <w:rsid w:val="001143F7"/>
    <w:rsid w:val="0011523C"/>
    <w:rsid w:val="0011597D"/>
    <w:rsid w:val="00115C66"/>
    <w:rsid w:val="001168B1"/>
    <w:rsid w:val="00116BDA"/>
    <w:rsid w:val="00117175"/>
    <w:rsid w:val="00117330"/>
    <w:rsid w:val="00117489"/>
    <w:rsid w:val="00117850"/>
    <w:rsid w:val="00117BC0"/>
    <w:rsid w:val="00120A19"/>
    <w:rsid w:val="00120CC6"/>
    <w:rsid w:val="00120D8C"/>
    <w:rsid w:val="00120F74"/>
    <w:rsid w:val="0012161C"/>
    <w:rsid w:val="001217F6"/>
    <w:rsid w:val="00121D87"/>
    <w:rsid w:val="0012328C"/>
    <w:rsid w:val="00123360"/>
    <w:rsid w:val="001234A5"/>
    <w:rsid w:val="001236E2"/>
    <w:rsid w:val="00123814"/>
    <w:rsid w:val="00123E53"/>
    <w:rsid w:val="001242A4"/>
    <w:rsid w:val="001248E7"/>
    <w:rsid w:val="00124958"/>
    <w:rsid w:val="00125059"/>
    <w:rsid w:val="00125087"/>
    <w:rsid w:val="0012560C"/>
    <w:rsid w:val="00125663"/>
    <w:rsid w:val="001258AF"/>
    <w:rsid w:val="00125C70"/>
    <w:rsid w:val="00125EED"/>
    <w:rsid w:val="001267F4"/>
    <w:rsid w:val="00126A8D"/>
    <w:rsid w:val="00126ABC"/>
    <w:rsid w:val="001273DC"/>
    <w:rsid w:val="00127497"/>
    <w:rsid w:val="00127A2D"/>
    <w:rsid w:val="00127ABC"/>
    <w:rsid w:val="00127EFB"/>
    <w:rsid w:val="00130044"/>
    <w:rsid w:val="00130961"/>
    <w:rsid w:val="001309B7"/>
    <w:rsid w:val="00130E2E"/>
    <w:rsid w:val="00130EFE"/>
    <w:rsid w:val="00131413"/>
    <w:rsid w:val="001316B0"/>
    <w:rsid w:val="001317E8"/>
    <w:rsid w:val="0013221C"/>
    <w:rsid w:val="00132A44"/>
    <w:rsid w:val="00132AB7"/>
    <w:rsid w:val="001330BB"/>
    <w:rsid w:val="00133427"/>
    <w:rsid w:val="00133516"/>
    <w:rsid w:val="00133664"/>
    <w:rsid w:val="00133D56"/>
    <w:rsid w:val="00134DA7"/>
    <w:rsid w:val="00135718"/>
    <w:rsid w:val="0013575B"/>
    <w:rsid w:val="00135825"/>
    <w:rsid w:val="00135BAC"/>
    <w:rsid w:val="00135BDA"/>
    <w:rsid w:val="001365DE"/>
    <w:rsid w:val="001368FE"/>
    <w:rsid w:val="001377A5"/>
    <w:rsid w:val="001377EC"/>
    <w:rsid w:val="00137F41"/>
    <w:rsid w:val="00140052"/>
    <w:rsid w:val="001406AB"/>
    <w:rsid w:val="0014099D"/>
    <w:rsid w:val="00140D9A"/>
    <w:rsid w:val="00140DE0"/>
    <w:rsid w:val="00140FBD"/>
    <w:rsid w:val="0014158A"/>
    <w:rsid w:val="001418D7"/>
    <w:rsid w:val="00141AF8"/>
    <w:rsid w:val="00142090"/>
    <w:rsid w:val="00142F12"/>
    <w:rsid w:val="00143032"/>
    <w:rsid w:val="00143BDA"/>
    <w:rsid w:val="00143D2A"/>
    <w:rsid w:val="001440B8"/>
    <w:rsid w:val="001441DA"/>
    <w:rsid w:val="001448AD"/>
    <w:rsid w:val="00145045"/>
    <w:rsid w:val="00145274"/>
    <w:rsid w:val="00145338"/>
    <w:rsid w:val="00145445"/>
    <w:rsid w:val="00145454"/>
    <w:rsid w:val="0014577F"/>
    <w:rsid w:val="00145BFD"/>
    <w:rsid w:val="00145FEC"/>
    <w:rsid w:val="0014634E"/>
    <w:rsid w:val="00146559"/>
    <w:rsid w:val="001465BC"/>
    <w:rsid w:val="0014663A"/>
    <w:rsid w:val="00146B76"/>
    <w:rsid w:val="001470D8"/>
    <w:rsid w:val="001476F2"/>
    <w:rsid w:val="00147B9C"/>
    <w:rsid w:val="001503FB"/>
    <w:rsid w:val="001508F5"/>
    <w:rsid w:val="00150926"/>
    <w:rsid w:val="00151DED"/>
    <w:rsid w:val="001522C4"/>
    <w:rsid w:val="00152ED4"/>
    <w:rsid w:val="00153799"/>
    <w:rsid w:val="00153CEA"/>
    <w:rsid w:val="00154215"/>
    <w:rsid w:val="00154217"/>
    <w:rsid w:val="001544E3"/>
    <w:rsid w:val="00154BAC"/>
    <w:rsid w:val="001550C8"/>
    <w:rsid w:val="0015525A"/>
    <w:rsid w:val="001553F5"/>
    <w:rsid w:val="00155648"/>
    <w:rsid w:val="001556BD"/>
    <w:rsid w:val="00155BF6"/>
    <w:rsid w:val="00155CCB"/>
    <w:rsid w:val="00155DCD"/>
    <w:rsid w:val="00156508"/>
    <w:rsid w:val="001565DE"/>
    <w:rsid w:val="00156BC7"/>
    <w:rsid w:val="0015753D"/>
    <w:rsid w:val="0015776D"/>
    <w:rsid w:val="001577B0"/>
    <w:rsid w:val="00157A43"/>
    <w:rsid w:val="00157A5A"/>
    <w:rsid w:val="00157C67"/>
    <w:rsid w:val="00157E9F"/>
    <w:rsid w:val="0016076C"/>
    <w:rsid w:val="0016083D"/>
    <w:rsid w:val="00160F68"/>
    <w:rsid w:val="00160F86"/>
    <w:rsid w:val="0016161D"/>
    <w:rsid w:val="001619DB"/>
    <w:rsid w:val="00161FF3"/>
    <w:rsid w:val="001621BC"/>
    <w:rsid w:val="001621D8"/>
    <w:rsid w:val="001623E3"/>
    <w:rsid w:val="00162568"/>
    <w:rsid w:val="00162664"/>
    <w:rsid w:val="001628A9"/>
    <w:rsid w:val="001629AB"/>
    <w:rsid w:val="00162B29"/>
    <w:rsid w:val="00162E79"/>
    <w:rsid w:val="00163201"/>
    <w:rsid w:val="001638BC"/>
    <w:rsid w:val="00163A80"/>
    <w:rsid w:val="00163D8D"/>
    <w:rsid w:val="00164A0B"/>
    <w:rsid w:val="00165BA2"/>
    <w:rsid w:val="00166042"/>
    <w:rsid w:val="0016616D"/>
    <w:rsid w:val="00166217"/>
    <w:rsid w:val="0016690A"/>
    <w:rsid w:val="00166948"/>
    <w:rsid w:val="00166D51"/>
    <w:rsid w:val="001671B4"/>
    <w:rsid w:val="0017015A"/>
    <w:rsid w:val="001701CA"/>
    <w:rsid w:val="001702E7"/>
    <w:rsid w:val="0017047A"/>
    <w:rsid w:val="00170744"/>
    <w:rsid w:val="00170BE9"/>
    <w:rsid w:val="00170E0D"/>
    <w:rsid w:val="0017138B"/>
    <w:rsid w:val="0017183D"/>
    <w:rsid w:val="0017198A"/>
    <w:rsid w:val="00171BBC"/>
    <w:rsid w:val="00172BCA"/>
    <w:rsid w:val="00172F9E"/>
    <w:rsid w:val="0017333B"/>
    <w:rsid w:val="00173492"/>
    <w:rsid w:val="00173977"/>
    <w:rsid w:val="00174207"/>
    <w:rsid w:val="001743C2"/>
    <w:rsid w:val="00174454"/>
    <w:rsid w:val="00174997"/>
    <w:rsid w:val="00174BBE"/>
    <w:rsid w:val="0017536F"/>
    <w:rsid w:val="001756AA"/>
    <w:rsid w:val="00177A62"/>
    <w:rsid w:val="00177D73"/>
    <w:rsid w:val="00177FC7"/>
    <w:rsid w:val="001806AC"/>
    <w:rsid w:val="00180861"/>
    <w:rsid w:val="001808F9"/>
    <w:rsid w:val="00180A01"/>
    <w:rsid w:val="00180CA8"/>
    <w:rsid w:val="001818F4"/>
    <w:rsid w:val="00181A5C"/>
    <w:rsid w:val="001821F3"/>
    <w:rsid w:val="0018359C"/>
    <w:rsid w:val="00183B6D"/>
    <w:rsid w:val="00183E80"/>
    <w:rsid w:val="001844A5"/>
    <w:rsid w:val="00185061"/>
    <w:rsid w:val="00185923"/>
    <w:rsid w:val="001859B8"/>
    <w:rsid w:val="0018631D"/>
    <w:rsid w:val="001865B8"/>
    <w:rsid w:val="001867F2"/>
    <w:rsid w:val="0018712F"/>
    <w:rsid w:val="00187343"/>
    <w:rsid w:val="00187B56"/>
    <w:rsid w:val="00190028"/>
    <w:rsid w:val="001901E9"/>
    <w:rsid w:val="001906E4"/>
    <w:rsid w:val="00190A8A"/>
    <w:rsid w:val="00191271"/>
    <w:rsid w:val="00191A0B"/>
    <w:rsid w:val="00191EE9"/>
    <w:rsid w:val="00193027"/>
    <w:rsid w:val="0019312C"/>
    <w:rsid w:val="00193161"/>
    <w:rsid w:val="00193385"/>
    <w:rsid w:val="0019338F"/>
    <w:rsid w:val="001935C0"/>
    <w:rsid w:val="00193725"/>
    <w:rsid w:val="00193B46"/>
    <w:rsid w:val="00193DE8"/>
    <w:rsid w:val="0019439F"/>
    <w:rsid w:val="00194BD0"/>
    <w:rsid w:val="001951A0"/>
    <w:rsid w:val="00195329"/>
    <w:rsid w:val="0019560C"/>
    <w:rsid w:val="001961A9"/>
    <w:rsid w:val="001961CB"/>
    <w:rsid w:val="001964B7"/>
    <w:rsid w:val="001966B1"/>
    <w:rsid w:val="00196851"/>
    <w:rsid w:val="00196944"/>
    <w:rsid w:val="001978DD"/>
    <w:rsid w:val="001A079F"/>
    <w:rsid w:val="001A0E71"/>
    <w:rsid w:val="001A1335"/>
    <w:rsid w:val="001A1519"/>
    <w:rsid w:val="001A18DB"/>
    <w:rsid w:val="001A19EB"/>
    <w:rsid w:val="001A1A03"/>
    <w:rsid w:val="001A1B36"/>
    <w:rsid w:val="001A2447"/>
    <w:rsid w:val="001A27E4"/>
    <w:rsid w:val="001A282D"/>
    <w:rsid w:val="001A298D"/>
    <w:rsid w:val="001A3709"/>
    <w:rsid w:val="001A3896"/>
    <w:rsid w:val="001A40B2"/>
    <w:rsid w:val="001A519F"/>
    <w:rsid w:val="001A5AD9"/>
    <w:rsid w:val="001A5C5E"/>
    <w:rsid w:val="001A5CC9"/>
    <w:rsid w:val="001A74E3"/>
    <w:rsid w:val="001A7548"/>
    <w:rsid w:val="001A7559"/>
    <w:rsid w:val="001A755B"/>
    <w:rsid w:val="001A779C"/>
    <w:rsid w:val="001A7C24"/>
    <w:rsid w:val="001A7F32"/>
    <w:rsid w:val="001B05C3"/>
    <w:rsid w:val="001B080A"/>
    <w:rsid w:val="001B142C"/>
    <w:rsid w:val="001B1A07"/>
    <w:rsid w:val="001B1DF3"/>
    <w:rsid w:val="001B203A"/>
    <w:rsid w:val="001B2258"/>
    <w:rsid w:val="001B24FE"/>
    <w:rsid w:val="001B2726"/>
    <w:rsid w:val="001B2794"/>
    <w:rsid w:val="001B39FE"/>
    <w:rsid w:val="001B3BF5"/>
    <w:rsid w:val="001B3C16"/>
    <w:rsid w:val="001B4010"/>
    <w:rsid w:val="001B4085"/>
    <w:rsid w:val="001B477B"/>
    <w:rsid w:val="001B560A"/>
    <w:rsid w:val="001B5839"/>
    <w:rsid w:val="001B5D95"/>
    <w:rsid w:val="001B62E9"/>
    <w:rsid w:val="001B64E3"/>
    <w:rsid w:val="001B677D"/>
    <w:rsid w:val="001B689A"/>
    <w:rsid w:val="001B6FD2"/>
    <w:rsid w:val="001B74FB"/>
    <w:rsid w:val="001B7524"/>
    <w:rsid w:val="001B7593"/>
    <w:rsid w:val="001B75A2"/>
    <w:rsid w:val="001B79EB"/>
    <w:rsid w:val="001B7AC1"/>
    <w:rsid w:val="001C011A"/>
    <w:rsid w:val="001C031E"/>
    <w:rsid w:val="001C053E"/>
    <w:rsid w:val="001C07FF"/>
    <w:rsid w:val="001C08D5"/>
    <w:rsid w:val="001C1347"/>
    <w:rsid w:val="001C1542"/>
    <w:rsid w:val="001C1B24"/>
    <w:rsid w:val="001C2177"/>
    <w:rsid w:val="001C24B7"/>
    <w:rsid w:val="001C2811"/>
    <w:rsid w:val="001C2AEA"/>
    <w:rsid w:val="001C2F67"/>
    <w:rsid w:val="001C39F6"/>
    <w:rsid w:val="001C3DDB"/>
    <w:rsid w:val="001C4655"/>
    <w:rsid w:val="001C4B61"/>
    <w:rsid w:val="001C5360"/>
    <w:rsid w:val="001C594F"/>
    <w:rsid w:val="001C673F"/>
    <w:rsid w:val="001C7051"/>
    <w:rsid w:val="001C754A"/>
    <w:rsid w:val="001C7D74"/>
    <w:rsid w:val="001D00DF"/>
    <w:rsid w:val="001D00E7"/>
    <w:rsid w:val="001D071A"/>
    <w:rsid w:val="001D0905"/>
    <w:rsid w:val="001D0A36"/>
    <w:rsid w:val="001D15DB"/>
    <w:rsid w:val="001D17D2"/>
    <w:rsid w:val="001D1C9A"/>
    <w:rsid w:val="001D20CB"/>
    <w:rsid w:val="001D23CD"/>
    <w:rsid w:val="001D2F6D"/>
    <w:rsid w:val="001D2FA0"/>
    <w:rsid w:val="001D304D"/>
    <w:rsid w:val="001D3198"/>
    <w:rsid w:val="001D31B9"/>
    <w:rsid w:val="001D4018"/>
    <w:rsid w:val="001D427E"/>
    <w:rsid w:val="001D4661"/>
    <w:rsid w:val="001D4710"/>
    <w:rsid w:val="001D485D"/>
    <w:rsid w:val="001D4B49"/>
    <w:rsid w:val="001D4D0D"/>
    <w:rsid w:val="001D5D70"/>
    <w:rsid w:val="001D6447"/>
    <w:rsid w:val="001D65BC"/>
    <w:rsid w:val="001D67B4"/>
    <w:rsid w:val="001D68A6"/>
    <w:rsid w:val="001D6E24"/>
    <w:rsid w:val="001D761F"/>
    <w:rsid w:val="001D7B95"/>
    <w:rsid w:val="001E0D28"/>
    <w:rsid w:val="001E210B"/>
    <w:rsid w:val="001E341F"/>
    <w:rsid w:val="001E3807"/>
    <w:rsid w:val="001E3A1A"/>
    <w:rsid w:val="001E3A42"/>
    <w:rsid w:val="001E3D9F"/>
    <w:rsid w:val="001E407F"/>
    <w:rsid w:val="001E42B1"/>
    <w:rsid w:val="001E43A1"/>
    <w:rsid w:val="001E5837"/>
    <w:rsid w:val="001E59AF"/>
    <w:rsid w:val="001E5EB0"/>
    <w:rsid w:val="001E6584"/>
    <w:rsid w:val="001E69B9"/>
    <w:rsid w:val="001E6DFC"/>
    <w:rsid w:val="001F0AF7"/>
    <w:rsid w:val="001F136C"/>
    <w:rsid w:val="001F1613"/>
    <w:rsid w:val="001F173F"/>
    <w:rsid w:val="001F1CDB"/>
    <w:rsid w:val="001F1DBD"/>
    <w:rsid w:val="001F2957"/>
    <w:rsid w:val="001F2966"/>
    <w:rsid w:val="001F2CE4"/>
    <w:rsid w:val="001F30B4"/>
    <w:rsid w:val="001F337D"/>
    <w:rsid w:val="001F3673"/>
    <w:rsid w:val="001F383B"/>
    <w:rsid w:val="001F3C2E"/>
    <w:rsid w:val="001F3DFF"/>
    <w:rsid w:val="001F3ED2"/>
    <w:rsid w:val="001F3F39"/>
    <w:rsid w:val="001F3FB9"/>
    <w:rsid w:val="001F41B6"/>
    <w:rsid w:val="001F4272"/>
    <w:rsid w:val="001F44F6"/>
    <w:rsid w:val="001F4501"/>
    <w:rsid w:val="001F4549"/>
    <w:rsid w:val="001F484D"/>
    <w:rsid w:val="001F53DE"/>
    <w:rsid w:val="001F5995"/>
    <w:rsid w:val="001F6266"/>
    <w:rsid w:val="001F63AF"/>
    <w:rsid w:val="001F63D0"/>
    <w:rsid w:val="001F656A"/>
    <w:rsid w:val="001F6659"/>
    <w:rsid w:val="001F6E32"/>
    <w:rsid w:val="001F7048"/>
    <w:rsid w:val="002005CD"/>
    <w:rsid w:val="00200A29"/>
    <w:rsid w:val="00200C99"/>
    <w:rsid w:val="00200ED4"/>
    <w:rsid w:val="00200EE3"/>
    <w:rsid w:val="002012E1"/>
    <w:rsid w:val="002022D9"/>
    <w:rsid w:val="0020316F"/>
    <w:rsid w:val="00204235"/>
    <w:rsid w:val="002045C8"/>
    <w:rsid w:val="00204620"/>
    <w:rsid w:val="00204916"/>
    <w:rsid w:val="00204DB7"/>
    <w:rsid w:val="00204E64"/>
    <w:rsid w:val="00204FDC"/>
    <w:rsid w:val="0020527B"/>
    <w:rsid w:val="00205472"/>
    <w:rsid w:val="00205B46"/>
    <w:rsid w:val="0020697F"/>
    <w:rsid w:val="00207B3E"/>
    <w:rsid w:val="00207DB1"/>
    <w:rsid w:val="002108ED"/>
    <w:rsid w:val="00210976"/>
    <w:rsid w:val="00210A37"/>
    <w:rsid w:val="00210AFA"/>
    <w:rsid w:val="00210B54"/>
    <w:rsid w:val="00210E71"/>
    <w:rsid w:val="00211F83"/>
    <w:rsid w:val="00212271"/>
    <w:rsid w:val="00212371"/>
    <w:rsid w:val="00212613"/>
    <w:rsid w:val="0021263D"/>
    <w:rsid w:val="002127B5"/>
    <w:rsid w:val="00213197"/>
    <w:rsid w:val="00213784"/>
    <w:rsid w:val="00213B46"/>
    <w:rsid w:val="00213C14"/>
    <w:rsid w:val="00213CEC"/>
    <w:rsid w:val="00213E74"/>
    <w:rsid w:val="00214111"/>
    <w:rsid w:val="00214397"/>
    <w:rsid w:val="00214837"/>
    <w:rsid w:val="00214B34"/>
    <w:rsid w:val="00215239"/>
    <w:rsid w:val="00215257"/>
    <w:rsid w:val="00215443"/>
    <w:rsid w:val="00215701"/>
    <w:rsid w:val="002163CC"/>
    <w:rsid w:val="00216640"/>
    <w:rsid w:val="002168AF"/>
    <w:rsid w:val="00216B87"/>
    <w:rsid w:val="00216D88"/>
    <w:rsid w:val="00217101"/>
    <w:rsid w:val="002174CB"/>
    <w:rsid w:val="002176E2"/>
    <w:rsid w:val="0021772C"/>
    <w:rsid w:val="00217A73"/>
    <w:rsid w:val="00217B58"/>
    <w:rsid w:val="00217BEF"/>
    <w:rsid w:val="002202E8"/>
    <w:rsid w:val="002204FB"/>
    <w:rsid w:val="00220BDE"/>
    <w:rsid w:val="00221314"/>
    <w:rsid w:val="00221E6C"/>
    <w:rsid w:val="0022223C"/>
    <w:rsid w:val="0022239C"/>
    <w:rsid w:val="00222688"/>
    <w:rsid w:val="0022269B"/>
    <w:rsid w:val="00222999"/>
    <w:rsid w:val="00222AC1"/>
    <w:rsid w:val="00222C47"/>
    <w:rsid w:val="00222F81"/>
    <w:rsid w:val="00222FB1"/>
    <w:rsid w:val="00223C05"/>
    <w:rsid w:val="00223DBB"/>
    <w:rsid w:val="00223DBC"/>
    <w:rsid w:val="00224CB5"/>
    <w:rsid w:val="002256D4"/>
    <w:rsid w:val="00225765"/>
    <w:rsid w:val="00226629"/>
    <w:rsid w:val="002266C1"/>
    <w:rsid w:val="0022701A"/>
    <w:rsid w:val="002270C3"/>
    <w:rsid w:val="0022771C"/>
    <w:rsid w:val="002277AC"/>
    <w:rsid w:val="00227BF1"/>
    <w:rsid w:val="00227E47"/>
    <w:rsid w:val="002302B3"/>
    <w:rsid w:val="002308DC"/>
    <w:rsid w:val="00230DD4"/>
    <w:rsid w:val="00230EB6"/>
    <w:rsid w:val="002310CC"/>
    <w:rsid w:val="002317CD"/>
    <w:rsid w:val="0023190E"/>
    <w:rsid w:val="00231943"/>
    <w:rsid w:val="00231BC8"/>
    <w:rsid w:val="00232114"/>
    <w:rsid w:val="002322FD"/>
    <w:rsid w:val="002328B3"/>
    <w:rsid w:val="00232E4C"/>
    <w:rsid w:val="00232FAD"/>
    <w:rsid w:val="002331EE"/>
    <w:rsid w:val="00233979"/>
    <w:rsid w:val="00233A66"/>
    <w:rsid w:val="00234C0F"/>
    <w:rsid w:val="00234EFD"/>
    <w:rsid w:val="00235620"/>
    <w:rsid w:val="00235E3D"/>
    <w:rsid w:val="002361C6"/>
    <w:rsid w:val="00236529"/>
    <w:rsid w:val="00236ACF"/>
    <w:rsid w:val="00236C61"/>
    <w:rsid w:val="00236F8F"/>
    <w:rsid w:val="00237B41"/>
    <w:rsid w:val="0024043A"/>
    <w:rsid w:val="00241101"/>
    <w:rsid w:val="00241EDD"/>
    <w:rsid w:val="00241FD1"/>
    <w:rsid w:val="00242D90"/>
    <w:rsid w:val="00242F0A"/>
    <w:rsid w:val="00244527"/>
    <w:rsid w:val="00244839"/>
    <w:rsid w:val="00244E6A"/>
    <w:rsid w:val="00245523"/>
    <w:rsid w:val="00245549"/>
    <w:rsid w:val="00245A66"/>
    <w:rsid w:val="00245F87"/>
    <w:rsid w:val="00245FB2"/>
    <w:rsid w:val="0024618F"/>
    <w:rsid w:val="00247275"/>
    <w:rsid w:val="002479F0"/>
    <w:rsid w:val="00247A62"/>
    <w:rsid w:val="0025005F"/>
    <w:rsid w:val="002502B2"/>
    <w:rsid w:val="00250308"/>
    <w:rsid w:val="002503C6"/>
    <w:rsid w:val="00250743"/>
    <w:rsid w:val="00250AD4"/>
    <w:rsid w:val="00251005"/>
    <w:rsid w:val="002513A1"/>
    <w:rsid w:val="00251998"/>
    <w:rsid w:val="00251AB5"/>
    <w:rsid w:val="00251CF9"/>
    <w:rsid w:val="0025232A"/>
    <w:rsid w:val="00252934"/>
    <w:rsid w:val="00252D64"/>
    <w:rsid w:val="0025303C"/>
    <w:rsid w:val="00253279"/>
    <w:rsid w:val="00253592"/>
    <w:rsid w:val="002535C9"/>
    <w:rsid w:val="00253836"/>
    <w:rsid w:val="00254472"/>
    <w:rsid w:val="00254551"/>
    <w:rsid w:val="002548B8"/>
    <w:rsid w:val="0025490B"/>
    <w:rsid w:val="00254943"/>
    <w:rsid w:val="00254C39"/>
    <w:rsid w:val="00254D76"/>
    <w:rsid w:val="00255051"/>
    <w:rsid w:val="002556DB"/>
    <w:rsid w:val="002563AF"/>
    <w:rsid w:val="002575B1"/>
    <w:rsid w:val="00257A81"/>
    <w:rsid w:val="00260837"/>
    <w:rsid w:val="00260DDD"/>
    <w:rsid w:val="00262547"/>
    <w:rsid w:val="0026265A"/>
    <w:rsid w:val="002629AF"/>
    <w:rsid w:val="00262A7A"/>
    <w:rsid w:val="002631F3"/>
    <w:rsid w:val="00263278"/>
    <w:rsid w:val="00263670"/>
    <w:rsid w:val="00263A5F"/>
    <w:rsid w:val="00264979"/>
    <w:rsid w:val="002649BC"/>
    <w:rsid w:val="00264D4D"/>
    <w:rsid w:val="00264E3A"/>
    <w:rsid w:val="00264E51"/>
    <w:rsid w:val="002650C3"/>
    <w:rsid w:val="002650D7"/>
    <w:rsid w:val="002656DA"/>
    <w:rsid w:val="00265844"/>
    <w:rsid w:val="0026708A"/>
    <w:rsid w:val="002672DA"/>
    <w:rsid w:val="00267BF2"/>
    <w:rsid w:val="002706A6"/>
    <w:rsid w:val="002719C6"/>
    <w:rsid w:val="002719C7"/>
    <w:rsid w:val="00271A3D"/>
    <w:rsid w:val="00272736"/>
    <w:rsid w:val="00272927"/>
    <w:rsid w:val="00272AF7"/>
    <w:rsid w:val="002734A3"/>
    <w:rsid w:val="002743D8"/>
    <w:rsid w:val="00274A87"/>
    <w:rsid w:val="00274B39"/>
    <w:rsid w:val="00274E1F"/>
    <w:rsid w:val="00274EB8"/>
    <w:rsid w:val="00275025"/>
    <w:rsid w:val="00275026"/>
    <w:rsid w:val="002750A7"/>
    <w:rsid w:val="002751CD"/>
    <w:rsid w:val="002752B8"/>
    <w:rsid w:val="00275408"/>
    <w:rsid w:val="00275667"/>
    <w:rsid w:val="00275B3B"/>
    <w:rsid w:val="00275E1A"/>
    <w:rsid w:val="002765D4"/>
    <w:rsid w:val="0027675A"/>
    <w:rsid w:val="002768A8"/>
    <w:rsid w:val="00276D8B"/>
    <w:rsid w:val="0027709C"/>
    <w:rsid w:val="00277729"/>
    <w:rsid w:val="00277C6D"/>
    <w:rsid w:val="0028041D"/>
    <w:rsid w:val="002805C4"/>
    <w:rsid w:val="0028074C"/>
    <w:rsid w:val="0028096B"/>
    <w:rsid w:val="00281236"/>
    <w:rsid w:val="002812B6"/>
    <w:rsid w:val="00281449"/>
    <w:rsid w:val="002816D2"/>
    <w:rsid w:val="002823B1"/>
    <w:rsid w:val="0028242D"/>
    <w:rsid w:val="00282806"/>
    <w:rsid w:val="00283372"/>
    <w:rsid w:val="002833A2"/>
    <w:rsid w:val="00283614"/>
    <w:rsid w:val="00283883"/>
    <w:rsid w:val="00283B20"/>
    <w:rsid w:val="00283DC6"/>
    <w:rsid w:val="00284496"/>
    <w:rsid w:val="00284656"/>
    <w:rsid w:val="002846BA"/>
    <w:rsid w:val="002847DE"/>
    <w:rsid w:val="00284FEE"/>
    <w:rsid w:val="00285430"/>
    <w:rsid w:val="00285CD7"/>
    <w:rsid w:val="00285D25"/>
    <w:rsid w:val="00286B92"/>
    <w:rsid w:val="00287593"/>
    <w:rsid w:val="00287669"/>
    <w:rsid w:val="002878D5"/>
    <w:rsid w:val="00287D84"/>
    <w:rsid w:val="00287FF4"/>
    <w:rsid w:val="00290ADB"/>
    <w:rsid w:val="00290B63"/>
    <w:rsid w:val="00290D84"/>
    <w:rsid w:val="00291128"/>
    <w:rsid w:val="0029161E"/>
    <w:rsid w:val="002916E5"/>
    <w:rsid w:val="0029208B"/>
    <w:rsid w:val="002928DE"/>
    <w:rsid w:val="00292B25"/>
    <w:rsid w:val="00292B9F"/>
    <w:rsid w:val="002930DB"/>
    <w:rsid w:val="00293213"/>
    <w:rsid w:val="00293375"/>
    <w:rsid w:val="00293A19"/>
    <w:rsid w:val="00293C4C"/>
    <w:rsid w:val="002940D5"/>
    <w:rsid w:val="00294237"/>
    <w:rsid w:val="00294CFC"/>
    <w:rsid w:val="00294D24"/>
    <w:rsid w:val="0029513E"/>
    <w:rsid w:val="00295B9F"/>
    <w:rsid w:val="00295EB8"/>
    <w:rsid w:val="002961B9"/>
    <w:rsid w:val="002965CB"/>
    <w:rsid w:val="00296C04"/>
    <w:rsid w:val="00296FBE"/>
    <w:rsid w:val="00297120"/>
    <w:rsid w:val="002A0436"/>
    <w:rsid w:val="002A05B0"/>
    <w:rsid w:val="002A137F"/>
    <w:rsid w:val="002A180E"/>
    <w:rsid w:val="002A1C84"/>
    <w:rsid w:val="002A1D05"/>
    <w:rsid w:val="002A20F6"/>
    <w:rsid w:val="002A2596"/>
    <w:rsid w:val="002A2CE1"/>
    <w:rsid w:val="002A36D4"/>
    <w:rsid w:val="002A3FCC"/>
    <w:rsid w:val="002A421A"/>
    <w:rsid w:val="002A4FA3"/>
    <w:rsid w:val="002A5321"/>
    <w:rsid w:val="002A5517"/>
    <w:rsid w:val="002A6555"/>
    <w:rsid w:val="002A704E"/>
    <w:rsid w:val="002A70FC"/>
    <w:rsid w:val="002A74E1"/>
    <w:rsid w:val="002A767E"/>
    <w:rsid w:val="002A79C2"/>
    <w:rsid w:val="002A7B2E"/>
    <w:rsid w:val="002A7D26"/>
    <w:rsid w:val="002A7DE0"/>
    <w:rsid w:val="002B0040"/>
    <w:rsid w:val="002B10ED"/>
    <w:rsid w:val="002B12C1"/>
    <w:rsid w:val="002B16FD"/>
    <w:rsid w:val="002B20CC"/>
    <w:rsid w:val="002B24D8"/>
    <w:rsid w:val="002B2C63"/>
    <w:rsid w:val="002B2E21"/>
    <w:rsid w:val="002B445E"/>
    <w:rsid w:val="002B4825"/>
    <w:rsid w:val="002B517B"/>
    <w:rsid w:val="002B54BB"/>
    <w:rsid w:val="002B5B0A"/>
    <w:rsid w:val="002B60E2"/>
    <w:rsid w:val="002B6218"/>
    <w:rsid w:val="002B6A05"/>
    <w:rsid w:val="002B75A0"/>
    <w:rsid w:val="002B778E"/>
    <w:rsid w:val="002B77C6"/>
    <w:rsid w:val="002C054D"/>
    <w:rsid w:val="002C0A4E"/>
    <w:rsid w:val="002C0C7C"/>
    <w:rsid w:val="002C0C9B"/>
    <w:rsid w:val="002C0FE5"/>
    <w:rsid w:val="002C10E7"/>
    <w:rsid w:val="002C1301"/>
    <w:rsid w:val="002C1BE3"/>
    <w:rsid w:val="002C244C"/>
    <w:rsid w:val="002C269B"/>
    <w:rsid w:val="002C270E"/>
    <w:rsid w:val="002C295E"/>
    <w:rsid w:val="002C3527"/>
    <w:rsid w:val="002C36C1"/>
    <w:rsid w:val="002C3A17"/>
    <w:rsid w:val="002C3D28"/>
    <w:rsid w:val="002C41D0"/>
    <w:rsid w:val="002C4338"/>
    <w:rsid w:val="002C443E"/>
    <w:rsid w:val="002C4701"/>
    <w:rsid w:val="002C4C2F"/>
    <w:rsid w:val="002C511C"/>
    <w:rsid w:val="002C56BD"/>
    <w:rsid w:val="002C58F2"/>
    <w:rsid w:val="002C5CA7"/>
    <w:rsid w:val="002C631F"/>
    <w:rsid w:val="002C6955"/>
    <w:rsid w:val="002C6F6F"/>
    <w:rsid w:val="002C7169"/>
    <w:rsid w:val="002C74A7"/>
    <w:rsid w:val="002C7EE3"/>
    <w:rsid w:val="002D0210"/>
    <w:rsid w:val="002D0B38"/>
    <w:rsid w:val="002D0BF1"/>
    <w:rsid w:val="002D0FCF"/>
    <w:rsid w:val="002D127F"/>
    <w:rsid w:val="002D13FD"/>
    <w:rsid w:val="002D14A3"/>
    <w:rsid w:val="002D15F6"/>
    <w:rsid w:val="002D19DE"/>
    <w:rsid w:val="002D20A4"/>
    <w:rsid w:val="002D2477"/>
    <w:rsid w:val="002D25DA"/>
    <w:rsid w:val="002D2859"/>
    <w:rsid w:val="002D2ED6"/>
    <w:rsid w:val="002D3023"/>
    <w:rsid w:val="002D31A4"/>
    <w:rsid w:val="002D384E"/>
    <w:rsid w:val="002D41A8"/>
    <w:rsid w:val="002D4993"/>
    <w:rsid w:val="002D4D7C"/>
    <w:rsid w:val="002D4F87"/>
    <w:rsid w:val="002D525D"/>
    <w:rsid w:val="002D67A4"/>
    <w:rsid w:val="002D6891"/>
    <w:rsid w:val="002D70B7"/>
    <w:rsid w:val="002D7232"/>
    <w:rsid w:val="002D747B"/>
    <w:rsid w:val="002D76AE"/>
    <w:rsid w:val="002D7FD0"/>
    <w:rsid w:val="002E045D"/>
    <w:rsid w:val="002E10F2"/>
    <w:rsid w:val="002E1237"/>
    <w:rsid w:val="002E13A6"/>
    <w:rsid w:val="002E1B28"/>
    <w:rsid w:val="002E1BC6"/>
    <w:rsid w:val="002E32A7"/>
    <w:rsid w:val="002E3A80"/>
    <w:rsid w:val="002E3B41"/>
    <w:rsid w:val="002E40A9"/>
    <w:rsid w:val="002E4252"/>
    <w:rsid w:val="002E446F"/>
    <w:rsid w:val="002E44DD"/>
    <w:rsid w:val="002E4D3C"/>
    <w:rsid w:val="002E4EA8"/>
    <w:rsid w:val="002E5166"/>
    <w:rsid w:val="002E5B40"/>
    <w:rsid w:val="002E5C2C"/>
    <w:rsid w:val="002E6473"/>
    <w:rsid w:val="002E6C0D"/>
    <w:rsid w:val="002E6E24"/>
    <w:rsid w:val="002E71A1"/>
    <w:rsid w:val="002E71B9"/>
    <w:rsid w:val="002E7993"/>
    <w:rsid w:val="002E7F88"/>
    <w:rsid w:val="002F0F94"/>
    <w:rsid w:val="002F17C8"/>
    <w:rsid w:val="002F1812"/>
    <w:rsid w:val="002F20BB"/>
    <w:rsid w:val="002F27AA"/>
    <w:rsid w:val="002F295F"/>
    <w:rsid w:val="002F299C"/>
    <w:rsid w:val="002F3918"/>
    <w:rsid w:val="002F3DDC"/>
    <w:rsid w:val="002F4509"/>
    <w:rsid w:val="002F5044"/>
    <w:rsid w:val="002F52F6"/>
    <w:rsid w:val="002F5945"/>
    <w:rsid w:val="002F5AC9"/>
    <w:rsid w:val="002F5D5B"/>
    <w:rsid w:val="002F6046"/>
    <w:rsid w:val="002F6925"/>
    <w:rsid w:val="002F6B8A"/>
    <w:rsid w:val="002F6E31"/>
    <w:rsid w:val="002F7062"/>
    <w:rsid w:val="002F74AD"/>
    <w:rsid w:val="002F7725"/>
    <w:rsid w:val="002F780D"/>
    <w:rsid w:val="002F7995"/>
    <w:rsid w:val="002F7AD1"/>
    <w:rsid w:val="002F7E4A"/>
    <w:rsid w:val="00301262"/>
    <w:rsid w:val="003012E1"/>
    <w:rsid w:val="003019D9"/>
    <w:rsid w:val="00302959"/>
    <w:rsid w:val="00302B05"/>
    <w:rsid w:val="00302B1B"/>
    <w:rsid w:val="00302DD0"/>
    <w:rsid w:val="00302F28"/>
    <w:rsid w:val="00302F4E"/>
    <w:rsid w:val="00303896"/>
    <w:rsid w:val="00303CEE"/>
    <w:rsid w:val="003042F9"/>
    <w:rsid w:val="00304462"/>
    <w:rsid w:val="003045A1"/>
    <w:rsid w:val="003046FE"/>
    <w:rsid w:val="00304B4D"/>
    <w:rsid w:val="00305193"/>
    <w:rsid w:val="00305BB8"/>
    <w:rsid w:val="00305F48"/>
    <w:rsid w:val="0030626D"/>
    <w:rsid w:val="00306363"/>
    <w:rsid w:val="0030662C"/>
    <w:rsid w:val="00306CEA"/>
    <w:rsid w:val="00306CED"/>
    <w:rsid w:val="003070C2"/>
    <w:rsid w:val="0030712D"/>
    <w:rsid w:val="003103CC"/>
    <w:rsid w:val="0031077C"/>
    <w:rsid w:val="00310BD1"/>
    <w:rsid w:val="00310CCC"/>
    <w:rsid w:val="00310ED0"/>
    <w:rsid w:val="00311237"/>
    <w:rsid w:val="00311966"/>
    <w:rsid w:val="00311C2A"/>
    <w:rsid w:val="00311EFD"/>
    <w:rsid w:val="0031215B"/>
    <w:rsid w:val="0031222F"/>
    <w:rsid w:val="00312574"/>
    <w:rsid w:val="00312E0E"/>
    <w:rsid w:val="00313434"/>
    <w:rsid w:val="00313779"/>
    <w:rsid w:val="0031536C"/>
    <w:rsid w:val="00316715"/>
    <w:rsid w:val="003169B7"/>
    <w:rsid w:val="0031711B"/>
    <w:rsid w:val="003174FC"/>
    <w:rsid w:val="003177AE"/>
    <w:rsid w:val="00317D1E"/>
    <w:rsid w:val="00320289"/>
    <w:rsid w:val="003202B1"/>
    <w:rsid w:val="003205CF"/>
    <w:rsid w:val="0032061E"/>
    <w:rsid w:val="003207D4"/>
    <w:rsid w:val="0032087D"/>
    <w:rsid w:val="00320D05"/>
    <w:rsid w:val="00321267"/>
    <w:rsid w:val="0032154C"/>
    <w:rsid w:val="003220A7"/>
    <w:rsid w:val="0032225D"/>
    <w:rsid w:val="00322C89"/>
    <w:rsid w:val="003235D8"/>
    <w:rsid w:val="0032430F"/>
    <w:rsid w:val="003244AD"/>
    <w:rsid w:val="00324AA4"/>
    <w:rsid w:val="00324C70"/>
    <w:rsid w:val="00324C9B"/>
    <w:rsid w:val="00325210"/>
    <w:rsid w:val="003257F4"/>
    <w:rsid w:val="00325AD9"/>
    <w:rsid w:val="00325BA7"/>
    <w:rsid w:val="00325FE5"/>
    <w:rsid w:val="00326074"/>
    <w:rsid w:val="00326430"/>
    <w:rsid w:val="00326531"/>
    <w:rsid w:val="00326A8C"/>
    <w:rsid w:val="00326ECB"/>
    <w:rsid w:val="0032755D"/>
    <w:rsid w:val="003277BA"/>
    <w:rsid w:val="0032795B"/>
    <w:rsid w:val="00327978"/>
    <w:rsid w:val="00327EE1"/>
    <w:rsid w:val="00330063"/>
    <w:rsid w:val="003302AE"/>
    <w:rsid w:val="003305BA"/>
    <w:rsid w:val="003309EC"/>
    <w:rsid w:val="00330A9C"/>
    <w:rsid w:val="0033115C"/>
    <w:rsid w:val="003317F1"/>
    <w:rsid w:val="00331918"/>
    <w:rsid w:val="00331E50"/>
    <w:rsid w:val="003321CD"/>
    <w:rsid w:val="0033238D"/>
    <w:rsid w:val="00332B7E"/>
    <w:rsid w:val="00333143"/>
    <w:rsid w:val="003336AA"/>
    <w:rsid w:val="0033392B"/>
    <w:rsid w:val="00334585"/>
    <w:rsid w:val="0033465B"/>
    <w:rsid w:val="00334A3F"/>
    <w:rsid w:val="00334EF7"/>
    <w:rsid w:val="00335126"/>
    <w:rsid w:val="0033512E"/>
    <w:rsid w:val="00335282"/>
    <w:rsid w:val="00335A5F"/>
    <w:rsid w:val="00335A7B"/>
    <w:rsid w:val="00335C35"/>
    <w:rsid w:val="00335EBE"/>
    <w:rsid w:val="0033611A"/>
    <w:rsid w:val="0033697C"/>
    <w:rsid w:val="00336A91"/>
    <w:rsid w:val="00336FA7"/>
    <w:rsid w:val="0033700E"/>
    <w:rsid w:val="00337406"/>
    <w:rsid w:val="0033763A"/>
    <w:rsid w:val="00337680"/>
    <w:rsid w:val="00337ED1"/>
    <w:rsid w:val="0034037E"/>
    <w:rsid w:val="0034041B"/>
    <w:rsid w:val="0034054D"/>
    <w:rsid w:val="0034096D"/>
    <w:rsid w:val="003409EC"/>
    <w:rsid w:val="00341427"/>
    <w:rsid w:val="003415F6"/>
    <w:rsid w:val="0034166A"/>
    <w:rsid w:val="00342116"/>
    <w:rsid w:val="00342752"/>
    <w:rsid w:val="00342E69"/>
    <w:rsid w:val="003430A6"/>
    <w:rsid w:val="00343240"/>
    <w:rsid w:val="00343396"/>
    <w:rsid w:val="003433AF"/>
    <w:rsid w:val="0034430D"/>
    <w:rsid w:val="00344424"/>
    <w:rsid w:val="003445A1"/>
    <w:rsid w:val="00344D54"/>
    <w:rsid w:val="00345780"/>
    <w:rsid w:val="003458B5"/>
    <w:rsid w:val="00345A46"/>
    <w:rsid w:val="003460E7"/>
    <w:rsid w:val="0034637B"/>
    <w:rsid w:val="003464CC"/>
    <w:rsid w:val="00346594"/>
    <w:rsid w:val="00346FF5"/>
    <w:rsid w:val="00347113"/>
    <w:rsid w:val="00347492"/>
    <w:rsid w:val="003475CD"/>
    <w:rsid w:val="0034760D"/>
    <w:rsid w:val="003476F9"/>
    <w:rsid w:val="003478B9"/>
    <w:rsid w:val="00350146"/>
    <w:rsid w:val="00350207"/>
    <w:rsid w:val="00350371"/>
    <w:rsid w:val="00350454"/>
    <w:rsid w:val="003507F8"/>
    <w:rsid w:val="00350801"/>
    <w:rsid w:val="0035082D"/>
    <w:rsid w:val="003508BF"/>
    <w:rsid w:val="00350BF5"/>
    <w:rsid w:val="00350D62"/>
    <w:rsid w:val="00350E1C"/>
    <w:rsid w:val="00350FFB"/>
    <w:rsid w:val="003524D0"/>
    <w:rsid w:val="003524EA"/>
    <w:rsid w:val="00352839"/>
    <w:rsid w:val="003528C2"/>
    <w:rsid w:val="00352AC2"/>
    <w:rsid w:val="00352B0E"/>
    <w:rsid w:val="00352B63"/>
    <w:rsid w:val="00353275"/>
    <w:rsid w:val="00353552"/>
    <w:rsid w:val="00353774"/>
    <w:rsid w:val="00353C50"/>
    <w:rsid w:val="00353E03"/>
    <w:rsid w:val="00353E9B"/>
    <w:rsid w:val="00354B51"/>
    <w:rsid w:val="00354D89"/>
    <w:rsid w:val="00355677"/>
    <w:rsid w:val="0035583E"/>
    <w:rsid w:val="00355F25"/>
    <w:rsid w:val="00356175"/>
    <w:rsid w:val="0035628C"/>
    <w:rsid w:val="003566CF"/>
    <w:rsid w:val="00356885"/>
    <w:rsid w:val="00356AEB"/>
    <w:rsid w:val="00356C4F"/>
    <w:rsid w:val="00357396"/>
    <w:rsid w:val="00357983"/>
    <w:rsid w:val="00357E40"/>
    <w:rsid w:val="0036017D"/>
    <w:rsid w:val="00361070"/>
    <w:rsid w:val="003613CF"/>
    <w:rsid w:val="00361775"/>
    <w:rsid w:val="003620DE"/>
    <w:rsid w:val="003621CC"/>
    <w:rsid w:val="00362A7F"/>
    <w:rsid w:val="00362FE5"/>
    <w:rsid w:val="003639AE"/>
    <w:rsid w:val="00363BB8"/>
    <w:rsid w:val="00363C21"/>
    <w:rsid w:val="00363EB0"/>
    <w:rsid w:val="00363EB6"/>
    <w:rsid w:val="0036440D"/>
    <w:rsid w:val="00364ACD"/>
    <w:rsid w:val="00364C8A"/>
    <w:rsid w:val="00364EA0"/>
    <w:rsid w:val="00364F39"/>
    <w:rsid w:val="003651A4"/>
    <w:rsid w:val="00365321"/>
    <w:rsid w:val="00365442"/>
    <w:rsid w:val="003656D8"/>
    <w:rsid w:val="00365B01"/>
    <w:rsid w:val="00365BB3"/>
    <w:rsid w:val="00365CA0"/>
    <w:rsid w:val="00366E26"/>
    <w:rsid w:val="003670ED"/>
    <w:rsid w:val="003675BD"/>
    <w:rsid w:val="003677A5"/>
    <w:rsid w:val="00367F9D"/>
    <w:rsid w:val="00370095"/>
    <w:rsid w:val="0037085E"/>
    <w:rsid w:val="00370DD6"/>
    <w:rsid w:val="00371827"/>
    <w:rsid w:val="00371A97"/>
    <w:rsid w:val="00371AB2"/>
    <w:rsid w:val="00371E7F"/>
    <w:rsid w:val="00371F6C"/>
    <w:rsid w:val="003720CD"/>
    <w:rsid w:val="0037234C"/>
    <w:rsid w:val="00372431"/>
    <w:rsid w:val="003724FB"/>
    <w:rsid w:val="0037273A"/>
    <w:rsid w:val="00372B7A"/>
    <w:rsid w:val="00372F54"/>
    <w:rsid w:val="003735F3"/>
    <w:rsid w:val="003738BC"/>
    <w:rsid w:val="00373CC1"/>
    <w:rsid w:val="003745DA"/>
    <w:rsid w:val="0037460B"/>
    <w:rsid w:val="00374800"/>
    <w:rsid w:val="00374853"/>
    <w:rsid w:val="00374BB4"/>
    <w:rsid w:val="00374D6A"/>
    <w:rsid w:val="00375029"/>
    <w:rsid w:val="00375332"/>
    <w:rsid w:val="003758EF"/>
    <w:rsid w:val="00376450"/>
    <w:rsid w:val="003767EE"/>
    <w:rsid w:val="00376BE0"/>
    <w:rsid w:val="00376C23"/>
    <w:rsid w:val="00376D04"/>
    <w:rsid w:val="0037749C"/>
    <w:rsid w:val="00377733"/>
    <w:rsid w:val="00377E42"/>
    <w:rsid w:val="0038002C"/>
    <w:rsid w:val="00380599"/>
    <w:rsid w:val="00380E07"/>
    <w:rsid w:val="003815D0"/>
    <w:rsid w:val="003818A5"/>
    <w:rsid w:val="00381A50"/>
    <w:rsid w:val="003821B9"/>
    <w:rsid w:val="003823E3"/>
    <w:rsid w:val="00382890"/>
    <w:rsid w:val="00382CF2"/>
    <w:rsid w:val="00382D4A"/>
    <w:rsid w:val="00382F4D"/>
    <w:rsid w:val="00382F59"/>
    <w:rsid w:val="00383448"/>
    <w:rsid w:val="00383C29"/>
    <w:rsid w:val="00383C81"/>
    <w:rsid w:val="00383DC5"/>
    <w:rsid w:val="00383FA3"/>
    <w:rsid w:val="00385E2B"/>
    <w:rsid w:val="003865CA"/>
    <w:rsid w:val="003867DE"/>
    <w:rsid w:val="003873DD"/>
    <w:rsid w:val="00387416"/>
    <w:rsid w:val="003877AC"/>
    <w:rsid w:val="003879BF"/>
    <w:rsid w:val="00387C73"/>
    <w:rsid w:val="00387D85"/>
    <w:rsid w:val="00387EE6"/>
    <w:rsid w:val="003900F5"/>
    <w:rsid w:val="00390491"/>
    <w:rsid w:val="00390914"/>
    <w:rsid w:val="00390933"/>
    <w:rsid w:val="00390FC5"/>
    <w:rsid w:val="00391498"/>
    <w:rsid w:val="003917A1"/>
    <w:rsid w:val="00391BC9"/>
    <w:rsid w:val="00391CD4"/>
    <w:rsid w:val="00392018"/>
    <w:rsid w:val="003921D7"/>
    <w:rsid w:val="0039249C"/>
    <w:rsid w:val="0039270A"/>
    <w:rsid w:val="00392A0E"/>
    <w:rsid w:val="00392F1E"/>
    <w:rsid w:val="003939E3"/>
    <w:rsid w:val="00393B10"/>
    <w:rsid w:val="00393DDF"/>
    <w:rsid w:val="00393DE4"/>
    <w:rsid w:val="00393FAA"/>
    <w:rsid w:val="00394133"/>
    <w:rsid w:val="0039415A"/>
    <w:rsid w:val="0039422D"/>
    <w:rsid w:val="003946EA"/>
    <w:rsid w:val="00394AD7"/>
    <w:rsid w:val="00395331"/>
    <w:rsid w:val="00395639"/>
    <w:rsid w:val="00395877"/>
    <w:rsid w:val="003966DA"/>
    <w:rsid w:val="00396AA0"/>
    <w:rsid w:val="00396CED"/>
    <w:rsid w:val="00397275"/>
    <w:rsid w:val="003973F0"/>
    <w:rsid w:val="003A0279"/>
    <w:rsid w:val="003A03AC"/>
    <w:rsid w:val="003A06FA"/>
    <w:rsid w:val="003A103F"/>
    <w:rsid w:val="003A10FE"/>
    <w:rsid w:val="003A1F0D"/>
    <w:rsid w:val="003A207D"/>
    <w:rsid w:val="003A3142"/>
    <w:rsid w:val="003A39F6"/>
    <w:rsid w:val="003A407B"/>
    <w:rsid w:val="003A4692"/>
    <w:rsid w:val="003A4B0A"/>
    <w:rsid w:val="003A4E18"/>
    <w:rsid w:val="003A5482"/>
    <w:rsid w:val="003A6713"/>
    <w:rsid w:val="003A6AEB"/>
    <w:rsid w:val="003A6D6B"/>
    <w:rsid w:val="003A6F02"/>
    <w:rsid w:val="003A717C"/>
    <w:rsid w:val="003A725B"/>
    <w:rsid w:val="003A7738"/>
    <w:rsid w:val="003A77FA"/>
    <w:rsid w:val="003A7A95"/>
    <w:rsid w:val="003A7BE0"/>
    <w:rsid w:val="003A7EAF"/>
    <w:rsid w:val="003B00BD"/>
    <w:rsid w:val="003B037B"/>
    <w:rsid w:val="003B045A"/>
    <w:rsid w:val="003B0D8C"/>
    <w:rsid w:val="003B12DD"/>
    <w:rsid w:val="003B142E"/>
    <w:rsid w:val="003B1707"/>
    <w:rsid w:val="003B1CAC"/>
    <w:rsid w:val="003B2D3E"/>
    <w:rsid w:val="003B2FBA"/>
    <w:rsid w:val="003B3028"/>
    <w:rsid w:val="003B3259"/>
    <w:rsid w:val="003B348B"/>
    <w:rsid w:val="003B36B9"/>
    <w:rsid w:val="003B3A1B"/>
    <w:rsid w:val="003B5897"/>
    <w:rsid w:val="003B5A93"/>
    <w:rsid w:val="003B629C"/>
    <w:rsid w:val="003B64E0"/>
    <w:rsid w:val="003B7310"/>
    <w:rsid w:val="003B754E"/>
    <w:rsid w:val="003B7914"/>
    <w:rsid w:val="003B7ACE"/>
    <w:rsid w:val="003C0010"/>
    <w:rsid w:val="003C0272"/>
    <w:rsid w:val="003C0296"/>
    <w:rsid w:val="003C0755"/>
    <w:rsid w:val="003C0B5E"/>
    <w:rsid w:val="003C1008"/>
    <w:rsid w:val="003C11C3"/>
    <w:rsid w:val="003C1459"/>
    <w:rsid w:val="003C1600"/>
    <w:rsid w:val="003C175D"/>
    <w:rsid w:val="003C1B17"/>
    <w:rsid w:val="003C1D2B"/>
    <w:rsid w:val="003C2516"/>
    <w:rsid w:val="003C333C"/>
    <w:rsid w:val="003C379A"/>
    <w:rsid w:val="003C3CC5"/>
    <w:rsid w:val="003C4259"/>
    <w:rsid w:val="003C43C9"/>
    <w:rsid w:val="003C475C"/>
    <w:rsid w:val="003C4892"/>
    <w:rsid w:val="003C48AE"/>
    <w:rsid w:val="003C5D19"/>
    <w:rsid w:val="003C613C"/>
    <w:rsid w:val="003C6203"/>
    <w:rsid w:val="003C6385"/>
    <w:rsid w:val="003C6520"/>
    <w:rsid w:val="003C69A2"/>
    <w:rsid w:val="003C6EF2"/>
    <w:rsid w:val="003C7487"/>
    <w:rsid w:val="003C7550"/>
    <w:rsid w:val="003C7567"/>
    <w:rsid w:val="003D06B3"/>
    <w:rsid w:val="003D09F8"/>
    <w:rsid w:val="003D0A47"/>
    <w:rsid w:val="003D1081"/>
    <w:rsid w:val="003D1DC5"/>
    <w:rsid w:val="003D1F7C"/>
    <w:rsid w:val="003D22FE"/>
    <w:rsid w:val="003D2483"/>
    <w:rsid w:val="003D2845"/>
    <w:rsid w:val="003D3294"/>
    <w:rsid w:val="003D33E7"/>
    <w:rsid w:val="003D3446"/>
    <w:rsid w:val="003D3508"/>
    <w:rsid w:val="003D38DC"/>
    <w:rsid w:val="003D397E"/>
    <w:rsid w:val="003D4062"/>
    <w:rsid w:val="003D466D"/>
    <w:rsid w:val="003D4B60"/>
    <w:rsid w:val="003D4D8F"/>
    <w:rsid w:val="003D51A4"/>
    <w:rsid w:val="003D57D7"/>
    <w:rsid w:val="003D5D27"/>
    <w:rsid w:val="003D613B"/>
    <w:rsid w:val="003D62C5"/>
    <w:rsid w:val="003D6323"/>
    <w:rsid w:val="003D6B2F"/>
    <w:rsid w:val="003D6F71"/>
    <w:rsid w:val="003D7038"/>
    <w:rsid w:val="003D7306"/>
    <w:rsid w:val="003D7D91"/>
    <w:rsid w:val="003D7F84"/>
    <w:rsid w:val="003E039A"/>
    <w:rsid w:val="003E0A03"/>
    <w:rsid w:val="003E0E26"/>
    <w:rsid w:val="003E136E"/>
    <w:rsid w:val="003E1BDF"/>
    <w:rsid w:val="003E1E43"/>
    <w:rsid w:val="003E224C"/>
    <w:rsid w:val="003E267C"/>
    <w:rsid w:val="003E26E5"/>
    <w:rsid w:val="003E2EA3"/>
    <w:rsid w:val="003E30D1"/>
    <w:rsid w:val="003E33D8"/>
    <w:rsid w:val="003E39B3"/>
    <w:rsid w:val="003E3A00"/>
    <w:rsid w:val="003E3B53"/>
    <w:rsid w:val="003E3F4A"/>
    <w:rsid w:val="003E467A"/>
    <w:rsid w:val="003E4E61"/>
    <w:rsid w:val="003E4EBC"/>
    <w:rsid w:val="003E4F22"/>
    <w:rsid w:val="003E5136"/>
    <w:rsid w:val="003E5405"/>
    <w:rsid w:val="003E5B74"/>
    <w:rsid w:val="003E5E49"/>
    <w:rsid w:val="003E5E5C"/>
    <w:rsid w:val="003E6150"/>
    <w:rsid w:val="003E641E"/>
    <w:rsid w:val="003E65FD"/>
    <w:rsid w:val="003E6D15"/>
    <w:rsid w:val="003F000A"/>
    <w:rsid w:val="003F02D0"/>
    <w:rsid w:val="003F03F2"/>
    <w:rsid w:val="003F1065"/>
    <w:rsid w:val="003F1743"/>
    <w:rsid w:val="003F1B87"/>
    <w:rsid w:val="003F1D26"/>
    <w:rsid w:val="003F1F53"/>
    <w:rsid w:val="003F1F66"/>
    <w:rsid w:val="003F24AD"/>
    <w:rsid w:val="003F33D5"/>
    <w:rsid w:val="003F3A2F"/>
    <w:rsid w:val="003F3B12"/>
    <w:rsid w:val="003F42E7"/>
    <w:rsid w:val="003F455D"/>
    <w:rsid w:val="003F479C"/>
    <w:rsid w:val="003F4E03"/>
    <w:rsid w:val="003F537B"/>
    <w:rsid w:val="003F5754"/>
    <w:rsid w:val="003F5B06"/>
    <w:rsid w:val="003F5F61"/>
    <w:rsid w:val="003F60C4"/>
    <w:rsid w:val="003F6C4C"/>
    <w:rsid w:val="003F6F23"/>
    <w:rsid w:val="003F73F6"/>
    <w:rsid w:val="003F78C7"/>
    <w:rsid w:val="003F78FA"/>
    <w:rsid w:val="003F7915"/>
    <w:rsid w:val="00400688"/>
    <w:rsid w:val="004007DF"/>
    <w:rsid w:val="004009B4"/>
    <w:rsid w:val="00400D1E"/>
    <w:rsid w:val="00400F57"/>
    <w:rsid w:val="0040102B"/>
    <w:rsid w:val="004012DB"/>
    <w:rsid w:val="00401336"/>
    <w:rsid w:val="00401538"/>
    <w:rsid w:val="004015BD"/>
    <w:rsid w:val="00402311"/>
    <w:rsid w:val="00402D04"/>
    <w:rsid w:val="004033F0"/>
    <w:rsid w:val="00403403"/>
    <w:rsid w:val="004053E6"/>
    <w:rsid w:val="004054D4"/>
    <w:rsid w:val="004055BF"/>
    <w:rsid w:val="00405A82"/>
    <w:rsid w:val="004060B0"/>
    <w:rsid w:val="0040629F"/>
    <w:rsid w:val="004062DC"/>
    <w:rsid w:val="0040688A"/>
    <w:rsid w:val="0040689A"/>
    <w:rsid w:val="00406A14"/>
    <w:rsid w:val="00406D57"/>
    <w:rsid w:val="00406FAE"/>
    <w:rsid w:val="0040713D"/>
    <w:rsid w:val="00407212"/>
    <w:rsid w:val="0040752A"/>
    <w:rsid w:val="004077E9"/>
    <w:rsid w:val="00407C79"/>
    <w:rsid w:val="004102CC"/>
    <w:rsid w:val="00410947"/>
    <w:rsid w:val="00410D24"/>
    <w:rsid w:val="00410F8A"/>
    <w:rsid w:val="004111EA"/>
    <w:rsid w:val="00411717"/>
    <w:rsid w:val="0041192A"/>
    <w:rsid w:val="00411CC3"/>
    <w:rsid w:val="00411D89"/>
    <w:rsid w:val="0041212E"/>
    <w:rsid w:val="0041268D"/>
    <w:rsid w:val="004132B2"/>
    <w:rsid w:val="00413311"/>
    <w:rsid w:val="00413DE2"/>
    <w:rsid w:val="0041448B"/>
    <w:rsid w:val="00414721"/>
    <w:rsid w:val="00414A18"/>
    <w:rsid w:val="00414D1E"/>
    <w:rsid w:val="00415449"/>
    <w:rsid w:val="00415A3F"/>
    <w:rsid w:val="00415B4B"/>
    <w:rsid w:val="00415D6C"/>
    <w:rsid w:val="00416491"/>
    <w:rsid w:val="004166D5"/>
    <w:rsid w:val="00416EE8"/>
    <w:rsid w:val="00420311"/>
    <w:rsid w:val="004207EC"/>
    <w:rsid w:val="004210A3"/>
    <w:rsid w:val="004212B6"/>
    <w:rsid w:val="00421405"/>
    <w:rsid w:val="0042149F"/>
    <w:rsid w:val="0042151F"/>
    <w:rsid w:val="00421606"/>
    <w:rsid w:val="00421CB5"/>
    <w:rsid w:val="004223A0"/>
    <w:rsid w:val="00422777"/>
    <w:rsid w:val="004227CA"/>
    <w:rsid w:val="00422ACE"/>
    <w:rsid w:val="00422CE9"/>
    <w:rsid w:val="00422D9D"/>
    <w:rsid w:val="00422E40"/>
    <w:rsid w:val="00422FAC"/>
    <w:rsid w:val="0042372F"/>
    <w:rsid w:val="00423DB7"/>
    <w:rsid w:val="00423E98"/>
    <w:rsid w:val="00424131"/>
    <w:rsid w:val="00424999"/>
    <w:rsid w:val="00424A48"/>
    <w:rsid w:val="00424C6F"/>
    <w:rsid w:val="00424E3F"/>
    <w:rsid w:val="00424E49"/>
    <w:rsid w:val="00425471"/>
    <w:rsid w:val="004257DB"/>
    <w:rsid w:val="00425E00"/>
    <w:rsid w:val="00425E3D"/>
    <w:rsid w:val="00425FBD"/>
    <w:rsid w:val="0042616D"/>
    <w:rsid w:val="00426317"/>
    <w:rsid w:val="00426739"/>
    <w:rsid w:val="00426E90"/>
    <w:rsid w:val="004270DA"/>
    <w:rsid w:val="00427320"/>
    <w:rsid w:val="004273B5"/>
    <w:rsid w:val="00427418"/>
    <w:rsid w:val="00427AF4"/>
    <w:rsid w:val="00430312"/>
    <w:rsid w:val="00430675"/>
    <w:rsid w:val="0043085D"/>
    <w:rsid w:val="00430FAD"/>
    <w:rsid w:val="004315D8"/>
    <w:rsid w:val="004320E8"/>
    <w:rsid w:val="00432594"/>
    <w:rsid w:val="004326F4"/>
    <w:rsid w:val="00433253"/>
    <w:rsid w:val="00433539"/>
    <w:rsid w:val="0043431D"/>
    <w:rsid w:val="00434336"/>
    <w:rsid w:val="00434826"/>
    <w:rsid w:val="00434A44"/>
    <w:rsid w:val="00434A46"/>
    <w:rsid w:val="00434CE9"/>
    <w:rsid w:val="00435815"/>
    <w:rsid w:val="00435BB1"/>
    <w:rsid w:val="004362AA"/>
    <w:rsid w:val="00436E19"/>
    <w:rsid w:val="00436E87"/>
    <w:rsid w:val="00436F77"/>
    <w:rsid w:val="00436FA1"/>
    <w:rsid w:val="00437906"/>
    <w:rsid w:val="00437ABB"/>
    <w:rsid w:val="00437FE2"/>
    <w:rsid w:val="0044021B"/>
    <w:rsid w:val="00440288"/>
    <w:rsid w:val="0044038E"/>
    <w:rsid w:val="004405EA"/>
    <w:rsid w:val="00440B3A"/>
    <w:rsid w:val="00440B76"/>
    <w:rsid w:val="00440BED"/>
    <w:rsid w:val="00440C2F"/>
    <w:rsid w:val="00440D0E"/>
    <w:rsid w:val="00441303"/>
    <w:rsid w:val="00442194"/>
    <w:rsid w:val="0044270E"/>
    <w:rsid w:val="00442879"/>
    <w:rsid w:val="004428F2"/>
    <w:rsid w:val="00442962"/>
    <w:rsid w:val="00442D4E"/>
    <w:rsid w:val="00442E80"/>
    <w:rsid w:val="0044338D"/>
    <w:rsid w:val="004435A6"/>
    <w:rsid w:val="004435BB"/>
    <w:rsid w:val="0044434A"/>
    <w:rsid w:val="00444971"/>
    <w:rsid w:val="004449DB"/>
    <w:rsid w:val="0044519C"/>
    <w:rsid w:val="00445691"/>
    <w:rsid w:val="0044578A"/>
    <w:rsid w:val="00445BCF"/>
    <w:rsid w:val="00445BD1"/>
    <w:rsid w:val="00445EF8"/>
    <w:rsid w:val="0044607C"/>
    <w:rsid w:val="004460EE"/>
    <w:rsid w:val="0044614B"/>
    <w:rsid w:val="004461D5"/>
    <w:rsid w:val="00446304"/>
    <w:rsid w:val="00447065"/>
    <w:rsid w:val="00447585"/>
    <w:rsid w:val="004500FB"/>
    <w:rsid w:val="004504A1"/>
    <w:rsid w:val="00450C4B"/>
    <w:rsid w:val="00451839"/>
    <w:rsid w:val="00452748"/>
    <w:rsid w:val="00452A20"/>
    <w:rsid w:val="00453DBA"/>
    <w:rsid w:val="00453EDF"/>
    <w:rsid w:val="00453F27"/>
    <w:rsid w:val="00453F39"/>
    <w:rsid w:val="004541AC"/>
    <w:rsid w:val="004546F8"/>
    <w:rsid w:val="00454EB5"/>
    <w:rsid w:val="00455466"/>
    <w:rsid w:val="00455AA8"/>
    <w:rsid w:val="00455D0C"/>
    <w:rsid w:val="00455F77"/>
    <w:rsid w:val="004565D2"/>
    <w:rsid w:val="004567A0"/>
    <w:rsid w:val="00456AB0"/>
    <w:rsid w:val="004570BA"/>
    <w:rsid w:val="004573DC"/>
    <w:rsid w:val="00457A4A"/>
    <w:rsid w:val="00460170"/>
    <w:rsid w:val="004603DA"/>
    <w:rsid w:val="00460441"/>
    <w:rsid w:val="00460AFB"/>
    <w:rsid w:val="004611D5"/>
    <w:rsid w:val="004618A8"/>
    <w:rsid w:val="00461F00"/>
    <w:rsid w:val="004620CC"/>
    <w:rsid w:val="0046285D"/>
    <w:rsid w:val="00462872"/>
    <w:rsid w:val="004639C1"/>
    <w:rsid w:val="00463CC4"/>
    <w:rsid w:val="00464052"/>
    <w:rsid w:val="0046464B"/>
    <w:rsid w:val="004646CC"/>
    <w:rsid w:val="004648B3"/>
    <w:rsid w:val="00464948"/>
    <w:rsid w:val="00464995"/>
    <w:rsid w:val="00465220"/>
    <w:rsid w:val="00465337"/>
    <w:rsid w:val="004653BF"/>
    <w:rsid w:val="004666ED"/>
    <w:rsid w:val="00466B25"/>
    <w:rsid w:val="00466C7B"/>
    <w:rsid w:val="00466E7D"/>
    <w:rsid w:val="00467280"/>
    <w:rsid w:val="00467DD7"/>
    <w:rsid w:val="00470F7A"/>
    <w:rsid w:val="004711CC"/>
    <w:rsid w:val="00472824"/>
    <w:rsid w:val="00472A42"/>
    <w:rsid w:val="00472C52"/>
    <w:rsid w:val="00472ED1"/>
    <w:rsid w:val="0047316A"/>
    <w:rsid w:val="00473B5A"/>
    <w:rsid w:val="004746C9"/>
    <w:rsid w:val="004746D0"/>
    <w:rsid w:val="00474B18"/>
    <w:rsid w:val="00474D63"/>
    <w:rsid w:val="00475564"/>
    <w:rsid w:val="0047597C"/>
    <w:rsid w:val="00475CA2"/>
    <w:rsid w:val="0047668E"/>
    <w:rsid w:val="00476985"/>
    <w:rsid w:val="00476ACB"/>
    <w:rsid w:val="00477323"/>
    <w:rsid w:val="0047734C"/>
    <w:rsid w:val="0047794C"/>
    <w:rsid w:val="00477C2E"/>
    <w:rsid w:val="00480477"/>
    <w:rsid w:val="00480A82"/>
    <w:rsid w:val="0048145F"/>
    <w:rsid w:val="00481643"/>
    <w:rsid w:val="00481A0D"/>
    <w:rsid w:val="00481B72"/>
    <w:rsid w:val="004820ED"/>
    <w:rsid w:val="00482208"/>
    <w:rsid w:val="0048292C"/>
    <w:rsid w:val="00482998"/>
    <w:rsid w:val="0048303A"/>
    <w:rsid w:val="00483080"/>
    <w:rsid w:val="00483294"/>
    <w:rsid w:val="00483ADD"/>
    <w:rsid w:val="00483FEA"/>
    <w:rsid w:val="00484AB5"/>
    <w:rsid w:val="00484B63"/>
    <w:rsid w:val="0048510B"/>
    <w:rsid w:val="0048547A"/>
    <w:rsid w:val="00485E47"/>
    <w:rsid w:val="00485F79"/>
    <w:rsid w:val="0048620B"/>
    <w:rsid w:val="004862E7"/>
    <w:rsid w:val="004865E8"/>
    <w:rsid w:val="00486665"/>
    <w:rsid w:val="00486A9B"/>
    <w:rsid w:val="00486AD6"/>
    <w:rsid w:val="00487942"/>
    <w:rsid w:val="00487FA5"/>
    <w:rsid w:val="00490634"/>
    <w:rsid w:val="004907F8"/>
    <w:rsid w:val="00490AF4"/>
    <w:rsid w:val="00491183"/>
    <w:rsid w:val="004911B4"/>
    <w:rsid w:val="004911F4"/>
    <w:rsid w:val="00491464"/>
    <w:rsid w:val="00491FE8"/>
    <w:rsid w:val="00492C24"/>
    <w:rsid w:val="00492CB3"/>
    <w:rsid w:val="00493065"/>
    <w:rsid w:val="00493253"/>
    <w:rsid w:val="0049434D"/>
    <w:rsid w:val="004949D7"/>
    <w:rsid w:val="00495155"/>
    <w:rsid w:val="004952D4"/>
    <w:rsid w:val="00495636"/>
    <w:rsid w:val="00495C34"/>
    <w:rsid w:val="00496165"/>
    <w:rsid w:val="00496252"/>
    <w:rsid w:val="004970C5"/>
    <w:rsid w:val="00497EB4"/>
    <w:rsid w:val="004A0F12"/>
    <w:rsid w:val="004A0FDF"/>
    <w:rsid w:val="004A1453"/>
    <w:rsid w:val="004A14AD"/>
    <w:rsid w:val="004A1652"/>
    <w:rsid w:val="004A1A9C"/>
    <w:rsid w:val="004A25E1"/>
    <w:rsid w:val="004A2C46"/>
    <w:rsid w:val="004A2E66"/>
    <w:rsid w:val="004A3124"/>
    <w:rsid w:val="004A31A0"/>
    <w:rsid w:val="004A37C0"/>
    <w:rsid w:val="004A39A5"/>
    <w:rsid w:val="004A4974"/>
    <w:rsid w:val="004A4A48"/>
    <w:rsid w:val="004A4BA8"/>
    <w:rsid w:val="004A4F33"/>
    <w:rsid w:val="004A500E"/>
    <w:rsid w:val="004A5D88"/>
    <w:rsid w:val="004A6633"/>
    <w:rsid w:val="004A68B5"/>
    <w:rsid w:val="004A6A96"/>
    <w:rsid w:val="004A6C21"/>
    <w:rsid w:val="004A70AD"/>
    <w:rsid w:val="004A7BE5"/>
    <w:rsid w:val="004B0207"/>
    <w:rsid w:val="004B0428"/>
    <w:rsid w:val="004B0447"/>
    <w:rsid w:val="004B0468"/>
    <w:rsid w:val="004B0DA3"/>
    <w:rsid w:val="004B0DD4"/>
    <w:rsid w:val="004B1479"/>
    <w:rsid w:val="004B1562"/>
    <w:rsid w:val="004B1737"/>
    <w:rsid w:val="004B1879"/>
    <w:rsid w:val="004B2997"/>
    <w:rsid w:val="004B2E16"/>
    <w:rsid w:val="004B2F32"/>
    <w:rsid w:val="004B31B5"/>
    <w:rsid w:val="004B3F4B"/>
    <w:rsid w:val="004B4215"/>
    <w:rsid w:val="004B5522"/>
    <w:rsid w:val="004B5F0F"/>
    <w:rsid w:val="004B6817"/>
    <w:rsid w:val="004B6C77"/>
    <w:rsid w:val="004B72EF"/>
    <w:rsid w:val="004B783D"/>
    <w:rsid w:val="004C009A"/>
    <w:rsid w:val="004C04A8"/>
    <w:rsid w:val="004C0862"/>
    <w:rsid w:val="004C110B"/>
    <w:rsid w:val="004C16E9"/>
    <w:rsid w:val="004C18A4"/>
    <w:rsid w:val="004C1DAA"/>
    <w:rsid w:val="004C216E"/>
    <w:rsid w:val="004C2308"/>
    <w:rsid w:val="004C26A5"/>
    <w:rsid w:val="004C2EFF"/>
    <w:rsid w:val="004C3626"/>
    <w:rsid w:val="004C362E"/>
    <w:rsid w:val="004C38FF"/>
    <w:rsid w:val="004C3A3F"/>
    <w:rsid w:val="004C3B3E"/>
    <w:rsid w:val="004C402D"/>
    <w:rsid w:val="004C42E5"/>
    <w:rsid w:val="004C43B9"/>
    <w:rsid w:val="004C444D"/>
    <w:rsid w:val="004C5015"/>
    <w:rsid w:val="004C5445"/>
    <w:rsid w:val="004C5626"/>
    <w:rsid w:val="004C5A33"/>
    <w:rsid w:val="004C5A45"/>
    <w:rsid w:val="004C64A9"/>
    <w:rsid w:val="004C65A1"/>
    <w:rsid w:val="004C79A3"/>
    <w:rsid w:val="004C7E1D"/>
    <w:rsid w:val="004C7FB1"/>
    <w:rsid w:val="004D01D8"/>
    <w:rsid w:val="004D08CF"/>
    <w:rsid w:val="004D09B3"/>
    <w:rsid w:val="004D0C23"/>
    <w:rsid w:val="004D0DEE"/>
    <w:rsid w:val="004D1593"/>
    <w:rsid w:val="004D18E6"/>
    <w:rsid w:val="004D19B8"/>
    <w:rsid w:val="004D1E49"/>
    <w:rsid w:val="004D1EEB"/>
    <w:rsid w:val="004D1F23"/>
    <w:rsid w:val="004D24A1"/>
    <w:rsid w:val="004D29B1"/>
    <w:rsid w:val="004D2D0B"/>
    <w:rsid w:val="004D3817"/>
    <w:rsid w:val="004D3B59"/>
    <w:rsid w:val="004D3B76"/>
    <w:rsid w:val="004D401B"/>
    <w:rsid w:val="004D43BB"/>
    <w:rsid w:val="004D443B"/>
    <w:rsid w:val="004D485D"/>
    <w:rsid w:val="004D4AD1"/>
    <w:rsid w:val="004D57F9"/>
    <w:rsid w:val="004D6387"/>
    <w:rsid w:val="004D66C0"/>
    <w:rsid w:val="004D6774"/>
    <w:rsid w:val="004D7764"/>
    <w:rsid w:val="004D78B0"/>
    <w:rsid w:val="004D7D8E"/>
    <w:rsid w:val="004E02E7"/>
    <w:rsid w:val="004E0C69"/>
    <w:rsid w:val="004E15DD"/>
    <w:rsid w:val="004E1AA4"/>
    <w:rsid w:val="004E1B4E"/>
    <w:rsid w:val="004E1EF2"/>
    <w:rsid w:val="004E23C4"/>
    <w:rsid w:val="004E29E2"/>
    <w:rsid w:val="004E2DDB"/>
    <w:rsid w:val="004E33E7"/>
    <w:rsid w:val="004E455C"/>
    <w:rsid w:val="004E45BD"/>
    <w:rsid w:val="004E4D7E"/>
    <w:rsid w:val="004E640C"/>
    <w:rsid w:val="004E684D"/>
    <w:rsid w:val="004E68FD"/>
    <w:rsid w:val="004E7560"/>
    <w:rsid w:val="004E7B72"/>
    <w:rsid w:val="004F06DC"/>
    <w:rsid w:val="004F0AAE"/>
    <w:rsid w:val="004F0D01"/>
    <w:rsid w:val="004F0EE1"/>
    <w:rsid w:val="004F0F9E"/>
    <w:rsid w:val="004F1493"/>
    <w:rsid w:val="004F1F9E"/>
    <w:rsid w:val="004F2D48"/>
    <w:rsid w:val="004F30C2"/>
    <w:rsid w:val="004F3D0A"/>
    <w:rsid w:val="004F3F1F"/>
    <w:rsid w:val="004F4512"/>
    <w:rsid w:val="004F45AB"/>
    <w:rsid w:val="004F45CB"/>
    <w:rsid w:val="004F4978"/>
    <w:rsid w:val="004F49A7"/>
    <w:rsid w:val="004F4DFA"/>
    <w:rsid w:val="004F54C2"/>
    <w:rsid w:val="004F5ADB"/>
    <w:rsid w:val="004F624A"/>
    <w:rsid w:val="004F65AD"/>
    <w:rsid w:val="004F6772"/>
    <w:rsid w:val="004F699E"/>
    <w:rsid w:val="004F69B9"/>
    <w:rsid w:val="004F6ADE"/>
    <w:rsid w:val="004F6BDF"/>
    <w:rsid w:val="004F6D5B"/>
    <w:rsid w:val="004F701A"/>
    <w:rsid w:val="004F70BD"/>
    <w:rsid w:val="004F715C"/>
    <w:rsid w:val="004F7BE4"/>
    <w:rsid w:val="004F7E46"/>
    <w:rsid w:val="004F7FB3"/>
    <w:rsid w:val="00500351"/>
    <w:rsid w:val="0050044A"/>
    <w:rsid w:val="00500756"/>
    <w:rsid w:val="00500A2D"/>
    <w:rsid w:val="00500B0D"/>
    <w:rsid w:val="00500FE2"/>
    <w:rsid w:val="00501389"/>
    <w:rsid w:val="00501C3A"/>
    <w:rsid w:val="00501F1D"/>
    <w:rsid w:val="00502DC6"/>
    <w:rsid w:val="00503121"/>
    <w:rsid w:val="005032E9"/>
    <w:rsid w:val="00503499"/>
    <w:rsid w:val="00503A1F"/>
    <w:rsid w:val="0050422D"/>
    <w:rsid w:val="00504966"/>
    <w:rsid w:val="00504B4A"/>
    <w:rsid w:val="005053AF"/>
    <w:rsid w:val="0050569D"/>
    <w:rsid w:val="00505752"/>
    <w:rsid w:val="00505A55"/>
    <w:rsid w:val="00505CD2"/>
    <w:rsid w:val="005061DC"/>
    <w:rsid w:val="00506D87"/>
    <w:rsid w:val="00507051"/>
    <w:rsid w:val="0050705B"/>
    <w:rsid w:val="00507322"/>
    <w:rsid w:val="00507592"/>
    <w:rsid w:val="00507B0E"/>
    <w:rsid w:val="00507D68"/>
    <w:rsid w:val="00510820"/>
    <w:rsid w:val="0051093C"/>
    <w:rsid w:val="00510A76"/>
    <w:rsid w:val="00510E2C"/>
    <w:rsid w:val="00510FBF"/>
    <w:rsid w:val="0051107D"/>
    <w:rsid w:val="00511442"/>
    <w:rsid w:val="00511826"/>
    <w:rsid w:val="005119E7"/>
    <w:rsid w:val="00511E7D"/>
    <w:rsid w:val="0051234F"/>
    <w:rsid w:val="0051239D"/>
    <w:rsid w:val="0051244A"/>
    <w:rsid w:val="00512558"/>
    <w:rsid w:val="005125D7"/>
    <w:rsid w:val="00513485"/>
    <w:rsid w:val="00513755"/>
    <w:rsid w:val="0051377F"/>
    <w:rsid w:val="00514030"/>
    <w:rsid w:val="00515A91"/>
    <w:rsid w:val="00515D7C"/>
    <w:rsid w:val="005160D6"/>
    <w:rsid w:val="0051633E"/>
    <w:rsid w:val="005165AE"/>
    <w:rsid w:val="005166FF"/>
    <w:rsid w:val="00516717"/>
    <w:rsid w:val="00516A30"/>
    <w:rsid w:val="00516EAB"/>
    <w:rsid w:val="00516F46"/>
    <w:rsid w:val="00517348"/>
    <w:rsid w:val="005173E2"/>
    <w:rsid w:val="005174DE"/>
    <w:rsid w:val="00520675"/>
    <w:rsid w:val="00520A55"/>
    <w:rsid w:val="00520A62"/>
    <w:rsid w:val="00520AAF"/>
    <w:rsid w:val="00520C11"/>
    <w:rsid w:val="00521155"/>
    <w:rsid w:val="0052116B"/>
    <w:rsid w:val="005218D7"/>
    <w:rsid w:val="00522584"/>
    <w:rsid w:val="00523432"/>
    <w:rsid w:val="0052343A"/>
    <w:rsid w:val="005236C5"/>
    <w:rsid w:val="00523BDB"/>
    <w:rsid w:val="00523F15"/>
    <w:rsid w:val="00524297"/>
    <w:rsid w:val="005248C3"/>
    <w:rsid w:val="00525375"/>
    <w:rsid w:val="00525642"/>
    <w:rsid w:val="0052586B"/>
    <w:rsid w:val="005265B0"/>
    <w:rsid w:val="005266F1"/>
    <w:rsid w:val="00526C2A"/>
    <w:rsid w:val="00526F01"/>
    <w:rsid w:val="005273F0"/>
    <w:rsid w:val="00527BD6"/>
    <w:rsid w:val="00527C86"/>
    <w:rsid w:val="00527E30"/>
    <w:rsid w:val="005301DC"/>
    <w:rsid w:val="00530AB6"/>
    <w:rsid w:val="00530F91"/>
    <w:rsid w:val="00532A96"/>
    <w:rsid w:val="00533D7F"/>
    <w:rsid w:val="00534B79"/>
    <w:rsid w:val="00535011"/>
    <w:rsid w:val="00535906"/>
    <w:rsid w:val="00535E06"/>
    <w:rsid w:val="005362E9"/>
    <w:rsid w:val="00536313"/>
    <w:rsid w:val="00536CA1"/>
    <w:rsid w:val="00536CC8"/>
    <w:rsid w:val="00537824"/>
    <w:rsid w:val="00537D0F"/>
    <w:rsid w:val="00537F89"/>
    <w:rsid w:val="005400BD"/>
    <w:rsid w:val="005401F5"/>
    <w:rsid w:val="00540A3A"/>
    <w:rsid w:val="00540D4C"/>
    <w:rsid w:val="00540D56"/>
    <w:rsid w:val="00541B04"/>
    <w:rsid w:val="0054226A"/>
    <w:rsid w:val="00542C93"/>
    <w:rsid w:val="00542EBB"/>
    <w:rsid w:val="00542FCC"/>
    <w:rsid w:val="0054313D"/>
    <w:rsid w:val="0054321B"/>
    <w:rsid w:val="005432A1"/>
    <w:rsid w:val="00543519"/>
    <w:rsid w:val="00543644"/>
    <w:rsid w:val="00543C08"/>
    <w:rsid w:val="005445D5"/>
    <w:rsid w:val="00544983"/>
    <w:rsid w:val="0054505A"/>
    <w:rsid w:val="00545298"/>
    <w:rsid w:val="005454ED"/>
    <w:rsid w:val="00545BCB"/>
    <w:rsid w:val="00545E53"/>
    <w:rsid w:val="005463A4"/>
    <w:rsid w:val="0054689C"/>
    <w:rsid w:val="00546D34"/>
    <w:rsid w:val="00547456"/>
    <w:rsid w:val="00547CE9"/>
    <w:rsid w:val="00550583"/>
    <w:rsid w:val="00550EE1"/>
    <w:rsid w:val="00550F1F"/>
    <w:rsid w:val="0055102E"/>
    <w:rsid w:val="00551143"/>
    <w:rsid w:val="005513CB"/>
    <w:rsid w:val="00551961"/>
    <w:rsid w:val="00551B6E"/>
    <w:rsid w:val="00551D06"/>
    <w:rsid w:val="00551EDF"/>
    <w:rsid w:val="00551EF0"/>
    <w:rsid w:val="005523EC"/>
    <w:rsid w:val="00552E68"/>
    <w:rsid w:val="0055346E"/>
    <w:rsid w:val="0055396E"/>
    <w:rsid w:val="00553FB7"/>
    <w:rsid w:val="0055428D"/>
    <w:rsid w:val="0055464C"/>
    <w:rsid w:val="00554BB9"/>
    <w:rsid w:val="00554D8B"/>
    <w:rsid w:val="00554F57"/>
    <w:rsid w:val="005551F7"/>
    <w:rsid w:val="00555EA5"/>
    <w:rsid w:val="00556731"/>
    <w:rsid w:val="0055675C"/>
    <w:rsid w:val="00556969"/>
    <w:rsid w:val="00556A7F"/>
    <w:rsid w:val="00556B15"/>
    <w:rsid w:val="00557314"/>
    <w:rsid w:val="005573DF"/>
    <w:rsid w:val="005577D1"/>
    <w:rsid w:val="0055786A"/>
    <w:rsid w:val="0056020D"/>
    <w:rsid w:val="00560594"/>
    <w:rsid w:val="00560724"/>
    <w:rsid w:val="00560C29"/>
    <w:rsid w:val="00560F7E"/>
    <w:rsid w:val="00561482"/>
    <w:rsid w:val="00561981"/>
    <w:rsid w:val="00561FA9"/>
    <w:rsid w:val="00562EC9"/>
    <w:rsid w:val="00563737"/>
    <w:rsid w:val="00564355"/>
    <w:rsid w:val="0056459A"/>
    <w:rsid w:val="005646AD"/>
    <w:rsid w:val="0056474D"/>
    <w:rsid w:val="00564A0C"/>
    <w:rsid w:val="00564D34"/>
    <w:rsid w:val="00564F4D"/>
    <w:rsid w:val="005651FA"/>
    <w:rsid w:val="00565A52"/>
    <w:rsid w:val="00565C46"/>
    <w:rsid w:val="00565C92"/>
    <w:rsid w:val="005662D9"/>
    <w:rsid w:val="005664AA"/>
    <w:rsid w:val="00567641"/>
    <w:rsid w:val="0056774B"/>
    <w:rsid w:val="005701E7"/>
    <w:rsid w:val="00570288"/>
    <w:rsid w:val="005702EC"/>
    <w:rsid w:val="00570D6D"/>
    <w:rsid w:val="00570E15"/>
    <w:rsid w:val="00571493"/>
    <w:rsid w:val="005715D2"/>
    <w:rsid w:val="00571859"/>
    <w:rsid w:val="005718AD"/>
    <w:rsid w:val="00571A25"/>
    <w:rsid w:val="00571DDB"/>
    <w:rsid w:val="0057259B"/>
    <w:rsid w:val="00572630"/>
    <w:rsid w:val="0057287A"/>
    <w:rsid w:val="00572B15"/>
    <w:rsid w:val="00572B4D"/>
    <w:rsid w:val="00572D26"/>
    <w:rsid w:val="005732CF"/>
    <w:rsid w:val="005734F9"/>
    <w:rsid w:val="0057376F"/>
    <w:rsid w:val="005741B5"/>
    <w:rsid w:val="00574271"/>
    <w:rsid w:val="00574797"/>
    <w:rsid w:val="00575AD9"/>
    <w:rsid w:val="00575AE1"/>
    <w:rsid w:val="00575BD3"/>
    <w:rsid w:val="0057616B"/>
    <w:rsid w:val="005766B4"/>
    <w:rsid w:val="0057671B"/>
    <w:rsid w:val="00576D4E"/>
    <w:rsid w:val="00577196"/>
    <w:rsid w:val="00577B9A"/>
    <w:rsid w:val="00580422"/>
    <w:rsid w:val="005806C2"/>
    <w:rsid w:val="005806DD"/>
    <w:rsid w:val="005807A7"/>
    <w:rsid w:val="00580C42"/>
    <w:rsid w:val="005815B3"/>
    <w:rsid w:val="00581D41"/>
    <w:rsid w:val="00582198"/>
    <w:rsid w:val="005824C0"/>
    <w:rsid w:val="00582813"/>
    <w:rsid w:val="00582977"/>
    <w:rsid w:val="00582AFD"/>
    <w:rsid w:val="005834B5"/>
    <w:rsid w:val="00584008"/>
    <w:rsid w:val="00584305"/>
    <w:rsid w:val="00584A1C"/>
    <w:rsid w:val="00585476"/>
    <w:rsid w:val="0058561E"/>
    <w:rsid w:val="005856BC"/>
    <w:rsid w:val="00585A88"/>
    <w:rsid w:val="00585B80"/>
    <w:rsid w:val="005860B0"/>
    <w:rsid w:val="00586CFE"/>
    <w:rsid w:val="005870CB"/>
    <w:rsid w:val="00587223"/>
    <w:rsid w:val="005872CA"/>
    <w:rsid w:val="00587830"/>
    <w:rsid w:val="00587BA1"/>
    <w:rsid w:val="00587F96"/>
    <w:rsid w:val="005901E5"/>
    <w:rsid w:val="00590295"/>
    <w:rsid w:val="00590629"/>
    <w:rsid w:val="00590DDE"/>
    <w:rsid w:val="00590F37"/>
    <w:rsid w:val="005910D2"/>
    <w:rsid w:val="005916B0"/>
    <w:rsid w:val="00591721"/>
    <w:rsid w:val="00591753"/>
    <w:rsid w:val="00591A45"/>
    <w:rsid w:val="00592024"/>
    <w:rsid w:val="00592214"/>
    <w:rsid w:val="0059249B"/>
    <w:rsid w:val="00592589"/>
    <w:rsid w:val="0059262C"/>
    <w:rsid w:val="00592905"/>
    <w:rsid w:val="005932F8"/>
    <w:rsid w:val="0059330E"/>
    <w:rsid w:val="00593A95"/>
    <w:rsid w:val="00593FBE"/>
    <w:rsid w:val="005942EC"/>
    <w:rsid w:val="00594600"/>
    <w:rsid w:val="0059487B"/>
    <w:rsid w:val="00594C82"/>
    <w:rsid w:val="0059595C"/>
    <w:rsid w:val="00595A51"/>
    <w:rsid w:val="005966B2"/>
    <w:rsid w:val="0059689D"/>
    <w:rsid w:val="00596C6D"/>
    <w:rsid w:val="00596FA7"/>
    <w:rsid w:val="005973E1"/>
    <w:rsid w:val="005974E4"/>
    <w:rsid w:val="00597C19"/>
    <w:rsid w:val="00597EA7"/>
    <w:rsid w:val="005A0118"/>
    <w:rsid w:val="005A027C"/>
    <w:rsid w:val="005A034D"/>
    <w:rsid w:val="005A0DB5"/>
    <w:rsid w:val="005A1070"/>
    <w:rsid w:val="005A1F53"/>
    <w:rsid w:val="005A246E"/>
    <w:rsid w:val="005A271C"/>
    <w:rsid w:val="005A2963"/>
    <w:rsid w:val="005A3258"/>
    <w:rsid w:val="005A328D"/>
    <w:rsid w:val="005A4175"/>
    <w:rsid w:val="005A4301"/>
    <w:rsid w:val="005A4441"/>
    <w:rsid w:val="005A469D"/>
    <w:rsid w:val="005A46C2"/>
    <w:rsid w:val="005A4766"/>
    <w:rsid w:val="005A4DCD"/>
    <w:rsid w:val="005A527C"/>
    <w:rsid w:val="005A5317"/>
    <w:rsid w:val="005A597B"/>
    <w:rsid w:val="005A5CA5"/>
    <w:rsid w:val="005A5F2E"/>
    <w:rsid w:val="005A6253"/>
    <w:rsid w:val="005A6758"/>
    <w:rsid w:val="005A695B"/>
    <w:rsid w:val="005A6BBA"/>
    <w:rsid w:val="005A6C5D"/>
    <w:rsid w:val="005A7CB3"/>
    <w:rsid w:val="005A7CE3"/>
    <w:rsid w:val="005A7ECE"/>
    <w:rsid w:val="005B13F5"/>
    <w:rsid w:val="005B161A"/>
    <w:rsid w:val="005B16E5"/>
    <w:rsid w:val="005B1E82"/>
    <w:rsid w:val="005B1F00"/>
    <w:rsid w:val="005B2404"/>
    <w:rsid w:val="005B2C43"/>
    <w:rsid w:val="005B2E60"/>
    <w:rsid w:val="005B3359"/>
    <w:rsid w:val="005B3A7A"/>
    <w:rsid w:val="005B3EBB"/>
    <w:rsid w:val="005B4020"/>
    <w:rsid w:val="005B41C3"/>
    <w:rsid w:val="005B44C1"/>
    <w:rsid w:val="005B475F"/>
    <w:rsid w:val="005B5189"/>
    <w:rsid w:val="005B5195"/>
    <w:rsid w:val="005B5287"/>
    <w:rsid w:val="005B55FD"/>
    <w:rsid w:val="005B594F"/>
    <w:rsid w:val="005B5A95"/>
    <w:rsid w:val="005B5AC8"/>
    <w:rsid w:val="005B5CDE"/>
    <w:rsid w:val="005B5D6D"/>
    <w:rsid w:val="005B5ED0"/>
    <w:rsid w:val="005B5F04"/>
    <w:rsid w:val="005B6F55"/>
    <w:rsid w:val="005C0EED"/>
    <w:rsid w:val="005C0F69"/>
    <w:rsid w:val="005C115F"/>
    <w:rsid w:val="005C125F"/>
    <w:rsid w:val="005C1EF0"/>
    <w:rsid w:val="005C2448"/>
    <w:rsid w:val="005C313E"/>
    <w:rsid w:val="005C3186"/>
    <w:rsid w:val="005C32E1"/>
    <w:rsid w:val="005C3931"/>
    <w:rsid w:val="005C3A41"/>
    <w:rsid w:val="005C42A0"/>
    <w:rsid w:val="005C4738"/>
    <w:rsid w:val="005C4848"/>
    <w:rsid w:val="005C4950"/>
    <w:rsid w:val="005C55B6"/>
    <w:rsid w:val="005C67AA"/>
    <w:rsid w:val="005C6D56"/>
    <w:rsid w:val="005C6E83"/>
    <w:rsid w:val="005C6F0F"/>
    <w:rsid w:val="005C7866"/>
    <w:rsid w:val="005D06CD"/>
    <w:rsid w:val="005D0E09"/>
    <w:rsid w:val="005D0F4E"/>
    <w:rsid w:val="005D12C3"/>
    <w:rsid w:val="005D15DA"/>
    <w:rsid w:val="005D1806"/>
    <w:rsid w:val="005D1A2D"/>
    <w:rsid w:val="005D1B2A"/>
    <w:rsid w:val="005D1B83"/>
    <w:rsid w:val="005D2596"/>
    <w:rsid w:val="005D2623"/>
    <w:rsid w:val="005D2669"/>
    <w:rsid w:val="005D28A4"/>
    <w:rsid w:val="005D29FB"/>
    <w:rsid w:val="005D2FF1"/>
    <w:rsid w:val="005D3091"/>
    <w:rsid w:val="005D30F3"/>
    <w:rsid w:val="005D31D2"/>
    <w:rsid w:val="005D47E6"/>
    <w:rsid w:val="005D4F2D"/>
    <w:rsid w:val="005D50AE"/>
    <w:rsid w:val="005D5632"/>
    <w:rsid w:val="005D59A0"/>
    <w:rsid w:val="005D5A19"/>
    <w:rsid w:val="005D6467"/>
    <w:rsid w:val="005D690E"/>
    <w:rsid w:val="005D69E8"/>
    <w:rsid w:val="005D75B7"/>
    <w:rsid w:val="005D7AC0"/>
    <w:rsid w:val="005D7E78"/>
    <w:rsid w:val="005D7F15"/>
    <w:rsid w:val="005E00A7"/>
    <w:rsid w:val="005E0298"/>
    <w:rsid w:val="005E04C5"/>
    <w:rsid w:val="005E0963"/>
    <w:rsid w:val="005E09F2"/>
    <w:rsid w:val="005E0B52"/>
    <w:rsid w:val="005E12B3"/>
    <w:rsid w:val="005E186E"/>
    <w:rsid w:val="005E2799"/>
    <w:rsid w:val="005E2BDC"/>
    <w:rsid w:val="005E2C23"/>
    <w:rsid w:val="005E3043"/>
    <w:rsid w:val="005E339F"/>
    <w:rsid w:val="005E34B9"/>
    <w:rsid w:val="005E360E"/>
    <w:rsid w:val="005E43BF"/>
    <w:rsid w:val="005E4C18"/>
    <w:rsid w:val="005E5CB0"/>
    <w:rsid w:val="005E679E"/>
    <w:rsid w:val="005E6834"/>
    <w:rsid w:val="005E6AEB"/>
    <w:rsid w:val="005E72CD"/>
    <w:rsid w:val="005E741B"/>
    <w:rsid w:val="005E7466"/>
    <w:rsid w:val="005E780F"/>
    <w:rsid w:val="005F02F8"/>
    <w:rsid w:val="005F0529"/>
    <w:rsid w:val="005F05BA"/>
    <w:rsid w:val="005F128F"/>
    <w:rsid w:val="005F16FC"/>
    <w:rsid w:val="005F1B80"/>
    <w:rsid w:val="005F20E4"/>
    <w:rsid w:val="005F247A"/>
    <w:rsid w:val="005F24CA"/>
    <w:rsid w:val="005F260D"/>
    <w:rsid w:val="005F2F67"/>
    <w:rsid w:val="005F39F5"/>
    <w:rsid w:val="005F3CA6"/>
    <w:rsid w:val="005F401B"/>
    <w:rsid w:val="005F447E"/>
    <w:rsid w:val="005F460A"/>
    <w:rsid w:val="005F4ADC"/>
    <w:rsid w:val="005F4B75"/>
    <w:rsid w:val="005F4F6C"/>
    <w:rsid w:val="005F57D7"/>
    <w:rsid w:val="005F5ABD"/>
    <w:rsid w:val="005F6035"/>
    <w:rsid w:val="005F64EB"/>
    <w:rsid w:val="005F6773"/>
    <w:rsid w:val="005F6983"/>
    <w:rsid w:val="005F6C16"/>
    <w:rsid w:val="005F6EFE"/>
    <w:rsid w:val="005F793E"/>
    <w:rsid w:val="005F7A54"/>
    <w:rsid w:val="005F7CD4"/>
    <w:rsid w:val="00600CD5"/>
    <w:rsid w:val="00601346"/>
    <w:rsid w:val="0060158F"/>
    <w:rsid w:val="00601B0C"/>
    <w:rsid w:val="00601BDE"/>
    <w:rsid w:val="00601C42"/>
    <w:rsid w:val="006025DE"/>
    <w:rsid w:val="006030DC"/>
    <w:rsid w:val="0060314E"/>
    <w:rsid w:val="006031E4"/>
    <w:rsid w:val="006033D5"/>
    <w:rsid w:val="00603547"/>
    <w:rsid w:val="00603B18"/>
    <w:rsid w:val="00604044"/>
    <w:rsid w:val="006041F7"/>
    <w:rsid w:val="006044B1"/>
    <w:rsid w:val="006046E1"/>
    <w:rsid w:val="00604AF5"/>
    <w:rsid w:val="00604D58"/>
    <w:rsid w:val="00604F53"/>
    <w:rsid w:val="00604F8C"/>
    <w:rsid w:val="0060590C"/>
    <w:rsid w:val="00605A8E"/>
    <w:rsid w:val="00605AAE"/>
    <w:rsid w:val="00605ABC"/>
    <w:rsid w:val="00605D29"/>
    <w:rsid w:val="00605E3D"/>
    <w:rsid w:val="006060D2"/>
    <w:rsid w:val="00606153"/>
    <w:rsid w:val="006067DE"/>
    <w:rsid w:val="00606B5F"/>
    <w:rsid w:val="00606F24"/>
    <w:rsid w:val="0060753F"/>
    <w:rsid w:val="0060793C"/>
    <w:rsid w:val="00607D6D"/>
    <w:rsid w:val="00610BF3"/>
    <w:rsid w:val="00610D3E"/>
    <w:rsid w:val="00610E08"/>
    <w:rsid w:val="00611304"/>
    <w:rsid w:val="00611452"/>
    <w:rsid w:val="00611DDC"/>
    <w:rsid w:val="00611FC5"/>
    <w:rsid w:val="0061262E"/>
    <w:rsid w:val="00612D6E"/>
    <w:rsid w:val="00613134"/>
    <w:rsid w:val="00613BB2"/>
    <w:rsid w:val="00613CD6"/>
    <w:rsid w:val="006140F8"/>
    <w:rsid w:val="0061454D"/>
    <w:rsid w:val="0061466A"/>
    <w:rsid w:val="00614695"/>
    <w:rsid w:val="00614AFB"/>
    <w:rsid w:val="00614D10"/>
    <w:rsid w:val="0061518E"/>
    <w:rsid w:val="0061531E"/>
    <w:rsid w:val="00615D05"/>
    <w:rsid w:val="00615D31"/>
    <w:rsid w:val="00616077"/>
    <w:rsid w:val="006164A9"/>
    <w:rsid w:val="00616769"/>
    <w:rsid w:val="006167EB"/>
    <w:rsid w:val="00616FE8"/>
    <w:rsid w:val="006170F5"/>
    <w:rsid w:val="00617BE0"/>
    <w:rsid w:val="0062048F"/>
    <w:rsid w:val="00620574"/>
    <w:rsid w:val="00620CF9"/>
    <w:rsid w:val="00620D19"/>
    <w:rsid w:val="006213BB"/>
    <w:rsid w:val="00621C55"/>
    <w:rsid w:val="00621DE9"/>
    <w:rsid w:val="006229C3"/>
    <w:rsid w:val="00622CDF"/>
    <w:rsid w:val="00622D0D"/>
    <w:rsid w:val="006233CA"/>
    <w:rsid w:val="00624234"/>
    <w:rsid w:val="00624DB0"/>
    <w:rsid w:val="00624E2E"/>
    <w:rsid w:val="00624F16"/>
    <w:rsid w:val="00625324"/>
    <w:rsid w:val="0062547B"/>
    <w:rsid w:val="0062758B"/>
    <w:rsid w:val="006275A1"/>
    <w:rsid w:val="00627972"/>
    <w:rsid w:val="0063179A"/>
    <w:rsid w:val="00631E55"/>
    <w:rsid w:val="00631E9E"/>
    <w:rsid w:val="00632027"/>
    <w:rsid w:val="006328A0"/>
    <w:rsid w:val="00632B91"/>
    <w:rsid w:val="00632ECE"/>
    <w:rsid w:val="00633791"/>
    <w:rsid w:val="00633AF1"/>
    <w:rsid w:val="00633D33"/>
    <w:rsid w:val="00633E49"/>
    <w:rsid w:val="00634004"/>
    <w:rsid w:val="00634063"/>
    <w:rsid w:val="00634303"/>
    <w:rsid w:val="006345A3"/>
    <w:rsid w:val="00634EEC"/>
    <w:rsid w:val="00635207"/>
    <w:rsid w:val="00635268"/>
    <w:rsid w:val="00635ED4"/>
    <w:rsid w:val="00636182"/>
    <w:rsid w:val="00636603"/>
    <w:rsid w:val="00636759"/>
    <w:rsid w:val="00636A9D"/>
    <w:rsid w:val="00636F3A"/>
    <w:rsid w:val="00637096"/>
    <w:rsid w:val="0063765D"/>
    <w:rsid w:val="00637DD5"/>
    <w:rsid w:val="00640073"/>
    <w:rsid w:val="00640FFB"/>
    <w:rsid w:val="00641029"/>
    <w:rsid w:val="00641473"/>
    <w:rsid w:val="00641A1F"/>
    <w:rsid w:val="00641B83"/>
    <w:rsid w:val="0064247B"/>
    <w:rsid w:val="006427C2"/>
    <w:rsid w:val="0064281B"/>
    <w:rsid w:val="00642D96"/>
    <w:rsid w:val="00643CFD"/>
    <w:rsid w:val="00643EAF"/>
    <w:rsid w:val="00643EBE"/>
    <w:rsid w:val="00644017"/>
    <w:rsid w:val="006449C4"/>
    <w:rsid w:val="00644BA2"/>
    <w:rsid w:val="00644CF5"/>
    <w:rsid w:val="00644EA8"/>
    <w:rsid w:val="0064600D"/>
    <w:rsid w:val="00646020"/>
    <w:rsid w:val="006460FC"/>
    <w:rsid w:val="0064613F"/>
    <w:rsid w:val="006461E0"/>
    <w:rsid w:val="00646B5C"/>
    <w:rsid w:val="00647064"/>
    <w:rsid w:val="0064766B"/>
    <w:rsid w:val="00647725"/>
    <w:rsid w:val="00647960"/>
    <w:rsid w:val="0064797F"/>
    <w:rsid w:val="006479A1"/>
    <w:rsid w:val="00647B38"/>
    <w:rsid w:val="00647D15"/>
    <w:rsid w:val="00650358"/>
    <w:rsid w:val="00650646"/>
    <w:rsid w:val="0065100C"/>
    <w:rsid w:val="0065105B"/>
    <w:rsid w:val="00651213"/>
    <w:rsid w:val="006516C2"/>
    <w:rsid w:val="00651871"/>
    <w:rsid w:val="0065188E"/>
    <w:rsid w:val="00651E47"/>
    <w:rsid w:val="0065280F"/>
    <w:rsid w:val="00652D48"/>
    <w:rsid w:val="0065341D"/>
    <w:rsid w:val="00653B22"/>
    <w:rsid w:val="00653B89"/>
    <w:rsid w:val="00653E45"/>
    <w:rsid w:val="00654282"/>
    <w:rsid w:val="00655293"/>
    <w:rsid w:val="006553AB"/>
    <w:rsid w:val="00655529"/>
    <w:rsid w:val="00655CD4"/>
    <w:rsid w:val="0065606C"/>
    <w:rsid w:val="0065621B"/>
    <w:rsid w:val="0065638E"/>
    <w:rsid w:val="006567ED"/>
    <w:rsid w:val="00656F51"/>
    <w:rsid w:val="0065709B"/>
    <w:rsid w:val="0065782D"/>
    <w:rsid w:val="00657B29"/>
    <w:rsid w:val="00657BD2"/>
    <w:rsid w:val="00660404"/>
    <w:rsid w:val="0066087B"/>
    <w:rsid w:val="00660B15"/>
    <w:rsid w:val="00660E01"/>
    <w:rsid w:val="0066105B"/>
    <w:rsid w:val="00661C93"/>
    <w:rsid w:val="00662341"/>
    <w:rsid w:val="0066384E"/>
    <w:rsid w:val="0066387B"/>
    <w:rsid w:val="00663AB2"/>
    <w:rsid w:val="00663D19"/>
    <w:rsid w:val="00663E31"/>
    <w:rsid w:val="00663F7C"/>
    <w:rsid w:val="00664388"/>
    <w:rsid w:val="006648B0"/>
    <w:rsid w:val="00664A57"/>
    <w:rsid w:val="00664F62"/>
    <w:rsid w:val="00665582"/>
    <w:rsid w:val="00665CC4"/>
    <w:rsid w:val="00665DB2"/>
    <w:rsid w:val="0066671C"/>
    <w:rsid w:val="00666904"/>
    <w:rsid w:val="00666DB4"/>
    <w:rsid w:val="00666F99"/>
    <w:rsid w:val="006672C5"/>
    <w:rsid w:val="006675AD"/>
    <w:rsid w:val="006678B7"/>
    <w:rsid w:val="00667E78"/>
    <w:rsid w:val="00670252"/>
    <w:rsid w:val="00670A15"/>
    <w:rsid w:val="00670EFD"/>
    <w:rsid w:val="00670F38"/>
    <w:rsid w:val="0067186E"/>
    <w:rsid w:val="00671933"/>
    <w:rsid w:val="006724B7"/>
    <w:rsid w:val="006728A6"/>
    <w:rsid w:val="00672D70"/>
    <w:rsid w:val="00673002"/>
    <w:rsid w:val="00673561"/>
    <w:rsid w:val="0067368E"/>
    <w:rsid w:val="006739C4"/>
    <w:rsid w:val="006749A0"/>
    <w:rsid w:val="006749E6"/>
    <w:rsid w:val="00675847"/>
    <w:rsid w:val="006767C6"/>
    <w:rsid w:val="00676BAF"/>
    <w:rsid w:val="0067749C"/>
    <w:rsid w:val="00677729"/>
    <w:rsid w:val="0067776C"/>
    <w:rsid w:val="00677A69"/>
    <w:rsid w:val="00677B82"/>
    <w:rsid w:val="00677D75"/>
    <w:rsid w:val="00677E5C"/>
    <w:rsid w:val="006802C7"/>
    <w:rsid w:val="0068054A"/>
    <w:rsid w:val="00680557"/>
    <w:rsid w:val="006805FE"/>
    <w:rsid w:val="00680AEB"/>
    <w:rsid w:val="00680EF9"/>
    <w:rsid w:val="00681233"/>
    <w:rsid w:val="006812AE"/>
    <w:rsid w:val="00681602"/>
    <w:rsid w:val="00681C02"/>
    <w:rsid w:val="006827CA"/>
    <w:rsid w:val="0068332C"/>
    <w:rsid w:val="006833F8"/>
    <w:rsid w:val="0068383C"/>
    <w:rsid w:val="00683D4A"/>
    <w:rsid w:val="00684439"/>
    <w:rsid w:val="00684C3D"/>
    <w:rsid w:val="00684DA9"/>
    <w:rsid w:val="00685429"/>
    <w:rsid w:val="006854DD"/>
    <w:rsid w:val="006856A9"/>
    <w:rsid w:val="00685A62"/>
    <w:rsid w:val="00685BB5"/>
    <w:rsid w:val="00685BB8"/>
    <w:rsid w:val="00685C02"/>
    <w:rsid w:val="00685D03"/>
    <w:rsid w:val="006861EC"/>
    <w:rsid w:val="006862F1"/>
    <w:rsid w:val="0068680A"/>
    <w:rsid w:val="00686CC9"/>
    <w:rsid w:val="00687106"/>
    <w:rsid w:val="0068733F"/>
    <w:rsid w:val="00687551"/>
    <w:rsid w:val="00687812"/>
    <w:rsid w:val="00690379"/>
    <w:rsid w:val="00690C70"/>
    <w:rsid w:val="00690F02"/>
    <w:rsid w:val="0069109E"/>
    <w:rsid w:val="0069118C"/>
    <w:rsid w:val="006911AC"/>
    <w:rsid w:val="006912BE"/>
    <w:rsid w:val="00691668"/>
    <w:rsid w:val="00691AFD"/>
    <w:rsid w:val="00691B14"/>
    <w:rsid w:val="006921B0"/>
    <w:rsid w:val="0069292E"/>
    <w:rsid w:val="00692A2E"/>
    <w:rsid w:val="00692F50"/>
    <w:rsid w:val="006930B2"/>
    <w:rsid w:val="006930DC"/>
    <w:rsid w:val="00693259"/>
    <w:rsid w:val="00694386"/>
    <w:rsid w:val="0069471D"/>
    <w:rsid w:val="00694994"/>
    <w:rsid w:val="006949DE"/>
    <w:rsid w:val="00694B53"/>
    <w:rsid w:val="00695386"/>
    <w:rsid w:val="00695687"/>
    <w:rsid w:val="00695A2C"/>
    <w:rsid w:val="00695CD9"/>
    <w:rsid w:val="006960F5"/>
    <w:rsid w:val="00696211"/>
    <w:rsid w:val="00696252"/>
    <w:rsid w:val="006964BC"/>
    <w:rsid w:val="006971FF"/>
    <w:rsid w:val="00697F9C"/>
    <w:rsid w:val="006A05FD"/>
    <w:rsid w:val="006A0996"/>
    <w:rsid w:val="006A0FB1"/>
    <w:rsid w:val="006A102D"/>
    <w:rsid w:val="006A117E"/>
    <w:rsid w:val="006A1D27"/>
    <w:rsid w:val="006A1EAA"/>
    <w:rsid w:val="006A24F9"/>
    <w:rsid w:val="006A2DE2"/>
    <w:rsid w:val="006A3ADB"/>
    <w:rsid w:val="006A3E4F"/>
    <w:rsid w:val="006A447D"/>
    <w:rsid w:val="006A4A89"/>
    <w:rsid w:val="006A4DAB"/>
    <w:rsid w:val="006A4F79"/>
    <w:rsid w:val="006A50F7"/>
    <w:rsid w:val="006A5794"/>
    <w:rsid w:val="006A5B0A"/>
    <w:rsid w:val="006A5BD5"/>
    <w:rsid w:val="006A5ED4"/>
    <w:rsid w:val="006A61B7"/>
    <w:rsid w:val="006A63CD"/>
    <w:rsid w:val="006A68C3"/>
    <w:rsid w:val="006A69E2"/>
    <w:rsid w:val="006A79F2"/>
    <w:rsid w:val="006B0026"/>
    <w:rsid w:val="006B10FA"/>
    <w:rsid w:val="006B1178"/>
    <w:rsid w:val="006B122B"/>
    <w:rsid w:val="006B15A4"/>
    <w:rsid w:val="006B1B0A"/>
    <w:rsid w:val="006B1BFC"/>
    <w:rsid w:val="006B20DA"/>
    <w:rsid w:val="006B2169"/>
    <w:rsid w:val="006B23D3"/>
    <w:rsid w:val="006B2A29"/>
    <w:rsid w:val="006B2A76"/>
    <w:rsid w:val="006B2FE0"/>
    <w:rsid w:val="006B349F"/>
    <w:rsid w:val="006B37A7"/>
    <w:rsid w:val="006B38D9"/>
    <w:rsid w:val="006B4301"/>
    <w:rsid w:val="006B452C"/>
    <w:rsid w:val="006B4E9A"/>
    <w:rsid w:val="006B523E"/>
    <w:rsid w:val="006B54EA"/>
    <w:rsid w:val="006B5543"/>
    <w:rsid w:val="006B55EC"/>
    <w:rsid w:val="006B5820"/>
    <w:rsid w:val="006B63AD"/>
    <w:rsid w:val="006B6608"/>
    <w:rsid w:val="006B6701"/>
    <w:rsid w:val="006B7379"/>
    <w:rsid w:val="006C074A"/>
    <w:rsid w:val="006C0B05"/>
    <w:rsid w:val="006C0B4F"/>
    <w:rsid w:val="006C0DBF"/>
    <w:rsid w:val="006C134A"/>
    <w:rsid w:val="006C1E97"/>
    <w:rsid w:val="006C20C7"/>
    <w:rsid w:val="006C2691"/>
    <w:rsid w:val="006C27E0"/>
    <w:rsid w:val="006C328A"/>
    <w:rsid w:val="006C3D2D"/>
    <w:rsid w:val="006C3DFE"/>
    <w:rsid w:val="006C45D9"/>
    <w:rsid w:val="006C471A"/>
    <w:rsid w:val="006C48F8"/>
    <w:rsid w:val="006C4951"/>
    <w:rsid w:val="006C4D5D"/>
    <w:rsid w:val="006C50B7"/>
    <w:rsid w:val="006C514E"/>
    <w:rsid w:val="006C527A"/>
    <w:rsid w:val="006C53A8"/>
    <w:rsid w:val="006C5D61"/>
    <w:rsid w:val="006C6A91"/>
    <w:rsid w:val="006C6C91"/>
    <w:rsid w:val="006C6E49"/>
    <w:rsid w:val="006C70AE"/>
    <w:rsid w:val="006C73C8"/>
    <w:rsid w:val="006C7C86"/>
    <w:rsid w:val="006C7CAD"/>
    <w:rsid w:val="006C7EF9"/>
    <w:rsid w:val="006D00CE"/>
    <w:rsid w:val="006D0121"/>
    <w:rsid w:val="006D092B"/>
    <w:rsid w:val="006D0C45"/>
    <w:rsid w:val="006D0DEA"/>
    <w:rsid w:val="006D1883"/>
    <w:rsid w:val="006D19E3"/>
    <w:rsid w:val="006D1AD0"/>
    <w:rsid w:val="006D27C3"/>
    <w:rsid w:val="006D29DE"/>
    <w:rsid w:val="006D2B41"/>
    <w:rsid w:val="006D2FAD"/>
    <w:rsid w:val="006D31B7"/>
    <w:rsid w:val="006D3950"/>
    <w:rsid w:val="006D3D5D"/>
    <w:rsid w:val="006D3FD0"/>
    <w:rsid w:val="006D4286"/>
    <w:rsid w:val="006D4823"/>
    <w:rsid w:val="006D482D"/>
    <w:rsid w:val="006D4D12"/>
    <w:rsid w:val="006D4D88"/>
    <w:rsid w:val="006D52A4"/>
    <w:rsid w:val="006D5426"/>
    <w:rsid w:val="006D5795"/>
    <w:rsid w:val="006D5845"/>
    <w:rsid w:val="006D589C"/>
    <w:rsid w:val="006D649F"/>
    <w:rsid w:val="006D6786"/>
    <w:rsid w:val="006D698B"/>
    <w:rsid w:val="006D6AC6"/>
    <w:rsid w:val="006D6BC2"/>
    <w:rsid w:val="006D6CA2"/>
    <w:rsid w:val="006D7ED8"/>
    <w:rsid w:val="006E04A8"/>
    <w:rsid w:val="006E0604"/>
    <w:rsid w:val="006E103A"/>
    <w:rsid w:val="006E12A4"/>
    <w:rsid w:val="006E14CC"/>
    <w:rsid w:val="006E1685"/>
    <w:rsid w:val="006E19ED"/>
    <w:rsid w:val="006E2411"/>
    <w:rsid w:val="006E2B6C"/>
    <w:rsid w:val="006E354D"/>
    <w:rsid w:val="006E3A19"/>
    <w:rsid w:val="006E3CF2"/>
    <w:rsid w:val="006E3DE2"/>
    <w:rsid w:val="006E3DE3"/>
    <w:rsid w:val="006E3F72"/>
    <w:rsid w:val="006E45C4"/>
    <w:rsid w:val="006E4800"/>
    <w:rsid w:val="006E4F50"/>
    <w:rsid w:val="006E5171"/>
    <w:rsid w:val="006E5D0E"/>
    <w:rsid w:val="006E5E79"/>
    <w:rsid w:val="006E6291"/>
    <w:rsid w:val="006E7CB8"/>
    <w:rsid w:val="006F0324"/>
    <w:rsid w:val="006F099E"/>
    <w:rsid w:val="006F0BEB"/>
    <w:rsid w:val="006F117D"/>
    <w:rsid w:val="006F1465"/>
    <w:rsid w:val="006F171E"/>
    <w:rsid w:val="006F1C28"/>
    <w:rsid w:val="006F2078"/>
    <w:rsid w:val="006F20F7"/>
    <w:rsid w:val="006F2352"/>
    <w:rsid w:val="006F283E"/>
    <w:rsid w:val="006F2970"/>
    <w:rsid w:val="006F2E80"/>
    <w:rsid w:val="006F3772"/>
    <w:rsid w:val="006F3C6F"/>
    <w:rsid w:val="006F3DEE"/>
    <w:rsid w:val="006F41D9"/>
    <w:rsid w:val="006F4580"/>
    <w:rsid w:val="006F4EA4"/>
    <w:rsid w:val="006F525B"/>
    <w:rsid w:val="006F675B"/>
    <w:rsid w:val="006F6B80"/>
    <w:rsid w:val="006F79B9"/>
    <w:rsid w:val="006F7C0B"/>
    <w:rsid w:val="00700726"/>
    <w:rsid w:val="00700A44"/>
    <w:rsid w:val="00701707"/>
    <w:rsid w:val="007020A1"/>
    <w:rsid w:val="00702286"/>
    <w:rsid w:val="0070236C"/>
    <w:rsid w:val="00702EB1"/>
    <w:rsid w:val="00703333"/>
    <w:rsid w:val="00703DD7"/>
    <w:rsid w:val="00704150"/>
    <w:rsid w:val="00704B77"/>
    <w:rsid w:val="00704D64"/>
    <w:rsid w:val="00704F22"/>
    <w:rsid w:val="0070563E"/>
    <w:rsid w:val="00705A2A"/>
    <w:rsid w:val="0070609D"/>
    <w:rsid w:val="007066A2"/>
    <w:rsid w:val="00706A12"/>
    <w:rsid w:val="007073C6"/>
    <w:rsid w:val="00707842"/>
    <w:rsid w:val="00707875"/>
    <w:rsid w:val="00707895"/>
    <w:rsid w:val="00707E19"/>
    <w:rsid w:val="007103B6"/>
    <w:rsid w:val="007105E9"/>
    <w:rsid w:val="007110BA"/>
    <w:rsid w:val="00711355"/>
    <w:rsid w:val="00711C4E"/>
    <w:rsid w:val="00711CF4"/>
    <w:rsid w:val="00711F64"/>
    <w:rsid w:val="00711F6A"/>
    <w:rsid w:val="00712971"/>
    <w:rsid w:val="00712B12"/>
    <w:rsid w:val="00712B4B"/>
    <w:rsid w:val="00712F67"/>
    <w:rsid w:val="007133BB"/>
    <w:rsid w:val="0071359B"/>
    <w:rsid w:val="007136B3"/>
    <w:rsid w:val="00713B22"/>
    <w:rsid w:val="00713DDE"/>
    <w:rsid w:val="00714818"/>
    <w:rsid w:val="007151FB"/>
    <w:rsid w:val="0071546F"/>
    <w:rsid w:val="00715956"/>
    <w:rsid w:val="00716525"/>
    <w:rsid w:val="00716797"/>
    <w:rsid w:val="007167DC"/>
    <w:rsid w:val="007169AD"/>
    <w:rsid w:val="00716FEC"/>
    <w:rsid w:val="0071703C"/>
    <w:rsid w:val="007170C9"/>
    <w:rsid w:val="007171F1"/>
    <w:rsid w:val="00717457"/>
    <w:rsid w:val="007177AE"/>
    <w:rsid w:val="00717C9A"/>
    <w:rsid w:val="00717F35"/>
    <w:rsid w:val="00720248"/>
    <w:rsid w:val="007204AA"/>
    <w:rsid w:val="00720951"/>
    <w:rsid w:val="0072098F"/>
    <w:rsid w:val="00720B58"/>
    <w:rsid w:val="00720EA2"/>
    <w:rsid w:val="00721563"/>
    <w:rsid w:val="00721F53"/>
    <w:rsid w:val="007228E4"/>
    <w:rsid w:val="00722B15"/>
    <w:rsid w:val="00723778"/>
    <w:rsid w:val="00723930"/>
    <w:rsid w:val="00723A69"/>
    <w:rsid w:val="00723C5E"/>
    <w:rsid w:val="00723CF2"/>
    <w:rsid w:val="00723D7E"/>
    <w:rsid w:val="0072437E"/>
    <w:rsid w:val="007245B2"/>
    <w:rsid w:val="00724F59"/>
    <w:rsid w:val="00725812"/>
    <w:rsid w:val="00726017"/>
    <w:rsid w:val="0072611B"/>
    <w:rsid w:val="00726144"/>
    <w:rsid w:val="00726222"/>
    <w:rsid w:val="00726BC6"/>
    <w:rsid w:val="00726EA5"/>
    <w:rsid w:val="00726F63"/>
    <w:rsid w:val="0072725E"/>
    <w:rsid w:val="00727A54"/>
    <w:rsid w:val="00727B0F"/>
    <w:rsid w:val="00727DE1"/>
    <w:rsid w:val="00727E17"/>
    <w:rsid w:val="0073000E"/>
    <w:rsid w:val="0073012F"/>
    <w:rsid w:val="0073047A"/>
    <w:rsid w:val="00730A17"/>
    <w:rsid w:val="00730D0B"/>
    <w:rsid w:val="00731240"/>
    <w:rsid w:val="0073132C"/>
    <w:rsid w:val="007318D1"/>
    <w:rsid w:val="007321CF"/>
    <w:rsid w:val="00732D29"/>
    <w:rsid w:val="00733754"/>
    <w:rsid w:val="00733822"/>
    <w:rsid w:val="007339F7"/>
    <w:rsid w:val="007345BB"/>
    <w:rsid w:val="0073470C"/>
    <w:rsid w:val="0073477F"/>
    <w:rsid w:val="007354E1"/>
    <w:rsid w:val="00735E95"/>
    <w:rsid w:val="00736127"/>
    <w:rsid w:val="007403AB"/>
    <w:rsid w:val="00740566"/>
    <w:rsid w:val="00740873"/>
    <w:rsid w:val="007409EE"/>
    <w:rsid w:val="00741031"/>
    <w:rsid w:val="00741435"/>
    <w:rsid w:val="007414B5"/>
    <w:rsid w:val="00741507"/>
    <w:rsid w:val="0074153E"/>
    <w:rsid w:val="0074177F"/>
    <w:rsid w:val="00741BAA"/>
    <w:rsid w:val="007420FF"/>
    <w:rsid w:val="00742119"/>
    <w:rsid w:val="00742235"/>
    <w:rsid w:val="00742A46"/>
    <w:rsid w:val="0074338C"/>
    <w:rsid w:val="00743813"/>
    <w:rsid w:val="00743AC9"/>
    <w:rsid w:val="00743C63"/>
    <w:rsid w:val="00743D8C"/>
    <w:rsid w:val="00743DE5"/>
    <w:rsid w:val="00744274"/>
    <w:rsid w:val="007444F2"/>
    <w:rsid w:val="00744685"/>
    <w:rsid w:val="00744B56"/>
    <w:rsid w:val="0074559B"/>
    <w:rsid w:val="0074607B"/>
    <w:rsid w:val="0074640D"/>
    <w:rsid w:val="00746417"/>
    <w:rsid w:val="00746783"/>
    <w:rsid w:val="00746906"/>
    <w:rsid w:val="00746961"/>
    <w:rsid w:val="00746B07"/>
    <w:rsid w:val="00746D74"/>
    <w:rsid w:val="007472B7"/>
    <w:rsid w:val="007472C9"/>
    <w:rsid w:val="00747392"/>
    <w:rsid w:val="00750053"/>
    <w:rsid w:val="0075092F"/>
    <w:rsid w:val="00750A82"/>
    <w:rsid w:val="00751602"/>
    <w:rsid w:val="00751C29"/>
    <w:rsid w:val="00752046"/>
    <w:rsid w:val="0075206C"/>
    <w:rsid w:val="0075296C"/>
    <w:rsid w:val="00752B25"/>
    <w:rsid w:val="00752CBD"/>
    <w:rsid w:val="00752D4A"/>
    <w:rsid w:val="00752F12"/>
    <w:rsid w:val="007530CF"/>
    <w:rsid w:val="00753185"/>
    <w:rsid w:val="007538F0"/>
    <w:rsid w:val="00753BB8"/>
    <w:rsid w:val="00753D9D"/>
    <w:rsid w:val="007541F4"/>
    <w:rsid w:val="007546FE"/>
    <w:rsid w:val="00754AC7"/>
    <w:rsid w:val="007551D6"/>
    <w:rsid w:val="0075540C"/>
    <w:rsid w:val="00755C89"/>
    <w:rsid w:val="00756070"/>
    <w:rsid w:val="00756FC9"/>
    <w:rsid w:val="0075761A"/>
    <w:rsid w:val="0075776D"/>
    <w:rsid w:val="0075786A"/>
    <w:rsid w:val="00757E42"/>
    <w:rsid w:val="007602DE"/>
    <w:rsid w:val="00760936"/>
    <w:rsid w:val="0076099A"/>
    <w:rsid w:val="00760C39"/>
    <w:rsid w:val="00760FC8"/>
    <w:rsid w:val="00760FEC"/>
    <w:rsid w:val="007613A9"/>
    <w:rsid w:val="00761BDA"/>
    <w:rsid w:val="00761EE6"/>
    <w:rsid w:val="007620B0"/>
    <w:rsid w:val="00762990"/>
    <w:rsid w:val="0076334A"/>
    <w:rsid w:val="0076354F"/>
    <w:rsid w:val="0076364F"/>
    <w:rsid w:val="00763A30"/>
    <w:rsid w:val="00763EA8"/>
    <w:rsid w:val="00764041"/>
    <w:rsid w:val="00764D1B"/>
    <w:rsid w:val="00765316"/>
    <w:rsid w:val="0076570A"/>
    <w:rsid w:val="00765A16"/>
    <w:rsid w:val="00765CA4"/>
    <w:rsid w:val="0076623F"/>
    <w:rsid w:val="007664EB"/>
    <w:rsid w:val="00766695"/>
    <w:rsid w:val="00766D3F"/>
    <w:rsid w:val="00767051"/>
    <w:rsid w:val="0076714C"/>
    <w:rsid w:val="00767A27"/>
    <w:rsid w:val="00767B5C"/>
    <w:rsid w:val="00767B7B"/>
    <w:rsid w:val="0077058B"/>
    <w:rsid w:val="00771141"/>
    <w:rsid w:val="007712F0"/>
    <w:rsid w:val="00771E2D"/>
    <w:rsid w:val="007726F8"/>
    <w:rsid w:val="00773D1F"/>
    <w:rsid w:val="007740E7"/>
    <w:rsid w:val="00774EE7"/>
    <w:rsid w:val="0077506A"/>
    <w:rsid w:val="00775499"/>
    <w:rsid w:val="00775500"/>
    <w:rsid w:val="00775CAB"/>
    <w:rsid w:val="00775ECC"/>
    <w:rsid w:val="0077618B"/>
    <w:rsid w:val="0077667A"/>
    <w:rsid w:val="00776ACF"/>
    <w:rsid w:val="007773A1"/>
    <w:rsid w:val="00777B7D"/>
    <w:rsid w:val="0078039C"/>
    <w:rsid w:val="0078065E"/>
    <w:rsid w:val="00780DF0"/>
    <w:rsid w:val="00780EF1"/>
    <w:rsid w:val="007812F9"/>
    <w:rsid w:val="00781967"/>
    <w:rsid w:val="00781CA9"/>
    <w:rsid w:val="00781E96"/>
    <w:rsid w:val="00782337"/>
    <w:rsid w:val="00782341"/>
    <w:rsid w:val="0078236C"/>
    <w:rsid w:val="0078272A"/>
    <w:rsid w:val="007828BB"/>
    <w:rsid w:val="007834E7"/>
    <w:rsid w:val="007839C7"/>
    <w:rsid w:val="00783A9A"/>
    <w:rsid w:val="00783C2C"/>
    <w:rsid w:val="00783C4E"/>
    <w:rsid w:val="0078402C"/>
    <w:rsid w:val="007844C1"/>
    <w:rsid w:val="007844C6"/>
    <w:rsid w:val="00784BEB"/>
    <w:rsid w:val="00785048"/>
    <w:rsid w:val="007858E3"/>
    <w:rsid w:val="00785B14"/>
    <w:rsid w:val="00785D5B"/>
    <w:rsid w:val="00785F40"/>
    <w:rsid w:val="007861FC"/>
    <w:rsid w:val="007864EC"/>
    <w:rsid w:val="0078684B"/>
    <w:rsid w:val="00786918"/>
    <w:rsid w:val="00786B66"/>
    <w:rsid w:val="00786E9B"/>
    <w:rsid w:val="007872D0"/>
    <w:rsid w:val="00787757"/>
    <w:rsid w:val="00787B15"/>
    <w:rsid w:val="00787E6A"/>
    <w:rsid w:val="00787F0E"/>
    <w:rsid w:val="00787FE1"/>
    <w:rsid w:val="00790844"/>
    <w:rsid w:val="00790E09"/>
    <w:rsid w:val="007911E0"/>
    <w:rsid w:val="00791276"/>
    <w:rsid w:val="0079170A"/>
    <w:rsid w:val="00791710"/>
    <w:rsid w:val="00791CC2"/>
    <w:rsid w:val="00791F12"/>
    <w:rsid w:val="007922CA"/>
    <w:rsid w:val="00792806"/>
    <w:rsid w:val="00792CE3"/>
    <w:rsid w:val="0079314C"/>
    <w:rsid w:val="00793158"/>
    <w:rsid w:val="007932FA"/>
    <w:rsid w:val="00793A0A"/>
    <w:rsid w:val="00793D83"/>
    <w:rsid w:val="00794811"/>
    <w:rsid w:val="00794D49"/>
    <w:rsid w:val="00795149"/>
    <w:rsid w:val="00795465"/>
    <w:rsid w:val="007958E1"/>
    <w:rsid w:val="0079614C"/>
    <w:rsid w:val="00796897"/>
    <w:rsid w:val="00796A3D"/>
    <w:rsid w:val="00796AB2"/>
    <w:rsid w:val="00796E0E"/>
    <w:rsid w:val="007973DE"/>
    <w:rsid w:val="007A09E5"/>
    <w:rsid w:val="007A12B6"/>
    <w:rsid w:val="007A1476"/>
    <w:rsid w:val="007A1625"/>
    <w:rsid w:val="007A218F"/>
    <w:rsid w:val="007A22AB"/>
    <w:rsid w:val="007A22B1"/>
    <w:rsid w:val="007A2CDF"/>
    <w:rsid w:val="007A2D51"/>
    <w:rsid w:val="007A2EEA"/>
    <w:rsid w:val="007A2F6F"/>
    <w:rsid w:val="007A41D7"/>
    <w:rsid w:val="007A451D"/>
    <w:rsid w:val="007A51A9"/>
    <w:rsid w:val="007A52B5"/>
    <w:rsid w:val="007A5642"/>
    <w:rsid w:val="007A57CA"/>
    <w:rsid w:val="007A6465"/>
    <w:rsid w:val="007A677C"/>
    <w:rsid w:val="007A76C7"/>
    <w:rsid w:val="007A76E9"/>
    <w:rsid w:val="007A7759"/>
    <w:rsid w:val="007A7DEB"/>
    <w:rsid w:val="007B05F6"/>
    <w:rsid w:val="007B06E3"/>
    <w:rsid w:val="007B0B9C"/>
    <w:rsid w:val="007B0C8D"/>
    <w:rsid w:val="007B0F59"/>
    <w:rsid w:val="007B0FE6"/>
    <w:rsid w:val="007B1246"/>
    <w:rsid w:val="007B1592"/>
    <w:rsid w:val="007B1E15"/>
    <w:rsid w:val="007B2695"/>
    <w:rsid w:val="007B26F3"/>
    <w:rsid w:val="007B2788"/>
    <w:rsid w:val="007B2954"/>
    <w:rsid w:val="007B3667"/>
    <w:rsid w:val="007B39AF"/>
    <w:rsid w:val="007B3A0E"/>
    <w:rsid w:val="007B3AC0"/>
    <w:rsid w:val="007B46D6"/>
    <w:rsid w:val="007B4D73"/>
    <w:rsid w:val="007B51C4"/>
    <w:rsid w:val="007B53BF"/>
    <w:rsid w:val="007B5542"/>
    <w:rsid w:val="007B5C4F"/>
    <w:rsid w:val="007B5E3D"/>
    <w:rsid w:val="007B62AF"/>
    <w:rsid w:val="007B685C"/>
    <w:rsid w:val="007B716D"/>
    <w:rsid w:val="007B7290"/>
    <w:rsid w:val="007C0328"/>
    <w:rsid w:val="007C04D4"/>
    <w:rsid w:val="007C09C4"/>
    <w:rsid w:val="007C0A61"/>
    <w:rsid w:val="007C0D65"/>
    <w:rsid w:val="007C0D6F"/>
    <w:rsid w:val="007C2701"/>
    <w:rsid w:val="007C2853"/>
    <w:rsid w:val="007C317C"/>
    <w:rsid w:val="007C3315"/>
    <w:rsid w:val="007C3534"/>
    <w:rsid w:val="007C3784"/>
    <w:rsid w:val="007C3B08"/>
    <w:rsid w:val="007C3B94"/>
    <w:rsid w:val="007C4B88"/>
    <w:rsid w:val="007C4E7D"/>
    <w:rsid w:val="007C4FF5"/>
    <w:rsid w:val="007C57AC"/>
    <w:rsid w:val="007C5927"/>
    <w:rsid w:val="007C5B14"/>
    <w:rsid w:val="007C61CF"/>
    <w:rsid w:val="007C65B9"/>
    <w:rsid w:val="007C6B99"/>
    <w:rsid w:val="007C6C77"/>
    <w:rsid w:val="007C6CCA"/>
    <w:rsid w:val="007C6D6E"/>
    <w:rsid w:val="007C6F17"/>
    <w:rsid w:val="007C6F31"/>
    <w:rsid w:val="007C6F6B"/>
    <w:rsid w:val="007C7A70"/>
    <w:rsid w:val="007D043A"/>
    <w:rsid w:val="007D0B9E"/>
    <w:rsid w:val="007D19EB"/>
    <w:rsid w:val="007D25CE"/>
    <w:rsid w:val="007D3176"/>
    <w:rsid w:val="007D3651"/>
    <w:rsid w:val="007D3777"/>
    <w:rsid w:val="007D37D4"/>
    <w:rsid w:val="007D3C70"/>
    <w:rsid w:val="007D3EA1"/>
    <w:rsid w:val="007D403D"/>
    <w:rsid w:val="007D432F"/>
    <w:rsid w:val="007D471E"/>
    <w:rsid w:val="007D4783"/>
    <w:rsid w:val="007D488E"/>
    <w:rsid w:val="007D498E"/>
    <w:rsid w:val="007D4F69"/>
    <w:rsid w:val="007D4FD0"/>
    <w:rsid w:val="007D5870"/>
    <w:rsid w:val="007D58CA"/>
    <w:rsid w:val="007D595D"/>
    <w:rsid w:val="007D5B02"/>
    <w:rsid w:val="007D601E"/>
    <w:rsid w:val="007D627B"/>
    <w:rsid w:val="007D6300"/>
    <w:rsid w:val="007D64DF"/>
    <w:rsid w:val="007D711C"/>
    <w:rsid w:val="007D7D3C"/>
    <w:rsid w:val="007D7D5F"/>
    <w:rsid w:val="007D7E0D"/>
    <w:rsid w:val="007E029A"/>
    <w:rsid w:val="007E06FB"/>
    <w:rsid w:val="007E0AE9"/>
    <w:rsid w:val="007E0C1C"/>
    <w:rsid w:val="007E13F5"/>
    <w:rsid w:val="007E17FB"/>
    <w:rsid w:val="007E186D"/>
    <w:rsid w:val="007E1B41"/>
    <w:rsid w:val="007E1D73"/>
    <w:rsid w:val="007E1EBB"/>
    <w:rsid w:val="007E2AF9"/>
    <w:rsid w:val="007E3DAF"/>
    <w:rsid w:val="007E46A4"/>
    <w:rsid w:val="007E46BA"/>
    <w:rsid w:val="007E4BA4"/>
    <w:rsid w:val="007E4FD6"/>
    <w:rsid w:val="007E508F"/>
    <w:rsid w:val="007E50B1"/>
    <w:rsid w:val="007E50EB"/>
    <w:rsid w:val="007E538C"/>
    <w:rsid w:val="007E59E0"/>
    <w:rsid w:val="007E5B82"/>
    <w:rsid w:val="007E6250"/>
    <w:rsid w:val="007E677D"/>
    <w:rsid w:val="007E69D0"/>
    <w:rsid w:val="007E7C51"/>
    <w:rsid w:val="007F0835"/>
    <w:rsid w:val="007F0BDC"/>
    <w:rsid w:val="007F1919"/>
    <w:rsid w:val="007F19AB"/>
    <w:rsid w:val="007F1A0B"/>
    <w:rsid w:val="007F1B0E"/>
    <w:rsid w:val="007F1B7B"/>
    <w:rsid w:val="007F1D72"/>
    <w:rsid w:val="007F2256"/>
    <w:rsid w:val="007F2350"/>
    <w:rsid w:val="007F265D"/>
    <w:rsid w:val="007F297A"/>
    <w:rsid w:val="007F2C49"/>
    <w:rsid w:val="007F2D2E"/>
    <w:rsid w:val="007F2E9C"/>
    <w:rsid w:val="007F2F65"/>
    <w:rsid w:val="007F38D7"/>
    <w:rsid w:val="007F3AFE"/>
    <w:rsid w:val="007F3D21"/>
    <w:rsid w:val="007F3DEE"/>
    <w:rsid w:val="007F3E98"/>
    <w:rsid w:val="007F43B6"/>
    <w:rsid w:val="007F529E"/>
    <w:rsid w:val="007F55A0"/>
    <w:rsid w:val="007F5D91"/>
    <w:rsid w:val="007F682C"/>
    <w:rsid w:val="007F691D"/>
    <w:rsid w:val="007F695F"/>
    <w:rsid w:val="007F7729"/>
    <w:rsid w:val="007F7783"/>
    <w:rsid w:val="007F7C70"/>
    <w:rsid w:val="007F7E2A"/>
    <w:rsid w:val="007F7E7A"/>
    <w:rsid w:val="00801104"/>
    <w:rsid w:val="00801633"/>
    <w:rsid w:val="008018EB"/>
    <w:rsid w:val="00801CA9"/>
    <w:rsid w:val="00802992"/>
    <w:rsid w:val="00802B9F"/>
    <w:rsid w:val="00802F3E"/>
    <w:rsid w:val="00803149"/>
    <w:rsid w:val="008034B1"/>
    <w:rsid w:val="008035BF"/>
    <w:rsid w:val="00803C78"/>
    <w:rsid w:val="008044AC"/>
    <w:rsid w:val="008052B1"/>
    <w:rsid w:val="008055C1"/>
    <w:rsid w:val="00806569"/>
    <w:rsid w:val="008066B9"/>
    <w:rsid w:val="00806731"/>
    <w:rsid w:val="008073D9"/>
    <w:rsid w:val="00807705"/>
    <w:rsid w:val="008079CC"/>
    <w:rsid w:val="00807CD9"/>
    <w:rsid w:val="00810121"/>
    <w:rsid w:val="0081036D"/>
    <w:rsid w:val="00810525"/>
    <w:rsid w:val="00810A7F"/>
    <w:rsid w:val="00810C08"/>
    <w:rsid w:val="00810C87"/>
    <w:rsid w:val="00811882"/>
    <w:rsid w:val="008118C4"/>
    <w:rsid w:val="00812E67"/>
    <w:rsid w:val="00813A91"/>
    <w:rsid w:val="008145BD"/>
    <w:rsid w:val="00814AF0"/>
    <w:rsid w:val="00816338"/>
    <w:rsid w:val="00816785"/>
    <w:rsid w:val="00816DA5"/>
    <w:rsid w:val="0081793C"/>
    <w:rsid w:val="00817C95"/>
    <w:rsid w:val="00817F49"/>
    <w:rsid w:val="0082013F"/>
    <w:rsid w:val="0082055A"/>
    <w:rsid w:val="00820A48"/>
    <w:rsid w:val="00820E17"/>
    <w:rsid w:val="00821A00"/>
    <w:rsid w:val="00821C43"/>
    <w:rsid w:val="00821E7B"/>
    <w:rsid w:val="00821F66"/>
    <w:rsid w:val="00823102"/>
    <w:rsid w:val="00823814"/>
    <w:rsid w:val="00823CA8"/>
    <w:rsid w:val="008246BC"/>
    <w:rsid w:val="00824B96"/>
    <w:rsid w:val="00824D56"/>
    <w:rsid w:val="0082544A"/>
    <w:rsid w:val="00825609"/>
    <w:rsid w:val="00825A0D"/>
    <w:rsid w:val="00825F2C"/>
    <w:rsid w:val="008262A9"/>
    <w:rsid w:val="0082658F"/>
    <w:rsid w:val="00826BFE"/>
    <w:rsid w:val="00826C83"/>
    <w:rsid w:val="00826FA3"/>
    <w:rsid w:val="008271F2"/>
    <w:rsid w:val="008273EE"/>
    <w:rsid w:val="008274B9"/>
    <w:rsid w:val="00827DF0"/>
    <w:rsid w:val="0083069A"/>
    <w:rsid w:val="00830C79"/>
    <w:rsid w:val="00830C93"/>
    <w:rsid w:val="00830E0B"/>
    <w:rsid w:val="008313FE"/>
    <w:rsid w:val="008322A8"/>
    <w:rsid w:val="008329B3"/>
    <w:rsid w:val="00833024"/>
    <w:rsid w:val="008331BC"/>
    <w:rsid w:val="0083327F"/>
    <w:rsid w:val="008336FA"/>
    <w:rsid w:val="00834389"/>
    <w:rsid w:val="008345FB"/>
    <w:rsid w:val="00834AC5"/>
    <w:rsid w:val="0083550A"/>
    <w:rsid w:val="008358F2"/>
    <w:rsid w:val="00835F23"/>
    <w:rsid w:val="008362A9"/>
    <w:rsid w:val="0083630D"/>
    <w:rsid w:val="00836405"/>
    <w:rsid w:val="00837220"/>
    <w:rsid w:val="00837C3B"/>
    <w:rsid w:val="0084018B"/>
    <w:rsid w:val="008407A9"/>
    <w:rsid w:val="00840B4C"/>
    <w:rsid w:val="00840D48"/>
    <w:rsid w:val="008415DB"/>
    <w:rsid w:val="00842031"/>
    <w:rsid w:val="008429BF"/>
    <w:rsid w:val="00842D3F"/>
    <w:rsid w:val="00842E9E"/>
    <w:rsid w:val="00842F53"/>
    <w:rsid w:val="00842FCB"/>
    <w:rsid w:val="0084306F"/>
    <w:rsid w:val="0084354C"/>
    <w:rsid w:val="008437AC"/>
    <w:rsid w:val="00843806"/>
    <w:rsid w:val="00843E49"/>
    <w:rsid w:val="008446E9"/>
    <w:rsid w:val="00844C72"/>
    <w:rsid w:val="00844DF9"/>
    <w:rsid w:val="008450E8"/>
    <w:rsid w:val="0084512E"/>
    <w:rsid w:val="0084516E"/>
    <w:rsid w:val="00845C96"/>
    <w:rsid w:val="00846645"/>
    <w:rsid w:val="00846942"/>
    <w:rsid w:val="00846C38"/>
    <w:rsid w:val="00847377"/>
    <w:rsid w:val="00847A7F"/>
    <w:rsid w:val="00847B55"/>
    <w:rsid w:val="00847C03"/>
    <w:rsid w:val="008501AE"/>
    <w:rsid w:val="0085020E"/>
    <w:rsid w:val="0085069B"/>
    <w:rsid w:val="008512BC"/>
    <w:rsid w:val="00851601"/>
    <w:rsid w:val="00851643"/>
    <w:rsid w:val="00851891"/>
    <w:rsid w:val="00851B19"/>
    <w:rsid w:val="0085279A"/>
    <w:rsid w:val="00852ED5"/>
    <w:rsid w:val="00853C0B"/>
    <w:rsid w:val="008546CC"/>
    <w:rsid w:val="00854FCD"/>
    <w:rsid w:val="008552F6"/>
    <w:rsid w:val="00855405"/>
    <w:rsid w:val="00855E16"/>
    <w:rsid w:val="00855ECA"/>
    <w:rsid w:val="00856322"/>
    <w:rsid w:val="008563BE"/>
    <w:rsid w:val="008568A9"/>
    <w:rsid w:val="008569FF"/>
    <w:rsid w:val="00856D57"/>
    <w:rsid w:val="008576DD"/>
    <w:rsid w:val="008579E4"/>
    <w:rsid w:val="00857A8E"/>
    <w:rsid w:val="00857DF1"/>
    <w:rsid w:val="008600B6"/>
    <w:rsid w:val="008608CA"/>
    <w:rsid w:val="00860A65"/>
    <w:rsid w:val="00860CFF"/>
    <w:rsid w:val="00861EED"/>
    <w:rsid w:val="00862057"/>
    <w:rsid w:val="00862DDA"/>
    <w:rsid w:val="008630A0"/>
    <w:rsid w:val="00863404"/>
    <w:rsid w:val="00863ABF"/>
    <w:rsid w:val="00863B48"/>
    <w:rsid w:val="0086432F"/>
    <w:rsid w:val="00864779"/>
    <w:rsid w:val="00864ABA"/>
    <w:rsid w:val="008659E8"/>
    <w:rsid w:val="00866D64"/>
    <w:rsid w:val="0086722F"/>
    <w:rsid w:val="00867A46"/>
    <w:rsid w:val="00867D96"/>
    <w:rsid w:val="00867DB0"/>
    <w:rsid w:val="008701C3"/>
    <w:rsid w:val="00871B53"/>
    <w:rsid w:val="008722AA"/>
    <w:rsid w:val="00872A9D"/>
    <w:rsid w:val="008730E1"/>
    <w:rsid w:val="00873AA2"/>
    <w:rsid w:val="00873E3F"/>
    <w:rsid w:val="00874126"/>
    <w:rsid w:val="008746ED"/>
    <w:rsid w:val="0087484E"/>
    <w:rsid w:val="00875EC2"/>
    <w:rsid w:val="008763D1"/>
    <w:rsid w:val="00876607"/>
    <w:rsid w:val="00876D33"/>
    <w:rsid w:val="00876F64"/>
    <w:rsid w:val="00877481"/>
    <w:rsid w:val="00880321"/>
    <w:rsid w:val="008804A5"/>
    <w:rsid w:val="00880E45"/>
    <w:rsid w:val="0088139C"/>
    <w:rsid w:val="008817A8"/>
    <w:rsid w:val="00881954"/>
    <w:rsid w:val="008819DD"/>
    <w:rsid w:val="00881B74"/>
    <w:rsid w:val="00881CB2"/>
    <w:rsid w:val="00881D1C"/>
    <w:rsid w:val="0088398C"/>
    <w:rsid w:val="00884473"/>
    <w:rsid w:val="00884744"/>
    <w:rsid w:val="00884AFF"/>
    <w:rsid w:val="00884BC9"/>
    <w:rsid w:val="00885958"/>
    <w:rsid w:val="00885985"/>
    <w:rsid w:val="008859F9"/>
    <w:rsid w:val="00886130"/>
    <w:rsid w:val="008861C1"/>
    <w:rsid w:val="00886316"/>
    <w:rsid w:val="0088648A"/>
    <w:rsid w:val="00886638"/>
    <w:rsid w:val="00886A26"/>
    <w:rsid w:val="0088748D"/>
    <w:rsid w:val="008874EF"/>
    <w:rsid w:val="00887702"/>
    <w:rsid w:val="00887BF1"/>
    <w:rsid w:val="0089002D"/>
    <w:rsid w:val="008909A2"/>
    <w:rsid w:val="00890C0D"/>
    <w:rsid w:val="00890CD8"/>
    <w:rsid w:val="00890D43"/>
    <w:rsid w:val="00890E7C"/>
    <w:rsid w:val="00890ECF"/>
    <w:rsid w:val="008919D4"/>
    <w:rsid w:val="008920A9"/>
    <w:rsid w:val="00892540"/>
    <w:rsid w:val="00892FA1"/>
    <w:rsid w:val="008931F6"/>
    <w:rsid w:val="00893A67"/>
    <w:rsid w:val="00893E72"/>
    <w:rsid w:val="00893FF5"/>
    <w:rsid w:val="00894280"/>
    <w:rsid w:val="008942EE"/>
    <w:rsid w:val="00894A61"/>
    <w:rsid w:val="0089551E"/>
    <w:rsid w:val="008967C8"/>
    <w:rsid w:val="00896D90"/>
    <w:rsid w:val="00896E67"/>
    <w:rsid w:val="00897A12"/>
    <w:rsid w:val="00897F34"/>
    <w:rsid w:val="008A0634"/>
    <w:rsid w:val="008A0B91"/>
    <w:rsid w:val="008A119E"/>
    <w:rsid w:val="008A11A1"/>
    <w:rsid w:val="008A193D"/>
    <w:rsid w:val="008A273D"/>
    <w:rsid w:val="008A278A"/>
    <w:rsid w:val="008A31E4"/>
    <w:rsid w:val="008A33B9"/>
    <w:rsid w:val="008A3BC3"/>
    <w:rsid w:val="008A3C61"/>
    <w:rsid w:val="008A3C9C"/>
    <w:rsid w:val="008A4860"/>
    <w:rsid w:val="008A486D"/>
    <w:rsid w:val="008A4954"/>
    <w:rsid w:val="008A4D5B"/>
    <w:rsid w:val="008A4FD8"/>
    <w:rsid w:val="008A55E8"/>
    <w:rsid w:val="008A590C"/>
    <w:rsid w:val="008A694D"/>
    <w:rsid w:val="008A6E84"/>
    <w:rsid w:val="008A6F52"/>
    <w:rsid w:val="008A785F"/>
    <w:rsid w:val="008A787E"/>
    <w:rsid w:val="008A7A4E"/>
    <w:rsid w:val="008A7BD2"/>
    <w:rsid w:val="008A7C94"/>
    <w:rsid w:val="008B00BC"/>
    <w:rsid w:val="008B04B5"/>
    <w:rsid w:val="008B05D8"/>
    <w:rsid w:val="008B0E0A"/>
    <w:rsid w:val="008B1016"/>
    <w:rsid w:val="008B1132"/>
    <w:rsid w:val="008B168F"/>
    <w:rsid w:val="008B1C4E"/>
    <w:rsid w:val="008B1DAB"/>
    <w:rsid w:val="008B24CD"/>
    <w:rsid w:val="008B2727"/>
    <w:rsid w:val="008B2761"/>
    <w:rsid w:val="008B2C8C"/>
    <w:rsid w:val="008B2D5B"/>
    <w:rsid w:val="008B2E00"/>
    <w:rsid w:val="008B311C"/>
    <w:rsid w:val="008B31EE"/>
    <w:rsid w:val="008B5AC9"/>
    <w:rsid w:val="008B603F"/>
    <w:rsid w:val="008B644B"/>
    <w:rsid w:val="008B7610"/>
    <w:rsid w:val="008B7CCF"/>
    <w:rsid w:val="008B7E8F"/>
    <w:rsid w:val="008C03C4"/>
    <w:rsid w:val="008C06D8"/>
    <w:rsid w:val="008C1192"/>
    <w:rsid w:val="008C15DD"/>
    <w:rsid w:val="008C1DBE"/>
    <w:rsid w:val="008C2049"/>
    <w:rsid w:val="008C2184"/>
    <w:rsid w:val="008C21D2"/>
    <w:rsid w:val="008C22AE"/>
    <w:rsid w:val="008C2901"/>
    <w:rsid w:val="008C2DF3"/>
    <w:rsid w:val="008C3845"/>
    <w:rsid w:val="008C3B3A"/>
    <w:rsid w:val="008C43A1"/>
    <w:rsid w:val="008C45F5"/>
    <w:rsid w:val="008C47C0"/>
    <w:rsid w:val="008C48C2"/>
    <w:rsid w:val="008C4AF0"/>
    <w:rsid w:val="008C4DA0"/>
    <w:rsid w:val="008C4F02"/>
    <w:rsid w:val="008C5808"/>
    <w:rsid w:val="008C5832"/>
    <w:rsid w:val="008C5C73"/>
    <w:rsid w:val="008C5D01"/>
    <w:rsid w:val="008C5D99"/>
    <w:rsid w:val="008C5DCA"/>
    <w:rsid w:val="008C64B1"/>
    <w:rsid w:val="008C6DA0"/>
    <w:rsid w:val="008C7040"/>
    <w:rsid w:val="008C7B4A"/>
    <w:rsid w:val="008D0318"/>
    <w:rsid w:val="008D056A"/>
    <w:rsid w:val="008D0655"/>
    <w:rsid w:val="008D07D4"/>
    <w:rsid w:val="008D0B38"/>
    <w:rsid w:val="008D0BF1"/>
    <w:rsid w:val="008D0E6B"/>
    <w:rsid w:val="008D178B"/>
    <w:rsid w:val="008D2552"/>
    <w:rsid w:val="008D261F"/>
    <w:rsid w:val="008D2A30"/>
    <w:rsid w:val="008D2E04"/>
    <w:rsid w:val="008D2EB7"/>
    <w:rsid w:val="008D2EDB"/>
    <w:rsid w:val="008D3679"/>
    <w:rsid w:val="008D36FF"/>
    <w:rsid w:val="008D3A6C"/>
    <w:rsid w:val="008D3E48"/>
    <w:rsid w:val="008D5984"/>
    <w:rsid w:val="008D5EF9"/>
    <w:rsid w:val="008D6302"/>
    <w:rsid w:val="008D65F0"/>
    <w:rsid w:val="008D7C04"/>
    <w:rsid w:val="008E0270"/>
    <w:rsid w:val="008E05E8"/>
    <w:rsid w:val="008E0C39"/>
    <w:rsid w:val="008E26CA"/>
    <w:rsid w:val="008E2A4C"/>
    <w:rsid w:val="008E2FCC"/>
    <w:rsid w:val="008E36AA"/>
    <w:rsid w:val="008E3BAF"/>
    <w:rsid w:val="008E41BD"/>
    <w:rsid w:val="008E46EF"/>
    <w:rsid w:val="008E50D6"/>
    <w:rsid w:val="008E525A"/>
    <w:rsid w:val="008E57B7"/>
    <w:rsid w:val="008E5944"/>
    <w:rsid w:val="008E5E83"/>
    <w:rsid w:val="008E61AD"/>
    <w:rsid w:val="008E630C"/>
    <w:rsid w:val="008E67F4"/>
    <w:rsid w:val="008E6868"/>
    <w:rsid w:val="008E6B46"/>
    <w:rsid w:val="008E6CA9"/>
    <w:rsid w:val="008E731A"/>
    <w:rsid w:val="008E78EA"/>
    <w:rsid w:val="008E7E49"/>
    <w:rsid w:val="008E7EB1"/>
    <w:rsid w:val="008F046D"/>
    <w:rsid w:val="008F08DD"/>
    <w:rsid w:val="008F0CD1"/>
    <w:rsid w:val="008F15A3"/>
    <w:rsid w:val="008F1CE9"/>
    <w:rsid w:val="008F275B"/>
    <w:rsid w:val="008F2F86"/>
    <w:rsid w:val="008F3546"/>
    <w:rsid w:val="008F4087"/>
    <w:rsid w:val="008F42AC"/>
    <w:rsid w:val="008F43C2"/>
    <w:rsid w:val="008F43C7"/>
    <w:rsid w:val="008F4653"/>
    <w:rsid w:val="008F4C50"/>
    <w:rsid w:val="008F4CA8"/>
    <w:rsid w:val="008F57F7"/>
    <w:rsid w:val="008F580A"/>
    <w:rsid w:val="008F5994"/>
    <w:rsid w:val="008F6164"/>
    <w:rsid w:val="008F64E1"/>
    <w:rsid w:val="008F6F3A"/>
    <w:rsid w:val="008F728A"/>
    <w:rsid w:val="008F78C8"/>
    <w:rsid w:val="00900534"/>
    <w:rsid w:val="00900634"/>
    <w:rsid w:val="00900EFB"/>
    <w:rsid w:val="009010BA"/>
    <w:rsid w:val="009012AF"/>
    <w:rsid w:val="009013D2"/>
    <w:rsid w:val="00901AB1"/>
    <w:rsid w:val="00901B2E"/>
    <w:rsid w:val="009020AA"/>
    <w:rsid w:val="0090217F"/>
    <w:rsid w:val="0090229E"/>
    <w:rsid w:val="00902327"/>
    <w:rsid w:val="00902520"/>
    <w:rsid w:val="00902BFF"/>
    <w:rsid w:val="00902E6E"/>
    <w:rsid w:val="009035DF"/>
    <w:rsid w:val="00903619"/>
    <w:rsid w:val="00903767"/>
    <w:rsid w:val="00903B56"/>
    <w:rsid w:val="00903C22"/>
    <w:rsid w:val="00904E2F"/>
    <w:rsid w:val="0090563C"/>
    <w:rsid w:val="00905CB5"/>
    <w:rsid w:val="009065A9"/>
    <w:rsid w:val="00906E93"/>
    <w:rsid w:val="0090731C"/>
    <w:rsid w:val="00907C82"/>
    <w:rsid w:val="009108D2"/>
    <w:rsid w:val="00911719"/>
    <w:rsid w:val="00911823"/>
    <w:rsid w:val="00912517"/>
    <w:rsid w:val="00912536"/>
    <w:rsid w:val="009146EA"/>
    <w:rsid w:val="009157E3"/>
    <w:rsid w:val="009159BF"/>
    <w:rsid w:val="00915B84"/>
    <w:rsid w:val="00915C72"/>
    <w:rsid w:val="00916191"/>
    <w:rsid w:val="00916225"/>
    <w:rsid w:val="00917241"/>
    <w:rsid w:val="00917648"/>
    <w:rsid w:val="00917AEB"/>
    <w:rsid w:val="009205F7"/>
    <w:rsid w:val="00921411"/>
    <w:rsid w:val="00921675"/>
    <w:rsid w:val="00921978"/>
    <w:rsid w:val="00921E08"/>
    <w:rsid w:val="00922624"/>
    <w:rsid w:val="00922903"/>
    <w:rsid w:val="009230C7"/>
    <w:rsid w:val="00923157"/>
    <w:rsid w:val="00923160"/>
    <w:rsid w:val="00923945"/>
    <w:rsid w:val="00924005"/>
    <w:rsid w:val="00924033"/>
    <w:rsid w:val="00924387"/>
    <w:rsid w:val="00924520"/>
    <w:rsid w:val="0092539D"/>
    <w:rsid w:val="009258B4"/>
    <w:rsid w:val="009262FA"/>
    <w:rsid w:val="00926DCC"/>
    <w:rsid w:val="0092788F"/>
    <w:rsid w:val="00927BCA"/>
    <w:rsid w:val="00927FE0"/>
    <w:rsid w:val="00930769"/>
    <w:rsid w:val="00930963"/>
    <w:rsid w:val="00930B40"/>
    <w:rsid w:val="00930D19"/>
    <w:rsid w:val="00930FED"/>
    <w:rsid w:val="009314A1"/>
    <w:rsid w:val="009315A2"/>
    <w:rsid w:val="00932664"/>
    <w:rsid w:val="0093266E"/>
    <w:rsid w:val="00932809"/>
    <w:rsid w:val="0093293C"/>
    <w:rsid w:val="00932C53"/>
    <w:rsid w:val="00932CFE"/>
    <w:rsid w:val="00932E94"/>
    <w:rsid w:val="0093327B"/>
    <w:rsid w:val="009333E8"/>
    <w:rsid w:val="00933452"/>
    <w:rsid w:val="00933F3C"/>
    <w:rsid w:val="00934500"/>
    <w:rsid w:val="0093451D"/>
    <w:rsid w:val="009349CB"/>
    <w:rsid w:val="00934B2C"/>
    <w:rsid w:val="00934B9F"/>
    <w:rsid w:val="00935AD1"/>
    <w:rsid w:val="00935BB9"/>
    <w:rsid w:val="009369DB"/>
    <w:rsid w:val="00936CA0"/>
    <w:rsid w:val="00936EC2"/>
    <w:rsid w:val="00936F88"/>
    <w:rsid w:val="00937672"/>
    <w:rsid w:val="00937937"/>
    <w:rsid w:val="00937938"/>
    <w:rsid w:val="0094038E"/>
    <w:rsid w:val="00940833"/>
    <w:rsid w:val="00940D6A"/>
    <w:rsid w:val="00941171"/>
    <w:rsid w:val="00941333"/>
    <w:rsid w:val="00941422"/>
    <w:rsid w:val="00941AAA"/>
    <w:rsid w:val="00941EFA"/>
    <w:rsid w:val="00941FF2"/>
    <w:rsid w:val="009425CB"/>
    <w:rsid w:val="00942CC5"/>
    <w:rsid w:val="00942D94"/>
    <w:rsid w:val="00943144"/>
    <w:rsid w:val="0094329B"/>
    <w:rsid w:val="00943387"/>
    <w:rsid w:val="00943A3F"/>
    <w:rsid w:val="00943B65"/>
    <w:rsid w:val="00943C32"/>
    <w:rsid w:val="00943CFA"/>
    <w:rsid w:val="00944222"/>
    <w:rsid w:val="00944477"/>
    <w:rsid w:val="00944DC0"/>
    <w:rsid w:val="009455D1"/>
    <w:rsid w:val="009458E3"/>
    <w:rsid w:val="0094609A"/>
    <w:rsid w:val="0094613E"/>
    <w:rsid w:val="00946E94"/>
    <w:rsid w:val="00947279"/>
    <w:rsid w:val="009472AD"/>
    <w:rsid w:val="00947320"/>
    <w:rsid w:val="009473E1"/>
    <w:rsid w:val="00947772"/>
    <w:rsid w:val="00947C84"/>
    <w:rsid w:val="0095079D"/>
    <w:rsid w:val="009509E9"/>
    <w:rsid w:val="00950B68"/>
    <w:rsid w:val="00950FA0"/>
    <w:rsid w:val="0095110A"/>
    <w:rsid w:val="00951280"/>
    <w:rsid w:val="00951BC7"/>
    <w:rsid w:val="00952A62"/>
    <w:rsid w:val="00952E37"/>
    <w:rsid w:val="009533B8"/>
    <w:rsid w:val="0095366A"/>
    <w:rsid w:val="0095391B"/>
    <w:rsid w:val="00953B24"/>
    <w:rsid w:val="009544F7"/>
    <w:rsid w:val="00954650"/>
    <w:rsid w:val="00954E03"/>
    <w:rsid w:val="00954F04"/>
    <w:rsid w:val="009555B5"/>
    <w:rsid w:val="00955998"/>
    <w:rsid w:val="00955E59"/>
    <w:rsid w:val="0095600E"/>
    <w:rsid w:val="00956400"/>
    <w:rsid w:val="00956B46"/>
    <w:rsid w:val="00956B8B"/>
    <w:rsid w:val="0095711C"/>
    <w:rsid w:val="0095716D"/>
    <w:rsid w:val="009577A0"/>
    <w:rsid w:val="009577DE"/>
    <w:rsid w:val="00957A61"/>
    <w:rsid w:val="0096071F"/>
    <w:rsid w:val="00960893"/>
    <w:rsid w:val="00960B85"/>
    <w:rsid w:val="00960E9A"/>
    <w:rsid w:val="0096128B"/>
    <w:rsid w:val="00961344"/>
    <w:rsid w:val="00961348"/>
    <w:rsid w:val="009619E5"/>
    <w:rsid w:val="00961AF4"/>
    <w:rsid w:val="0096202A"/>
    <w:rsid w:val="00962214"/>
    <w:rsid w:val="009623FE"/>
    <w:rsid w:val="00962AB5"/>
    <w:rsid w:val="00963D57"/>
    <w:rsid w:val="00963F33"/>
    <w:rsid w:val="00964627"/>
    <w:rsid w:val="00964DED"/>
    <w:rsid w:val="00964E71"/>
    <w:rsid w:val="00965126"/>
    <w:rsid w:val="00965828"/>
    <w:rsid w:val="009658B0"/>
    <w:rsid w:val="00965914"/>
    <w:rsid w:val="0096650D"/>
    <w:rsid w:val="009665CD"/>
    <w:rsid w:val="0096688B"/>
    <w:rsid w:val="009669A9"/>
    <w:rsid w:val="00966C2C"/>
    <w:rsid w:val="00966F8A"/>
    <w:rsid w:val="0096713E"/>
    <w:rsid w:val="0096752F"/>
    <w:rsid w:val="009678C9"/>
    <w:rsid w:val="00967F70"/>
    <w:rsid w:val="0097026D"/>
    <w:rsid w:val="00970ABB"/>
    <w:rsid w:val="00970D1B"/>
    <w:rsid w:val="00970E57"/>
    <w:rsid w:val="00971129"/>
    <w:rsid w:val="00971195"/>
    <w:rsid w:val="00971748"/>
    <w:rsid w:val="00971A31"/>
    <w:rsid w:val="00971A99"/>
    <w:rsid w:val="009722EB"/>
    <w:rsid w:val="00972492"/>
    <w:rsid w:val="00972708"/>
    <w:rsid w:val="00972D98"/>
    <w:rsid w:val="00972F50"/>
    <w:rsid w:val="0097331E"/>
    <w:rsid w:val="00974425"/>
    <w:rsid w:val="009745C8"/>
    <w:rsid w:val="00974EFA"/>
    <w:rsid w:val="00974FA0"/>
    <w:rsid w:val="00975120"/>
    <w:rsid w:val="009753CF"/>
    <w:rsid w:val="00975811"/>
    <w:rsid w:val="00975C05"/>
    <w:rsid w:val="00975E3C"/>
    <w:rsid w:val="00975EE7"/>
    <w:rsid w:val="009763F3"/>
    <w:rsid w:val="00976628"/>
    <w:rsid w:val="009775FE"/>
    <w:rsid w:val="00977A78"/>
    <w:rsid w:val="009801C2"/>
    <w:rsid w:val="009801CF"/>
    <w:rsid w:val="009806D1"/>
    <w:rsid w:val="00981949"/>
    <w:rsid w:val="00981A32"/>
    <w:rsid w:val="00981F10"/>
    <w:rsid w:val="00981F84"/>
    <w:rsid w:val="0098217D"/>
    <w:rsid w:val="009822AC"/>
    <w:rsid w:val="009822C9"/>
    <w:rsid w:val="009825C1"/>
    <w:rsid w:val="00982AF6"/>
    <w:rsid w:val="00982C01"/>
    <w:rsid w:val="00982C50"/>
    <w:rsid w:val="00983F49"/>
    <w:rsid w:val="009844AE"/>
    <w:rsid w:val="0098452F"/>
    <w:rsid w:val="00984AF0"/>
    <w:rsid w:val="00985117"/>
    <w:rsid w:val="009852E7"/>
    <w:rsid w:val="00985563"/>
    <w:rsid w:val="0098560F"/>
    <w:rsid w:val="00985950"/>
    <w:rsid w:val="0098600F"/>
    <w:rsid w:val="00986613"/>
    <w:rsid w:val="00986BE1"/>
    <w:rsid w:val="009871AB"/>
    <w:rsid w:val="009873B0"/>
    <w:rsid w:val="009876DA"/>
    <w:rsid w:val="00987865"/>
    <w:rsid w:val="00987F4A"/>
    <w:rsid w:val="009902E5"/>
    <w:rsid w:val="00990BD9"/>
    <w:rsid w:val="00990E29"/>
    <w:rsid w:val="0099112C"/>
    <w:rsid w:val="00992078"/>
    <w:rsid w:val="0099218A"/>
    <w:rsid w:val="00992205"/>
    <w:rsid w:val="00992561"/>
    <w:rsid w:val="009925AE"/>
    <w:rsid w:val="009925C8"/>
    <w:rsid w:val="009932FA"/>
    <w:rsid w:val="00993B16"/>
    <w:rsid w:val="009941C9"/>
    <w:rsid w:val="00994429"/>
    <w:rsid w:val="009944E2"/>
    <w:rsid w:val="0099458C"/>
    <w:rsid w:val="009949DA"/>
    <w:rsid w:val="00994C30"/>
    <w:rsid w:val="00995165"/>
    <w:rsid w:val="00995497"/>
    <w:rsid w:val="00995D68"/>
    <w:rsid w:val="0099618F"/>
    <w:rsid w:val="0099718C"/>
    <w:rsid w:val="009975A9"/>
    <w:rsid w:val="0099786C"/>
    <w:rsid w:val="00997957"/>
    <w:rsid w:val="009A0165"/>
    <w:rsid w:val="009A0409"/>
    <w:rsid w:val="009A144A"/>
    <w:rsid w:val="009A26A2"/>
    <w:rsid w:val="009A2908"/>
    <w:rsid w:val="009A317D"/>
    <w:rsid w:val="009A3B16"/>
    <w:rsid w:val="009A3D50"/>
    <w:rsid w:val="009A48AE"/>
    <w:rsid w:val="009A4A8F"/>
    <w:rsid w:val="009A4B7D"/>
    <w:rsid w:val="009A5B7D"/>
    <w:rsid w:val="009A5D08"/>
    <w:rsid w:val="009A5D89"/>
    <w:rsid w:val="009A5ED2"/>
    <w:rsid w:val="009A6121"/>
    <w:rsid w:val="009A6311"/>
    <w:rsid w:val="009A657E"/>
    <w:rsid w:val="009A6A01"/>
    <w:rsid w:val="009A724F"/>
    <w:rsid w:val="009A75EE"/>
    <w:rsid w:val="009A7C13"/>
    <w:rsid w:val="009B003A"/>
    <w:rsid w:val="009B17BA"/>
    <w:rsid w:val="009B1900"/>
    <w:rsid w:val="009B19DA"/>
    <w:rsid w:val="009B2266"/>
    <w:rsid w:val="009B2DD6"/>
    <w:rsid w:val="009B38FB"/>
    <w:rsid w:val="009B43D7"/>
    <w:rsid w:val="009B44C4"/>
    <w:rsid w:val="009B4BD1"/>
    <w:rsid w:val="009B4E0E"/>
    <w:rsid w:val="009B5052"/>
    <w:rsid w:val="009B5100"/>
    <w:rsid w:val="009B56DB"/>
    <w:rsid w:val="009B6445"/>
    <w:rsid w:val="009B65D6"/>
    <w:rsid w:val="009B65DE"/>
    <w:rsid w:val="009B6785"/>
    <w:rsid w:val="009B67CE"/>
    <w:rsid w:val="009B68A1"/>
    <w:rsid w:val="009B6E04"/>
    <w:rsid w:val="009B7642"/>
    <w:rsid w:val="009B776D"/>
    <w:rsid w:val="009C0139"/>
    <w:rsid w:val="009C0B81"/>
    <w:rsid w:val="009C0D09"/>
    <w:rsid w:val="009C0EED"/>
    <w:rsid w:val="009C12F7"/>
    <w:rsid w:val="009C15B2"/>
    <w:rsid w:val="009C1838"/>
    <w:rsid w:val="009C1E5F"/>
    <w:rsid w:val="009C27E8"/>
    <w:rsid w:val="009C2D04"/>
    <w:rsid w:val="009C2E0F"/>
    <w:rsid w:val="009C2E95"/>
    <w:rsid w:val="009C397C"/>
    <w:rsid w:val="009C3C71"/>
    <w:rsid w:val="009C50A6"/>
    <w:rsid w:val="009C594C"/>
    <w:rsid w:val="009C59E1"/>
    <w:rsid w:val="009C5EB6"/>
    <w:rsid w:val="009C5EE2"/>
    <w:rsid w:val="009C609B"/>
    <w:rsid w:val="009C6604"/>
    <w:rsid w:val="009C6A54"/>
    <w:rsid w:val="009C6D82"/>
    <w:rsid w:val="009C71A8"/>
    <w:rsid w:val="009C73BC"/>
    <w:rsid w:val="009C76AF"/>
    <w:rsid w:val="009C793E"/>
    <w:rsid w:val="009C7BBE"/>
    <w:rsid w:val="009D09E6"/>
    <w:rsid w:val="009D0D7A"/>
    <w:rsid w:val="009D0F6C"/>
    <w:rsid w:val="009D101C"/>
    <w:rsid w:val="009D182C"/>
    <w:rsid w:val="009D273A"/>
    <w:rsid w:val="009D3152"/>
    <w:rsid w:val="009D33AC"/>
    <w:rsid w:val="009D34CB"/>
    <w:rsid w:val="009D3DDF"/>
    <w:rsid w:val="009D48C8"/>
    <w:rsid w:val="009D5944"/>
    <w:rsid w:val="009D5AD2"/>
    <w:rsid w:val="009D63C7"/>
    <w:rsid w:val="009D6543"/>
    <w:rsid w:val="009D6A1C"/>
    <w:rsid w:val="009D7324"/>
    <w:rsid w:val="009D746E"/>
    <w:rsid w:val="009D75C4"/>
    <w:rsid w:val="009D765E"/>
    <w:rsid w:val="009E0034"/>
    <w:rsid w:val="009E0503"/>
    <w:rsid w:val="009E093F"/>
    <w:rsid w:val="009E0EAA"/>
    <w:rsid w:val="009E10AB"/>
    <w:rsid w:val="009E10AC"/>
    <w:rsid w:val="009E111D"/>
    <w:rsid w:val="009E18BD"/>
    <w:rsid w:val="009E19E4"/>
    <w:rsid w:val="009E1B49"/>
    <w:rsid w:val="009E1B73"/>
    <w:rsid w:val="009E1E6B"/>
    <w:rsid w:val="009E218C"/>
    <w:rsid w:val="009E2441"/>
    <w:rsid w:val="009E2629"/>
    <w:rsid w:val="009E36A7"/>
    <w:rsid w:val="009E3731"/>
    <w:rsid w:val="009E3D7B"/>
    <w:rsid w:val="009E47AD"/>
    <w:rsid w:val="009E69FA"/>
    <w:rsid w:val="009E6FB1"/>
    <w:rsid w:val="009E7047"/>
    <w:rsid w:val="009E706E"/>
    <w:rsid w:val="009E7A81"/>
    <w:rsid w:val="009E7BE7"/>
    <w:rsid w:val="009F0013"/>
    <w:rsid w:val="009F00D6"/>
    <w:rsid w:val="009F044E"/>
    <w:rsid w:val="009F0ED8"/>
    <w:rsid w:val="009F11DD"/>
    <w:rsid w:val="009F1254"/>
    <w:rsid w:val="009F13F5"/>
    <w:rsid w:val="009F2DED"/>
    <w:rsid w:val="009F2FC0"/>
    <w:rsid w:val="009F3212"/>
    <w:rsid w:val="009F3387"/>
    <w:rsid w:val="009F3475"/>
    <w:rsid w:val="009F35DA"/>
    <w:rsid w:val="009F3940"/>
    <w:rsid w:val="009F3F1B"/>
    <w:rsid w:val="009F47EB"/>
    <w:rsid w:val="009F488E"/>
    <w:rsid w:val="009F4989"/>
    <w:rsid w:val="009F4F7B"/>
    <w:rsid w:val="009F5094"/>
    <w:rsid w:val="009F5276"/>
    <w:rsid w:val="009F5BCC"/>
    <w:rsid w:val="009F5ED7"/>
    <w:rsid w:val="009F64C9"/>
    <w:rsid w:val="009F6C57"/>
    <w:rsid w:val="009F6D04"/>
    <w:rsid w:val="009F708B"/>
    <w:rsid w:val="009F7B9C"/>
    <w:rsid w:val="009F7BD3"/>
    <w:rsid w:val="009F7CD5"/>
    <w:rsid w:val="009F7FFC"/>
    <w:rsid w:val="00A00162"/>
    <w:rsid w:val="00A0027D"/>
    <w:rsid w:val="00A016AF"/>
    <w:rsid w:val="00A01B9C"/>
    <w:rsid w:val="00A022A2"/>
    <w:rsid w:val="00A0238F"/>
    <w:rsid w:val="00A02B09"/>
    <w:rsid w:val="00A03191"/>
    <w:rsid w:val="00A03242"/>
    <w:rsid w:val="00A0420C"/>
    <w:rsid w:val="00A0442B"/>
    <w:rsid w:val="00A0467E"/>
    <w:rsid w:val="00A055C5"/>
    <w:rsid w:val="00A0586F"/>
    <w:rsid w:val="00A05D8F"/>
    <w:rsid w:val="00A05E2F"/>
    <w:rsid w:val="00A06425"/>
    <w:rsid w:val="00A065D1"/>
    <w:rsid w:val="00A07534"/>
    <w:rsid w:val="00A102AF"/>
    <w:rsid w:val="00A1047F"/>
    <w:rsid w:val="00A10BAD"/>
    <w:rsid w:val="00A10F6F"/>
    <w:rsid w:val="00A111EC"/>
    <w:rsid w:val="00A120B4"/>
    <w:rsid w:val="00A1290D"/>
    <w:rsid w:val="00A12AFE"/>
    <w:rsid w:val="00A13409"/>
    <w:rsid w:val="00A1349F"/>
    <w:rsid w:val="00A140CA"/>
    <w:rsid w:val="00A142A0"/>
    <w:rsid w:val="00A14ABB"/>
    <w:rsid w:val="00A1508F"/>
    <w:rsid w:val="00A1518F"/>
    <w:rsid w:val="00A151A3"/>
    <w:rsid w:val="00A1541B"/>
    <w:rsid w:val="00A1547A"/>
    <w:rsid w:val="00A163C9"/>
    <w:rsid w:val="00A165BD"/>
    <w:rsid w:val="00A17580"/>
    <w:rsid w:val="00A201C8"/>
    <w:rsid w:val="00A206DA"/>
    <w:rsid w:val="00A20D19"/>
    <w:rsid w:val="00A20D9A"/>
    <w:rsid w:val="00A21181"/>
    <w:rsid w:val="00A21194"/>
    <w:rsid w:val="00A212A5"/>
    <w:rsid w:val="00A2176E"/>
    <w:rsid w:val="00A21C78"/>
    <w:rsid w:val="00A21D7F"/>
    <w:rsid w:val="00A22571"/>
    <w:rsid w:val="00A225BB"/>
    <w:rsid w:val="00A23736"/>
    <w:rsid w:val="00A23F7D"/>
    <w:rsid w:val="00A2441F"/>
    <w:rsid w:val="00A2452C"/>
    <w:rsid w:val="00A24E59"/>
    <w:rsid w:val="00A255AD"/>
    <w:rsid w:val="00A258D5"/>
    <w:rsid w:val="00A25B16"/>
    <w:rsid w:val="00A25CB7"/>
    <w:rsid w:val="00A25CBC"/>
    <w:rsid w:val="00A261A3"/>
    <w:rsid w:val="00A26B94"/>
    <w:rsid w:val="00A26BF9"/>
    <w:rsid w:val="00A27AC0"/>
    <w:rsid w:val="00A27C50"/>
    <w:rsid w:val="00A27C95"/>
    <w:rsid w:val="00A27F50"/>
    <w:rsid w:val="00A300BE"/>
    <w:rsid w:val="00A301B1"/>
    <w:rsid w:val="00A30205"/>
    <w:rsid w:val="00A30751"/>
    <w:rsid w:val="00A3093C"/>
    <w:rsid w:val="00A31983"/>
    <w:rsid w:val="00A32296"/>
    <w:rsid w:val="00A32CD5"/>
    <w:rsid w:val="00A32EE3"/>
    <w:rsid w:val="00A333BC"/>
    <w:rsid w:val="00A3372C"/>
    <w:rsid w:val="00A33748"/>
    <w:rsid w:val="00A33C3C"/>
    <w:rsid w:val="00A33FBF"/>
    <w:rsid w:val="00A34564"/>
    <w:rsid w:val="00A34AB5"/>
    <w:rsid w:val="00A34BA2"/>
    <w:rsid w:val="00A35034"/>
    <w:rsid w:val="00A35544"/>
    <w:rsid w:val="00A357F2"/>
    <w:rsid w:val="00A35C25"/>
    <w:rsid w:val="00A368A9"/>
    <w:rsid w:val="00A368B4"/>
    <w:rsid w:val="00A37251"/>
    <w:rsid w:val="00A37456"/>
    <w:rsid w:val="00A3781E"/>
    <w:rsid w:val="00A40A56"/>
    <w:rsid w:val="00A40A6A"/>
    <w:rsid w:val="00A40A89"/>
    <w:rsid w:val="00A4146B"/>
    <w:rsid w:val="00A415E0"/>
    <w:rsid w:val="00A41725"/>
    <w:rsid w:val="00A4191F"/>
    <w:rsid w:val="00A41BA4"/>
    <w:rsid w:val="00A429FE"/>
    <w:rsid w:val="00A43640"/>
    <w:rsid w:val="00A43D60"/>
    <w:rsid w:val="00A44905"/>
    <w:rsid w:val="00A449FD"/>
    <w:rsid w:val="00A44C16"/>
    <w:rsid w:val="00A44FBE"/>
    <w:rsid w:val="00A45707"/>
    <w:rsid w:val="00A459D2"/>
    <w:rsid w:val="00A45AC4"/>
    <w:rsid w:val="00A46174"/>
    <w:rsid w:val="00A4649A"/>
    <w:rsid w:val="00A46AF7"/>
    <w:rsid w:val="00A476AB"/>
    <w:rsid w:val="00A47A41"/>
    <w:rsid w:val="00A47B5C"/>
    <w:rsid w:val="00A47EB8"/>
    <w:rsid w:val="00A503D8"/>
    <w:rsid w:val="00A5098D"/>
    <w:rsid w:val="00A5147B"/>
    <w:rsid w:val="00A51520"/>
    <w:rsid w:val="00A517BF"/>
    <w:rsid w:val="00A5253F"/>
    <w:rsid w:val="00A52873"/>
    <w:rsid w:val="00A53059"/>
    <w:rsid w:val="00A531CD"/>
    <w:rsid w:val="00A53B32"/>
    <w:rsid w:val="00A54047"/>
    <w:rsid w:val="00A5498F"/>
    <w:rsid w:val="00A549E0"/>
    <w:rsid w:val="00A55BEC"/>
    <w:rsid w:val="00A56249"/>
    <w:rsid w:val="00A577E4"/>
    <w:rsid w:val="00A579C2"/>
    <w:rsid w:val="00A57E9C"/>
    <w:rsid w:val="00A6007E"/>
    <w:rsid w:val="00A60196"/>
    <w:rsid w:val="00A601BD"/>
    <w:rsid w:val="00A6046B"/>
    <w:rsid w:val="00A60762"/>
    <w:rsid w:val="00A60DE1"/>
    <w:rsid w:val="00A60F38"/>
    <w:rsid w:val="00A61089"/>
    <w:rsid w:val="00A61304"/>
    <w:rsid w:val="00A61A8B"/>
    <w:rsid w:val="00A61AF6"/>
    <w:rsid w:val="00A62064"/>
    <w:rsid w:val="00A627F7"/>
    <w:rsid w:val="00A62B6F"/>
    <w:rsid w:val="00A62B93"/>
    <w:rsid w:val="00A62FB9"/>
    <w:rsid w:val="00A630A5"/>
    <w:rsid w:val="00A6346E"/>
    <w:rsid w:val="00A6387B"/>
    <w:rsid w:val="00A63B4A"/>
    <w:rsid w:val="00A63B97"/>
    <w:rsid w:val="00A63C20"/>
    <w:rsid w:val="00A63F6D"/>
    <w:rsid w:val="00A641D7"/>
    <w:rsid w:val="00A64494"/>
    <w:rsid w:val="00A64638"/>
    <w:rsid w:val="00A64A9D"/>
    <w:rsid w:val="00A65436"/>
    <w:rsid w:val="00A65623"/>
    <w:rsid w:val="00A65B19"/>
    <w:rsid w:val="00A663A1"/>
    <w:rsid w:val="00A66706"/>
    <w:rsid w:val="00A66E05"/>
    <w:rsid w:val="00A671BA"/>
    <w:rsid w:val="00A676F5"/>
    <w:rsid w:val="00A67925"/>
    <w:rsid w:val="00A67DA7"/>
    <w:rsid w:val="00A70B11"/>
    <w:rsid w:val="00A70E9E"/>
    <w:rsid w:val="00A7117C"/>
    <w:rsid w:val="00A717B6"/>
    <w:rsid w:val="00A718FD"/>
    <w:rsid w:val="00A724C1"/>
    <w:rsid w:val="00A7294D"/>
    <w:rsid w:val="00A72FC0"/>
    <w:rsid w:val="00A730E3"/>
    <w:rsid w:val="00A73733"/>
    <w:rsid w:val="00A7381B"/>
    <w:rsid w:val="00A74A47"/>
    <w:rsid w:val="00A74B30"/>
    <w:rsid w:val="00A76088"/>
    <w:rsid w:val="00A76855"/>
    <w:rsid w:val="00A76D9F"/>
    <w:rsid w:val="00A77413"/>
    <w:rsid w:val="00A7745E"/>
    <w:rsid w:val="00A777CD"/>
    <w:rsid w:val="00A77D10"/>
    <w:rsid w:val="00A77FC1"/>
    <w:rsid w:val="00A8058E"/>
    <w:rsid w:val="00A809BA"/>
    <w:rsid w:val="00A80A5A"/>
    <w:rsid w:val="00A81AA5"/>
    <w:rsid w:val="00A81D28"/>
    <w:rsid w:val="00A82282"/>
    <w:rsid w:val="00A82E48"/>
    <w:rsid w:val="00A8303C"/>
    <w:rsid w:val="00A830A6"/>
    <w:rsid w:val="00A831E8"/>
    <w:rsid w:val="00A8321B"/>
    <w:rsid w:val="00A8339E"/>
    <w:rsid w:val="00A837F9"/>
    <w:rsid w:val="00A83CDF"/>
    <w:rsid w:val="00A843E6"/>
    <w:rsid w:val="00A8489B"/>
    <w:rsid w:val="00A84BF3"/>
    <w:rsid w:val="00A84CAE"/>
    <w:rsid w:val="00A84DF2"/>
    <w:rsid w:val="00A857FA"/>
    <w:rsid w:val="00A8587F"/>
    <w:rsid w:val="00A85B43"/>
    <w:rsid w:val="00A8650A"/>
    <w:rsid w:val="00A86673"/>
    <w:rsid w:val="00A86779"/>
    <w:rsid w:val="00A86A3E"/>
    <w:rsid w:val="00A86C54"/>
    <w:rsid w:val="00A87259"/>
    <w:rsid w:val="00A87F97"/>
    <w:rsid w:val="00A90891"/>
    <w:rsid w:val="00A916E1"/>
    <w:rsid w:val="00A91AF4"/>
    <w:rsid w:val="00A922DD"/>
    <w:rsid w:val="00A9276E"/>
    <w:rsid w:val="00A92C4F"/>
    <w:rsid w:val="00A930A7"/>
    <w:rsid w:val="00A93167"/>
    <w:rsid w:val="00A93868"/>
    <w:rsid w:val="00A93A3A"/>
    <w:rsid w:val="00A93AF5"/>
    <w:rsid w:val="00A93FE6"/>
    <w:rsid w:val="00A9457E"/>
    <w:rsid w:val="00A946A3"/>
    <w:rsid w:val="00A94C50"/>
    <w:rsid w:val="00A94D90"/>
    <w:rsid w:val="00A959C9"/>
    <w:rsid w:val="00A95FFE"/>
    <w:rsid w:val="00A96321"/>
    <w:rsid w:val="00A96A2F"/>
    <w:rsid w:val="00A97727"/>
    <w:rsid w:val="00A979C2"/>
    <w:rsid w:val="00A97FD8"/>
    <w:rsid w:val="00AA021F"/>
    <w:rsid w:val="00AA034E"/>
    <w:rsid w:val="00AA0657"/>
    <w:rsid w:val="00AA0DF7"/>
    <w:rsid w:val="00AA0F7A"/>
    <w:rsid w:val="00AA1197"/>
    <w:rsid w:val="00AA15CD"/>
    <w:rsid w:val="00AA164A"/>
    <w:rsid w:val="00AA1862"/>
    <w:rsid w:val="00AA1A81"/>
    <w:rsid w:val="00AA2468"/>
    <w:rsid w:val="00AA24D3"/>
    <w:rsid w:val="00AA25BB"/>
    <w:rsid w:val="00AA2854"/>
    <w:rsid w:val="00AA2A5B"/>
    <w:rsid w:val="00AA2BC9"/>
    <w:rsid w:val="00AA2D05"/>
    <w:rsid w:val="00AA2EC4"/>
    <w:rsid w:val="00AA2F23"/>
    <w:rsid w:val="00AA3054"/>
    <w:rsid w:val="00AA330F"/>
    <w:rsid w:val="00AA3360"/>
    <w:rsid w:val="00AA393E"/>
    <w:rsid w:val="00AA4711"/>
    <w:rsid w:val="00AA48CE"/>
    <w:rsid w:val="00AA5716"/>
    <w:rsid w:val="00AA5B3F"/>
    <w:rsid w:val="00AA5E23"/>
    <w:rsid w:val="00AA626B"/>
    <w:rsid w:val="00AA6842"/>
    <w:rsid w:val="00AA68AA"/>
    <w:rsid w:val="00AA6F50"/>
    <w:rsid w:val="00AA7207"/>
    <w:rsid w:val="00AA75A3"/>
    <w:rsid w:val="00AA78E5"/>
    <w:rsid w:val="00AA7F2A"/>
    <w:rsid w:val="00AA7F91"/>
    <w:rsid w:val="00AB0041"/>
    <w:rsid w:val="00AB0757"/>
    <w:rsid w:val="00AB09C3"/>
    <w:rsid w:val="00AB0D74"/>
    <w:rsid w:val="00AB1513"/>
    <w:rsid w:val="00AB1791"/>
    <w:rsid w:val="00AB188C"/>
    <w:rsid w:val="00AB199A"/>
    <w:rsid w:val="00AB1D50"/>
    <w:rsid w:val="00AB1E15"/>
    <w:rsid w:val="00AB1F0A"/>
    <w:rsid w:val="00AB245A"/>
    <w:rsid w:val="00AB28D1"/>
    <w:rsid w:val="00AB2FD2"/>
    <w:rsid w:val="00AB3384"/>
    <w:rsid w:val="00AB3443"/>
    <w:rsid w:val="00AB3AF6"/>
    <w:rsid w:val="00AB3ED7"/>
    <w:rsid w:val="00AB4621"/>
    <w:rsid w:val="00AB54C2"/>
    <w:rsid w:val="00AB59A0"/>
    <w:rsid w:val="00AB59A1"/>
    <w:rsid w:val="00AB60D9"/>
    <w:rsid w:val="00AB6739"/>
    <w:rsid w:val="00AB6F72"/>
    <w:rsid w:val="00AB70E8"/>
    <w:rsid w:val="00AB71B1"/>
    <w:rsid w:val="00AB7BFB"/>
    <w:rsid w:val="00AB7D78"/>
    <w:rsid w:val="00AB7F7D"/>
    <w:rsid w:val="00AC0614"/>
    <w:rsid w:val="00AC15C3"/>
    <w:rsid w:val="00AC1EEC"/>
    <w:rsid w:val="00AC1F2B"/>
    <w:rsid w:val="00AC1FC8"/>
    <w:rsid w:val="00AC2219"/>
    <w:rsid w:val="00AC224E"/>
    <w:rsid w:val="00AC2DC9"/>
    <w:rsid w:val="00AC3AD8"/>
    <w:rsid w:val="00AC3CE7"/>
    <w:rsid w:val="00AC3FF0"/>
    <w:rsid w:val="00AC42E2"/>
    <w:rsid w:val="00AC4480"/>
    <w:rsid w:val="00AC4C02"/>
    <w:rsid w:val="00AC4CE0"/>
    <w:rsid w:val="00AC53A4"/>
    <w:rsid w:val="00AC57B0"/>
    <w:rsid w:val="00AC5E6B"/>
    <w:rsid w:val="00AC674F"/>
    <w:rsid w:val="00AC7091"/>
    <w:rsid w:val="00AC7259"/>
    <w:rsid w:val="00AC72A3"/>
    <w:rsid w:val="00AC780B"/>
    <w:rsid w:val="00AC7C1F"/>
    <w:rsid w:val="00AC7EE4"/>
    <w:rsid w:val="00AD0993"/>
    <w:rsid w:val="00AD09B5"/>
    <w:rsid w:val="00AD123E"/>
    <w:rsid w:val="00AD1CC5"/>
    <w:rsid w:val="00AD249A"/>
    <w:rsid w:val="00AD24ED"/>
    <w:rsid w:val="00AD25EA"/>
    <w:rsid w:val="00AD28FB"/>
    <w:rsid w:val="00AD29FB"/>
    <w:rsid w:val="00AD2D3B"/>
    <w:rsid w:val="00AD3517"/>
    <w:rsid w:val="00AD3565"/>
    <w:rsid w:val="00AD3D8A"/>
    <w:rsid w:val="00AD3DD5"/>
    <w:rsid w:val="00AD3F45"/>
    <w:rsid w:val="00AD41F5"/>
    <w:rsid w:val="00AD43EA"/>
    <w:rsid w:val="00AD4A6A"/>
    <w:rsid w:val="00AD4FBD"/>
    <w:rsid w:val="00AD5767"/>
    <w:rsid w:val="00AD5EC7"/>
    <w:rsid w:val="00AD65F1"/>
    <w:rsid w:val="00AD695F"/>
    <w:rsid w:val="00AD6B1E"/>
    <w:rsid w:val="00AD7559"/>
    <w:rsid w:val="00AD7581"/>
    <w:rsid w:val="00AD792A"/>
    <w:rsid w:val="00AD7C64"/>
    <w:rsid w:val="00AD7ED7"/>
    <w:rsid w:val="00AE0396"/>
    <w:rsid w:val="00AE04AB"/>
    <w:rsid w:val="00AE075A"/>
    <w:rsid w:val="00AE07F2"/>
    <w:rsid w:val="00AE0B69"/>
    <w:rsid w:val="00AE0E2A"/>
    <w:rsid w:val="00AE0F25"/>
    <w:rsid w:val="00AE11FD"/>
    <w:rsid w:val="00AE19F0"/>
    <w:rsid w:val="00AE1FFD"/>
    <w:rsid w:val="00AE20CB"/>
    <w:rsid w:val="00AE2969"/>
    <w:rsid w:val="00AE297C"/>
    <w:rsid w:val="00AE2CAA"/>
    <w:rsid w:val="00AE33EF"/>
    <w:rsid w:val="00AE343E"/>
    <w:rsid w:val="00AE35D6"/>
    <w:rsid w:val="00AE393A"/>
    <w:rsid w:val="00AE40BB"/>
    <w:rsid w:val="00AE47F9"/>
    <w:rsid w:val="00AE4C1B"/>
    <w:rsid w:val="00AE53D5"/>
    <w:rsid w:val="00AE5AE6"/>
    <w:rsid w:val="00AE5EE2"/>
    <w:rsid w:val="00AE6084"/>
    <w:rsid w:val="00AE62B7"/>
    <w:rsid w:val="00AE6A83"/>
    <w:rsid w:val="00AE70E0"/>
    <w:rsid w:val="00AE739E"/>
    <w:rsid w:val="00AE769F"/>
    <w:rsid w:val="00AE7A53"/>
    <w:rsid w:val="00AE7EC3"/>
    <w:rsid w:val="00AF0CE7"/>
    <w:rsid w:val="00AF0EA2"/>
    <w:rsid w:val="00AF1110"/>
    <w:rsid w:val="00AF12C7"/>
    <w:rsid w:val="00AF1705"/>
    <w:rsid w:val="00AF22E8"/>
    <w:rsid w:val="00AF2400"/>
    <w:rsid w:val="00AF2C79"/>
    <w:rsid w:val="00AF33CB"/>
    <w:rsid w:val="00AF3422"/>
    <w:rsid w:val="00AF3510"/>
    <w:rsid w:val="00AF3CC6"/>
    <w:rsid w:val="00AF3D90"/>
    <w:rsid w:val="00AF4AA8"/>
    <w:rsid w:val="00AF4C88"/>
    <w:rsid w:val="00AF537D"/>
    <w:rsid w:val="00AF5A1C"/>
    <w:rsid w:val="00AF5B09"/>
    <w:rsid w:val="00AF5B60"/>
    <w:rsid w:val="00AF5D77"/>
    <w:rsid w:val="00AF5E0D"/>
    <w:rsid w:val="00AF6194"/>
    <w:rsid w:val="00AF6280"/>
    <w:rsid w:val="00AF6905"/>
    <w:rsid w:val="00AF7D4F"/>
    <w:rsid w:val="00B002FA"/>
    <w:rsid w:val="00B00D94"/>
    <w:rsid w:val="00B00E3C"/>
    <w:rsid w:val="00B0107A"/>
    <w:rsid w:val="00B0154C"/>
    <w:rsid w:val="00B01A69"/>
    <w:rsid w:val="00B0217E"/>
    <w:rsid w:val="00B0220D"/>
    <w:rsid w:val="00B0257B"/>
    <w:rsid w:val="00B030A6"/>
    <w:rsid w:val="00B03FF0"/>
    <w:rsid w:val="00B042C9"/>
    <w:rsid w:val="00B05714"/>
    <w:rsid w:val="00B059A8"/>
    <w:rsid w:val="00B05B90"/>
    <w:rsid w:val="00B05FE2"/>
    <w:rsid w:val="00B068B4"/>
    <w:rsid w:val="00B068F5"/>
    <w:rsid w:val="00B07371"/>
    <w:rsid w:val="00B07FEA"/>
    <w:rsid w:val="00B10710"/>
    <w:rsid w:val="00B10DBE"/>
    <w:rsid w:val="00B10E44"/>
    <w:rsid w:val="00B1167C"/>
    <w:rsid w:val="00B11C7B"/>
    <w:rsid w:val="00B11CF1"/>
    <w:rsid w:val="00B11D41"/>
    <w:rsid w:val="00B11FA3"/>
    <w:rsid w:val="00B12041"/>
    <w:rsid w:val="00B120C1"/>
    <w:rsid w:val="00B12226"/>
    <w:rsid w:val="00B12569"/>
    <w:rsid w:val="00B12617"/>
    <w:rsid w:val="00B128EB"/>
    <w:rsid w:val="00B12CC8"/>
    <w:rsid w:val="00B13070"/>
    <w:rsid w:val="00B13608"/>
    <w:rsid w:val="00B13772"/>
    <w:rsid w:val="00B1392F"/>
    <w:rsid w:val="00B13AF2"/>
    <w:rsid w:val="00B14E62"/>
    <w:rsid w:val="00B14FE9"/>
    <w:rsid w:val="00B152FD"/>
    <w:rsid w:val="00B1594E"/>
    <w:rsid w:val="00B15B8C"/>
    <w:rsid w:val="00B15CB9"/>
    <w:rsid w:val="00B1629F"/>
    <w:rsid w:val="00B162DA"/>
    <w:rsid w:val="00B171F3"/>
    <w:rsid w:val="00B17E64"/>
    <w:rsid w:val="00B20CE0"/>
    <w:rsid w:val="00B20FD2"/>
    <w:rsid w:val="00B21DC5"/>
    <w:rsid w:val="00B22208"/>
    <w:rsid w:val="00B2285E"/>
    <w:rsid w:val="00B22C40"/>
    <w:rsid w:val="00B23453"/>
    <w:rsid w:val="00B238D9"/>
    <w:rsid w:val="00B23BFA"/>
    <w:rsid w:val="00B2473E"/>
    <w:rsid w:val="00B24EC0"/>
    <w:rsid w:val="00B25588"/>
    <w:rsid w:val="00B255C3"/>
    <w:rsid w:val="00B25A33"/>
    <w:rsid w:val="00B26B9F"/>
    <w:rsid w:val="00B26E41"/>
    <w:rsid w:val="00B26E8C"/>
    <w:rsid w:val="00B26FBC"/>
    <w:rsid w:val="00B270DE"/>
    <w:rsid w:val="00B27457"/>
    <w:rsid w:val="00B27552"/>
    <w:rsid w:val="00B27F3E"/>
    <w:rsid w:val="00B301C4"/>
    <w:rsid w:val="00B30515"/>
    <w:rsid w:val="00B31E40"/>
    <w:rsid w:val="00B32748"/>
    <w:rsid w:val="00B328C8"/>
    <w:rsid w:val="00B32C31"/>
    <w:rsid w:val="00B3358E"/>
    <w:rsid w:val="00B338A9"/>
    <w:rsid w:val="00B33ADB"/>
    <w:rsid w:val="00B33DBD"/>
    <w:rsid w:val="00B3405C"/>
    <w:rsid w:val="00B34098"/>
    <w:rsid w:val="00B348DF"/>
    <w:rsid w:val="00B349F8"/>
    <w:rsid w:val="00B34C52"/>
    <w:rsid w:val="00B353C5"/>
    <w:rsid w:val="00B355F3"/>
    <w:rsid w:val="00B36357"/>
    <w:rsid w:val="00B36B18"/>
    <w:rsid w:val="00B377E5"/>
    <w:rsid w:val="00B37815"/>
    <w:rsid w:val="00B37AF3"/>
    <w:rsid w:val="00B37B19"/>
    <w:rsid w:val="00B37B8C"/>
    <w:rsid w:val="00B408E9"/>
    <w:rsid w:val="00B41103"/>
    <w:rsid w:val="00B418FE"/>
    <w:rsid w:val="00B41AF6"/>
    <w:rsid w:val="00B41D26"/>
    <w:rsid w:val="00B42174"/>
    <w:rsid w:val="00B426B8"/>
    <w:rsid w:val="00B4412A"/>
    <w:rsid w:val="00B442E2"/>
    <w:rsid w:val="00B44382"/>
    <w:rsid w:val="00B44684"/>
    <w:rsid w:val="00B44721"/>
    <w:rsid w:val="00B44885"/>
    <w:rsid w:val="00B44A4D"/>
    <w:rsid w:val="00B45093"/>
    <w:rsid w:val="00B45634"/>
    <w:rsid w:val="00B45C56"/>
    <w:rsid w:val="00B461F1"/>
    <w:rsid w:val="00B4677D"/>
    <w:rsid w:val="00B4738C"/>
    <w:rsid w:val="00B47511"/>
    <w:rsid w:val="00B479A3"/>
    <w:rsid w:val="00B5055F"/>
    <w:rsid w:val="00B50800"/>
    <w:rsid w:val="00B50F7F"/>
    <w:rsid w:val="00B513FD"/>
    <w:rsid w:val="00B52008"/>
    <w:rsid w:val="00B52DC4"/>
    <w:rsid w:val="00B52E2A"/>
    <w:rsid w:val="00B52F69"/>
    <w:rsid w:val="00B5333C"/>
    <w:rsid w:val="00B53D5B"/>
    <w:rsid w:val="00B53F75"/>
    <w:rsid w:val="00B54271"/>
    <w:rsid w:val="00B543A8"/>
    <w:rsid w:val="00B5450C"/>
    <w:rsid w:val="00B54819"/>
    <w:rsid w:val="00B54C40"/>
    <w:rsid w:val="00B55247"/>
    <w:rsid w:val="00B556B8"/>
    <w:rsid w:val="00B557E8"/>
    <w:rsid w:val="00B557F6"/>
    <w:rsid w:val="00B5585F"/>
    <w:rsid w:val="00B55AEF"/>
    <w:rsid w:val="00B562FE"/>
    <w:rsid w:val="00B563E3"/>
    <w:rsid w:val="00B56B6B"/>
    <w:rsid w:val="00B570A0"/>
    <w:rsid w:val="00B572F9"/>
    <w:rsid w:val="00B57B86"/>
    <w:rsid w:val="00B605F7"/>
    <w:rsid w:val="00B60CF0"/>
    <w:rsid w:val="00B60F43"/>
    <w:rsid w:val="00B60F66"/>
    <w:rsid w:val="00B61AB9"/>
    <w:rsid w:val="00B61C33"/>
    <w:rsid w:val="00B61E26"/>
    <w:rsid w:val="00B62B52"/>
    <w:rsid w:val="00B62C59"/>
    <w:rsid w:val="00B62CB0"/>
    <w:rsid w:val="00B63096"/>
    <w:rsid w:val="00B637C9"/>
    <w:rsid w:val="00B64A72"/>
    <w:rsid w:val="00B65675"/>
    <w:rsid w:val="00B656DD"/>
    <w:rsid w:val="00B65ADA"/>
    <w:rsid w:val="00B65AEA"/>
    <w:rsid w:val="00B66483"/>
    <w:rsid w:val="00B66601"/>
    <w:rsid w:val="00B67078"/>
    <w:rsid w:val="00B67684"/>
    <w:rsid w:val="00B6769B"/>
    <w:rsid w:val="00B7068B"/>
    <w:rsid w:val="00B70BAF"/>
    <w:rsid w:val="00B70D1A"/>
    <w:rsid w:val="00B71837"/>
    <w:rsid w:val="00B72568"/>
    <w:rsid w:val="00B727EA"/>
    <w:rsid w:val="00B72AA2"/>
    <w:rsid w:val="00B73290"/>
    <w:rsid w:val="00B7419D"/>
    <w:rsid w:val="00B7479F"/>
    <w:rsid w:val="00B747CA"/>
    <w:rsid w:val="00B74CDD"/>
    <w:rsid w:val="00B74FC6"/>
    <w:rsid w:val="00B75431"/>
    <w:rsid w:val="00B75FA3"/>
    <w:rsid w:val="00B763B7"/>
    <w:rsid w:val="00B76570"/>
    <w:rsid w:val="00B76861"/>
    <w:rsid w:val="00B76BB0"/>
    <w:rsid w:val="00B76DFA"/>
    <w:rsid w:val="00B7727F"/>
    <w:rsid w:val="00B778B4"/>
    <w:rsid w:val="00B807CC"/>
    <w:rsid w:val="00B80B71"/>
    <w:rsid w:val="00B80CC3"/>
    <w:rsid w:val="00B80FEA"/>
    <w:rsid w:val="00B81334"/>
    <w:rsid w:val="00B82109"/>
    <w:rsid w:val="00B828FE"/>
    <w:rsid w:val="00B82B1E"/>
    <w:rsid w:val="00B82C9E"/>
    <w:rsid w:val="00B82EE6"/>
    <w:rsid w:val="00B83128"/>
    <w:rsid w:val="00B839EE"/>
    <w:rsid w:val="00B841BD"/>
    <w:rsid w:val="00B852FA"/>
    <w:rsid w:val="00B85B36"/>
    <w:rsid w:val="00B8628E"/>
    <w:rsid w:val="00B86711"/>
    <w:rsid w:val="00B86B1E"/>
    <w:rsid w:val="00B86F93"/>
    <w:rsid w:val="00B872C3"/>
    <w:rsid w:val="00B8753C"/>
    <w:rsid w:val="00B901D9"/>
    <w:rsid w:val="00B904BF"/>
    <w:rsid w:val="00B90780"/>
    <w:rsid w:val="00B908BB"/>
    <w:rsid w:val="00B90B1B"/>
    <w:rsid w:val="00B90CF7"/>
    <w:rsid w:val="00B90F69"/>
    <w:rsid w:val="00B91041"/>
    <w:rsid w:val="00B916AA"/>
    <w:rsid w:val="00B9170E"/>
    <w:rsid w:val="00B9194F"/>
    <w:rsid w:val="00B91A35"/>
    <w:rsid w:val="00B91A3F"/>
    <w:rsid w:val="00B91A7A"/>
    <w:rsid w:val="00B91DE2"/>
    <w:rsid w:val="00B9264B"/>
    <w:rsid w:val="00B92C4F"/>
    <w:rsid w:val="00B93157"/>
    <w:rsid w:val="00B9322E"/>
    <w:rsid w:val="00B938E3"/>
    <w:rsid w:val="00B93A69"/>
    <w:rsid w:val="00B93E94"/>
    <w:rsid w:val="00B93FFF"/>
    <w:rsid w:val="00B95098"/>
    <w:rsid w:val="00B95602"/>
    <w:rsid w:val="00B9627E"/>
    <w:rsid w:val="00B96401"/>
    <w:rsid w:val="00B9737A"/>
    <w:rsid w:val="00B97396"/>
    <w:rsid w:val="00B9791D"/>
    <w:rsid w:val="00B97B3F"/>
    <w:rsid w:val="00BA06BC"/>
    <w:rsid w:val="00BA0B11"/>
    <w:rsid w:val="00BA105F"/>
    <w:rsid w:val="00BA1C0E"/>
    <w:rsid w:val="00BA23AE"/>
    <w:rsid w:val="00BA28CB"/>
    <w:rsid w:val="00BA32F9"/>
    <w:rsid w:val="00BA3374"/>
    <w:rsid w:val="00BA341C"/>
    <w:rsid w:val="00BA39E5"/>
    <w:rsid w:val="00BA3F23"/>
    <w:rsid w:val="00BA45C5"/>
    <w:rsid w:val="00BA4758"/>
    <w:rsid w:val="00BA488F"/>
    <w:rsid w:val="00BA4966"/>
    <w:rsid w:val="00BA4F42"/>
    <w:rsid w:val="00BA535A"/>
    <w:rsid w:val="00BA54CC"/>
    <w:rsid w:val="00BA551A"/>
    <w:rsid w:val="00BA57A4"/>
    <w:rsid w:val="00BA5CB2"/>
    <w:rsid w:val="00BA6A7A"/>
    <w:rsid w:val="00BA6BF9"/>
    <w:rsid w:val="00BA6DE0"/>
    <w:rsid w:val="00BA7421"/>
    <w:rsid w:val="00BA77F4"/>
    <w:rsid w:val="00BA7CBF"/>
    <w:rsid w:val="00BA7CC8"/>
    <w:rsid w:val="00BA7DF9"/>
    <w:rsid w:val="00BB09AA"/>
    <w:rsid w:val="00BB0CD8"/>
    <w:rsid w:val="00BB0CFF"/>
    <w:rsid w:val="00BB0D23"/>
    <w:rsid w:val="00BB1255"/>
    <w:rsid w:val="00BB1506"/>
    <w:rsid w:val="00BB166F"/>
    <w:rsid w:val="00BB1955"/>
    <w:rsid w:val="00BB1F5C"/>
    <w:rsid w:val="00BB2300"/>
    <w:rsid w:val="00BB248C"/>
    <w:rsid w:val="00BB271D"/>
    <w:rsid w:val="00BB2A2D"/>
    <w:rsid w:val="00BB2D10"/>
    <w:rsid w:val="00BB2F11"/>
    <w:rsid w:val="00BB3082"/>
    <w:rsid w:val="00BB3104"/>
    <w:rsid w:val="00BB34DA"/>
    <w:rsid w:val="00BB3847"/>
    <w:rsid w:val="00BB3BD1"/>
    <w:rsid w:val="00BB4007"/>
    <w:rsid w:val="00BB4799"/>
    <w:rsid w:val="00BB4977"/>
    <w:rsid w:val="00BB4C6D"/>
    <w:rsid w:val="00BB52B7"/>
    <w:rsid w:val="00BB5496"/>
    <w:rsid w:val="00BB58BB"/>
    <w:rsid w:val="00BB6042"/>
    <w:rsid w:val="00BB60B7"/>
    <w:rsid w:val="00BB6174"/>
    <w:rsid w:val="00BB656B"/>
    <w:rsid w:val="00BB6F91"/>
    <w:rsid w:val="00BB70D8"/>
    <w:rsid w:val="00BB7152"/>
    <w:rsid w:val="00BB759F"/>
    <w:rsid w:val="00BB7788"/>
    <w:rsid w:val="00BB7814"/>
    <w:rsid w:val="00BC033B"/>
    <w:rsid w:val="00BC0D04"/>
    <w:rsid w:val="00BC0F9B"/>
    <w:rsid w:val="00BC13A5"/>
    <w:rsid w:val="00BC17F0"/>
    <w:rsid w:val="00BC19BE"/>
    <w:rsid w:val="00BC1BD6"/>
    <w:rsid w:val="00BC1EEA"/>
    <w:rsid w:val="00BC20BE"/>
    <w:rsid w:val="00BC2280"/>
    <w:rsid w:val="00BC2423"/>
    <w:rsid w:val="00BC24E6"/>
    <w:rsid w:val="00BC2750"/>
    <w:rsid w:val="00BC3385"/>
    <w:rsid w:val="00BC345B"/>
    <w:rsid w:val="00BC34BB"/>
    <w:rsid w:val="00BC3B5A"/>
    <w:rsid w:val="00BC3C7C"/>
    <w:rsid w:val="00BC3DAE"/>
    <w:rsid w:val="00BC4329"/>
    <w:rsid w:val="00BC5171"/>
    <w:rsid w:val="00BC530D"/>
    <w:rsid w:val="00BC5564"/>
    <w:rsid w:val="00BC55F7"/>
    <w:rsid w:val="00BC5792"/>
    <w:rsid w:val="00BC580F"/>
    <w:rsid w:val="00BC5A41"/>
    <w:rsid w:val="00BC61D2"/>
    <w:rsid w:val="00BC720B"/>
    <w:rsid w:val="00BD0435"/>
    <w:rsid w:val="00BD0C45"/>
    <w:rsid w:val="00BD1254"/>
    <w:rsid w:val="00BD1336"/>
    <w:rsid w:val="00BD1519"/>
    <w:rsid w:val="00BD209B"/>
    <w:rsid w:val="00BD2163"/>
    <w:rsid w:val="00BD2576"/>
    <w:rsid w:val="00BD275A"/>
    <w:rsid w:val="00BD2896"/>
    <w:rsid w:val="00BD3A8A"/>
    <w:rsid w:val="00BD3B0B"/>
    <w:rsid w:val="00BD3C51"/>
    <w:rsid w:val="00BD3EB4"/>
    <w:rsid w:val="00BD4464"/>
    <w:rsid w:val="00BD4F5B"/>
    <w:rsid w:val="00BD5131"/>
    <w:rsid w:val="00BD5708"/>
    <w:rsid w:val="00BD5956"/>
    <w:rsid w:val="00BD6B98"/>
    <w:rsid w:val="00BD6DED"/>
    <w:rsid w:val="00BD720F"/>
    <w:rsid w:val="00BD72DC"/>
    <w:rsid w:val="00BE00E6"/>
    <w:rsid w:val="00BE0AE6"/>
    <w:rsid w:val="00BE158E"/>
    <w:rsid w:val="00BE1854"/>
    <w:rsid w:val="00BE239D"/>
    <w:rsid w:val="00BE2565"/>
    <w:rsid w:val="00BE2EA4"/>
    <w:rsid w:val="00BE39E4"/>
    <w:rsid w:val="00BE3A21"/>
    <w:rsid w:val="00BE3C33"/>
    <w:rsid w:val="00BE406A"/>
    <w:rsid w:val="00BE420C"/>
    <w:rsid w:val="00BE4357"/>
    <w:rsid w:val="00BE4509"/>
    <w:rsid w:val="00BE4C52"/>
    <w:rsid w:val="00BE4F06"/>
    <w:rsid w:val="00BE4F6B"/>
    <w:rsid w:val="00BE5156"/>
    <w:rsid w:val="00BE6B50"/>
    <w:rsid w:val="00BE6C7D"/>
    <w:rsid w:val="00BE736B"/>
    <w:rsid w:val="00BE76A7"/>
    <w:rsid w:val="00BE776C"/>
    <w:rsid w:val="00BE7A5B"/>
    <w:rsid w:val="00BE7CB9"/>
    <w:rsid w:val="00BF0350"/>
    <w:rsid w:val="00BF042A"/>
    <w:rsid w:val="00BF0493"/>
    <w:rsid w:val="00BF0620"/>
    <w:rsid w:val="00BF0888"/>
    <w:rsid w:val="00BF124E"/>
    <w:rsid w:val="00BF1E5A"/>
    <w:rsid w:val="00BF1ED5"/>
    <w:rsid w:val="00BF28FD"/>
    <w:rsid w:val="00BF3026"/>
    <w:rsid w:val="00BF33FD"/>
    <w:rsid w:val="00BF3D65"/>
    <w:rsid w:val="00BF4BF1"/>
    <w:rsid w:val="00BF4E97"/>
    <w:rsid w:val="00BF4FE2"/>
    <w:rsid w:val="00BF5199"/>
    <w:rsid w:val="00BF52DC"/>
    <w:rsid w:val="00BF52E9"/>
    <w:rsid w:val="00BF5880"/>
    <w:rsid w:val="00BF5BDA"/>
    <w:rsid w:val="00BF62F0"/>
    <w:rsid w:val="00BF688B"/>
    <w:rsid w:val="00BF6A49"/>
    <w:rsid w:val="00BF77D2"/>
    <w:rsid w:val="00BF7A56"/>
    <w:rsid w:val="00C0038A"/>
    <w:rsid w:val="00C00539"/>
    <w:rsid w:val="00C00C39"/>
    <w:rsid w:val="00C00F8D"/>
    <w:rsid w:val="00C011BB"/>
    <w:rsid w:val="00C01368"/>
    <w:rsid w:val="00C01ACB"/>
    <w:rsid w:val="00C025C2"/>
    <w:rsid w:val="00C026E6"/>
    <w:rsid w:val="00C0274E"/>
    <w:rsid w:val="00C029C2"/>
    <w:rsid w:val="00C02D16"/>
    <w:rsid w:val="00C02DD7"/>
    <w:rsid w:val="00C02EC0"/>
    <w:rsid w:val="00C02F9C"/>
    <w:rsid w:val="00C03387"/>
    <w:rsid w:val="00C0343B"/>
    <w:rsid w:val="00C039BD"/>
    <w:rsid w:val="00C03D1A"/>
    <w:rsid w:val="00C04236"/>
    <w:rsid w:val="00C04712"/>
    <w:rsid w:val="00C04A69"/>
    <w:rsid w:val="00C04B6B"/>
    <w:rsid w:val="00C050A4"/>
    <w:rsid w:val="00C058F1"/>
    <w:rsid w:val="00C05B39"/>
    <w:rsid w:val="00C060AA"/>
    <w:rsid w:val="00C0619A"/>
    <w:rsid w:val="00C069BE"/>
    <w:rsid w:val="00C06A2B"/>
    <w:rsid w:val="00C06CAB"/>
    <w:rsid w:val="00C0714A"/>
    <w:rsid w:val="00C072B7"/>
    <w:rsid w:val="00C074B9"/>
    <w:rsid w:val="00C077EC"/>
    <w:rsid w:val="00C1003A"/>
    <w:rsid w:val="00C10B4D"/>
    <w:rsid w:val="00C10C43"/>
    <w:rsid w:val="00C112D4"/>
    <w:rsid w:val="00C116E8"/>
    <w:rsid w:val="00C1187E"/>
    <w:rsid w:val="00C11979"/>
    <w:rsid w:val="00C11D72"/>
    <w:rsid w:val="00C11EF7"/>
    <w:rsid w:val="00C11F2D"/>
    <w:rsid w:val="00C1224A"/>
    <w:rsid w:val="00C124B3"/>
    <w:rsid w:val="00C126ED"/>
    <w:rsid w:val="00C133E1"/>
    <w:rsid w:val="00C1358E"/>
    <w:rsid w:val="00C13612"/>
    <w:rsid w:val="00C13665"/>
    <w:rsid w:val="00C13715"/>
    <w:rsid w:val="00C14173"/>
    <w:rsid w:val="00C14280"/>
    <w:rsid w:val="00C14351"/>
    <w:rsid w:val="00C145B2"/>
    <w:rsid w:val="00C14A7F"/>
    <w:rsid w:val="00C154C5"/>
    <w:rsid w:val="00C15A15"/>
    <w:rsid w:val="00C16068"/>
    <w:rsid w:val="00C1645B"/>
    <w:rsid w:val="00C1649E"/>
    <w:rsid w:val="00C17224"/>
    <w:rsid w:val="00C17658"/>
    <w:rsid w:val="00C17772"/>
    <w:rsid w:val="00C17785"/>
    <w:rsid w:val="00C17C69"/>
    <w:rsid w:val="00C200C4"/>
    <w:rsid w:val="00C20E04"/>
    <w:rsid w:val="00C21F01"/>
    <w:rsid w:val="00C21FEE"/>
    <w:rsid w:val="00C22242"/>
    <w:rsid w:val="00C2311D"/>
    <w:rsid w:val="00C23120"/>
    <w:rsid w:val="00C2394E"/>
    <w:rsid w:val="00C24037"/>
    <w:rsid w:val="00C24695"/>
    <w:rsid w:val="00C248EC"/>
    <w:rsid w:val="00C25198"/>
    <w:rsid w:val="00C2570A"/>
    <w:rsid w:val="00C25A4E"/>
    <w:rsid w:val="00C25E49"/>
    <w:rsid w:val="00C25FB3"/>
    <w:rsid w:val="00C26990"/>
    <w:rsid w:val="00C26C7D"/>
    <w:rsid w:val="00C271C7"/>
    <w:rsid w:val="00C2757A"/>
    <w:rsid w:val="00C2759A"/>
    <w:rsid w:val="00C277B1"/>
    <w:rsid w:val="00C2790E"/>
    <w:rsid w:val="00C30153"/>
    <w:rsid w:val="00C3095A"/>
    <w:rsid w:val="00C311D4"/>
    <w:rsid w:val="00C316C5"/>
    <w:rsid w:val="00C320C8"/>
    <w:rsid w:val="00C32176"/>
    <w:rsid w:val="00C327DF"/>
    <w:rsid w:val="00C32ED0"/>
    <w:rsid w:val="00C330D6"/>
    <w:rsid w:val="00C33185"/>
    <w:rsid w:val="00C33416"/>
    <w:rsid w:val="00C33741"/>
    <w:rsid w:val="00C339C2"/>
    <w:rsid w:val="00C339E4"/>
    <w:rsid w:val="00C33A7B"/>
    <w:rsid w:val="00C33E19"/>
    <w:rsid w:val="00C33F13"/>
    <w:rsid w:val="00C35409"/>
    <w:rsid w:val="00C3559F"/>
    <w:rsid w:val="00C35DE1"/>
    <w:rsid w:val="00C35FCE"/>
    <w:rsid w:val="00C36718"/>
    <w:rsid w:val="00C36E1B"/>
    <w:rsid w:val="00C37175"/>
    <w:rsid w:val="00C373E2"/>
    <w:rsid w:val="00C3765E"/>
    <w:rsid w:val="00C37D67"/>
    <w:rsid w:val="00C40118"/>
    <w:rsid w:val="00C40F37"/>
    <w:rsid w:val="00C41379"/>
    <w:rsid w:val="00C413AA"/>
    <w:rsid w:val="00C420E1"/>
    <w:rsid w:val="00C4283F"/>
    <w:rsid w:val="00C4291B"/>
    <w:rsid w:val="00C42E01"/>
    <w:rsid w:val="00C438B5"/>
    <w:rsid w:val="00C43DB5"/>
    <w:rsid w:val="00C43DBC"/>
    <w:rsid w:val="00C43EB5"/>
    <w:rsid w:val="00C4469B"/>
    <w:rsid w:val="00C44D7C"/>
    <w:rsid w:val="00C44F07"/>
    <w:rsid w:val="00C45163"/>
    <w:rsid w:val="00C453BA"/>
    <w:rsid w:val="00C454A1"/>
    <w:rsid w:val="00C459DE"/>
    <w:rsid w:val="00C47C4A"/>
    <w:rsid w:val="00C50324"/>
    <w:rsid w:val="00C50D0D"/>
    <w:rsid w:val="00C50D75"/>
    <w:rsid w:val="00C5120B"/>
    <w:rsid w:val="00C512A3"/>
    <w:rsid w:val="00C515BC"/>
    <w:rsid w:val="00C516FA"/>
    <w:rsid w:val="00C518A6"/>
    <w:rsid w:val="00C518EB"/>
    <w:rsid w:val="00C526DE"/>
    <w:rsid w:val="00C52AEA"/>
    <w:rsid w:val="00C52CFC"/>
    <w:rsid w:val="00C531CB"/>
    <w:rsid w:val="00C53444"/>
    <w:rsid w:val="00C53673"/>
    <w:rsid w:val="00C53987"/>
    <w:rsid w:val="00C5425A"/>
    <w:rsid w:val="00C54487"/>
    <w:rsid w:val="00C54857"/>
    <w:rsid w:val="00C5490E"/>
    <w:rsid w:val="00C54A56"/>
    <w:rsid w:val="00C54A90"/>
    <w:rsid w:val="00C54C00"/>
    <w:rsid w:val="00C54C17"/>
    <w:rsid w:val="00C54DCD"/>
    <w:rsid w:val="00C55006"/>
    <w:rsid w:val="00C553BB"/>
    <w:rsid w:val="00C553DF"/>
    <w:rsid w:val="00C55600"/>
    <w:rsid w:val="00C557C9"/>
    <w:rsid w:val="00C55AB5"/>
    <w:rsid w:val="00C55B14"/>
    <w:rsid w:val="00C560DB"/>
    <w:rsid w:val="00C56659"/>
    <w:rsid w:val="00C56C71"/>
    <w:rsid w:val="00C56D17"/>
    <w:rsid w:val="00C60734"/>
    <w:rsid w:val="00C60A27"/>
    <w:rsid w:val="00C60DC7"/>
    <w:rsid w:val="00C60F3E"/>
    <w:rsid w:val="00C61446"/>
    <w:rsid w:val="00C61532"/>
    <w:rsid w:val="00C6183C"/>
    <w:rsid w:val="00C6195E"/>
    <w:rsid w:val="00C61B22"/>
    <w:rsid w:val="00C61E8A"/>
    <w:rsid w:val="00C61FE9"/>
    <w:rsid w:val="00C62080"/>
    <w:rsid w:val="00C62189"/>
    <w:rsid w:val="00C621D6"/>
    <w:rsid w:val="00C629D3"/>
    <w:rsid w:val="00C62C1D"/>
    <w:rsid w:val="00C647E4"/>
    <w:rsid w:val="00C64D46"/>
    <w:rsid w:val="00C64D72"/>
    <w:rsid w:val="00C65088"/>
    <w:rsid w:val="00C651AB"/>
    <w:rsid w:val="00C655C2"/>
    <w:rsid w:val="00C658AE"/>
    <w:rsid w:val="00C65FC9"/>
    <w:rsid w:val="00C6650B"/>
    <w:rsid w:val="00C66512"/>
    <w:rsid w:val="00C66B22"/>
    <w:rsid w:val="00C66DB5"/>
    <w:rsid w:val="00C66DDC"/>
    <w:rsid w:val="00C679B5"/>
    <w:rsid w:val="00C679EF"/>
    <w:rsid w:val="00C67B66"/>
    <w:rsid w:val="00C67F80"/>
    <w:rsid w:val="00C70292"/>
    <w:rsid w:val="00C70CF7"/>
    <w:rsid w:val="00C715F7"/>
    <w:rsid w:val="00C71876"/>
    <w:rsid w:val="00C71981"/>
    <w:rsid w:val="00C71DAF"/>
    <w:rsid w:val="00C72175"/>
    <w:rsid w:val="00C72CE4"/>
    <w:rsid w:val="00C72F24"/>
    <w:rsid w:val="00C730A6"/>
    <w:rsid w:val="00C7344B"/>
    <w:rsid w:val="00C73A36"/>
    <w:rsid w:val="00C73D93"/>
    <w:rsid w:val="00C74640"/>
    <w:rsid w:val="00C746CD"/>
    <w:rsid w:val="00C748E7"/>
    <w:rsid w:val="00C74A63"/>
    <w:rsid w:val="00C74CEA"/>
    <w:rsid w:val="00C75008"/>
    <w:rsid w:val="00C75414"/>
    <w:rsid w:val="00C76052"/>
    <w:rsid w:val="00C760AB"/>
    <w:rsid w:val="00C7644E"/>
    <w:rsid w:val="00C764FF"/>
    <w:rsid w:val="00C76898"/>
    <w:rsid w:val="00C76EC3"/>
    <w:rsid w:val="00C770E8"/>
    <w:rsid w:val="00C772E0"/>
    <w:rsid w:val="00C77691"/>
    <w:rsid w:val="00C7783A"/>
    <w:rsid w:val="00C7790E"/>
    <w:rsid w:val="00C77D6E"/>
    <w:rsid w:val="00C77DAC"/>
    <w:rsid w:val="00C77E1A"/>
    <w:rsid w:val="00C800CC"/>
    <w:rsid w:val="00C80689"/>
    <w:rsid w:val="00C808C1"/>
    <w:rsid w:val="00C80E84"/>
    <w:rsid w:val="00C816F2"/>
    <w:rsid w:val="00C81A9E"/>
    <w:rsid w:val="00C81E3A"/>
    <w:rsid w:val="00C82159"/>
    <w:rsid w:val="00C824A2"/>
    <w:rsid w:val="00C82567"/>
    <w:rsid w:val="00C82748"/>
    <w:rsid w:val="00C82A1B"/>
    <w:rsid w:val="00C8327F"/>
    <w:rsid w:val="00C83690"/>
    <w:rsid w:val="00C83B03"/>
    <w:rsid w:val="00C849BD"/>
    <w:rsid w:val="00C84F94"/>
    <w:rsid w:val="00C8562B"/>
    <w:rsid w:val="00C8671D"/>
    <w:rsid w:val="00C86B63"/>
    <w:rsid w:val="00C86FB2"/>
    <w:rsid w:val="00C87161"/>
    <w:rsid w:val="00C871A6"/>
    <w:rsid w:val="00C87880"/>
    <w:rsid w:val="00C87A34"/>
    <w:rsid w:val="00C87CA4"/>
    <w:rsid w:val="00C87CE8"/>
    <w:rsid w:val="00C87EB9"/>
    <w:rsid w:val="00C87F56"/>
    <w:rsid w:val="00C87F81"/>
    <w:rsid w:val="00C90B6C"/>
    <w:rsid w:val="00C90CCB"/>
    <w:rsid w:val="00C90DC3"/>
    <w:rsid w:val="00C90F2B"/>
    <w:rsid w:val="00C9140F"/>
    <w:rsid w:val="00C91764"/>
    <w:rsid w:val="00C917F3"/>
    <w:rsid w:val="00C91971"/>
    <w:rsid w:val="00C91A69"/>
    <w:rsid w:val="00C91AD2"/>
    <w:rsid w:val="00C922A3"/>
    <w:rsid w:val="00C92836"/>
    <w:rsid w:val="00C93178"/>
    <w:rsid w:val="00C934BB"/>
    <w:rsid w:val="00C935D7"/>
    <w:rsid w:val="00C936B7"/>
    <w:rsid w:val="00C94828"/>
    <w:rsid w:val="00C94B5C"/>
    <w:rsid w:val="00C94D2E"/>
    <w:rsid w:val="00C94DDF"/>
    <w:rsid w:val="00C94DEB"/>
    <w:rsid w:val="00C951B0"/>
    <w:rsid w:val="00C9522A"/>
    <w:rsid w:val="00C952B1"/>
    <w:rsid w:val="00C95765"/>
    <w:rsid w:val="00C95C63"/>
    <w:rsid w:val="00C95C99"/>
    <w:rsid w:val="00C97011"/>
    <w:rsid w:val="00C97D50"/>
    <w:rsid w:val="00C97FA7"/>
    <w:rsid w:val="00CA025D"/>
    <w:rsid w:val="00CA0481"/>
    <w:rsid w:val="00CA0C10"/>
    <w:rsid w:val="00CA14C4"/>
    <w:rsid w:val="00CA1982"/>
    <w:rsid w:val="00CA2011"/>
    <w:rsid w:val="00CA25F7"/>
    <w:rsid w:val="00CA27DD"/>
    <w:rsid w:val="00CA29FE"/>
    <w:rsid w:val="00CA2B0A"/>
    <w:rsid w:val="00CA32B5"/>
    <w:rsid w:val="00CA39F3"/>
    <w:rsid w:val="00CA3B96"/>
    <w:rsid w:val="00CA3E92"/>
    <w:rsid w:val="00CA49D2"/>
    <w:rsid w:val="00CA4B04"/>
    <w:rsid w:val="00CA5269"/>
    <w:rsid w:val="00CA55EB"/>
    <w:rsid w:val="00CA58DF"/>
    <w:rsid w:val="00CA5A16"/>
    <w:rsid w:val="00CA5FD4"/>
    <w:rsid w:val="00CA68B7"/>
    <w:rsid w:val="00CA6B93"/>
    <w:rsid w:val="00CA77D7"/>
    <w:rsid w:val="00CA7A0B"/>
    <w:rsid w:val="00CB03AF"/>
    <w:rsid w:val="00CB0755"/>
    <w:rsid w:val="00CB07B8"/>
    <w:rsid w:val="00CB0C8D"/>
    <w:rsid w:val="00CB158B"/>
    <w:rsid w:val="00CB1F25"/>
    <w:rsid w:val="00CB2862"/>
    <w:rsid w:val="00CB288C"/>
    <w:rsid w:val="00CB2A52"/>
    <w:rsid w:val="00CB362D"/>
    <w:rsid w:val="00CB4514"/>
    <w:rsid w:val="00CB4946"/>
    <w:rsid w:val="00CB55AC"/>
    <w:rsid w:val="00CB58D1"/>
    <w:rsid w:val="00CB5A3D"/>
    <w:rsid w:val="00CB6152"/>
    <w:rsid w:val="00CB62FA"/>
    <w:rsid w:val="00CB6787"/>
    <w:rsid w:val="00CB6D15"/>
    <w:rsid w:val="00CB6FB3"/>
    <w:rsid w:val="00CB744B"/>
    <w:rsid w:val="00CB776C"/>
    <w:rsid w:val="00CB7B2C"/>
    <w:rsid w:val="00CB7FEA"/>
    <w:rsid w:val="00CC0346"/>
    <w:rsid w:val="00CC09CC"/>
    <w:rsid w:val="00CC0D3D"/>
    <w:rsid w:val="00CC1349"/>
    <w:rsid w:val="00CC1452"/>
    <w:rsid w:val="00CC1E15"/>
    <w:rsid w:val="00CC2482"/>
    <w:rsid w:val="00CC2505"/>
    <w:rsid w:val="00CC2E0A"/>
    <w:rsid w:val="00CC30E8"/>
    <w:rsid w:val="00CC31D2"/>
    <w:rsid w:val="00CC3864"/>
    <w:rsid w:val="00CC3B23"/>
    <w:rsid w:val="00CC42EE"/>
    <w:rsid w:val="00CC4EF9"/>
    <w:rsid w:val="00CC5154"/>
    <w:rsid w:val="00CC51A9"/>
    <w:rsid w:val="00CC5266"/>
    <w:rsid w:val="00CC58D8"/>
    <w:rsid w:val="00CC5D68"/>
    <w:rsid w:val="00CC608C"/>
    <w:rsid w:val="00CC6B84"/>
    <w:rsid w:val="00CC7323"/>
    <w:rsid w:val="00CC793E"/>
    <w:rsid w:val="00CC7953"/>
    <w:rsid w:val="00CC7975"/>
    <w:rsid w:val="00CC7C60"/>
    <w:rsid w:val="00CD0169"/>
    <w:rsid w:val="00CD0176"/>
    <w:rsid w:val="00CD058B"/>
    <w:rsid w:val="00CD0D51"/>
    <w:rsid w:val="00CD1044"/>
    <w:rsid w:val="00CD10F7"/>
    <w:rsid w:val="00CD11F0"/>
    <w:rsid w:val="00CD14AC"/>
    <w:rsid w:val="00CD1CD9"/>
    <w:rsid w:val="00CD24DE"/>
    <w:rsid w:val="00CD25A4"/>
    <w:rsid w:val="00CD2EFD"/>
    <w:rsid w:val="00CD2F79"/>
    <w:rsid w:val="00CD38B7"/>
    <w:rsid w:val="00CD3C35"/>
    <w:rsid w:val="00CD3DCF"/>
    <w:rsid w:val="00CD3DDF"/>
    <w:rsid w:val="00CD418B"/>
    <w:rsid w:val="00CD4856"/>
    <w:rsid w:val="00CD5005"/>
    <w:rsid w:val="00CD5589"/>
    <w:rsid w:val="00CD5FF1"/>
    <w:rsid w:val="00CD609E"/>
    <w:rsid w:val="00CD614A"/>
    <w:rsid w:val="00CD627C"/>
    <w:rsid w:val="00CD6BFA"/>
    <w:rsid w:val="00CD6FFF"/>
    <w:rsid w:val="00CD719E"/>
    <w:rsid w:val="00CD75BC"/>
    <w:rsid w:val="00CD791A"/>
    <w:rsid w:val="00CD7982"/>
    <w:rsid w:val="00CD7F73"/>
    <w:rsid w:val="00CE00BE"/>
    <w:rsid w:val="00CE0161"/>
    <w:rsid w:val="00CE0BA0"/>
    <w:rsid w:val="00CE0BC7"/>
    <w:rsid w:val="00CE0E61"/>
    <w:rsid w:val="00CE0FE9"/>
    <w:rsid w:val="00CE122C"/>
    <w:rsid w:val="00CE14F1"/>
    <w:rsid w:val="00CE14F3"/>
    <w:rsid w:val="00CE15BA"/>
    <w:rsid w:val="00CE164B"/>
    <w:rsid w:val="00CE1E68"/>
    <w:rsid w:val="00CE231F"/>
    <w:rsid w:val="00CE278F"/>
    <w:rsid w:val="00CE3479"/>
    <w:rsid w:val="00CE354D"/>
    <w:rsid w:val="00CE3B06"/>
    <w:rsid w:val="00CE4148"/>
    <w:rsid w:val="00CE4A2E"/>
    <w:rsid w:val="00CE5571"/>
    <w:rsid w:val="00CE575F"/>
    <w:rsid w:val="00CE5A1E"/>
    <w:rsid w:val="00CE5D45"/>
    <w:rsid w:val="00CE5D6E"/>
    <w:rsid w:val="00CE5D7B"/>
    <w:rsid w:val="00CE6118"/>
    <w:rsid w:val="00CE69D4"/>
    <w:rsid w:val="00CE6C0D"/>
    <w:rsid w:val="00CE7217"/>
    <w:rsid w:val="00CE76B1"/>
    <w:rsid w:val="00CE79BF"/>
    <w:rsid w:val="00CE7FCA"/>
    <w:rsid w:val="00CF0B5A"/>
    <w:rsid w:val="00CF0BA6"/>
    <w:rsid w:val="00CF10BB"/>
    <w:rsid w:val="00CF1876"/>
    <w:rsid w:val="00CF188B"/>
    <w:rsid w:val="00CF18D9"/>
    <w:rsid w:val="00CF1E53"/>
    <w:rsid w:val="00CF28AF"/>
    <w:rsid w:val="00CF2F31"/>
    <w:rsid w:val="00CF2FD6"/>
    <w:rsid w:val="00CF30A2"/>
    <w:rsid w:val="00CF31A2"/>
    <w:rsid w:val="00CF3DB0"/>
    <w:rsid w:val="00CF5156"/>
    <w:rsid w:val="00CF56D9"/>
    <w:rsid w:val="00CF6DAD"/>
    <w:rsid w:val="00CF710F"/>
    <w:rsid w:val="00CF7130"/>
    <w:rsid w:val="00CF72D8"/>
    <w:rsid w:val="00CF72DB"/>
    <w:rsid w:val="00CF75A0"/>
    <w:rsid w:val="00CF7B35"/>
    <w:rsid w:val="00CF7D17"/>
    <w:rsid w:val="00CF7E37"/>
    <w:rsid w:val="00D003DD"/>
    <w:rsid w:val="00D003EA"/>
    <w:rsid w:val="00D00592"/>
    <w:rsid w:val="00D0065B"/>
    <w:rsid w:val="00D00F9D"/>
    <w:rsid w:val="00D014D2"/>
    <w:rsid w:val="00D01643"/>
    <w:rsid w:val="00D0173C"/>
    <w:rsid w:val="00D02BD4"/>
    <w:rsid w:val="00D03394"/>
    <w:rsid w:val="00D036CF"/>
    <w:rsid w:val="00D038F5"/>
    <w:rsid w:val="00D03A07"/>
    <w:rsid w:val="00D03B6F"/>
    <w:rsid w:val="00D03DE9"/>
    <w:rsid w:val="00D03E7A"/>
    <w:rsid w:val="00D044DA"/>
    <w:rsid w:val="00D046B4"/>
    <w:rsid w:val="00D04BBA"/>
    <w:rsid w:val="00D04C81"/>
    <w:rsid w:val="00D04DE4"/>
    <w:rsid w:val="00D04F34"/>
    <w:rsid w:val="00D052E1"/>
    <w:rsid w:val="00D05A13"/>
    <w:rsid w:val="00D05DA1"/>
    <w:rsid w:val="00D05DDF"/>
    <w:rsid w:val="00D0672E"/>
    <w:rsid w:val="00D06D7D"/>
    <w:rsid w:val="00D06DF4"/>
    <w:rsid w:val="00D0750D"/>
    <w:rsid w:val="00D077A8"/>
    <w:rsid w:val="00D07E27"/>
    <w:rsid w:val="00D1042B"/>
    <w:rsid w:val="00D10BAD"/>
    <w:rsid w:val="00D10CFF"/>
    <w:rsid w:val="00D10D91"/>
    <w:rsid w:val="00D10E8A"/>
    <w:rsid w:val="00D11499"/>
    <w:rsid w:val="00D11BDC"/>
    <w:rsid w:val="00D11BE4"/>
    <w:rsid w:val="00D11D26"/>
    <w:rsid w:val="00D120BD"/>
    <w:rsid w:val="00D121EE"/>
    <w:rsid w:val="00D12711"/>
    <w:rsid w:val="00D12AEB"/>
    <w:rsid w:val="00D12D19"/>
    <w:rsid w:val="00D13709"/>
    <w:rsid w:val="00D1372C"/>
    <w:rsid w:val="00D137DC"/>
    <w:rsid w:val="00D138CF"/>
    <w:rsid w:val="00D141C9"/>
    <w:rsid w:val="00D142AB"/>
    <w:rsid w:val="00D1442C"/>
    <w:rsid w:val="00D14949"/>
    <w:rsid w:val="00D1522E"/>
    <w:rsid w:val="00D1589F"/>
    <w:rsid w:val="00D16339"/>
    <w:rsid w:val="00D1638C"/>
    <w:rsid w:val="00D1653C"/>
    <w:rsid w:val="00D1659C"/>
    <w:rsid w:val="00D16BB4"/>
    <w:rsid w:val="00D17429"/>
    <w:rsid w:val="00D17541"/>
    <w:rsid w:val="00D17A03"/>
    <w:rsid w:val="00D17C33"/>
    <w:rsid w:val="00D17FE0"/>
    <w:rsid w:val="00D2070D"/>
    <w:rsid w:val="00D20E3A"/>
    <w:rsid w:val="00D212AC"/>
    <w:rsid w:val="00D2153F"/>
    <w:rsid w:val="00D21580"/>
    <w:rsid w:val="00D219ED"/>
    <w:rsid w:val="00D232C2"/>
    <w:rsid w:val="00D2335E"/>
    <w:rsid w:val="00D237D4"/>
    <w:rsid w:val="00D23885"/>
    <w:rsid w:val="00D23CF6"/>
    <w:rsid w:val="00D24023"/>
    <w:rsid w:val="00D2453A"/>
    <w:rsid w:val="00D2478A"/>
    <w:rsid w:val="00D24D5B"/>
    <w:rsid w:val="00D24D85"/>
    <w:rsid w:val="00D24F62"/>
    <w:rsid w:val="00D2501B"/>
    <w:rsid w:val="00D25DFA"/>
    <w:rsid w:val="00D26417"/>
    <w:rsid w:val="00D265E8"/>
    <w:rsid w:val="00D268A8"/>
    <w:rsid w:val="00D26915"/>
    <w:rsid w:val="00D2737F"/>
    <w:rsid w:val="00D279C3"/>
    <w:rsid w:val="00D27BFE"/>
    <w:rsid w:val="00D3027B"/>
    <w:rsid w:val="00D3029D"/>
    <w:rsid w:val="00D30337"/>
    <w:rsid w:val="00D30576"/>
    <w:rsid w:val="00D30AF2"/>
    <w:rsid w:val="00D30FDC"/>
    <w:rsid w:val="00D31256"/>
    <w:rsid w:val="00D31392"/>
    <w:rsid w:val="00D31680"/>
    <w:rsid w:val="00D31FCD"/>
    <w:rsid w:val="00D3219E"/>
    <w:rsid w:val="00D32A91"/>
    <w:rsid w:val="00D32AA9"/>
    <w:rsid w:val="00D32EE4"/>
    <w:rsid w:val="00D32F7B"/>
    <w:rsid w:val="00D33301"/>
    <w:rsid w:val="00D3336C"/>
    <w:rsid w:val="00D33874"/>
    <w:rsid w:val="00D34002"/>
    <w:rsid w:val="00D346DA"/>
    <w:rsid w:val="00D34A65"/>
    <w:rsid w:val="00D34B2E"/>
    <w:rsid w:val="00D34B61"/>
    <w:rsid w:val="00D34EB6"/>
    <w:rsid w:val="00D3547B"/>
    <w:rsid w:val="00D354F8"/>
    <w:rsid w:val="00D35AF4"/>
    <w:rsid w:val="00D368F9"/>
    <w:rsid w:val="00D372FB"/>
    <w:rsid w:val="00D41BEB"/>
    <w:rsid w:val="00D420EE"/>
    <w:rsid w:val="00D42C45"/>
    <w:rsid w:val="00D437FD"/>
    <w:rsid w:val="00D43A52"/>
    <w:rsid w:val="00D44992"/>
    <w:rsid w:val="00D461C1"/>
    <w:rsid w:val="00D464D1"/>
    <w:rsid w:val="00D466CE"/>
    <w:rsid w:val="00D46773"/>
    <w:rsid w:val="00D46804"/>
    <w:rsid w:val="00D46BF5"/>
    <w:rsid w:val="00D46FBF"/>
    <w:rsid w:val="00D4710D"/>
    <w:rsid w:val="00D47115"/>
    <w:rsid w:val="00D476F6"/>
    <w:rsid w:val="00D47B88"/>
    <w:rsid w:val="00D50757"/>
    <w:rsid w:val="00D5090A"/>
    <w:rsid w:val="00D50913"/>
    <w:rsid w:val="00D51232"/>
    <w:rsid w:val="00D525A0"/>
    <w:rsid w:val="00D52877"/>
    <w:rsid w:val="00D528F8"/>
    <w:rsid w:val="00D52A94"/>
    <w:rsid w:val="00D52D92"/>
    <w:rsid w:val="00D53356"/>
    <w:rsid w:val="00D538F8"/>
    <w:rsid w:val="00D53F96"/>
    <w:rsid w:val="00D54568"/>
    <w:rsid w:val="00D54977"/>
    <w:rsid w:val="00D54BC2"/>
    <w:rsid w:val="00D54C3C"/>
    <w:rsid w:val="00D55B25"/>
    <w:rsid w:val="00D5646F"/>
    <w:rsid w:val="00D5662D"/>
    <w:rsid w:val="00D56F19"/>
    <w:rsid w:val="00D57091"/>
    <w:rsid w:val="00D57611"/>
    <w:rsid w:val="00D60280"/>
    <w:rsid w:val="00D603F9"/>
    <w:rsid w:val="00D60576"/>
    <w:rsid w:val="00D6069A"/>
    <w:rsid w:val="00D61538"/>
    <w:rsid w:val="00D619BF"/>
    <w:rsid w:val="00D61A6E"/>
    <w:rsid w:val="00D6230F"/>
    <w:rsid w:val="00D62424"/>
    <w:rsid w:val="00D6257B"/>
    <w:rsid w:val="00D6282E"/>
    <w:rsid w:val="00D62971"/>
    <w:rsid w:val="00D62DE5"/>
    <w:rsid w:val="00D63B50"/>
    <w:rsid w:val="00D63BB0"/>
    <w:rsid w:val="00D63E57"/>
    <w:rsid w:val="00D64CB8"/>
    <w:rsid w:val="00D64CBC"/>
    <w:rsid w:val="00D64E76"/>
    <w:rsid w:val="00D64F8F"/>
    <w:rsid w:val="00D65601"/>
    <w:rsid w:val="00D669B8"/>
    <w:rsid w:val="00D66E82"/>
    <w:rsid w:val="00D66F51"/>
    <w:rsid w:val="00D675E1"/>
    <w:rsid w:val="00D67A25"/>
    <w:rsid w:val="00D70447"/>
    <w:rsid w:val="00D70876"/>
    <w:rsid w:val="00D7090C"/>
    <w:rsid w:val="00D70D18"/>
    <w:rsid w:val="00D714AA"/>
    <w:rsid w:val="00D715D2"/>
    <w:rsid w:val="00D716FE"/>
    <w:rsid w:val="00D717B9"/>
    <w:rsid w:val="00D72000"/>
    <w:rsid w:val="00D72327"/>
    <w:rsid w:val="00D7247E"/>
    <w:rsid w:val="00D7283C"/>
    <w:rsid w:val="00D72DD1"/>
    <w:rsid w:val="00D73CBB"/>
    <w:rsid w:val="00D7402A"/>
    <w:rsid w:val="00D740E6"/>
    <w:rsid w:val="00D743E0"/>
    <w:rsid w:val="00D748BC"/>
    <w:rsid w:val="00D75230"/>
    <w:rsid w:val="00D7551E"/>
    <w:rsid w:val="00D75648"/>
    <w:rsid w:val="00D75652"/>
    <w:rsid w:val="00D76064"/>
    <w:rsid w:val="00D76156"/>
    <w:rsid w:val="00D766DA"/>
    <w:rsid w:val="00D767A4"/>
    <w:rsid w:val="00D77646"/>
    <w:rsid w:val="00D77741"/>
    <w:rsid w:val="00D80017"/>
    <w:rsid w:val="00D800B5"/>
    <w:rsid w:val="00D8058C"/>
    <w:rsid w:val="00D8119D"/>
    <w:rsid w:val="00D81626"/>
    <w:rsid w:val="00D81E08"/>
    <w:rsid w:val="00D820D3"/>
    <w:rsid w:val="00D82377"/>
    <w:rsid w:val="00D8273D"/>
    <w:rsid w:val="00D8296F"/>
    <w:rsid w:val="00D82A81"/>
    <w:rsid w:val="00D82DC4"/>
    <w:rsid w:val="00D82FF9"/>
    <w:rsid w:val="00D83953"/>
    <w:rsid w:val="00D83A01"/>
    <w:rsid w:val="00D83D8B"/>
    <w:rsid w:val="00D84023"/>
    <w:rsid w:val="00D842E6"/>
    <w:rsid w:val="00D84A6B"/>
    <w:rsid w:val="00D84C25"/>
    <w:rsid w:val="00D84DB6"/>
    <w:rsid w:val="00D8501F"/>
    <w:rsid w:val="00D85606"/>
    <w:rsid w:val="00D86032"/>
    <w:rsid w:val="00D861C5"/>
    <w:rsid w:val="00D8657D"/>
    <w:rsid w:val="00D869D0"/>
    <w:rsid w:val="00D86B71"/>
    <w:rsid w:val="00D86BF4"/>
    <w:rsid w:val="00D86F83"/>
    <w:rsid w:val="00D86FAE"/>
    <w:rsid w:val="00D872E5"/>
    <w:rsid w:val="00D87635"/>
    <w:rsid w:val="00D87831"/>
    <w:rsid w:val="00D878CD"/>
    <w:rsid w:val="00D87B6B"/>
    <w:rsid w:val="00D900E7"/>
    <w:rsid w:val="00D9031F"/>
    <w:rsid w:val="00D91233"/>
    <w:rsid w:val="00D91814"/>
    <w:rsid w:val="00D91861"/>
    <w:rsid w:val="00D91862"/>
    <w:rsid w:val="00D91A0B"/>
    <w:rsid w:val="00D91EDB"/>
    <w:rsid w:val="00D925BD"/>
    <w:rsid w:val="00D92890"/>
    <w:rsid w:val="00D92DBB"/>
    <w:rsid w:val="00D936EA"/>
    <w:rsid w:val="00D9373E"/>
    <w:rsid w:val="00D93D3C"/>
    <w:rsid w:val="00D9403F"/>
    <w:rsid w:val="00D9434C"/>
    <w:rsid w:val="00D9480D"/>
    <w:rsid w:val="00D9491C"/>
    <w:rsid w:val="00D95A35"/>
    <w:rsid w:val="00D95BAB"/>
    <w:rsid w:val="00D95C2A"/>
    <w:rsid w:val="00D95C73"/>
    <w:rsid w:val="00D969C3"/>
    <w:rsid w:val="00D96D4B"/>
    <w:rsid w:val="00D96EA9"/>
    <w:rsid w:val="00D9738D"/>
    <w:rsid w:val="00D9772A"/>
    <w:rsid w:val="00D97AEA"/>
    <w:rsid w:val="00D97BA6"/>
    <w:rsid w:val="00DA0510"/>
    <w:rsid w:val="00DA0C92"/>
    <w:rsid w:val="00DA0FA0"/>
    <w:rsid w:val="00DA1CC5"/>
    <w:rsid w:val="00DA20A2"/>
    <w:rsid w:val="00DA248B"/>
    <w:rsid w:val="00DA271D"/>
    <w:rsid w:val="00DA2944"/>
    <w:rsid w:val="00DA29FB"/>
    <w:rsid w:val="00DA2DEE"/>
    <w:rsid w:val="00DA2F36"/>
    <w:rsid w:val="00DA33E8"/>
    <w:rsid w:val="00DA3B10"/>
    <w:rsid w:val="00DA3FAB"/>
    <w:rsid w:val="00DA41A3"/>
    <w:rsid w:val="00DA471F"/>
    <w:rsid w:val="00DA477A"/>
    <w:rsid w:val="00DA48E6"/>
    <w:rsid w:val="00DA4DC6"/>
    <w:rsid w:val="00DA53E3"/>
    <w:rsid w:val="00DA5502"/>
    <w:rsid w:val="00DA5E4C"/>
    <w:rsid w:val="00DA6069"/>
    <w:rsid w:val="00DA63D1"/>
    <w:rsid w:val="00DA69B6"/>
    <w:rsid w:val="00DA6CF0"/>
    <w:rsid w:val="00DA7336"/>
    <w:rsid w:val="00DA7761"/>
    <w:rsid w:val="00DA79A4"/>
    <w:rsid w:val="00DA7D67"/>
    <w:rsid w:val="00DA7EB5"/>
    <w:rsid w:val="00DB014C"/>
    <w:rsid w:val="00DB0315"/>
    <w:rsid w:val="00DB0EDC"/>
    <w:rsid w:val="00DB1012"/>
    <w:rsid w:val="00DB1238"/>
    <w:rsid w:val="00DB178F"/>
    <w:rsid w:val="00DB17CE"/>
    <w:rsid w:val="00DB1A81"/>
    <w:rsid w:val="00DB2116"/>
    <w:rsid w:val="00DB241F"/>
    <w:rsid w:val="00DB33AF"/>
    <w:rsid w:val="00DB3408"/>
    <w:rsid w:val="00DB3630"/>
    <w:rsid w:val="00DB4B14"/>
    <w:rsid w:val="00DB502F"/>
    <w:rsid w:val="00DB5302"/>
    <w:rsid w:val="00DB5966"/>
    <w:rsid w:val="00DB5AE3"/>
    <w:rsid w:val="00DB5ED3"/>
    <w:rsid w:val="00DB6130"/>
    <w:rsid w:val="00DB6AD2"/>
    <w:rsid w:val="00DB6C9E"/>
    <w:rsid w:val="00DB6EB6"/>
    <w:rsid w:val="00DB7952"/>
    <w:rsid w:val="00DC0069"/>
    <w:rsid w:val="00DC043F"/>
    <w:rsid w:val="00DC0B76"/>
    <w:rsid w:val="00DC0D61"/>
    <w:rsid w:val="00DC1061"/>
    <w:rsid w:val="00DC1561"/>
    <w:rsid w:val="00DC16A7"/>
    <w:rsid w:val="00DC1D8E"/>
    <w:rsid w:val="00DC2486"/>
    <w:rsid w:val="00DC273D"/>
    <w:rsid w:val="00DC2C1C"/>
    <w:rsid w:val="00DC2FC4"/>
    <w:rsid w:val="00DC3C83"/>
    <w:rsid w:val="00DC41FB"/>
    <w:rsid w:val="00DC4519"/>
    <w:rsid w:val="00DC4619"/>
    <w:rsid w:val="00DC47E7"/>
    <w:rsid w:val="00DC4A86"/>
    <w:rsid w:val="00DC4C77"/>
    <w:rsid w:val="00DC52B1"/>
    <w:rsid w:val="00DC53CA"/>
    <w:rsid w:val="00DC56F5"/>
    <w:rsid w:val="00DC61D2"/>
    <w:rsid w:val="00DC6395"/>
    <w:rsid w:val="00DC63AF"/>
    <w:rsid w:val="00DC68D3"/>
    <w:rsid w:val="00DC68F8"/>
    <w:rsid w:val="00DC6BB1"/>
    <w:rsid w:val="00DC7036"/>
    <w:rsid w:val="00DC7447"/>
    <w:rsid w:val="00DC7910"/>
    <w:rsid w:val="00DC7998"/>
    <w:rsid w:val="00DD012D"/>
    <w:rsid w:val="00DD03A5"/>
    <w:rsid w:val="00DD07CD"/>
    <w:rsid w:val="00DD0F27"/>
    <w:rsid w:val="00DD1239"/>
    <w:rsid w:val="00DD14AF"/>
    <w:rsid w:val="00DD1DCE"/>
    <w:rsid w:val="00DD1EA6"/>
    <w:rsid w:val="00DD242E"/>
    <w:rsid w:val="00DD278F"/>
    <w:rsid w:val="00DD2BA9"/>
    <w:rsid w:val="00DD2D22"/>
    <w:rsid w:val="00DD2E0D"/>
    <w:rsid w:val="00DD34EB"/>
    <w:rsid w:val="00DD47D7"/>
    <w:rsid w:val="00DD4C92"/>
    <w:rsid w:val="00DD4E2B"/>
    <w:rsid w:val="00DD552C"/>
    <w:rsid w:val="00DD591D"/>
    <w:rsid w:val="00DD5B2D"/>
    <w:rsid w:val="00DD609E"/>
    <w:rsid w:val="00DD646F"/>
    <w:rsid w:val="00DD68C6"/>
    <w:rsid w:val="00DD7F4C"/>
    <w:rsid w:val="00DD7F99"/>
    <w:rsid w:val="00DE0552"/>
    <w:rsid w:val="00DE08CD"/>
    <w:rsid w:val="00DE1175"/>
    <w:rsid w:val="00DE1921"/>
    <w:rsid w:val="00DE1DDC"/>
    <w:rsid w:val="00DE1FB9"/>
    <w:rsid w:val="00DE242B"/>
    <w:rsid w:val="00DE2478"/>
    <w:rsid w:val="00DE2897"/>
    <w:rsid w:val="00DE2A43"/>
    <w:rsid w:val="00DE2E6C"/>
    <w:rsid w:val="00DE324D"/>
    <w:rsid w:val="00DE35A1"/>
    <w:rsid w:val="00DE3A01"/>
    <w:rsid w:val="00DE432D"/>
    <w:rsid w:val="00DE449F"/>
    <w:rsid w:val="00DE44BC"/>
    <w:rsid w:val="00DE4AA5"/>
    <w:rsid w:val="00DE516B"/>
    <w:rsid w:val="00DE5467"/>
    <w:rsid w:val="00DE54A5"/>
    <w:rsid w:val="00DE54FC"/>
    <w:rsid w:val="00DE62B2"/>
    <w:rsid w:val="00DE64A3"/>
    <w:rsid w:val="00DE6A3D"/>
    <w:rsid w:val="00DE6D71"/>
    <w:rsid w:val="00DE6E7D"/>
    <w:rsid w:val="00DE6F85"/>
    <w:rsid w:val="00DE7471"/>
    <w:rsid w:val="00DE7747"/>
    <w:rsid w:val="00DF0527"/>
    <w:rsid w:val="00DF0977"/>
    <w:rsid w:val="00DF0C6B"/>
    <w:rsid w:val="00DF1047"/>
    <w:rsid w:val="00DF20D1"/>
    <w:rsid w:val="00DF30CF"/>
    <w:rsid w:val="00DF36EB"/>
    <w:rsid w:val="00DF382B"/>
    <w:rsid w:val="00DF3859"/>
    <w:rsid w:val="00DF3D5D"/>
    <w:rsid w:val="00DF4160"/>
    <w:rsid w:val="00DF4592"/>
    <w:rsid w:val="00DF5693"/>
    <w:rsid w:val="00DF6178"/>
    <w:rsid w:val="00DF6D49"/>
    <w:rsid w:val="00DF7202"/>
    <w:rsid w:val="00DF7341"/>
    <w:rsid w:val="00DF73B1"/>
    <w:rsid w:val="00DF79BB"/>
    <w:rsid w:val="00DF7ABF"/>
    <w:rsid w:val="00DF7FDA"/>
    <w:rsid w:val="00E00524"/>
    <w:rsid w:val="00E0092B"/>
    <w:rsid w:val="00E00AE2"/>
    <w:rsid w:val="00E00D97"/>
    <w:rsid w:val="00E01B89"/>
    <w:rsid w:val="00E01B8F"/>
    <w:rsid w:val="00E02D11"/>
    <w:rsid w:val="00E02E4E"/>
    <w:rsid w:val="00E03009"/>
    <w:rsid w:val="00E03163"/>
    <w:rsid w:val="00E036ED"/>
    <w:rsid w:val="00E039F1"/>
    <w:rsid w:val="00E047FD"/>
    <w:rsid w:val="00E04C56"/>
    <w:rsid w:val="00E04C7D"/>
    <w:rsid w:val="00E04D59"/>
    <w:rsid w:val="00E05813"/>
    <w:rsid w:val="00E0592B"/>
    <w:rsid w:val="00E06063"/>
    <w:rsid w:val="00E061DD"/>
    <w:rsid w:val="00E065E4"/>
    <w:rsid w:val="00E06928"/>
    <w:rsid w:val="00E06CB7"/>
    <w:rsid w:val="00E06E12"/>
    <w:rsid w:val="00E0718A"/>
    <w:rsid w:val="00E071E5"/>
    <w:rsid w:val="00E07779"/>
    <w:rsid w:val="00E07E01"/>
    <w:rsid w:val="00E07F8E"/>
    <w:rsid w:val="00E101E0"/>
    <w:rsid w:val="00E10C8A"/>
    <w:rsid w:val="00E11110"/>
    <w:rsid w:val="00E115CC"/>
    <w:rsid w:val="00E11BA3"/>
    <w:rsid w:val="00E12A93"/>
    <w:rsid w:val="00E12F06"/>
    <w:rsid w:val="00E132D0"/>
    <w:rsid w:val="00E14115"/>
    <w:rsid w:val="00E14124"/>
    <w:rsid w:val="00E1422D"/>
    <w:rsid w:val="00E14A09"/>
    <w:rsid w:val="00E14A2F"/>
    <w:rsid w:val="00E15134"/>
    <w:rsid w:val="00E152AD"/>
    <w:rsid w:val="00E15463"/>
    <w:rsid w:val="00E154A7"/>
    <w:rsid w:val="00E15814"/>
    <w:rsid w:val="00E15F0A"/>
    <w:rsid w:val="00E165FC"/>
    <w:rsid w:val="00E16A55"/>
    <w:rsid w:val="00E17D30"/>
    <w:rsid w:val="00E2029C"/>
    <w:rsid w:val="00E20747"/>
    <w:rsid w:val="00E209CE"/>
    <w:rsid w:val="00E211FA"/>
    <w:rsid w:val="00E217B9"/>
    <w:rsid w:val="00E21B4D"/>
    <w:rsid w:val="00E22556"/>
    <w:rsid w:val="00E225F2"/>
    <w:rsid w:val="00E229AA"/>
    <w:rsid w:val="00E22A68"/>
    <w:rsid w:val="00E22B2E"/>
    <w:rsid w:val="00E22FD7"/>
    <w:rsid w:val="00E23118"/>
    <w:rsid w:val="00E2324C"/>
    <w:rsid w:val="00E237CA"/>
    <w:rsid w:val="00E23831"/>
    <w:rsid w:val="00E23879"/>
    <w:rsid w:val="00E23EAC"/>
    <w:rsid w:val="00E24147"/>
    <w:rsid w:val="00E243C4"/>
    <w:rsid w:val="00E250DA"/>
    <w:rsid w:val="00E25285"/>
    <w:rsid w:val="00E258BD"/>
    <w:rsid w:val="00E260AA"/>
    <w:rsid w:val="00E2619E"/>
    <w:rsid w:val="00E26659"/>
    <w:rsid w:val="00E26731"/>
    <w:rsid w:val="00E26871"/>
    <w:rsid w:val="00E26E06"/>
    <w:rsid w:val="00E27150"/>
    <w:rsid w:val="00E2771F"/>
    <w:rsid w:val="00E27EA4"/>
    <w:rsid w:val="00E30329"/>
    <w:rsid w:val="00E3076A"/>
    <w:rsid w:val="00E309E1"/>
    <w:rsid w:val="00E3134C"/>
    <w:rsid w:val="00E31CCB"/>
    <w:rsid w:val="00E31F0A"/>
    <w:rsid w:val="00E31F32"/>
    <w:rsid w:val="00E33301"/>
    <w:rsid w:val="00E337CE"/>
    <w:rsid w:val="00E33AAE"/>
    <w:rsid w:val="00E345E1"/>
    <w:rsid w:val="00E35258"/>
    <w:rsid w:val="00E35785"/>
    <w:rsid w:val="00E35C60"/>
    <w:rsid w:val="00E35D24"/>
    <w:rsid w:val="00E362AC"/>
    <w:rsid w:val="00E367A8"/>
    <w:rsid w:val="00E3688D"/>
    <w:rsid w:val="00E36991"/>
    <w:rsid w:val="00E3758C"/>
    <w:rsid w:val="00E379CA"/>
    <w:rsid w:val="00E37AAE"/>
    <w:rsid w:val="00E410E7"/>
    <w:rsid w:val="00E4112F"/>
    <w:rsid w:val="00E41270"/>
    <w:rsid w:val="00E412E9"/>
    <w:rsid w:val="00E415A5"/>
    <w:rsid w:val="00E415D0"/>
    <w:rsid w:val="00E421C2"/>
    <w:rsid w:val="00E423BB"/>
    <w:rsid w:val="00E424C5"/>
    <w:rsid w:val="00E428B3"/>
    <w:rsid w:val="00E43048"/>
    <w:rsid w:val="00E435D9"/>
    <w:rsid w:val="00E438E5"/>
    <w:rsid w:val="00E439E2"/>
    <w:rsid w:val="00E444A7"/>
    <w:rsid w:val="00E4509F"/>
    <w:rsid w:val="00E452D0"/>
    <w:rsid w:val="00E45419"/>
    <w:rsid w:val="00E45888"/>
    <w:rsid w:val="00E459E8"/>
    <w:rsid w:val="00E45BD3"/>
    <w:rsid w:val="00E45CC8"/>
    <w:rsid w:val="00E45FA0"/>
    <w:rsid w:val="00E47452"/>
    <w:rsid w:val="00E47474"/>
    <w:rsid w:val="00E501A1"/>
    <w:rsid w:val="00E50786"/>
    <w:rsid w:val="00E50B41"/>
    <w:rsid w:val="00E50DAD"/>
    <w:rsid w:val="00E51442"/>
    <w:rsid w:val="00E515FA"/>
    <w:rsid w:val="00E5181F"/>
    <w:rsid w:val="00E51938"/>
    <w:rsid w:val="00E51BB5"/>
    <w:rsid w:val="00E52740"/>
    <w:rsid w:val="00E528C3"/>
    <w:rsid w:val="00E52D63"/>
    <w:rsid w:val="00E53139"/>
    <w:rsid w:val="00E536C9"/>
    <w:rsid w:val="00E53BB1"/>
    <w:rsid w:val="00E53CFB"/>
    <w:rsid w:val="00E53D10"/>
    <w:rsid w:val="00E53F59"/>
    <w:rsid w:val="00E544C5"/>
    <w:rsid w:val="00E54594"/>
    <w:rsid w:val="00E54EBD"/>
    <w:rsid w:val="00E5583E"/>
    <w:rsid w:val="00E55D05"/>
    <w:rsid w:val="00E55DAB"/>
    <w:rsid w:val="00E55E4C"/>
    <w:rsid w:val="00E560A3"/>
    <w:rsid w:val="00E56875"/>
    <w:rsid w:val="00E56C96"/>
    <w:rsid w:val="00E56E71"/>
    <w:rsid w:val="00E575BD"/>
    <w:rsid w:val="00E5768E"/>
    <w:rsid w:val="00E57AE0"/>
    <w:rsid w:val="00E57F82"/>
    <w:rsid w:val="00E60223"/>
    <w:rsid w:val="00E60450"/>
    <w:rsid w:val="00E6079D"/>
    <w:rsid w:val="00E60C05"/>
    <w:rsid w:val="00E60D94"/>
    <w:rsid w:val="00E60E47"/>
    <w:rsid w:val="00E618E1"/>
    <w:rsid w:val="00E618F9"/>
    <w:rsid w:val="00E6190A"/>
    <w:rsid w:val="00E61FBF"/>
    <w:rsid w:val="00E62091"/>
    <w:rsid w:val="00E62185"/>
    <w:rsid w:val="00E62259"/>
    <w:rsid w:val="00E624D9"/>
    <w:rsid w:val="00E6291F"/>
    <w:rsid w:val="00E62B8C"/>
    <w:rsid w:val="00E62C00"/>
    <w:rsid w:val="00E62F1F"/>
    <w:rsid w:val="00E62FA8"/>
    <w:rsid w:val="00E63198"/>
    <w:rsid w:val="00E63404"/>
    <w:rsid w:val="00E639C5"/>
    <w:rsid w:val="00E63A06"/>
    <w:rsid w:val="00E63A41"/>
    <w:rsid w:val="00E64226"/>
    <w:rsid w:val="00E6430B"/>
    <w:rsid w:val="00E6433A"/>
    <w:rsid w:val="00E6474C"/>
    <w:rsid w:val="00E6476B"/>
    <w:rsid w:val="00E64ACA"/>
    <w:rsid w:val="00E64D3C"/>
    <w:rsid w:val="00E64E44"/>
    <w:rsid w:val="00E65178"/>
    <w:rsid w:val="00E655F8"/>
    <w:rsid w:val="00E657C0"/>
    <w:rsid w:val="00E6585D"/>
    <w:rsid w:val="00E65A85"/>
    <w:rsid w:val="00E65AC7"/>
    <w:rsid w:val="00E65E08"/>
    <w:rsid w:val="00E65F18"/>
    <w:rsid w:val="00E665A4"/>
    <w:rsid w:val="00E66D5F"/>
    <w:rsid w:val="00E66FFB"/>
    <w:rsid w:val="00E677FD"/>
    <w:rsid w:val="00E6793F"/>
    <w:rsid w:val="00E67DE6"/>
    <w:rsid w:val="00E7006D"/>
    <w:rsid w:val="00E700CD"/>
    <w:rsid w:val="00E700E7"/>
    <w:rsid w:val="00E703AC"/>
    <w:rsid w:val="00E70A33"/>
    <w:rsid w:val="00E7179C"/>
    <w:rsid w:val="00E71B61"/>
    <w:rsid w:val="00E71F39"/>
    <w:rsid w:val="00E72170"/>
    <w:rsid w:val="00E7242F"/>
    <w:rsid w:val="00E7280F"/>
    <w:rsid w:val="00E72A93"/>
    <w:rsid w:val="00E735B8"/>
    <w:rsid w:val="00E74404"/>
    <w:rsid w:val="00E7442F"/>
    <w:rsid w:val="00E74543"/>
    <w:rsid w:val="00E74906"/>
    <w:rsid w:val="00E749EC"/>
    <w:rsid w:val="00E74CBC"/>
    <w:rsid w:val="00E7513C"/>
    <w:rsid w:val="00E75E8B"/>
    <w:rsid w:val="00E75F96"/>
    <w:rsid w:val="00E768B9"/>
    <w:rsid w:val="00E772E8"/>
    <w:rsid w:val="00E774E6"/>
    <w:rsid w:val="00E77742"/>
    <w:rsid w:val="00E778B8"/>
    <w:rsid w:val="00E779E2"/>
    <w:rsid w:val="00E77CEA"/>
    <w:rsid w:val="00E80143"/>
    <w:rsid w:val="00E80BC6"/>
    <w:rsid w:val="00E8120C"/>
    <w:rsid w:val="00E81C93"/>
    <w:rsid w:val="00E82C45"/>
    <w:rsid w:val="00E832BF"/>
    <w:rsid w:val="00E83638"/>
    <w:rsid w:val="00E839A3"/>
    <w:rsid w:val="00E839F7"/>
    <w:rsid w:val="00E83B6C"/>
    <w:rsid w:val="00E83C92"/>
    <w:rsid w:val="00E83E6F"/>
    <w:rsid w:val="00E83FAF"/>
    <w:rsid w:val="00E848AB"/>
    <w:rsid w:val="00E8492B"/>
    <w:rsid w:val="00E863FA"/>
    <w:rsid w:val="00E873E6"/>
    <w:rsid w:val="00E87847"/>
    <w:rsid w:val="00E87917"/>
    <w:rsid w:val="00E87A10"/>
    <w:rsid w:val="00E908EF"/>
    <w:rsid w:val="00E90B5E"/>
    <w:rsid w:val="00E9106A"/>
    <w:rsid w:val="00E910DB"/>
    <w:rsid w:val="00E91473"/>
    <w:rsid w:val="00E91A59"/>
    <w:rsid w:val="00E9200C"/>
    <w:rsid w:val="00E930F1"/>
    <w:rsid w:val="00E936CD"/>
    <w:rsid w:val="00E93848"/>
    <w:rsid w:val="00E9462D"/>
    <w:rsid w:val="00E948CA"/>
    <w:rsid w:val="00E94F14"/>
    <w:rsid w:val="00E9532C"/>
    <w:rsid w:val="00E95619"/>
    <w:rsid w:val="00E95D38"/>
    <w:rsid w:val="00E9617A"/>
    <w:rsid w:val="00E961F0"/>
    <w:rsid w:val="00E96238"/>
    <w:rsid w:val="00E96957"/>
    <w:rsid w:val="00E974B9"/>
    <w:rsid w:val="00E979DB"/>
    <w:rsid w:val="00E97E2A"/>
    <w:rsid w:val="00E97F9E"/>
    <w:rsid w:val="00EA05E9"/>
    <w:rsid w:val="00EA065F"/>
    <w:rsid w:val="00EA0691"/>
    <w:rsid w:val="00EA0791"/>
    <w:rsid w:val="00EA098B"/>
    <w:rsid w:val="00EA0AC5"/>
    <w:rsid w:val="00EA0BDE"/>
    <w:rsid w:val="00EA0F5D"/>
    <w:rsid w:val="00EA103E"/>
    <w:rsid w:val="00EA1158"/>
    <w:rsid w:val="00EA14B0"/>
    <w:rsid w:val="00EA1AAD"/>
    <w:rsid w:val="00EA2116"/>
    <w:rsid w:val="00EA2D77"/>
    <w:rsid w:val="00EA3D9C"/>
    <w:rsid w:val="00EA3EB6"/>
    <w:rsid w:val="00EA40D7"/>
    <w:rsid w:val="00EA4184"/>
    <w:rsid w:val="00EA456C"/>
    <w:rsid w:val="00EA4B35"/>
    <w:rsid w:val="00EA4D25"/>
    <w:rsid w:val="00EA4F08"/>
    <w:rsid w:val="00EA5184"/>
    <w:rsid w:val="00EA5501"/>
    <w:rsid w:val="00EA5829"/>
    <w:rsid w:val="00EA58EF"/>
    <w:rsid w:val="00EA5ADB"/>
    <w:rsid w:val="00EA633B"/>
    <w:rsid w:val="00EA6778"/>
    <w:rsid w:val="00EA73FF"/>
    <w:rsid w:val="00EA752D"/>
    <w:rsid w:val="00EA7F2B"/>
    <w:rsid w:val="00EA7FB3"/>
    <w:rsid w:val="00EB035B"/>
    <w:rsid w:val="00EB03BF"/>
    <w:rsid w:val="00EB0520"/>
    <w:rsid w:val="00EB15D0"/>
    <w:rsid w:val="00EB1C59"/>
    <w:rsid w:val="00EB1E50"/>
    <w:rsid w:val="00EB2815"/>
    <w:rsid w:val="00EB2AAA"/>
    <w:rsid w:val="00EB2D73"/>
    <w:rsid w:val="00EB3097"/>
    <w:rsid w:val="00EB3360"/>
    <w:rsid w:val="00EB3E60"/>
    <w:rsid w:val="00EB3E75"/>
    <w:rsid w:val="00EB4769"/>
    <w:rsid w:val="00EB4C6F"/>
    <w:rsid w:val="00EB4D4F"/>
    <w:rsid w:val="00EB4EAA"/>
    <w:rsid w:val="00EB4EE4"/>
    <w:rsid w:val="00EB52AE"/>
    <w:rsid w:val="00EB5320"/>
    <w:rsid w:val="00EB588C"/>
    <w:rsid w:val="00EB602B"/>
    <w:rsid w:val="00EB679B"/>
    <w:rsid w:val="00EB6943"/>
    <w:rsid w:val="00EB6C16"/>
    <w:rsid w:val="00EB7B55"/>
    <w:rsid w:val="00EB7CBB"/>
    <w:rsid w:val="00EB7FBA"/>
    <w:rsid w:val="00EC098B"/>
    <w:rsid w:val="00EC0C59"/>
    <w:rsid w:val="00EC156F"/>
    <w:rsid w:val="00EC1C37"/>
    <w:rsid w:val="00EC1F68"/>
    <w:rsid w:val="00EC220D"/>
    <w:rsid w:val="00EC2371"/>
    <w:rsid w:val="00EC2830"/>
    <w:rsid w:val="00EC2BEE"/>
    <w:rsid w:val="00EC2D33"/>
    <w:rsid w:val="00EC4273"/>
    <w:rsid w:val="00EC52B5"/>
    <w:rsid w:val="00EC56E1"/>
    <w:rsid w:val="00EC5860"/>
    <w:rsid w:val="00EC5A0A"/>
    <w:rsid w:val="00EC5F0D"/>
    <w:rsid w:val="00EC619C"/>
    <w:rsid w:val="00EC6659"/>
    <w:rsid w:val="00EC6A0B"/>
    <w:rsid w:val="00EC6B59"/>
    <w:rsid w:val="00EC6E02"/>
    <w:rsid w:val="00EC719C"/>
    <w:rsid w:val="00EC71F6"/>
    <w:rsid w:val="00EC7658"/>
    <w:rsid w:val="00EC7DDC"/>
    <w:rsid w:val="00ED027D"/>
    <w:rsid w:val="00ED087A"/>
    <w:rsid w:val="00ED0BF8"/>
    <w:rsid w:val="00ED0C2C"/>
    <w:rsid w:val="00ED0C97"/>
    <w:rsid w:val="00ED15FD"/>
    <w:rsid w:val="00ED1A61"/>
    <w:rsid w:val="00ED1D0A"/>
    <w:rsid w:val="00ED2EEA"/>
    <w:rsid w:val="00ED32C1"/>
    <w:rsid w:val="00ED37A7"/>
    <w:rsid w:val="00ED3AE4"/>
    <w:rsid w:val="00ED3CDC"/>
    <w:rsid w:val="00ED3D2E"/>
    <w:rsid w:val="00ED42AB"/>
    <w:rsid w:val="00ED48CA"/>
    <w:rsid w:val="00ED5716"/>
    <w:rsid w:val="00ED5BC1"/>
    <w:rsid w:val="00ED64CC"/>
    <w:rsid w:val="00ED6700"/>
    <w:rsid w:val="00ED685D"/>
    <w:rsid w:val="00ED69EA"/>
    <w:rsid w:val="00ED6D67"/>
    <w:rsid w:val="00ED6ED5"/>
    <w:rsid w:val="00ED7A1B"/>
    <w:rsid w:val="00ED7B39"/>
    <w:rsid w:val="00EE0792"/>
    <w:rsid w:val="00EE0C50"/>
    <w:rsid w:val="00EE0E56"/>
    <w:rsid w:val="00EE0F45"/>
    <w:rsid w:val="00EE133E"/>
    <w:rsid w:val="00EE1CD6"/>
    <w:rsid w:val="00EE1ED3"/>
    <w:rsid w:val="00EE2422"/>
    <w:rsid w:val="00EE2A6A"/>
    <w:rsid w:val="00EE2B41"/>
    <w:rsid w:val="00EE3121"/>
    <w:rsid w:val="00EE312F"/>
    <w:rsid w:val="00EE316E"/>
    <w:rsid w:val="00EE3358"/>
    <w:rsid w:val="00EE3505"/>
    <w:rsid w:val="00EE3EFF"/>
    <w:rsid w:val="00EE4105"/>
    <w:rsid w:val="00EE4215"/>
    <w:rsid w:val="00EE4A04"/>
    <w:rsid w:val="00EE4C19"/>
    <w:rsid w:val="00EE4C9C"/>
    <w:rsid w:val="00EE4D3F"/>
    <w:rsid w:val="00EE5822"/>
    <w:rsid w:val="00EE600D"/>
    <w:rsid w:val="00EE6411"/>
    <w:rsid w:val="00EE6714"/>
    <w:rsid w:val="00EE6F4C"/>
    <w:rsid w:val="00EE700E"/>
    <w:rsid w:val="00EE741C"/>
    <w:rsid w:val="00EE7AA7"/>
    <w:rsid w:val="00EF007F"/>
    <w:rsid w:val="00EF028A"/>
    <w:rsid w:val="00EF09B8"/>
    <w:rsid w:val="00EF0B34"/>
    <w:rsid w:val="00EF184F"/>
    <w:rsid w:val="00EF204E"/>
    <w:rsid w:val="00EF242B"/>
    <w:rsid w:val="00EF2880"/>
    <w:rsid w:val="00EF2991"/>
    <w:rsid w:val="00EF2F56"/>
    <w:rsid w:val="00EF30EF"/>
    <w:rsid w:val="00EF3BA5"/>
    <w:rsid w:val="00EF3D9F"/>
    <w:rsid w:val="00EF44BD"/>
    <w:rsid w:val="00EF4744"/>
    <w:rsid w:val="00EF4E69"/>
    <w:rsid w:val="00EF51CC"/>
    <w:rsid w:val="00EF5C1A"/>
    <w:rsid w:val="00EF5E8C"/>
    <w:rsid w:val="00EF631E"/>
    <w:rsid w:val="00EF68AD"/>
    <w:rsid w:val="00EF6DFF"/>
    <w:rsid w:val="00EF7922"/>
    <w:rsid w:val="00EF7939"/>
    <w:rsid w:val="00F0003A"/>
    <w:rsid w:val="00F00811"/>
    <w:rsid w:val="00F008F5"/>
    <w:rsid w:val="00F00D37"/>
    <w:rsid w:val="00F01436"/>
    <w:rsid w:val="00F01685"/>
    <w:rsid w:val="00F018D4"/>
    <w:rsid w:val="00F01C82"/>
    <w:rsid w:val="00F02435"/>
    <w:rsid w:val="00F028DC"/>
    <w:rsid w:val="00F02A42"/>
    <w:rsid w:val="00F02AE4"/>
    <w:rsid w:val="00F0336F"/>
    <w:rsid w:val="00F033F5"/>
    <w:rsid w:val="00F048DC"/>
    <w:rsid w:val="00F048F6"/>
    <w:rsid w:val="00F04ABB"/>
    <w:rsid w:val="00F04B8F"/>
    <w:rsid w:val="00F04D65"/>
    <w:rsid w:val="00F04E5F"/>
    <w:rsid w:val="00F04E98"/>
    <w:rsid w:val="00F050AD"/>
    <w:rsid w:val="00F0511B"/>
    <w:rsid w:val="00F05B5B"/>
    <w:rsid w:val="00F05C62"/>
    <w:rsid w:val="00F05CA2"/>
    <w:rsid w:val="00F05CA4"/>
    <w:rsid w:val="00F06769"/>
    <w:rsid w:val="00F06B53"/>
    <w:rsid w:val="00F06D1E"/>
    <w:rsid w:val="00F07226"/>
    <w:rsid w:val="00F1049A"/>
    <w:rsid w:val="00F1071E"/>
    <w:rsid w:val="00F10CF1"/>
    <w:rsid w:val="00F11324"/>
    <w:rsid w:val="00F12084"/>
    <w:rsid w:val="00F13036"/>
    <w:rsid w:val="00F13124"/>
    <w:rsid w:val="00F13AC0"/>
    <w:rsid w:val="00F13CF9"/>
    <w:rsid w:val="00F13D5F"/>
    <w:rsid w:val="00F13DD3"/>
    <w:rsid w:val="00F13F4D"/>
    <w:rsid w:val="00F14615"/>
    <w:rsid w:val="00F148D2"/>
    <w:rsid w:val="00F14920"/>
    <w:rsid w:val="00F14BC6"/>
    <w:rsid w:val="00F14E6A"/>
    <w:rsid w:val="00F156D7"/>
    <w:rsid w:val="00F15E24"/>
    <w:rsid w:val="00F16228"/>
    <w:rsid w:val="00F169FC"/>
    <w:rsid w:val="00F16A00"/>
    <w:rsid w:val="00F1721E"/>
    <w:rsid w:val="00F172C4"/>
    <w:rsid w:val="00F1737C"/>
    <w:rsid w:val="00F17411"/>
    <w:rsid w:val="00F1780E"/>
    <w:rsid w:val="00F17C7C"/>
    <w:rsid w:val="00F17DB3"/>
    <w:rsid w:val="00F202DA"/>
    <w:rsid w:val="00F21660"/>
    <w:rsid w:val="00F21E3D"/>
    <w:rsid w:val="00F224DA"/>
    <w:rsid w:val="00F2298C"/>
    <w:rsid w:val="00F22ED8"/>
    <w:rsid w:val="00F232A0"/>
    <w:rsid w:val="00F2330D"/>
    <w:rsid w:val="00F2358E"/>
    <w:rsid w:val="00F23676"/>
    <w:rsid w:val="00F237BD"/>
    <w:rsid w:val="00F23DF3"/>
    <w:rsid w:val="00F240D7"/>
    <w:rsid w:val="00F2446B"/>
    <w:rsid w:val="00F24705"/>
    <w:rsid w:val="00F24A25"/>
    <w:rsid w:val="00F24A9A"/>
    <w:rsid w:val="00F25699"/>
    <w:rsid w:val="00F2580E"/>
    <w:rsid w:val="00F258D7"/>
    <w:rsid w:val="00F266D7"/>
    <w:rsid w:val="00F266F3"/>
    <w:rsid w:val="00F26EC0"/>
    <w:rsid w:val="00F27522"/>
    <w:rsid w:val="00F30AFA"/>
    <w:rsid w:val="00F30FD0"/>
    <w:rsid w:val="00F311FE"/>
    <w:rsid w:val="00F318A9"/>
    <w:rsid w:val="00F3196C"/>
    <w:rsid w:val="00F32863"/>
    <w:rsid w:val="00F3310F"/>
    <w:rsid w:val="00F33892"/>
    <w:rsid w:val="00F33CB5"/>
    <w:rsid w:val="00F3461C"/>
    <w:rsid w:val="00F35168"/>
    <w:rsid w:val="00F35310"/>
    <w:rsid w:val="00F35562"/>
    <w:rsid w:val="00F355AA"/>
    <w:rsid w:val="00F35890"/>
    <w:rsid w:val="00F35F30"/>
    <w:rsid w:val="00F36039"/>
    <w:rsid w:val="00F36206"/>
    <w:rsid w:val="00F36776"/>
    <w:rsid w:val="00F36B5E"/>
    <w:rsid w:val="00F3718F"/>
    <w:rsid w:val="00F37473"/>
    <w:rsid w:val="00F37964"/>
    <w:rsid w:val="00F37B7E"/>
    <w:rsid w:val="00F37F6C"/>
    <w:rsid w:val="00F40206"/>
    <w:rsid w:val="00F402DE"/>
    <w:rsid w:val="00F40E92"/>
    <w:rsid w:val="00F41333"/>
    <w:rsid w:val="00F41F66"/>
    <w:rsid w:val="00F424A0"/>
    <w:rsid w:val="00F43043"/>
    <w:rsid w:val="00F43184"/>
    <w:rsid w:val="00F4382F"/>
    <w:rsid w:val="00F439F2"/>
    <w:rsid w:val="00F43B5F"/>
    <w:rsid w:val="00F43E38"/>
    <w:rsid w:val="00F44258"/>
    <w:rsid w:val="00F442D1"/>
    <w:rsid w:val="00F443DA"/>
    <w:rsid w:val="00F444BB"/>
    <w:rsid w:val="00F449E4"/>
    <w:rsid w:val="00F45C73"/>
    <w:rsid w:val="00F46298"/>
    <w:rsid w:val="00F46853"/>
    <w:rsid w:val="00F46B38"/>
    <w:rsid w:val="00F471D5"/>
    <w:rsid w:val="00F47DF5"/>
    <w:rsid w:val="00F47E94"/>
    <w:rsid w:val="00F50159"/>
    <w:rsid w:val="00F50427"/>
    <w:rsid w:val="00F50967"/>
    <w:rsid w:val="00F50A05"/>
    <w:rsid w:val="00F50BDA"/>
    <w:rsid w:val="00F50D19"/>
    <w:rsid w:val="00F50E4C"/>
    <w:rsid w:val="00F510C7"/>
    <w:rsid w:val="00F51F4D"/>
    <w:rsid w:val="00F5213B"/>
    <w:rsid w:val="00F52421"/>
    <w:rsid w:val="00F527B9"/>
    <w:rsid w:val="00F528FA"/>
    <w:rsid w:val="00F532A0"/>
    <w:rsid w:val="00F532ED"/>
    <w:rsid w:val="00F53F6D"/>
    <w:rsid w:val="00F54284"/>
    <w:rsid w:val="00F548C7"/>
    <w:rsid w:val="00F5492A"/>
    <w:rsid w:val="00F54CE8"/>
    <w:rsid w:val="00F54F71"/>
    <w:rsid w:val="00F5537A"/>
    <w:rsid w:val="00F5561B"/>
    <w:rsid w:val="00F556C4"/>
    <w:rsid w:val="00F55899"/>
    <w:rsid w:val="00F559FA"/>
    <w:rsid w:val="00F563C4"/>
    <w:rsid w:val="00F56913"/>
    <w:rsid w:val="00F56B64"/>
    <w:rsid w:val="00F56B91"/>
    <w:rsid w:val="00F57478"/>
    <w:rsid w:val="00F57888"/>
    <w:rsid w:val="00F578CB"/>
    <w:rsid w:val="00F57A9C"/>
    <w:rsid w:val="00F57C38"/>
    <w:rsid w:val="00F6041E"/>
    <w:rsid w:val="00F60984"/>
    <w:rsid w:val="00F61B07"/>
    <w:rsid w:val="00F61BA2"/>
    <w:rsid w:val="00F6207A"/>
    <w:rsid w:val="00F6268D"/>
    <w:rsid w:val="00F62A52"/>
    <w:rsid w:val="00F62B46"/>
    <w:rsid w:val="00F631B5"/>
    <w:rsid w:val="00F63301"/>
    <w:rsid w:val="00F634EE"/>
    <w:rsid w:val="00F63C7B"/>
    <w:rsid w:val="00F63D04"/>
    <w:rsid w:val="00F64369"/>
    <w:rsid w:val="00F64E2C"/>
    <w:rsid w:val="00F656E3"/>
    <w:rsid w:val="00F6600F"/>
    <w:rsid w:val="00F6604A"/>
    <w:rsid w:val="00F66539"/>
    <w:rsid w:val="00F66653"/>
    <w:rsid w:val="00F6671D"/>
    <w:rsid w:val="00F669C3"/>
    <w:rsid w:val="00F66CE3"/>
    <w:rsid w:val="00F671DB"/>
    <w:rsid w:val="00F67470"/>
    <w:rsid w:val="00F675D4"/>
    <w:rsid w:val="00F6764E"/>
    <w:rsid w:val="00F70172"/>
    <w:rsid w:val="00F7049D"/>
    <w:rsid w:val="00F70C38"/>
    <w:rsid w:val="00F712B9"/>
    <w:rsid w:val="00F712DE"/>
    <w:rsid w:val="00F7181B"/>
    <w:rsid w:val="00F726DC"/>
    <w:rsid w:val="00F72CDB"/>
    <w:rsid w:val="00F72E03"/>
    <w:rsid w:val="00F73416"/>
    <w:rsid w:val="00F737B6"/>
    <w:rsid w:val="00F73C78"/>
    <w:rsid w:val="00F73F64"/>
    <w:rsid w:val="00F74E34"/>
    <w:rsid w:val="00F752EF"/>
    <w:rsid w:val="00F7554D"/>
    <w:rsid w:val="00F75BCA"/>
    <w:rsid w:val="00F75BEE"/>
    <w:rsid w:val="00F75FC4"/>
    <w:rsid w:val="00F76392"/>
    <w:rsid w:val="00F77C53"/>
    <w:rsid w:val="00F8037D"/>
    <w:rsid w:val="00F8066F"/>
    <w:rsid w:val="00F812F0"/>
    <w:rsid w:val="00F814CE"/>
    <w:rsid w:val="00F81570"/>
    <w:rsid w:val="00F81E40"/>
    <w:rsid w:val="00F823E2"/>
    <w:rsid w:val="00F82646"/>
    <w:rsid w:val="00F82669"/>
    <w:rsid w:val="00F82AEB"/>
    <w:rsid w:val="00F82BFA"/>
    <w:rsid w:val="00F82FD1"/>
    <w:rsid w:val="00F83329"/>
    <w:rsid w:val="00F833E3"/>
    <w:rsid w:val="00F8396E"/>
    <w:rsid w:val="00F83A20"/>
    <w:rsid w:val="00F849D5"/>
    <w:rsid w:val="00F84FCF"/>
    <w:rsid w:val="00F85115"/>
    <w:rsid w:val="00F85DDE"/>
    <w:rsid w:val="00F85E77"/>
    <w:rsid w:val="00F86598"/>
    <w:rsid w:val="00F868DF"/>
    <w:rsid w:val="00F869B6"/>
    <w:rsid w:val="00F86EE2"/>
    <w:rsid w:val="00F87660"/>
    <w:rsid w:val="00F87714"/>
    <w:rsid w:val="00F90157"/>
    <w:rsid w:val="00F90181"/>
    <w:rsid w:val="00F90486"/>
    <w:rsid w:val="00F90714"/>
    <w:rsid w:val="00F908A4"/>
    <w:rsid w:val="00F90CF3"/>
    <w:rsid w:val="00F9122F"/>
    <w:rsid w:val="00F91360"/>
    <w:rsid w:val="00F91451"/>
    <w:rsid w:val="00F91737"/>
    <w:rsid w:val="00F9281F"/>
    <w:rsid w:val="00F92A9A"/>
    <w:rsid w:val="00F9327B"/>
    <w:rsid w:val="00F9363E"/>
    <w:rsid w:val="00F936B7"/>
    <w:rsid w:val="00F93755"/>
    <w:rsid w:val="00F945EF"/>
    <w:rsid w:val="00F94AE8"/>
    <w:rsid w:val="00F94B2B"/>
    <w:rsid w:val="00F95B5C"/>
    <w:rsid w:val="00F962CC"/>
    <w:rsid w:val="00F9690D"/>
    <w:rsid w:val="00F969CA"/>
    <w:rsid w:val="00F96D33"/>
    <w:rsid w:val="00F96EC4"/>
    <w:rsid w:val="00F9763E"/>
    <w:rsid w:val="00F97B4B"/>
    <w:rsid w:val="00F97D41"/>
    <w:rsid w:val="00FA039D"/>
    <w:rsid w:val="00FA099A"/>
    <w:rsid w:val="00FA09D8"/>
    <w:rsid w:val="00FA19AC"/>
    <w:rsid w:val="00FA20CC"/>
    <w:rsid w:val="00FA228F"/>
    <w:rsid w:val="00FA2740"/>
    <w:rsid w:val="00FA287A"/>
    <w:rsid w:val="00FA2A16"/>
    <w:rsid w:val="00FA2DED"/>
    <w:rsid w:val="00FA352C"/>
    <w:rsid w:val="00FA3922"/>
    <w:rsid w:val="00FA40C1"/>
    <w:rsid w:val="00FA4103"/>
    <w:rsid w:val="00FA425B"/>
    <w:rsid w:val="00FA42EE"/>
    <w:rsid w:val="00FA4435"/>
    <w:rsid w:val="00FA4785"/>
    <w:rsid w:val="00FA480C"/>
    <w:rsid w:val="00FA492C"/>
    <w:rsid w:val="00FA4A60"/>
    <w:rsid w:val="00FA4AB4"/>
    <w:rsid w:val="00FA4FA7"/>
    <w:rsid w:val="00FA50CD"/>
    <w:rsid w:val="00FA5223"/>
    <w:rsid w:val="00FA5379"/>
    <w:rsid w:val="00FA5F6C"/>
    <w:rsid w:val="00FA61E5"/>
    <w:rsid w:val="00FA6537"/>
    <w:rsid w:val="00FA6725"/>
    <w:rsid w:val="00FA68D7"/>
    <w:rsid w:val="00FA6F2E"/>
    <w:rsid w:val="00FA6F6C"/>
    <w:rsid w:val="00FA763D"/>
    <w:rsid w:val="00FB05ED"/>
    <w:rsid w:val="00FB081D"/>
    <w:rsid w:val="00FB0E2C"/>
    <w:rsid w:val="00FB1317"/>
    <w:rsid w:val="00FB14EA"/>
    <w:rsid w:val="00FB1660"/>
    <w:rsid w:val="00FB2FF5"/>
    <w:rsid w:val="00FB39F4"/>
    <w:rsid w:val="00FB436E"/>
    <w:rsid w:val="00FB438E"/>
    <w:rsid w:val="00FB6148"/>
    <w:rsid w:val="00FB631C"/>
    <w:rsid w:val="00FB66A4"/>
    <w:rsid w:val="00FB71DE"/>
    <w:rsid w:val="00FB724C"/>
    <w:rsid w:val="00FB78EB"/>
    <w:rsid w:val="00FB7A05"/>
    <w:rsid w:val="00FB7AC4"/>
    <w:rsid w:val="00FB7AF3"/>
    <w:rsid w:val="00FB7B53"/>
    <w:rsid w:val="00FB7D39"/>
    <w:rsid w:val="00FC00B7"/>
    <w:rsid w:val="00FC02B9"/>
    <w:rsid w:val="00FC0302"/>
    <w:rsid w:val="00FC07B3"/>
    <w:rsid w:val="00FC15FA"/>
    <w:rsid w:val="00FC1C8A"/>
    <w:rsid w:val="00FC1CE0"/>
    <w:rsid w:val="00FC223C"/>
    <w:rsid w:val="00FC2C50"/>
    <w:rsid w:val="00FC2E3D"/>
    <w:rsid w:val="00FC326C"/>
    <w:rsid w:val="00FC355F"/>
    <w:rsid w:val="00FC35E6"/>
    <w:rsid w:val="00FC37C5"/>
    <w:rsid w:val="00FC3F41"/>
    <w:rsid w:val="00FC47BC"/>
    <w:rsid w:val="00FC4AB3"/>
    <w:rsid w:val="00FC4B3F"/>
    <w:rsid w:val="00FC4D51"/>
    <w:rsid w:val="00FC569B"/>
    <w:rsid w:val="00FC57C4"/>
    <w:rsid w:val="00FC59E9"/>
    <w:rsid w:val="00FC6ED0"/>
    <w:rsid w:val="00FC6F4B"/>
    <w:rsid w:val="00FC794F"/>
    <w:rsid w:val="00FC7D9B"/>
    <w:rsid w:val="00FD0C39"/>
    <w:rsid w:val="00FD0DF8"/>
    <w:rsid w:val="00FD11EA"/>
    <w:rsid w:val="00FD14EE"/>
    <w:rsid w:val="00FD19BB"/>
    <w:rsid w:val="00FD260B"/>
    <w:rsid w:val="00FD37B3"/>
    <w:rsid w:val="00FD4D0C"/>
    <w:rsid w:val="00FD5407"/>
    <w:rsid w:val="00FD565C"/>
    <w:rsid w:val="00FD5A3B"/>
    <w:rsid w:val="00FD5C8F"/>
    <w:rsid w:val="00FD60E3"/>
    <w:rsid w:val="00FD6120"/>
    <w:rsid w:val="00FD64EE"/>
    <w:rsid w:val="00FD67E5"/>
    <w:rsid w:val="00FD6DBA"/>
    <w:rsid w:val="00FD6EBE"/>
    <w:rsid w:val="00FD6FEC"/>
    <w:rsid w:val="00FD7854"/>
    <w:rsid w:val="00FD7B7F"/>
    <w:rsid w:val="00FD7D05"/>
    <w:rsid w:val="00FD7FC4"/>
    <w:rsid w:val="00FE0290"/>
    <w:rsid w:val="00FE04EE"/>
    <w:rsid w:val="00FE0863"/>
    <w:rsid w:val="00FE08B3"/>
    <w:rsid w:val="00FE0AD2"/>
    <w:rsid w:val="00FE1357"/>
    <w:rsid w:val="00FE1853"/>
    <w:rsid w:val="00FE1956"/>
    <w:rsid w:val="00FE2400"/>
    <w:rsid w:val="00FE2401"/>
    <w:rsid w:val="00FE24A2"/>
    <w:rsid w:val="00FE33C7"/>
    <w:rsid w:val="00FE340A"/>
    <w:rsid w:val="00FE35EC"/>
    <w:rsid w:val="00FE3C4A"/>
    <w:rsid w:val="00FE3CCC"/>
    <w:rsid w:val="00FE48E4"/>
    <w:rsid w:val="00FE4BE8"/>
    <w:rsid w:val="00FE4FD5"/>
    <w:rsid w:val="00FE5088"/>
    <w:rsid w:val="00FE518D"/>
    <w:rsid w:val="00FE54A7"/>
    <w:rsid w:val="00FE5A81"/>
    <w:rsid w:val="00FE5DC8"/>
    <w:rsid w:val="00FE5E8B"/>
    <w:rsid w:val="00FE629B"/>
    <w:rsid w:val="00FE698A"/>
    <w:rsid w:val="00FE6A4A"/>
    <w:rsid w:val="00FE708A"/>
    <w:rsid w:val="00FE721F"/>
    <w:rsid w:val="00FE7E4B"/>
    <w:rsid w:val="00FF008A"/>
    <w:rsid w:val="00FF00BF"/>
    <w:rsid w:val="00FF07DE"/>
    <w:rsid w:val="00FF0BBA"/>
    <w:rsid w:val="00FF14A1"/>
    <w:rsid w:val="00FF17AC"/>
    <w:rsid w:val="00FF1C96"/>
    <w:rsid w:val="00FF2038"/>
    <w:rsid w:val="00FF220E"/>
    <w:rsid w:val="00FF2216"/>
    <w:rsid w:val="00FF2781"/>
    <w:rsid w:val="00FF2806"/>
    <w:rsid w:val="00FF28CB"/>
    <w:rsid w:val="00FF326A"/>
    <w:rsid w:val="00FF3D3F"/>
    <w:rsid w:val="00FF3F06"/>
    <w:rsid w:val="00FF4039"/>
    <w:rsid w:val="00FF44AB"/>
    <w:rsid w:val="00FF49B0"/>
    <w:rsid w:val="00FF4CF8"/>
    <w:rsid w:val="00FF4FFD"/>
    <w:rsid w:val="00FF5297"/>
    <w:rsid w:val="00FF5379"/>
    <w:rsid w:val="00FF5780"/>
    <w:rsid w:val="00FF61FE"/>
    <w:rsid w:val="00FF66F6"/>
    <w:rsid w:val="00FF6CF3"/>
    <w:rsid w:val="00FF72CB"/>
    <w:rsid w:val="00FF74AD"/>
    <w:rsid w:val="00FF75C1"/>
    <w:rsid w:val="00FF765D"/>
    <w:rsid w:val="00FF779D"/>
    <w:rsid w:val="00FF7BD0"/>
    <w:rsid w:val="00FF7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380599"/>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F355AA"/>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CB0C8D"/>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7"/>
    <w:uiPriority w:val="99"/>
    <w:qFormat/>
    <w:rsid w:val="00CB0C8D"/>
    <w:rPr>
      <w:sz w:val="22"/>
      <w:szCs w:val="22"/>
      <w:lang w:eastAsia="en-US"/>
    </w:rPr>
  </w:style>
  <w:style w:type="table" w:styleId="a8">
    <w:name w:val="Table Grid"/>
    <w:basedOn w:val="a2"/>
    <w:uiPriority w:val="39"/>
    <w:rsid w:val="00CB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23102"/>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3D5D2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3D5D27"/>
    <w:rPr>
      <w:rFonts w:ascii="Tahoma" w:hAnsi="Tahoma" w:cs="Tahoma"/>
      <w:sz w:val="16"/>
      <w:szCs w:val="16"/>
    </w:rPr>
  </w:style>
  <w:style w:type="character" w:customStyle="1" w:styleId="s0">
    <w:name w:val="s0"/>
    <w:rsid w:val="00CC2E0A"/>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CD627C"/>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9A48AE"/>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link w:val="ad"/>
    <w:uiPriority w:val="10"/>
    <w:rsid w:val="009A48AE"/>
    <w:rPr>
      <w:rFonts w:ascii="Cambria" w:eastAsia="Times New Roman" w:hAnsi="Cambria" w:cs="Times New Roman"/>
      <w:spacing w:val="-10"/>
      <w:kern w:val="28"/>
      <w:sz w:val="56"/>
      <w:szCs w:val="56"/>
    </w:rPr>
  </w:style>
  <w:style w:type="paragraph" w:styleId="af">
    <w:name w:val="Body Text Indent"/>
    <w:basedOn w:val="a0"/>
    <w:link w:val="af0"/>
    <w:uiPriority w:val="99"/>
    <w:rsid w:val="0065709B"/>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link w:val="af"/>
    <w:uiPriority w:val="99"/>
    <w:rsid w:val="0065709B"/>
    <w:rPr>
      <w:rFonts w:ascii="Times New Roman" w:eastAsia="Times New Roman" w:hAnsi="Times New Roman" w:cs="Times New Roman"/>
      <w:color w:val="000000"/>
      <w:sz w:val="24"/>
      <w:szCs w:val="24"/>
      <w:lang w:eastAsia="ru-RU"/>
    </w:rPr>
  </w:style>
  <w:style w:type="paragraph" w:styleId="af1">
    <w:name w:val="header"/>
    <w:basedOn w:val="a0"/>
    <w:link w:val="af2"/>
    <w:uiPriority w:val="99"/>
    <w:unhideWhenUsed/>
    <w:rsid w:val="0074427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744274"/>
  </w:style>
  <w:style w:type="paragraph" w:styleId="af3">
    <w:name w:val="footer"/>
    <w:basedOn w:val="a0"/>
    <w:link w:val="af4"/>
    <w:uiPriority w:val="99"/>
    <w:unhideWhenUsed/>
    <w:rsid w:val="0074427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744274"/>
  </w:style>
  <w:style w:type="table" w:customStyle="1" w:styleId="11">
    <w:name w:val="Сетка таблицы1"/>
    <w:basedOn w:val="a2"/>
    <w:next w:val="a8"/>
    <w:uiPriority w:val="59"/>
    <w:rsid w:val="00B9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76714C"/>
  </w:style>
  <w:style w:type="table" w:customStyle="1" w:styleId="2">
    <w:name w:val="Сетка таблицы2"/>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2D384E"/>
    <w:rPr>
      <w:rFonts w:ascii="Times New Roman" w:hAnsi="Times New Roman" w:cs="Times New Roman"/>
      <w:b/>
      <w:bCs/>
      <w:color w:val="000080"/>
      <w:sz w:val="24"/>
      <w:szCs w:val="24"/>
      <w:u w:val="single"/>
    </w:rPr>
  </w:style>
  <w:style w:type="character" w:customStyle="1" w:styleId="40">
    <w:name w:val="Заголовок 4 Знак"/>
    <w:link w:val="4"/>
    <w:uiPriority w:val="99"/>
    <w:rsid w:val="00F355AA"/>
    <w:rPr>
      <w:rFonts w:ascii="Consolas" w:hAnsi="Consolas" w:cs="Consolas"/>
      <w:lang w:val="en-US"/>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99"/>
    <w:locked/>
    <w:rsid w:val="00AB3443"/>
    <w:rPr>
      <w:sz w:val="22"/>
      <w:szCs w:val="22"/>
      <w:lang w:eastAsia="en-US" w:bidi="ar-SA"/>
    </w:rPr>
  </w:style>
  <w:style w:type="paragraph" w:styleId="a">
    <w:name w:val="List Bullet"/>
    <w:basedOn w:val="a0"/>
    <w:uiPriority w:val="99"/>
    <w:unhideWhenUsed/>
    <w:rsid w:val="006A05FD"/>
    <w:pPr>
      <w:numPr>
        <w:numId w:val="24"/>
      </w:numPr>
      <w:contextualSpacing/>
    </w:pPr>
  </w:style>
  <w:style w:type="character" w:customStyle="1" w:styleId="10">
    <w:name w:val="Заголовок 1 Знак"/>
    <w:link w:val="1"/>
    <w:uiPriority w:val="9"/>
    <w:rsid w:val="00380599"/>
    <w:rPr>
      <w:rFonts w:ascii="Calibri Light" w:eastAsia="Times New Roman" w:hAnsi="Calibri Light" w:cs="Times New Roman"/>
      <w:b/>
      <w:bCs/>
      <w:kern w:val="32"/>
      <w:sz w:val="32"/>
      <w:szCs w:val="32"/>
      <w:lang w:eastAsia="en-US"/>
    </w:rPr>
  </w:style>
  <w:style w:type="paragraph" w:customStyle="1" w:styleId="21">
    <w:name w:val="Основной текст 21"/>
    <w:basedOn w:val="a0"/>
    <w:qFormat/>
    <w:rsid w:val="000B364C"/>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29513E"/>
    <w:rPr>
      <w:rFonts w:ascii="Times New Roman" w:eastAsia="Times New Roman" w:hAnsi="Times New Roman"/>
      <w:sz w:val="24"/>
      <w:szCs w:val="24"/>
    </w:rPr>
  </w:style>
  <w:style w:type="character" w:styleId="af6">
    <w:name w:val="annotation reference"/>
    <w:basedOn w:val="a1"/>
    <w:uiPriority w:val="99"/>
    <w:semiHidden/>
    <w:unhideWhenUsed/>
    <w:rsid w:val="00325AD9"/>
    <w:rPr>
      <w:sz w:val="16"/>
      <w:szCs w:val="16"/>
    </w:rPr>
  </w:style>
  <w:style w:type="paragraph" w:styleId="af7">
    <w:name w:val="annotation text"/>
    <w:basedOn w:val="a0"/>
    <w:link w:val="af8"/>
    <w:uiPriority w:val="99"/>
    <w:semiHidden/>
    <w:unhideWhenUsed/>
    <w:rsid w:val="00325AD9"/>
    <w:pPr>
      <w:spacing w:line="240" w:lineRule="auto"/>
    </w:pPr>
    <w:rPr>
      <w:sz w:val="20"/>
      <w:szCs w:val="20"/>
    </w:rPr>
  </w:style>
  <w:style w:type="character" w:customStyle="1" w:styleId="af8">
    <w:name w:val="Текст примечания Знак"/>
    <w:basedOn w:val="a1"/>
    <w:link w:val="af7"/>
    <w:uiPriority w:val="99"/>
    <w:semiHidden/>
    <w:rsid w:val="00325AD9"/>
    <w:rPr>
      <w:lang w:eastAsia="en-US"/>
    </w:rPr>
  </w:style>
  <w:style w:type="paragraph" w:styleId="af9">
    <w:name w:val="annotation subject"/>
    <w:basedOn w:val="af7"/>
    <w:next w:val="af7"/>
    <w:link w:val="afa"/>
    <w:uiPriority w:val="99"/>
    <w:semiHidden/>
    <w:unhideWhenUsed/>
    <w:rsid w:val="00325AD9"/>
    <w:rPr>
      <w:b/>
      <w:bCs/>
    </w:rPr>
  </w:style>
  <w:style w:type="character" w:customStyle="1" w:styleId="afa">
    <w:name w:val="Тема примечания Знак"/>
    <w:basedOn w:val="af8"/>
    <w:link w:val="af9"/>
    <w:uiPriority w:val="99"/>
    <w:semiHidden/>
    <w:rsid w:val="00325AD9"/>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380599"/>
    <w:pPr>
      <w:keepNext/>
      <w:spacing w:before="240" w:after="60"/>
      <w:outlineLvl w:val="0"/>
    </w:pPr>
    <w:rPr>
      <w:rFonts w:ascii="Calibri Light" w:eastAsia="Times New Roman" w:hAnsi="Calibri Light"/>
      <w:b/>
      <w:bCs/>
      <w:kern w:val="32"/>
      <w:sz w:val="32"/>
      <w:szCs w:val="32"/>
      <w:lang w:val="x-none"/>
    </w:rPr>
  </w:style>
  <w:style w:type="paragraph" w:styleId="4">
    <w:name w:val="heading 4"/>
    <w:basedOn w:val="a0"/>
    <w:next w:val="a0"/>
    <w:link w:val="40"/>
    <w:uiPriority w:val="99"/>
    <w:qFormat/>
    <w:rsid w:val="00F355AA"/>
    <w:pPr>
      <w:keepNext/>
      <w:keepLines/>
      <w:spacing w:before="200"/>
      <w:outlineLvl w:val="3"/>
    </w:pPr>
    <w:rPr>
      <w:rFonts w:ascii="Consolas" w:hAnsi="Consolas"/>
      <w:sz w:val="20"/>
      <w:szCs w:val="20"/>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0"/>
    <w:link w:val="a5"/>
    <w:uiPriority w:val="99"/>
    <w:unhideWhenUsed/>
    <w:qFormat/>
    <w:rsid w:val="00CB0C8D"/>
    <w:pPr>
      <w:spacing w:before="100" w:beforeAutospacing="1" w:after="100" w:afterAutospacing="1" w:line="240" w:lineRule="auto"/>
    </w:pPr>
    <w:rPr>
      <w:rFonts w:ascii="Times New Roman" w:eastAsia="Times New Roman" w:hAnsi="Times New Roman"/>
      <w:sz w:val="24"/>
      <w:szCs w:val="24"/>
      <w:lang w:val="x-none" w:eastAsia="ru-RU"/>
    </w:rPr>
  </w:style>
  <w:style w:type="paragraph" w:styleId="a6">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7"/>
    <w:uiPriority w:val="99"/>
    <w:qFormat/>
    <w:rsid w:val="00CB0C8D"/>
    <w:rPr>
      <w:sz w:val="22"/>
      <w:szCs w:val="22"/>
      <w:lang w:eastAsia="en-US"/>
    </w:rPr>
  </w:style>
  <w:style w:type="table" w:styleId="a8">
    <w:name w:val="Table Grid"/>
    <w:basedOn w:val="a2"/>
    <w:uiPriority w:val="39"/>
    <w:rsid w:val="00CB0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4"/>
    <w:uiPriority w:val="99"/>
    <w:rsid w:val="00823102"/>
    <w:rPr>
      <w:rFonts w:ascii="Times New Roman" w:eastAsia="Times New Roman" w:hAnsi="Times New Roman" w:cs="Times New Roman"/>
      <w:sz w:val="24"/>
      <w:szCs w:val="24"/>
      <w:lang w:eastAsia="ru-RU"/>
    </w:rPr>
  </w:style>
  <w:style w:type="paragraph" w:styleId="a9">
    <w:name w:val="Balloon Text"/>
    <w:basedOn w:val="a0"/>
    <w:link w:val="aa"/>
    <w:uiPriority w:val="99"/>
    <w:semiHidden/>
    <w:unhideWhenUsed/>
    <w:rsid w:val="003D5D27"/>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semiHidden/>
    <w:rsid w:val="003D5D27"/>
    <w:rPr>
      <w:rFonts w:ascii="Tahoma" w:hAnsi="Tahoma" w:cs="Tahoma"/>
      <w:sz w:val="16"/>
      <w:szCs w:val="16"/>
    </w:rPr>
  </w:style>
  <w:style w:type="character" w:customStyle="1" w:styleId="s0">
    <w:name w:val="s0"/>
    <w:rsid w:val="00CC2E0A"/>
    <w:rPr>
      <w:rFonts w:ascii="Times New Roman" w:hAnsi="Times New Roman" w:cs="Times New Roman" w:hint="default"/>
      <w:b w:val="0"/>
      <w:bCs w:val="0"/>
      <w:i w:val="0"/>
      <w:iCs w:val="0"/>
      <w:strike w:val="0"/>
      <w:dstrike w:val="0"/>
      <w:color w:val="000000"/>
      <w:sz w:val="24"/>
      <w:szCs w:val="24"/>
      <w:u w:val="none"/>
      <w:effect w:val="none"/>
    </w:rPr>
  </w:style>
  <w:style w:type="paragraph" w:styleId="ab">
    <w:name w:val="List Paragraph"/>
    <w:aliases w:val="маркированный,References,NUMBERED PARAGRAPH,List Paragraph 1,Bullets,List_Paragraph,Multilevel para_II,List Paragraph1,Akapit z listą BS,List Paragraph (numbered (a)),IBL List Paragraph,List Paragraph nowy,Numbered List Paragraph,Bullet1"/>
    <w:basedOn w:val="a0"/>
    <w:link w:val="ac"/>
    <w:uiPriority w:val="34"/>
    <w:qFormat/>
    <w:rsid w:val="00CD627C"/>
    <w:pPr>
      <w:spacing w:after="0" w:line="240" w:lineRule="auto"/>
      <w:ind w:left="720"/>
      <w:contextualSpacing/>
    </w:pPr>
    <w:rPr>
      <w:rFonts w:ascii="Times New Roman" w:eastAsia="Times New Roman" w:hAnsi="Times New Roman"/>
      <w:sz w:val="24"/>
      <w:szCs w:val="24"/>
      <w:lang w:val="x-none" w:eastAsia="x-none"/>
    </w:rPr>
  </w:style>
  <w:style w:type="paragraph" w:styleId="ad">
    <w:name w:val="Title"/>
    <w:basedOn w:val="a0"/>
    <w:next w:val="a0"/>
    <w:link w:val="ae"/>
    <w:uiPriority w:val="10"/>
    <w:qFormat/>
    <w:rsid w:val="009A48AE"/>
    <w:pPr>
      <w:spacing w:after="0" w:line="240" w:lineRule="auto"/>
      <w:contextualSpacing/>
    </w:pPr>
    <w:rPr>
      <w:rFonts w:ascii="Cambria" w:eastAsia="Times New Roman" w:hAnsi="Cambria"/>
      <w:spacing w:val="-10"/>
      <w:kern w:val="28"/>
      <w:sz w:val="56"/>
      <w:szCs w:val="56"/>
      <w:lang w:val="x-none" w:eastAsia="x-none"/>
    </w:rPr>
  </w:style>
  <w:style w:type="character" w:customStyle="1" w:styleId="ae">
    <w:name w:val="Название Знак"/>
    <w:link w:val="ad"/>
    <w:uiPriority w:val="10"/>
    <w:rsid w:val="009A48AE"/>
    <w:rPr>
      <w:rFonts w:ascii="Cambria" w:eastAsia="Times New Roman" w:hAnsi="Cambria" w:cs="Times New Roman"/>
      <w:spacing w:val="-10"/>
      <w:kern w:val="28"/>
      <w:sz w:val="56"/>
      <w:szCs w:val="56"/>
    </w:rPr>
  </w:style>
  <w:style w:type="paragraph" w:styleId="af">
    <w:name w:val="Body Text Indent"/>
    <w:basedOn w:val="a0"/>
    <w:link w:val="af0"/>
    <w:uiPriority w:val="99"/>
    <w:rsid w:val="0065709B"/>
    <w:pPr>
      <w:spacing w:after="120" w:line="240" w:lineRule="auto"/>
      <w:ind w:left="283"/>
    </w:pPr>
    <w:rPr>
      <w:rFonts w:ascii="Times New Roman" w:eastAsia="Times New Roman" w:hAnsi="Times New Roman"/>
      <w:color w:val="000000"/>
      <w:sz w:val="24"/>
      <w:szCs w:val="24"/>
      <w:lang w:val="x-none" w:eastAsia="ru-RU"/>
    </w:rPr>
  </w:style>
  <w:style w:type="character" w:customStyle="1" w:styleId="af0">
    <w:name w:val="Основной текст с отступом Знак"/>
    <w:link w:val="af"/>
    <w:uiPriority w:val="99"/>
    <w:rsid w:val="0065709B"/>
    <w:rPr>
      <w:rFonts w:ascii="Times New Roman" w:eastAsia="Times New Roman" w:hAnsi="Times New Roman" w:cs="Times New Roman"/>
      <w:color w:val="000000"/>
      <w:sz w:val="24"/>
      <w:szCs w:val="24"/>
      <w:lang w:eastAsia="ru-RU"/>
    </w:rPr>
  </w:style>
  <w:style w:type="paragraph" w:styleId="af1">
    <w:name w:val="header"/>
    <w:basedOn w:val="a0"/>
    <w:link w:val="af2"/>
    <w:uiPriority w:val="99"/>
    <w:unhideWhenUsed/>
    <w:rsid w:val="00744274"/>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744274"/>
  </w:style>
  <w:style w:type="paragraph" w:styleId="af3">
    <w:name w:val="footer"/>
    <w:basedOn w:val="a0"/>
    <w:link w:val="af4"/>
    <w:uiPriority w:val="99"/>
    <w:unhideWhenUsed/>
    <w:rsid w:val="00744274"/>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744274"/>
  </w:style>
  <w:style w:type="table" w:customStyle="1" w:styleId="11">
    <w:name w:val="Сетка таблицы1"/>
    <w:basedOn w:val="a2"/>
    <w:next w:val="a8"/>
    <w:uiPriority w:val="59"/>
    <w:rsid w:val="00B93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76714C"/>
  </w:style>
  <w:style w:type="table" w:customStyle="1" w:styleId="2">
    <w:name w:val="Сетка таблицы2"/>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8"/>
    <w:uiPriority w:val="59"/>
    <w:rsid w:val="00767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semiHidden/>
    <w:rsid w:val="002D384E"/>
    <w:rPr>
      <w:rFonts w:ascii="Times New Roman" w:hAnsi="Times New Roman" w:cs="Times New Roman"/>
      <w:b/>
      <w:bCs/>
      <w:color w:val="000080"/>
      <w:sz w:val="24"/>
      <w:szCs w:val="24"/>
      <w:u w:val="single"/>
    </w:rPr>
  </w:style>
  <w:style w:type="character" w:customStyle="1" w:styleId="40">
    <w:name w:val="Заголовок 4 Знак"/>
    <w:link w:val="4"/>
    <w:uiPriority w:val="99"/>
    <w:rsid w:val="00F355AA"/>
    <w:rPr>
      <w:rFonts w:ascii="Consolas" w:hAnsi="Consolas" w:cs="Consolas"/>
      <w:lang w:val="en-US"/>
    </w:rPr>
  </w:style>
  <w:style w:type="character" w:customStyle="1" w:styleId="a7">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6"/>
    <w:uiPriority w:val="99"/>
    <w:locked/>
    <w:rsid w:val="00AB3443"/>
    <w:rPr>
      <w:sz w:val="22"/>
      <w:szCs w:val="22"/>
      <w:lang w:eastAsia="en-US" w:bidi="ar-SA"/>
    </w:rPr>
  </w:style>
  <w:style w:type="paragraph" w:styleId="a">
    <w:name w:val="List Bullet"/>
    <w:basedOn w:val="a0"/>
    <w:uiPriority w:val="99"/>
    <w:unhideWhenUsed/>
    <w:rsid w:val="006A05FD"/>
    <w:pPr>
      <w:numPr>
        <w:numId w:val="24"/>
      </w:numPr>
      <w:contextualSpacing/>
    </w:pPr>
  </w:style>
  <w:style w:type="character" w:customStyle="1" w:styleId="10">
    <w:name w:val="Заголовок 1 Знак"/>
    <w:link w:val="1"/>
    <w:uiPriority w:val="9"/>
    <w:rsid w:val="00380599"/>
    <w:rPr>
      <w:rFonts w:ascii="Calibri Light" w:eastAsia="Times New Roman" w:hAnsi="Calibri Light" w:cs="Times New Roman"/>
      <w:b/>
      <w:bCs/>
      <w:kern w:val="32"/>
      <w:sz w:val="32"/>
      <w:szCs w:val="32"/>
      <w:lang w:eastAsia="en-US"/>
    </w:rPr>
  </w:style>
  <w:style w:type="paragraph" w:customStyle="1" w:styleId="21">
    <w:name w:val="Основной текст 21"/>
    <w:basedOn w:val="a0"/>
    <w:qFormat/>
    <w:rsid w:val="000B364C"/>
    <w:pPr>
      <w:overflowPunct w:val="0"/>
      <w:autoSpaceDE w:val="0"/>
      <w:autoSpaceDN w:val="0"/>
      <w:adjustRightInd w:val="0"/>
      <w:spacing w:after="0" w:line="240" w:lineRule="auto"/>
      <w:ind w:firstLine="426"/>
      <w:jc w:val="both"/>
      <w:textAlignment w:val="baseline"/>
    </w:pPr>
    <w:rPr>
      <w:rFonts w:ascii="Times New Roman" w:hAnsi="Times New Roman"/>
      <w:spacing w:val="-2"/>
      <w:sz w:val="28"/>
      <w:szCs w:val="24"/>
      <w:lang w:eastAsia="ru-RU"/>
    </w:rPr>
  </w:style>
  <w:style w:type="character" w:customStyle="1" w:styleId="ac">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b"/>
    <w:uiPriority w:val="34"/>
    <w:rsid w:val="0029513E"/>
    <w:rPr>
      <w:rFonts w:ascii="Times New Roman" w:eastAsia="Times New Roman" w:hAnsi="Times New Roman"/>
      <w:sz w:val="24"/>
      <w:szCs w:val="24"/>
    </w:rPr>
  </w:style>
  <w:style w:type="character" w:styleId="af6">
    <w:name w:val="annotation reference"/>
    <w:basedOn w:val="a1"/>
    <w:uiPriority w:val="99"/>
    <w:semiHidden/>
    <w:unhideWhenUsed/>
    <w:rsid w:val="00325AD9"/>
    <w:rPr>
      <w:sz w:val="16"/>
      <w:szCs w:val="16"/>
    </w:rPr>
  </w:style>
  <w:style w:type="paragraph" w:styleId="af7">
    <w:name w:val="annotation text"/>
    <w:basedOn w:val="a0"/>
    <w:link w:val="af8"/>
    <w:uiPriority w:val="99"/>
    <w:semiHidden/>
    <w:unhideWhenUsed/>
    <w:rsid w:val="00325AD9"/>
    <w:pPr>
      <w:spacing w:line="240" w:lineRule="auto"/>
    </w:pPr>
    <w:rPr>
      <w:sz w:val="20"/>
      <w:szCs w:val="20"/>
    </w:rPr>
  </w:style>
  <w:style w:type="character" w:customStyle="1" w:styleId="af8">
    <w:name w:val="Текст примечания Знак"/>
    <w:basedOn w:val="a1"/>
    <w:link w:val="af7"/>
    <w:uiPriority w:val="99"/>
    <w:semiHidden/>
    <w:rsid w:val="00325AD9"/>
    <w:rPr>
      <w:lang w:eastAsia="en-US"/>
    </w:rPr>
  </w:style>
  <w:style w:type="paragraph" w:styleId="af9">
    <w:name w:val="annotation subject"/>
    <w:basedOn w:val="af7"/>
    <w:next w:val="af7"/>
    <w:link w:val="afa"/>
    <w:uiPriority w:val="99"/>
    <w:semiHidden/>
    <w:unhideWhenUsed/>
    <w:rsid w:val="00325AD9"/>
    <w:rPr>
      <w:b/>
      <w:bCs/>
    </w:rPr>
  </w:style>
  <w:style w:type="character" w:customStyle="1" w:styleId="afa">
    <w:name w:val="Тема примечания Знак"/>
    <w:basedOn w:val="af8"/>
    <w:link w:val="af9"/>
    <w:uiPriority w:val="99"/>
    <w:semiHidden/>
    <w:rsid w:val="00325AD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2040">
      <w:bodyDiv w:val="1"/>
      <w:marLeft w:val="0"/>
      <w:marRight w:val="0"/>
      <w:marTop w:val="0"/>
      <w:marBottom w:val="0"/>
      <w:divBdr>
        <w:top w:val="none" w:sz="0" w:space="0" w:color="auto"/>
        <w:left w:val="none" w:sz="0" w:space="0" w:color="auto"/>
        <w:bottom w:val="none" w:sz="0" w:space="0" w:color="auto"/>
        <w:right w:val="none" w:sz="0" w:space="0" w:color="auto"/>
      </w:divBdr>
    </w:div>
    <w:div w:id="20253283">
      <w:bodyDiv w:val="1"/>
      <w:marLeft w:val="0"/>
      <w:marRight w:val="0"/>
      <w:marTop w:val="0"/>
      <w:marBottom w:val="0"/>
      <w:divBdr>
        <w:top w:val="none" w:sz="0" w:space="0" w:color="auto"/>
        <w:left w:val="none" w:sz="0" w:space="0" w:color="auto"/>
        <w:bottom w:val="none" w:sz="0" w:space="0" w:color="auto"/>
        <w:right w:val="none" w:sz="0" w:space="0" w:color="auto"/>
      </w:divBdr>
    </w:div>
    <w:div w:id="28839111">
      <w:bodyDiv w:val="1"/>
      <w:marLeft w:val="0"/>
      <w:marRight w:val="0"/>
      <w:marTop w:val="0"/>
      <w:marBottom w:val="0"/>
      <w:divBdr>
        <w:top w:val="none" w:sz="0" w:space="0" w:color="auto"/>
        <w:left w:val="none" w:sz="0" w:space="0" w:color="auto"/>
        <w:bottom w:val="none" w:sz="0" w:space="0" w:color="auto"/>
        <w:right w:val="none" w:sz="0" w:space="0" w:color="auto"/>
      </w:divBdr>
    </w:div>
    <w:div w:id="40833550">
      <w:bodyDiv w:val="1"/>
      <w:marLeft w:val="0"/>
      <w:marRight w:val="0"/>
      <w:marTop w:val="0"/>
      <w:marBottom w:val="0"/>
      <w:divBdr>
        <w:top w:val="none" w:sz="0" w:space="0" w:color="auto"/>
        <w:left w:val="none" w:sz="0" w:space="0" w:color="auto"/>
        <w:bottom w:val="none" w:sz="0" w:space="0" w:color="auto"/>
        <w:right w:val="none" w:sz="0" w:space="0" w:color="auto"/>
      </w:divBdr>
    </w:div>
    <w:div w:id="58599647">
      <w:bodyDiv w:val="1"/>
      <w:marLeft w:val="0"/>
      <w:marRight w:val="0"/>
      <w:marTop w:val="0"/>
      <w:marBottom w:val="0"/>
      <w:divBdr>
        <w:top w:val="none" w:sz="0" w:space="0" w:color="auto"/>
        <w:left w:val="none" w:sz="0" w:space="0" w:color="auto"/>
        <w:bottom w:val="none" w:sz="0" w:space="0" w:color="auto"/>
        <w:right w:val="none" w:sz="0" w:space="0" w:color="auto"/>
      </w:divBdr>
    </w:div>
    <w:div w:id="79255751">
      <w:bodyDiv w:val="1"/>
      <w:marLeft w:val="0"/>
      <w:marRight w:val="0"/>
      <w:marTop w:val="0"/>
      <w:marBottom w:val="0"/>
      <w:divBdr>
        <w:top w:val="none" w:sz="0" w:space="0" w:color="auto"/>
        <w:left w:val="none" w:sz="0" w:space="0" w:color="auto"/>
        <w:bottom w:val="none" w:sz="0" w:space="0" w:color="auto"/>
        <w:right w:val="none" w:sz="0" w:space="0" w:color="auto"/>
      </w:divBdr>
      <w:divsChild>
        <w:div w:id="1514761524">
          <w:marLeft w:val="274"/>
          <w:marRight w:val="0"/>
          <w:marTop w:val="0"/>
          <w:marBottom w:val="0"/>
          <w:divBdr>
            <w:top w:val="none" w:sz="0" w:space="0" w:color="auto"/>
            <w:left w:val="none" w:sz="0" w:space="0" w:color="auto"/>
            <w:bottom w:val="none" w:sz="0" w:space="0" w:color="auto"/>
            <w:right w:val="none" w:sz="0" w:space="0" w:color="auto"/>
          </w:divBdr>
        </w:div>
        <w:div w:id="1714501362">
          <w:marLeft w:val="274"/>
          <w:marRight w:val="0"/>
          <w:marTop w:val="0"/>
          <w:marBottom w:val="0"/>
          <w:divBdr>
            <w:top w:val="none" w:sz="0" w:space="0" w:color="auto"/>
            <w:left w:val="none" w:sz="0" w:space="0" w:color="auto"/>
            <w:bottom w:val="none" w:sz="0" w:space="0" w:color="auto"/>
            <w:right w:val="none" w:sz="0" w:space="0" w:color="auto"/>
          </w:divBdr>
        </w:div>
      </w:divsChild>
    </w:div>
    <w:div w:id="93864939">
      <w:bodyDiv w:val="1"/>
      <w:marLeft w:val="0"/>
      <w:marRight w:val="0"/>
      <w:marTop w:val="0"/>
      <w:marBottom w:val="0"/>
      <w:divBdr>
        <w:top w:val="none" w:sz="0" w:space="0" w:color="auto"/>
        <w:left w:val="none" w:sz="0" w:space="0" w:color="auto"/>
        <w:bottom w:val="none" w:sz="0" w:space="0" w:color="auto"/>
        <w:right w:val="none" w:sz="0" w:space="0" w:color="auto"/>
      </w:divBdr>
      <w:divsChild>
        <w:div w:id="665131304">
          <w:marLeft w:val="274"/>
          <w:marRight w:val="0"/>
          <w:marTop w:val="0"/>
          <w:marBottom w:val="0"/>
          <w:divBdr>
            <w:top w:val="none" w:sz="0" w:space="0" w:color="auto"/>
            <w:left w:val="none" w:sz="0" w:space="0" w:color="auto"/>
            <w:bottom w:val="none" w:sz="0" w:space="0" w:color="auto"/>
            <w:right w:val="none" w:sz="0" w:space="0" w:color="auto"/>
          </w:divBdr>
        </w:div>
        <w:div w:id="1322198106">
          <w:marLeft w:val="274"/>
          <w:marRight w:val="0"/>
          <w:marTop w:val="0"/>
          <w:marBottom w:val="0"/>
          <w:divBdr>
            <w:top w:val="none" w:sz="0" w:space="0" w:color="auto"/>
            <w:left w:val="none" w:sz="0" w:space="0" w:color="auto"/>
            <w:bottom w:val="none" w:sz="0" w:space="0" w:color="auto"/>
            <w:right w:val="none" w:sz="0" w:space="0" w:color="auto"/>
          </w:divBdr>
        </w:div>
        <w:div w:id="1631588089">
          <w:marLeft w:val="274"/>
          <w:marRight w:val="0"/>
          <w:marTop w:val="0"/>
          <w:marBottom w:val="0"/>
          <w:divBdr>
            <w:top w:val="none" w:sz="0" w:space="0" w:color="auto"/>
            <w:left w:val="none" w:sz="0" w:space="0" w:color="auto"/>
            <w:bottom w:val="none" w:sz="0" w:space="0" w:color="auto"/>
            <w:right w:val="none" w:sz="0" w:space="0" w:color="auto"/>
          </w:divBdr>
        </w:div>
      </w:divsChild>
    </w:div>
    <w:div w:id="100610980">
      <w:bodyDiv w:val="1"/>
      <w:marLeft w:val="0"/>
      <w:marRight w:val="0"/>
      <w:marTop w:val="0"/>
      <w:marBottom w:val="0"/>
      <w:divBdr>
        <w:top w:val="none" w:sz="0" w:space="0" w:color="auto"/>
        <w:left w:val="none" w:sz="0" w:space="0" w:color="auto"/>
        <w:bottom w:val="none" w:sz="0" w:space="0" w:color="auto"/>
        <w:right w:val="none" w:sz="0" w:space="0" w:color="auto"/>
      </w:divBdr>
    </w:div>
    <w:div w:id="110979543">
      <w:bodyDiv w:val="1"/>
      <w:marLeft w:val="0"/>
      <w:marRight w:val="0"/>
      <w:marTop w:val="0"/>
      <w:marBottom w:val="0"/>
      <w:divBdr>
        <w:top w:val="none" w:sz="0" w:space="0" w:color="auto"/>
        <w:left w:val="none" w:sz="0" w:space="0" w:color="auto"/>
        <w:bottom w:val="none" w:sz="0" w:space="0" w:color="auto"/>
        <w:right w:val="none" w:sz="0" w:space="0" w:color="auto"/>
      </w:divBdr>
    </w:div>
    <w:div w:id="114174633">
      <w:bodyDiv w:val="1"/>
      <w:marLeft w:val="0"/>
      <w:marRight w:val="0"/>
      <w:marTop w:val="0"/>
      <w:marBottom w:val="0"/>
      <w:divBdr>
        <w:top w:val="none" w:sz="0" w:space="0" w:color="auto"/>
        <w:left w:val="none" w:sz="0" w:space="0" w:color="auto"/>
        <w:bottom w:val="none" w:sz="0" w:space="0" w:color="auto"/>
        <w:right w:val="none" w:sz="0" w:space="0" w:color="auto"/>
      </w:divBdr>
    </w:div>
    <w:div w:id="157041141">
      <w:bodyDiv w:val="1"/>
      <w:marLeft w:val="0"/>
      <w:marRight w:val="0"/>
      <w:marTop w:val="0"/>
      <w:marBottom w:val="0"/>
      <w:divBdr>
        <w:top w:val="none" w:sz="0" w:space="0" w:color="auto"/>
        <w:left w:val="none" w:sz="0" w:space="0" w:color="auto"/>
        <w:bottom w:val="none" w:sz="0" w:space="0" w:color="auto"/>
        <w:right w:val="none" w:sz="0" w:space="0" w:color="auto"/>
      </w:divBdr>
    </w:div>
    <w:div w:id="159665383">
      <w:bodyDiv w:val="1"/>
      <w:marLeft w:val="0"/>
      <w:marRight w:val="0"/>
      <w:marTop w:val="0"/>
      <w:marBottom w:val="0"/>
      <w:divBdr>
        <w:top w:val="none" w:sz="0" w:space="0" w:color="auto"/>
        <w:left w:val="none" w:sz="0" w:space="0" w:color="auto"/>
        <w:bottom w:val="none" w:sz="0" w:space="0" w:color="auto"/>
        <w:right w:val="none" w:sz="0" w:space="0" w:color="auto"/>
      </w:divBdr>
    </w:div>
    <w:div w:id="164635691">
      <w:bodyDiv w:val="1"/>
      <w:marLeft w:val="0"/>
      <w:marRight w:val="0"/>
      <w:marTop w:val="0"/>
      <w:marBottom w:val="0"/>
      <w:divBdr>
        <w:top w:val="none" w:sz="0" w:space="0" w:color="auto"/>
        <w:left w:val="none" w:sz="0" w:space="0" w:color="auto"/>
        <w:bottom w:val="none" w:sz="0" w:space="0" w:color="auto"/>
        <w:right w:val="none" w:sz="0" w:space="0" w:color="auto"/>
      </w:divBdr>
    </w:div>
    <w:div w:id="166361625">
      <w:bodyDiv w:val="1"/>
      <w:marLeft w:val="0"/>
      <w:marRight w:val="0"/>
      <w:marTop w:val="0"/>
      <w:marBottom w:val="0"/>
      <w:divBdr>
        <w:top w:val="none" w:sz="0" w:space="0" w:color="auto"/>
        <w:left w:val="none" w:sz="0" w:space="0" w:color="auto"/>
        <w:bottom w:val="none" w:sz="0" w:space="0" w:color="auto"/>
        <w:right w:val="none" w:sz="0" w:space="0" w:color="auto"/>
      </w:divBdr>
    </w:div>
    <w:div w:id="166362331">
      <w:bodyDiv w:val="1"/>
      <w:marLeft w:val="0"/>
      <w:marRight w:val="0"/>
      <w:marTop w:val="0"/>
      <w:marBottom w:val="0"/>
      <w:divBdr>
        <w:top w:val="none" w:sz="0" w:space="0" w:color="auto"/>
        <w:left w:val="none" w:sz="0" w:space="0" w:color="auto"/>
        <w:bottom w:val="none" w:sz="0" w:space="0" w:color="auto"/>
        <w:right w:val="none" w:sz="0" w:space="0" w:color="auto"/>
      </w:divBdr>
    </w:div>
    <w:div w:id="167907900">
      <w:bodyDiv w:val="1"/>
      <w:marLeft w:val="0"/>
      <w:marRight w:val="0"/>
      <w:marTop w:val="0"/>
      <w:marBottom w:val="0"/>
      <w:divBdr>
        <w:top w:val="none" w:sz="0" w:space="0" w:color="auto"/>
        <w:left w:val="none" w:sz="0" w:space="0" w:color="auto"/>
        <w:bottom w:val="none" w:sz="0" w:space="0" w:color="auto"/>
        <w:right w:val="none" w:sz="0" w:space="0" w:color="auto"/>
      </w:divBdr>
    </w:div>
    <w:div w:id="168057521">
      <w:bodyDiv w:val="1"/>
      <w:marLeft w:val="0"/>
      <w:marRight w:val="0"/>
      <w:marTop w:val="0"/>
      <w:marBottom w:val="0"/>
      <w:divBdr>
        <w:top w:val="none" w:sz="0" w:space="0" w:color="auto"/>
        <w:left w:val="none" w:sz="0" w:space="0" w:color="auto"/>
        <w:bottom w:val="none" w:sz="0" w:space="0" w:color="auto"/>
        <w:right w:val="none" w:sz="0" w:space="0" w:color="auto"/>
      </w:divBdr>
    </w:div>
    <w:div w:id="202443898">
      <w:bodyDiv w:val="1"/>
      <w:marLeft w:val="0"/>
      <w:marRight w:val="0"/>
      <w:marTop w:val="0"/>
      <w:marBottom w:val="0"/>
      <w:divBdr>
        <w:top w:val="none" w:sz="0" w:space="0" w:color="auto"/>
        <w:left w:val="none" w:sz="0" w:space="0" w:color="auto"/>
        <w:bottom w:val="none" w:sz="0" w:space="0" w:color="auto"/>
        <w:right w:val="none" w:sz="0" w:space="0" w:color="auto"/>
      </w:divBdr>
    </w:div>
    <w:div w:id="202599256">
      <w:bodyDiv w:val="1"/>
      <w:marLeft w:val="0"/>
      <w:marRight w:val="0"/>
      <w:marTop w:val="0"/>
      <w:marBottom w:val="0"/>
      <w:divBdr>
        <w:top w:val="none" w:sz="0" w:space="0" w:color="auto"/>
        <w:left w:val="none" w:sz="0" w:space="0" w:color="auto"/>
        <w:bottom w:val="none" w:sz="0" w:space="0" w:color="auto"/>
        <w:right w:val="none" w:sz="0" w:space="0" w:color="auto"/>
      </w:divBdr>
    </w:div>
    <w:div w:id="203906799">
      <w:bodyDiv w:val="1"/>
      <w:marLeft w:val="0"/>
      <w:marRight w:val="0"/>
      <w:marTop w:val="0"/>
      <w:marBottom w:val="0"/>
      <w:divBdr>
        <w:top w:val="none" w:sz="0" w:space="0" w:color="auto"/>
        <w:left w:val="none" w:sz="0" w:space="0" w:color="auto"/>
        <w:bottom w:val="none" w:sz="0" w:space="0" w:color="auto"/>
        <w:right w:val="none" w:sz="0" w:space="0" w:color="auto"/>
      </w:divBdr>
    </w:div>
    <w:div w:id="302930849">
      <w:bodyDiv w:val="1"/>
      <w:marLeft w:val="0"/>
      <w:marRight w:val="0"/>
      <w:marTop w:val="0"/>
      <w:marBottom w:val="0"/>
      <w:divBdr>
        <w:top w:val="none" w:sz="0" w:space="0" w:color="auto"/>
        <w:left w:val="none" w:sz="0" w:space="0" w:color="auto"/>
        <w:bottom w:val="none" w:sz="0" w:space="0" w:color="auto"/>
        <w:right w:val="none" w:sz="0" w:space="0" w:color="auto"/>
      </w:divBdr>
    </w:div>
    <w:div w:id="328018550">
      <w:bodyDiv w:val="1"/>
      <w:marLeft w:val="0"/>
      <w:marRight w:val="0"/>
      <w:marTop w:val="0"/>
      <w:marBottom w:val="0"/>
      <w:divBdr>
        <w:top w:val="none" w:sz="0" w:space="0" w:color="auto"/>
        <w:left w:val="none" w:sz="0" w:space="0" w:color="auto"/>
        <w:bottom w:val="none" w:sz="0" w:space="0" w:color="auto"/>
        <w:right w:val="none" w:sz="0" w:space="0" w:color="auto"/>
      </w:divBdr>
    </w:div>
    <w:div w:id="336688965">
      <w:bodyDiv w:val="1"/>
      <w:marLeft w:val="0"/>
      <w:marRight w:val="0"/>
      <w:marTop w:val="0"/>
      <w:marBottom w:val="0"/>
      <w:divBdr>
        <w:top w:val="none" w:sz="0" w:space="0" w:color="auto"/>
        <w:left w:val="none" w:sz="0" w:space="0" w:color="auto"/>
        <w:bottom w:val="none" w:sz="0" w:space="0" w:color="auto"/>
        <w:right w:val="none" w:sz="0" w:space="0" w:color="auto"/>
      </w:divBdr>
    </w:div>
    <w:div w:id="370690023">
      <w:bodyDiv w:val="1"/>
      <w:marLeft w:val="0"/>
      <w:marRight w:val="0"/>
      <w:marTop w:val="0"/>
      <w:marBottom w:val="0"/>
      <w:divBdr>
        <w:top w:val="none" w:sz="0" w:space="0" w:color="auto"/>
        <w:left w:val="none" w:sz="0" w:space="0" w:color="auto"/>
        <w:bottom w:val="none" w:sz="0" w:space="0" w:color="auto"/>
        <w:right w:val="none" w:sz="0" w:space="0" w:color="auto"/>
      </w:divBdr>
    </w:div>
    <w:div w:id="377358257">
      <w:bodyDiv w:val="1"/>
      <w:marLeft w:val="0"/>
      <w:marRight w:val="0"/>
      <w:marTop w:val="0"/>
      <w:marBottom w:val="0"/>
      <w:divBdr>
        <w:top w:val="none" w:sz="0" w:space="0" w:color="auto"/>
        <w:left w:val="none" w:sz="0" w:space="0" w:color="auto"/>
        <w:bottom w:val="none" w:sz="0" w:space="0" w:color="auto"/>
        <w:right w:val="none" w:sz="0" w:space="0" w:color="auto"/>
      </w:divBdr>
      <w:divsChild>
        <w:div w:id="112940901">
          <w:marLeft w:val="274"/>
          <w:marRight w:val="0"/>
          <w:marTop w:val="0"/>
          <w:marBottom w:val="0"/>
          <w:divBdr>
            <w:top w:val="none" w:sz="0" w:space="0" w:color="auto"/>
            <w:left w:val="none" w:sz="0" w:space="0" w:color="auto"/>
            <w:bottom w:val="none" w:sz="0" w:space="0" w:color="auto"/>
            <w:right w:val="none" w:sz="0" w:space="0" w:color="auto"/>
          </w:divBdr>
        </w:div>
        <w:div w:id="359015891">
          <w:marLeft w:val="274"/>
          <w:marRight w:val="0"/>
          <w:marTop w:val="0"/>
          <w:marBottom w:val="0"/>
          <w:divBdr>
            <w:top w:val="none" w:sz="0" w:space="0" w:color="auto"/>
            <w:left w:val="none" w:sz="0" w:space="0" w:color="auto"/>
            <w:bottom w:val="none" w:sz="0" w:space="0" w:color="auto"/>
            <w:right w:val="none" w:sz="0" w:space="0" w:color="auto"/>
          </w:divBdr>
        </w:div>
        <w:div w:id="711879364">
          <w:marLeft w:val="274"/>
          <w:marRight w:val="0"/>
          <w:marTop w:val="0"/>
          <w:marBottom w:val="0"/>
          <w:divBdr>
            <w:top w:val="none" w:sz="0" w:space="0" w:color="auto"/>
            <w:left w:val="none" w:sz="0" w:space="0" w:color="auto"/>
            <w:bottom w:val="none" w:sz="0" w:space="0" w:color="auto"/>
            <w:right w:val="none" w:sz="0" w:space="0" w:color="auto"/>
          </w:divBdr>
        </w:div>
      </w:divsChild>
    </w:div>
    <w:div w:id="382871529">
      <w:bodyDiv w:val="1"/>
      <w:marLeft w:val="0"/>
      <w:marRight w:val="0"/>
      <w:marTop w:val="0"/>
      <w:marBottom w:val="0"/>
      <w:divBdr>
        <w:top w:val="none" w:sz="0" w:space="0" w:color="auto"/>
        <w:left w:val="none" w:sz="0" w:space="0" w:color="auto"/>
        <w:bottom w:val="none" w:sz="0" w:space="0" w:color="auto"/>
        <w:right w:val="none" w:sz="0" w:space="0" w:color="auto"/>
      </w:divBdr>
      <w:divsChild>
        <w:div w:id="1334454399">
          <w:marLeft w:val="274"/>
          <w:marRight w:val="0"/>
          <w:marTop w:val="0"/>
          <w:marBottom w:val="0"/>
          <w:divBdr>
            <w:top w:val="none" w:sz="0" w:space="0" w:color="auto"/>
            <w:left w:val="none" w:sz="0" w:space="0" w:color="auto"/>
            <w:bottom w:val="none" w:sz="0" w:space="0" w:color="auto"/>
            <w:right w:val="none" w:sz="0" w:space="0" w:color="auto"/>
          </w:divBdr>
        </w:div>
      </w:divsChild>
    </w:div>
    <w:div w:id="419717533">
      <w:bodyDiv w:val="1"/>
      <w:marLeft w:val="0"/>
      <w:marRight w:val="0"/>
      <w:marTop w:val="0"/>
      <w:marBottom w:val="0"/>
      <w:divBdr>
        <w:top w:val="none" w:sz="0" w:space="0" w:color="auto"/>
        <w:left w:val="none" w:sz="0" w:space="0" w:color="auto"/>
        <w:bottom w:val="none" w:sz="0" w:space="0" w:color="auto"/>
        <w:right w:val="none" w:sz="0" w:space="0" w:color="auto"/>
      </w:divBdr>
    </w:div>
    <w:div w:id="430131798">
      <w:bodyDiv w:val="1"/>
      <w:marLeft w:val="0"/>
      <w:marRight w:val="0"/>
      <w:marTop w:val="0"/>
      <w:marBottom w:val="0"/>
      <w:divBdr>
        <w:top w:val="none" w:sz="0" w:space="0" w:color="auto"/>
        <w:left w:val="none" w:sz="0" w:space="0" w:color="auto"/>
        <w:bottom w:val="none" w:sz="0" w:space="0" w:color="auto"/>
        <w:right w:val="none" w:sz="0" w:space="0" w:color="auto"/>
      </w:divBdr>
      <w:divsChild>
        <w:div w:id="697583928">
          <w:marLeft w:val="274"/>
          <w:marRight w:val="0"/>
          <w:marTop w:val="0"/>
          <w:marBottom w:val="0"/>
          <w:divBdr>
            <w:top w:val="none" w:sz="0" w:space="0" w:color="auto"/>
            <w:left w:val="none" w:sz="0" w:space="0" w:color="auto"/>
            <w:bottom w:val="none" w:sz="0" w:space="0" w:color="auto"/>
            <w:right w:val="none" w:sz="0" w:space="0" w:color="auto"/>
          </w:divBdr>
        </w:div>
        <w:div w:id="1669288288">
          <w:marLeft w:val="274"/>
          <w:marRight w:val="0"/>
          <w:marTop w:val="0"/>
          <w:marBottom w:val="0"/>
          <w:divBdr>
            <w:top w:val="none" w:sz="0" w:space="0" w:color="auto"/>
            <w:left w:val="none" w:sz="0" w:space="0" w:color="auto"/>
            <w:bottom w:val="none" w:sz="0" w:space="0" w:color="auto"/>
            <w:right w:val="none" w:sz="0" w:space="0" w:color="auto"/>
          </w:divBdr>
        </w:div>
      </w:divsChild>
    </w:div>
    <w:div w:id="445663156">
      <w:bodyDiv w:val="1"/>
      <w:marLeft w:val="0"/>
      <w:marRight w:val="0"/>
      <w:marTop w:val="0"/>
      <w:marBottom w:val="0"/>
      <w:divBdr>
        <w:top w:val="none" w:sz="0" w:space="0" w:color="auto"/>
        <w:left w:val="none" w:sz="0" w:space="0" w:color="auto"/>
        <w:bottom w:val="none" w:sz="0" w:space="0" w:color="auto"/>
        <w:right w:val="none" w:sz="0" w:space="0" w:color="auto"/>
      </w:divBdr>
    </w:div>
    <w:div w:id="471094957">
      <w:bodyDiv w:val="1"/>
      <w:marLeft w:val="0"/>
      <w:marRight w:val="0"/>
      <w:marTop w:val="0"/>
      <w:marBottom w:val="0"/>
      <w:divBdr>
        <w:top w:val="none" w:sz="0" w:space="0" w:color="auto"/>
        <w:left w:val="none" w:sz="0" w:space="0" w:color="auto"/>
        <w:bottom w:val="none" w:sz="0" w:space="0" w:color="auto"/>
        <w:right w:val="none" w:sz="0" w:space="0" w:color="auto"/>
      </w:divBdr>
    </w:div>
    <w:div w:id="492456309">
      <w:bodyDiv w:val="1"/>
      <w:marLeft w:val="0"/>
      <w:marRight w:val="0"/>
      <w:marTop w:val="0"/>
      <w:marBottom w:val="0"/>
      <w:divBdr>
        <w:top w:val="none" w:sz="0" w:space="0" w:color="auto"/>
        <w:left w:val="none" w:sz="0" w:space="0" w:color="auto"/>
        <w:bottom w:val="none" w:sz="0" w:space="0" w:color="auto"/>
        <w:right w:val="none" w:sz="0" w:space="0" w:color="auto"/>
      </w:divBdr>
    </w:div>
    <w:div w:id="494884485">
      <w:bodyDiv w:val="1"/>
      <w:marLeft w:val="0"/>
      <w:marRight w:val="0"/>
      <w:marTop w:val="0"/>
      <w:marBottom w:val="0"/>
      <w:divBdr>
        <w:top w:val="none" w:sz="0" w:space="0" w:color="auto"/>
        <w:left w:val="none" w:sz="0" w:space="0" w:color="auto"/>
        <w:bottom w:val="none" w:sz="0" w:space="0" w:color="auto"/>
        <w:right w:val="none" w:sz="0" w:space="0" w:color="auto"/>
      </w:divBdr>
    </w:div>
    <w:div w:id="497380787">
      <w:bodyDiv w:val="1"/>
      <w:marLeft w:val="0"/>
      <w:marRight w:val="0"/>
      <w:marTop w:val="0"/>
      <w:marBottom w:val="0"/>
      <w:divBdr>
        <w:top w:val="none" w:sz="0" w:space="0" w:color="auto"/>
        <w:left w:val="none" w:sz="0" w:space="0" w:color="auto"/>
        <w:bottom w:val="none" w:sz="0" w:space="0" w:color="auto"/>
        <w:right w:val="none" w:sz="0" w:space="0" w:color="auto"/>
      </w:divBdr>
    </w:div>
    <w:div w:id="523446810">
      <w:bodyDiv w:val="1"/>
      <w:marLeft w:val="0"/>
      <w:marRight w:val="0"/>
      <w:marTop w:val="0"/>
      <w:marBottom w:val="0"/>
      <w:divBdr>
        <w:top w:val="none" w:sz="0" w:space="0" w:color="auto"/>
        <w:left w:val="none" w:sz="0" w:space="0" w:color="auto"/>
        <w:bottom w:val="none" w:sz="0" w:space="0" w:color="auto"/>
        <w:right w:val="none" w:sz="0" w:space="0" w:color="auto"/>
      </w:divBdr>
    </w:div>
    <w:div w:id="531386766">
      <w:bodyDiv w:val="1"/>
      <w:marLeft w:val="0"/>
      <w:marRight w:val="0"/>
      <w:marTop w:val="0"/>
      <w:marBottom w:val="0"/>
      <w:divBdr>
        <w:top w:val="none" w:sz="0" w:space="0" w:color="auto"/>
        <w:left w:val="none" w:sz="0" w:space="0" w:color="auto"/>
        <w:bottom w:val="none" w:sz="0" w:space="0" w:color="auto"/>
        <w:right w:val="none" w:sz="0" w:space="0" w:color="auto"/>
      </w:divBdr>
    </w:div>
    <w:div w:id="555168012">
      <w:bodyDiv w:val="1"/>
      <w:marLeft w:val="0"/>
      <w:marRight w:val="0"/>
      <w:marTop w:val="0"/>
      <w:marBottom w:val="0"/>
      <w:divBdr>
        <w:top w:val="none" w:sz="0" w:space="0" w:color="auto"/>
        <w:left w:val="none" w:sz="0" w:space="0" w:color="auto"/>
        <w:bottom w:val="none" w:sz="0" w:space="0" w:color="auto"/>
        <w:right w:val="none" w:sz="0" w:space="0" w:color="auto"/>
      </w:divBdr>
    </w:div>
    <w:div w:id="569970754">
      <w:bodyDiv w:val="1"/>
      <w:marLeft w:val="0"/>
      <w:marRight w:val="0"/>
      <w:marTop w:val="0"/>
      <w:marBottom w:val="0"/>
      <w:divBdr>
        <w:top w:val="none" w:sz="0" w:space="0" w:color="auto"/>
        <w:left w:val="none" w:sz="0" w:space="0" w:color="auto"/>
        <w:bottom w:val="none" w:sz="0" w:space="0" w:color="auto"/>
        <w:right w:val="none" w:sz="0" w:space="0" w:color="auto"/>
      </w:divBdr>
    </w:div>
    <w:div w:id="571621288">
      <w:bodyDiv w:val="1"/>
      <w:marLeft w:val="0"/>
      <w:marRight w:val="0"/>
      <w:marTop w:val="0"/>
      <w:marBottom w:val="0"/>
      <w:divBdr>
        <w:top w:val="none" w:sz="0" w:space="0" w:color="auto"/>
        <w:left w:val="none" w:sz="0" w:space="0" w:color="auto"/>
        <w:bottom w:val="none" w:sz="0" w:space="0" w:color="auto"/>
        <w:right w:val="none" w:sz="0" w:space="0" w:color="auto"/>
      </w:divBdr>
    </w:div>
    <w:div w:id="579484264">
      <w:bodyDiv w:val="1"/>
      <w:marLeft w:val="0"/>
      <w:marRight w:val="0"/>
      <w:marTop w:val="0"/>
      <w:marBottom w:val="0"/>
      <w:divBdr>
        <w:top w:val="none" w:sz="0" w:space="0" w:color="auto"/>
        <w:left w:val="none" w:sz="0" w:space="0" w:color="auto"/>
        <w:bottom w:val="none" w:sz="0" w:space="0" w:color="auto"/>
        <w:right w:val="none" w:sz="0" w:space="0" w:color="auto"/>
      </w:divBdr>
    </w:div>
    <w:div w:id="580455976">
      <w:bodyDiv w:val="1"/>
      <w:marLeft w:val="0"/>
      <w:marRight w:val="0"/>
      <w:marTop w:val="0"/>
      <w:marBottom w:val="0"/>
      <w:divBdr>
        <w:top w:val="none" w:sz="0" w:space="0" w:color="auto"/>
        <w:left w:val="none" w:sz="0" w:space="0" w:color="auto"/>
        <w:bottom w:val="none" w:sz="0" w:space="0" w:color="auto"/>
        <w:right w:val="none" w:sz="0" w:space="0" w:color="auto"/>
      </w:divBdr>
    </w:div>
    <w:div w:id="596181487">
      <w:bodyDiv w:val="1"/>
      <w:marLeft w:val="0"/>
      <w:marRight w:val="0"/>
      <w:marTop w:val="0"/>
      <w:marBottom w:val="0"/>
      <w:divBdr>
        <w:top w:val="none" w:sz="0" w:space="0" w:color="auto"/>
        <w:left w:val="none" w:sz="0" w:space="0" w:color="auto"/>
        <w:bottom w:val="none" w:sz="0" w:space="0" w:color="auto"/>
        <w:right w:val="none" w:sz="0" w:space="0" w:color="auto"/>
      </w:divBdr>
    </w:div>
    <w:div w:id="600376921">
      <w:bodyDiv w:val="1"/>
      <w:marLeft w:val="0"/>
      <w:marRight w:val="0"/>
      <w:marTop w:val="0"/>
      <w:marBottom w:val="0"/>
      <w:divBdr>
        <w:top w:val="none" w:sz="0" w:space="0" w:color="auto"/>
        <w:left w:val="none" w:sz="0" w:space="0" w:color="auto"/>
        <w:bottom w:val="none" w:sz="0" w:space="0" w:color="auto"/>
        <w:right w:val="none" w:sz="0" w:space="0" w:color="auto"/>
      </w:divBdr>
    </w:div>
    <w:div w:id="612249039">
      <w:bodyDiv w:val="1"/>
      <w:marLeft w:val="0"/>
      <w:marRight w:val="0"/>
      <w:marTop w:val="0"/>
      <w:marBottom w:val="0"/>
      <w:divBdr>
        <w:top w:val="none" w:sz="0" w:space="0" w:color="auto"/>
        <w:left w:val="none" w:sz="0" w:space="0" w:color="auto"/>
        <w:bottom w:val="none" w:sz="0" w:space="0" w:color="auto"/>
        <w:right w:val="none" w:sz="0" w:space="0" w:color="auto"/>
      </w:divBdr>
    </w:div>
    <w:div w:id="617219210">
      <w:bodyDiv w:val="1"/>
      <w:marLeft w:val="0"/>
      <w:marRight w:val="0"/>
      <w:marTop w:val="0"/>
      <w:marBottom w:val="0"/>
      <w:divBdr>
        <w:top w:val="none" w:sz="0" w:space="0" w:color="auto"/>
        <w:left w:val="none" w:sz="0" w:space="0" w:color="auto"/>
        <w:bottom w:val="none" w:sz="0" w:space="0" w:color="auto"/>
        <w:right w:val="none" w:sz="0" w:space="0" w:color="auto"/>
      </w:divBdr>
    </w:div>
    <w:div w:id="649479467">
      <w:bodyDiv w:val="1"/>
      <w:marLeft w:val="0"/>
      <w:marRight w:val="0"/>
      <w:marTop w:val="0"/>
      <w:marBottom w:val="0"/>
      <w:divBdr>
        <w:top w:val="none" w:sz="0" w:space="0" w:color="auto"/>
        <w:left w:val="none" w:sz="0" w:space="0" w:color="auto"/>
        <w:bottom w:val="none" w:sz="0" w:space="0" w:color="auto"/>
        <w:right w:val="none" w:sz="0" w:space="0" w:color="auto"/>
      </w:divBdr>
      <w:divsChild>
        <w:div w:id="510418826">
          <w:marLeft w:val="274"/>
          <w:marRight w:val="0"/>
          <w:marTop w:val="120"/>
          <w:marBottom w:val="0"/>
          <w:divBdr>
            <w:top w:val="none" w:sz="0" w:space="0" w:color="auto"/>
            <w:left w:val="none" w:sz="0" w:space="0" w:color="auto"/>
            <w:bottom w:val="none" w:sz="0" w:space="0" w:color="auto"/>
            <w:right w:val="none" w:sz="0" w:space="0" w:color="auto"/>
          </w:divBdr>
        </w:div>
        <w:div w:id="717241546">
          <w:marLeft w:val="274"/>
          <w:marRight w:val="0"/>
          <w:marTop w:val="120"/>
          <w:marBottom w:val="0"/>
          <w:divBdr>
            <w:top w:val="none" w:sz="0" w:space="0" w:color="auto"/>
            <w:left w:val="none" w:sz="0" w:space="0" w:color="auto"/>
            <w:bottom w:val="none" w:sz="0" w:space="0" w:color="auto"/>
            <w:right w:val="none" w:sz="0" w:space="0" w:color="auto"/>
          </w:divBdr>
        </w:div>
        <w:div w:id="1149593479">
          <w:marLeft w:val="274"/>
          <w:marRight w:val="0"/>
          <w:marTop w:val="120"/>
          <w:marBottom w:val="0"/>
          <w:divBdr>
            <w:top w:val="none" w:sz="0" w:space="0" w:color="auto"/>
            <w:left w:val="none" w:sz="0" w:space="0" w:color="auto"/>
            <w:bottom w:val="none" w:sz="0" w:space="0" w:color="auto"/>
            <w:right w:val="none" w:sz="0" w:space="0" w:color="auto"/>
          </w:divBdr>
        </w:div>
      </w:divsChild>
    </w:div>
    <w:div w:id="653341774">
      <w:bodyDiv w:val="1"/>
      <w:marLeft w:val="0"/>
      <w:marRight w:val="0"/>
      <w:marTop w:val="0"/>
      <w:marBottom w:val="0"/>
      <w:divBdr>
        <w:top w:val="none" w:sz="0" w:space="0" w:color="auto"/>
        <w:left w:val="none" w:sz="0" w:space="0" w:color="auto"/>
        <w:bottom w:val="none" w:sz="0" w:space="0" w:color="auto"/>
        <w:right w:val="none" w:sz="0" w:space="0" w:color="auto"/>
      </w:divBdr>
    </w:div>
    <w:div w:id="653997672">
      <w:bodyDiv w:val="1"/>
      <w:marLeft w:val="0"/>
      <w:marRight w:val="0"/>
      <w:marTop w:val="0"/>
      <w:marBottom w:val="0"/>
      <w:divBdr>
        <w:top w:val="none" w:sz="0" w:space="0" w:color="auto"/>
        <w:left w:val="none" w:sz="0" w:space="0" w:color="auto"/>
        <w:bottom w:val="none" w:sz="0" w:space="0" w:color="auto"/>
        <w:right w:val="none" w:sz="0" w:space="0" w:color="auto"/>
      </w:divBdr>
    </w:div>
    <w:div w:id="681317861">
      <w:bodyDiv w:val="1"/>
      <w:marLeft w:val="0"/>
      <w:marRight w:val="0"/>
      <w:marTop w:val="0"/>
      <w:marBottom w:val="0"/>
      <w:divBdr>
        <w:top w:val="none" w:sz="0" w:space="0" w:color="auto"/>
        <w:left w:val="none" w:sz="0" w:space="0" w:color="auto"/>
        <w:bottom w:val="none" w:sz="0" w:space="0" w:color="auto"/>
        <w:right w:val="none" w:sz="0" w:space="0" w:color="auto"/>
      </w:divBdr>
    </w:div>
    <w:div w:id="715929930">
      <w:bodyDiv w:val="1"/>
      <w:marLeft w:val="0"/>
      <w:marRight w:val="0"/>
      <w:marTop w:val="0"/>
      <w:marBottom w:val="0"/>
      <w:divBdr>
        <w:top w:val="none" w:sz="0" w:space="0" w:color="auto"/>
        <w:left w:val="none" w:sz="0" w:space="0" w:color="auto"/>
        <w:bottom w:val="none" w:sz="0" w:space="0" w:color="auto"/>
        <w:right w:val="none" w:sz="0" w:space="0" w:color="auto"/>
      </w:divBdr>
    </w:div>
    <w:div w:id="719597628">
      <w:bodyDiv w:val="1"/>
      <w:marLeft w:val="0"/>
      <w:marRight w:val="0"/>
      <w:marTop w:val="0"/>
      <w:marBottom w:val="0"/>
      <w:divBdr>
        <w:top w:val="none" w:sz="0" w:space="0" w:color="auto"/>
        <w:left w:val="none" w:sz="0" w:space="0" w:color="auto"/>
        <w:bottom w:val="none" w:sz="0" w:space="0" w:color="auto"/>
        <w:right w:val="none" w:sz="0" w:space="0" w:color="auto"/>
      </w:divBdr>
    </w:div>
    <w:div w:id="719747093">
      <w:bodyDiv w:val="1"/>
      <w:marLeft w:val="0"/>
      <w:marRight w:val="0"/>
      <w:marTop w:val="0"/>
      <w:marBottom w:val="0"/>
      <w:divBdr>
        <w:top w:val="none" w:sz="0" w:space="0" w:color="auto"/>
        <w:left w:val="none" w:sz="0" w:space="0" w:color="auto"/>
        <w:bottom w:val="none" w:sz="0" w:space="0" w:color="auto"/>
        <w:right w:val="none" w:sz="0" w:space="0" w:color="auto"/>
      </w:divBdr>
      <w:divsChild>
        <w:div w:id="1356811998">
          <w:marLeft w:val="274"/>
          <w:marRight w:val="0"/>
          <w:marTop w:val="0"/>
          <w:marBottom w:val="0"/>
          <w:divBdr>
            <w:top w:val="none" w:sz="0" w:space="0" w:color="auto"/>
            <w:left w:val="none" w:sz="0" w:space="0" w:color="auto"/>
            <w:bottom w:val="none" w:sz="0" w:space="0" w:color="auto"/>
            <w:right w:val="none" w:sz="0" w:space="0" w:color="auto"/>
          </w:divBdr>
        </w:div>
      </w:divsChild>
    </w:div>
    <w:div w:id="734397088">
      <w:bodyDiv w:val="1"/>
      <w:marLeft w:val="0"/>
      <w:marRight w:val="0"/>
      <w:marTop w:val="0"/>
      <w:marBottom w:val="0"/>
      <w:divBdr>
        <w:top w:val="none" w:sz="0" w:space="0" w:color="auto"/>
        <w:left w:val="none" w:sz="0" w:space="0" w:color="auto"/>
        <w:bottom w:val="none" w:sz="0" w:space="0" w:color="auto"/>
        <w:right w:val="none" w:sz="0" w:space="0" w:color="auto"/>
      </w:divBdr>
    </w:div>
    <w:div w:id="741490721">
      <w:bodyDiv w:val="1"/>
      <w:marLeft w:val="0"/>
      <w:marRight w:val="0"/>
      <w:marTop w:val="0"/>
      <w:marBottom w:val="0"/>
      <w:divBdr>
        <w:top w:val="none" w:sz="0" w:space="0" w:color="auto"/>
        <w:left w:val="none" w:sz="0" w:space="0" w:color="auto"/>
        <w:bottom w:val="none" w:sz="0" w:space="0" w:color="auto"/>
        <w:right w:val="none" w:sz="0" w:space="0" w:color="auto"/>
      </w:divBdr>
    </w:div>
    <w:div w:id="745229503">
      <w:bodyDiv w:val="1"/>
      <w:marLeft w:val="0"/>
      <w:marRight w:val="0"/>
      <w:marTop w:val="0"/>
      <w:marBottom w:val="0"/>
      <w:divBdr>
        <w:top w:val="none" w:sz="0" w:space="0" w:color="auto"/>
        <w:left w:val="none" w:sz="0" w:space="0" w:color="auto"/>
        <w:bottom w:val="none" w:sz="0" w:space="0" w:color="auto"/>
        <w:right w:val="none" w:sz="0" w:space="0" w:color="auto"/>
      </w:divBdr>
    </w:div>
    <w:div w:id="752816690">
      <w:bodyDiv w:val="1"/>
      <w:marLeft w:val="0"/>
      <w:marRight w:val="0"/>
      <w:marTop w:val="0"/>
      <w:marBottom w:val="0"/>
      <w:divBdr>
        <w:top w:val="none" w:sz="0" w:space="0" w:color="auto"/>
        <w:left w:val="none" w:sz="0" w:space="0" w:color="auto"/>
        <w:bottom w:val="none" w:sz="0" w:space="0" w:color="auto"/>
        <w:right w:val="none" w:sz="0" w:space="0" w:color="auto"/>
      </w:divBdr>
    </w:div>
    <w:div w:id="762380344">
      <w:bodyDiv w:val="1"/>
      <w:marLeft w:val="0"/>
      <w:marRight w:val="0"/>
      <w:marTop w:val="0"/>
      <w:marBottom w:val="0"/>
      <w:divBdr>
        <w:top w:val="none" w:sz="0" w:space="0" w:color="auto"/>
        <w:left w:val="none" w:sz="0" w:space="0" w:color="auto"/>
        <w:bottom w:val="none" w:sz="0" w:space="0" w:color="auto"/>
        <w:right w:val="none" w:sz="0" w:space="0" w:color="auto"/>
      </w:divBdr>
    </w:div>
    <w:div w:id="762409990">
      <w:bodyDiv w:val="1"/>
      <w:marLeft w:val="0"/>
      <w:marRight w:val="0"/>
      <w:marTop w:val="0"/>
      <w:marBottom w:val="0"/>
      <w:divBdr>
        <w:top w:val="none" w:sz="0" w:space="0" w:color="auto"/>
        <w:left w:val="none" w:sz="0" w:space="0" w:color="auto"/>
        <w:bottom w:val="none" w:sz="0" w:space="0" w:color="auto"/>
        <w:right w:val="none" w:sz="0" w:space="0" w:color="auto"/>
      </w:divBdr>
    </w:div>
    <w:div w:id="763497217">
      <w:bodyDiv w:val="1"/>
      <w:marLeft w:val="0"/>
      <w:marRight w:val="0"/>
      <w:marTop w:val="0"/>
      <w:marBottom w:val="0"/>
      <w:divBdr>
        <w:top w:val="none" w:sz="0" w:space="0" w:color="auto"/>
        <w:left w:val="none" w:sz="0" w:space="0" w:color="auto"/>
        <w:bottom w:val="none" w:sz="0" w:space="0" w:color="auto"/>
        <w:right w:val="none" w:sz="0" w:space="0" w:color="auto"/>
      </w:divBdr>
    </w:div>
    <w:div w:id="774597310">
      <w:bodyDiv w:val="1"/>
      <w:marLeft w:val="0"/>
      <w:marRight w:val="0"/>
      <w:marTop w:val="0"/>
      <w:marBottom w:val="0"/>
      <w:divBdr>
        <w:top w:val="none" w:sz="0" w:space="0" w:color="auto"/>
        <w:left w:val="none" w:sz="0" w:space="0" w:color="auto"/>
        <w:bottom w:val="none" w:sz="0" w:space="0" w:color="auto"/>
        <w:right w:val="none" w:sz="0" w:space="0" w:color="auto"/>
      </w:divBdr>
      <w:divsChild>
        <w:div w:id="866410931">
          <w:marLeft w:val="274"/>
          <w:marRight w:val="0"/>
          <w:marTop w:val="0"/>
          <w:marBottom w:val="0"/>
          <w:divBdr>
            <w:top w:val="none" w:sz="0" w:space="0" w:color="auto"/>
            <w:left w:val="none" w:sz="0" w:space="0" w:color="auto"/>
            <w:bottom w:val="none" w:sz="0" w:space="0" w:color="auto"/>
            <w:right w:val="none" w:sz="0" w:space="0" w:color="auto"/>
          </w:divBdr>
        </w:div>
      </w:divsChild>
    </w:div>
    <w:div w:id="843783372">
      <w:bodyDiv w:val="1"/>
      <w:marLeft w:val="0"/>
      <w:marRight w:val="0"/>
      <w:marTop w:val="0"/>
      <w:marBottom w:val="0"/>
      <w:divBdr>
        <w:top w:val="none" w:sz="0" w:space="0" w:color="auto"/>
        <w:left w:val="none" w:sz="0" w:space="0" w:color="auto"/>
        <w:bottom w:val="none" w:sz="0" w:space="0" w:color="auto"/>
        <w:right w:val="none" w:sz="0" w:space="0" w:color="auto"/>
      </w:divBdr>
    </w:div>
    <w:div w:id="849946902">
      <w:bodyDiv w:val="1"/>
      <w:marLeft w:val="0"/>
      <w:marRight w:val="0"/>
      <w:marTop w:val="0"/>
      <w:marBottom w:val="0"/>
      <w:divBdr>
        <w:top w:val="none" w:sz="0" w:space="0" w:color="auto"/>
        <w:left w:val="none" w:sz="0" w:space="0" w:color="auto"/>
        <w:bottom w:val="none" w:sz="0" w:space="0" w:color="auto"/>
        <w:right w:val="none" w:sz="0" w:space="0" w:color="auto"/>
      </w:divBdr>
    </w:div>
    <w:div w:id="866212701">
      <w:bodyDiv w:val="1"/>
      <w:marLeft w:val="0"/>
      <w:marRight w:val="0"/>
      <w:marTop w:val="0"/>
      <w:marBottom w:val="0"/>
      <w:divBdr>
        <w:top w:val="none" w:sz="0" w:space="0" w:color="auto"/>
        <w:left w:val="none" w:sz="0" w:space="0" w:color="auto"/>
        <w:bottom w:val="none" w:sz="0" w:space="0" w:color="auto"/>
        <w:right w:val="none" w:sz="0" w:space="0" w:color="auto"/>
      </w:divBdr>
      <w:divsChild>
        <w:div w:id="1741827553">
          <w:marLeft w:val="274"/>
          <w:marRight w:val="0"/>
          <w:marTop w:val="60"/>
          <w:marBottom w:val="0"/>
          <w:divBdr>
            <w:top w:val="none" w:sz="0" w:space="0" w:color="auto"/>
            <w:left w:val="none" w:sz="0" w:space="0" w:color="auto"/>
            <w:bottom w:val="none" w:sz="0" w:space="0" w:color="auto"/>
            <w:right w:val="none" w:sz="0" w:space="0" w:color="auto"/>
          </w:divBdr>
        </w:div>
      </w:divsChild>
    </w:div>
    <w:div w:id="878786105">
      <w:bodyDiv w:val="1"/>
      <w:marLeft w:val="0"/>
      <w:marRight w:val="0"/>
      <w:marTop w:val="0"/>
      <w:marBottom w:val="0"/>
      <w:divBdr>
        <w:top w:val="none" w:sz="0" w:space="0" w:color="auto"/>
        <w:left w:val="none" w:sz="0" w:space="0" w:color="auto"/>
        <w:bottom w:val="none" w:sz="0" w:space="0" w:color="auto"/>
        <w:right w:val="none" w:sz="0" w:space="0" w:color="auto"/>
      </w:divBdr>
    </w:div>
    <w:div w:id="878973750">
      <w:bodyDiv w:val="1"/>
      <w:marLeft w:val="0"/>
      <w:marRight w:val="0"/>
      <w:marTop w:val="0"/>
      <w:marBottom w:val="0"/>
      <w:divBdr>
        <w:top w:val="none" w:sz="0" w:space="0" w:color="auto"/>
        <w:left w:val="none" w:sz="0" w:space="0" w:color="auto"/>
        <w:bottom w:val="none" w:sz="0" w:space="0" w:color="auto"/>
        <w:right w:val="none" w:sz="0" w:space="0" w:color="auto"/>
      </w:divBdr>
    </w:div>
    <w:div w:id="888499272">
      <w:bodyDiv w:val="1"/>
      <w:marLeft w:val="0"/>
      <w:marRight w:val="0"/>
      <w:marTop w:val="0"/>
      <w:marBottom w:val="0"/>
      <w:divBdr>
        <w:top w:val="none" w:sz="0" w:space="0" w:color="auto"/>
        <w:left w:val="none" w:sz="0" w:space="0" w:color="auto"/>
        <w:bottom w:val="none" w:sz="0" w:space="0" w:color="auto"/>
        <w:right w:val="none" w:sz="0" w:space="0" w:color="auto"/>
      </w:divBdr>
    </w:div>
    <w:div w:id="893152258">
      <w:bodyDiv w:val="1"/>
      <w:marLeft w:val="0"/>
      <w:marRight w:val="0"/>
      <w:marTop w:val="0"/>
      <w:marBottom w:val="0"/>
      <w:divBdr>
        <w:top w:val="none" w:sz="0" w:space="0" w:color="auto"/>
        <w:left w:val="none" w:sz="0" w:space="0" w:color="auto"/>
        <w:bottom w:val="none" w:sz="0" w:space="0" w:color="auto"/>
        <w:right w:val="none" w:sz="0" w:space="0" w:color="auto"/>
      </w:divBdr>
    </w:div>
    <w:div w:id="894969375">
      <w:bodyDiv w:val="1"/>
      <w:marLeft w:val="0"/>
      <w:marRight w:val="0"/>
      <w:marTop w:val="0"/>
      <w:marBottom w:val="0"/>
      <w:divBdr>
        <w:top w:val="none" w:sz="0" w:space="0" w:color="auto"/>
        <w:left w:val="none" w:sz="0" w:space="0" w:color="auto"/>
        <w:bottom w:val="none" w:sz="0" w:space="0" w:color="auto"/>
        <w:right w:val="none" w:sz="0" w:space="0" w:color="auto"/>
      </w:divBdr>
    </w:div>
    <w:div w:id="896626322">
      <w:bodyDiv w:val="1"/>
      <w:marLeft w:val="0"/>
      <w:marRight w:val="0"/>
      <w:marTop w:val="0"/>
      <w:marBottom w:val="0"/>
      <w:divBdr>
        <w:top w:val="none" w:sz="0" w:space="0" w:color="auto"/>
        <w:left w:val="none" w:sz="0" w:space="0" w:color="auto"/>
        <w:bottom w:val="none" w:sz="0" w:space="0" w:color="auto"/>
        <w:right w:val="none" w:sz="0" w:space="0" w:color="auto"/>
      </w:divBdr>
    </w:div>
    <w:div w:id="896669093">
      <w:bodyDiv w:val="1"/>
      <w:marLeft w:val="0"/>
      <w:marRight w:val="0"/>
      <w:marTop w:val="0"/>
      <w:marBottom w:val="0"/>
      <w:divBdr>
        <w:top w:val="none" w:sz="0" w:space="0" w:color="auto"/>
        <w:left w:val="none" w:sz="0" w:space="0" w:color="auto"/>
        <w:bottom w:val="none" w:sz="0" w:space="0" w:color="auto"/>
        <w:right w:val="none" w:sz="0" w:space="0" w:color="auto"/>
      </w:divBdr>
    </w:div>
    <w:div w:id="897127394">
      <w:bodyDiv w:val="1"/>
      <w:marLeft w:val="0"/>
      <w:marRight w:val="0"/>
      <w:marTop w:val="0"/>
      <w:marBottom w:val="0"/>
      <w:divBdr>
        <w:top w:val="none" w:sz="0" w:space="0" w:color="auto"/>
        <w:left w:val="none" w:sz="0" w:space="0" w:color="auto"/>
        <w:bottom w:val="none" w:sz="0" w:space="0" w:color="auto"/>
        <w:right w:val="none" w:sz="0" w:space="0" w:color="auto"/>
      </w:divBdr>
    </w:div>
    <w:div w:id="900479128">
      <w:bodyDiv w:val="1"/>
      <w:marLeft w:val="0"/>
      <w:marRight w:val="0"/>
      <w:marTop w:val="0"/>
      <w:marBottom w:val="0"/>
      <w:divBdr>
        <w:top w:val="none" w:sz="0" w:space="0" w:color="auto"/>
        <w:left w:val="none" w:sz="0" w:space="0" w:color="auto"/>
        <w:bottom w:val="none" w:sz="0" w:space="0" w:color="auto"/>
        <w:right w:val="none" w:sz="0" w:space="0" w:color="auto"/>
      </w:divBdr>
    </w:div>
    <w:div w:id="901527531">
      <w:bodyDiv w:val="1"/>
      <w:marLeft w:val="0"/>
      <w:marRight w:val="0"/>
      <w:marTop w:val="0"/>
      <w:marBottom w:val="0"/>
      <w:divBdr>
        <w:top w:val="none" w:sz="0" w:space="0" w:color="auto"/>
        <w:left w:val="none" w:sz="0" w:space="0" w:color="auto"/>
        <w:bottom w:val="none" w:sz="0" w:space="0" w:color="auto"/>
        <w:right w:val="none" w:sz="0" w:space="0" w:color="auto"/>
      </w:divBdr>
    </w:div>
    <w:div w:id="908157088">
      <w:bodyDiv w:val="1"/>
      <w:marLeft w:val="0"/>
      <w:marRight w:val="0"/>
      <w:marTop w:val="0"/>
      <w:marBottom w:val="0"/>
      <w:divBdr>
        <w:top w:val="none" w:sz="0" w:space="0" w:color="auto"/>
        <w:left w:val="none" w:sz="0" w:space="0" w:color="auto"/>
        <w:bottom w:val="none" w:sz="0" w:space="0" w:color="auto"/>
        <w:right w:val="none" w:sz="0" w:space="0" w:color="auto"/>
      </w:divBdr>
    </w:div>
    <w:div w:id="935673277">
      <w:bodyDiv w:val="1"/>
      <w:marLeft w:val="0"/>
      <w:marRight w:val="0"/>
      <w:marTop w:val="0"/>
      <w:marBottom w:val="0"/>
      <w:divBdr>
        <w:top w:val="none" w:sz="0" w:space="0" w:color="auto"/>
        <w:left w:val="none" w:sz="0" w:space="0" w:color="auto"/>
        <w:bottom w:val="none" w:sz="0" w:space="0" w:color="auto"/>
        <w:right w:val="none" w:sz="0" w:space="0" w:color="auto"/>
      </w:divBdr>
      <w:divsChild>
        <w:div w:id="306976056">
          <w:marLeft w:val="274"/>
          <w:marRight w:val="0"/>
          <w:marTop w:val="0"/>
          <w:marBottom w:val="0"/>
          <w:divBdr>
            <w:top w:val="none" w:sz="0" w:space="0" w:color="auto"/>
            <w:left w:val="none" w:sz="0" w:space="0" w:color="auto"/>
            <w:bottom w:val="none" w:sz="0" w:space="0" w:color="auto"/>
            <w:right w:val="none" w:sz="0" w:space="0" w:color="auto"/>
          </w:divBdr>
        </w:div>
        <w:div w:id="554631476">
          <w:marLeft w:val="274"/>
          <w:marRight w:val="0"/>
          <w:marTop w:val="0"/>
          <w:marBottom w:val="0"/>
          <w:divBdr>
            <w:top w:val="none" w:sz="0" w:space="0" w:color="auto"/>
            <w:left w:val="none" w:sz="0" w:space="0" w:color="auto"/>
            <w:bottom w:val="none" w:sz="0" w:space="0" w:color="auto"/>
            <w:right w:val="none" w:sz="0" w:space="0" w:color="auto"/>
          </w:divBdr>
        </w:div>
        <w:div w:id="1664159947">
          <w:marLeft w:val="274"/>
          <w:marRight w:val="0"/>
          <w:marTop w:val="0"/>
          <w:marBottom w:val="0"/>
          <w:divBdr>
            <w:top w:val="none" w:sz="0" w:space="0" w:color="auto"/>
            <w:left w:val="none" w:sz="0" w:space="0" w:color="auto"/>
            <w:bottom w:val="none" w:sz="0" w:space="0" w:color="auto"/>
            <w:right w:val="none" w:sz="0" w:space="0" w:color="auto"/>
          </w:divBdr>
        </w:div>
        <w:div w:id="1885213291">
          <w:marLeft w:val="274"/>
          <w:marRight w:val="0"/>
          <w:marTop w:val="0"/>
          <w:marBottom w:val="0"/>
          <w:divBdr>
            <w:top w:val="none" w:sz="0" w:space="0" w:color="auto"/>
            <w:left w:val="none" w:sz="0" w:space="0" w:color="auto"/>
            <w:bottom w:val="none" w:sz="0" w:space="0" w:color="auto"/>
            <w:right w:val="none" w:sz="0" w:space="0" w:color="auto"/>
          </w:divBdr>
        </w:div>
      </w:divsChild>
    </w:div>
    <w:div w:id="945425141">
      <w:bodyDiv w:val="1"/>
      <w:marLeft w:val="0"/>
      <w:marRight w:val="0"/>
      <w:marTop w:val="0"/>
      <w:marBottom w:val="0"/>
      <w:divBdr>
        <w:top w:val="none" w:sz="0" w:space="0" w:color="auto"/>
        <w:left w:val="none" w:sz="0" w:space="0" w:color="auto"/>
        <w:bottom w:val="none" w:sz="0" w:space="0" w:color="auto"/>
        <w:right w:val="none" w:sz="0" w:space="0" w:color="auto"/>
      </w:divBdr>
    </w:div>
    <w:div w:id="968785744">
      <w:bodyDiv w:val="1"/>
      <w:marLeft w:val="0"/>
      <w:marRight w:val="0"/>
      <w:marTop w:val="0"/>
      <w:marBottom w:val="0"/>
      <w:divBdr>
        <w:top w:val="none" w:sz="0" w:space="0" w:color="auto"/>
        <w:left w:val="none" w:sz="0" w:space="0" w:color="auto"/>
        <w:bottom w:val="none" w:sz="0" w:space="0" w:color="auto"/>
        <w:right w:val="none" w:sz="0" w:space="0" w:color="auto"/>
      </w:divBdr>
    </w:div>
    <w:div w:id="975141934">
      <w:bodyDiv w:val="1"/>
      <w:marLeft w:val="0"/>
      <w:marRight w:val="0"/>
      <w:marTop w:val="0"/>
      <w:marBottom w:val="0"/>
      <w:divBdr>
        <w:top w:val="none" w:sz="0" w:space="0" w:color="auto"/>
        <w:left w:val="none" w:sz="0" w:space="0" w:color="auto"/>
        <w:bottom w:val="none" w:sz="0" w:space="0" w:color="auto"/>
        <w:right w:val="none" w:sz="0" w:space="0" w:color="auto"/>
      </w:divBdr>
    </w:div>
    <w:div w:id="1005669660">
      <w:bodyDiv w:val="1"/>
      <w:marLeft w:val="0"/>
      <w:marRight w:val="0"/>
      <w:marTop w:val="0"/>
      <w:marBottom w:val="0"/>
      <w:divBdr>
        <w:top w:val="none" w:sz="0" w:space="0" w:color="auto"/>
        <w:left w:val="none" w:sz="0" w:space="0" w:color="auto"/>
        <w:bottom w:val="none" w:sz="0" w:space="0" w:color="auto"/>
        <w:right w:val="none" w:sz="0" w:space="0" w:color="auto"/>
      </w:divBdr>
    </w:div>
    <w:div w:id="1031497627">
      <w:bodyDiv w:val="1"/>
      <w:marLeft w:val="0"/>
      <w:marRight w:val="0"/>
      <w:marTop w:val="0"/>
      <w:marBottom w:val="0"/>
      <w:divBdr>
        <w:top w:val="none" w:sz="0" w:space="0" w:color="auto"/>
        <w:left w:val="none" w:sz="0" w:space="0" w:color="auto"/>
        <w:bottom w:val="none" w:sz="0" w:space="0" w:color="auto"/>
        <w:right w:val="none" w:sz="0" w:space="0" w:color="auto"/>
      </w:divBdr>
    </w:div>
    <w:div w:id="1041714108">
      <w:bodyDiv w:val="1"/>
      <w:marLeft w:val="0"/>
      <w:marRight w:val="0"/>
      <w:marTop w:val="0"/>
      <w:marBottom w:val="0"/>
      <w:divBdr>
        <w:top w:val="none" w:sz="0" w:space="0" w:color="auto"/>
        <w:left w:val="none" w:sz="0" w:space="0" w:color="auto"/>
        <w:bottom w:val="none" w:sz="0" w:space="0" w:color="auto"/>
        <w:right w:val="none" w:sz="0" w:space="0" w:color="auto"/>
      </w:divBdr>
    </w:div>
    <w:div w:id="1057704013">
      <w:bodyDiv w:val="1"/>
      <w:marLeft w:val="0"/>
      <w:marRight w:val="0"/>
      <w:marTop w:val="0"/>
      <w:marBottom w:val="0"/>
      <w:divBdr>
        <w:top w:val="none" w:sz="0" w:space="0" w:color="auto"/>
        <w:left w:val="none" w:sz="0" w:space="0" w:color="auto"/>
        <w:bottom w:val="none" w:sz="0" w:space="0" w:color="auto"/>
        <w:right w:val="none" w:sz="0" w:space="0" w:color="auto"/>
      </w:divBdr>
    </w:div>
    <w:div w:id="1058894498">
      <w:bodyDiv w:val="1"/>
      <w:marLeft w:val="0"/>
      <w:marRight w:val="0"/>
      <w:marTop w:val="0"/>
      <w:marBottom w:val="0"/>
      <w:divBdr>
        <w:top w:val="none" w:sz="0" w:space="0" w:color="auto"/>
        <w:left w:val="none" w:sz="0" w:space="0" w:color="auto"/>
        <w:bottom w:val="none" w:sz="0" w:space="0" w:color="auto"/>
        <w:right w:val="none" w:sz="0" w:space="0" w:color="auto"/>
      </w:divBdr>
      <w:divsChild>
        <w:div w:id="1047073027">
          <w:marLeft w:val="274"/>
          <w:marRight w:val="0"/>
          <w:marTop w:val="120"/>
          <w:marBottom w:val="0"/>
          <w:divBdr>
            <w:top w:val="none" w:sz="0" w:space="0" w:color="auto"/>
            <w:left w:val="none" w:sz="0" w:space="0" w:color="auto"/>
            <w:bottom w:val="none" w:sz="0" w:space="0" w:color="auto"/>
            <w:right w:val="none" w:sz="0" w:space="0" w:color="auto"/>
          </w:divBdr>
        </w:div>
      </w:divsChild>
    </w:div>
    <w:div w:id="1085297249">
      <w:bodyDiv w:val="1"/>
      <w:marLeft w:val="0"/>
      <w:marRight w:val="0"/>
      <w:marTop w:val="0"/>
      <w:marBottom w:val="0"/>
      <w:divBdr>
        <w:top w:val="none" w:sz="0" w:space="0" w:color="auto"/>
        <w:left w:val="none" w:sz="0" w:space="0" w:color="auto"/>
        <w:bottom w:val="none" w:sz="0" w:space="0" w:color="auto"/>
        <w:right w:val="none" w:sz="0" w:space="0" w:color="auto"/>
      </w:divBdr>
    </w:div>
    <w:div w:id="1140272945">
      <w:bodyDiv w:val="1"/>
      <w:marLeft w:val="0"/>
      <w:marRight w:val="0"/>
      <w:marTop w:val="0"/>
      <w:marBottom w:val="0"/>
      <w:divBdr>
        <w:top w:val="none" w:sz="0" w:space="0" w:color="auto"/>
        <w:left w:val="none" w:sz="0" w:space="0" w:color="auto"/>
        <w:bottom w:val="none" w:sz="0" w:space="0" w:color="auto"/>
        <w:right w:val="none" w:sz="0" w:space="0" w:color="auto"/>
      </w:divBdr>
    </w:div>
    <w:div w:id="1185172532">
      <w:bodyDiv w:val="1"/>
      <w:marLeft w:val="0"/>
      <w:marRight w:val="0"/>
      <w:marTop w:val="0"/>
      <w:marBottom w:val="0"/>
      <w:divBdr>
        <w:top w:val="none" w:sz="0" w:space="0" w:color="auto"/>
        <w:left w:val="none" w:sz="0" w:space="0" w:color="auto"/>
        <w:bottom w:val="none" w:sz="0" w:space="0" w:color="auto"/>
        <w:right w:val="none" w:sz="0" w:space="0" w:color="auto"/>
      </w:divBdr>
    </w:div>
    <w:div w:id="1207372669">
      <w:bodyDiv w:val="1"/>
      <w:marLeft w:val="0"/>
      <w:marRight w:val="0"/>
      <w:marTop w:val="0"/>
      <w:marBottom w:val="0"/>
      <w:divBdr>
        <w:top w:val="none" w:sz="0" w:space="0" w:color="auto"/>
        <w:left w:val="none" w:sz="0" w:space="0" w:color="auto"/>
        <w:bottom w:val="none" w:sz="0" w:space="0" w:color="auto"/>
        <w:right w:val="none" w:sz="0" w:space="0" w:color="auto"/>
      </w:divBdr>
    </w:div>
    <w:div w:id="1271425823">
      <w:bodyDiv w:val="1"/>
      <w:marLeft w:val="0"/>
      <w:marRight w:val="0"/>
      <w:marTop w:val="0"/>
      <w:marBottom w:val="0"/>
      <w:divBdr>
        <w:top w:val="none" w:sz="0" w:space="0" w:color="auto"/>
        <w:left w:val="none" w:sz="0" w:space="0" w:color="auto"/>
        <w:bottom w:val="none" w:sz="0" w:space="0" w:color="auto"/>
        <w:right w:val="none" w:sz="0" w:space="0" w:color="auto"/>
      </w:divBdr>
    </w:div>
    <w:div w:id="1291323876">
      <w:bodyDiv w:val="1"/>
      <w:marLeft w:val="0"/>
      <w:marRight w:val="0"/>
      <w:marTop w:val="0"/>
      <w:marBottom w:val="0"/>
      <w:divBdr>
        <w:top w:val="none" w:sz="0" w:space="0" w:color="auto"/>
        <w:left w:val="none" w:sz="0" w:space="0" w:color="auto"/>
        <w:bottom w:val="none" w:sz="0" w:space="0" w:color="auto"/>
        <w:right w:val="none" w:sz="0" w:space="0" w:color="auto"/>
      </w:divBdr>
    </w:div>
    <w:div w:id="1310407216">
      <w:bodyDiv w:val="1"/>
      <w:marLeft w:val="0"/>
      <w:marRight w:val="0"/>
      <w:marTop w:val="0"/>
      <w:marBottom w:val="0"/>
      <w:divBdr>
        <w:top w:val="none" w:sz="0" w:space="0" w:color="auto"/>
        <w:left w:val="none" w:sz="0" w:space="0" w:color="auto"/>
        <w:bottom w:val="none" w:sz="0" w:space="0" w:color="auto"/>
        <w:right w:val="none" w:sz="0" w:space="0" w:color="auto"/>
      </w:divBdr>
      <w:divsChild>
        <w:div w:id="2134471753">
          <w:marLeft w:val="274"/>
          <w:marRight w:val="0"/>
          <w:marTop w:val="0"/>
          <w:marBottom w:val="0"/>
          <w:divBdr>
            <w:top w:val="none" w:sz="0" w:space="0" w:color="auto"/>
            <w:left w:val="none" w:sz="0" w:space="0" w:color="auto"/>
            <w:bottom w:val="none" w:sz="0" w:space="0" w:color="auto"/>
            <w:right w:val="none" w:sz="0" w:space="0" w:color="auto"/>
          </w:divBdr>
        </w:div>
      </w:divsChild>
    </w:div>
    <w:div w:id="1353609279">
      <w:bodyDiv w:val="1"/>
      <w:marLeft w:val="0"/>
      <w:marRight w:val="0"/>
      <w:marTop w:val="0"/>
      <w:marBottom w:val="0"/>
      <w:divBdr>
        <w:top w:val="none" w:sz="0" w:space="0" w:color="auto"/>
        <w:left w:val="none" w:sz="0" w:space="0" w:color="auto"/>
        <w:bottom w:val="none" w:sz="0" w:space="0" w:color="auto"/>
        <w:right w:val="none" w:sz="0" w:space="0" w:color="auto"/>
      </w:divBdr>
    </w:div>
    <w:div w:id="1359813265">
      <w:bodyDiv w:val="1"/>
      <w:marLeft w:val="0"/>
      <w:marRight w:val="0"/>
      <w:marTop w:val="0"/>
      <w:marBottom w:val="0"/>
      <w:divBdr>
        <w:top w:val="none" w:sz="0" w:space="0" w:color="auto"/>
        <w:left w:val="none" w:sz="0" w:space="0" w:color="auto"/>
        <w:bottom w:val="none" w:sz="0" w:space="0" w:color="auto"/>
        <w:right w:val="none" w:sz="0" w:space="0" w:color="auto"/>
      </w:divBdr>
    </w:div>
    <w:div w:id="1404109518">
      <w:bodyDiv w:val="1"/>
      <w:marLeft w:val="0"/>
      <w:marRight w:val="0"/>
      <w:marTop w:val="0"/>
      <w:marBottom w:val="0"/>
      <w:divBdr>
        <w:top w:val="none" w:sz="0" w:space="0" w:color="auto"/>
        <w:left w:val="none" w:sz="0" w:space="0" w:color="auto"/>
        <w:bottom w:val="none" w:sz="0" w:space="0" w:color="auto"/>
        <w:right w:val="none" w:sz="0" w:space="0" w:color="auto"/>
      </w:divBdr>
    </w:div>
    <w:div w:id="1404179962">
      <w:bodyDiv w:val="1"/>
      <w:marLeft w:val="0"/>
      <w:marRight w:val="0"/>
      <w:marTop w:val="0"/>
      <w:marBottom w:val="0"/>
      <w:divBdr>
        <w:top w:val="none" w:sz="0" w:space="0" w:color="auto"/>
        <w:left w:val="none" w:sz="0" w:space="0" w:color="auto"/>
        <w:bottom w:val="none" w:sz="0" w:space="0" w:color="auto"/>
        <w:right w:val="none" w:sz="0" w:space="0" w:color="auto"/>
      </w:divBdr>
    </w:div>
    <w:div w:id="1434012085">
      <w:bodyDiv w:val="1"/>
      <w:marLeft w:val="0"/>
      <w:marRight w:val="0"/>
      <w:marTop w:val="0"/>
      <w:marBottom w:val="0"/>
      <w:divBdr>
        <w:top w:val="none" w:sz="0" w:space="0" w:color="auto"/>
        <w:left w:val="none" w:sz="0" w:space="0" w:color="auto"/>
        <w:bottom w:val="none" w:sz="0" w:space="0" w:color="auto"/>
        <w:right w:val="none" w:sz="0" w:space="0" w:color="auto"/>
      </w:divBdr>
    </w:div>
    <w:div w:id="1444886679">
      <w:bodyDiv w:val="1"/>
      <w:marLeft w:val="0"/>
      <w:marRight w:val="0"/>
      <w:marTop w:val="0"/>
      <w:marBottom w:val="0"/>
      <w:divBdr>
        <w:top w:val="none" w:sz="0" w:space="0" w:color="auto"/>
        <w:left w:val="none" w:sz="0" w:space="0" w:color="auto"/>
        <w:bottom w:val="none" w:sz="0" w:space="0" w:color="auto"/>
        <w:right w:val="none" w:sz="0" w:space="0" w:color="auto"/>
      </w:divBdr>
    </w:div>
    <w:div w:id="1468160048">
      <w:bodyDiv w:val="1"/>
      <w:marLeft w:val="0"/>
      <w:marRight w:val="0"/>
      <w:marTop w:val="0"/>
      <w:marBottom w:val="0"/>
      <w:divBdr>
        <w:top w:val="none" w:sz="0" w:space="0" w:color="auto"/>
        <w:left w:val="none" w:sz="0" w:space="0" w:color="auto"/>
        <w:bottom w:val="none" w:sz="0" w:space="0" w:color="auto"/>
        <w:right w:val="none" w:sz="0" w:space="0" w:color="auto"/>
      </w:divBdr>
    </w:div>
    <w:div w:id="1484158908">
      <w:bodyDiv w:val="1"/>
      <w:marLeft w:val="0"/>
      <w:marRight w:val="0"/>
      <w:marTop w:val="0"/>
      <w:marBottom w:val="0"/>
      <w:divBdr>
        <w:top w:val="none" w:sz="0" w:space="0" w:color="auto"/>
        <w:left w:val="none" w:sz="0" w:space="0" w:color="auto"/>
        <w:bottom w:val="none" w:sz="0" w:space="0" w:color="auto"/>
        <w:right w:val="none" w:sz="0" w:space="0" w:color="auto"/>
      </w:divBdr>
    </w:div>
    <w:div w:id="1509102512">
      <w:bodyDiv w:val="1"/>
      <w:marLeft w:val="0"/>
      <w:marRight w:val="0"/>
      <w:marTop w:val="0"/>
      <w:marBottom w:val="0"/>
      <w:divBdr>
        <w:top w:val="none" w:sz="0" w:space="0" w:color="auto"/>
        <w:left w:val="none" w:sz="0" w:space="0" w:color="auto"/>
        <w:bottom w:val="none" w:sz="0" w:space="0" w:color="auto"/>
        <w:right w:val="none" w:sz="0" w:space="0" w:color="auto"/>
      </w:divBdr>
    </w:div>
    <w:div w:id="1520195300">
      <w:bodyDiv w:val="1"/>
      <w:marLeft w:val="0"/>
      <w:marRight w:val="0"/>
      <w:marTop w:val="0"/>
      <w:marBottom w:val="0"/>
      <w:divBdr>
        <w:top w:val="none" w:sz="0" w:space="0" w:color="auto"/>
        <w:left w:val="none" w:sz="0" w:space="0" w:color="auto"/>
        <w:bottom w:val="none" w:sz="0" w:space="0" w:color="auto"/>
        <w:right w:val="none" w:sz="0" w:space="0" w:color="auto"/>
      </w:divBdr>
    </w:div>
    <w:div w:id="1532179880">
      <w:bodyDiv w:val="1"/>
      <w:marLeft w:val="0"/>
      <w:marRight w:val="0"/>
      <w:marTop w:val="0"/>
      <w:marBottom w:val="0"/>
      <w:divBdr>
        <w:top w:val="none" w:sz="0" w:space="0" w:color="auto"/>
        <w:left w:val="none" w:sz="0" w:space="0" w:color="auto"/>
        <w:bottom w:val="none" w:sz="0" w:space="0" w:color="auto"/>
        <w:right w:val="none" w:sz="0" w:space="0" w:color="auto"/>
      </w:divBdr>
    </w:div>
    <w:div w:id="1561985242">
      <w:bodyDiv w:val="1"/>
      <w:marLeft w:val="0"/>
      <w:marRight w:val="0"/>
      <w:marTop w:val="0"/>
      <w:marBottom w:val="0"/>
      <w:divBdr>
        <w:top w:val="none" w:sz="0" w:space="0" w:color="auto"/>
        <w:left w:val="none" w:sz="0" w:space="0" w:color="auto"/>
        <w:bottom w:val="none" w:sz="0" w:space="0" w:color="auto"/>
        <w:right w:val="none" w:sz="0" w:space="0" w:color="auto"/>
      </w:divBdr>
    </w:div>
    <w:div w:id="1573274812">
      <w:bodyDiv w:val="1"/>
      <w:marLeft w:val="0"/>
      <w:marRight w:val="0"/>
      <w:marTop w:val="0"/>
      <w:marBottom w:val="0"/>
      <w:divBdr>
        <w:top w:val="none" w:sz="0" w:space="0" w:color="auto"/>
        <w:left w:val="none" w:sz="0" w:space="0" w:color="auto"/>
        <w:bottom w:val="none" w:sz="0" w:space="0" w:color="auto"/>
        <w:right w:val="none" w:sz="0" w:space="0" w:color="auto"/>
      </w:divBdr>
    </w:div>
    <w:div w:id="1580410815">
      <w:bodyDiv w:val="1"/>
      <w:marLeft w:val="0"/>
      <w:marRight w:val="0"/>
      <w:marTop w:val="0"/>
      <w:marBottom w:val="0"/>
      <w:divBdr>
        <w:top w:val="none" w:sz="0" w:space="0" w:color="auto"/>
        <w:left w:val="none" w:sz="0" w:space="0" w:color="auto"/>
        <w:bottom w:val="none" w:sz="0" w:space="0" w:color="auto"/>
        <w:right w:val="none" w:sz="0" w:space="0" w:color="auto"/>
      </w:divBdr>
    </w:div>
    <w:div w:id="1594363812">
      <w:bodyDiv w:val="1"/>
      <w:marLeft w:val="0"/>
      <w:marRight w:val="0"/>
      <w:marTop w:val="0"/>
      <w:marBottom w:val="0"/>
      <w:divBdr>
        <w:top w:val="none" w:sz="0" w:space="0" w:color="auto"/>
        <w:left w:val="none" w:sz="0" w:space="0" w:color="auto"/>
        <w:bottom w:val="none" w:sz="0" w:space="0" w:color="auto"/>
        <w:right w:val="none" w:sz="0" w:space="0" w:color="auto"/>
      </w:divBdr>
    </w:div>
    <w:div w:id="1602562707">
      <w:bodyDiv w:val="1"/>
      <w:marLeft w:val="0"/>
      <w:marRight w:val="0"/>
      <w:marTop w:val="0"/>
      <w:marBottom w:val="0"/>
      <w:divBdr>
        <w:top w:val="none" w:sz="0" w:space="0" w:color="auto"/>
        <w:left w:val="none" w:sz="0" w:space="0" w:color="auto"/>
        <w:bottom w:val="none" w:sz="0" w:space="0" w:color="auto"/>
        <w:right w:val="none" w:sz="0" w:space="0" w:color="auto"/>
      </w:divBdr>
    </w:div>
    <w:div w:id="1621261938">
      <w:bodyDiv w:val="1"/>
      <w:marLeft w:val="0"/>
      <w:marRight w:val="0"/>
      <w:marTop w:val="0"/>
      <w:marBottom w:val="0"/>
      <w:divBdr>
        <w:top w:val="none" w:sz="0" w:space="0" w:color="auto"/>
        <w:left w:val="none" w:sz="0" w:space="0" w:color="auto"/>
        <w:bottom w:val="none" w:sz="0" w:space="0" w:color="auto"/>
        <w:right w:val="none" w:sz="0" w:space="0" w:color="auto"/>
      </w:divBdr>
    </w:div>
    <w:div w:id="1631978948">
      <w:bodyDiv w:val="1"/>
      <w:marLeft w:val="0"/>
      <w:marRight w:val="0"/>
      <w:marTop w:val="0"/>
      <w:marBottom w:val="0"/>
      <w:divBdr>
        <w:top w:val="none" w:sz="0" w:space="0" w:color="auto"/>
        <w:left w:val="none" w:sz="0" w:space="0" w:color="auto"/>
        <w:bottom w:val="none" w:sz="0" w:space="0" w:color="auto"/>
        <w:right w:val="none" w:sz="0" w:space="0" w:color="auto"/>
      </w:divBdr>
    </w:div>
    <w:div w:id="1650135683">
      <w:bodyDiv w:val="1"/>
      <w:marLeft w:val="0"/>
      <w:marRight w:val="0"/>
      <w:marTop w:val="0"/>
      <w:marBottom w:val="0"/>
      <w:divBdr>
        <w:top w:val="none" w:sz="0" w:space="0" w:color="auto"/>
        <w:left w:val="none" w:sz="0" w:space="0" w:color="auto"/>
        <w:bottom w:val="none" w:sz="0" w:space="0" w:color="auto"/>
        <w:right w:val="none" w:sz="0" w:space="0" w:color="auto"/>
      </w:divBdr>
    </w:div>
    <w:div w:id="1658416830">
      <w:bodyDiv w:val="1"/>
      <w:marLeft w:val="0"/>
      <w:marRight w:val="0"/>
      <w:marTop w:val="0"/>
      <w:marBottom w:val="0"/>
      <w:divBdr>
        <w:top w:val="none" w:sz="0" w:space="0" w:color="auto"/>
        <w:left w:val="none" w:sz="0" w:space="0" w:color="auto"/>
        <w:bottom w:val="none" w:sz="0" w:space="0" w:color="auto"/>
        <w:right w:val="none" w:sz="0" w:space="0" w:color="auto"/>
      </w:divBdr>
    </w:div>
    <w:div w:id="1669599705">
      <w:bodyDiv w:val="1"/>
      <w:marLeft w:val="0"/>
      <w:marRight w:val="0"/>
      <w:marTop w:val="0"/>
      <w:marBottom w:val="0"/>
      <w:divBdr>
        <w:top w:val="none" w:sz="0" w:space="0" w:color="auto"/>
        <w:left w:val="none" w:sz="0" w:space="0" w:color="auto"/>
        <w:bottom w:val="none" w:sz="0" w:space="0" w:color="auto"/>
        <w:right w:val="none" w:sz="0" w:space="0" w:color="auto"/>
      </w:divBdr>
    </w:div>
    <w:div w:id="1677994940">
      <w:bodyDiv w:val="1"/>
      <w:marLeft w:val="0"/>
      <w:marRight w:val="0"/>
      <w:marTop w:val="0"/>
      <w:marBottom w:val="0"/>
      <w:divBdr>
        <w:top w:val="none" w:sz="0" w:space="0" w:color="auto"/>
        <w:left w:val="none" w:sz="0" w:space="0" w:color="auto"/>
        <w:bottom w:val="none" w:sz="0" w:space="0" w:color="auto"/>
        <w:right w:val="none" w:sz="0" w:space="0" w:color="auto"/>
      </w:divBdr>
    </w:div>
    <w:div w:id="1690568814">
      <w:bodyDiv w:val="1"/>
      <w:marLeft w:val="0"/>
      <w:marRight w:val="0"/>
      <w:marTop w:val="0"/>
      <w:marBottom w:val="0"/>
      <w:divBdr>
        <w:top w:val="none" w:sz="0" w:space="0" w:color="auto"/>
        <w:left w:val="none" w:sz="0" w:space="0" w:color="auto"/>
        <w:bottom w:val="none" w:sz="0" w:space="0" w:color="auto"/>
        <w:right w:val="none" w:sz="0" w:space="0" w:color="auto"/>
      </w:divBdr>
    </w:div>
    <w:div w:id="1696811417">
      <w:bodyDiv w:val="1"/>
      <w:marLeft w:val="0"/>
      <w:marRight w:val="0"/>
      <w:marTop w:val="0"/>
      <w:marBottom w:val="0"/>
      <w:divBdr>
        <w:top w:val="none" w:sz="0" w:space="0" w:color="auto"/>
        <w:left w:val="none" w:sz="0" w:space="0" w:color="auto"/>
        <w:bottom w:val="none" w:sz="0" w:space="0" w:color="auto"/>
        <w:right w:val="none" w:sz="0" w:space="0" w:color="auto"/>
      </w:divBdr>
    </w:div>
    <w:div w:id="1711488284">
      <w:bodyDiv w:val="1"/>
      <w:marLeft w:val="0"/>
      <w:marRight w:val="0"/>
      <w:marTop w:val="0"/>
      <w:marBottom w:val="0"/>
      <w:divBdr>
        <w:top w:val="none" w:sz="0" w:space="0" w:color="auto"/>
        <w:left w:val="none" w:sz="0" w:space="0" w:color="auto"/>
        <w:bottom w:val="none" w:sz="0" w:space="0" w:color="auto"/>
        <w:right w:val="none" w:sz="0" w:space="0" w:color="auto"/>
      </w:divBdr>
    </w:div>
    <w:div w:id="1714766328">
      <w:bodyDiv w:val="1"/>
      <w:marLeft w:val="0"/>
      <w:marRight w:val="0"/>
      <w:marTop w:val="0"/>
      <w:marBottom w:val="0"/>
      <w:divBdr>
        <w:top w:val="none" w:sz="0" w:space="0" w:color="auto"/>
        <w:left w:val="none" w:sz="0" w:space="0" w:color="auto"/>
        <w:bottom w:val="none" w:sz="0" w:space="0" w:color="auto"/>
        <w:right w:val="none" w:sz="0" w:space="0" w:color="auto"/>
      </w:divBdr>
      <w:divsChild>
        <w:div w:id="454443229">
          <w:marLeft w:val="288"/>
          <w:marRight w:val="0"/>
          <w:marTop w:val="0"/>
          <w:marBottom w:val="0"/>
          <w:divBdr>
            <w:top w:val="none" w:sz="0" w:space="0" w:color="auto"/>
            <w:left w:val="none" w:sz="0" w:space="0" w:color="auto"/>
            <w:bottom w:val="none" w:sz="0" w:space="0" w:color="auto"/>
            <w:right w:val="none" w:sz="0" w:space="0" w:color="auto"/>
          </w:divBdr>
        </w:div>
        <w:div w:id="485053309">
          <w:marLeft w:val="288"/>
          <w:marRight w:val="0"/>
          <w:marTop w:val="0"/>
          <w:marBottom w:val="0"/>
          <w:divBdr>
            <w:top w:val="none" w:sz="0" w:space="0" w:color="auto"/>
            <w:left w:val="none" w:sz="0" w:space="0" w:color="auto"/>
            <w:bottom w:val="none" w:sz="0" w:space="0" w:color="auto"/>
            <w:right w:val="none" w:sz="0" w:space="0" w:color="auto"/>
          </w:divBdr>
        </w:div>
        <w:div w:id="975991043">
          <w:marLeft w:val="288"/>
          <w:marRight w:val="0"/>
          <w:marTop w:val="0"/>
          <w:marBottom w:val="0"/>
          <w:divBdr>
            <w:top w:val="none" w:sz="0" w:space="0" w:color="auto"/>
            <w:left w:val="none" w:sz="0" w:space="0" w:color="auto"/>
            <w:bottom w:val="none" w:sz="0" w:space="0" w:color="auto"/>
            <w:right w:val="none" w:sz="0" w:space="0" w:color="auto"/>
          </w:divBdr>
        </w:div>
        <w:div w:id="1104418053">
          <w:marLeft w:val="288"/>
          <w:marRight w:val="0"/>
          <w:marTop w:val="0"/>
          <w:marBottom w:val="0"/>
          <w:divBdr>
            <w:top w:val="none" w:sz="0" w:space="0" w:color="auto"/>
            <w:left w:val="none" w:sz="0" w:space="0" w:color="auto"/>
            <w:bottom w:val="none" w:sz="0" w:space="0" w:color="auto"/>
            <w:right w:val="none" w:sz="0" w:space="0" w:color="auto"/>
          </w:divBdr>
        </w:div>
        <w:div w:id="1403601808">
          <w:marLeft w:val="288"/>
          <w:marRight w:val="0"/>
          <w:marTop w:val="0"/>
          <w:marBottom w:val="0"/>
          <w:divBdr>
            <w:top w:val="none" w:sz="0" w:space="0" w:color="auto"/>
            <w:left w:val="none" w:sz="0" w:space="0" w:color="auto"/>
            <w:bottom w:val="none" w:sz="0" w:space="0" w:color="auto"/>
            <w:right w:val="none" w:sz="0" w:space="0" w:color="auto"/>
          </w:divBdr>
        </w:div>
      </w:divsChild>
    </w:div>
    <w:div w:id="1730492990">
      <w:bodyDiv w:val="1"/>
      <w:marLeft w:val="0"/>
      <w:marRight w:val="0"/>
      <w:marTop w:val="0"/>
      <w:marBottom w:val="0"/>
      <w:divBdr>
        <w:top w:val="none" w:sz="0" w:space="0" w:color="auto"/>
        <w:left w:val="none" w:sz="0" w:space="0" w:color="auto"/>
        <w:bottom w:val="none" w:sz="0" w:space="0" w:color="auto"/>
        <w:right w:val="none" w:sz="0" w:space="0" w:color="auto"/>
      </w:divBdr>
    </w:div>
    <w:div w:id="1753892384">
      <w:bodyDiv w:val="1"/>
      <w:marLeft w:val="0"/>
      <w:marRight w:val="0"/>
      <w:marTop w:val="0"/>
      <w:marBottom w:val="0"/>
      <w:divBdr>
        <w:top w:val="none" w:sz="0" w:space="0" w:color="auto"/>
        <w:left w:val="none" w:sz="0" w:space="0" w:color="auto"/>
        <w:bottom w:val="none" w:sz="0" w:space="0" w:color="auto"/>
        <w:right w:val="none" w:sz="0" w:space="0" w:color="auto"/>
      </w:divBdr>
    </w:div>
    <w:div w:id="1766266694">
      <w:bodyDiv w:val="1"/>
      <w:marLeft w:val="0"/>
      <w:marRight w:val="0"/>
      <w:marTop w:val="0"/>
      <w:marBottom w:val="0"/>
      <w:divBdr>
        <w:top w:val="none" w:sz="0" w:space="0" w:color="auto"/>
        <w:left w:val="none" w:sz="0" w:space="0" w:color="auto"/>
        <w:bottom w:val="none" w:sz="0" w:space="0" w:color="auto"/>
        <w:right w:val="none" w:sz="0" w:space="0" w:color="auto"/>
      </w:divBdr>
    </w:div>
    <w:div w:id="1768958183">
      <w:bodyDiv w:val="1"/>
      <w:marLeft w:val="0"/>
      <w:marRight w:val="0"/>
      <w:marTop w:val="0"/>
      <w:marBottom w:val="0"/>
      <w:divBdr>
        <w:top w:val="none" w:sz="0" w:space="0" w:color="auto"/>
        <w:left w:val="none" w:sz="0" w:space="0" w:color="auto"/>
        <w:bottom w:val="none" w:sz="0" w:space="0" w:color="auto"/>
        <w:right w:val="none" w:sz="0" w:space="0" w:color="auto"/>
      </w:divBdr>
    </w:div>
    <w:div w:id="1775049636">
      <w:bodyDiv w:val="1"/>
      <w:marLeft w:val="0"/>
      <w:marRight w:val="0"/>
      <w:marTop w:val="0"/>
      <w:marBottom w:val="0"/>
      <w:divBdr>
        <w:top w:val="none" w:sz="0" w:space="0" w:color="auto"/>
        <w:left w:val="none" w:sz="0" w:space="0" w:color="auto"/>
        <w:bottom w:val="none" w:sz="0" w:space="0" w:color="auto"/>
        <w:right w:val="none" w:sz="0" w:space="0" w:color="auto"/>
      </w:divBdr>
    </w:div>
    <w:div w:id="1808624046">
      <w:bodyDiv w:val="1"/>
      <w:marLeft w:val="0"/>
      <w:marRight w:val="0"/>
      <w:marTop w:val="0"/>
      <w:marBottom w:val="0"/>
      <w:divBdr>
        <w:top w:val="none" w:sz="0" w:space="0" w:color="auto"/>
        <w:left w:val="none" w:sz="0" w:space="0" w:color="auto"/>
        <w:bottom w:val="none" w:sz="0" w:space="0" w:color="auto"/>
        <w:right w:val="none" w:sz="0" w:space="0" w:color="auto"/>
      </w:divBdr>
    </w:div>
    <w:div w:id="1815221392">
      <w:bodyDiv w:val="1"/>
      <w:marLeft w:val="0"/>
      <w:marRight w:val="0"/>
      <w:marTop w:val="0"/>
      <w:marBottom w:val="0"/>
      <w:divBdr>
        <w:top w:val="none" w:sz="0" w:space="0" w:color="auto"/>
        <w:left w:val="none" w:sz="0" w:space="0" w:color="auto"/>
        <w:bottom w:val="none" w:sz="0" w:space="0" w:color="auto"/>
        <w:right w:val="none" w:sz="0" w:space="0" w:color="auto"/>
      </w:divBdr>
    </w:div>
    <w:div w:id="1824469811">
      <w:bodyDiv w:val="1"/>
      <w:marLeft w:val="0"/>
      <w:marRight w:val="0"/>
      <w:marTop w:val="0"/>
      <w:marBottom w:val="0"/>
      <w:divBdr>
        <w:top w:val="none" w:sz="0" w:space="0" w:color="auto"/>
        <w:left w:val="none" w:sz="0" w:space="0" w:color="auto"/>
        <w:bottom w:val="none" w:sz="0" w:space="0" w:color="auto"/>
        <w:right w:val="none" w:sz="0" w:space="0" w:color="auto"/>
      </w:divBdr>
    </w:div>
    <w:div w:id="1833139206">
      <w:bodyDiv w:val="1"/>
      <w:marLeft w:val="0"/>
      <w:marRight w:val="0"/>
      <w:marTop w:val="0"/>
      <w:marBottom w:val="0"/>
      <w:divBdr>
        <w:top w:val="none" w:sz="0" w:space="0" w:color="auto"/>
        <w:left w:val="none" w:sz="0" w:space="0" w:color="auto"/>
        <w:bottom w:val="none" w:sz="0" w:space="0" w:color="auto"/>
        <w:right w:val="none" w:sz="0" w:space="0" w:color="auto"/>
      </w:divBdr>
    </w:div>
    <w:div w:id="1837648606">
      <w:bodyDiv w:val="1"/>
      <w:marLeft w:val="0"/>
      <w:marRight w:val="0"/>
      <w:marTop w:val="0"/>
      <w:marBottom w:val="0"/>
      <w:divBdr>
        <w:top w:val="none" w:sz="0" w:space="0" w:color="auto"/>
        <w:left w:val="none" w:sz="0" w:space="0" w:color="auto"/>
        <w:bottom w:val="none" w:sz="0" w:space="0" w:color="auto"/>
        <w:right w:val="none" w:sz="0" w:space="0" w:color="auto"/>
      </w:divBdr>
    </w:div>
    <w:div w:id="1849248393">
      <w:bodyDiv w:val="1"/>
      <w:marLeft w:val="0"/>
      <w:marRight w:val="0"/>
      <w:marTop w:val="0"/>
      <w:marBottom w:val="0"/>
      <w:divBdr>
        <w:top w:val="none" w:sz="0" w:space="0" w:color="auto"/>
        <w:left w:val="none" w:sz="0" w:space="0" w:color="auto"/>
        <w:bottom w:val="none" w:sz="0" w:space="0" w:color="auto"/>
        <w:right w:val="none" w:sz="0" w:space="0" w:color="auto"/>
      </w:divBdr>
    </w:div>
    <w:div w:id="1864705321">
      <w:bodyDiv w:val="1"/>
      <w:marLeft w:val="0"/>
      <w:marRight w:val="0"/>
      <w:marTop w:val="0"/>
      <w:marBottom w:val="0"/>
      <w:divBdr>
        <w:top w:val="none" w:sz="0" w:space="0" w:color="auto"/>
        <w:left w:val="none" w:sz="0" w:space="0" w:color="auto"/>
        <w:bottom w:val="none" w:sz="0" w:space="0" w:color="auto"/>
        <w:right w:val="none" w:sz="0" w:space="0" w:color="auto"/>
      </w:divBdr>
    </w:div>
    <w:div w:id="1895312043">
      <w:bodyDiv w:val="1"/>
      <w:marLeft w:val="0"/>
      <w:marRight w:val="0"/>
      <w:marTop w:val="0"/>
      <w:marBottom w:val="0"/>
      <w:divBdr>
        <w:top w:val="none" w:sz="0" w:space="0" w:color="auto"/>
        <w:left w:val="none" w:sz="0" w:space="0" w:color="auto"/>
        <w:bottom w:val="none" w:sz="0" w:space="0" w:color="auto"/>
        <w:right w:val="none" w:sz="0" w:space="0" w:color="auto"/>
      </w:divBdr>
    </w:div>
    <w:div w:id="1939632162">
      <w:bodyDiv w:val="1"/>
      <w:marLeft w:val="0"/>
      <w:marRight w:val="0"/>
      <w:marTop w:val="0"/>
      <w:marBottom w:val="0"/>
      <w:divBdr>
        <w:top w:val="none" w:sz="0" w:space="0" w:color="auto"/>
        <w:left w:val="none" w:sz="0" w:space="0" w:color="auto"/>
        <w:bottom w:val="none" w:sz="0" w:space="0" w:color="auto"/>
        <w:right w:val="none" w:sz="0" w:space="0" w:color="auto"/>
      </w:divBdr>
      <w:divsChild>
        <w:div w:id="1097405895">
          <w:marLeft w:val="274"/>
          <w:marRight w:val="0"/>
          <w:marTop w:val="0"/>
          <w:marBottom w:val="0"/>
          <w:divBdr>
            <w:top w:val="none" w:sz="0" w:space="0" w:color="auto"/>
            <w:left w:val="none" w:sz="0" w:space="0" w:color="auto"/>
            <w:bottom w:val="none" w:sz="0" w:space="0" w:color="auto"/>
            <w:right w:val="none" w:sz="0" w:space="0" w:color="auto"/>
          </w:divBdr>
        </w:div>
      </w:divsChild>
    </w:div>
    <w:div w:id="1950047761">
      <w:bodyDiv w:val="1"/>
      <w:marLeft w:val="0"/>
      <w:marRight w:val="0"/>
      <w:marTop w:val="0"/>
      <w:marBottom w:val="0"/>
      <w:divBdr>
        <w:top w:val="none" w:sz="0" w:space="0" w:color="auto"/>
        <w:left w:val="none" w:sz="0" w:space="0" w:color="auto"/>
        <w:bottom w:val="none" w:sz="0" w:space="0" w:color="auto"/>
        <w:right w:val="none" w:sz="0" w:space="0" w:color="auto"/>
      </w:divBdr>
    </w:div>
    <w:div w:id="1951811362">
      <w:bodyDiv w:val="1"/>
      <w:marLeft w:val="0"/>
      <w:marRight w:val="0"/>
      <w:marTop w:val="0"/>
      <w:marBottom w:val="0"/>
      <w:divBdr>
        <w:top w:val="none" w:sz="0" w:space="0" w:color="auto"/>
        <w:left w:val="none" w:sz="0" w:space="0" w:color="auto"/>
        <w:bottom w:val="none" w:sz="0" w:space="0" w:color="auto"/>
        <w:right w:val="none" w:sz="0" w:space="0" w:color="auto"/>
      </w:divBdr>
    </w:div>
    <w:div w:id="1954550814">
      <w:bodyDiv w:val="1"/>
      <w:marLeft w:val="0"/>
      <w:marRight w:val="0"/>
      <w:marTop w:val="0"/>
      <w:marBottom w:val="0"/>
      <w:divBdr>
        <w:top w:val="none" w:sz="0" w:space="0" w:color="auto"/>
        <w:left w:val="none" w:sz="0" w:space="0" w:color="auto"/>
        <w:bottom w:val="none" w:sz="0" w:space="0" w:color="auto"/>
        <w:right w:val="none" w:sz="0" w:space="0" w:color="auto"/>
      </w:divBdr>
    </w:div>
    <w:div w:id="1981761342">
      <w:bodyDiv w:val="1"/>
      <w:marLeft w:val="0"/>
      <w:marRight w:val="0"/>
      <w:marTop w:val="0"/>
      <w:marBottom w:val="0"/>
      <w:divBdr>
        <w:top w:val="none" w:sz="0" w:space="0" w:color="auto"/>
        <w:left w:val="none" w:sz="0" w:space="0" w:color="auto"/>
        <w:bottom w:val="none" w:sz="0" w:space="0" w:color="auto"/>
        <w:right w:val="none" w:sz="0" w:space="0" w:color="auto"/>
      </w:divBdr>
    </w:div>
    <w:div w:id="2005622950">
      <w:bodyDiv w:val="1"/>
      <w:marLeft w:val="0"/>
      <w:marRight w:val="0"/>
      <w:marTop w:val="0"/>
      <w:marBottom w:val="0"/>
      <w:divBdr>
        <w:top w:val="none" w:sz="0" w:space="0" w:color="auto"/>
        <w:left w:val="none" w:sz="0" w:space="0" w:color="auto"/>
        <w:bottom w:val="none" w:sz="0" w:space="0" w:color="auto"/>
        <w:right w:val="none" w:sz="0" w:space="0" w:color="auto"/>
      </w:divBdr>
    </w:div>
    <w:div w:id="2010866600">
      <w:bodyDiv w:val="1"/>
      <w:marLeft w:val="0"/>
      <w:marRight w:val="0"/>
      <w:marTop w:val="0"/>
      <w:marBottom w:val="0"/>
      <w:divBdr>
        <w:top w:val="none" w:sz="0" w:space="0" w:color="auto"/>
        <w:left w:val="none" w:sz="0" w:space="0" w:color="auto"/>
        <w:bottom w:val="none" w:sz="0" w:space="0" w:color="auto"/>
        <w:right w:val="none" w:sz="0" w:space="0" w:color="auto"/>
      </w:divBdr>
    </w:div>
    <w:div w:id="2022733836">
      <w:bodyDiv w:val="1"/>
      <w:marLeft w:val="0"/>
      <w:marRight w:val="0"/>
      <w:marTop w:val="0"/>
      <w:marBottom w:val="0"/>
      <w:divBdr>
        <w:top w:val="none" w:sz="0" w:space="0" w:color="auto"/>
        <w:left w:val="none" w:sz="0" w:space="0" w:color="auto"/>
        <w:bottom w:val="none" w:sz="0" w:space="0" w:color="auto"/>
        <w:right w:val="none" w:sz="0" w:space="0" w:color="auto"/>
      </w:divBdr>
    </w:div>
    <w:div w:id="2052262204">
      <w:bodyDiv w:val="1"/>
      <w:marLeft w:val="0"/>
      <w:marRight w:val="0"/>
      <w:marTop w:val="0"/>
      <w:marBottom w:val="0"/>
      <w:divBdr>
        <w:top w:val="none" w:sz="0" w:space="0" w:color="auto"/>
        <w:left w:val="none" w:sz="0" w:space="0" w:color="auto"/>
        <w:bottom w:val="none" w:sz="0" w:space="0" w:color="auto"/>
        <w:right w:val="none" w:sz="0" w:space="0" w:color="auto"/>
      </w:divBdr>
    </w:div>
    <w:div w:id="2052338154">
      <w:bodyDiv w:val="1"/>
      <w:marLeft w:val="0"/>
      <w:marRight w:val="0"/>
      <w:marTop w:val="0"/>
      <w:marBottom w:val="0"/>
      <w:divBdr>
        <w:top w:val="none" w:sz="0" w:space="0" w:color="auto"/>
        <w:left w:val="none" w:sz="0" w:space="0" w:color="auto"/>
        <w:bottom w:val="none" w:sz="0" w:space="0" w:color="auto"/>
        <w:right w:val="none" w:sz="0" w:space="0" w:color="auto"/>
      </w:divBdr>
    </w:div>
    <w:div w:id="2067801836">
      <w:bodyDiv w:val="1"/>
      <w:marLeft w:val="0"/>
      <w:marRight w:val="0"/>
      <w:marTop w:val="0"/>
      <w:marBottom w:val="0"/>
      <w:divBdr>
        <w:top w:val="none" w:sz="0" w:space="0" w:color="auto"/>
        <w:left w:val="none" w:sz="0" w:space="0" w:color="auto"/>
        <w:bottom w:val="none" w:sz="0" w:space="0" w:color="auto"/>
        <w:right w:val="none" w:sz="0" w:space="0" w:color="auto"/>
      </w:divBdr>
    </w:div>
    <w:div w:id="213963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3A72-E1B1-46DE-9A74-AEBFE706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8539</Words>
  <Characters>48677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 Мустафина</dc:creator>
  <cp:lastModifiedBy>Конысбаева Айжан</cp:lastModifiedBy>
  <cp:revision>2</cp:revision>
  <cp:lastPrinted>2019-12-26T12:33:00Z</cp:lastPrinted>
  <dcterms:created xsi:type="dcterms:W3CDTF">2020-09-07T09:03:00Z</dcterms:created>
  <dcterms:modified xsi:type="dcterms:W3CDTF">2020-09-07T09:03:00Z</dcterms:modified>
</cp:coreProperties>
</file>