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93" w:rsidRDefault="00EF4E93" w:rsidP="00EF4E93">
      <w:pPr>
        <w:rPr>
          <w:color w:val="3399FF"/>
          <w:lang w:val="kk-KZ"/>
        </w:rPr>
      </w:pPr>
      <w:r>
        <w:rPr>
          <w:color w:val="3399FF"/>
          <w:lang w:val="kk-KZ"/>
        </w:rPr>
        <w:t>Нұр-Сұлтан қ</w:t>
      </w:r>
      <w:r>
        <w:rPr>
          <w:color w:val="3399FF"/>
        </w:rPr>
        <w:t>аласы</w:t>
      </w:r>
      <w:r>
        <w:rPr>
          <w:color w:val="3399FF"/>
          <w:lang w:val="kk-KZ"/>
        </w:rPr>
        <w:t xml:space="preserve">                                      </w:t>
      </w:r>
      <w:r w:rsidR="00003946">
        <w:rPr>
          <w:color w:val="3399FF"/>
          <w:lang w:val="kk-KZ"/>
        </w:rPr>
        <w:tab/>
      </w:r>
      <w:r w:rsidR="00003946">
        <w:rPr>
          <w:color w:val="3399FF"/>
          <w:lang w:val="kk-KZ"/>
        </w:rPr>
        <w:tab/>
      </w:r>
      <w:r w:rsidR="00003946">
        <w:rPr>
          <w:color w:val="3399FF"/>
          <w:lang w:val="kk-KZ"/>
        </w:rPr>
        <w:tab/>
      </w:r>
      <w:r w:rsidR="00003946">
        <w:rPr>
          <w:color w:val="3399FF"/>
          <w:lang w:val="kk-KZ"/>
        </w:rPr>
        <w:tab/>
      </w:r>
      <w:r w:rsidR="00003946">
        <w:rPr>
          <w:color w:val="3399FF"/>
          <w:lang w:val="kk-KZ"/>
        </w:rPr>
        <w:tab/>
      </w:r>
      <w:r w:rsidR="00003946">
        <w:rPr>
          <w:color w:val="3399FF"/>
          <w:lang w:val="kk-KZ"/>
        </w:rPr>
        <w:tab/>
        <w:t xml:space="preserve">     </w:t>
      </w:r>
      <w:r>
        <w:rPr>
          <w:color w:val="3399FF"/>
          <w:lang w:val="kk-KZ"/>
        </w:rPr>
        <w:t xml:space="preserve">город </w:t>
      </w:r>
      <w:r w:rsidRPr="001F4908">
        <w:rPr>
          <w:color w:val="3399FF"/>
          <w:lang w:val="kk-KZ"/>
        </w:rPr>
        <w:t>Нур</w:t>
      </w:r>
      <w:r>
        <w:rPr>
          <w:color w:val="3399FF"/>
          <w:lang w:val="kk-KZ"/>
        </w:rPr>
        <w:t>-Султан</w:t>
      </w:r>
    </w:p>
    <w:p w:rsidR="005C14F1" w:rsidRPr="00003946" w:rsidRDefault="005C14F1" w:rsidP="00934587">
      <w:pPr>
        <w:rPr>
          <w:lang w:val="kk-KZ"/>
        </w:rPr>
      </w:pPr>
    </w:p>
    <w:p w:rsidR="0094678B" w:rsidRDefault="0094678B" w:rsidP="00934587"/>
    <w:p w:rsidR="00713C52" w:rsidRDefault="00713C52" w:rsidP="00934587"/>
    <w:p w:rsidR="00713C52" w:rsidRPr="009473E9" w:rsidRDefault="00713C52" w:rsidP="00713C52">
      <w:pPr>
        <w:tabs>
          <w:tab w:val="left" w:pos="5245"/>
        </w:tabs>
        <w:jc w:val="center"/>
        <w:rPr>
          <w:b/>
          <w:sz w:val="28"/>
          <w:szCs w:val="28"/>
        </w:rPr>
      </w:pPr>
      <w:r w:rsidRPr="009473E9">
        <w:rPr>
          <w:b/>
          <w:sz w:val="28"/>
          <w:szCs w:val="28"/>
        </w:rPr>
        <w:t xml:space="preserve">Об утверждении </w:t>
      </w:r>
      <w:r w:rsidRPr="009473E9">
        <w:rPr>
          <w:b/>
          <w:sz w:val="28"/>
          <w:szCs w:val="28"/>
          <w:lang w:val="kk-KZ"/>
        </w:rPr>
        <w:t>П</w:t>
      </w:r>
      <w:r w:rsidRPr="009473E9">
        <w:rPr>
          <w:b/>
          <w:sz w:val="28"/>
          <w:szCs w:val="28"/>
        </w:rPr>
        <w:t xml:space="preserve">равил оказания государственных услуг в сфере государственной регистрации актов гражданского состояния за рубежом </w:t>
      </w:r>
    </w:p>
    <w:p w:rsidR="00713C52" w:rsidRDefault="00713C52" w:rsidP="00713C52">
      <w:pPr>
        <w:tabs>
          <w:tab w:val="left" w:pos="4962"/>
          <w:tab w:val="left" w:pos="5245"/>
        </w:tabs>
        <w:ind w:right="4393" w:firstLine="709"/>
        <w:jc w:val="both"/>
        <w:rPr>
          <w:b/>
          <w:sz w:val="28"/>
          <w:szCs w:val="28"/>
        </w:rPr>
      </w:pPr>
    </w:p>
    <w:p w:rsidR="00574AE1" w:rsidRPr="009473E9" w:rsidRDefault="00574AE1" w:rsidP="00713C52">
      <w:pPr>
        <w:tabs>
          <w:tab w:val="left" w:pos="4962"/>
          <w:tab w:val="left" w:pos="5245"/>
        </w:tabs>
        <w:ind w:right="4393" w:firstLine="709"/>
        <w:jc w:val="both"/>
        <w:rPr>
          <w:b/>
          <w:sz w:val="28"/>
          <w:szCs w:val="28"/>
        </w:rPr>
      </w:pPr>
    </w:p>
    <w:p w:rsidR="00713C52" w:rsidRPr="009473E9" w:rsidRDefault="00713C52" w:rsidP="00713C52">
      <w:pPr>
        <w:pStyle w:val="af"/>
        <w:spacing w:before="0" w:beforeAutospacing="0" w:after="0" w:afterAutospacing="0"/>
        <w:ind w:firstLine="709"/>
        <w:jc w:val="both"/>
        <w:rPr>
          <w:sz w:val="28"/>
          <w:szCs w:val="28"/>
        </w:rPr>
      </w:pPr>
      <w:r w:rsidRPr="009473E9">
        <w:rPr>
          <w:sz w:val="28"/>
          <w:szCs w:val="28"/>
        </w:rPr>
        <w:t xml:space="preserve">В соответствии с подпунктом 1) статьи 10 Закона Республики Казахстан от 15 апреля 2013 года </w:t>
      </w:r>
      <w:r>
        <w:rPr>
          <w:sz w:val="28"/>
          <w:szCs w:val="28"/>
        </w:rPr>
        <w:t>«</w:t>
      </w:r>
      <w:r w:rsidRPr="009473E9">
        <w:rPr>
          <w:sz w:val="28"/>
          <w:szCs w:val="28"/>
        </w:rPr>
        <w:t>О государственны</w:t>
      </w:r>
      <w:bookmarkStart w:id="0" w:name="_GoBack"/>
      <w:bookmarkEnd w:id="0"/>
      <w:r w:rsidRPr="009473E9">
        <w:rPr>
          <w:sz w:val="28"/>
          <w:szCs w:val="28"/>
        </w:rPr>
        <w:t>х услугах</w:t>
      </w:r>
      <w:r>
        <w:rPr>
          <w:sz w:val="28"/>
          <w:szCs w:val="28"/>
        </w:rPr>
        <w:t>»</w:t>
      </w:r>
      <w:r w:rsidRPr="009473E9">
        <w:rPr>
          <w:sz w:val="28"/>
          <w:szCs w:val="28"/>
        </w:rPr>
        <w:t xml:space="preserve">, </w:t>
      </w:r>
      <w:r w:rsidRPr="009473E9">
        <w:rPr>
          <w:b/>
          <w:bCs/>
          <w:sz w:val="28"/>
          <w:szCs w:val="28"/>
        </w:rPr>
        <w:t>ПРИКАЗЫВАЮ</w:t>
      </w:r>
      <w:r w:rsidRPr="009473E9">
        <w:rPr>
          <w:sz w:val="28"/>
          <w:szCs w:val="28"/>
        </w:rPr>
        <w:t>:</w:t>
      </w:r>
    </w:p>
    <w:p w:rsidR="00713C52" w:rsidRPr="009473E9" w:rsidRDefault="00713C52" w:rsidP="00713C52">
      <w:pPr>
        <w:overflowPunct/>
        <w:autoSpaceDE/>
        <w:autoSpaceDN/>
        <w:adjustRightInd/>
        <w:ind w:firstLine="709"/>
        <w:jc w:val="both"/>
        <w:rPr>
          <w:rFonts w:eastAsia="Calibri"/>
          <w:sz w:val="28"/>
          <w:szCs w:val="28"/>
          <w:lang w:eastAsia="en-US"/>
        </w:rPr>
      </w:pPr>
      <w:bookmarkStart w:id="1" w:name="z2"/>
      <w:bookmarkEnd w:id="1"/>
      <w:r w:rsidRPr="009473E9">
        <w:rPr>
          <w:rFonts w:eastAsia="Calibri"/>
          <w:sz w:val="28"/>
          <w:szCs w:val="28"/>
          <w:lang w:eastAsia="en-US"/>
        </w:rPr>
        <w:t xml:space="preserve">1. Утвердить прилагаемые </w:t>
      </w:r>
      <w:r w:rsidRPr="009473E9">
        <w:rPr>
          <w:rFonts w:eastAsia="Calibri"/>
          <w:sz w:val="28"/>
          <w:szCs w:val="28"/>
          <w:lang w:val="kk-KZ" w:eastAsia="en-US"/>
        </w:rPr>
        <w:t>Правила</w:t>
      </w:r>
      <w:r w:rsidRPr="009473E9">
        <w:rPr>
          <w:sz w:val="28"/>
          <w:szCs w:val="28"/>
        </w:rPr>
        <w:t xml:space="preserve"> оказания государственных услуг в сфере государственной регистрации актов гражданского состояния за рубежом</w:t>
      </w:r>
      <w:r w:rsidRPr="009473E9">
        <w:rPr>
          <w:rFonts w:eastAsia="Calibri"/>
          <w:sz w:val="28"/>
          <w:szCs w:val="28"/>
          <w:lang w:eastAsia="en-US"/>
        </w:rPr>
        <w:t>.</w:t>
      </w:r>
      <w:bookmarkStart w:id="2" w:name="z3"/>
      <w:bookmarkEnd w:id="2"/>
    </w:p>
    <w:p w:rsidR="00713C52" w:rsidRPr="009473E9" w:rsidRDefault="00713C52" w:rsidP="00713C52">
      <w:pPr>
        <w:overflowPunct/>
        <w:autoSpaceDE/>
        <w:autoSpaceDN/>
        <w:adjustRightInd/>
        <w:ind w:firstLine="709"/>
        <w:jc w:val="both"/>
        <w:rPr>
          <w:sz w:val="28"/>
          <w:szCs w:val="28"/>
        </w:rPr>
      </w:pPr>
      <w:r w:rsidRPr="009473E9">
        <w:rPr>
          <w:sz w:val="28"/>
          <w:szCs w:val="28"/>
        </w:rPr>
        <w:t>2. Признать утратившими силу:</w:t>
      </w:r>
    </w:p>
    <w:p w:rsidR="00713C52" w:rsidRPr="009473E9" w:rsidRDefault="00574AE1" w:rsidP="00713C52">
      <w:pPr>
        <w:overflowPunct/>
        <w:autoSpaceDE/>
        <w:autoSpaceDN/>
        <w:adjustRightInd/>
        <w:ind w:firstLine="709"/>
        <w:jc w:val="both"/>
        <w:rPr>
          <w:sz w:val="28"/>
          <w:szCs w:val="28"/>
        </w:rPr>
      </w:pPr>
      <w:r>
        <w:rPr>
          <w:sz w:val="28"/>
          <w:szCs w:val="28"/>
        </w:rPr>
        <w:t xml:space="preserve">1) приказ </w:t>
      </w:r>
      <w:r>
        <w:rPr>
          <w:sz w:val="28"/>
          <w:szCs w:val="28"/>
          <w:lang w:val="kk-KZ"/>
        </w:rPr>
        <w:t>М</w:t>
      </w:r>
      <w:r w:rsidR="00713C52" w:rsidRPr="009473E9">
        <w:rPr>
          <w:sz w:val="28"/>
          <w:szCs w:val="28"/>
        </w:rPr>
        <w:t xml:space="preserve">инистра иностранных дел Республики Казахстан от 16 мая 2018 года № 11-1-4/183 </w:t>
      </w:r>
      <w:r w:rsidR="00713C52">
        <w:rPr>
          <w:sz w:val="28"/>
          <w:szCs w:val="28"/>
        </w:rPr>
        <w:t>«</w:t>
      </w:r>
      <w:r w:rsidR="00713C52" w:rsidRPr="009473E9">
        <w:rPr>
          <w:sz w:val="28"/>
          <w:szCs w:val="28"/>
        </w:rPr>
        <w:t>Об утверждении стандартов государственных услуг по вопросам регистрации актов гражданского состояния граждан Республики Казахстан за рубежом</w:t>
      </w:r>
      <w:r w:rsidR="00713C52">
        <w:rPr>
          <w:sz w:val="28"/>
          <w:szCs w:val="28"/>
        </w:rPr>
        <w:t>»</w:t>
      </w:r>
      <w:r w:rsidR="00713C52" w:rsidRPr="009473E9">
        <w:rPr>
          <w:sz w:val="28"/>
          <w:szCs w:val="28"/>
        </w:rPr>
        <w:t xml:space="preserve"> (зарегистрирован в Реестре нормативных правовых актов под № </w:t>
      </w:r>
      <w:r w:rsidR="00D05A80">
        <w:rPr>
          <w:sz w:val="28"/>
          <w:szCs w:val="28"/>
        </w:rPr>
        <w:t>17089</w:t>
      </w:r>
      <w:r w:rsidR="00713C52" w:rsidRPr="009473E9">
        <w:rPr>
          <w:sz w:val="28"/>
          <w:szCs w:val="28"/>
        </w:rPr>
        <w:t>, опубликован в Эталонном контрольном банке нормативных правовых актов 28 июня 2018 года);</w:t>
      </w:r>
    </w:p>
    <w:p w:rsidR="00713C52" w:rsidRPr="009473E9" w:rsidRDefault="00574AE1" w:rsidP="00713C52">
      <w:pPr>
        <w:overflowPunct/>
        <w:autoSpaceDE/>
        <w:autoSpaceDN/>
        <w:adjustRightInd/>
        <w:ind w:firstLine="709"/>
        <w:jc w:val="both"/>
      </w:pPr>
      <w:r>
        <w:rPr>
          <w:sz w:val="28"/>
          <w:szCs w:val="28"/>
        </w:rPr>
        <w:t>2) приказ М</w:t>
      </w:r>
      <w:r w:rsidR="00713C52" w:rsidRPr="009473E9">
        <w:rPr>
          <w:sz w:val="28"/>
          <w:szCs w:val="28"/>
        </w:rPr>
        <w:t xml:space="preserve">инистра иностранных дел Республики Казахстан от 22 октября 2018 года № 11-1-4/475 </w:t>
      </w:r>
      <w:r w:rsidR="00713C52">
        <w:rPr>
          <w:sz w:val="28"/>
          <w:szCs w:val="28"/>
        </w:rPr>
        <w:t>«</w:t>
      </w:r>
      <w:r w:rsidR="00713C52" w:rsidRPr="009473E9">
        <w:rPr>
          <w:sz w:val="28"/>
          <w:szCs w:val="28"/>
        </w:rPr>
        <w:t>Об утверждении регламентов государственных услуг по вопросам регистрации актов гражданского состояния граждан Республики Казахстан за рубежом</w:t>
      </w:r>
      <w:r w:rsidR="00713C52">
        <w:rPr>
          <w:sz w:val="28"/>
          <w:szCs w:val="28"/>
        </w:rPr>
        <w:t>»</w:t>
      </w:r>
      <w:r w:rsidR="00713C52" w:rsidRPr="009473E9">
        <w:rPr>
          <w:sz w:val="28"/>
          <w:szCs w:val="28"/>
        </w:rPr>
        <w:t xml:space="preserve"> (зарегистрирован в Реестре нормативных правовых актов под № 1</w:t>
      </w:r>
      <w:r w:rsidR="00D05A80">
        <w:rPr>
          <w:sz w:val="28"/>
          <w:szCs w:val="28"/>
        </w:rPr>
        <w:t>7709</w:t>
      </w:r>
      <w:r w:rsidR="00713C52" w:rsidRPr="009473E9">
        <w:rPr>
          <w:sz w:val="28"/>
          <w:szCs w:val="28"/>
        </w:rPr>
        <w:t>, опубликован в Эталонном контрольном банке нормативных правовых актов 19 ноября 2018 года).</w:t>
      </w:r>
    </w:p>
    <w:p w:rsidR="00D00C52" w:rsidRPr="009473E9" w:rsidRDefault="00D00C52" w:rsidP="00D00C52">
      <w:pPr>
        <w:overflowPunct/>
        <w:autoSpaceDE/>
        <w:autoSpaceDN/>
        <w:adjustRightInd/>
        <w:ind w:firstLine="709"/>
        <w:jc w:val="both"/>
        <w:rPr>
          <w:sz w:val="28"/>
          <w:szCs w:val="28"/>
        </w:rPr>
      </w:pPr>
      <w:r w:rsidRPr="009473E9">
        <w:rPr>
          <w:sz w:val="28"/>
          <w:szCs w:val="28"/>
          <w:lang w:val="kk-KZ"/>
        </w:rPr>
        <w:t>3. </w:t>
      </w:r>
      <w:r w:rsidRPr="009473E9">
        <w:rPr>
          <w:sz w:val="28"/>
          <w:szCs w:val="28"/>
        </w:rPr>
        <w:t xml:space="preserve">Департаменту </w:t>
      </w:r>
      <w:r w:rsidRPr="009473E9">
        <w:rPr>
          <w:sz w:val="28"/>
          <w:szCs w:val="28"/>
          <w:lang w:val="kk-KZ"/>
        </w:rPr>
        <w:t>цифровизации</w:t>
      </w:r>
      <w:r w:rsidRPr="009473E9">
        <w:rPr>
          <w:sz w:val="28"/>
          <w:szCs w:val="28"/>
        </w:rPr>
        <w:t xml:space="preserve"> Министерства иностранных дел Республики Казахстан обеспечить:</w:t>
      </w:r>
    </w:p>
    <w:p w:rsidR="00713C52" w:rsidRPr="009473E9" w:rsidRDefault="00713C52" w:rsidP="00713C52">
      <w:pPr>
        <w:overflowPunct/>
        <w:autoSpaceDE/>
        <w:autoSpaceDN/>
        <w:adjustRightInd/>
        <w:ind w:firstLine="709"/>
        <w:jc w:val="both"/>
        <w:rPr>
          <w:rFonts w:eastAsia="Calibri"/>
          <w:sz w:val="28"/>
          <w:szCs w:val="28"/>
          <w:lang w:eastAsia="en-US"/>
        </w:rPr>
      </w:pPr>
      <w:r w:rsidRPr="009473E9">
        <w:rPr>
          <w:rFonts w:eastAsia="Calibri"/>
          <w:sz w:val="28"/>
          <w:szCs w:val="28"/>
          <w:lang w:eastAsia="en-US"/>
        </w:rPr>
        <w:t>1)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p w:rsidR="00713C52" w:rsidRPr="009473E9" w:rsidRDefault="00713C52" w:rsidP="00713C52">
      <w:pPr>
        <w:overflowPunct/>
        <w:autoSpaceDE/>
        <w:autoSpaceDN/>
        <w:adjustRightInd/>
        <w:ind w:firstLine="709"/>
        <w:jc w:val="both"/>
        <w:rPr>
          <w:rFonts w:eastAsia="Calibri"/>
          <w:sz w:val="28"/>
          <w:szCs w:val="28"/>
          <w:lang w:eastAsia="en-US"/>
        </w:rPr>
      </w:pPr>
      <w:r w:rsidRPr="009473E9">
        <w:rPr>
          <w:rFonts w:eastAsia="Calibri"/>
          <w:sz w:val="28"/>
          <w:szCs w:val="28"/>
          <w:lang w:eastAsia="en-US"/>
        </w:rPr>
        <w:t>2) размещение настоящего приказа на официальном интернет-ресурсе Министерства иностранных дел Республики Казахстан;</w:t>
      </w:r>
    </w:p>
    <w:p w:rsidR="00713C52" w:rsidRPr="009473E9" w:rsidRDefault="00713C52" w:rsidP="00713C52">
      <w:pPr>
        <w:overflowPunct/>
        <w:autoSpaceDE/>
        <w:autoSpaceDN/>
        <w:adjustRightInd/>
        <w:ind w:firstLine="709"/>
        <w:jc w:val="both"/>
        <w:rPr>
          <w:rFonts w:eastAsia="Calibri"/>
          <w:sz w:val="28"/>
          <w:szCs w:val="28"/>
          <w:lang w:eastAsia="en-US"/>
        </w:rPr>
      </w:pPr>
      <w:r w:rsidRPr="009473E9">
        <w:rPr>
          <w:rFonts w:eastAsia="Calibri"/>
          <w:sz w:val="28"/>
          <w:szCs w:val="28"/>
          <w:lang w:eastAsia="en-US"/>
        </w:rPr>
        <w:t>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 предусмотренных подпунктами 1) и 2) настоящего пункта.</w:t>
      </w:r>
    </w:p>
    <w:p w:rsidR="00713C52" w:rsidRPr="009473E9" w:rsidRDefault="00713C52" w:rsidP="00713C52">
      <w:pPr>
        <w:overflowPunct/>
        <w:autoSpaceDE/>
        <w:autoSpaceDN/>
        <w:adjustRightInd/>
        <w:ind w:firstLine="709"/>
        <w:jc w:val="both"/>
        <w:rPr>
          <w:rFonts w:eastAsia="Calibri"/>
          <w:sz w:val="28"/>
          <w:szCs w:val="28"/>
          <w:lang w:eastAsia="en-US"/>
        </w:rPr>
      </w:pPr>
      <w:r w:rsidRPr="009473E9">
        <w:rPr>
          <w:rFonts w:eastAsia="Calibri"/>
          <w:sz w:val="28"/>
          <w:szCs w:val="28"/>
          <w:lang w:eastAsia="en-US"/>
        </w:rPr>
        <w:lastRenderedPageBreak/>
        <w:t>4. Контроль за исполнением настоящего приказа возложить на Первого заместителя Министра иностранных дел Республики Казахстан.</w:t>
      </w:r>
    </w:p>
    <w:p w:rsidR="00FE57D0" w:rsidRDefault="00713C52" w:rsidP="00713C52">
      <w:pPr>
        <w:ind w:firstLine="708"/>
        <w:jc w:val="both"/>
      </w:pPr>
      <w:r w:rsidRPr="009473E9">
        <w:rPr>
          <w:rFonts w:eastAsia="Calibri"/>
          <w:sz w:val="28"/>
          <w:szCs w:val="28"/>
          <w:lang w:eastAsia="en-US"/>
        </w:rPr>
        <w:t>5. Настоящий приказ вводится в действие по истечении десяти календарных дней после дня его первого официального опубликования.</w:t>
      </w:r>
    </w:p>
    <w:p w:rsidR="00FE57D0" w:rsidRDefault="00FE57D0" w:rsidP="00934587"/>
    <w:p w:rsidR="00FE57D0" w:rsidRDefault="00FE57D0" w:rsidP="00934587"/>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gridCol w:w="3152"/>
      </w:tblGrid>
      <w:tr w:rsidR="0038799B" w:rsidTr="0038799B">
        <w:tc>
          <w:tcPr>
            <w:tcW w:w="3652" w:type="dxa"/>
            <w:hideMark/>
          </w:tcPr>
          <w:p w:rsidR="00182494" w:rsidRDefault="00ED1CB3">
            <w:r>
              <w:rPr>
                <w:b/>
                <w:sz w:val="28"/>
              </w:rPr>
              <w:t>Министр иностранных дел Республики Казахстан</w:t>
            </w:r>
          </w:p>
        </w:tc>
        <w:tc>
          <w:tcPr>
            <w:tcW w:w="2126" w:type="dxa"/>
          </w:tcPr>
          <w:p w:rsidR="00182494" w:rsidRDefault="00182494"/>
        </w:tc>
        <w:tc>
          <w:tcPr>
            <w:tcW w:w="3152" w:type="dxa"/>
            <w:hideMark/>
          </w:tcPr>
          <w:p w:rsidR="00182494" w:rsidRDefault="00ED1CB3">
            <w:r>
              <w:rPr>
                <w:b/>
                <w:sz w:val="28"/>
              </w:rPr>
              <w:t>М. Тілеуберді</w:t>
            </w:r>
          </w:p>
        </w:tc>
      </w:tr>
    </w:tbl>
    <w:p w:rsidR="009419B9" w:rsidRDefault="009419B9" w:rsidP="00934587"/>
    <w:p w:rsidR="009419B9" w:rsidRDefault="009419B9" w:rsidP="00934587"/>
    <w:p w:rsidR="00713C52" w:rsidRPr="009473E9" w:rsidRDefault="00713C52" w:rsidP="00713C52">
      <w:pPr>
        <w:rPr>
          <w:lang w:val="kk-KZ"/>
        </w:rPr>
      </w:pPr>
    </w:p>
    <w:p w:rsidR="00713C52" w:rsidRPr="009473E9" w:rsidRDefault="00713C52" w:rsidP="00713C52">
      <w:pPr>
        <w:overflowPunct/>
        <w:autoSpaceDE/>
        <w:autoSpaceDN/>
        <w:adjustRightInd/>
        <w:rPr>
          <w:iCs/>
          <w:spacing w:val="2"/>
          <w:sz w:val="28"/>
          <w:szCs w:val="28"/>
          <w:bdr w:val="none" w:sz="0" w:space="0" w:color="auto" w:frame="1"/>
          <w:shd w:val="clear" w:color="auto" w:fill="FFFFFF"/>
        </w:rPr>
      </w:pPr>
      <w:r>
        <w:rPr>
          <w:iCs/>
          <w:spacing w:val="2"/>
          <w:sz w:val="28"/>
          <w:szCs w:val="28"/>
          <w:bdr w:val="none" w:sz="0" w:space="0" w:color="auto" w:frame="1"/>
          <w:shd w:val="clear" w:color="auto" w:fill="FFFFFF"/>
        </w:rPr>
        <w:t>«</w:t>
      </w:r>
      <w:r w:rsidRPr="009473E9">
        <w:rPr>
          <w:iCs/>
          <w:spacing w:val="2"/>
          <w:sz w:val="28"/>
          <w:szCs w:val="28"/>
          <w:bdr w:val="none" w:sz="0" w:space="0" w:color="auto" w:frame="1"/>
          <w:shd w:val="clear" w:color="auto" w:fill="FFFFFF"/>
        </w:rPr>
        <w:t>СОГЛАСОВАН</w:t>
      </w:r>
      <w:r>
        <w:rPr>
          <w:iCs/>
          <w:spacing w:val="2"/>
          <w:sz w:val="28"/>
          <w:szCs w:val="28"/>
          <w:bdr w:val="none" w:sz="0" w:space="0" w:color="auto" w:frame="1"/>
          <w:shd w:val="clear" w:color="auto" w:fill="FFFFFF"/>
        </w:rPr>
        <w:t>»</w:t>
      </w:r>
    </w:p>
    <w:p w:rsidR="00713C52" w:rsidRPr="009473E9" w:rsidRDefault="00713C52" w:rsidP="00713C52">
      <w:pPr>
        <w:overflowPunct/>
        <w:autoSpaceDE/>
        <w:autoSpaceDN/>
        <w:adjustRightInd/>
        <w:rPr>
          <w:iCs/>
          <w:spacing w:val="2"/>
          <w:sz w:val="28"/>
          <w:szCs w:val="28"/>
          <w:bdr w:val="none" w:sz="0" w:space="0" w:color="auto" w:frame="1"/>
          <w:shd w:val="clear" w:color="auto" w:fill="FFFFFF"/>
          <w:lang w:val="kk-KZ"/>
        </w:rPr>
      </w:pPr>
      <w:r w:rsidRPr="009473E9">
        <w:rPr>
          <w:iCs/>
          <w:spacing w:val="2"/>
          <w:sz w:val="28"/>
          <w:szCs w:val="28"/>
          <w:bdr w:val="none" w:sz="0" w:space="0" w:color="auto" w:frame="1"/>
          <w:shd w:val="clear" w:color="auto" w:fill="FFFFFF"/>
        </w:rPr>
        <w:t xml:space="preserve">Министерство </w:t>
      </w:r>
      <w:r w:rsidRPr="009473E9">
        <w:rPr>
          <w:iCs/>
          <w:spacing w:val="2"/>
          <w:sz w:val="28"/>
          <w:szCs w:val="28"/>
          <w:bdr w:val="none" w:sz="0" w:space="0" w:color="auto" w:frame="1"/>
          <w:shd w:val="clear" w:color="auto" w:fill="FFFFFF"/>
          <w:lang w:val="kk-KZ"/>
        </w:rPr>
        <w:t>юстиции</w:t>
      </w:r>
    </w:p>
    <w:p w:rsidR="00713C52" w:rsidRPr="009473E9" w:rsidRDefault="00713C52" w:rsidP="00713C52">
      <w:pPr>
        <w:overflowPunct/>
        <w:autoSpaceDE/>
        <w:autoSpaceDN/>
        <w:adjustRightInd/>
        <w:rPr>
          <w:iCs/>
          <w:spacing w:val="2"/>
          <w:sz w:val="28"/>
          <w:szCs w:val="28"/>
          <w:bdr w:val="none" w:sz="0" w:space="0" w:color="auto" w:frame="1"/>
          <w:shd w:val="clear" w:color="auto" w:fill="FFFFFF"/>
        </w:rPr>
      </w:pPr>
      <w:r w:rsidRPr="009473E9">
        <w:rPr>
          <w:iCs/>
          <w:spacing w:val="2"/>
          <w:sz w:val="28"/>
          <w:szCs w:val="28"/>
          <w:bdr w:val="none" w:sz="0" w:space="0" w:color="auto" w:frame="1"/>
          <w:shd w:val="clear" w:color="auto" w:fill="FFFFFF"/>
        </w:rPr>
        <w:t>Республики Казахстан</w:t>
      </w:r>
    </w:p>
    <w:p w:rsidR="00713C52" w:rsidRPr="009473E9" w:rsidRDefault="00713C52" w:rsidP="00713C52">
      <w:pPr>
        <w:overflowPunct/>
        <w:autoSpaceDE/>
        <w:autoSpaceDN/>
        <w:adjustRightInd/>
        <w:rPr>
          <w:iCs/>
          <w:spacing w:val="2"/>
          <w:sz w:val="28"/>
          <w:szCs w:val="28"/>
          <w:bdr w:val="none" w:sz="0" w:space="0" w:color="auto" w:frame="1"/>
          <w:shd w:val="clear" w:color="auto" w:fill="FFFFFF"/>
          <w:lang w:val="kk-KZ"/>
        </w:rPr>
      </w:pPr>
    </w:p>
    <w:p w:rsidR="00713C52" w:rsidRPr="009473E9" w:rsidRDefault="00713C52" w:rsidP="00713C52">
      <w:pPr>
        <w:overflowPunct/>
        <w:autoSpaceDE/>
        <w:autoSpaceDN/>
        <w:adjustRightInd/>
        <w:rPr>
          <w:iCs/>
          <w:spacing w:val="2"/>
          <w:sz w:val="28"/>
          <w:szCs w:val="28"/>
          <w:bdr w:val="none" w:sz="0" w:space="0" w:color="auto" w:frame="1"/>
          <w:shd w:val="clear" w:color="auto" w:fill="FFFFFF"/>
          <w:lang w:val="kk-KZ"/>
        </w:rPr>
      </w:pPr>
    </w:p>
    <w:p w:rsidR="00713C52" w:rsidRPr="009473E9" w:rsidRDefault="00713C52" w:rsidP="00713C52">
      <w:pPr>
        <w:overflowPunct/>
        <w:autoSpaceDE/>
        <w:autoSpaceDN/>
        <w:adjustRightInd/>
        <w:rPr>
          <w:iCs/>
          <w:spacing w:val="2"/>
          <w:sz w:val="28"/>
          <w:szCs w:val="28"/>
          <w:bdr w:val="none" w:sz="0" w:space="0" w:color="auto" w:frame="1"/>
          <w:shd w:val="clear" w:color="auto" w:fill="FFFFFF"/>
        </w:rPr>
      </w:pPr>
      <w:r>
        <w:rPr>
          <w:iCs/>
          <w:spacing w:val="2"/>
          <w:sz w:val="28"/>
          <w:szCs w:val="28"/>
          <w:bdr w:val="none" w:sz="0" w:space="0" w:color="auto" w:frame="1"/>
          <w:shd w:val="clear" w:color="auto" w:fill="FFFFFF"/>
        </w:rPr>
        <w:t>«</w:t>
      </w:r>
      <w:r w:rsidRPr="009473E9">
        <w:rPr>
          <w:iCs/>
          <w:spacing w:val="2"/>
          <w:sz w:val="28"/>
          <w:szCs w:val="28"/>
          <w:bdr w:val="none" w:sz="0" w:space="0" w:color="auto" w:frame="1"/>
          <w:shd w:val="clear" w:color="auto" w:fill="FFFFFF"/>
        </w:rPr>
        <w:t>СОГЛАСОВАН</w:t>
      </w:r>
      <w:r>
        <w:rPr>
          <w:iCs/>
          <w:spacing w:val="2"/>
          <w:sz w:val="28"/>
          <w:szCs w:val="28"/>
          <w:bdr w:val="none" w:sz="0" w:space="0" w:color="auto" w:frame="1"/>
          <w:shd w:val="clear" w:color="auto" w:fill="FFFFFF"/>
        </w:rPr>
        <w:t>»</w:t>
      </w:r>
    </w:p>
    <w:p w:rsidR="00713C52" w:rsidRPr="009473E9" w:rsidRDefault="00713C52" w:rsidP="00713C52">
      <w:pPr>
        <w:overflowPunct/>
        <w:autoSpaceDE/>
        <w:autoSpaceDN/>
        <w:adjustRightInd/>
        <w:rPr>
          <w:sz w:val="28"/>
          <w:szCs w:val="28"/>
        </w:rPr>
      </w:pPr>
      <w:r w:rsidRPr="009473E9">
        <w:rPr>
          <w:bCs/>
          <w:sz w:val="28"/>
          <w:szCs w:val="28"/>
        </w:rPr>
        <w:t xml:space="preserve">Министерство </w:t>
      </w:r>
      <w:r w:rsidRPr="009473E9">
        <w:rPr>
          <w:sz w:val="28"/>
          <w:szCs w:val="28"/>
        </w:rPr>
        <w:t xml:space="preserve">цифрового развития, </w:t>
      </w:r>
    </w:p>
    <w:p w:rsidR="00713C52" w:rsidRPr="009473E9" w:rsidRDefault="00713C52" w:rsidP="00713C52">
      <w:pPr>
        <w:overflowPunct/>
        <w:autoSpaceDE/>
        <w:autoSpaceDN/>
        <w:adjustRightInd/>
        <w:rPr>
          <w:bCs/>
          <w:sz w:val="28"/>
          <w:szCs w:val="28"/>
        </w:rPr>
      </w:pPr>
      <w:r w:rsidRPr="009473E9">
        <w:rPr>
          <w:sz w:val="28"/>
          <w:szCs w:val="28"/>
        </w:rPr>
        <w:t>инноваций и аэрокосмической промышленности</w:t>
      </w:r>
    </w:p>
    <w:p w:rsidR="00713C52" w:rsidRPr="009473E9" w:rsidRDefault="00713C52" w:rsidP="00713C52">
      <w:pPr>
        <w:overflowPunct/>
        <w:autoSpaceDE/>
        <w:autoSpaceDN/>
        <w:adjustRightInd/>
        <w:rPr>
          <w:sz w:val="28"/>
          <w:szCs w:val="28"/>
        </w:rPr>
      </w:pPr>
      <w:r w:rsidRPr="009473E9">
        <w:rPr>
          <w:bCs/>
          <w:sz w:val="28"/>
          <w:szCs w:val="28"/>
        </w:rPr>
        <w:t>Республики Казахстан</w:t>
      </w:r>
    </w:p>
    <w:p w:rsidR="00FE57D0" w:rsidRPr="007D42C3" w:rsidRDefault="00FE57D0" w:rsidP="00FE57D0">
      <w:pPr>
        <w:overflowPunct/>
        <w:autoSpaceDE/>
        <w:autoSpaceDN/>
        <w:adjustRightInd/>
        <w:rPr>
          <w:color w:val="000000"/>
          <w:sz w:val="28"/>
          <w:szCs w:val="28"/>
        </w:rPr>
      </w:pPr>
    </w:p>
    <w:p w:rsidR="00FE57D0" w:rsidRPr="00934587" w:rsidRDefault="00FE57D0" w:rsidP="00934587"/>
    <w:p w:rsidR="00182494" w:rsidRDefault="00182494"/>
    <w:p w:rsidR="00182494" w:rsidRDefault="00ED1CB3">
      <w:r>
        <w:rPr>
          <w:u w:val="single"/>
        </w:rPr>
        <w:t>Қазақстан Республикасының Әділет министрлігі</w:t>
      </w:r>
    </w:p>
    <w:p w:rsidR="00182494" w:rsidRDefault="00ED1CB3">
      <w:r>
        <w:rPr>
          <w:u w:val="single"/>
        </w:rPr>
        <w:t>________ облысының/қаласының Әділет департаменті</w:t>
      </w:r>
    </w:p>
    <w:p w:rsidR="00182494" w:rsidRDefault="00ED1CB3">
      <w:r>
        <w:rPr>
          <w:u w:val="single"/>
        </w:rPr>
        <w:t>Нормативтік құқықтық акті 15.06.2020</w:t>
      </w:r>
    </w:p>
    <w:p w:rsidR="00182494" w:rsidRDefault="00ED1CB3">
      <w:r>
        <w:rPr>
          <w:u w:val="single"/>
        </w:rPr>
        <w:t>Нормативтік құқықтық актілерді мемлекеттік</w:t>
      </w:r>
    </w:p>
    <w:p w:rsidR="00182494" w:rsidRDefault="00ED1CB3">
      <w:r>
        <w:rPr>
          <w:u w:val="single"/>
        </w:rPr>
        <w:t>тіркеудің тізіліміне № 20857 болып енгізілді</w:t>
      </w:r>
    </w:p>
    <w:p w:rsidR="00182494" w:rsidRDefault="00182494"/>
    <w:p w:rsidR="00182494" w:rsidRDefault="00ED1CB3">
      <w:r>
        <w:rPr>
          <w:u w:val="single"/>
        </w:rPr>
        <w:t>Результаты согласования</w:t>
      </w:r>
    </w:p>
    <w:p w:rsidR="00182494" w:rsidRDefault="00ED1CB3">
      <w:r>
        <w:t>Министерство иностранных дел Республики Казахстан - Директор департамента Алибек Газизович Ахмедьяров, 05.06.2020 19:26:15, положительный результат проверки ЭЦП</w:t>
      </w:r>
    </w:p>
    <w:p w:rsidR="00182494" w:rsidRDefault="00ED1CB3">
      <w:r>
        <w:t>Министерство юстиции РК - Вице-министр Алмат Курмангазыевич Мадалиев, 11.06.2020 16:36:19, положительный результат проверки ЭЦП</w:t>
      </w:r>
    </w:p>
    <w:p w:rsidR="00182494" w:rsidRDefault="00ED1CB3">
      <w:r>
        <w:rPr>
          <w:u w:val="single"/>
        </w:rPr>
        <w:t>Результаты подписания</w:t>
      </w:r>
    </w:p>
    <w:p w:rsidR="00182494" w:rsidRDefault="00ED1CB3">
      <w:r>
        <w:t>Министерство иностранных дел Республики Казахстан - Министр иностранных дел Республики Казахстан М. Тілеуберді, 12.06.2020 10:33:30, положительный результат проверки ЭЦП</w:t>
      </w:r>
    </w:p>
    <w:sectPr w:rsidR="00182494"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078" w:rsidRDefault="00674078">
      <w:r>
        <w:separator/>
      </w:r>
    </w:p>
  </w:endnote>
  <w:endnote w:type="continuationSeparator" w:id="1">
    <w:p w:rsidR="00674078" w:rsidRDefault="00674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94" w:rsidRDefault="00182494">
    <w:pPr>
      <w:jc w:val="center"/>
    </w:pPr>
  </w:p>
  <w:p w:rsidR="00182494" w:rsidRDefault="00ED1CB3">
    <w:pPr>
      <w:jc w:val="center"/>
    </w:pPr>
    <w:r>
      <w:t>Нормативтік құқықтық актілерді мемлекеттік тіркеудің тізіліміне № 20857 болып енгізілді</w:t>
    </w:r>
  </w:p>
  <w:p w:rsidR="00182494" w:rsidRDefault="00ED1CB3">
    <w:pPr>
      <w:jc w:val="center"/>
    </w:pPr>
    <w:r>
      <w:t>ИС «ИПГО». Копия электронного документа. Дата  15.06.2020.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94" w:rsidRDefault="00182494">
    <w:pPr>
      <w:jc w:val="center"/>
    </w:pPr>
  </w:p>
  <w:p w:rsidR="00182494" w:rsidRDefault="00ED1CB3">
    <w:pPr>
      <w:jc w:val="center"/>
    </w:pPr>
    <w:r>
      <w:t>ИС «ИПГО». Копия электронного документа. Дата  15.06.2020.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078" w:rsidRDefault="00674078">
      <w:r>
        <w:separator/>
      </w:r>
    </w:p>
  </w:footnote>
  <w:footnote w:type="continuationSeparator" w:id="1">
    <w:p w:rsidR="00674078" w:rsidRDefault="00674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1B7748"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1B7748"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003946">
      <w:rPr>
        <w:rStyle w:val="af1"/>
        <w:noProof/>
      </w:rPr>
      <w:t>2</w:t>
    </w:r>
    <w:r>
      <w:rPr>
        <w:rStyle w:val="af1"/>
      </w:rPr>
      <w:fldChar w:fldCharType="end"/>
    </w:r>
  </w:p>
  <w:p w:rsidR="00BE78CA" w:rsidRDefault="00BE78C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FE57D0">
          <w:pPr>
            <w:spacing w:line="288" w:lineRule="auto"/>
            <w:ind w:right="459"/>
            <w:jc w:val="center"/>
            <w:rPr>
              <w:b/>
              <w:color w:val="3A7298"/>
              <w:sz w:val="32"/>
              <w:szCs w:val="32"/>
              <w:lang w:val="kk-KZ"/>
            </w:rPr>
          </w:pPr>
          <w:r w:rsidRPr="00A646AF">
            <w:rPr>
              <w:b/>
              <w:bCs/>
              <w:color w:val="3399FF"/>
            </w:rPr>
            <w:t xml:space="preserve">ҚАЗАҚСТАН РЕСПУБЛИКАСЫ </w:t>
          </w:r>
          <w:r w:rsidR="00FE57D0">
            <w:rPr>
              <w:b/>
              <w:bCs/>
              <w:color w:val="3399FF"/>
              <w:lang w:val="kk-KZ"/>
            </w:rPr>
            <w:t>СЫРТҚЫ ІСТЕР</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A646AF" w:rsidP="00FE57D0">
          <w:pPr>
            <w:spacing w:line="288" w:lineRule="auto"/>
            <w:jc w:val="center"/>
            <w:rPr>
              <w:b/>
              <w:color w:val="3A7298"/>
              <w:sz w:val="29"/>
              <w:szCs w:val="29"/>
              <w:lang w:val="kk-KZ"/>
            </w:rPr>
          </w:pPr>
          <w:r w:rsidRPr="00A646AF">
            <w:rPr>
              <w:b/>
              <w:bCs/>
              <w:color w:val="3399FF"/>
              <w:lang w:val="kk-KZ"/>
            </w:rPr>
            <w:t xml:space="preserve">МИНИСТЕРСТВО </w:t>
          </w:r>
          <w:r w:rsidR="00FE57D0">
            <w:rPr>
              <w:b/>
              <w:bCs/>
              <w:color w:val="3399FF"/>
              <w:lang w:val="kk-KZ"/>
            </w:rPr>
            <w:t>ИНОСТРАННЫХ ДЕЛ</w:t>
          </w:r>
          <w:r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1B7748" w:rsidP="004B400D">
    <w:pPr>
      <w:pStyle w:val="aa"/>
      <w:rPr>
        <w:color w:val="3A7298"/>
        <w:sz w:val="22"/>
        <w:szCs w:val="22"/>
      </w:rPr>
    </w:pPr>
    <w:r w:rsidRPr="001B7748">
      <w:rPr>
        <w:noProof/>
        <w:color w:val="3399FF"/>
        <w:sz w:val="22"/>
        <w:szCs w:val="22"/>
        <w:lang w:eastAsia="ru-RU"/>
      </w:rPr>
      <w:pict>
        <v:line id="Line 26" o:spid="_x0000_s22529" style="position:absolute;flip:y;z-index:251657728;visibility:visible;mso-position-vertical-relative:page" from=".55pt,119.95pt" to="505.4pt,119.95pt" strokecolor="#39f" strokeweight="1.25pt">
          <w10:wrap anchory="page"/>
        </v:line>
      </w:pict>
    </w:r>
    <w:r w:rsidR="00642211" w:rsidRPr="00E04401">
      <w:rPr>
        <w:b/>
        <w:bCs/>
        <w:color w:val="3399FF"/>
        <w:sz w:val="22"/>
        <w:szCs w:val="22"/>
        <w:lang w:eastAsia="ru-RU"/>
      </w:rPr>
      <w:t xml:space="preserve">№ 11-1-4/192                                                                                      </w:t>
    </w:r>
    <w:r w:rsidR="008856E3">
      <w:rPr>
        <w:b/>
        <w:bCs/>
        <w:color w:val="3399FF"/>
        <w:sz w:val="22"/>
        <w:szCs w:val="22"/>
        <w:lang w:eastAsia="ru-RU"/>
      </w:rPr>
      <w:t xml:space="preserve">    </w:t>
    </w:r>
    <w:r w:rsidR="00003946">
      <w:rPr>
        <w:b/>
        <w:bCs/>
        <w:color w:val="3399FF"/>
        <w:sz w:val="22"/>
        <w:szCs w:val="22"/>
        <w:lang w:val="kk-KZ" w:eastAsia="ru-RU"/>
      </w:rPr>
      <w:t xml:space="preserve">                        </w:t>
    </w:r>
    <w:r w:rsidR="008856E3">
      <w:rPr>
        <w:b/>
        <w:bCs/>
        <w:color w:val="3399FF"/>
        <w:sz w:val="22"/>
        <w:szCs w:val="22"/>
        <w:lang w:eastAsia="ru-RU"/>
      </w:rPr>
      <w:t>от 12 июня 2020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EF770C7"/>
    <w:multiLevelType w:val="hybridMultilevel"/>
    <w:tmpl w:val="6FD2663A"/>
    <w:lvl w:ilvl="0" w:tplc="0428AD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23554"/>
    <o:shapelayout v:ext="edit">
      <o:idmap v:ext="edit" data="22"/>
    </o:shapelayout>
  </w:hdrShapeDefaults>
  <w:footnotePr>
    <w:footnote w:id="0"/>
    <w:footnote w:id="1"/>
  </w:footnotePr>
  <w:endnotePr>
    <w:endnote w:id="0"/>
    <w:endnote w:id="1"/>
  </w:endnotePr>
  <w:compat/>
  <w:rsids>
    <w:rsidRoot w:val="00A47D62"/>
    <w:rsid w:val="00003946"/>
    <w:rsid w:val="00066A87"/>
    <w:rsid w:val="00073119"/>
    <w:rsid w:val="000922AA"/>
    <w:rsid w:val="000D4DAC"/>
    <w:rsid w:val="000F48E7"/>
    <w:rsid w:val="001204BA"/>
    <w:rsid w:val="001319EE"/>
    <w:rsid w:val="00143292"/>
    <w:rsid w:val="001763DE"/>
    <w:rsid w:val="00182494"/>
    <w:rsid w:val="001A1881"/>
    <w:rsid w:val="001B61C1"/>
    <w:rsid w:val="001B7748"/>
    <w:rsid w:val="001F4925"/>
    <w:rsid w:val="001F64CB"/>
    <w:rsid w:val="002000F4"/>
    <w:rsid w:val="00202B62"/>
    <w:rsid w:val="0022101F"/>
    <w:rsid w:val="0023374B"/>
    <w:rsid w:val="00251F3F"/>
    <w:rsid w:val="002A394A"/>
    <w:rsid w:val="00330B0F"/>
    <w:rsid w:val="00364E0B"/>
    <w:rsid w:val="0038799B"/>
    <w:rsid w:val="003A04CB"/>
    <w:rsid w:val="003D781A"/>
    <w:rsid w:val="003F241E"/>
    <w:rsid w:val="0042345E"/>
    <w:rsid w:val="00423754"/>
    <w:rsid w:val="00430E89"/>
    <w:rsid w:val="004726FE"/>
    <w:rsid w:val="0049623C"/>
    <w:rsid w:val="004B400D"/>
    <w:rsid w:val="004C34B8"/>
    <w:rsid w:val="004C4C4E"/>
    <w:rsid w:val="004E49BE"/>
    <w:rsid w:val="004F3375"/>
    <w:rsid w:val="00574AE1"/>
    <w:rsid w:val="005C14F1"/>
    <w:rsid w:val="005F582C"/>
    <w:rsid w:val="00642211"/>
    <w:rsid w:val="00674078"/>
    <w:rsid w:val="006B6938"/>
    <w:rsid w:val="007006E3"/>
    <w:rsid w:val="007111E8"/>
    <w:rsid w:val="00713C52"/>
    <w:rsid w:val="00731B2A"/>
    <w:rsid w:val="00740441"/>
    <w:rsid w:val="007767CD"/>
    <w:rsid w:val="00782A16"/>
    <w:rsid w:val="00787A78"/>
    <w:rsid w:val="007D5C5B"/>
    <w:rsid w:val="007E588D"/>
    <w:rsid w:val="0081000A"/>
    <w:rsid w:val="008436CA"/>
    <w:rsid w:val="00866964"/>
    <w:rsid w:val="00867FA4"/>
    <w:rsid w:val="008856E3"/>
    <w:rsid w:val="009139A9"/>
    <w:rsid w:val="00914138"/>
    <w:rsid w:val="00915A4B"/>
    <w:rsid w:val="00934587"/>
    <w:rsid w:val="009419B9"/>
    <w:rsid w:val="0094678B"/>
    <w:rsid w:val="009924CE"/>
    <w:rsid w:val="009B69F4"/>
    <w:rsid w:val="00A10052"/>
    <w:rsid w:val="00A17FE7"/>
    <w:rsid w:val="00A338BC"/>
    <w:rsid w:val="00A47D62"/>
    <w:rsid w:val="00A646AF"/>
    <w:rsid w:val="00A721B9"/>
    <w:rsid w:val="00AA225A"/>
    <w:rsid w:val="00AC76FB"/>
    <w:rsid w:val="00AD462C"/>
    <w:rsid w:val="00B86340"/>
    <w:rsid w:val="00BD42EA"/>
    <w:rsid w:val="00BE3CFA"/>
    <w:rsid w:val="00BE78CA"/>
    <w:rsid w:val="00C7780A"/>
    <w:rsid w:val="00CA1875"/>
    <w:rsid w:val="00CC7D90"/>
    <w:rsid w:val="00CE6A1B"/>
    <w:rsid w:val="00D00C52"/>
    <w:rsid w:val="00D02BDF"/>
    <w:rsid w:val="00D03D0C"/>
    <w:rsid w:val="00D05A80"/>
    <w:rsid w:val="00D11982"/>
    <w:rsid w:val="00D14F06"/>
    <w:rsid w:val="00D42C93"/>
    <w:rsid w:val="00D52DE8"/>
    <w:rsid w:val="00DC277C"/>
    <w:rsid w:val="00E43190"/>
    <w:rsid w:val="00E57A5B"/>
    <w:rsid w:val="00E8227B"/>
    <w:rsid w:val="00E866E0"/>
    <w:rsid w:val="00EB54A3"/>
    <w:rsid w:val="00EC3C11"/>
    <w:rsid w:val="00EC6599"/>
    <w:rsid w:val="00ED1CB3"/>
    <w:rsid w:val="00EE1A39"/>
    <w:rsid w:val="00EF4E93"/>
    <w:rsid w:val="00F22932"/>
    <w:rsid w:val="00F32A0B"/>
    <w:rsid w:val="00F525B9"/>
    <w:rsid w:val="00F64017"/>
    <w:rsid w:val="00F66167"/>
    <w:rsid w:val="00F93EE0"/>
    <w:rsid w:val="00FA7E02"/>
    <w:rsid w:val="00FE57D0"/>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
    <w:uiPriority w:val="99"/>
    <w:locked/>
    <w:rsid w:val="00FE57D0"/>
    <w:rPr>
      <w:sz w:val="24"/>
      <w:szCs w:val="24"/>
    </w:rPr>
  </w:style>
  <w:style w:type="paragraph" w:styleId="af8">
    <w:name w:val="Balloon Text"/>
    <w:basedOn w:val="a"/>
    <w:link w:val="af9"/>
    <w:semiHidden/>
    <w:unhideWhenUsed/>
    <w:rsid w:val="00003946"/>
    <w:rPr>
      <w:rFonts w:ascii="Tahoma" w:hAnsi="Tahoma" w:cs="Tahoma"/>
      <w:sz w:val="16"/>
      <w:szCs w:val="16"/>
    </w:rPr>
  </w:style>
  <w:style w:type="character" w:customStyle="1" w:styleId="af9">
    <w:name w:val="Текст выноски Знак"/>
    <w:basedOn w:val="a0"/>
    <w:link w:val="af8"/>
    <w:semiHidden/>
    <w:rsid w:val="00003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B3AB5B64-8D4A-4199-89F0-D0DDE99E7E4D}">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Пользователь Windows</cp:lastModifiedBy>
  <cp:revision>3</cp:revision>
  <dcterms:created xsi:type="dcterms:W3CDTF">2020-06-15T10:35:00Z</dcterms:created>
  <dcterms:modified xsi:type="dcterms:W3CDTF">2020-09-30T13:23:00Z</dcterms:modified>
</cp:coreProperties>
</file>