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F7" w:rsidRDefault="00CA10F7" w:rsidP="003F4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1A572E" w:rsidRPr="004963ED">
        <w:rPr>
          <w:rFonts w:ascii="Times New Roman" w:hAnsi="Times New Roman"/>
          <w:b/>
          <w:sz w:val="28"/>
          <w:szCs w:val="28"/>
        </w:rPr>
        <w:t xml:space="preserve"> </w:t>
      </w:r>
    </w:p>
    <w:p w:rsidR="003F4BC4" w:rsidRPr="004963ED" w:rsidRDefault="003F4BC4" w:rsidP="003F4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3ED">
        <w:rPr>
          <w:rFonts w:ascii="Times New Roman" w:hAnsi="Times New Roman"/>
          <w:b/>
          <w:sz w:val="28"/>
          <w:szCs w:val="28"/>
        </w:rPr>
        <w:t xml:space="preserve">о мелиоративном состоянии орошаемых земель </w:t>
      </w:r>
    </w:p>
    <w:p w:rsidR="002464D2" w:rsidRPr="004963ED" w:rsidRDefault="002464D2" w:rsidP="00B33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708" w:rsidRPr="004963ED" w:rsidRDefault="00107708" w:rsidP="0010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В соответствии с действующим законодательством мониторинг и оценка мелиоративного состояния орошаемых земель проводятся специализированными государственными учреждениями.</w:t>
      </w:r>
    </w:p>
    <w:p w:rsidR="00107708" w:rsidRPr="004963ED" w:rsidRDefault="00107708" w:rsidP="0010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В ведении Министерства сельского хозяйства имеются следующие республиканские государственные учреждения:</w:t>
      </w:r>
    </w:p>
    <w:p w:rsidR="00107708" w:rsidRPr="004963ED" w:rsidRDefault="00107708" w:rsidP="0010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«Зональный гидрогеолого-мелиоративный центр» (далее – ЗГМЦ);</w:t>
      </w:r>
    </w:p>
    <w:p w:rsidR="00107708" w:rsidRPr="004963ED" w:rsidRDefault="00107708" w:rsidP="0010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«Южно-Казахстанская гидрогеолого-мелиоративная экспедиция» (далее – ЮКГГМЭ);</w:t>
      </w:r>
    </w:p>
    <w:p w:rsidR="00107708" w:rsidRPr="004963ED" w:rsidRDefault="00107708" w:rsidP="0010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«Кызылординская гидрогеолого-мелиоративная экспедиция» (далее – КГГМЭ).</w:t>
      </w:r>
    </w:p>
    <w:p w:rsidR="00107708" w:rsidRPr="004963ED" w:rsidRDefault="00A8477C" w:rsidP="0010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 xml:space="preserve">Основной </w:t>
      </w:r>
      <w:r w:rsidR="00107708" w:rsidRPr="004963ED">
        <w:rPr>
          <w:rFonts w:ascii="Times New Roman" w:hAnsi="Times New Roman"/>
          <w:sz w:val="28"/>
          <w:szCs w:val="28"/>
        </w:rPr>
        <w:t>целью деятельности</w:t>
      </w:r>
      <w:r w:rsidRPr="004963ED">
        <w:rPr>
          <w:rFonts w:ascii="Times New Roman" w:hAnsi="Times New Roman"/>
          <w:sz w:val="28"/>
          <w:szCs w:val="28"/>
        </w:rPr>
        <w:t xml:space="preserve"> </w:t>
      </w:r>
      <w:r w:rsidR="00107708" w:rsidRPr="004963ED">
        <w:rPr>
          <w:rFonts w:ascii="Times New Roman" w:hAnsi="Times New Roman"/>
          <w:sz w:val="28"/>
          <w:szCs w:val="28"/>
        </w:rPr>
        <w:t xml:space="preserve">гидрогеолого-мелиоративных </w:t>
      </w:r>
      <w:r w:rsidRPr="004963ED">
        <w:rPr>
          <w:rFonts w:ascii="Times New Roman" w:hAnsi="Times New Roman"/>
          <w:sz w:val="28"/>
          <w:szCs w:val="28"/>
        </w:rPr>
        <w:t xml:space="preserve">служб является </w:t>
      </w:r>
      <w:r w:rsidR="00107708" w:rsidRPr="004963ED">
        <w:rPr>
          <w:rFonts w:ascii="Times New Roman" w:hAnsi="Times New Roman"/>
          <w:sz w:val="28"/>
          <w:szCs w:val="28"/>
        </w:rPr>
        <w:t xml:space="preserve">мониторинг и оценка мелиоративного состояния орошаемых земель, разработка рекомендации по их улучшению и </w:t>
      </w:r>
      <w:r w:rsidR="00FC3DBB" w:rsidRPr="004963ED">
        <w:rPr>
          <w:rFonts w:ascii="Times New Roman" w:hAnsi="Times New Roman"/>
          <w:sz w:val="28"/>
          <w:szCs w:val="28"/>
        </w:rPr>
        <w:t>рациональному использованию.</w:t>
      </w:r>
      <w:r w:rsidR="00107708" w:rsidRPr="004963ED">
        <w:rPr>
          <w:rFonts w:ascii="Times New Roman" w:hAnsi="Times New Roman"/>
          <w:sz w:val="28"/>
          <w:szCs w:val="28"/>
        </w:rPr>
        <w:t xml:space="preserve"> </w:t>
      </w:r>
    </w:p>
    <w:p w:rsidR="00D004E6" w:rsidRPr="004963ED" w:rsidRDefault="003448D5" w:rsidP="0010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 xml:space="preserve">Деятельность ЗГМЦ охватывает территорию Алматинской области и Шуского района Жамбылской области, а также </w:t>
      </w:r>
      <w:r w:rsidR="00AC760A" w:rsidRPr="004963ED">
        <w:rPr>
          <w:rFonts w:ascii="Times New Roman" w:hAnsi="Times New Roman"/>
          <w:sz w:val="28"/>
          <w:szCs w:val="28"/>
        </w:rPr>
        <w:t>орошаемые земли Восточно-Казахстанской, Павлодарской, Акмолинской, Западно-Казахстанской и Карагандинской областей, где реализуется проект «</w:t>
      </w:r>
      <w:r w:rsidR="00AC760A" w:rsidRPr="004963ED">
        <w:rPr>
          <w:rFonts w:ascii="Times New Roman" w:eastAsia="Times New Roman" w:hAnsi="Times New Roman"/>
          <w:sz w:val="28"/>
          <w:szCs w:val="28"/>
          <w:lang w:eastAsia="ru-RU"/>
        </w:rPr>
        <w:t>Проект усовершенствования ирригации и дренажа».</w:t>
      </w:r>
    </w:p>
    <w:p w:rsidR="003448D5" w:rsidRPr="004963ED" w:rsidRDefault="003448D5" w:rsidP="00344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Деятельность ЮКГГМЭ охватывает территорию Туркестанской области и Жамбылского, Байзакского, Жуалынского, Сарысуского и Таласского районов Жамбылской области.</w:t>
      </w:r>
    </w:p>
    <w:p w:rsidR="003448D5" w:rsidRPr="004963ED" w:rsidRDefault="003448D5" w:rsidP="00344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Деятельность КГГМЭ охватывает территорию Кызылординской области.</w:t>
      </w:r>
    </w:p>
    <w:p w:rsidR="00A41BDA" w:rsidRPr="004963ED" w:rsidRDefault="00A41BDA" w:rsidP="00D00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В 2019 году мониторингом мелиоративного состояния орошаемых земель охвачены - 1560,9 тыс.га орошаемых земель, из них в Алматинской области – 583,1 тыс.га, Жамбылской области – 140,2 тыс.га, Туркестанской области – 573,9 тыс.га, Кызылординской области – 251,0 тыс.га, Восточно-Казахстанской области – 4,8 тыс.га, Акмолинской области – 1,2 тыс.га, Павлодарской области – 3,6 тыс.га, Западно-Казахстанской области – 2,2 тыс.га, Карагандинской области – 0,9 тыс.га.</w:t>
      </w:r>
    </w:p>
    <w:p w:rsidR="00A41BDA" w:rsidRPr="004963ED" w:rsidRDefault="00A41BDA" w:rsidP="00D00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Мелиоративное состояние орошаемых земель оценивается как хорошее на площади 743,8 тыс.га (47%), как удовлетворительное – 495,0 тыс.га (32%), как не удовлетворительное – 322,1 тыс.га (21%).</w:t>
      </w:r>
    </w:p>
    <w:p w:rsidR="00A41BDA" w:rsidRPr="004963ED" w:rsidRDefault="00A41BDA" w:rsidP="00D00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Результаты мониторинга мелиоративного состояния орошаемых земель и соответствующие рекомендации по их улучшению направлены в заинтересованные организации для проведения различных агромелиоративных и водохозяйственных предупредительных мероприятий.</w:t>
      </w:r>
    </w:p>
    <w:p w:rsidR="00296E89" w:rsidRPr="004963ED" w:rsidRDefault="00321BA6" w:rsidP="00296E89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</w:rPr>
      </w:pPr>
      <w:r w:rsidRPr="002777B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изменениями, </w:t>
      </w:r>
      <w:r w:rsidRPr="00321BA6">
        <w:rPr>
          <w:rFonts w:ascii="Times New Roman" w:hAnsi="Times New Roman"/>
          <w:sz w:val="28"/>
          <w:szCs w:val="28"/>
        </w:rPr>
        <w:t>внесенными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7BB">
        <w:rPr>
          <w:rFonts w:ascii="Times New Roman" w:hAnsi="Times New Roman"/>
          <w:sz w:val="28"/>
          <w:szCs w:val="28"/>
        </w:rPr>
        <w:t xml:space="preserve">Законом Республики Казахстан от 28 октября 2019 года в Закон Республики Казахстан «О государственном регулировании развития агропромышленного комплекса и сельских территорий» Министерство сельского хозяйства Республики </w:t>
      </w:r>
      <w:r w:rsidRPr="002777BB">
        <w:rPr>
          <w:rFonts w:ascii="Times New Roman" w:hAnsi="Times New Roman"/>
          <w:sz w:val="28"/>
          <w:szCs w:val="28"/>
        </w:rPr>
        <w:lastRenderedPageBreak/>
        <w:t>Казахстан</w:t>
      </w:r>
      <w:r w:rsidR="00296E89" w:rsidRPr="004963ED">
        <w:rPr>
          <w:rFonts w:ascii="Times New Roman" w:hAnsi="Times New Roman"/>
          <w:sz w:val="28"/>
          <w:szCs w:val="28"/>
        </w:rPr>
        <w:t xml:space="preserve"> наделен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="00296E89" w:rsidRPr="004963ED">
        <w:rPr>
          <w:rFonts w:ascii="Times New Roman" w:hAnsi="Times New Roman"/>
          <w:sz w:val="28"/>
          <w:szCs w:val="28"/>
        </w:rPr>
        <w:t xml:space="preserve"> компетенциями по утверждению </w:t>
      </w:r>
      <w:r w:rsidR="00296E89" w:rsidRPr="004963ED">
        <w:rPr>
          <w:rFonts w:ascii="Times New Roman" w:hAnsi="Times New Roman"/>
          <w:bCs/>
          <w:sz w:val="28"/>
        </w:rPr>
        <w:t xml:space="preserve">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 (далее – Правила), а также </w:t>
      </w:r>
      <w:r w:rsidR="00296E89" w:rsidRPr="004963ED">
        <w:rPr>
          <w:rFonts w:ascii="Times New Roman" w:hAnsi="Times New Roman"/>
          <w:sz w:val="28"/>
        </w:rPr>
        <w:t xml:space="preserve">тарифов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 </w:t>
      </w:r>
      <w:r w:rsidR="00296E89" w:rsidRPr="004963ED">
        <w:rPr>
          <w:rFonts w:ascii="Times New Roman" w:hAnsi="Times New Roman"/>
          <w:bCs/>
          <w:sz w:val="28"/>
        </w:rPr>
        <w:t>(далее –Тарифы)</w:t>
      </w:r>
      <w:r w:rsidR="00296E89" w:rsidRPr="004963ED">
        <w:rPr>
          <w:rFonts w:ascii="Times New Roman" w:hAnsi="Times New Roman"/>
          <w:sz w:val="28"/>
        </w:rPr>
        <w:t>.</w:t>
      </w:r>
    </w:p>
    <w:p w:rsidR="00296E89" w:rsidRPr="004963ED" w:rsidRDefault="00296E89" w:rsidP="00296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4963ED">
        <w:rPr>
          <w:rFonts w:ascii="Times New Roman" w:hAnsi="Times New Roman"/>
          <w:sz w:val="28"/>
        </w:rPr>
        <w:t>Тарифы утверждены приказом Министра сельского хозяйства Республики Казахстан от 5 февраля 2020 года № 39, а Правила приказом Министра сельского хозяйства Республики Казахстан от 19 февраля 2020 года № 60.</w:t>
      </w:r>
    </w:p>
    <w:p w:rsidR="00ED4322" w:rsidRPr="00D51ABD" w:rsidRDefault="00ED4322" w:rsidP="00ED4322">
      <w:pPr>
        <w:pStyle w:val="Style2"/>
        <w:widowControl/>
        <w:spacing w:line="240" w:lineRule="auto"/>
        <w:rPr>
          <w:rStyle w:val="FontStyle31"/>
          <w:b w:val="0"/>
          <w:bCs w:val="0"/>
          <w:noProof/>
          <w:sz w:val="28"/>
          <w:szCs w:val="28"/>
        </w:rPr>
      </w:pPr>
      <w:r w:rsidRPr="00F64784">
        <w:rPr>
          <w:rStyle w:val="FontStyle32"/>
          <w:noProof/>
          <w:sz w:val="28"/>
          <w:szCs w:val="28"/>
        </w:rPr>
        <w:t xml:space="preserve">Республиканские государственные учреждения при проведении мониторинга и оценки мелиоративного состояния орошаемых земель оказывают следующие платные </w:t>
      </w:r>
      <w:r w:rsidRPr="00D51ABD">
        <w:rPr>
          <w:rStyle w:val="FontStyle32"/>
          <w:noProof/>
          <w:sz w:val="28"/>
          <w:szCs w:val="28"/>
        </w:rPr>
        <w:t xml:space="preserve">виды </w:t>
      </w:r>
      <w:r w:rsidRPr="00ED4322">
        <w:rPr>
          <w:rStyle w:val="FontStyle31"/>
          <w:b w:val="0"/>
          <w:noProof/>
          <w:sz w:val="28"/>
          <w:szCs w:val="28"/>
        </w:rPr>
        <w:t>услуг:</w:t>
      </w:r>
    </w:p>
    <w:p w:rsidR="00ED4322" w:rsidRPr="00F64784" w:rsidRDefault="00ED4322" w:rsidP="00ED4322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2"/>
          <w:noProof/>
          <w:sz w:val="28"/>
          <w:szCs w:val="28"/>
        </w:rPr>
      </w:pPr>
      <w:r w:rsidRPr="00F64784">
        <w:rPr>
          <w:rStyle w:val="FontStyle32"/>
          <w:noProof/>
          <w:sz w:val="28"/>
          <w:szCs w:val="28"/>
        </w:rPr>
        <w:t>проведение почвенно-мелиоративной и солевой съемки орошаемых земель;</w:t>
      </w:r>
    </w:p>
    <w:p w:rsidR="00ED4322" w:rsidRPr="00F64784" w:rsidRDefault="00ED4322" w:rsidP="00ED4322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2"/>
          <w:noProof/>
          <w:sz w:val="28"/>
          <w:szCs w:val="28"/>
        </w:rPr>
      </w:pPr>
      <w:r w:rsidRPr="00F64784">
        <w:rPr>
          <w:rStyle w:val="FontStyle32"/>
          <w:noProof/>
          <w:sz w:val="28"/>
          <w:szCs w:val="28"/>
        </w:rPr>
        <w:t>проведение гидрорежимных наблюдений за уровнем грунтовых вод;</w:t>
      </w:r>
    </w:p>
    <w:p w:rsidR="00ED4322" w:rsidRPr="00F64784" w:rsidRDefault="00ED4322" w:rsidP="00ED4322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2"/>
          <w:noProof/>
          <w:sz w:val="28"/>
          <w:szCs w:val="28"/>
        </w:rPr>
      </w:pPr>
      <w:r w:rsidRPr="00F64784">
        <w:rPr>
          <w:rStyle w:val="FontStyle32"/>
          <w:noProof/>
          <w:sz w:val="28"/>
          <w:szCs w:val="28"/>
        </w:rPr>
        <w:t>проведение  анализов почвы и воды на содержание в них солей;</w:t>
      </w:r>
    </w:p>
    <w:p w:rsidR="00ED4322" w:rsidRPr="00F64784" w:rsidRDefault="00ED4322" w:rsidP="00ED4322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2"/>
          <w:noProof/>
          <w:sz w:val="28"/>
          <w:szCs w:val="28"/>
        </w:rPr>
      </w:pPr>
      <w:r w:rsidRPr="00F64784">
        <w:rPr>
          <w:rStyle w:val="FontStyle32"/>
          <w:noProof/>
          <w:sz w:val="28"/>
          <w:szCs w:val="28"/>
        </w:rPr>
        <w:t>проведение ирригационной оценки поверхностных и подземных вод и разработка рекомендаций по их применению для орошения;</w:t>
      </w:r>
    </w:p>
    <w:p w:rsidR="00ED4322" w:rsidRPr="00F64784" w:rsidRDefault="00ED4322" w:rsidP="00ED4322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2"/>
          <w:noProof/>
          <w:sz w:val="28"/>
          <w:szCs w:val="28"/>
        </w:rPr>
      </w:pPr>
      <w:r w:rsidRPr="00F64784">
        <w:rPr>
          <w:rStyle w:val="FontStyle32"/>
          <w:noProof/>
          <w:sz w:val="28"/>
          <w:szCs w:val="28"/>
        </w:rPr>
        <w:t>оборудование наблюдательных скважин и бурение скважин на воду.</w:t>
      </w:r>
    </w:p>
    <w:p w:rsidR="00ED4322" w:rsidRDefault="00ED4322" w:rsidP="00344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63ED" w:rsidRDefault="004963ED" w:rsidP="00344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63ED">
        <w:rPr>
          <w:rFonts w:ascii="Times New Roman" w:hAnsi="Times New Roman"/>
          <w:sz w:val="28"/>
        </w:rPr>
        <w:t xml:space="preserve">Контактные </w:t>
      </w:r>
      <w:r>
        <w:rPr>
          <w:rFonts w:ascii="Times New Roman" w:hAnsi="Times New Roman"/>
          <w:sz w:val="28"/>
        </w:rPr>
        <w:t xml:space="preserve">данные </w:t>
      </w:r>
      <w:r w:rsidRPr="004963ED">
        <w:rPr>
          <w:rFonts w:ascii="Times New Roman" w:hAnsi="Times New Roman"/>
          <w:sz w:val="28"/>
        </w:rPr>
        <w:t>республикански</w:t>
      </w:r>
      <w:r>
        <w:rPr>
          <w:rFonts w:ascii="Times New Roman" w:hAnsi="Times New Roman"/>
          <w:sz w:val="28"/>
        </w:rPr>
        <w:t>х</w:t>
      </w:r>
      <w:r w:rsidRPr="004963ED">
        <w:rPr>
          <w:rFonts w:ascii="Times New Roman" w:hAnsi="Times New Roman"/>
          <w:sz w:val="28"/>
        </w:rPr>
        <w:t xml:space="preserve"> государственны</w:t>
      </w:r>
      <w:r>
        <w:rPr>
          <w:rFonts w:ascii="Times New Roman" w:hAnsi="Times New Roman"/>
          <w:sz w:val="28"/>
        </w:rPr>
        <w:t>х учреждении.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093"/>
        <w:gridCol w:w="2028"/>
        <w:gridCol w:w="4916"/>
      </w:tblGrid>
      <w:tr w:rsidR="004963ED" w:rsidRPr="00ED4322" w:rsidTr="00ED4322">
        <w:tc>
          <w:tcPr>
            <w:tcW w:w="710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28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916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Месторасположение и контакты</w:t>
            </w:r>
          </w:p>
        </w:tc>
      </w:tr>
      <w:tr w:rsidR="004963ED" w:rsidRPr="00ED4322" w:rsidTr="00ED4322">
        <w:tc>
          <w:tcPr>
            <w:tcW w:w="710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РГУ «Зональный гидрогеолого-мелиоративный центр»</w:t>
            </w:r>
          </w:p>
        </w:tc>
        <w:tc>
          <w:tcPr>
            <w:tcW w:w="2028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 xml:space="preserve">Шакибаев </w:t>
            </w:r>
          </w:p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Илан Исатаевич</w:t>
            </w:r>
          </w:p>
        </w:tc>
        <w:tc>
          <w:tcPr>
            <w:tcW w:w="4916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 xml:space="preserve">050018 </w:t>
            </w:r>
          </w:p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г. Алматы,</w:t>
            </w:r>
            <w:r w:rsidR="00ED43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D4322">
              <w:rPr>
                <w:rFonts w:ascii="Times New Roman" w:hAnsi="Times New Roman"/>
                <w:sz w:val="24"/>
                <w:szCs w:val="24"/>
              </w:rPr>
              <w:t xml:space="preserve">Жетысуский район, </w:t>
            </w:r>
          </w:p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ул. Баишева,113.</w:t>
            </w:r>
          </w:p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 xml:space="preserve">Тел.: (8-727) 384-90-35, </w:t>
            </w:r>
          </w:p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 xml:space="preserve">факс: 380-27-10 </w:t>
            </w:r>
          </w:p>
          <w:p w:rsidR="004963ED" w:rsidRPr="00ED4322" w:rsidRDefault="00792712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A10F7" w:rsidRPr="00ED4322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zonalnyi_ggmc@mail.ru</w:t>
              </w:r>
            </w:hyperlink>
          </w:p>
          <w:p w:rsidR="00CA10F7" w:rsidRPr="00ED4322" w:rsidRDefault="00792712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A10F7" w:rsidRPr="00ED4322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https://www.facebook.com/zggmc/</w:t>
              </w:r>
            </w:hyperlink>
          </w:p>
        </w:tc>
      </w:tr>
      <w:tr w:rsidR="004963ED" w:rsidRPr="00ED4322" w:rsidTr="00ED4322">
        <w:tc>
          <w:tcPr>
            <w:tcW w:w="710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РГУ «Южно-Казахстанская гидрогеолого-мелиоративная экспедиция»</w:t>
            </w:r>
          </w:p>
        </w:tc>
        <w:tc>
          <w:tcPr>
            <w:tcW w:w="2028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Эсанбеков Меиржан</w:t>
            </w:r>
          </w:p>
          <w:p w:rsidR="00CA10F7" w:rsidRPr="00ED4322" w:rsidRDefault="00CA10F7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Юсупбекович</w:t>
            </w:r>
          </w:p>
        </w:tc>
        <w:tc>
          <w:tcPr>
            <w:tcW w:w="4916" w:type="dxa"/>
            <w:shd w:val="clear" w:color="auto" w:fill="auto"/>
          </w:tcPr>
          <w:p w:rsidR="002F036F" w:rsidRPr="00ED4322" w:rsidRDefault="00CA10F7" w:rsidP="002F036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ED4322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160015</w:t>
            </w:r>
            <w:r w:rsidR="002F036F" w:rsidRPr="00ED4322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2F036F" w:rsidRPr="00ED4322" w:rsidRDefault="002F036F" w:rsidP="002F036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ED4322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г. Шымкент, Абайский район, </w:t>
            </w:r>
          </w:p>
          <w:p w:rsidR="002F036F" w:rsidRPr="00ED4322" w:rsidRDefault="002F036F" w:rsidP="002F036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ED4322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мкр. Катын-Копр, </w:t>
            </w:r>
          </w:p>
          <w:p w:rsidR="004963ED" w:rsidRPr="00ED4322" w:rsidRDefault="002F036F" w:rsidP="002F036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ED4322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ул. Спатаева, 17а,</w:t>
            </w:r>
          </w:p>
          <w:p w:rsidR="002F036F" w:rsidRPr="00ED4322" w:rsidRDefault="002F036F" w:rsidP="002F036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ED4322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Тел.: (8-7252) 45-00-55</w:t>
            </w:r>
          </w:p>
          <w:p w:rsidR="002F036F" w:rsidRPr="00ED4322" w:rsidRDefault="00792712" w:rsidP="00CA10F7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CA10F7" w:rsidRPr="00ED4322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ggme_shm2006@mail.ru</w:t>
              </w:r>
            </w:hyperlink>
          </w:p>
          <w:p w:rsidR="00CA10F7" w:rsidRPr="00ED4322" w:rsidRDefault="00792712" w:rsidP="008826B3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8826B3" w:rsidRPr="00ED4322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https://www.facebook.com/ujkazggme/</w:t>
              </w:r>
            </w:hyperlink>
          </w:p>
        </w:tc>
      </w:tr>
      <w:tr w:rsidR="004963ED" w:rsidRPr="00ED4322" w:rsidTr="00ED4322">
        <w:tc>
          <w:tcPr>
            <w:tcW w:w="710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4963ED" w:rsidRPr="00ED4322" w:rsidRDefault="004963ED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РГУ «Кызылординская гидрогеолого-мелиоративная экспедиция»</w:t>
            </w:r>
          </w:p>
        </w:tc>
        <w:tc>
          <w:tcPr>
            <w:tcW w:w="2028" w:type="dxa"/>
            <w:shd w:val="clear" w:color="auto" w:fill="auto"/>
          </w:tcPr>
          <w:p w:rsidR="004963ED" w:rsidRPr="00ED4322" w:rsidRDefault="002F036F" w:rsidP="0049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Куламбаев Каржау Таярович</w:t>
            </w:r>
          </w:p>
        </w:tc>
        <w:tc>
          <w:tcPr>
            <w:tcW w:w="4916" w:type="dxa"/>
            <w:shd w:val="clear" w:color="auto" w:fill="auto"/>
          </w:tcPr>
          <w:p w:rsidR="002F036F" w:rsidRPr="00ED4322" w:rsidRDefault="00CA10F7" w:rsidP="002F0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120000</w:t>
            </w:r>
          </w:p>
          <w:p w:rsidR="004963ED" w:rsidRPr="00ED4322" w:rsidRDefault="002F036F" w:rsidP="002F0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г. Кызылорда</w:t>
            </w:r>
            <w:r w:rsidR="00ED43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ED4322">
              <w:rPr>
                <w:rFonts w:ascii="Times New Roman" w:hAnsi="Times New Roman"/>
                <w:sz w:val="24"/>
                <w:szCs w:val="24"/>
              </w:rPr>
              <w:t>мкр. Шугыла, д.31</w:t>
            </w:r>
          </w:p>
          <w:p w:rsidR="002F036F" w:rsidRPr="00ED4322" w:rsidRDefault="002F036F" w:rsidP="002F0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22">
              <w:rPr>
                <w:rFonts w:ascii="Times New Roman" w:hAnsi="Times New Roman"/>
                <w:sz w:val="24"/>
                <w:szCs w:val="24"/>
              </w:rPr>
              <w:t>Тел.:  (8-7242) 24-57-94</w:t>
            </w:r>
          </w:p>
          <w:p w:rsidR="002F036F" w:rsidRPr="00ED4322" w:rsidRDefault="00792712" w:rsidP="002F036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CA10F7" w:rsidRPr="00ED4322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karjay@mail.ru</w:t>
              </w:r>
            </w:hyperlink>
          </w:p>
          <w:p w:rsidR="00CA10F7" w:rsidRPr="00ED4322" w:rsidRDefault="00792712" w:rsidP="00882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93E2E" w:rsidRPr="00ED4322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https://www.facebook.com/kyzggmc/</w:t>
              </w:r>
            </w:hyperlink>
          </w:p>
        </w:tc>
      </w:tr>
    </w:tbl>
    <w:p w:rsidR="004963ED" w:rsidRDefault="004963ED" w:rsidP="00344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1BDA" w:rsidRPr="004963ED" w:rsidRDefault="00ED4322" w:rsidP="00A41B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A41BDA" w:rsidRPr="004963ED">
        <w:rPr>
          <w:rFonts w:ascii="Times New Roman" w:hAnsi="Times New Roman"/>
          <w:b/>
          <w:i/>
          <w:sz w:val="28"/>
          <w:szCs w:val="28"/>
        </w:rPr>
        <w:lastRenderedPageBreak/>
        <w:t>Алматинская область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Общая площадь орошаемых земель области в отчетном году составила 583,1 тыс.га, из них п</w:t>
      </w:r>
      <w:r w:rsidRPr="004963ED">
        <w:rPr>
          <w:rFonts w:ascii="Times New Roman" w:hAnsi="Times New Roman"/>
          <w:sz w:val="28"/>
          <w:szCs w:val="28"/>
          <w:shd w:val="clear" w:color="auto" w:fill="FFFFFF"/>
        </w:rPr>
        <w:t>од посевы сельскохозяйственных культур использовалось 479,4 тыс.га, н</w:t>
      </w:r>
      <w:r w:rsidRPr="004963ED">
        <w:rPr>
          <w:rFonts w:ascii="Times New Roman" w:hAnsi="Times New Roman"/>
          <w:sz w:val="28"/>
          <w:szCs w:val="28"/>
        </w:rPr>
        <w:t>е использовалось</w:t>
      </w:r>
      <w:r w:rsidRPr="004963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63ED">
        <w:rPr>
          <w:rFonts w:ascii="Times New Roman" w:hAnsi="Times New Roman"/>
          <w:sz w:val="28"/>
          <w:szCs w:val="28"/>
        </w:rPr>
        <w:t>103,7 тыс.га</w:t>
      </w:r>
      <w:r w:rsidRPr="004963ED">
        <w:rPr>
          <w:rFonts w:ascii="Times New Roman" w:hAnsi="Times New Roman"/>
          <w:color w:val="000000"/>
          <w:sz w:val="28"/>
          <w:szCs w:val="28"/>
        </w:rPr>
        <w:t xml:space="preserve"> (18%).</w:t>
      </w:r>
      <w:r w:rsidRPr="004963ED">
        <w:rPr>
          <w:rFonts w:ascii="Times New Roman" w:hAnsi="Times New Roman"/>
          <w:sz w:val="28"/>
          <w:szCs w:val="28"/>
        </w:rPr>
        <w:t xml:space="preserve"> Причинами не освоения орошаемых земель являлись: подтопление и заболачивание – на площади 6,4 тыс.га, </w:t>
      </w:r>
      <w:r w:rsidRPr="004963ED">
        <w:rPr>
          <w:rFonts w:ascii="Times New Roman" w:hAnsi="Times New Roman"/>
          <w:bCs/>
          <w:sz w:val="28"/>
          <w:szCs w:val="28"/>
        </w:rPr>
        <w:t>з</w:t>
      </w:r>
      <w:r w:rsidRPr="004963ED">
        <w:rPr>
          <w:rFonts w:ascii="Times New Roman" w:hAnsi="Times New Roman"/>
          <w:sz w:val="28"/>
          <w:szCs w:val="28"/>
        </w:rPr>
        <w:t>асоление почвенного покрова – 5,5 тыс.га,</w:t>
      </w:r>
      <w:r w:rsidRPr="004963ED">
        <w:rPr>
          <w:rFonts w:ascii="Times New Roman" w:hAnsi="Times New Roman"/>
          <w:bCs/>
          <w:sz w:val="28"/>
          <w:szCs w:val="28"/>
        </w:rPr>
        <w:t xml:space="preserve"> </w:t>
      </w:r>
      <w:r w:rsidRPr="004963ED">
        <w:rPr>
          <w:rFonts w:ascii="Times New Roman" w:hAnsi="Times New Roman"/>
          <w:sz w:val="28"/>
          <w:szCs w:val="28"/>
        </w:rPr>
        <w:t xml:space="preserve">хозяйственно-финансовые – 65,1 тыс.га и неисправности оросительной сети </w:t>
      </w:r>
      <w:r w:rsidRPr="004963ED">
        <w:rPr>
          <w:rFonts w:ascii="Times New Roman" w:hAnsi="Times New Roman"/>
          <w:bCs/>
          <w:sz w:val="28"/>
          <w:szCs w:val="28"/>
        </w:rPr>
        <w:t>– 26,7 тыс.га (Таблица 1).</w:t>
      </w:r>
    </w:p>
    <w:p w:rsidR="00A41BDA" w:rsidRPr="004963ED" w:rsidRDefault="00A41BDA" w:rsidP="00A41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  <w:shd w:val="clear" w:color="auto" w:fill="FFFFFF"/>
        </w:rPr>
        <w:t>На о</w:t>
      </w:r>
      <w:r w:rsidRPr="004963ED">
        <w:rPr>
          <w:rFonts w:ascii="Times New Roman" w:hAnsi="Times New Roman"/>
          <w:sz w:val="28"/>
          <w:szCs w:val="28"/>
        </w:rPr>
        <w:t xml:space="preserve">рошаемых землях возделывались масличные культуры на площади 169,0 тыс.га, зерновые – 80,1 тыс.га,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овощи, бахчи, картофель – 76,2 тыс.га,</w:t>
      </w:r>
      <w:r w:rsidRPr="004963ED">
        <w:rPr>
          <w:rFonts w:ascii="Times New Roman" w:hAnsi="Times New Roman"/>
          <w:sz w:val="28"/>
          <w:szCs w:val="28"/>
        </w:rPr>
        <w:t xml:space="preserve"> технические – 11,2 тыс.га, посевами риса было занято 10,3 тыс.га. </w:t>
      </w:r>
      <w:r w:rsidRPr="004963ED">
        <w:rPr>
          <w:rFonts w:ascii="Times New Roman" w:hAnsi="Times New Roman"/>
          <w:bCs/>
          <w:sz w:val="28"/>
          <w:szCs w:val="28"/>
        </w:rPr>
        <w:t xml:space="preserve">Средняя урожайность сои составила 20,8 ц/га, пшеницы – 18,8, ц/га, кукурузы на зерно – 77,8 ц/га, риса – 41,6 ц/га, сахарной свеклы – 366,0 ц/га.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bCs/>
          <w:sz w:val="28"/>
          <w:szCs w:val="28"/>
        </w:rPr>
        <w:t xml:space="preserve">По гидрогеологическим условиям на орошаемых землях области грунтовые воды залегали на глубине более 3,0 м на площади </w:t>
      </w:r>
      <w:r w:rsidRPr="004963ED">
        <w:rPr>
          <w:rFonts w:ascii="Times New Roman" w:hAnsi="Times New Roman"/>
          <w:sz w:val="28"/>
          <w:szCs w:val="28"/>
        </w:rPr>
        <w:t>352,7 тыс.га (61%), площади с глубиной залегания грунтовых вод от 1,0 до 3,0 м занимали 218,1 тыс.га (36%). Площади с залеганием грунтовых вод до 1,0 м составили 12,3 тыс.га (3%), которые представлены преимущественно в Алакольском, Илейском, Жамбылском, Коксуском, Аксуском, Енбекшиказахском районах.</w:t>
      </w:r>
    </w:p>
    <w:p w:rsidR="00A41BDA" w:rsidRPr="004963ED" w:rsidRDefault="00A41BDA" w:rsidP="00A41B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По степени минерализации в области распространены пресные, слабосолоноватые и сильносолоноватые грунтовые воды. Грунтовые воды с минерализацией до 1 г/дм</w:t>
      </w:r>
      <w:r w:rsidRPr="004963ED">
        <w:rPr>
          <w:rFonts w:ascii="Times New Roman" w:hAnsi="Times New Roman"/>
          <w:sz w:val="28"/>
          <w:szCs w:val="28"/>
          <w:vertAlign w:val="superscript"/>
        </w:rPr>
        <w:t>3</w:t>
      </w:r>
      <w:r w:rsidRPr="004963ED">
        <w:rPr>
          <w:rFonts w:ascii="Times New Roman" w:hAnsi="Times New Roman"/>
          <w:sz w:val="28"/>
          <w:szCs w:val="28"/>
        </w:rPr>
        <w:t xml:space="preserve"> распространены на площади 306,0 тыс.га (52%), от 1 до 3 г/дм</w:t>
      </w:r>
      <w:r w:rsidRPr="004963ED">
        <w:rPr>
          <w:rFonts w:ascii="Times New Roman" w:hAnsi="Times New Roman"/>
          <w:sz w:val="28"/>
          <w:szCs w:val="28"/>
          <w:vertAlign w:val="superscript"/>
        </w:rPr>
        <w:t>3</w:t>
      </w:r>
      <w:r w:rsidRPr="004963ED">
        <w:rPr>
          <w:rFonts w:ascii="Times New Roman" w:hAnsi="Times New Roman"/>
          <w:sz w:val="28"/>
          <w:szCs w:val="28"/>
        </w:rPr>
        <w:t xml:space="preserve"> – на площади 225,5 тыс.га (39%) и от 3 до 5 г/дм</w:t>
      </w:r>
      <w:r w:rsidRPr="004963ED">
        <w:rPr>
          <w:rFonts w:ascii="Times New Roman" w:hAnsi="Times New Roman"/>
          <w:sz w:val="28"/>
          <w:szCs w:val="28"/>
          <w:vertAlign w:val="superscript"/>
        </w:rPr>
        <w:t>3</w:t>
      </w:r>
      <w:r w:rsidRPr="004963ED">
        <w:rPr>
          <w:rFonts w:ascii="Times New Roman" w:hAnsi="Times New Roman"/>
          <w:sz w:val="28"/>
          <w:szCs w:val="28"/>
        </w:rPr>
        <w:t xml:space="preserve"> – на площади 51,6 тыс.га (9%) (Таблица 2).</w:t>
      </w:r>
    </w:p>
    <w:p w:rsidR="00A41BDA" w:rsidRPr="004963ED" w:rsidRDefault="00A41BDA" w:rsidP="00A41B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 xml:space="preserve">Почвенный покров </w:t>
      </w:r>
      <w:r w:rsidRPr="004963ED">
        <w:rPr>
          <w:rFonts w:ascii="Times New Roman" w:hAnsi="Times New Roman" w:cs="Calibri"/>
          <w:bCs/>
          <w:sz w:val="28"/>
          <w:szCs w:val="28"/>
        </w:rPr>
        <w:t>в пределах Алматинской области представлен сероземами обыкновенными и сероземами светлыми, в основном незасоленными, а также темно-каштановыми, светло-каштановыми, такыровидными, лугово-сероземными почвами, солончаками.</w:t>
      </w:r>
      <w:r w:rsidRPr="004963ED">
        <w:rPr>
          <w:rFonts w:ascii="Times New Roman" w:hAnsi="Times New Roman"/>
          <w:sz w:val="28"/>
          <w:szCs w:val="28"/>
        </w:rPr>
        <w:t xml:space="preserve"> Площадь орошаемых земель на территории области, засоленных в различной степени, составила 210,4 тыс.га, из них слабозасоленные занимают 63,7 тыс.га, среднезасоленные – 131,3 тыс.га и сильнозасоленные – 15,4 тыс.га. Наибольшее количество сильнозасоленных земель находится в Жамбылском, Аксуском, Талгарском, Уйгурском и Алакольском районах.</w:t>
      </w:r>
    </w:p>
    <w:p w:rsidR="00A41BDA" w:rsidRPr="004963ED" w:rsidRDefault="00A41BDA" w:rsidP="00A41BDA">
      <w:pPr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 xml:space="preserve">Мелиоративное состояние орошаемых земель оценивалось по основным гидрогеологическим и почвенно-мелиоративным показателям: глубине залегания и минерализации грунтовых вод, а также степени засоления почвенного покрова. </w:t>
      </w:r>
      <w:r w:rsidRPr="004963ED">
        <w:rPr>
          <w:rFonts w:ascii="Times New Roman" w:hAnsi="Times New Roman"/>
          <w:spacing w:val="-1"/>
          <w:sz w:val="28"/>
          <w:szCs w:val="28"/>
        </w:rPr>
        <w:t xml:space="preserve">Орошаемые земли, характеризующиеся хорошим мелиоративным состоянием, представлены на большей части территории области и занимают 368,6 тыс.га (63%). Земли с удовлетворительным мелиоративным состоянием представлены на площади 190,5 тыс.га (33%). Земли с неудовлетворительным мелиоративным состоянием выделены на площади 24,0 тыс.га (4%), преимущественно в Аксуском, Алакольском, Енбекшиказахском, Жамбылском, Илейском и Коксуском районах. Здесь при относительно близкой глубине залегания грунтовых вод (до 1,0 м) и </w:t>
      </w:r>
      <w:r w:rsidRPr="004963ED">
        <w:rPr>
          <w:rFonts w:ascii="Times New Roman" w:hAnsi="Times New Roman"/>
          <w:spacing w:val="-1"/>
          <w:sz w:val="28"/>
          <w:szCs w:val="28"/>
        </w:rPr>
        <w:lastRenderedPageBreak/>
        <w:t>минерализации 3,0 и более г/дм</w:t>
      </w:r>
      <w:r w:rsidRPr="004963ED">
        <w:rPr>
          <w:rFonts w:ascii="Times New Roman" w:hAnsi="Times New Roman"/>
          <w:spacing w:val="-1"/>
          <w:sz w:val="28"/>
          <w:szCs w:val="28"/>
          <w:vertAlign w:val="superscript"/>
        </w:rPr>
        <w:t>3</w:t>
      </w:r>
      <w:r w:rsidRPr="004963ED">
        <w:rPr>
          <w:rFonts w:ascii="Times New Roman" w:hAnsi="Times New Roman"/>
          <w:sz w:val="28"/>
          <w:szCs w:val="28"/>
        </w:rPr>
        <w:t xml:space="preserve"> распространены сильно и очень сильнозасоленные почвы. Эти орошаемые земли склонны к проявлению негативных процессов, таких как заболачивание, подтопление и вторичное засоление.</w:t>
      </w:r>
      <w:r w:rsidRPr="004963E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Жамбылская область </w:t>
      </w:r>
    </w:p>
    <w:p w:rsidR="00A41BDA" w:rsidRPr="004963ED" w:rsidRDefault="00A41BDA" w:rsidP="00A41BDA">
      <w:pPr>
        <w:pStyle w:val="a5"/>
        <w:tabs>
          <w:tab w:val="left" w:pos="540"/>
        </w:tabs>
        <w:ind w:firstLine="539"/>
        <w:rPr>
          <w:sz w:val="28"/>
          <w:szCs w:val="28"/>
          <w:lang w:val="ru-RU"/>
        </w:rPr>
      </w:pPr>
      <w:r w:rsidRPr="004963ED">
        <w:rPr>
          <w:sz w:val="28"/>
          <w:szCs w:val="28"/>
          <w:lang w:val="ru-RU"/>
        </w:rPr>
        <w:t>Общая площадь подконтрольных орошаемых земель (6 административных районов) в об</w:t>
      </w:r>
      <w:r w:rsidR="00321BA6">
        <w:rPr>
          <w:sz w:val="28"/>
          <w:szCs w:val="28"/>
          <w:lang w:val="ru-RU"/>
        </w:rPr>
        <w:t xml:space="preserve">ласти составляет 140,2 тыс.га, </w:t>
      </w:r>
      <w:r w:rsidRPr="004963ED">
        <w:rPr>
          <w:sz w:val="28"/>
          <w:szCs w:val="28"/>
          <w:lang w:val="ru-RU"/>
        </w:rPr>
        <w:t>из них использовалось под посевы различных сельскохозяйственных культур 124,8 тыс.га и не использовалось 15,4 тыс.га (11%). Земли не использовались по причинам: неудовлетворительного состояния внутрихозяйственной оросительной системы – 11,25 тыс.га, засоления почвенного покрова – 3,3 тыс.га, подтопления и заболачивания – 0,05 тыс.га и по хозяйственно-финансовым причинам – 0,8 тыс.га. Наибольшая площадь неиспользуемых земель находилась в Шуском и Таласском районах.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посевных площадей наибольший удельный вес занимали посевы кормовых – 56,3 тыс.га, овощи, бахчи и картофель возделывались на 31,0 тыс.га, зерновые – 11,6 тыс. га и </w:t>
      </w:r>
      <w:r w:rsidRPr="004963ED">
        <w:rPr>
          <w:rFonts w:ascii="Times New Roman" w:hAnsi="Times New Roman"/>
          <w:color w:val="000000"/>
          <w:sz w:val="28"/>
          <w:szCs w:val="28"/>
        </w:rPr>
        <w:t>многолетние травы на площади 5,6 тыс.га. Средняя урожайность сахарной свеклы достигала 301,0 ц/га, кукурузы на зерно – 67,5 ц/га, пшеницы – 24,1 ц/га.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гидрогеологическим условиям грунтовые воды на подконтрольных орошаемых землях залегали на глубине более 3,0 м на площади 80,6 тыс.га (57%). </w:t>
      </w:r>
      <w:r w:rsidRPr="004963ED">
        <w:rPr>
          <w:rFonts w:ascii="Times New Roman" w:eastAsia="Batang" w:hAnsi="Times New Roman"/>
          <w:sz w:val="28"/>
          <w:szCs w:val="28"/>
        </w:rPr>
        <w:t>Эти земли характеризуются как наиболее благополучные в мелиоративном отношении. Грунтовые воды с глубиной залегания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от 1,0 до 3,0 м распространены на площади 53,4 тыс.га (38%), и с глубиной менее 1,0 м – на 6,2 тыс.га (5%).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4963ED">
        <w:rPr>
          <w:rFonts w:ascii="Times New Roman" w:eastAsia="Batang" w:hAnsi="Times New Roman"/>
          <w:sz w:val="28"/>
          <w:szCs w:val="28"/>
        </w:rPr>
        <w:t xml:space="preserve">По степени минерализации </w:t>
      </w:r>
      <w:r w:rsidRPr="004963ED">
        <w:rPr>
          <w:rFonts w:ascii="Times New Roman" w:hAnsi="Times New Roman"/>
          <w:sz w:val="28"/>
          <w:szCs w:val="28"/>
        </w:rPr>
        <w:t>на орошаемых землях области распространены пресные и слабосолоноватые грунтовые воды. П</w:t>
      </w:r>
      <w:r w:rsidRPr="004963ED">
        <w:rPr>
          <w:rFonts w:ascii="Times New Roman" w:eastAsia="Batang" w:hAnsi="Times New Roman"/>
          <w:sz w:val="28"/>
          <w:szCs w:val="28"/>
        </w:rPr>
        <w:t>лощади с минерализацией грунтовых вод до 1 г/дм</w:t>
      </w:r>
      <w:r w:rsidRPr="004963ED">
        <w:rPr>
          <w:rFonts w:ascii="Times New Roman" w:eastAsia="Batang" w:hAnsi="Times New Roman"/>
          <w:sz w:val="28"/>
          <w:szCs w:val="28"/>
          <w:vertAlign w:val="superscript"/>
        </w:rPr>
        <w:t xml:space="preserve">3 </w:t>
      </w:r>
      <w:r w:rsidRPr="004963ED">
        <w:rPr>
          <w:rFonts w:ascii="Times New Roman" w:eastAsia="Batang" w:hAnsi="Times New Roman"/>
          <w:sz w:val="28"/>
          <w:szCs w:val="28"/>
        </w:rPr>
        <w:t>представлены на площади 88,9 тыс.га (63%)</w:t>
      </w:r>
      <w:r w:rsidRPr="004963ED">
        <w:rPr>
          <w:rFonts w:ascii="Times New Roman" w:hAnsi="Times New Roman"/>
          <w:sz w:val="28"/>
          <w:szCs w:val="28"/>
        </w:rPr>
        <w:t xml:space="preserve">, с минерализацией </w:t>
      </w:r>
      <w:r w:rsidRPr="004963ED">
        <w:rPr>
          <w:rFonts w:ascii="Times New Roman" w:eastAsia="Batang" w:hAnsi="Times New Roman"/>
          <w:sz w:val="28"/>
          <w:szCs w:val="28"/>
        </w:rPr>
        <w:t>от 1 до 3 г/дм</w:t>
      </w:r>
      <w:r w:rsidRPr="004963ED">
        <w:rPr>
          <w:rFonts w:ascii="Times New Roman" w:eastAsia="Batang" w:hAnsi="Times New Roman"/>
          <w:sz w:val="28"/>
          <w:szCs w:val="28"/>
          <w:vertAlign w:val="superscript"/>
        </w:rPr>
        <w:t>3</w:t>
      </w:r>
      <w:r w:rsidRPr="004963ED">
        <w:rPr>
          <w:rFonts w:ascii="Times New Roman" w:eastAsia="Batang" w:hAnsi="Times New Roman"/>
          <w:sz w:val="28"/>
          <w:szCs w:val="28"/>
        </w:rPr>
        <w:t xml:space="preserve"> на площади 41,8 тыс.га (30%) и с минерализацией выше 3 г/дм</w:t>
      </w:r>
      <w:r w:rsidRPr="004963ED">
        <w:rPr>
          <w:rFonts w:ascii="Times New Roman" w:eastAsia="Batang" w:hAnsi="Times New Roman"/>
          <w:sz w:val="28"/>
          <w:szCs w:val="28"/>
          <w:vertAlign w:val="superscript"/>
        </w:rPr>
        <w:t xml:space="preserve">3 </w:t>
      </w:r>
      <w:r w:rsidRPr="004963ED">
        <w:rPr>
          <w:rFonts w:ascii="Times New Roman" w:eastAsia="Batang" w:hAnsi="Times New Roman"/>
          <w:sz w:val="28"/>
          <w:szCs w:val="28"/>
        </w:rPr>
        <w:t>на площади 9,5 тыс.га (7%).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 w:cs="Calibri"/>
          <w:sz w:val="28"/>
          <w:szCs w:val="28"/>
        </w:rPr>
        <w:t xml:space="preserve">Почвенный покров области представлен различными разновидностями зональных почв – сероземов светлых, лугово-сероземыми, сероземными-луговыми, лугово-болотными и болотными почвами, а также солончаками. </w:t>
      </w:r>
      <w:r w:rsidRPr="004963ED">
        <w:rPr>
          <w:rFonts w:ascii="Times New Roman" w:hAnsi="Times New Roman"/>
          <w:sz w:val="28"/>
          <w:szCs w:val="28"/>
        </w:rPr>
        <w:t xml:space="preserve">Площадь </w:t>
      </w:r>
      <w:r w:rsidR="00AC760A" w:rsidRPr="004963ED">
        <w:rPr>
          <w:rFonts w:ascii="Times New Roman" w:hAnsi="Times New Roman"/>
          <w:sz w:val="28"/>
          <w:szCs w:val="28"/>
        </w:rPr>
        <w:t>орошаемых земель,</w:t>
      </w:r>
      <w:r w:rsidRPr="004963ED">
        <w:rPr>
          <w:rFonts w:ascii="Times New Roman" w:hAnsi="Times New Roman"/>
          <w:sz w:val="28"/>
          <w:szCs w:val="28"/>
        </w:rPr>
        <w:t xml:space="preserve"> засоленных в средней степени на территории, где проводился мониторинг, составила 6,8 тыс.га (5%), сильнозасоленных – 3,4 тыс.га (2%). Остальные орошаемые земли области относятся к категории незасоленных или слабо засоленных земель.</w:t>
      </w:r>
    </w:p>
    <w:p w:rsidR="00A41BDA" w:rsidRPr="004963ED" w:rsidRDefault="00A41BDA" w:rsidP="00A41B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 xml:space="preserve">Мелиоративное состояние орошаемых земель на подконтрольной площади области оценивается как хорошее </w:t>
      </w:r>
      <w:r w:rsidRPr="004963ED">
        <w:rPr>
          <w:rFonts w:ascii="Times New Roman" w:hAnsi="Times New Roman"/>
          <w:spacing w:val="-1"/>
          <w:sz w:val="28"/>
          <w:szCs w:val="28"/>
        </w:rPr>
        <w:t>на</w:t>
      </w:r>
      <w:r w:rsidRPr="004963ED">
        <w:rPr>
          <w:rFonts w:ascii="Times New Roman" w:hAnsi="Times New Roman"/>
          <w:sz w:val="28"/>
          <w:szCs w:val="28"/>
        </w:rPr>
        <w:t xml:space="preserve"> площади 66,9 тыс.га (47%). Земли, отнесенные к категории с удовлетворительным мелиоративным состоянием, выделены на площади 35,8 тыс.га (26%), а к неудовлетворительным отнесены земли на площади 37,5 тыс.га (27%). Наибольшее количество земель с неудовлетворительным мелиоративным </w:t>
      </w:r>
      <w:r w:rsidRPr="004963ED">
        <w:rPr>
          <w:rFonts w:ascii="Times New Roman" w:hAnsi="Times New Roman"/>
          <w:sz w:val="28"/>
          <w:szCs w:val="28"/>
        </w:rPr>
        <w:lastRenderedPageBreak/>
        <w:t>состоянием представлены в Жамбылском, Байзакском, Таласском районах области.</w:t>
      </w:r>
      <w:r w:rsidRPr="004963ED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Туркестанская область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площадь орошаемых земель по области составляет 573,9 тыс.га, из них под посевы сельскохозяйственных культур использовано 509,1 тыс.га и не использовано 64,8 тыс.га (11%). Земли не использовались по причинам: близкого залегания грунтовых вод – 4,9 тыс.га, засоления земель – 10,5 тыс.га, низкой водообеспеченности – 15,7 тыс,га и  по различным хозяйственно-финансовым причинам  – 33,7 тыс.га. 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В структуре посевных площадей на орошаемых землях наибольшую площадь занимали посевы хлопчатника – 131,3 тыс.га, овощи, бахчи, картофель – 117,7 тыс.га, кормовые – 105,4 тыс.га, зерновые – 68,6 тыс.га, многолетними травами было занято 63,5 тыс.га. Под посевы риса использовано 3,5 тыс.га. Урожайность хлопчатника в среднем по области составила 26,5 ц/га, картофеля – 204,5 ц/га, зерновых – 25,7 ц/га, риса – 71,2 ц/га.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гидрогеологическим условиям здесь характерен ирригационный тип режима грунтовых вод. </w:t>
      </w:r>
      <w:r w:rsidRPr="004963ED">
        <w:rPr>
          <w:rFonts w:ascii="Times New Roman" w:hAnsi="Times New Roman"/>
          <w:sz w:val="28"/>
          <w:szCs w:val="28"/>
          <w:lang w:eastAsia="ko-KR"/>
        </w:rPr>
        <w:t xml:space="preserve">Максимально высокие положения грунтовых вод отмечаются на орошаемых землях, где производятся вегетационные поливы сельхозкультур и осенне-зимние промывки.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Площади с глубиной залегания уровня грунтовых вод до 1,0 м составили 4,8 тыс.га, от 1,0 до 3,0 м – 208,8 тыс.га и от 3,0 до 5,0 м и более – 360,3 тыс.га.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По степени минерализации грунтовых вод в районах, расположенных в предгорной зоне с глубиной залегания грунтовых вод 3-</w:t>
      </w:r>
      <w:smartTag w:uri="urn:schemas-microsoft-com:office:smarttags" w:element="metricconverter">
        <w:smartTagPr>
          <w:attr w:name="ProductID" w:val="5 м"/>
        </w:smartTagPr>
        <w:r w:rsidRPr="004963ED">
          <w:rPr>
            <w:rFonts w:ascii="Times New Roman" w:hAnsi="Times New Roman"/>
            <w:sz w:val="28"/>
            <w:szCs w:val="28"/>
          </w:rPr>
          <w:t>5 м</w:t>
        </w:r>
      </w:smartTag>
      <w:r w:rsidRPr="004963ED">
        <w:rPr>
          <w:rFonts w:ascii="Times New Roman" w:hAnsi="Times New Roman"/>
          <w:sz w:val="28"/>
          <w:szCs w:val="28"/>
        </w:rPr>
        <w:t>, минерализация их, как правило, не превышает 1-3 г/дм</w:t>
      </w:r>
      <w:r w:rsidRPr="004963ED">
        <w:rPr>
          <w:rFonts w:ascii="Times New Roman" w:hAnsi="Times New Roman"/>
          <w:sz w:val="28"/>
          <w:szCs w:val="28"/>
          <w:vertAlign w:val="superscript"/>
        </w:rPr>
        <w:t>3</w:t>
      </w:r>
      <w:r w:rsidRPr="004963ED">
        <w:rPr>
          <w:rFonts w:ascii="Times New Roman" w:hAnsi="Times New Roman"/>
          <w:sz w:val="28"/>
          <w:szCs w:val="28"/>
        </w:rPr>
        <w:t>. На землях, расположенных на полого-покатых равнинах, нижних террас рек, минерализация варьирует в пределах от 3 до 5, а в отдельных случаях и более 5 г/дм</w:t>
      </w:r>
      <w:r w:rsidRPr="004963ED">
        <w:rPr>
          <w:rFonts w:ascii="Times New Roman" w:hAnsi="Times New Roman"/>
          <w:sz w:val="28"/>
          <w:szCs w:val="28"/>
          <w:vertAlign w:val="superscript"/>
        </w:rPr>
        <w:t>3</w:t>
      </w:r>
      <w:r w:rsidRPr="004963ED">
        <w:rPr>
          <w:rFonts w:ascii="Times New Roman" w:hAnsi="Times New Roman"/>
          <w:sz w:val="28"/>
          <w:szCs w:val="28"/>
        </w:rPr>
        <w:t xml:space="preserve">.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Грунтовые воды с минерализацией до 1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распространены на площади 158,7 тыс.га, от 1 до 3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– на площади 334,3 тыс.га, от 3 до 5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– 56,8 тыс.га, и более 5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– 24,1 тыс.га. </w:t>
      </w:r>
      <w:r w:rsidRPr="004963ED">
        <w:rPr>
          <w:rFonts w:ascii="Times New Roman" w:hAnsi="Times New Roman"/>
          <w:sz w:val="28"/>
          <w:szCs w:val="28"/>
        </w:rPr>
        <w:t>В условиях низкого уровня эксплуатации оросительных систем и плохого функционирования дренажных систем происходит увеличение площадей с более высокой минерализацией грунтовых вод.</w:t>
      </w:r>
    </w:p>
    <w:p w:rsidR="00A41BDA" w:rsidRPr="004963ED" w:rsidRDefault="00A41BDA" w:rsidP="00A41BDA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hAnsi="Times New Roman"/>
          <w:sz w:val="28"/>
          <w:szCs w:val="28"/>
        </w:rPr>
        <w:t>Территория Туркестанской области характеризуется многообразием типов и подтипов почв,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от темных и светлых сероземов до лугово-сероземных и луговых почв. </w:t>
      </w:r>
      <w:r w:rsidRPr="004963ED">
        <w:rPr>
          <w:rFonts w:ascii="Times New Roman" w:hAnsi="Times New Roman"/>
          <w:sz w:val="28"/>
          <w:szCs w:val="28"/>
        </w:rPr>
        <w:t xml:space="preserve">Главной особенностью орошаемых почв области является низкое содержание в них питательных элементов.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орошаемых землях области распространены незасоленные почвы на площади </w:t>
      </w:r>
      <w:bookmarkStart w:id="0" w:name="_GoBack"/>
      <w:bookmarkEnd w:id="0"/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391,4 тыс.га (69%), слабозасоленные – 76,6 тыс.га (13%), среднезасоленные – 63,6 тыс.га (11%) и сильнозасоленные – 42,4 тыс.га (7%). Наибольшее количество сильно и очень сильно засоленных земель выделено в Жетысайском, Отырарском, Мактааралском районах.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показателям мелиоративного состояния орошаемые земли области на площади 171,5 тыс.га (30%) отнесены к категории хорошие, 176,7 тыс.га (30%)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категории удовлетворительные и 225,7 тыс.га (40%) к категории неудовлетворительные.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Кызылординская область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Общая площадь орошаемых земель области составляет 251,0 тыс.га, из них под посевы сельхозкультур использовалось 194,5 тыс.га. В отчетном году не использовалось 56,5 тыс.га орошаемых земель по причинам: подтопления земель – 4,2 тыс.га, засоления – 0,3 тыс.га, неисправности оросительных и коллекторно-дренажных систем – 1,3 тыс.га, не обеспеченности командования оросительных каналов над чеками – 3,0 тыс.га и по различным хозяйственно-финансовым причинам – 47,7 тыс.га.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В структуре посевных площадей области преобладали зерновые, овощные, кормовые культуры. Посевами зерновых было занято 97,4 тыс.га земель, из них площади с посевом риса достигли 87,9 тыс.га. Средняя урожайность риса составила 60,3 ц/га, кукурузы на зерно – 36,0 ц/га, озимой пшеницы – 25,6 ц/га, ячменя – 8,4 ц/га, проса – 28,0 ц/га, многолетних трав – 49,5 ц/га, картофеля – 167,5 ц/га.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гидрогеологическим условиям грунтовые воды на орошаемых землях залегали на глубинах от 0 до 1м на площади 0,01 тыс.га, от 1,0 до </w:t>
      </w:r>
      <w:r w:rsidR="00D57B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3,0 м – 164,4 тыс.га (65%) и более 3,0 м – 86,6 тыс.га (35%). Близкое залегание грунтовых вод объясняется большими площадями риса, который выращивается при постоянном затоплении.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hAnsi="Times New Roman"/>
          <w:sz w:val="28"/>
          <w:szCs w:val="28"/>
        </w:rPr>
        <w:t xml:space="preserve">Основным признаком, определяющим гидрогеолого-мелиоративную обстановку орошаемых земель области, является бессточность бассейна грунтовых вод и, как следствие, накопление значительных запасов солей в грунтовых водах и почвогрунтах зоны аэрации.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По степени минерализации на орошаемых землях распространены грунтовые воды с минерализацией до 1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площади 2,8 тыс. га (1%), от 1 до 3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площади 110,2 тыс.га (44%), более 3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площади 138,0 тыс.га (55%) </w:t>
      </w:r>
    </w:p>
    <w:p w:rsidR="00A41BDA" w:rsidRPr="004963ED" w:rsidRDefault="00A41BDA" w:rsidP="00A41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По степени засоления почвенного профиля выделены незасоленные земли на площади 2,8 тыс.га, слабозасоленные - 123,4 тыс.га, среднезасоленные - 89,9 тыс.га и сильнозасоленные – на площади 34,9 тыс.га.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Мелиоративное состояние орошаемых земель, оцениваемое по основным </w:t>
      </w:r>
      <w:r w:rsidRPr="004963ED">
        <w:rPr>
          <w:rFonts w:ascii="Times New Roman" w:hAnsi="Times New Roman"/>
          <w:sz w:val="28"/>
          <w:szCs w:val="28"/>
        </w:rPr>
        <w:t>гидрогеологическим и почвенно-мелиоративным показателям,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как хорошее на площади 126,2 тыс.га (50%), удовлетворительное – 89,9 тыс.га (36%) и неудовлетворительное -  34,9 тыс.га (14%).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Восточно-Казахстанская область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Объект ПУИД ТОО «Агрофирма Приречное» в Жанасемейском районе и «Курчум» в Курчумском районе. Общая площадь подконтрольных орошаемых земель составляет 4,8 тыс.га, из них под посевы сельхозкультур использовалось 2,7 тыс.га. В отчетном году не использовалось 2,1 тыс.га орошаемых земель по хозяйственно-финансовым причинам.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посевных площадей преобладали кормовые, зерновые, овощные культуры. Посевами кормовых было занято 1,9 тыс.га земель,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зерновых – 0,4 тыс.га, овощей и картофелем – 0,5 тыс.га. Средняя урожайность ячменя составила 9,5 ц/га, многолетних трав – 84,0 ц/га, картофеля – 167,0 ц/га.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гидрогеологическим условиям грунтовые воды на орошаемых землях залегали на глубинах от 1,0 до 3,0 м на площади 1,7 тыс.га (35%) и более 3,0 м – 3,1 тыс.га (65%).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По степени минерализации на орошаемых землях распространены пресные и слабосолоноватые грунтовые воды с минерализацией до 1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площади 2,3 тыс. га (48%) и от 1 до 3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площади 2,5 тыс.га (52%). </w:t>
      </w:r>
    </w:p>
    <w:p w:rsidR="00A41BDA" w:rsidRPr="004963ED" w:rsidRDefault="00A41BDA" w:rsidP="00A41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По степени засоления почвенного профиля выделены незасоленные и слабозасоленные земли на площади 4,4 тыс.га,</w:t>
      </w:r>
      <w:r w:rsidR="00D57B4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среднезасоленные - 0,3 тыс.га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и сильнозасоленные – на площади 0,1 тыс.га.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Мелиоративное состояние орошаемых земель, оцениваемое по основным </w:t>
      </w:r>
      <w:r w:rsidRPr="004963ED">
        <w:rPr>
          <w:rFonts w:ascii="Times New Roman" w:hAnsi="Times New Roman"/>
          <w:sz w:val="28"/>
          <w:szCs w:val="28"/>
        </w:rPr>
        <w:t>гидрогеологическим и почвенно-мелиоративным показателям,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как хорошее на площади 2,7 тыс.га (56%), удовлетворительное – 2,1 тыс.га (44%).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Акмолинская область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 ПУИД ТОО «Кайсар» в Аршалынском районе. Общая площадь подконтрольных орошаемых земель составляет 1,2 тыс.га. В 2019 году </w:t>
      </w:r>
      <w:r w:rsidRPr="004963ED">
        <w:rPr>
          <w:rFonts w:ascii="Times New Roman" w:hAnsi="Times New Roman"/>
          <w:sz w:val="28"/>
          <w:szCs w:val="28"/>
        </w:rPr>
        <w:t xml:space="preserve">орошаемые земли не осваивались в связи с банкротством ТОО «Кайсар».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гидрогеологическим условиям подземные воды на орошаемых землях залегают на глубине более 25м и мониторинг за ними не проводится. </w:t>
      </w:r>
    </w:p>
    <w:p w:rsidR="00A41BDA" w:rsidRPr="004963ED" w:rsidRDefault="00A41BDA" w:rsidP="00A41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степени засоления почвенного профиля выделены </w:t>
      </w:r>
      <w:r w:rsidR="00D57B48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незасоленные и слабозасоленные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земли на всей подконтрольной площади.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Мелиоративное состояние орошаемых земель, оцениваемое по основным </w:t>
      </w:r>
      <w:r w:rsidRPr="004963ED">
        <w:rPr>
          <w:rFonts w:ascii="Times New Roman" w:hAnsi="Times New Roman"/>
          <w:sz w:val="28"/>
          <w:szCs w:val="28"/>
        </w:rPr>
        <w:t>гидрогеологическим и почвенно-мелиоративным показателям,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как хорошее на всей площади – 1,2 тыс.га (100%).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Павлодарская область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Объект ПУИД «Болашак» в Аксуском районе. Общая площадь подконтрольных орошаемых земель составляет 3,6 тыс.га, из них под посевы сельхозкультур использовалось 1,5 тыс.га. В отчетном году не использовалось 2,1 тыс.га орошаемых земель по хозяйственно-финансовым причинам.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В структуре посевных площадей преобладали зерновые, картофель и многолетние травы. Посевами зерновых было занято 0,9 тыс.га земель, картофелем – 0,3 тыс,га, многолетними травами – 0,3 тыс.га. Средняя урожайность зерновых составила 16,7 ц/га, картофеля – 300,0 ц/га, многолетних трав – 26,7 ц/га.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гидрогеологическим условиям грунтовые воды на орошаемых землях залегали на глубинах от 1,0 до 3,0 м на площади 0,4 тыс.га (11%), от 3,0 до 5,0 м – 3,2 тыс.га (89%).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По степени минерализации на орошаемых землях распространены грунтовые воды с минерализацией до 1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площади 0,8 тыс. га (22%), от 1 до 3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площади 2,8 тыс.га (78%). </w:t>
      </w:r>
    </w:p>
    <w:p w:rsidR="00A41BDA" w:rsidRPr="004963ED" w:rsidRDefault="00A41BDA" w:rsidP="00A41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По степени засоления почвенного профиля выделены незасоленные и слабозасоленные земли на всей подконтрольной площади.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Мелиоративное состояние орошаемых земель, оцениваемое по основным </w:t>
      </w:r>
      <w:r w:rsidRPr="004963ED">
        <w:rPr>
          <w:rFonts w:ascii="Times New Roman" w:hAnsi="Times New Roman"/>
          <w:sz w:val="28"/>
          <w:szCs w:val="28"/>
        </w:rPr>
        <w:t>гидрогеологическим и почвенно-мелиоративным показателям,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как хорошее на всей площади – 3,6 тыс.га (100%).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Западно-Казахстанская область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Объекты ПУИД КХ «Балакиров» и ТОО «Жайна» в Теректинском районе, </w:t>
      </w:r>
      <w:r w:rsidRPr="004963ED">
        <w:rPr>
          <w:rFonts w:ascii="Times New Roman" w:hAnsi="Times New Roman"/>
          <w:sz w:val="28"/>
          <w:szCs w:val="28"/>
        </w:rPr>
        <w:t>ТОО «Гепард-Агро» – в районе Байтерек (бывший Зеленовский)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. Общая площадь подконтрольных орошаемых земель составляет 2,2 тыс.га, из них под посевы сельхозкультур использовалось 2,1 тыс.га. не использовалось 0,1 тыс.га орошаемых земель по хозяйственно-финансовым причинам.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В структуре посевных площадей преобладали зерновые и картофель. Посевами зерновых было занято 1,0 тыс.га земель, картофелем – 0,5 тыс.га. Средняя урожайность зерновых составила 8,9 ц/га, картофеля – 169,0 ц/га.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гидрогеологическим условиям грунтовые воды на орошаемых землях залегали на глубинах от 1,0 до 3,0 м на площади 0,1 тыс.га и более </w:t>
      </w:r>
      <w:r w:rsidR="00D57B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3,0 м – на остальной площади 2,1 тыс.га. </w:t>
      </w:r>
      <w:r w:rsidRPr="004963ED">
        <w:rPr>
          <w:rFonts w:ascii="Times New Roman" w:hAnsi="Times New Roman"/>
          <w:bCs/>
          <w:iCs/>
          <w:sz w:val="28"/>
          <w:szCs w:val="28"/>
        </w:rPr>
        <w:t xml:space="preserve">В ТОО «Гепард-Агро» на площади 1,0 тыс.га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мониторинг за подземными водами не проводится</w:t>
      </w:r>
      <w:r w:rsidRPr="004963ED">
        <w:rPr>
          <w:rFonts w:ascii="Times New Roman" w:hAnsi="Times New Roman"/>
          <w:bCs/>
          <w:iCs/>
          <w:sz w:val="28"/>
          <w:szCs w:val="28"/>
        </w:rPr>
        <w:t xml:space="preserve"> из-за </w:t>
      </w:r>
      <w:r w:rsidRPr="004963ED">
        <w:rPr>
          <w:rFonts w:ascii="Times New Roman" w:hAnsi="Times New Roman"/>
          <w:sz w:val="28"/>
          <w:szCs w:val="28"/>
        </w:rPr>
        <w:t>глубокого их залегания (8-12,5 м)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По степени минерализации на 0,8 тыс.га орошаемых земель распространены грунтовые воды с минерализацией до 1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площади 0,4 тыс. га – от 1 до 3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1BDA" w:rsidRPr="004963ED" w:rsidRDefault="00A41BDA" w:rsidP="00A41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По степени засоления почвенного профиля выделены незасоленные и слабозасоленные земли на всей подконтрольной площади.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Мелиоративное состояние орошаемых земель, оцениваемое по основным </w:t>
      </w:r>
      <w:r w:rsidRPr="004963ED">
        <w:rPr>
          <w:rFonts w:ascii="Times New Roman" w:hAnsi="Times New Roman"/>
          <w:sz w:val="28"/>
          <w:szCs w:val="28"/>
        </w:rPr>
        <w:t>гидрогеологическим и почвенно-мелиоративным показателям,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как хорошее на всей площади – 2,2 тыс.га (100%).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Карагандинская область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 ПУИД ТОО «Орошение» в Шетском районе. Общая площадь подконтрольных орошаемых земель составляет 0,9 тыс.га, из них под посевы сельхозкультур использовалось вся площадь. </w:t>
      </w:r>
    </w:p>
    <w:p w:rsidR="00A41BDA" w:rsidRPr="004963ED" w:rsidRDefault="00A41BDA" w:rsidP="00A41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  <w:shd w:val="clear" w:color="auto" w:fill="FFFFFF"/>
        </w:rPr>
        <w:t>На о</w:t>
      </w:r>
      <w:r w:rsidRPr="004963ED">
        <w:rPr>
          <w:rFonts w:ascii="Times New Roman" w:hAnsi="Times New Roman"/>
          <w:sz w:val="28"/>
          <w:szCs w:val="28"/>
        </w:rPr>
        <w:t xml:space="preserve">рошаемых землях возделывались ячмень на площади 0,4 тыс.га, картофель – 0,3 тыс.га,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многолетние травы– 0,2 тыс.га</w:t>
      </w:r>
      <w:r w:rsidRPr="004963ED">
        <w:rPr>
          <w:rFonts w:ascii="Times New Roman" w:hAnsi="Times New Roman"/>
          <w:sz w:val="28"/>
          <w:szCs w:val="28"/>
        </w:rPr>
        <w:t xml:space="preserve">. </w:t>
      </w:r>
      <w:r w:rsidRPr="004963ED">
        <w:rPr>
          <w:rFonts w:ascii="Times New Roman" w:hAnsi="Times New Roman"/>
          <w:bCs/>
          <w:sz w:val="28"/>
          <w:szCs w:val="28"/>
        </w:rPr>
        <w:t xml:space="preserve">Средняя урожайность ячменя составила 24,7 ц/га, картофеля – 418,0 ц/га, многолетних трав – 19,0 ц/га.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гидрогеологическим условиям грунтовые воды на орошаемых землях залегали на глубинах от 1,0 до 3,0 м на площади 0,3 тыс.га (33%), от 3,0 до 5,0 м – 0,6 тыс.га (67%).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По степени минерализации здесь распространены грунтовые воды с минерализацией до 1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площади 0,6 тыс. га (67%), от 1 до 3 г/дм</w:t>
      </w:r>
      <w:r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площади 0,3 тыс.га (33%). </w:t>
      </w:r>
    </w:p>
    <w:p w:rsidR="00A41BDA" w:rsidRPr="004963ED" w:rsidRDefault="00A41BDA" w:rsidP="00A41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По степени засоления почвенного профиля выделены незасоленные и слабозасоленные земли на всей подконтрольной площади.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Мелиоративное состояние орошаемых земель, оцениваемое по основным </w:t>
      </w:r>
      <w:r w:rsidRPr="004963ED">
        <w:rPr>
          <w:rFonts w:ascii="Times New Roman" w:hAnsi="Times New Roman"/>
          <w:sz w:val="28"/>
          <w:szCs w:val="28"/>
        </w:rPr>
        <w:t>гидрогеологическим и почвенно-мелиоративным показателям,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как хорошее на всей площади – 0,9 тыс.га (100%).</w:t>
      </w:r>
    </w:p>
    <w:p w:rsidR="00A41BDA" w:rsidRPr="004963ED" w:rsidRDefault="00A41BDA" w:rsidP="00A41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BDA" w:rsidRPr="004963ED" w:rsidRDefault="00A41BDA" w:rsidP="00A41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нестабильностью стока по основным </w:t>
      </w:r>
      <w:r w:rsidR="00D57B48">
        <w:rPr>
          <w:rFonts w:ascii="Times New Roman" w:eastAsia="Times New Roman" w:hAnsi="Times New Roman"/>
          <w:sz w:val="28"/>
          <w:szCs w:val="28"/>
          <w:lang w:eastAsia="ru-RU"/>
        </w:rPr>
        <w:t xml:space="preserve">водным источникам и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возникающей при этом напряженности с орошением сельскохозяйственных культур, а также для улучшения мелиоративной обстановки и повышения продуктивности и отдачи орошаемых земель, </w:t>
      </w:r>
      <w:r w:rsidR="0006254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соответствующим заинтересованным сторонам </w:t>
      </w:r>
      <w:r w:rsidR="003736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рекомендуем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="00373679">
        <w:rPr>
          <w:rFonts w:ascii="Times New Roman" w:eastAsia="Times New Roman" w:hAnsi="Times New Roman"/>
          <w:sz w:val="28"/>
          <w:szCs w:val="28"/>
          <w:lang w:val="kk-KZ" w:eastAsia="ru-RU"/>
        </w:rPr>
        <w:t>следующих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мероприятий:  </w:t>
      </w:r>
    </w:p>
    <w:p w:rsidR="00373679" w:rsidRDefault="00373679" w:rsidP="00A41B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kk-KZ" w:eastAsia="kk-KZ"/>
        </w:rPr>
        <w:t>-</w:t>
      </w:r>
      <w:r w:rsidR="00A41BDA" w:rsidRPr="004963ED">
        <w:rPr>
          <w:rFonts w:ascii="Times New Roman" w:eastAsia="Times New Roman" w:hAnsi="Times New Roman"/>
          <w:spacing w:val="-10"/>
          <w:sz w:val="28"/>
          <w:szCs w:val="28"/>
          <w:lang w:eastAsia="kk-KZ"/>
        </w:rPr>
        <w:t xml:space="preserve"> </w:t>
      </w:r>
      <w:r>
        <w:rPr>
          <w:rFonts w:ascii="Times New Roman" w:eastAsia="Times New Roman" w:hAnsi="Times New Roman"/>
          <w:spacing w:val="-10"/>
          <w:sz w:val="28"/>
          <w:szCs w:val="28"/>
          <w:lang w:val="kk-KZ" w:eastAsia="kk-KZ"/>
        </w:rPr>
        <w:t>сокращение</w:t>
      </w:r>
      <w:r w:rsidR="00A41BDA" w:rsidRPr="004963ED">
        <w:rPr>
          <w:rFonts w:ascii="Times New Roman" w:eastAsia="Times New Roman" w:hAnsi="Times New Roman"/>
          <w:spacing w:val="-10"/>
          <w:sz w:val="28"/>
          <w:szCs w:val="28"/>
          <w:lang w:eastAsia="kk-KZ"/>
        </w:rPr>
        <w:t xml:space="preserve"> площадей влаголюбивых культур как рис и хлопчатник и </w:t>
      </w:r>
      <w:r w:rsidR="00A41BDA" w:rsidRPr="004963ED">
        <w:rPr>
          <w:rFonts w:ascii="Times New Roman" w:eastAsia="Times New Roman" w:hAnsi="Times New Roman"/>
          <w:sz w:val="28"/>
          <w:szCs w:val="28"/>
          <w:lang w:eastAsia="ru-RU"/>
        </w:rPr>
        <w:t>проводить диверсификацию структуры посевов сельскохозяйственных культур с заменой их н</w:t>
      </w:r>
      <w:r w:rsidR="00A41BDA" w:rsidRPr="004963ED">
        <w:rPr>
          <w:rFonts w:ascii="Times New Roman" w:eastAsia="Times New Roman" w:hAnsi="Times New Roman"/>
          <w:spacing w:val="-10"/>
          <w:sz w:val="28"/>
          <w:szCs w:val="28"/>
          <w:lang w:eastAsia="kk-KZ"/>
        </w:rPr>
        <w:t xml:space="preserve">а </w:t>
      </w:r>
      <w:r w:rsidR="00A41BDA" w:rsidRPr="004963ED">
        <w:rPr>
          <w:rFonts w:ascii="Times New Roman" w:eastAsia="Times New Roman" w:hAnsi="Times New Roman"/>
          <w:sz w:val="28"/>
          <w:szCs w:val="28"/>
          <w:lang w:eastAsia="ru-RU"/>
        </w:rPr>
        <w:t>менее влаголюбивые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3679" w:rsidRDefault="00373679" w:rsidP="00A41B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="00A41BDA" w:rsidRPr="004963E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увеличение площадей орошаемых земель с </w:t>
      </w:r>
      <w:r w:rsidR="00A41BDA" w:rsidRPr="004963ED">
        <w:rPr>
          <w:rFonts w:ascii="Times New Roman" w:eastAsia="Times New Roman" w:hAnsi="Times New Roman"/>
          <w:sz w:val="28"/>
          <w:szCs w:val="28"/>
          <w:lang w:eastAsia="ru-RU"/>
        </w:rPr>
        <w:t>внедр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 w:rsidR="00A41BDA"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прогрессивных </w:t>
      </w:r>
      <w:r w:rsidR="00A41BDA" w:rsidRPr="004963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водосберегающих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технологии;</w:t>
      </w:r>
    </w:p>
    <w:p w:rsidR="00373679" w:rsidRDefault="00373679" w:rsidP="003736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062546"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повторное </w:t>
      </w:r>
      <w:r w:rsidR="00A41BDA" w:rsidRPr="004963ED">
        <w:rPr>
          <w:rFonts w:ascii="Times New Roman" w:eastAsia="Times New Roman" w:hAnsi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A41BDA"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коллекторно-дренажны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1BDA"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вод на орошение</w:t>
      </w:r>
      <w:r w:rsidR="00062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546" w:rsidRPr="004963ED">
        <w:rPr>
          <w:rFonts w:ascii="Times New Roman" w:hAnsi="Times New Roman"/>
          <w:sz w:val="28"/>
          <w:szCs w:val="28"/>
          <w:lang w:eastAsia="ru-RU"/>
        </w:rPr>
        <w:t xml:space="preserve">с минерализацией от </w:t>
      </w:r>
      <w:r w:rsidR="00062546" w:rsidRPr="004963ED">
        <w:rPr>
          <w:rFonts w:ascii="Times New Roman" w:eastAsia="Times New Roman" w:hAnsi="Times New Roman"/>
          <w:sz w:val="28"/>
          <w:szCs w:val="28"/>
          <w:lang w:eastAsia="ru-RU"/>
        </w:rPr>
        <w:t>1,0г/дм</w:t>
      </w:r>
      <w:r w:rsidR="00062546"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062546"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3,0г/дм</w:t>
      </w:r>
      <w:r w:rsidR="00062546" w:rsidRPr="00496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062546" w:rsidRPr="004963ED">
        <w:rPr>
          <w:rFonts w:ascii="Times New Roman" w:hAnsi="Times New Roman"/>
          <w:sz w:val="28"/>
          <w:szCs w:val="28"/>
          <w:lang w:eastAsia="ru-RU"/>
        </w:rPr>
        <w:t>,</w:t>
      </w:r>
      <w:r w:rsidR="000625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соблюдении </w:t>
      </w:r>
      <w:r w:rsidR="00062546" w:rsidRPr="004963ED">
        <w:rPr>
          <w:rFonts w:ascii="Times New Roman" w:eastAsia="Times New Roman" w:hAnsi="Times New Roman"/>
          <w:sz w:val="28"/>
          <w:szCs w:val="28"/>
          <w:lang w:eastAsia="ru-RU"/>
        </w:rPr>
        <w:t>услови</w:t>
      </w:r>
      <w:r w:rsidR="000625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62546"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смешивания с речной водой и контрол</w:t>
      </w:r>
      <w:r w:rsidR="0006254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62546"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содержанием в них загрязняющих веществ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2546" w:rsidRDefault="00062546" w:rsidP="00D57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A41BDA"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ля улучшения дренированности орошаемых земель, а также для понижения уровня залегания грунтовых вод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</w:t>
      </w:r>
      <w:r w:rsidR="00A41BDA" w:rsidRPr="004963ED">
        <w:rPr>
          <w:rFonts w:ascii="Times New Roman" w:eastAsia="Times New Roman" w:hAnsi="Times New Roman"/>
          <w:sz w:val="28"/>
          <w:szCs w:val="28"/>
          <w:lang w:eastAsia="ru-RU"/>
        </w:rPr>
        <w:t>строительство скважин вертикального дренажа в Шардаринском, Мактааральском и Жетысайском районах, также осуществить ввод в эксплуатацию пробуренных скважин вертикального дренажа в Ордабасинском районе в Туркестанской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1324" w:rsidRDefault="00062546" w:rsidP="00D57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</w:t>
      </w:r>
      <w:r w:rsidRPr="00D57B48">
        <w:rPr>
          <w:rFonts w:ascii="Times New Roman" w:eastAsia="Times New Roman" w:hAnsi="Times New Roman"/>
          <w:sz w:val="28"/>
          <w:szCs w:val="28"/>
          <w:lang w:eastAsia="ru-RU"/>
        </w:rPr>
        <w:t>капитальны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57B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вок</w:t>
      </w:r>
      <w:r w:rsidRPr="00D57B48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нормой 12-15</w:t>
      </w:r>
      <w:r w:rsidR="002B4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B48">
        <w:rPr>
          <w:rFonts w:ascii="Times New Roman" w:eastAsia="Times New Roman" w:hAnsi="Times New Roman"/>
          <w:sz w:val="28"/>
          <w:szCs w:val="28"/>
          <w:lang w:eastAsia="ru-RU"/>
        </w:rPr>
        <w:t>тыс.м3/га, а для среднесуглинистых почв – нормой 15-18</w:t>
      </w:r>
      <w:r w:rsidR="002B4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B48">
        <w:rPr>
          <w:rFonts w:ascii="Times New Roman" w:eastAsia="Times New Roman" w:hAnsi="Times New Roman"/>
          <w:sz w:val="28"/>
          <w:szCs w:val="28"/>
          <w:lang w:eastAsia="ru-RU"/>
        </w:rPr>
        <w:t>тыс.м3/га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B48">
        <w:rPr>
          <w:rFonts w:ascii="Times New Roman" w:eastAsia="Times New Roman" w:hAnsi="Times New Roman"/>
          <w:sz w:val="28"/>
          <w:szCs w:val="28"/>
          <w:lang w:eastAsia="ru-RU"/>
        </w:rPr>
        <w:t>на участках проявления сильнозасоленных орошаемых земель в Кызыординской области, представленных легкосуглинистыми разновидностями почв</w:t>
      </w:r>
      <w:r w:rsidR="000F13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1324" w:rsidRDefault="000F1324" w:rsidP="00D57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</w:t>
      </w:r>
      <w:r w:rsidRPr="00D57B48">
        <w:rPr>
          <w:rFonts w:ascii="Times New Roman" w:eastAsia="Times New Roman" w:hAnsi="Times New Roman"/>
          <w:sz w:val="28"/>
          <w:szCs w:val="28"/>
          <w:lang w:eastAsia="ru-RU"/>
        </w:rPr>
        <w:t>залужени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57B48">
        <w:rPr>
          <w:rFonts w:ascii="Times New Roman" w:eastAsia="Times New Roman" w:hAnsi="Times New Roman"/>
          <w:sz w:val="28"/>
          <w:szCs w:val="28"/>
          <w:lang w:eastAsia="ru-RU"/>
        </w:rPr>
        <w:t xml:space="preserve"> и введение специальных севооборотов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B48">
        <w:rPr>
          <w:rFonts w:ascii="Times New Roman" w:eastAsia="Times New Roman" w:hAnsi="Times New Roman"/>
          <w:sz w:val="28"/>
          <w:szCs w:val="28"/>
          <w:lang w:eastAsia="ru-RU"/>
        </w:rPr>
        <w:t>в предгорных зонах южных областей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наблюдается </w:t>
      </w:r>
      <w:r w:rsidRPr="00D57B48">
        <w:rPr>
          <w:rFonts w:ascii="Times New Roman" w:eastAsia="Times New Roman" w:hAnsi="Times New Roman"/>
          <w:sz w:val="28"/>
          <w:szCs w:val="28"/>
          <w:lang w:eastAsia="ru-RU"/>
        </w:rPr>
        <w:t>водная эрозия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1324" w:rsidRDefault="000F1324" w:rsidP="00D57B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капитальн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поверхност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 чеков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3ED">
        <w:rPr>
          <w:rFonts w:ascii="Times New Roman" w:eastAsia="Times New Roman" w:hAnsi="Times New Roman"/>
          <w:sz w:val="28"/>
          <w:szCs w:val="28"/>
          <w:lang w:eastAsia="ru-RU"/>
        </w:rPr>
        <w:t>в южных областях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1BDA" w:rsidRPr="004963ED" w:rsidRDefault="00550B14" w:rsidP="00A41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мехочистительных работ </w:t>
      </w:r>
      <w:r w:rsidR="00A41BDA" w:rsidRPr="004963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оросительных и особенно на коллекторно-дренажных каналах внутрихозяйственного назначения, которые определяют мелиоративную обстановку на орошаемых землях. </w:t>
      </w:r>
    </w:p>
    <w:p w:rsidR="00A41BDA" w:rsidRPr="004963ED" w:rsidRDefault="00A41BDA" w:rsidP="00A41B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1BDA" w:rsidRPr="004963ED" w:rsidRDefault="00A41BDA" w:rsidP="00A41B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 xml:space="preserve"> </w:t>
      </w:r>
    </w:p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41BDA" w:rsidRPr="004963ED" w:rsidSect="006947AD">
          <w:headerReference w:type="default" r:id="rId13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426"/>
        <w:tblW w:w="14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215"/>
        <w:gridCol w:w="1605"/>
        <w:gridCol w:w="1984"/>
        <w:gridCol w:w="1633"/>
        <w:gridCol w:w="1644"/>
        <w:gridCol w:w="1203"/>
        <w:gridCol w:w="2315"/>
        <w:gridCol w:w="1613"/>
      </w:tblGrid>
      <w:tr w:rsidR="00A41BDA" w:rsidRPr="004963ED" w:rsidTr="004963ED">
        <w:trPr>
          <w:trHeight w:val="343"/>
        </w:trPr>
        <w:tc>
          <w:tcPr>
            <w:tcW w:w="1472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Использование орошаемых земель в зоне деятельности 3-х РГУ за 2019г.</w:t>
            </w:r>
          </w:p>
          <w:p w:rsidR="00A41BDA" w:rsidRPr="004963ED" w:rsidRDefault="00A41BDA" w:rsidP="004963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Таблица 1</w:t>
            </w:r>
          </w:p>
        </w:tc>
      </w:tr>
      <w:tr w:rsidR="00A41BDA" w:rsidRPr="004963ED" w:rsidTr="004963ED">
        <w:trPr>
          <w:trHeight w:val="170"/>
        </w:trPr>
        <w:tc>
          <w:tcPr>
            <w:tcW w:w="508" w:type="dxa"/>
            <w:vMerge w:val="restart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Наименование областей</w:t>
            </w:r>
          </w:p>
        </w:tc>
        <w:tc>
          <w:tcPr>
            <w:tcW w:w="1605" w:type="dxa"/>
            <w:vMerge w:val="restart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 </w:t>
            </w:r>
          </w:p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Всего орошаемых земель, </w:t>
            </w:r>
          </w:p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0392" w:type="dxa"/>
            <w:gridSpan w:val="6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bottom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Из них:</w:t>
            </w:r>
          </w:p>
        </w:tc>
      </w:tr>
      <w:tr w:rsidR="00A41BDA" w:rsidRPr="004963ED" w:rsidTr="004963ED">
        <w:trPr>
          <w:trHeight w:val="343"/>
        </w:trPr>
        <w:tc>
          <w:tcPr>
            <w:tcW w:w="0" w:type="auto"/>
            <w:vMerge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/>
          </w:tcPr>
          <w:p w:rsidR="00A41BDA" w:rsidRPr="004963ED" w:rsidRDefault="00A41BDA" w:rsidP="0049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использовалось</w:t>
            </w:r>
          </w:p>
        </w:tc>
        <w:tc>
          <w:tcPr>
            <w:tcW w:w="1633" w:type="dxa"/>
            <w:vMerge w:val="restart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не использо-валось</w:t>
            </w:r>
          </w:p>
        </w:tc>
        <w:tc>
          <w:tcPr>
            <w:tcW w:w="6775" w:type="dxa"/>
            <w:gridSpan w:val="4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 том числе по причинам:</w:t>
            </w:r>
          </w:p>
        </w:tc>
      </w:tr>
      <w:tr w:rsidR="00A41BDA" w:rsidRPr="004963ED" w:rsidTr="004963ED">
        <w:trPr>
          <w:trHeight w:val="45"/>
        </w:trPr>
        <w:tc>
          <w:tcPr>
            <w:tcW w:w="0" w:type="auto"/>
            <w:vMerge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FFFFFF"/>
          </w:tcPr>
          <w:p w:rsidR="00A41BDA" w:rsidRPr="004963ED" w:rsidRDefault="00A41BDA" w:rsidP="0049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подтопления, заболачивания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засоления почв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неисправность оросительной сети (низкая водообеспеченность)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хозяйственно-финансовые</w:t>
            </w:r>
          </w:p>
        </w:tc>
      </w:tr>
      <w:tr w:rsidR="00A41BDA" w:rsidRPr="004963ED" w:rsidTr="004963ED">
        <w:trPr>
          <w:trHeight w:val="4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ind w:firstLine="5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Алматинская </w:t>
            </w:r>
          </w:p>
        </w:tc>
        <w:tc>
          <w:tcPr>
            <w:tcW w:w="1605" w:type="dxa"/>
            <w:shd w:val="clear" w:color="auto" w:fill="FFFFFF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479,4</w:t>
            </w:r>
          </w:p>
        </w:tc>
        <w:tc>
          <w:tcPr>
            <w:tcW w:w="1633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65,1</w:t>
            </w:r>
          </w:p>
        </w:tc>
      </w:tr>
      <w:tr w:rsidR="00A41BDA" w:rsidRPr="004963ED" w:rsidTr="004963ED">
        <w:trPr>
          <w:trHeight w:val="135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ind w:firstLine="5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Жамбылская  </w:t>
            </w:r>
          </w:p>
        </w:tc>
        <w:tc>
          <w:tcPr>
            <w:tcW w:w="160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63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41BDA" w:rsidRPr="004963ED" w:rsidTr="004963ED">
        <w:trPr>
          <w:trHeight w:val="4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bottom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ind w:firstLine="5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Туркестанская </w:t>
            </w:r>
          </w:p>
        </w:tc>
        <w:tc>
          <w:tcPr>
            <w:tcW w:w="160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573,9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163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</w:t>
            </w:r>
          </w:p>
        </w:tc>
      </w:tr>
      <w:tr w:rsidR="00A41BDA" w:rsidRPr="004963ED" w:rsidTr="004963ED">
        <w:trPr>
          <w:trHeight w:val="4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bottom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ind w:firstLine="5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Кызылординская </w:t>
            </w:r>
          </w:p>
        </w:tc>
        <w:tc>
          <w:tcPr>
            <w:tcW w:w="160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63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A41BDA" w:rsidRPr="004963ED" w:rsidTr="004963ED">
        <w:trPr>
          <w:trHeight w:val="4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Восточно-Казахстанская</w:t>
            </w:r>
          </w:p>
        </w:tc>
        <w:tc>
          <w:tcPr>
            <w:tcW w:w="160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3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A41BDA" w:rsidRPr="004963ED" w:rsidTr="004963ED">
        <w:trPr>
          <w:trHeight w:val="4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bottom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Акмолинская</w:t>
            </w:r>
          </w:p>
        </w:tc>
        <w:tc>
          <w:tcPr>
            <w:tcW w:w="160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41BDA" w:rsidRPr="004963ED" w:rsidTr="004963ED">
        <w:trPr>
          <w:trHeight w:val="4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bottom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Павлодарская</w:t>
            </w:r>
          </w:p>
        </w:tc>
        <w:tc>
          <w:tcPr>
            <w:tcW w:w="160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3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A41BDA" w:rsidRPr="004963ED" w:rsidTr="004963ED">
        <w:trPr>
          <w:trHeight w:val="4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bottom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Западно-Казахстанская</w:t>
            </w:r>
          </w:p>
        </w:tc>
        <w:tc>
          <w:tcPr>
            <w:tcW w:w="160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63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A41BDA" w:rsidRPr="004963ED" w:rsidTr="004963ED">
        <w:trPr>
          <w:trHeight w:val="4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bottom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Карагандинская</w:t>
            </w:r>
          </w:p>
        </w:tc>
        <w:tc>
          <w:tcPr>
            <w:tcW w:w="160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1BDA" w:rsidRPr="004963ED" w:rsidTr="004963ED">
        <w:trPr>
          <w:trHeight w:val="45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bottom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1560,9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1315,0</w:t>
            </w:r>
          </w:p>
        </w:tc>
        <w:tc>
          <w:tcPr>
            <w:tcW w:w="163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644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120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2315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56,95</w:t>
            </w:r>
          </w:p>
        </w:tc>
        <w:tc>
          <w:tcPr>
            <w:tcW w:w="1613" w:type="dxa"/>
            <w:shd w:val="clear" w:color="auto" w:fill="FFFFFF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152,8</w:t>
            </w:r>
          </w:p>
        </w:tc>
      </w:tr>
    </w:tbl>
    <w:p w:rsidR="00A41BDA" w:rsidRPr="004963ED" w:rsidRDefault="00A41BDA" w:rsidP="00A41BDA">
      <w:pPr>
        <w:spacing w:after="0" w:line="240" w:lineRule="auto"/>
        <w:rPr>
          <w:sz w:val="20"/>
          <w:szCs w:val="20"/>
        </w:rPr>
      </w:pPr>
    </w:p>
    <w:p w:rsidR="00A41BDA" w:rsidRPr="004963ED" w:rsidRDefault="00A41BDA" w:rsidP="00A41BDA">
      <w:pPr>
        <w:spacing w:after="0" w:line="240" w:lineRule="auto"/>
        <w:rPr>
          <w:sz w:val="20"/>
          <w:szCs w:val="20"/>
        </w:rPr>
      </w:pPr>
    </w:p>
    <w:p w:rsidR="00A41BDA" w:rsidRPr="004963ED" w:rsidRDefault="00A41BDA" w:rsidP="00A41BDA">
      <w:pPr>
        <w:spacing w:after="0" w:line="240" w:lineRule="auto"/>
        <w:rPr>
          <w:sz w:val="20"/>
          <w:szCs w:val="20"/>
        </w:rPr>
      </w:pPr>
    </w:p>
    <w:p w:rsidR="00A41BDA" w:rsidRPr="004963ED" w:rsidRDefault="00A41BDA" w:rsidP="00A41BDA">
      <w:pPr>
        <w:spacing w:after="0" w:line="240" w:lineRule="auto"/>
        <w:rPr>
          <w:sz w:val="20"/>
          <w:szCs w:val="20"/>
        </w:rPr>
      </w:pPr>
    </w:p>
    <w:p w:rsidR="00A41BDA" w:rsidRPr="004963ED" w:rsidRDefault="006947AD" w:rsidP="00A41B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1BDA" w:rsidRPr="004963ED" w:rsidRDefault="00A41BDA" w:rsidP="00A41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3ED">
        <w:rPr>
          <w:rFonts w:ascii="Times New Roman" w:hAnsi="Times New Roman"/>
          <w:b/>
          <w:sz w:val="28"/>
          <w:szCs w:val="28"/>
        </w:rPr>
        <w:t xml:space="preserve">Оценка орошаемых земель по показателям мелиоративного состояния </w:t>
      </w:r>
      <w:r w:rsidRPr="004963ED">
        <w:rPr>
          <w:rFonts w:ascii="Times New Roman" w:eastAsia="Times New Roman" w:hAnsi="Times New Roman"/>
          <w:b/>
          <w:bCs/>
          <w:kern w:val="24"/>
          <w:sz w:val="28"/>
          <w:szCs w:val="28"/>
          <w:lang w:eastAsia="ru-RU"/>
        </w:rPr>
        <w:t xml:space="preserve">в зоне деятельности 3-х РГУ </w:t>
      </w:r>
      <w:r w:rsidRPr="004963ED">
        <w:rPr>
          <w:rFonts w:ascii="Times New Roman" w:hAnsi="Times New Roman"/>
          <w:b/>
          <w:sz w:val="28"/>
          <w:szCs w:val="28"/>
        </w:rPr>
        <w:t>за 2019г.</w:t>
      </w:r>
    </w:p>
    <w:p w:rsidR="00A41BDA" w:rsidRPr="004963ED" w:rsidRDefault="00A41BDA" w:rsidP="00A41B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BDA" w:rsidRPr="004963ED" w:rsidRDefault="00A41BDA" w:rsidP="00A41B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63ED">
        <w:rPr>
          <w:rFonts w:ascii="Times New Roman" w:hAnsi="Times New Roman"/>
          <w:sz w:val="28"/>
          <w:szCs w:val="28"/>
        </w:rPr>
        <w:t>Таблица</w:t>
      </w:r>
      <w:r w:rsidRPr="004963ED">
        <w:rPr>
          <w:rFonts w:ascii="Times New Roman" w:hAnsi="Times New Roman"/>
          <w:b/>
          <w:sz w:val="28"/>
          <w:szCs w:val="28"/>
        </w:rPr>
        <w:t xml:space="preserve"> </w:t>
      </w:r>
      <w:r w:rsidRPr="004963ED">
        <w:rPr>
          <w:rFonts w:ascii="Times New Roman" w:hAnsi="Times New Roman"/>
          <w:sz w:val="28"/>
          <w:szCs w:val="28"/>
        </w:rPr>
        <w:t>2</w:t>
      </w:r>
    </w:p>
    <w:tbl>
      <w:tblPr>
        <w:tblW w:w="1483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"/>
        <w:gridCol w:w="1791"/>
        <w:gridCol w:w="1119"/>
        <w:gridCol w:w="530"/>
        <w:gridCol w:w="769"/>
        <w:gridCol w:w="649"/>
        <w:gridCol w:w="649"/>
        <w:gridCol w:w="649"/>
        <w:gridCol w:w="828"/>
        <w:gridCol w:w="708"/>
        <w:gridCol w:w="1276"/>
        <w:gridCol w:w="1134"/>
        <w:gridCol w:w="992"/>
        <w:gridCol w:w="993"/>
        <w:gridCol w:w="1134"/>
        <w:gridCol w:w="1275"/>
      </w:tblGrid>
      <w:tr w:rsidR="00A41BDA" w:rsidRPr="004963ED" w:rsidTr="004963ED">
        <w:trPr>
          <w:trHeight w:val="102"/>
        </w:trPr>
        <w:tc>
          <w:tcPr>
            <w:tcW w:w="336" w:type="dxa"/>
            <w:vMerge w:val="restart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1" w:type="dxa"/>
            <w:vMerge w:val="restart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Наименование</w:t>
            </w:r>
          </w:p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областей</w:t>
            </w:r>
          </w:p>
        </w:tc>
        <w:tc>
          <w:tcPr>
            <w:tcW w:w="1119" w:type="dxa"/>
            <w:vMerge w:val="restart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Площади орошае-мых земель,</w:t>
            </w:r>
          </w:p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тыс.га</w:t>
            </w:r>
          </w:p>
        </w:tc>
        <w:tc>
          <w:tcPr>
            <w:tcW w:w="11586" w:type="dxa"/>
            <w:gridSpan w:val="13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Из них</w:t>
            </w:r>
          </w:p>
        </w:tc>
      </w:tr>
      <w:tr w:rsidR="00A41BDA" w:rsidRPr="004963ED" w:rsidTr="004963ED">
        <w:trPr>
          <w:trHeight w:val="545"/>
        </w:trPr>
        <w:tc>
          <w:tcPr>
            <w:tcW w:w="336" w:type="dxa"/>
            <w:vMerge/>
            <w:shd w:val="clear" w:color="auto" w:fill="FFFFFF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gridSpan w:val="4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по глубине залегания грунтовых вод, м</w:t>
            </w:r>
          </w:p>
        </w:tc>
        <w:tc>
          <w:tcPr>
            <w:tcW w:w="2185" w:type="dxa"/>
            <w:gridSpan w:val="3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по минерализации грунтовых вод, г/л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по степени засоления почв</w:t>
            </w:r>
          </w:p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слоя 0-100см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по мелиоративному состоянию</w:t>
            </w:r>
          </w:p>
        </w:tc>
      </w:tr>
      <w:tr w:rsidR="00A41BDA" w:rsidRPr="004963ED" w:rsidTr="004963ED">
        <w:trPr>
          <w:trHeight w:val="710"/>
        </w:trPr>
        <w:tc>
          <w:tcPr>
            <w:tcW w:w="336" w:type="dxa"/>
            <w:vMerge/>
            <w:shd w:val="clear" w:color="auto" w:fill="FFFFFF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&lt;1,0</w:t>
            </w:r>
          </w:p>
        </w:tc>
        <w:tc>
          <w:tcPr>
            <w:tcW w:w="76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1,0-3,0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3,0-5,0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&gt;5,0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&lt;1,0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1,0-3,0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&gt;3,0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незасо</w:t>
            </w: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softHyphen/>
              <w:t>ленные и слабозас.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среднеза-соленные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сильно-засолен</w:t>
            </w: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softHyphen/>
              <w:t>ные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удовлет-воритель-ное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неудов</w:t>
            </w: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softHyphen/>
              <w:t>летвори</w:t>
            </w:r>
            <w:r w:rsidRPr="004963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softHyphen/>
              <w:t>тельное</w:t>
            </w:r>
          </w:p>
        </w:tc>
      </w:tr>
      <w:tr w:rsidR="00A41BDA" w:rsidRPr="004963ED" w:rsidTr="004963ED">
        <w:trPr>
          <w:trHeight w:val="235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Алматинская 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530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6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218,1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A41BDA" w:rsidRPr="004963ED" w:rsidTr="004963ED">
        <w:trPr>
          <w:trHeight w:val="14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Жамбылская 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140,2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</w:tr>
      <w:tr w:rsidR="00A41BDA" w:rsidRPr="004963ED" w:rsidTr="004963ED">
        <w:trPr>
          <w:trHeight w:val="110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Туркестанская 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573,9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167,8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158,7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334,3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467,9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171,5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176,7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</w:tr>
      <w:tr w:rsidR="00A41BDA" w:rsidRPr="004963ED" w:rsidTr="004963ED">
        <w:trPr>
          <w:trHeight w:val="20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Кызылординская 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164,4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A41BDA" w:rsidRPr="004963ED" w:rsidTr="004963ED">
        <w:trPr>
          <w:trHeight w:val="20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Восточно-Казахстанская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1BDA" w:rsidRPr="004963ED" w:rsidTr="004963ED">
        <w:trPr>
          <w:trHeight w:val="20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Акмолинская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1BDA" w:rsidRPr="004963ED" w:rsidTr="004963ED">
        <w:trPr>
          <w:trHeight w:val="20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Павлодарская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1BDA" w:rsidRPr="004963ED" w:rsidTr="004963ED">
        <w:trPr>
          <w:trHeight w:val="20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Западно-Казахстанская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1BDA" w:rsidRPr="004963ED" w:rsidTr="004963ED">
        <w:trPr>
          <w:trHeight w:val="20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Карагандинская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1BDA" w:rsidRPr="004963ED" w:rsidTr="004963ED">
        <w:trPr>
          <w:trHeight w:val="20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3ED">
              <w:rPr>
                <w:rFonts w:ascii="Times New Roman" w:hAnsi="Times New Roman"/>
                <w:color w:val="000000"/>
                <w:sz w:val="20"/>
                <w:szCs w:val="20"/>
              </w:rPr>
              <w:t>1560,9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647,2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365,5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560,9</w:t>
            </w:r>
          </w:p>
        </w:tc>
        <w:tc>
          <w:tcPr>
            <w:tcW w:w="82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1172,8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291,9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743,8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</w:tcPr>
          <w:p w:rsidR="00A41BDA" w:rsidRPr="004963ED" w:rsidRDefault="00A41BDA" w:rsidP="00496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322,1</w:t>
            </w:r>
          </w:p>
        </w:tc>
      </w:tr>
    </w:tbl>
    <w:p w:rsidR="00A41BDA" w:rsidRPr="004963ED" w:rsidRDefault="00A41BDA" w:rsidP="00A41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594" w:rsidRPr="004963ED" w:rsidRDefault="00F90594" w:rsidP="00A41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90594" w:rsidRPr="004963ED" w:rsidSect="00A41BDA">
      <w:headerReference w:type="default" r:id="rId1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712" w:rsidRDefault="00792712" w:rsidP="00DC7BB7">
      <w:pPr>
        <w:spacing w:after="0" w:line="240" w:lineRule="auto"/>
      </w:pPr>
      <w:r>
        <w:separator/>
      </w:r>
    </w:p>
  </w:endnote>
  <w:endnote w:type="continuationSeparator" w:id="0">
    <w:p w:rsidR="00792712" w:rsidRDefault="00792712" w:rsidP="00DC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712" w:rsidRDefault="00792712" w:rsidP="00DC7BB7">
      <w:pPr>
        <w:spacing w:after="0" w:line="240" w:lineRule="auto"/>
      </w:pPr>
      <w:r>
        <w:separator/>
      </w:r>
    </w:p>
  </w:footnote>
  <w:footnote w:type="continuationSeparator" w:id="0">
    <w:p w:rsidR="00792712" w:rsidRDefault="00792712" w:rsidP="00DC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46" w:rsidRPr="004963ED" w:rsidRDefault="00062546" w:rsidP="00CA10F7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963ED">
      <w:rPr>
        <w:rFonts w:ascii="Times New Roman" w:hAnsi="Times New Roman"/>
        <w:sz w:val="28"/>
        <w:szCs w:val="28"/>
      </w:rPr>
      <w:fldChar w:fldCharType="begin"/>
    </w:r>
    <w:r w:rsidRPr="004963ED">
      <w:rPr>
        <w:rFonts w:ascii="Times New Roman" w:hAnsi="Times New Roman"/>
        <w:sz w:val="28"/>
        <w:szCs w:val="28"/>
      </w:rPr>
      <w:instrText>PAGE   \* MERGEFORMAT</w:instrText>
    </w:r>
    <w:r w:rsidRPr="004963ED">
      <w:rPr>
        <w:rFonts w:ascii="Times New Roman" w:hAnsi="Times New Roman"/>
        <w:sz w:val="28"/>
        <w:szCs w:val="28"/>
      </w:rPr>
      <w:fldChar w:fldCharType="separate"/>
    </w:r>
    <w:r w:rsidR="00595204">
      <w:rPr>
        <w:rFonts w:ascii="Times New Roman" w:hAnsi="Times New Roman"/>
        <w:noProof/>
        <w:sz w:val="28"/>
        <w:szCs w:val="28"/>
      </w:rPr>
      <w:t>6</w:t>
    </w:r>
    <w:r w:rsidRPr="004963ED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46" w:rsidRPr="00DC7BB7" w:rsidRDefault="00062546" w:rsidP="00DC7BB7">
    <w:pPr>
      <w:pStyle w:val="a6"/>
      <w:spacing w:after="0" w:line="240" w:lineRule="auto"/>
      <w:jc w:val="center"/>
      <w:rPr>
        <w:rFonts w:ascii="Times New Roman" w:hAnsi="Times New Roman"/>
        <w:sz w:val="28"/>
        <w:szCs w:val="24"/>
      </w:rPr>
    </w:pPr>
    <w:r w:rsidRPr="00DC7BB7">
      <w:rPr>
        <w:rFonts w:ascii="Times New Roman" w:hAnsi="Times New Roman"/>
        <w:sz w:val="28"/>
        <w:szCs w:val="24"/>
      </w:rPr>
      <w:fldChar w:fldCharType="begin"/>
    </w:r>
    <w:r w:rsidRPr="00DC7BB7">
      <w:rPr>
        <w:rFonts w:ascii="Times New Roman" w:hAnsi="Times New Roman"/>
        <w:sz w:val="28"/>
        <w:szCs w:val="24"/>
      </w:rPr>
      <w:instrText>PAGE   \* MERGEFORMAT</w:instrText>
    </w:r>
    <w:r w:rsidRPr="00DC7BB7">
      <w:rPr>
        <w:rFonts w:ascii="Times New Roman" w:hAnsi="Times New Roman"/>
        <w:sz w:val="28"/>
        <w:szCs w:val="24"/>
      </w:rPr>
      <w:fldChar w:fldCharType="separate"/>
    </w:r>
    <w:r w:rsidR="00595204">
      <w:rPr>
        <w:rFonts w:ascii="Times New Roman" w:hAnsi="Times New Roman"/>
        <w:noProof/>
        <w:sz w:val="28"/>
        <w:szCs w:val="24"/>
      </w:rPr>
      <w:t>11</w:t>
    </w:r>
    <w:r w:rsidRPr="00DC7BB7">
      <w:rPr>
        <w:rFonts w:ascii="Times New Roman" w:hAnsi="Times New Roman"/>
        <w:sz w:val="28"/>
        <w:szCs w:val="24"/>
      </w:rPr>
      <w:fldChar w:fldCharType="end"/>
    </w:r>
  </w:p>
  <w:p w:rsidR="00062546" w:rsidRDefault="00062546" w:rsidP="00DC7BB7">
    <w:pPr>
      <w:pStyle w:val="a6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3504"/>
    <w:multiLevelType w:val="hybridMultilevel"/>
    <w:tmpl w:val="F1E222B2"/>
    <w:lvl w:ilvl="0" w:tplc="6BDAEAF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1D5"/>
    <w:rsid w:val="00062546"/>
    <w:rsid w:val="0009141F"/>
    <w:rsid w:val="000C6989"/>
    <w:rsid w:val="000D3D94"/>
    <w:rsid w:val="000F1324"/>
    <w:rsid w:val="000F755D"/>
    <w:rsid w:val="00107708"/>
    <w:rsid w:val="00114466"/>
    <w:rsid w:val="00141C07"/>
    <w:rsid w:val="00144EB5"/>
    <w:rsid w:val="0016146E"/>
    <w:rsid w:val="001972AB"/>
    <w:rsid w:val="001A44BE"/>
    <w:rsid w:val="001A572E"/>
    <w:rsid w:val="001C0A4D"/>
    <w:rsid w:val="0020623B"/>
    <w:rsid w:val="00213F65"/>
    <w:rsid w:val="00225C90"/>
    <w:rsid w:val="002265AE"/>
    <w:rsid w:val="002464D2"/>
    <w:rsid w:val="0025290D"/>
    <w:rsid w:val="00296E89"/>
    <w:rsid w:val="002B4215"/>
    <w:rsid w:val="002C1378"/>
    <w:rsid w:val="002C3EB8"/>
    <w:rsid w:val="002D3ED7"/>
    <w:rsid w:val="002F036F"/>
    <w:rsid w:val="002F22B7"/>
    <w:rsid w:val="00321BA6"/>
    <w:rsid w:val="00330327"/>
    <w:rsid w:val="003448D5"/>
    <w:rsid w:val="00345371"/>
    <w:rsid w:val="0034633C"/>
    <w:rsid w:val="003630CE"/>
    <w:rsid w:val="00367C99"/>
    <w:rsid w:val="00373679"/>
    <w:rsid w:val="00391193"/>
    <w:rsid w:val="003C604C"/>
    <w:rsid w:val="003F4BC4"/>
    <w:rsid w:val="00407413"/>
    <w:rsid w:val="00431CD7"/>
    <w:rsid w:val="00461302"/>
    <w:rsid w:val="00465F0D"/>
    <w:rsid w:val="004962D2"/>
    <w:rsid w:val="004963ED"/>
    <w:rsid w:val="00496C20"/>
    <w:rsid w:val="004A23E3"/>
    <w:rsid w:val="004A6CD4"/>
    <w:rsid w:val="004F3945"/>
    <w:rsid w:val="00517E99"/>
    <w:rsid w:val="00522835"/>
    <w:rsid w:val="00532293"/>
    <w:rsid w:val="00532ACB"/>
    <w:rsid w:val="00542A60"/>
    <w:rsid w:val="00550B14"/>
    <w:rsid w:val="00565B9E"/>
    <w:rsid w:val="00580B07"/>
    <w:rsid w:val="00580B58"/>
    <w:rsid w:val="005825A6"/>
    <w:rsid w:val="00583DA7"/>
    <w:rsid w:val="00590B40"/>
    <w:rsid w:val="00595204"/>
    <w:rsid w:val="005C566B"/>
    <w:rsid w:val="005D214A"/>
    <w:rsid w:val="005D2DC1"/>
    <w:rsid w:val="005E10CB"/>
    <w:rsid w:val="005E20E2"/>
    <w:rsid w:val="0065704A"/>
    <w:rsid w:val="00683656"/>
    <w:rsid w:val="006947AD"/>
    <w:rsid w:val="006A2618"/>
    <w:rsid w:val="006B11D5"/>
    <w:rsid w:val="006F6F0A"/>
    <w:rsid w:val="00706713"/>
    <w:rsid w:val="00734A30"/>
    <w:rsid w:val="007616BF"/>
    <w:rsid w:val="00792712"/>
    <w:rsid w:val="007A3023"/>
    <w:rsid w:val="007E036A"/>
    <w:rsid w:val="00803642"/>
    <w:rsid w:val="00804374"/>
    <w:rsid w:val="008111B2"/>
    <w:rsid w:val="00813D0A"/>
    <w:rsid w:val="008826B3"/>
    <w:rsid w:val="00895510"/>
    <w:rsid w:val="008A4024"/>
    <w:rsid w:val="008E1943"/>
    <w:rsid w:val="00941D47"/>
    <w:rsid w:val="00961C86"/>
    <w:rsid w:val="009F09CB"/>
    <w:rsid w:val="009F4315"/>
    <w:rsid w:val="009F6A1B"/>
    <w:rsid w:val="00A000EA"/>
    <w:rsid w:val="00A26E92"/>
    <w:rsid w:val="00A30DE0"/>
    <w:rsid w:val="00A3324C"/>
    <w:rsid w:val="00A41BDA"/>
    <w:rsid w:val="00A54573"/>
    <w:rsid w:val="00A74FF8"/>
    <w:rsid w:val="00A8477C"/>
    <w:rsid w:val="00A90274"/>
    <w:rsid w:val="00A90C53"/>
    <w:rsid w:val="00A92E55"/>
    <w:rsid w:val="00AC760A"/>
    <w:rsid w:val="00AF20AD"/>
    <w:rsid w:val="00B335A4"/>
    <w:rsid w:val="00B50EF4"/>
    <w:rsid w:val="00B51A55"/>
    <w:rsid w:val="00B52DA3"/>
    <w:rsid w:val="00B91A1A"/>
    <w:rsid w:val="00BA75AA"/>
    <w:rsid w:val="00BB6960"/>
    <w:rsid w:val="00BC7ACA"/>
    <w:rsid w:val="00BD63B0"/>
    <w:rsid w:val="00BE0E0A"/>
    <w:rsid w:val="00C04814"/>
    <w:rsid w:val="00C1565C"/>
    <w:rsid w:val="00C3140F"/>
    <w:rsid w:val="00C36921"/>
    <w:rsid w:val="00C552F1"/>
    <w:rsid w:val="00C57DFB"/>
    <w:rsid w:val="00C601F2"/>
    <w:rsid w:val="00C62A22"/>
    <w:rsid w:val="00C804F0"/>
    <w:rsid w:val="00C93E2E"/>
    <w:rsid w:val="00CA10F7"/>
    <w:rsid w:val="00CA5E52"/>
    <w:rsid w:val="00CB2D5A"/>
    <w:rsid w:val="00CC5A48"/>
    <w:rsid w:val="00CD3CA3"/>
    <w:rsid w:val="00D004E6"/>
    <w:rsid w:val="00D436B1"/>
    <w:rsid w:val="00D4651C"/>
    <w:rsid w:val="00D468F9"/>
    <w:rsid w:val="00D523E2"/>
    <w:rsid w:val="00D57B48"/>
    <w:rsid w:val="00D722D9"/>
    <w:rsid w:val="00DA2C2B"/>
    <w:rsid w:val="00DA46D5"/>
    <w:rsid w:val="00DB0A80"/>
    <w:rsid w:val="00DC67F6"/>
    <w:rsid w:val="00DC7BB7"/>
    <w:rsid w:val="00DD7483"/>
    <w:rsid w:val="00E37AB2"/>
    <w:rsid w:val="00E462F0"/>
    <w:rsid w:val="00E47BEF"/>
    <w:rsid w:val="00E7772C"/>
    <w:rsid w:val="00E80234"/>
    <w:rsid w:val="00EB4BE6"/>
    <w:rsid w:val="00EC377D"/>
    <w:rsid w:val="00ED08E0"/>
    <w:rsid w:val="00ED4322"/>
    <w:rsid w:val="00F02116"/>
    <w:rsid w:val="00F057D2"/>
    <w:rsid w:val="00F21094"/>
    <w:rsid w:val="00F44AF4"/>
    <w:rsid w:val="00F72ECE"/>
    <w:rsid w:val="00F86DAB"/>
    <w:rsid w:val="00F90594"/>
    <w:rsid w:val="00FA2C92"/>
    <w:rsid w:val="00FC2152"/>
    <w:rsid w:val="00FC3DBB"/>
    <w:rsid w:val="00FF0857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7A65CE-4078-4048-8B4B-47DECF07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1D47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rsid w:val="002062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paragraph" w:styleId="3">
    <w:name w:val="Body Text 3"/>
    <w:basedOn w:val="a"/>
    <w:link w:val="30"/>
    <w:uiPriority w:val="99"/>
    <w:unhideWhenUsed/>
    <w:rsid w:val="00AF20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AF20AD"/>
    <w:rPr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DC7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C7BB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C7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C7BB7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A847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296E89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49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CA10F7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ED4322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a"/>
    <w:uiPriority w:val="99"/>
    <w:rsid w:val="00ED4322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ED43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ggmc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alnyi_ggmc@mail.ru" TargetMode="External"/><Relationship Id="rId12" Type="http://schemas.openxmlformats.org/officeDocument/2006/relationships/hyperlink" Target="https://www.facebook.com/kyzggm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jay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ujkazgg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gme_shm2006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Жадигерулы Медет</cp:lastModifiedBy>
  <cp:revision>20</cp:revision>
  <cp:lastPrinted>2020-02-26T04:01:00Z</cp:lastPrinted>
  <dcterms:created xsi:type="dcterms:W3CDTF">2020-01-28T10:11:00Z</dcterms:created>
  <dcterms:modified xsi:type="dcterms:W3CDTF">2020-08-06T12:40:00Z</dcterms:modified>
</cp:coreProperties>
</file>