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5E665F" w:rsidTr="005E665F">
        <w:tc>
          <w:tcPr>
            <w:tcW w:w="1042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205"/>
            </w:tblGrid>
            <w:tr w:rsidR="0053020E" w:rsidTr="0053020E">
              <w:tc>
                <w:tcPr>
                  <w:tcW w:w="10205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989"/>
                  </w:tblGrid>
                  <w:tr w:rsidR="009063F3" w:rsidTr="009063F3">
                    <w:tc>
                      <w:tcPr>
                        <w:tcW w:w="9989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773"/>
                        </w:tblGrid>
                        <w:tr w:rsidR="005970A4" w:rsidTr="005970A4">
                          <w:tc>
                            <w:tcPr>
                              <w:tcW w:w="9773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57"/>
                              </w:tblGrid>
                              <w:tr w:rsidR="000E5BCC" w:rsidTr="000E5BCC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9557" w:type="dxa"/>
                                    <w:shd w:val="clear" w:color="auto" w:fill="auto"/>
                                  </w:tcPr>
                                  <w:p w:rsidR="000E5BCC" w:rsidRPr="000E5BCC" w:rsidRDefault="000E5BCC" w:rsidP="004F5B03">
                                    <w:pPr>
                                      <w:rPr>
                                        <w:color w:val="0C0000"/>
                                        <w:sz w:val="24"/>
                                        <w:lang w:val="kk-KZ"/>
                                      </w:rPr>
                                    </w:pPr>
                                    <w:bookmarkStart w:id="0" w:name="_GoBack"/>
                                    <w:bookmarkEnd w:id="0"/>
                                    <w:r>
                                      <w:rPr>
                                        <w:color w:val="0C0000"/>
                                        <w:sz w:val="24"/>
                                        <w:lang w:val="kk-KZ"/>
                                      </w:rPr>
                                      <w:t>07.08.2020-ғы № 21-32-23-14/3010 шығыс хаты</w:t>
                                    </w:r>
                                  </w:p>
                                </w:tc>
                              </w:tr>
                            </w:tbl>
                            <w:p w:rsidR="005970A4" w:rsidRPr="005970A4" w:rsidRDefault="005970A4" w:rsidP="004F5B03">
                              <w:pP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</w:pPr>
                            </w:p>
                          </w:tc>
                        </w:tr>
                      </w:tbl>
                      <w:p w:rsidR="009063F3" w:rsidRPr="009063F3" w:rsidRDefault="009063F3" w:rsidP="004F5B0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</w:p>
                    </w:tc>
                  </w:tr>
                </w:tbl>
                <w:p w:rsidR="0053020E" w:rsidRPr="0053020E" w:rsidRDefault="0053020E" w:rsidP="004F5B0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5E665F" w:rsidRPr="005E665F" w:rsidRDefault="005E665F" w:rsidP="004F5B0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4F5B03" w:rsidRDefault="004550A8" w:rsidP="004F5B03">
      <w:pPr>
        <w:rPr>
          <w:sz w:val="22"/>
          <w:lang w:val="kk-KZ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BC75BA" wp14:editId="56FD1758">
                <wp:simplePos x="0" y="0"/>
                <wp:positionH relativeFrom="column">
                  <wp:posOffset>3651885</wp:posOffset>
                </wp:positionH>
                <wp:positionV relativeFrom="paragraph">
                  <wp:posOffset>-241299</wp:posOffset>
                </wp:positionV>
                <wp:extent cx="2917825" cy="1200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РЕСПУБЛИКАНСКОЕ ГОСУДАРСТВЕННОЕ</w:t>
                            </w:r>
                          </w:p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УЧРЕЖДЕНИЕ «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Департамент контроля</w:t>
                            </w:r>
                          </w:p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качества и безопасности товаров и услуг</w:t>
                            </w:r>
                          </w:p>
                          <w:p w:rsidR="00B30683" w:rsidRPr="00F65A89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proofErr w:type="gramStart"/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Западно-Казахстанской</w:t>
                            </w:r>
                            <w:proofErr w:type="gramEnd"/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 xml:space="preserve"> области</w:t>
                            </w:r>
                          </w:p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Комитета контроля качества</w:t>
                            </w:r>
                          </w:p>
                          <w:p w:rsidR="00B30683" w:rsidRPr="00F65A89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и безопасности товаров и услуг</w:t>
                            </w:r>
                          </w:p>
                          <w:p w:rsidR="00B30683" w:rsidRPr="00F65A89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Министерства здравоохранения</w:t>
                            </w:r>
                          </w:p>
                          <w:p w:rsidR="00B30683" w:rsidRPr="001856A7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Республики Казахстан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>»</w:t>
                            </w:r>
                          </w:p>
                          <w:p w:rsidR="004F5B03" w:rsidRPr="00C26732" w:rsidRDefault="004F5B03" w:rsidP="00B30683">
                            <w:pPr>
                              <w:spacing w:line="220" w:lineRule="exact"/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C75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55pt;margin-top:-19pt;width:229.7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ZY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" stroked="f">
                <v:textbox>
                  <w:txbxContent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РЕСПУБЛИКАНСКОЕ ГОСУДАРСТВЕННОЕ</w:t>
                      </w:r>
                    </w:p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УЧРЕЖДЕНИЕ «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Департамент контроля</w:t>
                      </w:r>
                    </w:p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качества и безопасности товаров и услуг</w:t>
                      </w:r>
                    </w:p>
                    <w:p w:rsidR="00B30683" w:rsidRPr="00F65A89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proofErr w:type="gramStart"/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Западно-Казахстанской</w:t>
                      </w:r>
                      <w:proofErr w:type="gramEnd"/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 xml:space="preserve"> области</w:t>
                      </w:r>
                    </w:p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Комитета контроля качества</w:t>
                      </w:r>
                    </w:p>
                    <w:p w:rsidR="00B30683" w:rsidRPr="00F65A89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и безопасности товаров и услуг</w:t>
                      </w:r>
                    </w:p>
                    <w:p w:rsidR="00B30683" w:rsidRPr="00F65A89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Министерства здравоохранения</w:t>
                      </w:r>
                    </w:p>
                    <w:p w:rsidR="00B30683" w:rsidRPr="001856A7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Республики Казахстан</w:t>
                      </w: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>»</w:t>
                      </w:r>
                    </w:p>
                    <w:p w:rsidR="004F5B03" w:rsidRPr="00C26732" w:rsidRDefault="004F5B03" w:rsidP="00B30683">
                      <w:pPr>
                        <w:spacing w:line="220" w:lineRule="exact"/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31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BF54BB" wp14:editId="652261BF">
                <wp:simplePos x="0" y="0"/>
                <wp:positionH relativeFrom="column">
                  <wp:posOffset>-215265</wp:posOffset>
                </wp:positionH>
                <wp:positionV relativeFrom="paragraph">
                  <wp:posOffset>-241300</wp:posOffset>
                </wp:positionV>
                <wp:extent cx="3172460" cy="1343025"/>
                <wp:effectExtent l="0" t="0" r="889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  <w:lang w:val="kk-KZ"/>
                              </w:rPr>
                              <w:t>«</w:t>
                            </w: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Қазақстан Республикасы</w:t>
                            </w:r>
                          </w:p>
                          <w:p w:rsidR="00B30683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Денсаулық сақтау министрлігінің</w:t>
                            </w:r>
                          </w:p>
                          <w:p w:rsidR="00FC5D64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Тауарлар мен көрсетілетін қызметтердің</w:t>
                            </w:r>
                          </w:p>
                          <w:p w:rsidR="00B30683" w:rsidRPr="00F65A89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сапасы мен қауіпсіздігін бақылау комитеті</w:t>
                            </w:r>
                          </w:p>
                          <w:p w:rsidR="00FC5D64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Батыс Қазақстан облысының</w:t>
                            </w:r>
                          </w:p>
                          <w:p w:rsidR="00FC5D64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тауарлар мен көрсетілетін қызметтердің</w:t>
                            </w:r>
                          </w:p>
                          <w:p w:rsidR="00B30683" w:rsidRPr="001856A7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F65A89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сапасы мен қауіпсіздігін бақылау департаменті</w:t>
                            </w: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»</w:t>
                            </w:r>
                          </w:p>
                          <w:p w:rsidR="00B30683" w:rsidRPr="001856A7" w:rsidRDefault="00B30683" w:rsidP="005A24A0">
                            <w:pPr>
                              <w:spacing w:line="220" w:lineRule="exact"/>
                              <w:jc w:val="center"/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</w:pPr>
                            <w:r w:rsidRPr="001856A7">
                              <w:rPr>
                                <w:b/>
                                <w:bCs/>
                                <w:caps/>
                                <w:color w:val="4F81BD"/>
                                <w:spacing w:val="-8"/>
                                <w:sz w:val="15"/>
                                <w:szCs w:val="15"/>
                              </w:rPr>
                              <w:t>РЕСПУБЛИКАЛЫҚ МЕМЛЕКЕТТІК МЕКЕМЕСІ</w:t>
                            </w:r>
                          </w:p>
                          <w:p w:rsidR="000D6E76" w:rsidRPr="00775B09" w:rsidRDefault="000D6E76" w:rsidP="00B30683">
                            <w:pPr>
                              <w:spacing w:line="220" w:lineRule="exact"/>
                              <w:rPr>
                                <w:b/>
                                <w:bCs/>
                                <w:color w:val="4F81BD"/>
                                <w:spacing w:val="-10"/>
                                <w:sz w:val="15"/>
                                <w:szCs w:val="15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54BB" id="Text Box 3" o:spid="_x0000_s1027" type="#_x0000_t202" style="position:absolute;margin-left:-16.95pt;margin-top:-19pt;width:249.8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" o:allowincell="f" stroked="f">
                <v:textbox>
                  <w:txbxContent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  <w:lang w:val="kk-KZ"/>
                        </w:rPr>
                        <w:t>«</w:t>
                      </w: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Қазақстан Республикасы</w:t>
                      </w:r>
                    </w:p>
                    <w:p w:rsidR="00B30683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Денсаулық сақтау министрлігінің</w:t>
                      </w:r>
                    </w:p>
                    <w:p w:rsidR="00FC5D64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Тауарлар мен көрсетілетін қызметтердің</w:t>
                      </w:r>
                    </w:p>
                    <w:p w:rsidR="00B30683" w:rsidRPr="00F65A89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сапасы мен қауіпсіздігін бақылау комитеті</w:t>
                      </w:r>
                    </w:p>
                    <w:p w:rsidR="00FC5D64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Батыс Қазақстан облысының</w:t>
                      </w:r>
                    </w:p>
                    <w:p w:rsidR="00FC5D64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тауарлар мен көрсетілетін қызметтердің</w:t>
                      </w:r>
                    </w:p>
                    <w:p w:rsidR="00B30683" w:rsidRPr="001856A7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F65A89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сапасы мен қауіпсіздігін бақылау департаменті</w:t>
                      </w: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»</w:t>
                      </w:r>
                    </w:p>
                    <w:p w:rsidR="00B30683" w:rsidRPr="001856A7" w:rsidRDefault="00B30683" w:rsidP="005A24A0">
                      <w:pPr>
                        <w:spacing w:line="220" w:lineRule="exact"/>
                        <w:jc w:val="center"/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</w:pPr>
                      <w:r w:rsidRPr="001856A7">
                        <w:rPr>
                          <w:b/>
                          <w:bCs/>
                          <w:caps/>
                          <w:color w:val="4F81BD"/>
                          <w:spacing w:val="-8"/>
                          <w:sz w:val="15"/>
                          <w:szCs w:val="15"/>
                        </w:rPr>
                        <w:t>РЕСПУБЛИКАЛЫҚ МЕМЛЕКЕТТІК МЕКЕМЕСІ</w:t>
                      </w:r>
                    </w:p>
                    <w:p w:rsidR="000D6E76" w:rsidRPr="00775B09" w:rsidRDefault="000D6E76" w:rsidP="00B30683">
                      <w:pPr>
                        <w:spacing w:line="220" w:lineRule="exact"/>
                        <w:rPr>
                          <w:b/>
                          <w:bCs/>
                          <w:color w:val="4F81BD"/>
                          <w:spacing w:val="-10"/>
                          <w:sz w:val="15"/>
                          <w:szCs w:val="15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0B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-635</wp:posOffset>
            </wp:positionV>
            <wp:extent cx="1040765" cy="1051560"/>
            <wp:effectExtent l="0" t="0" r="6985" b="0"/>
            <wp:wrapNone/>
            <wp:docPr id="58" name="Рисунок 3" descr="БЛАНК ПРИ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ЛАНК ПРИКА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4" t="3215" r="39243" b="8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B03" w:rsidRDefault="004F5B03" w:rsidP="004F5B03">
      <w:pPr>
        <w:rPr>
          <w:sz w:val="22"/>
          <w:lang w:val="kk-KZ"/>
        </w:rPr>
      </w:pPr>
    </w:p>
    <w:p w:rsidR="004F5B03" w:rsidRDefault="004F5B03" w:rsidP="004F5B03">
      <w:pPr>
        <w:rPr>
          <w:sz w:val="22"/>
          <w:lang w:val="kk-KZ"/>
        </w:rPr>
      </w:pPr>
    </w:p>
    <w:p w:rsidR="004F5B03" w:rsidRPr="00F33CD4" w:rsidRDefault="00306314" w:rsidP="004F5B03">
      <w:pPr>
        <w:rPr>
          <w:sz w:val="22"/>
          <w:lang w:val="kk-KZ"/>
        </w:rPr>
      </w:pPr>
      <w:r>
        <w:rPr>
          <w:noProof/>
          <w:sz w:val="22"/>
        </w:rPr>
        <mc:AlternateContent>
          <mc:Choice Requires="wps">
            <w:drawing>
              <wp:anchor distT="4294967294" distB="4294967294" distL="114298" distR="114298" simplePos="0" relativeHeight="251658240" behindDoc="0" locked="0" layoutInCell="0" allowOverlap="1">
                <wp:simplePos x="0" y="0"/>
                <wp:positionH relativeFrom="column">
                  <wp:posOffset>6046469</wp:posOffset>
                </wp:positionH>
                <wp:positionV relativeFrom="paragraph">
                  <wp:posOffset>125094</wp:posOffset>
                </wp:positionV>
                <wp:extent cx="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6103" id="Line 5" o:spid="_x0000_s1026" style="position:absolute;z-index: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ZGI/9AsCAAAiBAAA&#10;DgAAAAAAAAAAAAAAAAAuAgAAZHJzL2Uyb0RvYy54bWxQSwECLQAUAAYACAAAACEAkbt7a9sAAAAJ&#10;AQAADwAAAAAAAAAAAAAAAABlBAAAZHJzL2Rvd25yZXYueG1sUEsFBgAAAAAEAAQA8wAAAG0FAAAA&#10;AA==&#10;" o:allowincell="f"/>
            </w:pict>
          </mc:Fallback>
        </mc:AlternateContent>
      </w:r>
    </w:p>
    <w:p w:rsidR="004F5B03" w:rsidRPr="00137013" w:rsidRDefault="004F5B03" w:rsidP="004F5B03">
      <w:pPr>
        <w:rPr>
          <w:b/>
          <w:sz w:val="22"/>
          <w:szCs w:val="22"/>
          <w:lang w:val="en-US"/>
        </w:rPr>
      </w:pPr>
    </w:p>
    <w:p w:rsidR="00B04405" w:rsidRPr="007D3726" w:rsidRDefault="00B04405" w:rsidP="004F5B03">
      <w:pPr>
        <w:rPr>
          <w:sz w:val="24"/>
          <w:szCs w:val="24"/>
          <w:lang w:val="en-US"/>
        </w:rPr>
      </w:pPr>
    </w:p>
    <w:p w:rsidR="00B04405" w:rsidRPr="00F50C81" w:rsidRDefault="00B04405" w:rsidP="00F50C81">
      <w:pPr>
        <w:spacing w:line="60" w:lineRule="exact"/>
        <w:rPr>
          <w:b/>
          <w:sz w:val="4"/>
          <w:szCs w:val="4"/>
          <w:lang w:val="en-US"/>
        </w:rPr>
      </w:pPr>
    </w:p>
    <w:p w:rsidR="00A52046" w:rsidRDefault="00A52046" w:rsidP="000D7494">
      <w:pPr>
        <w:rPr>
          <w:b/>
          <w:lang w:val="kk-KZ"/>
        </w:rPr>
      </w:pPr>
    </w:p>
    <w:p w:rsidR="005A24A0" w:rsidRPr="005A24A0" w:rsidRDefault="005A24A0" w:rsidP="000D7494">
      <w:pPr>
        <w:rPr>
          <w:b/>
          <w:color w:val="548DD4" w:themeColor="text2" w:themeTint="99"/>
          <w:lang w:val="kk-KZ"/>
        </w:rPr>
      </w:pPr>
      <w:r w:rsidRPr="005A24A0">
        <w:rPr>
          <w:b/>
          <w:color w:val="548DD4" w:themeColor="text2" w:themeTint="99"/>
          <w:lang w:val="kk-KZ"/>
        </w:rPr>
        <w:t xml:space="preserve">       БАС</w:t>
      </w:r>
      <w:r w:rsidR="00BC3EC0">
        <w:rPr>
          <w:b/>
          <w:color w:val="548DD4" w:themeColor="text2" w:themeTint="99"/>
          <w:lang w:val="kk-KZ"/>
        </w:rPr>
        <w:t xml:space="preserve"> МЕМЛЕКЕТТІК</w:t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4550A8">
        <w:rPr>
          <w:b/>
          <w:color w:val="548DD4" w:themeColor="text2" w:themeTint="99"/>
          <w:lang w:val="kk-KZ"/>
        </w:rPr>
        <w:t xml:space="preserve">     </w:t>
      </w:r>
      <w:r w:rsidRPr="005A24A0">
        <w:rPr>
          <w:b/>
          <w:color w:val="548DD4" w:themeColor="text2" w:themeTint="99"/>
          <w:lang w:val="kk-KZ"/>
        </w:rPr>
        <w:t xml:space="preserve"> ГЛАВНЫЙ</w:t>
      </w:r>
      <w:r w:rsidR="00BC3EC0">
        <w:rPr>
          <w:b/>
          <w:color w:val="548DD4" w:themeColor="text2" w:themeTint="99"/>
          <w:lang w:val="kk-KZ"/>
        </w:rPr>
        <w:t xml:space="preserve"> САНИТАРИЯЛЫҚ ДӘРІГЕРІ</w:t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4550A8">
        <w:rPr>
          <w:b/>
          <w:color w:val="548DD4" w:themeColor="text2" w:themeTint="99"/>
          <w:lang w:val="kk-KZ"/>
        </w:rPr>
        <w:t xml:space="preserve">      </w:t>
      </w:r>
      <w:r w:rsidRPr="005A24A0">
        <w:rPr>
          <w:b/>
          <w:color w:val="548DD4" w:themeColor="text2" w:themeTint="99"/>
          <w:lang w:val="kk-KZ"/>
        </w:rPr>
        <w:t xml:space="preserve">ГОСУДАРСТВЕННЫЙ </w:t>
      </w:r>
    </w:p>
    <w:p w:rsidR="005A24A0" w:rsidRDefault="003B3894" w:rsidP="000D7494">
      <w:pPr>
        <w:rPr>
          <w:b/>
          <w:color w:val="548DD4" w:themeColor="text2" w:themeTint="99"/>
          <w:lang w:val="kk-KZ"/>
        </w:rPr>
      </w:pP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 w:rsidR="004550A8">
        <w:rPr>
          <w:b/>
          <w:color w:val="548DD4" w:themeColor="text2" w:themeTint="99"/>
          <w:lang w:val="kk-KZ"/>
        </w:rPr>
        <w:t xml:space="preserve">        </w:t>
      </w:r>
      <w:r w:rsidR="005A24A0" w:rsidRPr="005A24A0">
        <w:rPr>
          <w:b/>
          <w:color w:val="548DD4" w:themeColor="text2" w:themeTint="99"/>
          <w:lang w:val="kk-KZ"/>
        </w:rPr>
        <w:t>САНИТАРНЫЙ ВРАЧ</w:t>
      </w:r>
    </w:p>
    <w:p w:rsidR="00FC50A8" w:rsidRPr="00C5415E" w:rsidRDefault="00FC50A8" w:rsidP="000D7494">
      <w:pPr>
        <w:rPr>
          <w:b/>
          <w:color w:val="548DD4" w:themeColor="text2" w:themeTint="99"/>
          <w:lang w:val="kk-KZ"/>
        </w:rPr>
      </w:pPr>
    </w:p>
    <w:p w:rsidR="00FC50A8" w:rsidRPr="0084646F" w:rsidRDefault="005A24A0" w:rsidP="00AE62B8">
      <w:pPr>
        <w:ind w:left="708" w:firstLine="708"/>
        <w:rPr>
          <w:rFonts w:ascii="KZ Times New Roman" w:hAnsi="KZ Times New Roman"/>
          <w:b/>
          <w:color w:val="4F81BD"/>
          <w:szCs w:val="28"/>
          <w:lang w:val="kk-KZ" w:eastAsia="ko-KR"/>
        </w:rPr>
      </w:pPr>
      <w:r>
        <w:rPr>
          <w:rFonts w:ascii="KZ Times New Roman" w:hAnsi="KZ Times New Roman"/>
          <w:b/>
          <w:color w:val="4F81BD"/>
          <w:szCs w:val="28"/>
          <w:lang w:val="kk-KZ" w:eastAsia="ko-KR"/>
        </w:rPr>
        <w:t xml:space="preserve">ҚАУЛЫ  </w:t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FC40B9">
        <w:rPr>
          <w:rFonts w:ascii="KZ Times New Roman" w:hAnsi="KZ Times New Roman"/>
          <w:b/>
          <w:color w:val="4F81BD"/>
          <w:szCs w:val="28"/>
          <w:lang w:val="kk-KZ" w:eastAsia="ko-KR"/>
        </w:rPr>
        <w:t xml:space="preserve">            </w:t>
      </w:r>
      <w:r w:rsidR="004550A8">
        <w:rPr>
          <w:rFonts w:ascii="KZ Times New Roman" w:hAnsi="KZ Times New Roman"/>
          <w:b/>
          <w:color w:val="4F81BD"/>
          <w:szCs w:val="28"/>
          <w:lang w:val="kk-KZ" w:eastAsia="ko-KR"/>
        </w:rPr>
        <w:t xml:space="preserve">       </w:t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>ПОСТАНОВЛЕНИЕ</w:t>
      </w:r>
    </w:p>
    <w:p w:rsidR="000D7494" w:rsidRPr="0084646F" w:rsidRDefault="000D7494" w:rsidP="000D7494">
      <w:pPr>
        <w:spacing w:line="180" w:lineRule="exact"/>
        <w:rPr>
          <w:color w:val="4F81BD"/>
          <w:sz w:val="10"/>
          <w:szCs w:val="10"/>
        </w:rPr>
      </w:pPr>
    </w:p>
    <w:p w:rsidR="000D7494" w:rsidRPr="0084646F" w:rsidRDefault="00780265" w:rsidP="000D7494">
      <w:pPr>
        <w:rPr>
          <w:b/>
          <w:color w:val="4F81BD"/>
          <w:u w:val="single"/>
          <w:lang w:val="kk-KZ"/>
        </w:rPr>
      </w:pPr>
      <w:r>
        <w:rPr>
          <w:color w:val="4F81BD"/>
          <w:u w:val="single"/>
          <w:lang w:val="kk-KZ"/>
        </w:rPr>
        <w:t>7</w:t>
      </w:r>
      <w:r w:rsidR="0051294A">
        <w:rPr>
          <w:color w:val="4F81BD"/>
          <w:u w:val="single"/>
          <w:lang w:val="kk-KZ"/>
        </w:rPr>
        <w:t xml:space="preserve"> августа</w:t>
      </w:r>
      <w:r w:rsidR="00E25F91">
        <w:rPr>
          <w:color w:val="4F81BD"/>
          <w:u w:val="single"/>
        </w:rPr>
        <w:t xml:space="preserve"> 2020 года</w:t>
      </w:r>
      <w:r w:rsidR="000D7494" w:rsidRPr="0084646F">
        <w:rPr>
          <w:color w:val="4F81BD"/>
          <w:lang w:val="kk-KZ"/>
        </w:rPr>
        <w:t xml:space="preserve">_№ </w:t>
      </w:r>
      <w:r w:rsidR="00195602">
        <w:rPr>
          <w:color w:val="4F81BD"/>
          <w:u w:val="single"/>
          <w:lang w:val="kk-KZ"/>
        </w:rPr>
        <w:t>2</w:t>
      </w:r>
      <w:r w:rsidR="008A3649">
        <w:rPr>
          <w:color w:val="4F81BD"/>
          <w:u w:val="single"/>
          <w:lang w:val="kk-KZ"/>
        </w:rPr>
        <w:t>6</w:t>
      </w:r>
      <w:r w:rsidR="002A5C37" w:rsidRPr="002A5C37">
        <w:rPr>
          <w:color w:val="4F81BD"/>
          <w:u w:val="single"/>
          <w:lang w:val="kk-KZ"/>
        </w:rPr>
        <w:t>-ПГВр</w:t>
      </w:r>
      <w:r w:rsidR="000D7494" w:rsidRPr="0084646F">
        <w:rPr>
          <w:color w:val="4F81BD"/>
          <w:lang w:val="kk-KZ"/>
        </w:rPr>
        <w:t xml:space="preserve">__                                                     </w:t>
      </w:r>
    </w:p>
    <w:p w:rsidR="000D7494" w:rsidRDefault="00FC40B9" w:rsidP="000D7494">
      <w:pPr>
        <w:tabs>
          <w:tab w:val="left" w:pos="8540"/>
        </w:tabs>
        <w:spacing w:before="40"/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</w:pPr>
      <w:r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 xml:space="preserve">                 </w:t>
      </w:r>
      <w:r w:rsidR="000D7494" w:rsidRPr="0084646F"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>Орал  қаласы</w:t>
      </w:r>
      <w:r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 xml:space="preserve">                                                                                                            </w:t>
      </w:r>
      <w:r w:rsidR="000D7494" w:rsidRPr="0084646F"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>город  Уральск</w:t>
      </w:r>
    </w:p>
    <w:p w:rsidR="004550A8" w:rsidRPr="00DF43B2" w:rsidRDefault="004550A8" w:rsidP="00B315B4">
      <w:pPr>
        <w:rPr>
          <w:b/>
          <w:lang w:val="kk-KZ"/>
        </w:rPr>
      </w:pPr>
    </w:p>
    <w:p w:rsidR="002106C1" w:rsidRDefault="002106C1" w:rsidP="002106C1">
      <w:pPr>
        <w:jc w:val="center"/>
        <w:rPr>
          <w:b/>
        </w:rPr>
      </w:pPr>
      <w:r w:rsidRPr="00E36DEB">
        <w:rPr>
          <w:b/>
        </w:rPr>
        <w:t xml:space="preserve">О внесении изменений </w:t>
      </w:r>
      <w:r>
        <w:rPr>
          <w:b/>
        </w:rPr>
        <w:t xml:space="preserve">и дополнений </w:t>
      </w:r>
      <w:r w:rsidRPr="00E36DEB">
        <w:rPr>
          <w:b/>
        </w:rPr>
        <w:t xml:space="preserve">в постановление Главного государственного санитарного врача </w:t>
      </w:r>
      <w:proofErr w:type="gramStart"/>
      <w:r w:rsidRPr="00E36DEB">
        <w:rPr>
          <w:b/>
        </w:rPr>
        <w:t>Западно-Казахстанской</w:t>
      </w:r>
      <w:proofErr w:type="gramEnd"/>
      <w:r w:rsidRPr="00E36DEB">
        <w:rPr>
          <w:b/>
        </w:rPr>
        <w:t xml:space="preserve"> области </w:t>
      </w:r>
    </w:p>
    <w:p w:rsidR="002106C1" w:rsidRDefault="002106C1" w:rsidP="002106C1">
      <w:pPr>
        <w:jc w:val="center"/>
        <w:rPr>
          <w:b/>
        </w:rPr>
      </w:pPr>
      <w:r w:rsidRPr="00E36DEB">
        <w:rPr>
          <w:b/>
        </w:rPr>
        <w:t xml:space="preserve">от </w:t>
      </w:r>
      <w:r>
        <w:rPr>
          <w:b/>
        </w:rPr>
        <w:t>4 июля</w:t>
      </w:r>
      <w:r w:rsidRPr="00E36DEB">
        <w:rPr>
          <w:b/>
        </w:rPr>
        <w:t xml:space="preserve"> 2020 год</w:t>
      </w:r>
      <w:r w:rsidR="00EB7F9B">
        <w:rPr>
          <w:b/>
        </w:rPr>
        <w:t>а №22</w:t>
      </w:r>
      <w:r w:rsidRPr="00E36DEB">
        <w:rPr>
          <w:b/>
        </w:rPr>
        <w:t>-ПГВр «</w:t>
      </w:r>
      <w:r>
        <w:rPr>
          <w:b/>
        </w:rPr>
        <w:t>О введении дополнительных временных ограничительных мер</w:t>
      </w:r>
      <w:r w:rsidRPr="0058792F">
        <w:rPr>
          <w:b/>
        </w:rPr>
        <w:t xml:space="preserve"> по </w:t>
      </w:r>
      <w:r>
        <w:rPr>
          <w:b/>
        </w:rPr>
        <w:t xml:space="preserve">недопущению </w:t>
      </w:r>
      <w:r w:rsidRPr="0058792F">
        <w:rPr>
          <w:b/>
        </w:rPr>
        <w:t xml:space="preserve">распространения </w:t>
      </w:r>
      <w:r>
        <w:rPr>
          <w:b/>
        </w:rPr>
        <w:t>корон</w:t>
      </w:r>
      <w:r>
        <w:rPr>
          <w:b/>
          <w:lang w:val="kk-KZ"/>
        </w:rPr>
        <w:t>а</w:t>
      </w:r>
      <w:r w:rsidRPr="0058792F">
        <w:rPr>
          <w:b/>
        </w:rPr>
        <w:t>вирусной инфекции (</w:t>
      </w:r>
      <w:r w:rsidRPr="0058792F">
        <w:rPr>
          <w:b/>
          <w:lang w:val="en-US"/>
        </w:rPr>
        <w:t>COVID</w:t>
      </w:r>
      <w:r w:rsidRPr="0058792F">
        <w:rPr>
          <w:b/>
        </w:rPr>
        <w:t xml:space="preserve">-2019) на территории </w:t>
      </w:r>
      <w:proofErr w:type="gramStart"/>
      <w:r w:rsidRPr="0058792F">
        <w:rPr>
          <w:b/>
        </w:rPr>
        <w:t>Западно-Казахстанской</w:t>
      </w:r>
      <w:proofErr w:type="gramEnd"/>
      <w:r w:rsidRPr="0058792F">
        <w:rPr>
          <w:b/>
        </w:rPr>
        <w:t xml:space="preserve"> области</w:t>
      </w:r>
      <w:r w:rsidRPr="00E36DEB">
        <w:rPr>
          <w:b/>
        </w:rPr>
        <w:t>»</w:t>
      </w:r>
    </w:p>
    <w:p w:rsidR="002106C1" w:rsidRDefault="002106C1" w:rsidP="002106C1">
      <w:pPr>
        <w:rPr>
          <w:b/>
        </w:rPr>
      </w:pPr>
    </w:p>
    <w:p w:rsidR="002106C1" w:rsidRDefault="00137348" w:rsidP="002106C1">
      <w:pPr>
        <w:jc w:val="both"/>
        <w:rPr>
          <w:b/>
          <w:szCs w:val="28"/>
        </w:rPr>
      </w:pPr>
      <w:r>
        <w:tab/>
      </w:r>
      <w:r w:rsidR="002106C1" w:rsidRPr="004A16F0">
        <w:t xml:space="preserve">Руководствуясь подпунктом </w:t>
      </w:r>
      <w:r w:rsidR="002106C1">
        <w:t>4) пункта 1, подпунктом 3) пункта 2 статьи 38</w:t>
      </w:r>
      <w:r w:rsidR="002106C1" w:rsidRPr="004A16F0">
        <w:t xml:space="preserve">, </w:t>
      </w:r>
      <w:r w:rsidR="002106C1">
        <w:t xml:space="preserve">пунктами 2, 3, 4, 7  </w:t>
      </w:r>
      <w:r w:rsidR="002106C1" w:rsidRPr="004A16F0">
        <w:t>статьи 1</w:t>
      </w:r>
      <w:r w:rsidR="002106C1">
        <w:t>04</w:t>
      </w:r>
      <w:r w:rsidR="002106C1" w:rsidRPr="004A16F0">
        <w:t xml:space="preserve"> Кодекса Республики Казахстан «О здоровье народа и системе здравоохранения» от </w:t>
      </w:r>
      <w:r w:rsidR="002106C1">
        <w:t>7</w:t>
      </w:r>
      <w:r w:rsidR="002106C1" w:rsidRPr="004A16F0">
        <w:t xml:space="preserve"> </w:t>
      </w:r>
      <w:r w:rsidR="002106C1">
        <w:t>июл</w:t>
      </w:r>
      <w:r w:rsidR="002106C1" w:rsidRPr="004A16F0">
        <w:t>я 20</w:t>
      </w:r>
      <w:r w:rsidR="002106C1">
        <w:t>20</w:t>
      </w:r>
      <w:r w:rsidR="002106C1" w:rsidRPr="004A16F0">
        <w:t xml:space="preserve"> года №</w:t>
      </w:r>
      <w:r w:rsidR="002106C1">
        <w:t>360</w:t>
      </w:r>
      <w:r w:rsidR="002106C1" w:rsidRPr="004A16F0">
        <w:t>-</w:t>
      </w:r>
      <w:r w:rsidR="002106C1" w:rsidRPr="004A16F0">
        <w:rPr>
          <w:lang w:val="en-US"/>
        </w:rPr>
        <w:t>VI</w:t>
      </w:r>
      <w:r w:rsidR="002106C1" w:rsidRPr="00E217BE">
        <w:t xml:space="preserve">, </w:t>
      </w:r>
      <w:r w:rsidR="002106C1" w:rsidRPr="00E31CCB">
        <w:t xml:space="preserve">статьей 65 </w:t>
      </w:r>
      <w:r w:rsidR="002106C1" w:rsidRPr="00C46065">
        <w:t>Закона Республики Казахстан «О правовых актах» от 6 апреля 2016 года №480-</w:t>
      </w:r>
      <w:r w:rsidR="002106C1" w:rsidRPr="00C46065">
        <w:rPr>
          <w:lang w:val="en-US"/>
        </w:rPr>
        <w:t>V</w:t>
      </w:r>
      <w:r w:rsidR="002106C1">
        <w:t xml:space="preserve">, пунктами 3, 4 главы 2 </w:t>
      </w:r>
      <w:r w:rsidR="002106C1" w:rsidRPr="004A16F0">
        <w:t>Приказ</w:t>
      </w:r>
      <w:r w:rsidR="002106C1">
        <w:t>а</w:t>
      </w:r>
      <w:r w:rsidR="002106C1" w:rsidRPr="004A16F0">
        <w:t xml:space="preserve"> </w:t>
      </w:r>
      <w:r w:rsidR="002106C1">
        <w:t xml:space="preserve">Министра здравоохранения Республики Казахстан «О некоторых вопросах организации и проведения санитарно-противоэпидемических и санитарно-профилактических мероприятий» от 5 июля 2020 года № </w:t>
      </w:r>
      <w:r w:rsidR="002106C1">
        <w:rPr>
          <w:lang w:val="kk-KZ"/>
        </w:rPr>
        <w:t>ҚР ДСМ-78/2020</w:t>
      </w:r>
      <w:r w:rsidR="002106C1" w:rsidRPr="00E857EA">
        <w:t>, в целях защиты жизни, здоровья людей и недопущения распространения заболеваемости корон</w:t>
      </w:r>
      <w:r w:rsidR="002106C1" w:rsidRPr="00E857EA">
        <w:rPr>
          <w:lang w:val="kk-KZ"/>
        </w:rPr>
        <w:t>а</w:t>
      </w:r>
      <w:r w:rsidR="002106C1" w:rsidRPr="00E857EA">
        <w:t xml:space="preserve">вирусной </w:t>
      </w:r>
      <w:proofErr w:type="spellStart"/>
      <w:r w:rsidR="002106C1" w:rsidRPr="00E857EA">
        <w:t>инфекци</w:t>
      </w:r>
      <w:proofErr w:type="spellEnd"/>
      <w:r w:rsidR="002106C1" w:rsidRPr="00E857EA">
        <w:rPr>
          <w:lang w:val="kk-KZ"/>
        </w:rPr>
        <w:t>ей</w:t>
      </w:r>
      <w:r w:rsidR="002106C1" w:rsidRPr="00E857EA">
        <w:t xml:space="preserve"> (далее - КВИ) среди населения Западно-Казахстанской области (далее - ЗКО) и с учетом сложившейся эпидемиологической обстановки на т</w:t>
      </w:r>
      <w:r w:rsidR="002106C1">
        <w:t xml:space="preserve">ерритории </w:t>
      </w:r>
      <w:r w:rsidR="002106C1">
        <w:rPr>
          <w:lang w:val="kk-KZ"/>
        </w:rPr>
        <w:t>ЗКО</w:t>
      </w:r>
      <w:r w:rsidR="002106C1" w:rsidRPr="00E857EA">
        <w:t xml:space="preserve">, </w:t>
      </w:r>
      <w:r w:rsidR="002106C1">
        <w:rPr>
          <w:b/>
          <w:szCs w:val="28"/>
        </w:rPr>
        <w:t>ПОСТАНОВЛЯЮ:</w:t>
      </w:r>
    </w:p>
    <w:p w:rsidR="00875A14" w:rsidRPr="008A3649" w:rsidRDefault="00B315B4" w:rsidP="008A3649">
      <w:pPr>
        <w:ind w:firstLine="708"/>
        <w:jc w:val="both"/>
      </w:pPr>
      <w:r w:rsidRPr="002106C1">
        <w:rPr>
          <w:szCs w:val="28"/>
        </w:rPr>
        <w:t xml:space="preserve">1. </w:t>
      </w:r>
      <w:r w:rsidRPr="002106C1">
        <w:rPr>
          <w:szCs w:val="28"/>
        </w:rPr>
        <w:tab/>
      </w:r>
      <w:r w:rsidR="002106C1" w:rsidRPr="002106C1">
        <w:rPr>
          <w:szCs w:val="28"/>
        </w:rPr>
        <w:t xml:space="preserve">Внести в постановление </w:t>
      </w:r>
      <w:r w:rsidR="002106C1" w:rsidRPr="002106C1">
        <w:t xml:space="preserve">Главного государственного санитарного врача </w:t>
      </w:r>
      <w:proofErr w:type="gramStart"/>
      <w:r w:rsidR="002106C1" w:rsidRPr="002106C1">
        <w:t>Западно-Казахстанской</w:t>
      </w:r>
      <w:proofErr w:type="gramEnd"/>
      <w:r w:rsidR="00EB7F9B">
        <w:t xml:space="preserve"> области от 4 июля 2020 года №22</w:t>
      </w:r>
      <w:r w:rsidR="002106C1" w:rsidRPr="002106C1">
        <w:t>-ПГВр «О введении дополнительных временных ограничительных мер по недопущению распространения корон</w:t>
      </w:r>
      <w:r w:rsidR="002106C1" w:rsidRPr="002106C1">
        <w:rPr>
          <w:lang w:val="kk-KZ"/>
        </w:rPr>
        <w:t>а</w:t>
      </w:r>
      <w:r w:rsidR="002106C1" w:rsidRPr="002106C1">
        <w:t>вирусной инфекции (</w:t>
      </w:r>
      <w:r w:rsidR="002106C1" w:rsidRPr="002106C1">
        <w:rPr>
          <w:lang w:val="en-US"/>
        </w:rPr>
        <w:t>COVID</w:t>
      </w:r>
      <w:r w:rsidR="002106C1" w:rsidRPr="002106C1">
        <w:t>-2019) на территории Западно-Казахстанской области»</w:t>
      </w:r>
      <w:r w:rsidR="002106C1">
        <w:t xml:space="preserve"> следующие изменения и дополнения:</w:t>
      </w:r>
    </w:p>
    <w:p w:rsidR="00B315B4" w:rsidRPr="00BA41C0" w:rsidRDefault="002106C1" w:rsidP="002106C1">
      <w:pPr>
        <w:jc w:val="both"/>
        <w:rPr>
          <w:b/>
          <w:szCs w:val="28"/>
        </w:rPr>
      </w:pPr>
      <w:r>
        <w:rPr>
          <w:szCs w:val="28"/>
        </w:rPr>
        <w:tab/>
      </w:r>
      <w:r w:rsidRPr="00BA41C0">
        <w:rPr>
          <w:b/>
          <w:szCs w:val="28"/>
        </w:rPr>
        <w:t xml:space="preserve">Подпункт 1.2. </w:t>
      </w:r>
      <w:r w:rsidR="00EC23AC">
        <w:rPr>
          <w:b/>
          <w:szCs w:val="28"/>
          <w:lang w:val="kk-KZ"/>
        </w:rPr>
        <w:t xml:space="preserve">пункта 1 </w:t>
      </w:r>
      <w:r w:rsidRPr="00BA41C0">
        <w:rPr>
          <w:b/>
          <w:szCs w:val="28"/>
        </w:rPr>
        <w:t>изложить в следующей редакции:</w:t>
      </w:r>
    </w:p>
    <w:p w:rsidR="00B315B4" w:rsidRDefault="002106C1" w:rsidP="00B315B4">
      <w:pPr>
        <w:ind w:firstLine="708"/>
        <w:jc w:val="both"/>
        <w:rPr>
          <w:szCs w:val="28"/>
        </w:rPr>
      </w:pPr>
      <w:r>
        <w:rPr>
          <w:szCs w:val="28"/>
          <w:lang w:val="kk-KZ"/>
        </w:rPr>
        <w:t>Запретить</w:t>
      </w:r>
      <w:r w:rsidR="00B315B4" w:rsidRPr="002106C1">
        <w:rPr>
          <w:szCs w:val="28"/>
        </w:rPr>
        <w:t xml:space="preserve"> передвижение </w:t>
      </w:r>
      <w:r w:rsidR="003341B6">
        <w:rPr>
          <w:szCs w:val="28"/>
        </w:rPr>
        <w:t>авто</w:t>
      </w:r>
      <w:r w:rsidR="00B315B4" w:rsidRPr="002106C1">
        <w:rPr>
          <w:szCs w:val="28"/>
        </w:rPr>
        <w:t xml:space="preserve">транспорта с 23.00 часов до 06.00 часов, за исключением </w:t>
      </w:r>
      <w:r w:rsidR="003341B6">
        <w:rPr>
          <w:szCs w:val="28"/>
        </w:rPr>
        <w:t>авто</w:t>
      </w:r>
      <w:r w:rsidR="00B315B4" w:rsidRPr="002106C1">
        <w:rPr>
          <w:szCs w:val="28"/>
        </w:rPr>
        <w:t>транспорта скорой помощи, аварийных слу</w:t>
      </w:r>
      <w:r w:rsidR="003251EB">
        <w:rPr>
          <w:szCs w:val="28"/>
        </w:rPr>
        <w:t>жб и других специальных органов;</w:t>
      </w:r>
      <w:r w:rsidR="00B315B4" w:rsidRPr="002106C1">
        <w:rPr>
          <w:szCs w:val="28"/>
        </w:rPr>
        <w:t xml:space="preserve"> </w:t>
      </w:r>
      <w:r w:rsidR="003341B6">
        <w:rPr>
          <w:szCs w:val="28"/>
        </w:rPr>
        <w:t>авто</w:t>
      </w:r>
      <w:r w:rsidR="00B315B4" w:rsidRPr="002106C1">
        <w:rPr>
          <w:szCs w:val="28"/>
        </w:rPr>
        <w:t xml:space="preserve">транспорта организаций, отвечающих за жизнеобеспечение города </w:t>
      </w:r>
      <w:r w:rsidR="003251EB">
        <w:rPr>
          <w:szCs w:val="28"/>
        </w:rPr>
        <w:t xml:space="preserve">(коммунальных служб) </w:t>
      </w:r>
      <w:r w:rsidR="00B315B4" w:rsidRPr="002106C1">
        <w:rPr>
          <w:szCs w:val="28"/>
        </w:rPr>
        <w:t>Уральск/районов Западно-</w:t>
      </w:r>
      <w:r w:rsidR="00B315B4" w:rsidRPr="00E50363">
        <w:rPr>
          <w:szCs w:val="28"/>
        </w:rPr>
        <w:t>Казахстанской области</w:t>
      </w:r>
      <w:r w:rsidR="003251EB" w:rsidRPr="00E50363">
        <w:rPr>
          <w:szCs w:val="28"/>
        </w:rPr>
        <w:t>,</w:t>
      </w:r>
      <w:r w:rsidR="005962C4" w:rsidRPr="00E50363">
        <w:rPr>
          <w:szCs w:val="28"/>
        </w:rPr>
        <w:t xml:space="preserve"> </w:t>
      </w:r>
      <w:r w:rsidR="003251EB" w:rsidRPr="00E50363">
        <w:rPr>
          <w:szCs w:val="28"/>
        </w:rPr>
        <w:t xml:space="preserve">а также за исключением передвижения </w:t>
      </w:r>
      <w:r w:rsidR="005962C4" w:rsidRPr="00E50363">
        <w:rPr>
          <w:szCs w:val="28"/>
        </w:rPr>
        <w:t xml:space="preserve">на </w:t>
      </w:r>
      <w:r w:rsidR="003341B6" w:rsidRPr="00E50363">
        <w:rPr>
          <w:szCs w:val="28"/>
        </w:rPr>
        <w:t>авто</w:t>
      </w:r>
      <w:r w:rsidR="005962C4" w:rsidRPr="00E50363">
        <w:rPr>
          <w:szCs w:val="28"/>
        </w:rPr>
        <w:t>транспорте лиц работающих в ночных сменах предприятий/организаций и</w:t>
      </w:r>
      <w:r w:rsidR="005962C4">
        <w:rPr>
          <w:szCs w:val="28"/>
        </w:rPr>
        <w:t xml:space="preserve"> </w:t>
      </w:r>
      <w:r w:rsidR="003251EB">
        <w:rPr>
          <w:szCs w:val="28"/>
        </w:rPr>
        <w:t xml:space="preserve">личного автотранспорта в случаях крайней необходимости (выезд в медицинское учреждение </w:t>
      </w:r>
      <w:r w:rsidR="003251EB">
        <w:rPr>
          <w:szCs w:val="28"/>
        </w:rPr>
        <w:lastRenderedPageBreak/>
        <w:t>по экстренному случаю, в целях приобретения лекарственных препаратов и медицинских изделий в аптеках)</w:t>
      </w:r>
      <w:r w:rsidR="00A9037C">
        <w:rPr>
          <w:szCs w:val="28"/>
        </w:rPr>
        <w:t>.</w:t>
      </w:r>
    </w:p>
    <w:p w:rsidR="00933AFA" w:rsidRPr="00780265" w:rsidRDefault="008A3649" w:rsidP="00933AFA">
      <w:pPr>
        <w:ind w:firstLine="708"/>
        <w:jc w:val="both"/>
        <w:rPr>
          <w:szCs w:val="28"/>
          <w:lang w:val="kk-KZ"/>
        </w:rPr>
      </w:pPr>
      <w:r w:rsidRPr="00780265">
        <w:t xml:space="preserve">В случаях необходимости передвижения на автотранспорте с 23.00 часов до 06.00 часов по иным уважительным причинам, необходимо зарегистрироваться на сайте </w:t>
      </w:r>
      <w:hyperlink r:id="rId9" w:history="1">
        <w:r w:rsidRPr="00780265">
          <w:rPr>
            <w:rStyle w:val="af0"/>
            <w:color w:val="auto"/>
            <w:szCs w:val="28"/>
            <w:u w:val="none"/>
            <w:lang w:val="en-US"/>
          </w:rPr>
          <w:t>http</w:t>
        </w:r>
        <w:r w:rsidRPr="00780265">
          <w:rPr>
            <w:rStyle w:val="af0"/>
            <w:color w:val="auto"/>
            <w:szCs w:val="28"/>
            <w:u w:val="none"/>
          </w:rPr>
          <w:t>://</w:t>
        </w:r>
        <w:r w:rsidRPr="00780265">
          <w:rPr>
            <w:rStyle w:val="af0"/>
            <w:color w:val="auto"/>
            <w:szCs w:val="28"/>
            <w:u w:val="none"/>
            <w:lang w:val="en-US"/>
          </w:rPr>
          <w:t>www</w:t>
        </w:r>
        <w:r w:rsidRPr="00780265">
          <w:rPr>
            <w:rStyle w:val="af0"/>
            <w:color w:val="auto"/>
            <w:szCs w:val="28"/>
            <w:u w:val="none"/>
          </w:rPr>
          <w:t>.</w:t>
        </w:r>
        <w:r w:rsidRPr="00780265">
          <w:rPr>
            <w:rStyle w:val="af0"/>
            <w:color w:val="auto"/>
            <w:szCs w:val="28"/>
            <w:u w:val="none"/>
            <w:lang w:val="en-US"/>
          </w:rPr>
          <w:t>STOPCOVID</w:t>
        </w:r>
        <w:r w:rsidRPr="00780265">
          <w:rPr>
            <w:rStyle w:val="af0"/>
            <w:color w:val="auto"/>
            <w:szCs w:val="28"/>
            <w:u w:val="none"/>
          </w:rPr>
          <w:t>.</w:t>
        </w:r>
        <w:r w:rsidRPr="00780265">
          <w:rPr>
            <w:rStyle w:val="af0"/>
            <w:color w:val="auto"/>
            <w:szCs w:val="28"/>
            <w:u w:val="none"/>
            <w:lang w:val="en-US"/>
          </w:rPr>
          <w:t>KZ</w:t>
        </w:r>
        <w:r w:rsidRPr="00780265">
          <w:rPr>
            <w:rStyle w:val="af0"/>
            <w:color w:val="auto"/>
            <w:szCs w:val="28"/>
            <w:u w:val="none"/>
          </w:rPr>
          <w:t>.»</w:t>
        </w:r>
      </w:hyperlink>
      <w:r w:rsidRPr="00780265">
        <w:rPr>
          <w:rStyle w:val="af0"/>
          <w:color w:val="auto"/>
          <w:szCs w:val="28"/>
          <w:u w:val="none"/>
        </w:rPr>
        <w:t xml:space="preserve"> </w:t>
      </w:r>
      <w:r w:rsidR="00933AFA" w:rsidRPr="00780265">
        <w:rPr>
          <w:rStyle w:val="af0"/>
          <w:color w:val="auto"/>
          <w:szCs w:val="28"/>
          <w:u w:val="none"/>
        </w:rPr>
        <w:t>либо оставить заявку</w:t>
      </w:r>
      <w:r w:rsidR="00933AFA" w:rsidRPr="00780265">
        <w:rPr>
          <w:rStyle w:val="af0"/>
          <w:color w:val="auto"/>
          <w:szCs w:val="28"/>
          <w:u w:val="none"/>
          <w:lang w:val="kk-KZ"/>
        </w:rPr>
        <w:t xml:space="preserve"> </w:t>
      </w:r>
      <w:r w:rsidR="00933AFA" w:rsidRPr="00780265">
        <w:rPr>
          <w:rStyle w:val="af0"/>
          <w:color w:val="auto"/>
          <w:szCs w:val="28"/>
          <w:u w:val="none"/>
        </w:rPr>
        <w:t>по телефону «</w:t>
      </w:r>
      <w:r w:rsidR="00933AFA" w:rsidRPr="00780265">
        <w:rPr>
          <w:rStyle w:val="af0"/>
          <w:color w:val="auto"/>
          <w:szCs w:val="28"/>
          <w:u w:val="none"/>
          <w:lang w:val="kk-KZ"/>
        </w:rPr>
        <w:t>109».</w:t>
      </w:r>
      <w:r w:rsidR="00B43F1D" w:rsidRPr="00780265">
        <w:rPr>
          <w:rStyle w:val="af0"/>
          <w:color w:val="auto"/>
          <w:szCs w:val="28"/>
          <w:u w:val="none"/>
        </w:rPr>
        <w:t xml:space="preserve"> Передвижение в указанные часы разрешено после получения разрешения.</w:t>
      </w:r>
    </w:p>
    <w:p w:rsidR="00A9037C" w:rsidRPr="00780265" w:rsidRDefault="00A9037C" w:rsidP="00B315B4">
      <w:pPr>
        <w:ind w:firstLine="708"/>
        <w:jc w:val="both"/>
        <w:rPr>
          <w:b/>
          <w:szCs w:val="28"/>
        </w:rPr>
      </w:pPr>
      <w:r w:rsidRPr="00780265">
        <w:rPr>
          <w:b/>
          <w:szCs w:val="28"/>
        </w:rPr>
        <w:t xml:space="preserve">Абзац 7 подпункта 1.6. </w:t>
      </w:r>
      <w:r w:rsidR="00EC23AC" w:rsidRPr="00780265">
        <w:rPr>
          <w:b/>
          <w:szCs w:val="28"/>
          <w:lang w:val="kk-KZ"/>
        </w:rPr>
        <w:t xml:space="preserve">пункта 1 </w:t>
      </w:r>
      <w:r w:rsidRPr="00780265">
        <w:rPr>
          <w:b/>
          <w:szCs w:val="28"/>
        </w:rPr>
        <w:t>изложить в следующей редакции:</w:t>
      </w:r>
    </w:p>
    <w:p w:rsidR="00CE5DD5" w:rsidRPr="00780265" w:rsidRDefault="00A9037C" w:rsidP="00CE5DD5">
      <w:pPr>
        <w:shd w:val="clear" w:color="auto" w:fill="FFFFFF"/>
        <w:spacing w:line="40" w:lineRule="atLeast"/>
        <w:ind w:firstLine="708"/>
        <w:jc w:val="both"/>
        <w:rPr>
          <w:szCs w:val="28"/>
        </w:rPr>
      </w:pPr>
      <w:r w:rsidRPr="00780265">
        <w:rPr>
          <w:szCs w:val="28"/>
        </w:rPr>
        <w:t>О</w:t>
      </w:r>
      <w:r w:rsidR="00CE5DD5" w:rsidRPr="00780265">
        <w:rPr>
          <w:szCs w:val="28"/>
        </w:rPr>
        <w:t xml:space="preserve">бъектам общественного питания </w:t>
      </w:r>
      <w:r w:rsidRPr="00780265">
        <w:rPr>
          <w:szCs w:val="28"/>
        </w:rPr>
        <w:t>разрешено функционировать (</w:t>
      </w:r>
      <w:r w:rsidRPr="00780265">
        <w:rPr>
          <w:szCs w:val="28"/>
          <w:lang w:val="kk-KZ"/>
        </w:rPr>
        <w:t>с 10.00 до 22.00 часов)</w:t>
      </w:r>
      <w:r w:rsidRPr="00780265">
        <w:rPr>
          <w:szCs w:val="28"/>
        </w:rPr>
        <w:t xml:space="preserve"> только на открытом воздухе (летние площадки) без проведения коллективных мероприятий (</w:t>
      </w:r>
      <w:r w:rsidR="00F7088C" w:rsidRPr="00780265">
        <w:rPr>
          <w:szCs w:val="28"/>
        </w:rPr>
        <w:t xml:space="preserve">с количеством не более 30 посадочных мест, </w:t>
      </w:r>
      <w:r w:rsidRPr="00780265">
        <w:rPr>
          <w:szCs w:val="28"/>
        </w:rPr>
        <w:t xml:space="preserve">обеспечением соблюдения расстояния между столами не менее 2 метров, посадка за одним столом не должна превышать более 4 человек), а также в установленное время осуществлять услуги </w:t>
      </w:r>
      <w:r w:rsidR="00BA41C0" w:rsidRPr="00780265">
        <w:rPr>
          <w:szCs w:val="28"/>
        </w:rPr>
        <w:t xml:space="preserve">по доставке и </w:t>
      </w:r>
      <w:r w:rsidRPr="00780265">
        <w:rPr>
          <w:szCs w:val="28"/>
        </w:rPr>
        <w:t xml:space="preserve">на вынос; </w:t>
      </w:r>
    </w:p>
    <w:p w:rsidR="00F7088C" w:rsidRPr="00780265" w:rsidRDefault="002333DB" w:rsidP="00F7088C">
      <w:pPr>
        <w:shd w:val="clear" w:color="auto" w:fill="FFFFFF"/>
        <w:spacing w:line="40" w:lineRule="atLeast"/>
        <w:ind w:firstLine="708"/>
        <w:jc w:val="both"/>
        <w:rPr>
          <w:b/>
          <w:szCs w:val="28"/>
        </w:rPr>
      </w:pPr>
      <w:r w:rsidRPr="00780265">
        <w:rPr>
          <w:b/>
          <w:szCs w:val="28"/>
        </w:rPr>
        <w:t>Подпункт 1.7. пункта 1 дополнит</w:t>
      </w:r>
      <w:r w:rsidR="00F7088C" w:rsidRPr="00780265">
        <w:rPr>
          <w:b/>
          <w:szCs w:val="28"/>
        </w:rPr>
        <w:t>ь абзацем следующего содержания:</w:t>
      </w:r>
    </w:p>
    <w:p w:rsidR="00F7088C" w:rsidRPr="00780265" w:rsidRDefault="002333DB" w:rsidP="00E70022">
      <w:pPr>
        <w:shd w:val="clear" w:color="auto" w:fill="FFFFFF"/>
        <w:spacing w:line="40" w:lineRule="atLeast"/>
        <w:ind w:firstLine="708"/>
        <w:jc w:val="both"/>
        <w:rPr>
          <w:szCs w:val="28"/>
          <w:lang w:val="kk-KZ"/>
        </w:rPr>
      </w:pPr>
      <w:r w:rsidRPr="00780265">
        <w:rPr>
          <w:szCs w:val="28"/>
        </w:rPr>
        <w:t xml:space="preserve">Приостановить работу общественного </w:t>
      </w:r>
      <w:r w:rsidR="00B43F1D" w:rsidRPr="00780265">
        <w:rPr>
          <w:szCs w:val="28"/>
        </w:rPr>
        <w:t>авто</w:t>
      </w:r>
      <w:r w:rsidRPr="00780265">
        <w:rPr>
          <w:szCs w:val="28"/>
        </w:rPr>
        <w:t>транспорта в следующие дни</w:t>
      </w:r>
      <w:r w:rsidR="00925137" w:rsidRPr="00780265">
        <w:rPr>
          <w:szCs w:val="28"/>
        </w:rPr>
        <w:t xml:space="preserve"> (суббота, воскресенье)</w:t>
      </w:r>
      <w:r w:rsidRPr="00780265">
        <w:rPr>
          <w:szCs w:val="28"/>
        </w:rPr>
        <w:t>:</w:t>
      </w:r>
      <w:r w:rsidR="00F7088C" w:rsidRPr="00780265">
        <w:rPr>
          <w:szCs w:val="28"/>
        </w:rPr>
        <w:t xml:space="preserve"> 8, 9, 15, 16 августа 2020 года, за исключением общественного </w:t>
      </w:r>
      <w:r w:rsidR="00B43F1D" w:rsidRPr="00780265">
        <w:rPr>
          <w:szCs w:val="28"/>
        </w:rPr>
        <w:t>авто</w:t>
      </w:r>
      <w:r w:rsidR="00F7088C" w:rsidRPr="00780265">
        <w:rPr>
          <w:szCs w:val="28"/>
        </w:rPr>
        <w:t>транспорта</w:t>
      </w:r>
      <w:r w:rsidR="00B43F1D" w:rsidRPr="00780265">
        <w:rPr>
          <w:szCs w:val="28"/>
          <w:lang w:val="kk-KZ"/>
        </w:rPr>
        <w:t xml:space="preserve"> </w:t>
      </w:r>
      <w:r w:rsidR="00F7088C" w:rsidRPr="00780265">
        <w:rPr>
          <w:szCs w:val="28"/>
        </w:rPr>
        <w:t xml:space="preserve">обслуживающих </w:t>
      </w:r>
      <w:r w:rsidR="00933AFA" w:rsidRPr="00780265">
        <w:rPr>
          <w:szCs w:val="28"/>
          <w:lang w:val="kk-KZ"/>
        </w:rPr>
        <w:t xml:space="preserve">дачные </w:t>
      </w:r>
      <w:r w:rsidR="00E70022" w:rsidRPr="00780265">
        <w:rPr>
          <w:szCs w:val="28"/>
        </w:rPr>
        <w:t>маршруты</w:t>
      </w:r>
      <w:r w:rsidR="00E70022" w:rsidRPr="00780265">
        <w:rPr>
          <w:szCs w:val="28"/>
          <w:lang w:val="kk-KZ"/>
        </w:rPr>
        <w:t xml:space="preserve">, с определением графика движения </w:t>
      </w:r>
      <w:r w:rsidR="00A85932" w:rsidRPr="00780265">
        <w:rPr>
          <w:szCs w:val="28"/>
        </w:rPr>
        <w:t>с 0</w:t>
      </w:r>
      <w:r w:rsidR="00933AFA" w:rsidRPr="00780265">
        <w:rPr>
          <w:szCs w:val="28"/>
          <w:lang w:val="kk-KZ"/>
        </w:rPr>
        <w:t>7</w:t>
      </w:r>
      <w:r w:rsidR="00A85932" w:rsidRPr="00780265">
        <w:rPr>
          <w:szCs w:val="28"/>
        </w:rPr>
        <w:t xml:space="preserve">:00 часов до </w:t>
      </w:r>
      <w:r w:rsidR="00933AFA" w:rsidRPr="00780265">
        <w:rPr>
          <w:szCs w:val="28"/>
          <w:lang w:val="kk-KZ"/>
        </w:rPr>
        <w:t>10</w:t>
      </w:r>
      <w:r w:rsidR="00A85932" w:rsidRPr="00780265">
        <w:rPr>
          <w:szCs w:val="28"/>
        </w:rPr>
        <w:t>:00 часов, с 17:00 часов до 20:00 часов.</w:t>
      </w:r>
    </w:p>
    <w:p w:rsidR="00B315B4" w:rsidRPr="002333DB" w:rsidRDefault="00B315B4" w:rsidP="00B315B4">
      <w:pPr>
        <w:jc w:val="both"/>
        <w:rPr>
          <w:szCs w:val="28"/>
        </w:rPr>
      </w:pPr>
      <w:r w:rsidRPr="00780265">
        <w:rPr>
          <w:szCs w:val="28"/>
        </w:rPr>
        <w:tab/>
      </w:r>
      <w:r w:rsidR="002333DB" w:rsidRPr="00780265">
        <w:rPr>
          <w:szCs w:val="28"/>
        </w:rPr>
        <w:t>2</w:t>
      </w:r>
      <w:r w:rsidRPr="00780265">
        <w:rPr>
          <w:szCs w:val="28"/>
        </w:rPr>
        <w:t xml:space="preserve">. </w:t>
      </w:r>
      <w:r w:rsidR="00C240C1" w:rsidRPr="00780265">
        <w:rPr>
          <w:szCs w:val="28"/>
        </w:rPr>
        <w:tab/>
      </w:r>
      <w:r w:rsidR="00513D82" w:rsidRPr="00780265">
        <w:rPr>
          <w:szCs w:val="28"/>
        </w:rPr>
        <w:t>Контроль за исполнением Н</w:t>
      </w:r>
      <w:r w:rsidRPr="00780265">
        <w:rPr>
          <w:szCs w:val="28"/>
        </w:rPr>
        <w:t xml:space="preserve">астоящего </w:t>
      </w:r>
      <w:r w:rsidR="00513D82" w:rsidRPr="00780265">
        <w:rPr>
          <w:szCs w:val="28"/>
          <w:lang w:val="kk-KZ"/>
        </w:rPr>
        <w:t>постановления</w:t>
      </w:r>
      <w:r w:rsidRPr="00780265">
        <w:rPr>
          <w:szCs w:val="28"/>
        </w:rPr>
        <w:t xml:space="preserve"> возложить</w:t>
      </w:r>
      <w:r w:rsidRPr="002333DB">
        <w:rPr>
          <w:szCs w:val="28"/>
        </w:rPr>
        <w:t xml:space="preserve"> на заместителя руководителя Департамента Мустаева Н.Е.</w:t>
      </w:r>
    </w:p>
    <w:p w:rsidR="00B315B4" w:rsidRDefault="00B315B4" w:rsidP="00B315B4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333DB">
        <w:rPr>
          <w:rFonts w:ascii="Times New Roman" w:hAnsi="Times New Roman"/>
          <w:sz w:val="28"/>
          <w:szCs w:val="28"/>
        </w:rPr>
        <w:tab/>
      </w:r>
      <w:r w:rsidR="002333DB" w:rsidRPr="002333DB">
        <w:rPr>
          <w:rFonts w:ascii="Times New Roman" w:hAnsi="Times New Roman"/>
          <w:sz w:val="28"/>
          <w:szCs w:val="28"/>
        </w:rPr>
        <w:t>3</w:t>
      </w:r>
      <w:r w:rsidRPr="002333DB">
        <w:rPr>
          <w:rFonts w:ascii="Times New Roman" w:hAnsi="Times New Roman"/>
          <w:sz w:val="28"/>
          <w:szCs w:val="28"/>
        </w:rPr>
        <w:t xml:space="preserve">. </w:t>
      </w:r>
      <w:r w:rsidR="00C240C1" w:rsidRPr="002333DB">
        <w:rPr>
          <w:rFonts w:ascii="Times New Roman" w:hAnsi="Times New Roman"/>
          <w:sz w:val="28"/>
          <w:szCs w:val="28"/>
        </w:rPr>
        <w:tab/>
      </w:r>
      <w:r w:rsidRPr="002333DB">
        <w:rPr>
          <w:rFonts w:ascii="Times New Roman" w:hAnsi="Times New Roman"/>
          <w:sz w:val="28"/>
          <w:szCs w:val="28"/>
        </w:rPr>
        <w:t xml:space="preserve">Настоящее постановление вступает </w:t>
      </w:r>
      <w:r w:rsidR="004550A8" w:rsidRPr="002333DB"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2333DB">
        <w:rPr>
          <w:rFonts w:ascii="Times New Roman" w:hAnsi="Times New Roman"/>
          <w:sz w:val="28"/>
          <w:szCs w:val="28"/>
          <w:lang w:val="kk-KZ"/>
        </w:rPr>
        <w:t>законную силу с</w:t>
      </w:r>
      <w:r w:rsidR="00A85932">
        <w:rPr>
          <w:rFonts w:ascii="Times New Roman" w:hAnsi="Times New Roman"/>
          <w:sz w:val="28"/>
          <w:szCs w:val="28"/>
          <w:lang w:val="kk-KZ"/>
        </w:rPr>
        <w:t>о дня подписания</w:t>
      </w:r>
      <w:r w:rsidRPr="002333DB">
        <w:rPr>
          <w:rFonts w:ascii="Times New Roman" w:hAnsi="Times New Roman"/>
          <w:sz w:val="28"/>
          <w:szCs w:val="28"/>
        </w:rPr>
        <w:t>.</w:t>
      </w:r>
    </w:p>
    <w:p w:rsidR="00A85932" w:rsidRPr="002333DB" w:rsidRDefault="00A85932" w:rsidP="00B315B4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B315B4" w:rsidRPr="00304CD3" w:rsidRDefault="00B315B4" w:rsidP="00B315B4">
      <w:pPr>
        <w:jc w:val="both"/>
      </w:pPr>
    </w:p>
    <w:p w:rsidR="00B315B4" w:rsidRPr="00230FE3" w:rsidRDefault="00B315B4" w:rsidP="00B315B4">
      <w:pPr>
        <w:rPr>
          <w:b/>
          <w:lang w:val="kk-KZ"/>
        </w:rPr>
      </w:pPr>
      <w:r w:rsidRPr="00230FE3">
        <w:rPr>
          <w:b/>
          <w:lang w:val="kk-KZ"/>
        </w:rPr>
        <w:t>Главный Государственный санитарный врач</w:t>
      </w:r>
    </w:p>
    <w:p w:rsidR="00B315B4" w:rsidRDefault="00B315B4" w:rsidP="00B315B4">
      <w:pPr>
        <w:rPr>
          <w:b/>
          <w:lang w:val="kk-KZ"/>
        </w:rPr>
      </w:pPr>
      <w:r w:rsidRPr="00230FE3">
        <w:rPr>
          <w:b/>
          <w:lang w:val="kk-KZ"/>
        </w:rPr>
        <w:t>Западно-Казахстанской области</w:t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  <w:t>М.Арыспаев</w:t>
      </w:r>
    </w:p>
    <w:sectPr w:rsidR="00B315B4" w:rsidSect="004550A8">
      <w:headerReference w:type="default" r:id="rId10"/>
      <w:headerReference w:type="first" r:id="rId11"/>
      <w:pgSz w:w="11906" w:h="16838"/>
      <w:pgMar w:top="426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71" w:rsidRDefault="00EC4771" w:rsidP="0017144F">
      <w:r>
        <w:separator/>
      </w:r>
    </w:p>
  </w:endnote>
  <w:endnote w:type="continuationSeparator" w:id="0">
    <w:p w:rsidR="00EC4771" w:rsidRDefault="00EC4771" w:rsidP="0017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71" w:rsidRDefault="00EC4771" w:rsidP="0017144F">
      <w:r>
        <w:separator/>
      </w:r>
    </w:p>
  </w:footnote>
  <w:footnote w:type="continuationSeparator" w:id="0">
    <w:p w:rsidR="00EC4771" w:rsidRDefault="00EC4771" w:rsidP="0017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473212"/>
      <w:docPartObj>
        <w:docPartGallery w:val="Page Numbers (Top of Page)"/>
        <w:docPartUnique/>
      </w:docPartObj>
    </w:sdtPr>
    <w:sdtEndPr/>
    <w:sdtContent>
      <w:p w:rsidR="0020300B" w:rsidRDefault="002030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24D">
          <w:rPr>
            <w:noProof/>
          </w:rPr>
          <w:t>2</w:t>
        </w:r>
        <w:r>
          <w:fldChar w:fldCharType="end"/>
        </w:r>
      </w:p>
    </w:sdtContent>
  </w:sdt>
  <w:p w:rsidR="009F4FED" w:rsidRDefault="009F4FE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CD3" w:rsidRDefault="00304CD3">
    <w:pPr>
      <w:pStyle w:val="ab"/>
      <w:jc w:val="center"/>
    </w:pPr>
  </w:p>
  <w:p w:rsidR="0053020E" w:rsidRDefault="000E5BCC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407543</wp:posOffset>
              </wp:positionV>
              <wp:extent cx="381000" cy="8019098"/>
              <wp:effectExtent l="0" t="0" r="0" b="127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BCC" w:rsidRPr="000E5BCC" w:rsidRDefault="000E5BC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07.08.2020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508.6pt;margin-top:32.1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/iY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" filled="f" stroked="f" strokeweight=".5pt">
              <v:fill o:detectmouseclick="t"/>
              <v:textbox style="layout-flow:vertical;mso-layout-flow-alt:bottom-to-top">
                <w:txbxContent>
                  <w:p w:rsidR="000E5BCC" w:rsidRPr="000E5BCC" w:rsidRDefault="000E5BC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07.08.2020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5970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407543</wp:posOffset>
              </wp:positionV>
              <wp:extent cx="381000" cy="8019098"/>
              <wp:effectExtent l="0" t="0" r="0" b="127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A4" w:rsidRPr="005970A4" w:rsidRDefault="005970A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23.06.2020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508.6pt;margin-top:32.1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" filled="f" stroked="f" strokeweight=".5pt">
              <v:textbox style="layout-flow:vertical;mso-layout-flow-alt:bottom-to-top">
                <w:txbxContent>
                  <w:p w:rsidR="005970A4" w:rsidRPr="005970A4" w:rsidRDefault="005970A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23.06.2020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9063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407543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63F3" w:rsidRPr="009063F3" w:rsidRDefault="009063F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15.06.2020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9" type="#_x0000_t202" style="position:absolute;margin-left:508.6pt;margin-top:32.1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" filled="f" stroked="f" strokeweight=".5pt">
              <v:textbox style="layout-flow:vertical;mso-layout-flow-alt:bottom-to-top">
                <w:txbxContent>
                  <w:p w:rsidR="009063F3" w:rsidRPr="009063F3" w:rsidRDefault="009063F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15.06.2020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BDB"/>
    <w:multiLevelType w:val="hybridMultilevel"/>
    <w:tmpl w:val="BAAC0E3C"/>
    <w:lvl w:ilvl="0" w:tplc="31141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1F1CE3"/>
    <w:multiLevelType w:val="hybridMultilevel"/>
    <w:tmpl w:val="C1F8EDFE"/>
    <w:lvl w:ilvl="0" w:tplc="BAB8A8A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3BA1505"/>
    <w:multiLevelType w:val="hybridMultilevel"/>
    <w:tmpl w:val="E2849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247"/>
    <w:multiLevelType w:val="hybridMultilevel"/>
    <w:tmpl w:val="454E3440"/>
    <w:lvl w:ilvl="0" w:tplc="DBC49B6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7371E3"/>
    <w:multiLevelType w:val="hybridMultilevel"/>
    <w:tmpl w:val="8656FE4A"/>
    <w:lvl w:ilvl="0" w:tplc="F678EBBC">
      <w:start w:val="1"/>
      <w:numFmt w:val="decimal"/>
      <w:lvlText w:val="%1)"/>
      <w:lvlJc w:val="left"/>
      <w:pPr>
        <w:ind w:left="801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911F9"/>
    <w:multiLevelType w:val="hybridMultilevel"/>
    <w:tmpl w:val="4DF65286"/>
    <w:lvl w:ilvl="0" w:tplc="E4763B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C7C0555"/>
    <w:multiLevelType w:val="multilevel"/>
    <w:tmpl w:val="5F8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EB5FEB"/>
    <w:multiLevelType w:val="hybridMultilevel"/>
    <w:tmpl w:val="B1103660"/>
    <w:lvl w:ilvl="0" w:tplc="611AB26C">
      <w:start w:val="1"/>
      <w:numFmt w:val="decimal"/>
      <w:lvlText w:val="%1."/>
      <w:lvlJc w:val="left"/>
      <w:pPr>
        <w:ind w:left="248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167710"/>
    <w:multiLevelType w:val="hybridMultilevel"/>
    <w:tmpl w:val="AC0A902A"/>
    <w:lvl w:ilvl="0" w:tplc="74C65B6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F6EDF"/>
    <w:multiLevelType w:val="hybridMultilevel"/>
    <w:tmpl w:val="649E7AB2"/>
    <w:lvl w:ilvl="0" w:tplc="7BE8D78A">
      <w:start w:val="1"/>
      <w:numFmt w:val="decimal"/>
      <w:lvlText w:val="%1)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D708ED"/>
    <w:multiLevelType w:val="multilevel"/>
    <w:tmpl w:val="5546EF2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8E732B"/>
    <w:multiLevelType w:val="hybridMultilevel"/>
    <w:tmpl w:val="C1F8EDFE"/>
    <w:lvl w:ilvl="0" w:tplc="BAB8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050C9"/>
    <w:multiLevelType w:val="hybridMultilevel"/>
    <w:tmpl w:val="8E90CDFC"/>
    <w:lvl w:ilvl="0" w:tplc="7C868FC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BE10FD"/>
    <w:multiLevelType w:val="hybridMultilevel"/>
    <w:tmpl w:val="793EA164"/>
    <w:lvl w:ilvl="0" w:tplc="043F0017">
      <w:start w:val="1"/>
      <w:numFmt w:val="lowerLetter"/>
      <w:lvlText w:val="%1)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370DAC"/>
    <w:multiLevelType w:val="multilevel"/>
    <w:tmpl w:val="140C5AC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354" w:hanging="108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356" w:hanging="1800"/>
      </w:p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</w:lvl>
  </w:abstractNum>
  <w:abstractNum w:abstractNumId="21">
    <w:nsid w:val="3C4D2525"/>
    <w:multiLevelType w:val="hybridMultilevel"/>
    <w:tmpl w:val="088EAD88"/>
    <w:lvl w:ilvl="0" w:tplc="4078BAC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00B3F"/>
    <w:multiLevelType w:val="hybridMultilevel"/>
    <w:tmpl w:val="F91C6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51168"/>
    <w:multiLevelType w:val="multilevel"/>
    <w:tmpl w:val="D54C64C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260B4B"/>
    <w:multiLevelType w:val="multilevel"/>
    <w:tmpl w:val="124E7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125145"/>
    <w:multiLevelType w:val="hybridMultilevel"/>
    <w:tmpl w:val="B3F2B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7D8B"/>
    <w:multiLevelType w:val="hybridMultilevel"/>
    <w:tmpl w:val="A07C3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67A8B"/>
    <w:multiLevelType w:val="hybridMultilevel"/>
    <w:tmpl w:val="C4604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D54AD"/>
    <w:multiLevelType w:val="hybridMultilevel"/>
    <w:tmpl w:val="18BC24F2"/>
    <w:lvl w:ilvl="0" w:tplc="9E80137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E4A15B4"/>
    <w:multiLevelType w:val="hybridMultilevel"/>
    <w:tmpl w:val="200492B0"/>
    <w:lvl w:ilvl="0" w:tplc="C9E016C6">
      <w:start w:val="1"/>
      <w:numFmt w:val="decimal"/>
      <w:lvlText w:val="%1)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857D75"/>
    <w:multiLevelType w:val="hybridMultilevel"/>
    <w:tmpl w:val="BC60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52D75"/>
    <w:multiLevelType w:val="hybridMultilevel"/>
    <w:tmpl w:val="2DC2E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57CBD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368FE"/>
    <w:multiLevelType w:val="multilevel"/>
    <w:tmpl w:val="D05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33"/>
  </w:num>
  <w:num w:numId="5">
    <w:abstractNumId w:val="10"/>
  </w:num>
  <w:num w:numId="6">
    <w:abstractNumId w:val="34"/>
  </w:num>
  <w:num w:numId="7">
    <w:abstractNumId w:val="14"/>
  </w:num>
  <w:num w:numId="8">
    <w:abstractNumId w:val="6"/>
  </w:num>
  <w:num w:numId="9">
    <w:abstractNumId w:val="1"/>
  </w:num>
  <w:num w:numId="10">
    <w:abstractNumId w:val="2"/>
  </w:num>
  <w:num w:numId="11">
    <w:abstractNumId w:val="30"/>
  </w:num>
  <w:num w:numId="12">
    <w:abstractNumId w:val="26"/>
  </w:num>
  <w:num w:numId="13">
    <w:abstractNumId w:val="25"/>
  </w:num>
  <w:num w:numId="14">
    <w:abstractNumId w:val="22"/>
  </w:num>
  <w:num w:numId="15">
    <w:abstractNumId w:val="27"/>
  </w:num>
  <w:num w:numId="16">
    <w:abstractNumId w:val="18"/>
  </w:num>
  <w:num w:numId="17">
    <w:abstractNumId w:val="16"/>
  </w:num>
  <w:num w:numId="18">
    <w:abstractNumId w:val="8"/>
  </w:num>
  <w:num w:numId="19">
    <w:abstractNumId w:val="32"/>
  </w:num>
  <w:num w:numId="20">
    <w:abstractNumId w:val="15"/>
  </w:num>
  <w:num w:numId="21">
    <w:abstractNumId w:val="19"/>
  </w:num>
  <w:num w:numId="22">
    <w:abstractNumId w:val="24"/>
  </w:num>
  <w:num w:numId="23">
    <w:abstractNumId w:val="0"/>
  </w:num>
  <w:num w:numId="24">
    <w:abstractNumId w:val="9"/>
  </w:num>
  <w:num w:numId="25">
    <w:abstractNumId w:val="13"/>
  </w:num>
  <w:num w:numId="26">
    <w:abstractNumId w:val="4"/>
  </w:num>
  <w:num w:numId="27">
    <w:abstractNumId w:val="31"/>
  </w:num>
  <w:num w:numId="28">
    <w:abstractNumId w:val="7"/>
  </w:num>
  <w:num w:numId="29">
    <w:abstractNumId w:val="23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3"/>
    <w:rsid w:val="0000122D"/>
    <w:rsid w:val="00004F41"/>
    <w:rsid w:val="0001113E"/>
    <w:rsid w:val="00012966"/>
    <w:rsid w:val="00024C25"/>
    <w:rsid w:val="000261CE"/>
    <w:rsid w:val="00026411"/>
    <w:rsid w:val="00031D44"/>
    <w:rsid w:val="00031F25"/>
    <w:rsid w:val="00033D59"/>
    <w:rsid w:val="000340AE"/>
    <w:rsid w:val="00037ACB"/>
    <w:rsid w:val="00043E3E"/>
    <w:rsid w:val="0005179F"/>
    <w:rsid w:val="00056EEE"/>
    <w:rsid w:val="0007624C"/>
    <w:rsid w:val="000769E6"/>
    <w:rsid w:val="00086F25"/>
    <w:rsid w:val="000A206E"/>
    <w:rsid w:val="000A3FDA"/>
    <w:rsid w:val="000A45B4"/>
    <w:rsid w:val="000B2800"/>
    <w:rsid w:val="000B7796"/>
    <w:rsid w:val="000C3B42"/>
    <w:rsid w:val="000D0180"/>
    <w:rsid w:val="000D2AC0"/>
    <w:rsid w:val="000D6E76"/>
    <w:rsid w:val="000D7494"/>
    <w:rsid w:val="000E37F9"/>
    <w:rsid w:val="000E3E36"/>
    <w:rsid w:val="000E5BCC"/>
    <w:rsid w:val="000F4E1C"/>
    <w:rsid w:val="000F6217"/>
    <w:rsid w:val="0011441C"/>
    <w:rsid w:val="001161ED"/>
    <w:rsid w:val="00117846"/>
    <w:rsid w:val="00120AE0"/>
    <w:rsid w:val="00122005"/>
    <w:rsid w:val="00124F77"/>
    <w:rsid w:val="001277F6"/>
    <w:rsid w:val="001353A6"/>
    <w:rsid w:val="00137013"/>
    <w:rsid w:val="00137348"/>
    <w:rsid w:val="001448D5"/>
    <w:rsid w:val="00145192"/>
    <w:rsid w:val="00152D7A"/>
    <w:rsid w:val="001548CE"/>
    <w:rsid w:val="001635DF"/>
    <w:rsid w:val="00164AA9"/>
    <w:rsid w:val="00167E94"/>
    <w:rsid w:val="0017144F"/>
    <w:rsid w:val="00175DD7"/>
    <w:rsid w:val="00182668"/>
    <w:rsid w:val="001923B9"/>
    <w:rsid w:val="00192748"/>
    <w:rsid w:val="0019282D"/>
    <w:rsid w:val="00195602"/>
    <w:rsid w:val="00197181"/>
    <w:rsid w:val="001973DA"/>
    <w:rsid w:val="001A38B4"/>
    <w:rsid w:val="001A3AA4"/>
    <w:rsid w:val="001B10A8"/>
    <w:rsid w:val="001B306B"/>
    <w:rsid w:val="001C4B75"/>
    <w:rsid w:val="001D3BF3"/>
    <w:rsid w:val="001D4219"/>
    <w:rsid w:val="001F1D03"/>
    <w:rsid w:val="001F3976"/>
    <w:rsid w:val="001F5210"/>
    <w:rsid w:val="0020154A"/>
    <w:rsid w:val="00202AD1"/>
    <w:rsid w:val="0020300B"/>
    <w:rsid w:val="002030AD"/>
    <w:rsid w:val="00205EC9"/>
    <w:rsid w:val="00207A80"/>
    <w:rsid w:val="002103AF"/>
    <w:rsid w:val="002106C1"/>
    <w:rsid w:val="002142CA"/>
    <w:rsid w:val="002330A7"/>
    <w:rsid w:val="002333DB"/>
    <w:rsid w:val="002338B4"/>
    <w:rsid w:val="00244EF1"/>
    <w:rsid w:val="002466C8"/>
    <w:rsid w:val="002554EF"/>
    <w:rsid w:val="00257B40"/>
    <w:rsid w:val="002655DD"/>
    <w:rsid w:val="00265E1B"/>
    <w:rsid w:val="002710D9"/>
    <w:rsid w:val="00276430"/>
    <w:rsid w:val="00281DE6"/>
    <w:rsid w:val="00286EE3"/>
    <w:rsid w:val="002963D4"/>
    <w:rsid w:val="002A1B88"/>
    <w:rsid w:val="002A282B"/>
    <w:rsid w:val="002A2BBF"/>
    <w:rsid w:val="002A49F2"/>
    <w:rsid w:val="002A5C37"/>
    <w:rsid w:val="002B5958"/>
    <w:rsid w:val="002C06C6"/>
    <w:rsid w:val="002C2787"/>
    <w:rsid w:val="002C3E4C"/>
    <w:rsid w:val="002D2074"/>
    <w:rsid w:val="002D22F4"/>
    <w:rsid w:val="002D5D37"/>
    <w:rsid w:val="002E0D91"/>
    <w:rsid w:val="002E24C4"/>
    <w:rsid w:val="002E2E5C"/>
    <w:rsid w:val="002E6080"/>
    <w:rsid w:val="002E648D"/>
    <w:rsid w:val="002F59E6"/>
    <w:rsid w:val="002F7D17"/>
    <w:rsid w:val="00301810"/>
    <w:rsid w:val="00302FAF"/>
    <w:rsid w:val="00304C66"/>
    <w:rsid w:val="00304CD3"/>
    <w:rsid w:val="00306314"/>
    <w:rsid w:val="00310BD8"/>
    <w:rsid w:val="00312DC6"/>
    <w:rsid w:val="00315B6B"/>
    <w:rsid w:val="00317037"/>
    <w:rsid w:val="00321A90"/>
    <w:rsid w:val="003237A6"/>
    <w:rsid w:val="003251EB"/>
    <w:rsid w:val="00331954"/>
    <w:rsid w:val="003341B6"/>
    <w:rsid w:val="00335D44"/>
    <w:rsid w:val="00340762"/>
    <w:rsid w:val="00343B82"/>
    <w:rsid w:val="0034666E"/>
    <w:rsid w:val="003664B5"/>
    <w:rsid w:val="00371258"/>
    <w:rsid w:val="00373570"/>
    <w:rsid w:val="00394238"/>
    <w:rsid w:val="00394B09"/>
    <w:rsid w:val="003A45BF"/>
    <w:rsid w:val="003A6572"/>
    <w:rsid w:val="003B3894"/>
    <w:rsid w:val="003B6E7A"/>
    <w:rsid w:val="003C1BCA"/>
    <w:rsid w:val="003C2BDD"/>
    <w:rsid w:val="003D4B9A"/>
    <w:rsid w:val="0040035C"/>
    <w:rsid w:val="0040573F"/>
    <w:rsid w:val="0041308A"/>
    <w:rsid w:val="0041494E"/>
    <w:rsid w:val="004164E4"/>
    <w:rsid w:val="00416547"/>
    <w:rsid w:val="00427920"/>
    <w:rsid w:val="004301CF"/>
    <w:rsid w:val="004324B9"/>
    <w:rsid w:val="00435A56"/>
    <w:rsid w:val="004364E4"/>
    <w:rsid w:val="004471E3"/>
    <w:rsid w:val="00450F72"/>
    <w:rsid w:val="00451EF6"/>
    <w:rsid w:val="00452CFA"/>
    <w:rsid w:val="004550A8"/>
    <w:rsid w:val="00456A1A"/>
    <w:rsid w:val="004601A7"/>
    <w:rsid w:val="004601DC"/>
    <w:rsid w:val="00462090"/>
    <w:rsid w:val="00472013"/>
    <w:rsid w:val="00475AB5"/>
    <w:rsid w:val="00480247"/>
    <w:rsid w:val="00481B84"/>
    <w:rsid w:val="00485297"/>
    <w:rsid w:val="00485E8C"/>
    <w:rsid w:val="00490C76"/>
    <w:rsid w:val="004924D6"/>
    <w:rsid w:val="00492A61"/>
    <w:rsid w:val="00494D7B"/>
    <w:rsid w:val="00496408"/>
    <w:rsid w:val="00496C89"/>
    <w:rsid w:val="00497AD8"/>
    <w:rsid w:val="004A0FA3"/>
    <w:rsid w:val="004B00DB"/>
    <w:rsid w:val="004B4E94"/>
    <w:rsid w:val="004C00A8"/>
    <w:rsid w:val="004C7962"/>
    <w:rsid w:val="004D0B52"/>
    <w:rsid w:val="004D5499"/>
    <w:rsid w:val="004E0C9D"/>
    <w:rsid w:val="004E1343"/>
    <w:rsid w:val="004E45E1"/>
    <w:rsid w:val="004E547B"/>
    <w:rsid w:val="004F2A87"/>
    <w:rsid w:val="004F5B03"/>
    <w:rsid w:val="004F629E"/>
    <w:rsid w:val="0050271D"/>
    <w:rsid w:val="00504064"/>
    <w:rsid w:val="005047A9"/>
    <w:rsid w:val="00511080"/>
    <w:rsid w:val="00511E69"/>
    <w:rsid w:val="0051294A"/>
    <w:rsid w:val="005129CE"/>
    <w:rsid w:val="00513D82"/>
    <w:rsid w:val="005141B9"/>
    <w:rsid w:val="00515726"/>
    <w:rsid w:val="00522D7E"/>
    <w:rsid w:val="00523285"/>
    <w:rsid w:val="00526F1C"/>
    <w:rsid w:val="0052780B"/>
    <w:rsid w:val="0053020E"/>
    <w:rsid w:val="00531C9B"/>
    <w:rsid w:val="00533A64"/>
    <w:rsid w:val="00533D4C"/>
    <w:rsid w:val="00534846"/>
    <w:rsid w:val="00550FED"/>
    <w:rsid w:val="0056180C"/>
    <w:rsid w:val="00570D36"/>
    <w:rsid w:val="00575414"/>
    <w:rsid w:val="005758C6"/>
    <w:rsid w:val="005962C4"/>
    <w:rsid w:val="005970A4"/>
    <w:rsid w:val="005A0CC8"/>
    <w:rsid w:val="005A24A0"/>
    <w:rsid w:val="005C09FA"/>
    <w:rsid w:val="005D3A06"/>
    <w:rsid w:val="005D516B"/>
    <w:rsid w:val="005D6CFE"/>
    <w:rsid w:val="005E1189"/>
    <w:rsid w:val="005E368F"/>
    <w:rsid w:val="005E665F"/>
    <w:rsid w:val="005F037A"/>
    <w:rsid w:val="005F2626"/>
    <w:rsid w:val="005F44AA"/>
    <w:rsid w:val="006005B4"/>
    <w:rsid w:val="006015A6"/>
    <w:rsid w:val="006134CC"/>
    <w:rsid w:val="00614F90"/>
    <w:rsid w:val="00620CC1"/>
    <w:rsid w:val="00621DC2"/>
    <w:rsid w:val="006232CE"/>
    <w:rsid w:val="00625145"/>
    <w:rsid w:val="00633721"/>
    <w:rsid w:val="006443D4"/>
    <w:rsid w:val="006577F8"/>
    <w:rsid w:val="00662D69"/>
    <w:rsid w:val="00667A4D"/>
    <w:rsid w:val="00671475"/>
    <w:rsid w:val="006766F8"/>
    <w:rsid w:val="00676E51"/>
    <w:rsid w:val="0068006C"/>
    <w:rsid w:val="006802F1"/>
    <w:rsid w:val="00680ED6"/>
    <w:rsid w:val="0068622A"/>
    <w:rsid w:val="00694604"/>
    <w:rsid w:val="0069462E"/>
    <w:rsid w:val="006969FE"/>
    <w:rsid w:val="006A2C77"/>
    <w:rsid w:val="006A5A05"/>
    <w:rsid w:val="006A6277"/>
    <w:rsid w:val="006B31A1"/>
    <w:rsid w:val="006C158C"/>
    <w:rsid w:val="006C1ED8"/>
    <w:rsid w:val="006C3A5F"/>
    <w:rsid w:val="006C5720"/>
    <w:rsid w:val="006D5B72"/>
    <w:rsid w:val="006E3A50"/>
    <w:rsid w:val="006F4FB2"/>
    <w:rsid w:val="006F68D6"/>
    <w:rsid w:val="0070414A"/>
    <w:rsid w:val="007054AA"/>
    <w:rsid w:val="00710191"/>
    <w:rsid w:val="00712782"/>
    <w:rsid w:val="00716533"/>
    <w:rsid w:val="0072461B"/>
    <w:rsid w:val="00733D34"/>
    <w:rsid w:val="00735097"/>
    <w:rsid w:val="0074723B"/>
    <w:rsid w:val="00757FC6"/>
    <w:rsid w:val="007657EC"/>
    <w:rsid w:val="00771E11"/>
    <w:rsid w:val="00775B09"/>
    <w:rsid w:val="007767ED"/>
    <w:rsid w:val="00780265"/>
    <w:rsid w:val="00784E96"/>
    <w:rsid w:val="00786594"/>
    <w:rsid w:val="007956EA"/>
    <w:rsid w:val="00797CEA"/>
    <w:rsid w:val="007A10BF"/>
    <w:rsid w:val="007A293F"/>
    <w:rsid w:val="007B1BAF"/>
    <w:rsid w:val="007B6D15"/>
    <w:rsid w:val="007C14EA"/>
    <w:rsid w:val="007C224D"/>
    <w:rsid w:val="007C4D64"/>
    <w:rsid w:val="007D3726"/>
    <w:rsid w:val="007E35E5"/>
    <w:rsid w:val="007E3889"/>
    <w:rsid w:val="007E5476"/>
    <w:rsid w:val="007F08A5"/>
    <w:rsid w:val="007F23A6"/>
    <w:rsid w:val="007F28E0"/>
    <w:rsid w:val="00802E55"/>
    <w:rsid w:val="008150D4"/>
    <w:rsid w:val="00820951"/>
    <w:rsid w:val="00821D1D"/>
    <w:rsid w:val="00841982"/>
    <w:rsid w:val="0084401E"/>
    <w:rsid w:val="0084646F"/>
    <w:rsid w:val="00856478"/>
    <w:rsid w:val="0086341B"/>
    <w:rsid w:val="00865A13"/>
    <w:rsid w:val="008671CA"/>
    <w:rsid w:val="00871123"/>
    <w:rsid w:val="00871DE2"/>
    <w:rsid w:val="0087201C"/>
    <w:rsid w:val="0087222E"/>
    <w:rsid w:val="00875A14"/>
    <w:rsid w:val="00877B43"/>
    <w:rsid w:val="0088579D"/>
    <w:rsid w:val="008857F5"/>
    <w:rsid w:val="00891817"/>
    <w:rsid w:val="00891E8B"/>
    <w:rsid w:val="00894115"/>
    <w:rsid w:val="00894BA6"/>
    <w:rsid w:val="008A210F"/>
    <w:rsid w:val="008A3649"/>
    <w:rsid w:val="008A67DB"/>
    <w:rsid w:val="008C6F9D"/>
    <w:rsid w:val="008D62F5"/>
    <w:rsid w:val="008E31F5"/>
    <w:rsid w:val="008E7EE3"/>
    <w:rsid w:val="008F57DE"/>
    <w:rsid w:val="0090311E"/>
    <w:rsid w:val="009063F3"/>
    <w:rsid w:val="0091565E"/>
    <w:rsid w:val="0092222B"/>
    <w:rsid w:val="00924A8D"/>
    <w:rsid w:val="00925137"/>
    <w:rsid w:val="00933AFA"/>
    <w:rsid w:val="00954236"/>
    <w:rsid w:val="00962B72"/>
    <w:rsid w:val="00971318"/>
    <w:rsid w:val="009800D9"/>
    <w:rsid w:val="009841B2"/>
    <w:rsid w:val="00993616"/>
    <w:rsid w:val="00995AFA"/>
    <w:rsid w:val="009A064E"/>
    <w:rsid w:val="009A56A2"/>
    <w:rsid w:val="009A5D25"/>
    <w:rsid w:val="009B1006"/>
    <w:rsid w:val="009B73DF"/>
    <w:rsid w:val="009C423C"/>
    <w:rsid w:val="009D4E63"/>
    <w:rsid w:val="009F0F73"/>
    <w:rsid w:val="009F1FAB"/>
    <w:rsid w:val="009F39B0"/>
    <w:rsid w:val="009F3CBD"/>
    <w:rsid w:val="009F4C73"/>
    <w:rsid w:val="009F4FED"/>
    <w:rsid w:val="00A051FE"/>
    <w:rsid w:val="00A13C39"/>
    <w:rsid w:val="00A141B7"/>
    <w:rsid w:val="00A24D5B"/>
    <w:rsid w:val="00A26F55"/>
    <w:rsid w:val="00A33582"/>
    <w:rsid w:val="00A429EF"/>
    <w:rsid w:val="00A4529B"/>
    <w:rsid w:val="00A459BD"/>
    <w:rsid w:val="00A52046"/>
    <w:rsid w:val="00A5290A"/>
    <w:rsid w:val="00A52B73"/>
    <w:rsid w:val="00A574DF"/>
    <w:rsid w:val="00A57E88"/>
    <w:rsid w:val="00A60EBA"/>
    <w:rsid w:val="00A66746"/>
    <w:rsid w:val="00A73919"/>
    <w:rsid w:val="00A77EE5"/>
    <w:rsid w:val="00A82AB0"/>
    <w:rsid w:val="00A85932"/>
    <w:rsid w:val="00A9037C"/>
    <w:rsid w:val="00A90B94"/>
    <w:rsid w:val="00A917A3"/>
    <w:rsid w:val="00AA076A"/>
    <w:rsid w:val="00AA3ED6"/>
    <w:rsid w:val="00AC0AFB"/>
    <w:rsid w:val="00AC7D59"/>
    <w:rsid w:val="00AD1E92"/>
    <w:rsid w:val="00AD6191"/>
    <w:rsid w:val="00AD6FA8"/>
    <w:rsid w:val="00AE2DF8"/>
    <w:rsid w:val="00AE580F"/>
    <w:rsid w:val="00AE62B8"/>
    <w:rsid w:val="00AF313A"/>
    <w:rsid w:val="00AF6886"/>
    <w:rsid w:val="00AF7157"/>
    <w:rsid w:val="00B04405"/>
    <w:rsid w:val="00B1256A"/>
    <w:rsid w:val="00B1445F"/>
    <w:rsid w:val="00B21B40"/>
    <w:rsid w:val="00B2575C"/>
    <w:rsid w:val="00B25C74"/>
    <w:rsid w:val="00B268AF"/>
    <w:rsid w:val="00B30048"/>
    <w:rsid w:val="00B30683"/>
    <w:rsid w:val="00B315B4"/>
    <w:rsid w:val="00B4302F"/>
    <w:rsid w:val="00B43F1D"/>
    <w:rsid w:val="00B441D3"/>
    <w:rsid w:val="00B47E8F"/>
    <w:rsid w:val="00B52012"/>
    <w:rsid w:val="00B6295D"/>
    <w:rsid w:val="00B67AD6"/>
    <w:rsid w:val="00B72D8B"/>
    <w:rsid w:val="00B755A1"/>
    <w:rsid w:val="00B80A40"/>
    <w:rsid w:val="00B86A59"/>
    <w:rsid w:val="00B978F6"/>
    <w:rsid w:val="00BA099D"/>
    <w:rsid w:val="00BA41C0"/>
    <w:rsid w:val="00BA44EB"/>
    <w:rsid w:val="00BB32DA"/>
    <w:rsid w:val="00BB3BE1"/>
    <w:rsid w:val="00BB7829"/>
    <w:rsid w:val="00BC3EC0"/>
    <w:rsid w:val="00BD4C11"/>
    <w:rsid w:val="00BE553A"/>
    <w:rsid w:val="00C0105C"/>
    <w:rsid w:val="00C02711"/>
    <w:rsid w:val="00C048EC"/>
    <w:rsid w:val="00C056D7"/>
    <w:rsid w:val="00C16EB1"/>
    <w:rsid w:val="00C219B8"/>
    <w:rsid w:val="00C2306A"/>
    <w:rsid w:val="00C240C1"/>
    <w:rsid w:val="00C26732"/>
    <w:rsid w:val="00C2784E"/>
    <w:rsid w:val="00C30455"/>
    <w:rsid w:val="00C30C2B"/>
    <w:rsid w:val="00C44D77"/>
    <w:rsid w:val="00C5415E"/>
    <w:rsid w:val="00C56702"/>
    <w:rsid w:val="00C56791"/>
    <w:rsid w:val="00C567F0"/>
    <w:rsid w:val="00C606A5"/>
    <w:rsid w:val="00C6233A"/>
    <w:rsid w:val="00C64926"/>
    <w:rsid w:val="00C65591"/>
    <w:rsid w:val="00C72F2E"/>
    <w:rsid w:val="00C72F33"/>
    <w:rsid w:val="00C856D4"/>
    <w:rsid w:val="00C868F6"/>
    <w:rsid w:val="00C87A64"/>
    <w:rsid w:val="00C92D9C"/>
    <w:rsid w:val="00C96C33"/>
    <w:rsid w:val="00CA730C"/>
    <w:rsid w:val="00CB0717"/>
    <w:rsid w:val="00CB4BFC"/>
    <w:rsid w:val="00CB6F99"/>
    <w:rsid w:val="00CC0CD8"/>
    <w:rsid w:val="00CC6DB0"/>
    <w:rsid w:val="00CC70ED"/>
    <w:rsid w:val="00CE224C"/>
    <w:rsid w:val="00CE3129"/>
    <w:rsid w:val="00CE5DD5"/>
    <w:rsid w:val="00CF72CF"/>
    <w:rsid w:val="00D0018E"/>
    <w:rsid w:val="00D03B8B"/>
    <w:rsid w:val="00D0534E"/>
    <w:rsid w:val="00D12E5A"/>
    <w:rsid w:val="00D140BD"/>
    <w:rsid w:val="00D20F8F"/>
    <w:rsid w:val="00D24FC3"/>
    <w:rsid w:val="00D251A2"/>
    <w:rsid w:val="00D34089"/>
    <w:rsid w:val="00D41D61"/>
    <w:rsid w:val="00D43ABB"/>
    <w:rsid w:val="00D4530F"/>
    <w:rsid w:val="00D5624F"/>
    <w:rsid w:val="00D6009F"/>
    <w:rsid w:val="00D62601"/>
    <w:rsid w:val="00D7038F"/>
    <w:rsid w:val="00D70BD5"/>
    <w:rsid w:val="00D7254C"/>
    <w:rsid w:val="00D73A8C"/>
    <w:rsid w:val="00D7649A"/>
    <w:rsid w:val="00D80360"/>
    <w:rsid w:val="00D8312A"/>
    <w:rsid w:val="00D862AE"/>
    <w:rsid w:val="00D91B44"/>
    <w:rsid w:val="00D9358F"/>
    <w:rsid w:val="00DB0148"/>
    <w:rsid w:val="00DB28B5"/>
    <w:rsid w:val="00DB5F57"/>
    <w:rsid w:val="00DB62D2"/>
    <w:rsid w:val="00DC70FE"/>
    <w:rsid w:val="00DC7F85"/>
    <w:rsid w:val="00DD192F"/>
    <w:rsid w:val="00DD753F"/>
    <w:rsid w:val="00DE4D15"/>
    <w:rsid w:val="00DF0502"/>
    <w:rsid w:val="00DF0D6D"/>
    <w:rsid w:val="00DF323F"/>
    <w:rsid w:val="00DF43B2"/>
    <w:rsid w:val="00DF5242"/>
    <w:rsid w:val="00DF530D"/>
    <w:rsid w:val="00DF5B61"/>
    <w:rsid w:val="00DF7E0C"/>
    <w:rsid w:val="00E0689B"/>
    <w:rsid w:val="00E076A1"/>
    <w:rsid w:val="00E10BAE"/>
    <w:rsid w:val="00E10EC6"/>
    <w:rsid w:val="00E14195"/>
    <w:rsid w:val="00E145CD"/>
    <w:rsid w:val="00E25F91"/>
    <w:rsid w:val="00E32ADC"/>
    <w:rsid w:val="00E347ED"/>
    <w:rsid w:val="00E351FD"/>
    <w:rsid w:val="00E50363"/>
    <w:rsid w:val="00E53CA9"/>
    <w:rsid w:val="00E547A0"/>
    <w:rsid w:val="00E54F12"/>
    <w:rsid w:val="00E60F1B"/>
    <w:rsid w:val="00E62774"/>
    <w:rsid w:val="00E64563"/>
    <w:rsid w:val="00E66A58"/>
    <w:rsid w:val="00E70022"/>
    <w:rsid w:val="00E71740"/>
    <w:rsid w:val="00E81564"/>
    <w:rsid w:val="00E85744"/>
    <w:rsid w:val="00E857EA"/>
    <w:rsid w:val="00E869CF"/>
    <w:rsid w:val="00E875B7"/>
    <w:rsid w:val="00E8783C"/>
    <w:rsid w:val="00E90413"/>
    <w:rsid w:val="00E95129"/>
    <w:rsid w:val="00E9672B"/>
    <w:rsid w:val="00E96B5C"/>
    <w:rsid w:val="00EA6766"/>
    <w:rsid w:val="00EB204F"/>
    <w:rsid w:val="00EB2A80"/>
    <w:rsid w:val="00EB65FD"/>
    <w:rsid w:val="00EB7F9B"/>
    <w:rsid w:val="00EC1FE9"/>
    <w:rsid w:val="00EC23AC"/>
    <w:rsid w:val="00EC2D71"/>
    <w:rsid w:val="00EC3D9F"/>
    <w:rsid w:val="00EC4771"/>
    <w:rsid w:val="00EC6FF2"/>
    <w:rsid w:val="00ED0205"/>
    <w:rsid w:val="00ED09D6"/>
    <w:rsid w:val="00ED108A"/>
    <w:rsid w:val="00ED1290"/>
    <w:rsid w:val="00ED6380"/>
    <w:rsid w:val="00ED761C"/>
    <w:rsid w:val="00EF6A49"/>
    <w:rsid w:val="00F015EB"/>
    <w:rsid w:val="00F05913"/>
    <w:rsid w:val="00F0692F"/>
    <w:rsid w:val="00F11853"/>
    <w:rsid w:val="00F11862"/>
    <w:rsid w:val="00F143CF"/>
    <w:rsid w:val="00F17BD2"/>
    <w:rsid w:val="00F22FBA"/>
    <w:rsid w:val="00F257D2"/>
    <w:rsid w:val="00F25C3D"/>
    <w:rsid w:val="00F25DB4"/>
    <w:rsid w:val="00F266E9"/>
    <w:rsid w:val="00F26F3D"/>
    <w:rsid w:val="00F313B7"/>
    <w:rsid w:val="00F33CD4"/>
    <w:rsid w:val="00F373A3"/>
    <w:rsid w:val="00F47F72"/>
    <w:rsid w:val="00F50C81"/>
    <w:rsid w:val="00F51FB7"/>
    <w:rsid w:val="00F60C79"/>
    <w:rsid w:val="00F636E0"/>
    <w:rsid w:val="00F66A34"/>
    <w:rsid w:val="00F67310"/>
    <w:rsid w:val="00F70802"/>
    <w:rsid w:val="00F7088C"/>
    <w:rsid w:val="00F71FA8"/>
    <w:rsid w:val="00F77ACE"/>
    <w:rsid w:val="00F81B10"/>
    <w:rsid w:val="00F9527C"/>
    <w:rsid w:val="00F966BE"/>
    <w:rsid w:val="00F97588"/>
    <w:rsid w:val="00FA31DC"/>
    <w:rsid w:val="00FA397B"/>
    <w:rsid w:val="00FA699E"/>
    <w:rsid w:val="00FA79F0"/>
    <w:rsid w:val="00FA7DCF"/>
    <w:rsid w:val="00FB466D"/>
    <w:rsid w:val="00FB784B"/>
    <w:rsid w:val="00FC40B9"/>
    <w:rsid w:val="00FC50A8"/>
    <w:rsid w:val="00FC5D64"/>
    <w:rsid w:val="00FD3A58"/>
    <w:rsid w:val="00FD3C25"/>
    <w:rsid w:val="00FE3FEB"/>
    <w:rsid w:val="00FE5F02"/>
    <w:rsid w:val="00FE67DD"/>
    <w:rsid w:val="00FE6C24"/>
    <w:rsid w:val="00FE791D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B8D2AD-D539-4738-9944-F38279CC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03"/>
    <w:rPr>
      <w:sz w:val="28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5">
    <w:name w:val="List Paragraph"/>
    <w:aliases w:val="маркированный,Абзац списка1"/>
    <w:basedOn w:val="a"/>
    <w:link w:val="a6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076A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076A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1714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144F"/>
    <w:rPr>
      <w:sz w:val="28"/>
    </w:rPr>
  </w:style>
  <w:style w:type="paragraph" w:styleId="ad">
    <w:name w:val="footer"/>
    <w:basedOn w:val="a"/>
    <w:link w:val="ae"/>
    <w:unhideWhenUsed/>
    <w:rsid w:val="001714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7144F"/>
    <w:rPr>
      <w:sz w:val="28"/>
    </w:rPr>
  </w:style>
  <w:style w:type="paragraph" w:styleId="af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E64563"/>
    <w:pPr>
      <w:spacing w:before="100" w:beforeAutospacing="1" w:after="100" w:afterAutospacing="1"/>
      <w:ind w:firstLine="709"/>
      <w:jc w:val="both"/>
    </w:pPr>
    <w:rPr>
      <w:sz w:val="24"/>
      <w:szCs w:val="24"/>
      <w:lang w:val="kk-KZ" w:eastAsia="kk-KZ"/>
    </w:rPr>
  </w:style>
  <w:style w:type="character" w:styleId="af0">
    <w:name w:val="Hyperlink"/>
    <w:basedOn w:val="a0"/>
    <w:uiPriority w:val="99"/>
    <w:unhideWhenUsed/>
    <w:rsid w:val="002A282B"/>
    <w:rPr>
      <w:color w:val="0000FF"/>
      <w:u w:val="single"/>
    </w:rPr>
  </w:style>
  <w:style w:type="character" w:customStyle="1" w:styleId="a6">
    <w:name w:val="Абзац списка Знак"/>
    <w:aliases w:val="маркированный Знак,Абзац списка1 Знак"/>
    <w:link w:val="a5"/>
    <w:uiPriority w:val="34"/>
    <w:qFormat/>
    <w:locked/>
    <w:rsid w:val="008857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PCOVID.KZ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EB4F-9BAD-4A15-8063-C2A45AF7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4009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ДЗПП-27</cp:lastModifiedBy>
  <cp:revision>2</cp:revision>
  <cp:lastPrinted>2020-08-07T07:05:00Z</cp:lastPrinted>
  <dcterms:created xsi:type="dcterms:W3CDTF">2020-08-07T09:07:00Z</dcterms:created>
  <dcterms:modified xsi:type="dcterms:W3CDTF">2020-08-07T09:07:00Z</dcterms:modified>
</cp:coreProperties>
</file>