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Ind w:w="-3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1"/>
      </w:tblGrid>
      <w:tr w:rsidR="00FD3801" w:rsidRPr="00FB5923" w:rsidTr="00FD3801">
        <w:trPr>
          <w:tblCellSpacing w:w="15" w:type="dxa"/>
          <w:jc w:val="right"/>
        </w:trPr>
        <w:tc>
          <w:tcPr>
            <w:tcW w:w="3811" w:type="dxa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proofErr w:type="spellStart"/>
            <w:r w:rsidRPr="00FB5923">
              <w:rPr>
                <w:rFonts w:ascii="Times New Roman" w:hAnsi="Times New Roman" w:cs="Times New Roman"/>
                <w:b/>
                <w:sz w:val="24"/>
                <w:szCs w:val="24"/>
              </w:rPr>
              <w:t>тверждены</w:t>
            </w:r>
            <w:proofErr w:type="spellEnd"/>
            <w:r w:rsidRPr="00FB59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постановлением Правительства</w:t>
            </w:r>
            <w:r w:rsidRPr="00FB59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Республики Казахстан</w:t>
            </w:r>
            <w:r w:rsidRPr="00FB59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 31 декабря 2019 года №</w:t>
            </w:r>
            <w:r w:rsidRPr="00FB59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5923">
              <w:rPr>
                <w:rFonts w:ascii="Times New Roman" w:hAnsi="Times New Roman" w:cs="Times New Roman"/>
                <w:b/>
                <w:sz w:val="24"/>
                <w:szCs w:val="24"/>
              </w:rPr>
              <w:t>1060</w:t>
            </w:r>
          </w:p>
        </w:tc>
      </w:tr>
    </w:tbl>
    <w:p w:rsidR="00FD3801" w:rsidRPr="00FB5923" w:rsidRDefault="00FD3801" w:rsidP="00FD3801">
      <w:pPr>
        <w:pStyle w:val="3"/>
        <w:spacing w:before="0" w:beforeAutospacing="0" w:after="0" w:afterAutospacing="0"/>
        <w:jc w:val="both"/>
        <w:rPr>
          <w:lang w:val="kk-KZ"/>
        </w:rPr>
      </w:pPr>
    </w:p>
    <w:p w:rsidR="00FD3801" w:rsidRPr="00FB5923" w:rsidRDefault="00FD3801" w:rsidP="00FD3801">
      <w:pPr>
        <w:pStyle w:val="3"/>
        <w:spacing w:before="0" w:beforeAutospacing="0" w:after="0" w:afterAutospacing="0"/>
        <w:jc w:val="both"/>
        <w:rPr>
          <w:lang w:val="kk-KZ"/>
        </w:rPr>
      </w:pPr>
    </w:p>
    <w:p w:rsidR="00FD3801" w:rsidRPr="00FB5923" w:rsidRDefault="00FD3801" w:rsidP="00FD3801">
      <w:pPr>
        <w:pStyle w:val="3"/>
        <w:spacing w:before="0" w:beforeAutospacing="0" w:after="0" w:afterAutospacing="0"/>
        <w:jc w:val="center"/>
        <w:rPr>
          <w:lang w:val="kk-KZ"/>
        </w:rPr>
      </w:pPr>
      <w:r w:rsidRPr="00FB5923">
        <w:t xml:space="preserve">Правила предоставления государственных грантов для реализации новых </w:t>
      </w:r>
      <w:proofErr w:type="spellStart"/>
      <w:r w:rsidRPr="00FB5923">
        <w:t>бизнес-идей</w:t>
      </w:r>
      <w:proofErr w:type="spellEnd"/>
      <w:r w:rsidRPr="00FB5923">
        <w:t xml:space="preserve"> в рамках Государственной программы поддержки и развития бизнеса </w:t>
      </w:r>
      <w:r w:rsidRPr="00FB5923">
        <w:rPr>
          <w:lang w:val="kk-KZ"/>
        </w:rPr>
        <w:t>«</w:t>
      </w:r>
      <w:r w:rsidRPr="00FB5923">
        <w:t>Дорожная карта бизнеса-2025</w:t>
      </w:r>
      <w:r w:rsidRPr="00FB5923">
        <w:rPr>
          <w:lang w:val="kk-KZ"/>
        </w:rPr>
        <w:t>»</w:t>
      </w:r>
    </w:p>
    <w:p w:rsidR="00FD3801" w:rsidRPr="00FB5923" w:rsidRDefault="00FD3801" w:rsidP="00FD3801">
      <w:pPr>
        <w:pStyle w:val="3"/>
        <w:spacing w:before="0" w:beforeAutospacing="0" w:after="0" w:afterAutospacing="0"/>
        <w:jc w:val="both"/>
        <w:rPr>
          <w:lang w:val="kk-KZ"/>
        </w:rPr>
      </w:pPr>
    </w:p>
    <w:p w:rsidR="00FD3801" w:rsidRPr="00FB5923" w:rsidRDefault="00FD3801" w:rsidP="00FD3801">
      <w:pPr>
        <w:pStyle w:val="3"/>
        <w:spacing w:before="0" w:beforeAutospacing="0" w:after="0" w:afterAutospacing="0"/>
        <w:jc w:val="both"/>
      </w:pPr>
      <w:r w:rsidRPr="00FB5923">
        <w:t>Глава 1. Общие положения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</w:t>
      </w:r>
      <w:r w:rsidRPr="00FB5923">
        <w:rPr>
          <w:b/>
        </w:rPr>
        <w:t>1.</w:t>
      </w:r>
      <w:r w:rsidRPr="00FB5923">
        <w:t xml:space="preserve"> Настоящие Правила предоставления государственных грантов для реализации новых </w:t>
      </w:r>
      <w:proofErr w:type="spellStart"/>
      <w:r w:rsidRPr="00FB5923">
        <w:t>бизнес-идей</w:t>
      </w:r>
      <w:proofErr w:type="spellEnd"/>
      <w:r w:rsidRPr="00FB5923">
        <w:t xml:space="preserve"> в рамках Государственной программы поддержки и развития бизнеса "Дорожная карта бизнеса-2025" (далее – Правила предоставления государственных грантов) разработаны в соответствии с </w:t>
      </w:r>
      <w:hyperlink r:id="rId4" w:anchor="z325" w:history="1">
        <w:r w:rsidRPr="00FB5923">
          <w:rPr>
            <w:rStyle w:val="a4"/>
          </w:rPr>
          <w:t>Предпринимательским кодексом</w:t>
        </w:r>
      </w:hyperlink>
      <w:r w:rsidRPr="00FB5923">
        <w:t xml:space="preserve"> Республики Казахстан от 29 октября 2015 года и определяют условия и механизм предоставления государственных грантов субъектам малого предпринимательства для реализации новых </w:t>
      </w:r>
      <w:proofErr w:type="spellStart"/>
      <w:r w:rsidRPr="00FB5923">
        <w:t>бизнес-идей</w:t>
      </w:r>
      <w:proofErr w:type="spellEnd"/>
      <w:r w:rsidRPr="00FB5923">
        <w:t>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</w:t>
      </w:r>
      <w:r w:rsidRPr="00FB5923">
        <w:rPr>
          <w:b/>
        </w:rPr>
        <w:t>2.</w:t>
      </w:r>
      <w:r w:rsidRPr="00FB5923">
        <w:t xml:space="preserve"> Предоставление государственных грантов осуществляется в рамках второго направления Государственной программы поддержки и развития бизнеса "Дорожная карта бизнеса-2025", утвержденной </w:t>
      </w:r>
      <w:hyperlink r:id="rId5" w:anchor="z0" w:history="1">
        <w:r w:rsidRPr="00FB5923">
          <w:rPr>
            <w:rStyle w:val="a4"/>
          </w:rPr>
          <w:t>постановлением</w:t>
        </w:r>
      </w:hyperlink>
      <w:r w:rsidRPr="00FB5923">
        <w:t xml:space="preserve"> Правительства Республики Казахстан от 24 декабря 2019 года № 968 (далее – Программа) "Отраслевая поддержка предпринимателей/субъектов индустриально-инновационной деятельности, осуществляющих деятельность в приоритетных секторах экономики".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</w:t>
      </w:r>
      <w:r w:rsidRPr="00FB5923">
        <w:rPr>
          <w:b/>
        </w:rPr>
        <w:t>3.</w:t>
      </w:r>
      <w:r w:rsidRPr="00FB5923">
        <w:t xml:space="preserve"> Государственные гранты для реализации новых </w:t>
      </w:r>
      <w:proofErr w:type="spellStart"/>
      <w:r w:rsidRPr="00FB5923">
        <w:t>бизнес-идей</w:t>
      </w:r>
      <w:proofErr w:type="spellEnd"/>
      <w:r w:rsidRPr="00FB5923">
        <w:t xml:space="preserve"> предоставляются субъектам малого предпринимательства, в том числе начинающим молодым предпринимателям, начинающим предпринимателям, на безвозмездной основе в приоритетных секторах экономики, согласно приложению 2 к Программе.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</w:t>
      </w:r>
      <w:r w:rsidRPr="00FB5923">
        <w:rPr>
          <w:b/>
        </w:rPr>
        <w:t>4.</w:t>
      </w:r>
      <w:r w:rsidRPr="00FB5923">
        <w:t xml:space="preserve"> Государственные гранты предоставляются государством через региональных координаторов Программы по итогам проводимых конкурсов по отбору заявок субъектов малого предпринимательства на предоставление государственных грантов. При этом обязательным условием для участия в конкурсе на получение государственного гранта является наличие сертификата обучающих компонентов в рамках Программы.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</w:t>
      </w:r>
      <w:r w:rsidRPr="00FB5923">
        <w:rPr>
          <w:b/>
        </w:rPr>
        <w:t>5.</w:t>
      </w:r>
      <w:r w:rsidRPr="00FB5923">
        <w:t xml:space="preserve"> Финансирование мер поддержки в форме грантов осуществляется за счет средств республиканского и местного бюджетов. В целях предоставления государственных грантов средства из республиканского и местного бюджетов перечисляются уполномоченным органом региональному координатору Программы.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</w:t>
      </w:r>
      <w:r w:rsidRPr="00FB5923">
        <w:rPr>
          <w:b/>
        </w:rPr>
        <w:t>6.</w:t>
      </w:r>
      <w:r w:rsidRPr="00FB5923">
        <w:t xml:space="preserve"> В целях реализации Программы не менее 20 % из выделяемых средств направляются на предоставление государственных грантов субъектам малого предпринимательства, относящимся к социально-уязвимым слоям населения.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</w:t>
      </w:r>
      <w:r w:rsidRPr="00FB5923">
        <w:rPr>
          <w:b/>
        </w:rPr>
        <w:t>7.</w:t>
      </w:r>
      <w:r w:rsidRPr="00FB5923">
        <w:t xml:space="preserve"> Услуги финансового агентства оплачиваются уполномоченным органом за счет средств республиканского бюджета.</w:t>
      </w:r>
    </w:p>
    <w:p w:rsidR="00FD3801" w:rsidRPr="00FB5923" w:rsidRDefault="00FD3801" w:rsidP="00FD3801">
      <w:pPr>
        <w:pStyle w:val="3"/>
        <w:spacing w:before="0" w:beforeAutospacing="0" w:after="0" w:afterAutospacing="0"/>
        <w:jc w:val="both"/>
      </w:pPr>
      <w:r w:rsidRPr="00FB5923">
        <w:t>Глава 2. Термины и определения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</w:t>
      </w:r>
      <w:r w:rsidRPr="00FB5923">
        <w:rPr>
          <w:b/>
        </w:rPr>
        <w:t>8.</w:t>
      </w:r>
      <w:r w:rsidRPr="00FB5923">
        <w:t xml:space="preserve"> В настоящих Правилах предоставления государственных грантов используются следующие термины и определения: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lastRenderedPageBreak/>
        <w:t xml:space="preserve">      2) социально-уязвимые слои населения – категории граждан, определенные </w:t>
      </w:r>
      <w:hyperlink r:id="rId6" w:anchor="z81" w:history="1">
        <w:r w:rsidRPr="00FB5923">
          <w:rPr>
            <w:rStyle w:val="a4"/>
          </w:rPr>
          <w:t>статьей 68</w:t>
        </w:r>
      </w:hyperlink>
      <w:r w:rsidRPr="00FB5923">
        <w:t xml:space="preserve"> Закона Республики Казахстан от 16 апреля 1997 года "О жилищных отношениях";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3) региональный координатор Программы – определяемое </w:t>
      </w:r>
      <w:proofErr w:type="spellStart"/>
      <w:r w:rsidRPr="00FB5923">
        <w:t>акимом</w:t>
      </w:r>
      <w:proofErr w:type="spellEnd"/>
      <w:r w:rsidRPr="00FB5923">
        <w:t xml:space="preserve"> области (столицы, городов республиканского значения) структурное подразделение местного исполнительного органа, ответственное за реализацию Программы на областном уровне (столицы, городов республиканского значения);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4) бизнес-проект – план предпринимателя, раскрывающий возможность создания собственного бизнеса (производство товаров, выполнение работ, оказание услуг), выполненный в форме описания, расчетов, прогнозов, а также содержащий сроки реализации проекта и </w:t>
      </w:r>
      <w:proofErr w:type="spellStart"/>
      <w:r w:rsidRPr="00FB5923">
        <w:t>софинансирования</w:t>
      </w:r>
      <w:proofErr w:type="spellEnd"/>
      <w:r w:rsidRPr="00FB5923">
        <w:t xml:space="preserve"> собственными средствами (денежными средствами, движимым/недвижимым имуществом, участвующим в </w:t>
      </w:r>
      <w:proofErr w:type="spellStart"/>
      <w:r w:rsidRPr="00FB5923">
        <w:t>бизнес-проекте</w:t>
      </w:r>
      <w:proofErr w:type="spellEnd"/>
      <w:r w:rsidRPr="00FB5923">
        <w:t>) предпринимателя на уровне не менее 10 % от объема предоставляемого государственного гранта и создания новых рабочих мест;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5) новая бизнес-идея – предпринимательская инициатива, направленная на реализацию конкретного проекта, предусматривающего выпуск товаров, оказание услуг, выполнение работ с применением материалов, технологий и методов, ранее не применявшихся при реализации таких проектов (к новым </w:t>
      </w:r>
      <w:proofErr w:type="spellStart"/>
      <w:r w:rsidRPr="00FB5923">
        <w:t>бизнес-идеям</w:t>
      </w:r>
      <w:proofErr w:type="spellEnd"/>
      <w:r w:rsidRPr="00FB5923">
        <w:t xml:space="preserve"> также относятся проекты, предусматривающие выпуск товаров, оказание услуг, выполнение работ, не реализуемые в конкретном населенном пункте или сельском округе при прохождении конкурса);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6) предприниматель – субъект малого предпринимательства, в том числе начинающий молодой предприниматель, начинающий предприниматель;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7) комплексная предпринимательская лицензия (</w:t>
      </w:r>
      <w:proofErr w:type="spellStart"/>
      <w:r w:rsidRPr="00FB5923">
        <w:t>франчайзинг</w:t>
      </w:r>
      <w:proofErr w:type="spellEnd"/>
      <w:r w:rsidRPr="00FB5923">
        <w:t>) –предпринимательская деятельность, при которой правообладатель комплекса исключительных прав предоставляет его в пользование на возмездной основе другому лицу;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8) конкурсная комиссия – </w:t>
      </w:r>
      <w:proofErr w:type="spellStart"/>
      <w:r w:rsidRPr="00FB5923">
        <w:t>коллегиально-совещательный</w:t>
      </w:r>
      <w:proofErr w:type="spellEnd"/>
      <w:r w:rsidRPr="00FB5923">
        <w:t xml:space="preserve"> орган с участием представителей местных исполнительных органов, общественных объединений, научно-образовательных учреждений, отраслевых экспертов, региональных средств массовой информации, в составе не менее 10 (десять) человек (председателем конкурсной комиссии не может быть представитель местных исполнительных органов);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9) финансовое агентство – акционерное общество </w:t>
      </w:r>
      <w:r w:rsidR="00396750" w:rsidRPr="00FB5923">
        <w:rPr>
          <w:lang w:val="kk-KZ"/>
        </w:rPr>
        <w:t>«</w:t>
      </w:r>
      <w:r w:rsidRPr="00FB5923">
        <w:t xml:space="preserve">Фонд развития предпринимательства </w:t>
      </w:r>
      <w:r w:rsidR="00396750" w:rsidRPr="00FB5923">
        <w:rPr>
          <w:lang w:val="kk-KZ"/>
        </w:rPr>
        <w:t>«</w:t>
      </w:r>
      <w:r w:rsidRPr="00FB5923">
        <w:t>Даму</w:t>
      </w:r>
      <w:r w:rsidR="00396750" w:rsidRPr="00FB5923">
        <w:rPr>
          <w:lang w:val="kk-KZ"/>
        </w:rPr>
        <w:t>»</w:t>
      </w:r>
      <w:r w:rsidRPr="00FB5923">
        <w:t>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10) заявка – заявление с приложением необходимых документов согласно требованиям настоящих Правил предоставления государственных грантов;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11) уполномоченный орган – уполномоченный орган по предпринимательству;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12) договор – трехстороннее письменное соглашение по форме, утверждаемой уполномоченным органом по предпринимательству, заключаемое между региональным координатором Программы, финансовым агентством и субъектом малого предпринимательства, по условиям которого предпринимателю предоставляется целевой грант на реализацию новых </w:t>
      </w:r>
      <w:proofErr w:type="spellStart"/>
      <w:r w:rsidRPr="00FB5923">
        <w:t>бизнес-идей</w:t>
      </w:r>
      <w:proofErr w:type="spellEnd"/>
      <w:r w:rsidRPr="00FB5923">
        <w:t>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13)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к региональному координатору Программы для получения государственного гранта менее 3 (три) лет (допускается </w:t>
      </w:r>
      <w:proofErr w:type="spellStart"/>
      <w:r w:rsidRPr="00FB5923">
        <w:t>аффилированность</w:t>
      </w:r>
      <w:proofErr w:type="spellEnd"/>
      <w:r w:rsidRPr="00FB5923">
        <w:t xml:space="preserve">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</w:t>
      </w:r>
      <w:proofErr w:type="spellStart"/>
      <w:r w:rsidRPr="00FB5923">
        <w:t>аффилированного</w:t>
      </w:r>
      <w:proofErr w:type="spellEnd"/>
      <w:r w:rsidRPr="00FB5923">
        <w:t xml:space="preserve"> предпринимателя);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14) начинающий молодой предприниматель –предприниматель в возрасте до 29 лет (включительно), срок государственной регистрации которого в качестве индивидуального предпринимателя составляет на момент обращения к региональному координатору Программы для получения государственного гранта менее 3 (три) лет (возраст определяется на дату обращения начинающего индивидуального предпринимателя к региональному координатору Программы, допускается </w:t>
      </w:r>
      <w:proofErr w:type="spellStart"/>
      <w:r w:rsidRPr="00FB5923">
        <w:t>аффилированность</w:t>
      </w:r>
      <w:proofErr w:type="spellEnd"/>
      <w:r w:rsidRPr="00FB5923">
        <w:t xml:space="preserve"> молодого </w:t>
      </w:r>
      <w:r w:rsidRPr="00FB5923">
        <w:lastRenderedPageBreak/>
        <w:t xml:space="preserve">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</w:t>
      </w:r>
      <w:proofErr w:type="spellStart"/>
      <w:r w:rsidRPr="00FB5923">
        <w:t>аффилированного</w:t>
      </w:r>
      <w:proofErr w:type="spellEnd"/>
      <w:r w:rsidRPr="00FB5923">
        <w:t xml:space="preserve"> предпринимателя);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15) электронная заявка – заявление на получение государственной поддержки, в котором информация представлена в электронно-цифровой форме и удостоверена посредством электронной цифровой подписи;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16) электронный пакет документов – документы, полностью воспроизводящие вид и информацию (данные) подлинного документа в электронно-цифровой форме, удостоверенные электронной цифровой подписью заявителя или лица, обладающего полномочиями на удостоверение данного документа, либо уполномоченного работника центра обслуживания предпринимателей, на основании письменного согласия получателя государственной услуги, данного в момент его личного присутствия.</w:t>
      </w:r>
    </w:p>
    <w:p w:rsidR="00FD3801" w:rsidRPr="00FB5923" w:rsidRDefault="00FD3801" w:rsidP="00FD3801">
      <w:pPr>
        <w:pStyle w:val="3"/>
        <w:spacing w:before="0" w:beforeAutospacing="0" w:after="0" w:afterAutospacing="0"/>
        <w:jc w:val="both"/>
      </w:pPr>
      <w:r w:rsidRPr="00FB5923">
        <w:t xml:space="preserve">Глава 3. Порядок и условия предоставления государственных грантов для реализации новых </w:t>
      </w:r>
      <w:proofErr w:type="spellStart"/>
      <w:r w:rsidRPr="00FB5923">
        <w:t>бизнес-идей</w:t>
      </w:r>
      <w:proofErr w:type="spellEnd"/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9. Участниками конкурсного отбора на предоставление грантов могут быть предприниматели, осуществляющие свою деятельность в рамках Программы, представившие на конкурсный отбор документы в полном объеме в соответствии с пунктом 20 настоящих Правил предоставления государственных грантов.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10. Каждый предприниматель, соответствующий условиям Программы может быть участником конкурсного отбора с целью предоставления государственных грантов для реализации новых </w:t>
      </w:r>
      <w:proofErr w:type="spellStart"/>
      <w:r w:rsidRPr="00FB5923">
        <w:t>бизнес-идей</w:t>
      </w:r>
      <w:proofErr w:type="spellEnd"/>
      <w:r w:rsidRPr="00FB5923">
        <w:t xml:space="preserve"> по одному </w:t>
      </w:r>
      <w:proofErr w:type="spellStart"/>
      <w:r w:rsidRPr="00FB5923">
        <w:t>бизнес-проекту</w:t>
      </w:r>
      <w:proofErr w:type="spellEnd"/>
      <w:r w:rsidRPr="00FB5923">
        <w:t>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Обязательными условиями </w:t>
      </w:r>
      <w:proofErr w:type="spellStart"/>
      <w:r w:rsidRPr="00FB5923">
        <w:t>бизнес-проекта</w:t>
      </w:r>
      <w:proofErr w:type="spellEnd"/>
      <w:r w:rsidRPr="00FB5923">
        <w:t xml:space="preserve"> для реализации новых </w:t>
      </w:r>
      <w:proofErr w:type="spellStart"/>
      <w:r w:rsidRPr="00FB5923">
        <w:t>бизнес-идей</w:t>
      </w:r>
      <w:proofErr w:type="spellEnd"/>
      <w:r w:rsidRPr="00FB5923">
        <w:t xml:space="preserve"> являются: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1) </w:t>
      </w:r>
      <w:proofErr w:type="spellStart"/>
      <w:r w:rsidRPr="00FB5923">
        <w:t>софинансирование</w:t>
      </w:r>
      <w:proofErr w:type="spellEnd"/>
      <w:r w:rsidRPr="00FB5923">
        <w:t xml:space="preserve"> (денежными средствами) предпринимателем расходов на его р</w:t>
      </w:r>
      <w:r w:rsidR="00396750" w:rsidRPr="00FB5923">
        <w:t>еализацию в размере не менее 10</w:t>
      </w:r>
      <w:r w:rsidRPr="00FB5923">
        <w:t xml:space="preserve">% от объема предоставляемого государственного гранта, в том числе личным движимым или недвижимым имуществом, участвующим в </w:t>
      </w:r>
      <w:proofErr w:type="spellStart"/>
      <w:r w:rsidRPr="00FB5923">
        <w:t>бизнес-проекте</w:t>
      </w:r>
      <w:proofErr w:type="spellEnd"/>
      <w:r w:rsidRPr="00FB5923">
        <w:t xml:space="preserve"> (требование не является обязательным для социально-уязвимых слоев населения);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2) создание новых рабочих мест;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3) наличие в </w:t>
      </w:r>
      <w:proofErr w:type="spellStart"/>
      <w:r w:rsidRPr="00FB5923">
        <w:t>бизнес-проекте</w:t>
      </w:r>
      <w:proofErr w:type="spellEnd"/>
      <w:r w:rsidRPr="00FB5923">
        <w:t xml:space="preserve"> предпринимателя инвестиционного плана, которым предусмотрено наличие инфраструктуры и/или создание достаточной инфраструктуры для реализации проекта.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11. Предприниматели используют средства государственного гранта для реализации новых </w:t>
      </w:r>
      <w:proofErr w:type="spellStart"/>
      <w:r w:rsidRPr="00FB5923">
        <w:t>бизнес-идей</w:t>
      </w:r>
      <w:proofErr w:type="spellEnd"/>
      <w:r w:rsidRPr="00FB5923">
        <w:t xml:space="preserve"> на следующие цели: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1) приобретение основных средств, сырья и материалов необходимых для выпуска товаров или оказания услуг;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2) приобретение нематериальных активов;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3) приобретение технологии;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4) приобретение прав на комплексную предпринимательскую лицензию (</w:t>
      </w:r>
      <w:proofErr w:type="spellStart"/>
      <w:r w:rsidRPr="00FB5923">
        <w:t>франчайзинг</w:t>
      </w:r>
      <w:proofErr w:type="spellEnd"/>
      <w:r w:rsidRPr="00FB5923">
        <w:t>);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5) расходы, связанные с исследовательскими работами и/или внедрением новых технологий.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Срок реализации </w:t>
      </w:r>
      <w:proofErr w:type="spellStart"/>
      <w:r w:rsidRPr="00FB5923">
        <w:t>бизнес-проекта</w:t>
      </w:r>
      <w:proofErr w:type="spellEnd"/>
      <w:r w:rsidRPr="00FB5923">
        <w:t xml:space="preserve"> предпринимателем не может превышать 18 (восемнадцать) месяцев с момента подписания договора.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12. Средства государственного гранта для реализации новых </w:t>
      </w:r>
      <w:proofErr w:type="spellStart"/>
      <w:r w:rsidRPr="00FB5923">
        <w:t>бизнес-идей</w:t>
      </w:r>
      <w:proofErr w:type="spellEnd"/>
      <w:r w:rsidRPr="00FB5923">
        <w:t xml:space="preserve"> не могут быть использованы: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1) на приобретение недвижимого имущества и/или земельного участка;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2) в качестве платы за аренду;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3) на приобретение основных средств/активов (получение услуг/выполнение работ), у </w:t>
      </w:r>
      <w:proofErr w:type="spellStart"/>
      <w:r w:rsidRPr="00FB5923">
        <w:t>аффилиированных</w:t>
      </w:r>
      <w:proofErr w:type="spellEnd"/>
      <w:r w:rsidRPr="00FB5923">
        <w:t>/связанных компаний/лиц;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4) на приобретение основных средств (оборудования) бывших в эксплуатации.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lastRenderedPageBreak/>
        <w:t xml:space="preserve">      Освоение предпринимателем средств государственного гранта для реализации новых </w:t>
      </w:r>
      <w:proofErr w:type="spellStart"/>
      <w:r w:rsidRPr="00FB5923">
        <w:t>бизнес-идей</w:t>
      </w:r>
      <w:proofErr w:type="spellEnd"/>
      <w:r w:rsidRPr="00FB5923">
        <w:t xml:space="preserve"> осуществляется безналичным путем на счет контрагента, зарегистрированного в качестве субъекта предпринимательства, за исключением случаев приобретения автотранспорта у физического лица. 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13. Сумма государственного гранта для одного предпринимателя составляет от 2 (два) млн. </w:t>
      </w:r>
      <w:proofErr w:type="spellStart"/>
      <w:r w:rsidRPr="00FB5923">
        <w:t>тенгедо</w:t>
      </w:r>
      <w:proofErr w:type="spellEnd"/>
      <w:r w:rsidRPr="00FB5923">
        <w:t xml:space="preserve"> 5 (пять) млн. тенге;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14. Гранты не могут быть предоставлены предпринимателям: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1) 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 Республики Казахстан;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2) имеющим задолженность по налогам и другим обязательным платежам в государственный бюджет;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3) основным видом деятельности которых является предоставление недвижимости в аренду;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4) не подтвердившим </w:t>
      </w:r>
      <w:proofErr w:type="spellStart"/>
      <w:r w:rsidRPr="00FB5923">
        <w:t>софинансирование</w:t>
      </w:r>
      <w:proofErr w:type="spellEnd"/>
      <w:r w:rsidRPr="00FB5923">
        <w:t xml:space="preserve"> (денежными средствами, движимым/недвижимым имуществом, участвующим в </w:t>
      </w:r>
      <w:proofErr w:type="spellStart"/>
      <w:r w:rsidRPr="00FB5923">
        <w:t>бизнес-проекте</w:t>
      </w:r>
      <w:proofErr w:type="spellEnd"/>
      <w:r w:rsidRPr="00FB5923">
        <w:t xml:space="preserve">) расходов на реализацию </w:t>
      </w:r>
      <w:proofErr w:type="spellStart"/>
      <w:r w:rsidRPr="00FB5923">
        <w:t>бизне</w:t>
      </w:r>
      <w:r w:rsidR="00396750" w:rsidRPr="00FB5923">
        <w:t>с-проекта</w:t>
      </w:r>
      <w:proofErr w:type="spellEnd"/>
      <w:r w:rsidR="00396750" w:rsidRPr="00FB5923">
        <w:t xml:space="preserve"> в размере не менее 10</w:t>
      </w:r>
      <w:r w:rsidRPr="00FB5923">
        <w:t xml:space="preserve">% от объема предоставляемого государственного гранта при подаче заявки на получение государственного гранта </w:t>
      </w:r>
      <w:r w:rsidR="00396750" w:rsidRPr="00FB5923">
        <w:rPr>
          <w:lang w:val="kk-KZ"/>
        </w:rPr>
        <w:br/>
      </w:r>
      <w:r w:rsidRPr="00FB5923">
        <w:t>(за исключением социально-уязвимых слоев населения).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15. Для проведения конкурса решением руководителя регионального координатора Программы создается конкурсная комиссия по отбору заявок предпринимателей, претендующих на предоставление грантов, и утверждает ее состав. Основными принципами деятельности конкурсной комиссии являются создание равных условий для предпринимателей, а также единство требований, предъявляемых к ним, всесторонность и полнота исследований представляемых документов, объективность принимаемых решений.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16. Конкурсная комиссия состоит из председателя, заместителя председателя и членов конкурсной комиссии. Состав конкурсной комиссии формируется с обязательным участием представителей органов исполнительной власти, общественных объединений, отраслевых экспертов, научно-образовательных учреждений, региональных средств массовой информации.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Председателем конкурсной комиссии не могут быть представители местных исполнительных органов и финансового агентства.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Секретарь конкурсной комиссии осуществляет организацию заседания конкурсной комиссии, а именно по согласованию с председателем определяет место, дату и время проведения заседаний, извещает членов конкурсной комиссии о предстоящем заседании, доводит до ее членов материалы, необходимые для проведения заседания.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Секретарь конкурсной комиссии не входит в ее состав и не имеет права голоса при принятии решения.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Заседание конкурсной комиссии считается правомочным, если в нем приняло участие более половины членов конкурсной комиссии.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Решение конкурсной комиссии принимается, если за него проголосовало более половины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17. Рабочим органом конкурсной комиссии является региональный координатор Программы, который: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1) осуществляет опубликование в областном региональном еженедельном печатном издании объявления о проведении конкурса для отбора предпринимателей с целью предоставления государственных грантов на финансирование </w:t>
      </w:r>
      <w:proofErr w:type="spellStart"/>
      <w:r w:rsidRPr="00FB5923">
        <w:t>бизнес-идей</w:t>
      </w:r>
      <w:proofErr w:type="spellEnd"/>
      <w:r w:rsidRPr="00FB5923">
        <w:t xml:space="preserve"> согласно приложению 1 к настоящим Правилам предоставления государственных грантов;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lastRenderedPageBreak/>
        <w:t>      2) на периодической основе обеспечивает освещение через региональные средства массовой информации в течение всего срока реализации Программы хода предоставления государственной поддержки предпринимателям в виде грантов;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3) консультирует предпринимателей по вопросам участия в конкурсе и вопросам, имеющим отношение к его проведению, об условиях и порядке предоставления грантов;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4)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5) организует и проводит конкурс;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6) уведомляет предпринимателей о предоставлении гранта или отказе в его предоставлении.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18. Для участия в конкурсе предприниматель представляет по указанному в объявлении о проведении конкурса адресу лично, по почте или через своего полномочного представителя конкурсную заявку по утвержденной форме, которая подписывается руководителем либо лицом, его замещающим, и скрепляется печатью предпринимателя (при наличии). При этом для участия в конкурсе предприниматель подает только одну заявку.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19. Сроки и место приема заявок указываются в объявлении о проведении конкурса.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20. Предприниматели, претендующие на получение государственных грантов для реализации новых </w:t>
      </w:r>
      <w:proofErr w:type="spellStart"/>
      <w:r w:rsidRPr="00FB5923">
        <w:t>бизнес-идей</w:t>
      </w:r>
      <w:proofErr w:type="spellEnd"/>
      <w:r w:rsidRPr="00FB5923">
        <w:t>, обращаются к региональному координатору Программы и представляют следующие документы: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1) копию документа, удостоверяющего личность заявителя;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2) заявку на участие в конкурсном отборе по предоставлению государственных грантов по форме, согласно приложению 2 к настоящим Правилам предоставления государственных грантов, которая будет размещена на </w:t>
      </w:r>
      <w:proofErr w:type="spellStart"/>
      <w:r w:rsidRPr="00FB5923">
        <w:t>веб-портале</w:t>
      </w:r>
      <w:proofErr w:type="spellEnd"/>
      <w:r w:rsidRPr="00FB5923">
        <w:t xml:space="preserve"> регионального координатора Программы;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3) копию свидетельства о государственной регистрации юридического лица/уведомление о регистрации индивидуального предпринимателя;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4) справку об отсутствии задолженности по обязательным платежам в бюджет, выданную не позднее, чем за 30 (тридцать) календарных дней до даты обращения;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5) справку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6) бизнес-проект, подготовленный в виде бизнес-плана по форме согласно приложению 3 к настоящим Правилам предоставления государственных грантов;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7) копию документа, подтверждающего прохождение предпринимателем обучения в рамках Программы и (или) Программы развития продуктивной занятости и массового предпринимательства на 2017 – 2021 годы "Еңбек", утвержденной </w:t>
      </w:r>
      <w:hyperlink r:id="rId7" w:anchor="z2" w:history="1">
        <w:r w:rsidRPr="00FB5923">
          <w:rPr>
            <w:rStyle w:val="a4"/>
          </w:rPr>
          <w:t>постановлением</w:t>
        </w:r>
      </w:hyperlink>
      <w:r w:rsidRPr="00FB5923">
        <w:t xml:space="preserve"> Правительства Республики Казахстан от 13 ноября 2018 года № 746, со сроком давности не более 2 (два) лет;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8) доверенность на право подачи заявки от имени предпринимателя, копию паспорта поверенного (от имени юридического лица – заверенную юридическим лицом);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9) документы, подтверждающие наличие </w:t>
      </w:r>
      <w:proofErr w:type="spellStart"/>
      <w:r w:rsidRPr="00FB5923">
        <w:t>софинансирования</w:t>
      </w:r>
      <w:proofErr w:type="spellEnd"/>
      <w:r w:rsidRPr="00FB5923">
        <w:t xml:space="preserve"> (денежными средствами, движимым/недвижимым имуществом, участвующим в </w:t>
      </w:r>
      <w:proofErr w:type="spellStart"/>
      <w:r w:rsidRPr="00FB5923">
        <w:t>бизнес-проекте</w:t>
      </w:r>
      <w:proofErr w:type="spellEnd"/>
      <w:r w:rsidRPr="00FB5923">
        <w:t xml:space="preserve">) расходов на реализацию </w:t>
      </w:r>
      <w:proofErr w:type="spellStart"/>
      <w:r w:rsidRPr="00FB5923">
        <w:t>бизнес-проекта</w:t>
      </w:r>
      <w:proofErr w:type="spellEnd"/>
      <w:r w:rsidRPr="00FB5923">
        <w:t xml:space="preserve"> в размере не менее 10 % от объема предоставляемого государственного гранта,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имущества, участвующего в </w:t>
      </w:r>
      <w:proofErr w:type="spellStart"/>
      <w:r w:rsidRPr="00FB5923">
        <w:t>бизнес-проекте</w:t>
      </w:r>
      <w:proofErr w:type="spellEnd"/>
      <w:r w:rsidRPr="00FB5923">
        <w:t xml:space="preserve"> (за исключением социально-уязвимых слоев населения);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10) документ, подтверждающий наличие у заявителя статуса отнесения к социально-уязвимым слоям населения.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lastRenderedPageBreak/>
        <w:t>      Предприниматель может обратиться к региональному координатору Программы за получением консультационной поддержки по вопросам подготовки заявки и сбора документов для участия в Программе.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21. Прием заявок прекращается в сроки, указанные в объявлении о проведении конкурса. Каждая заявка, поступившая в рамках установленного срока, регистрируется в журнале приема заявок с присвоением номера, указанием даты и времени подачи документов. На каждой заявке предпринимателя проставляется отметка регионального координатора Программы о принятии с указанием даты и времени.</w:t>
      </w:r>
    </w:p>
    <w:p w:rsidR="00FD3801" w:rsidRPr="00FB5923" w:rsidRDefault="00FD3801" w:rsidP="00FD3801">
      <w:pPr>
        <w:pStyle w:val="3"/>
        <w:spacing w:before="0" w:beforeAutospacing="0" w:after="0" w:afterAutospacing="0"/>
        <w:jc w:val="both"/>
      </w:pPr>
      <w:r w:rsidRPr="00FB5923">
        <w:t>Глава 4. Порядок рассмотрения конкурсных заявок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22. Региональный координатор Программы (рабочий орган конкурсной комиссии) после получения документов предпринимателя: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1) проверяет на полноту документов;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2) проводит мероприятия по организации заседания конкурсной комиссии.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23. В случае предоставления предпринимателем, претендующим на получение государственного гранта, неполного пакета документов либо документов, не соответствующих установленным формам, региональный координатор Программы в течение 2 (два) рабочих дней возвращает предпринимателю предоставленные документы для доработки в течение 5 (пяти) рабочих дней с указанием конкретных недостатков.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24. Региональный координатор Программы в течение 10 (десять) рабочих дней со дня получения всех документов и информации выносит материалы предпринимателя на рассмотрение конкурсной комиссии.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25. Конкурс проводится не менее 2 (два) раз в год при наличии бюджетных средств.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26. Предприниматель презентует свой бизнес-проект на заседании конкурсной комиссии.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27. Конкурсная комиссия в соответствии с законодательством Республики Казахстан и настоящими Правилами предоставления государственных грантов при проведении конкурса осуществляет следующие функции: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1) рассматривает </w:t>
      </w:r>
      <w:proofErr w:type="spellStart"/>
      <w:r w:rsidRPr="00FB5923">
        <w:t>бизнес-проекты</w:t>
      </w:r>
      <w:proofErr w:type="spellEnd"/>
      <w:r w:rsidRPr="00FB5923">
        <w:t xml:space="preserve"> участников конкурсного отбора;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2) принимает решение о возможности/невозможности предоставления государственного гранта.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Информация по персональному голосованию членов конкурсной комиссии при отборе предпринимателей оглашению не подлежит.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Конкурсная комиссия при изучении заявок может запрашивать через регионального координатора Программы в соответствующих уполномоченных государственных органах, а также у юридических и физических лиц информацию о соответствии действительности указанных в заявке сведений.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28. Конкурсная комиссия при рассмотрении конкурсных заявок принимает решение о возможности/невозможности предоставления государственного гранта для реализации новых </w:t>
      </w:r>
      <w:proofErr w:type="spellStart"/>
      <w:r w:rsidRPr="00FB5923">
        <w:t>бизнес-идей</w:t>
      </w:r>
      <w:proofErr w:type="spellEnd"/>
      <w:r w:rsidRPr="00FB5923">
        <w:t xml:space="preserve"> на основании следующих критериев (в том числе руководствуясь критериями оценки </w:t>
      </w:r>
      <w:proofErr w:type="spellStart"/>
      <w:r w:rsidRPr="00FB5923">
        <w:t>бизнес-проекта</w:t>
      </w:r>
      <w:proofErr w:type="spellEnd"/>
      <w:r w:rsidRPr="00FB5923">
        <w:t xml:space="preserve"> предпринимателя, отраженными в приложении 4 к настоящим Правилам предоставления государственных грантов):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1) новизна </w:t>
      </w:r>
      <w:proofErr w:type="spellStart"/>
      <w:r w:rsidRPr="00FB5923">
        <w:t>бизнес-идей</w:t>
      </w:r>
      <w:proofErr w:type="spellEnd"/>
      <w:r w:rsidRPr="00FB5923">
        <w:t xml:space="preserve"> (требование не является обязательным для социально-уязвимых слоев населения);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2) конкурентоспособность </w:t>
      </w:r>
      <w:proofErr w:type="spellStart"/>
      <w:r w:rsidRPr="00FB5923">
        <w:t>бизнес-проекта</w:t>
      </w:r>
      <w:proofErr w:type="spellEnd"/>
      <w:r w:rsidRPr="00FB5923">
        <w:t xml:space="preserve"> (проработка рыночной потребности – маркетинговый анализ);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3) готовность </w:t>
      </w:r>
      <w:proofErr w:type="spellStart"/>
      <w:r w:rsidRPr="00FB5923">
        <w:t>бизнес-проекта</w:t>
      </w:r>
      <w:proofErr w:type="spellEnd"/>
      <w:r w:rsidRPr="00FB5923">
        <w:t xml:space="preserve"> к внедрению (проработка вопроса организации производства, наличие помещения для размещения проекта, рынка сбыта, уровень готовности проекта для запуска производства).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При этом к критерию новизны </w:t>
      </w:r>
      <w:proofErr w:type="spellStart"/>
      <w:r w:rsidRPr="00FB5923">
        <w:t>бизнес-идеи</w:t>
      </w:r>
      <w:proofErr w:type="spellEnd"/>
      <w:r w:rsidRPr="00FB5923">
        <w:t xml:space="preserve"> относятся проекты, предусматривающие: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выпуск товаров, оказание услуг, выполнение работ, ранее не реализованных в конкретном населенном пункте или сельском округе;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lastRenderedPageBreak/>
        <w:t>      применение новых или усовершенствованных технологий в конкретном населенном пункте или сельском округе.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29. Решение о предоставлении/</w:t>
      </w:r>
      <w:proofErr w:type="spellStart"/>
      <w:r w:rsidRPr="00FB5923">
        <w:t>непредоставлении</w:t>
      </w:r>
      <w:proofErr w:type="spellEnd"/>
      <w:r w:rsidRPr="00FB5923">
        <w:t xml:space="preserve"> предпринимателю государственного гранта оформляется протоколом конкурсной комиссии с указанием причин возможности предоставления/</w:t>
      </w:r>
      <w:proofErr w:type="spellStart"/>
      <w:r w:rsidRPr="00FB5923">
        <w:t>непредоставления</w:t>
      </w:r>
      <w:proofErr w:type="spellEnd"/>
      <w:r w:rsidRPr="00FB5923">
        <w:t xml:space="preserve"> государственного гранта не позднее 7 (семь) рабочих дней со дня последнего заседания конкурсной комиссии.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Протокол конкурсной комиссии содержит краткое резюме по каждому рассмотренному проекту.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30. Протокол подписывается членами, секретарем конкурсной комиссии и утверждается председателем конкурсной комиссии.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31. Срок действия протокола заседания конкурсной комиссии – 9 (девять) месяцев со дня принятия решения конкурсной комиссии.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32. Региональный координатор Программы по результатам проведенного конкурса в течение 5 (пять) рабочих дней направляет: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1) уведомление предпринимателю о решении конкурсной комиссии с выпиской из протокола заседания конкурсной комиссии по форме согласно приложению 5 к настоящим Правилам предоставления государственных грантов;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2) протокол конкурсной комиссии по одобренным/отклоненным </w:t>
      </w:r>
      <w:proofErr w:type="spellStart"/>
      <w:r w:rsidRPr="00FB5923">
        <w:t>бизнес-проектам</w:t>
      </w:r>
      <w:proofErr w:type="spellEnd"/>
      <w:r w:rsidRPr="00FB5923">
        <w:t xml:space="preserve"> финансовому агентству.</w:t>
      </w:r>
    </w:p>
    <w:p w:rsidR="00FD3801" w:rsidRPr="00FB5923" w:rsidRDefault="00FD3801" w:rsidP="00FD3801">
      <w:pPr>
        <w:pStyle w:val="3"/>
        <w:spacing w:before="0" w:beforeAutospacing="0" w:after="0" w:afterAutospacing="0"/>
        <w:jc w:val="both"/>
      </w:pPr>
      <w:r w:rsidRPr="00FB5923">
        <w:t>Глава 5. Механизм предоставления государственных грантов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33. Региональный координатор Программы в течение 10 (десять) рабочих дней со дня утверждения протокола конкурсной комиссии подготавливает и подписывает с финансовым агентством и предпринимателем договор о предоставлении государственного гранта.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34. Государственные гранты предоставляются государством через региональных координаторов Программы по итогам проводимых конкурсов по отбору заявок предпринимателей на предоставление государственных грантов.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35. После заключения договора региональный координатор Программы осуществляет перечисление денежных средств предпринимателю на его текущий банковский счет.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36. Средства гранта будут перечисляться на текущий счет предпринимателя на </w:t>
      </w:r>
      <w:proofErr w:type="spellStart"/>
      <w:r w:rsidRPr="00FB5923">
        <w:t>траншевой</w:t>
      </w:r>
      <w:proofErr w:type="spellEnd"/>
      <w:r w:rsidRPr="00FB5923">
        <w:t xml:space="preserve"> основе.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37. Для получения первого транша предпринимателю необходимо представить информацию о запрашиваемом объеме и планируемом целевом использовании средств гранта.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38. При соответствии целевого назначения гранта условиям и критериям настоящих Правил предоставления государственных грантов региональный координатор Программы перечисляет запрашиваемую сумму транша на текущий счет предпринимателя.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39. Предприниматель обязан использовать грант по целевому назначению и выполнять условия договора.</w:t>
      </w:r>
    </w:p>
    <w:p w:rsidR="00FD3801" w:rsidRPr="00FB5923" w:rsidRDefault="00FD3801" w:rsidP="00FD3801">
      <w:pPr>
        <w:pStyle w:val="3"/>
        <w:spacing w:before="0" w:beforeAutospacing="0" w:after="0" w:afterAutospacing="0"/>
        <w:jc w:val="both"/>
      </w:pPr>
      <w:r w:rsidRPr="00FB5923">
        <w:t xml:space="preserve">Глава 6. Порядок подачи предпринимателем электронной заявки через </w:t>
      </w:r>
      <w:proofErr w:type="spellStart"/>
      <w:r w:rsidRPr="00FB5923">
        <w:t>веб-портал</w:t>
      </w:r>
      <w:proofErr w:type="spellEnd"/>
      <w:r w:rsidRPr="00FB5923">
        <w:t xml:space="preserve"> "электронного правительства"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40. Предприниматель при обращении через </w:t>
      </w:r>
      <w:proofErr w:type="spellStart"/>
      <w:r w:rsidRPr="00FB5923">
        <w:t>веб-портал</w:t>
      </w:r>
      <w:proofErr w:type="spellEnd"/>
      <w:r w:rsidRPr="00FB5923">
        <w:t xml:space="preserve"> "электронного правительства" для получения государственного гранта для реализации новых </w:t>
      </w:r>
      <w:proofErr w:type="spellStart"/>
      <w:r w:rsidRPr="00FB5923">
        <w:t>бизнес-идей</w:t>
      </w:r>
      <w:proofErr w:type="spellEnd"/>
      <w:r w:rsidRPr="00FB5923">
        <w:t xml:space="preserve"> заполняет электронную заявку на участие в конкурсном отборе на получение государственного гранта для реализации новой </w:t>
      </w:r>
      <w:proofErr w:type="spellStart"/>
      <w:r w:rsidRPr="00FB5923">
        <w:t>бизнес-идеи</w:t>
      </w:r>
      <w:proofErr w:type="spellEnd"/>
      <w:r w:rsidRPr="00FB5923">
        <w:t xml:space="preserve"> по форме согласно приложению 6 к настоящим Правилам предоставления государственных грантов и прикрепляет электронный пакет документов: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1) копию документа, подтверждающего прохождение предпринимателем обучения в рамках Программы и (или) Программы развития продуктивной занятости и массового предпринимательства на 2017 – 2021 годы "Еңбек", утвержденной </w:t>
      </w:r>
      <w:hyperlink r:id="rId8" w:anchor="z2" w:history="1">
        <w:r w:rsidRPr="00FB5923">
          <w:rPr>
            <w:rStyle w:val="a4"/>
          </w:rPr>
          <w:t>постановлением</w:t>
        </w:r>
      </w:hyperlink>
      <w:r w:rsidRPr="00FB5923">
        <w:t xml:space="preserve"> Правительства Республики Казахстан от 13 ноября 2018 года № 746, со сроком давности не более 2 (два) лет;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lastRenderedPageBreak/>
        <w:t xml:space="preserve">      2)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имущества, участвующего в </w:t>
      </w:r>
      <w:proofErr w:type="spellStart"/>
      <w:r w:rsidRPr="00FB5923">
        <w:t>бизнес-проектена</w:t>
      </w:r>
      <w:proofErr w:type="spellEnd"/>
      <w:r w:rsidRPr="00FB5923">
        <w:t xml:space="preserve"> сумму не менее 10 % от объема предоставляемого государственного гранта (за исключением социально-уязвимых слоев населения).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41. В случае предоставления предпринимателем неполного пакета документов информационная система отказывает в регистрации заявки предпринимателя.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42. Сведения о предпринимателе, в том числе свидетельстве о государственной регистрации/перерегистрации юридического лица и (или) уведомлению о регистрации индивидуального предпринимателя, сведения о видах деятельности юридического лица/индивидуального предпринимателя, сведения о стадиях ликвидации, реорганизации или банкротства, а также о прекращенной деятельности, сведения об отсутствии/наличии задолженности по обязательным платежам в бюджет, сведения о наличии движимого и/или недвижимого имущества определяются автоматически из соответствующих государственных информационных систем через шлюз "электронного правительства".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43. После регистрации электронной заявки предпринимателя посредством информационной системы осуществляются следующие действия: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1) проверка полноты документов;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2) направление зарегистрированной заявки на рассмотрение региональному координатору Программы на полноту и соответствие условиям Программы;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3) рассмотрение региональным координатором Программы поступившей заявки предпринимателя.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44. Региональный координатор Программы в течение 2 (два) рабочих дней рассматривает проект на достоверность данных и соответствие условиям Программы. В случае несоответствия предпринимателя и/или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Казахстан, региональный координатор Программы в течение 2 (два) рабочих дней со дня регистрации заявки направляет письменный мотивированный отказ предпринимателю.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45. В случае, если заявка предпринимателя одобрена до истечения сроков приема заявок на предоставление государственных грантов, региональный координатор Программы размещает заявку предпринимателя в лист ожидания.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46. После завершения рассмотрения региональным координатором Программы поступивших заявок предпринимателей, направленных на реализацию новых </w:t>
      </w:r>
      <w:proofErr w:type="spellStart"/>
      <w:r w:rsidRPr="00FB5923">
        <w:t>бизнес-идей</w:t>
      </w:r>
      <w:proofErr w:type="spellEnd"/>
      <w:r w:rsidRPr="00FB5923">
        <w:t xml:space="preserve">, посредством информационной системы формируется перечень одобренных заявок предпринимателей в порядке регистрации заявки на </w:t>
      </w:r>
      <w:proofErr w:type="spellStart"/>
      <w:r w:rsidRPr="00FB5923">
        <w:t>веб-портале</w:t>
      </w:r>
      <w:proofErr w:type="spellEnd"/>
      <w:r w:rsidRPr="00FB5923">
        <w:t xml:space="preserve"> "электронного правительства".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47. Региональный координатор программы в течение 3 (три) рабочих дней после формирования перечня заявок: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1) формирует графики заседаний конкурсной комиссии по отбору заявок субъектов предпринимательства с указанием повестки дня, даты, времени по форме согласно приложению 7 к настоящим Правилам предоставления государственных грантов;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2) обеспечивает авторизацию членов конкурсной комиссии в информационной системе;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3) направляет уведомление секретарю и членам конкурсной комиссии с приложением графиков заседаний по одобренным проектам и полного пакета электронной документации предпринимателя для рассмотрения и принятия решения по одобрению/неодобрению заявленных проектов.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48. Конкурсная комиссия в соответствии с законодательством Республики Казахстан и настоящими Правилами предоставления государственных грантов посредством информационной системы осуществляет следующее: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lastRenderedPageBreak/>
        <w:t>      1) рассмотрение заявленного проекта на достоверность представленных документов согласно графику проведения заседаний конкурсной комиссии;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2) голосование методом простановки баллов по каждому вопросу согласно критериям оценки предпринимателя в рамках </w:t>
      </w:r>
      <w:proofErr w:type="spellStart"/>
      <w:r w:rsidRPr="00FB5923">
        <w:t>бизнес-идей</w:t>
      </w:r>
      <w:proofErr w:type="spellEnd"/>
      <w:r w:rsidRPr="00FB5923">
        <w:t>, указанному в приложении 4 к настоящим Правилам предоставления государственных грантов.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По итогам голосования осуществляются автоматический расчет количества баллов и указание итогового решения по заявленному проекту;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3) подписание посредством электронной цифровой подписи сформированного протокола заседания конкурсной комиссии по отбору заявок по форме согласно приложению 8 к настоящим Правилам предоставления государственных грантов, где указаны результаты голосования каждого члена конкурсной комиссии и ее итоговое решение.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В случае, если за проект предпринимателя проголосовало менее половины членов конкурсной комиссии, зарегистрированных в информационной системе, информационная система отказывает в формировании протокола и направляет уведомление региональному координатору Программы о несостоявшемся конкурсе.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49. Региональный координатор Программы в течение 2 (два) рабочих дней со дня получения уведомления о несостоявшемся конкурсе формирует дополнительный график заседаний конкурсной комиссии, о чем уведомляет секретаря и членов конкурсной комиссии.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50. Присвоение баллов по проекту для его оценки осуществляется исходя из критериев оценки проекта предпринимателя, указанных в приложении 4 к настоящим Правилам предоставления государственных грантов.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51. Максимальный балл, присваиваемый членом конкурсной комиссии по одному проекту предпринимателя, составляет 40 (сорок) баллов. По </w:t>
      </w:r>
      <w:proofErr w:type="spellStart"/>
      <w:r w:rsidRPr="00FB5923">
        <w:t>бизнес-проектам</w:t>
      </w:r>
      <w:proofErr w:type="spellEnd"/>
      <w:r w:rsidRPr="00FB5923">
        <w:t xml:space="preserve"> предпринимателей, относящихся к социально-уязвимым слоям населения, сумма максимального балла устанавливается за минусом баллов по необязательным требованиям/критериям согласно приложению 4 к настоящим Правилам предоставления государственных грантов.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52. По итогам голосования количество баллов, выставленных членами конкурсной комиссии, суммируется и определяется итоговое решение конкурсной комиссии.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53. В случае, если проект набирает более 70 % от максимально-возможной суммы баллов проголосовавших членов конкурсной комиссии, проект считается одобренным конкурсной комиссией.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54. Члены конкурсной комиссии при рассмотрении заявленного проекта не могут руководствоваться дискреционным подходом. Срок рассмотрения проекта составляет 2 (два) рабочих дня. В случае умолчания члена конкурсной комиссии его балл засчитывается в пользу предпринимателя по максимальной сумме.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55. Посредством информационной системы формируется протокол заседания конкурсной комиссии и направляется региональному координатору программы, предпринимателю и в финансовое агентство.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56. Региональный координатор Программы по результатам проведенного конкурса посредством информационной системы в случае наличия бюджетных средств: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1) формирует проект договора и направляет его на согласование в финансовое агентство в течение 5 (пять) рабочих дней со дня получения протокола конкурсной комиссии;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2) обеспечивает подписание договора с предпринимателем, финансовым агентством в течение 5 (пять) рабочих дней со дня согласования проекта договора финансовым агентством.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57. В случае образования недостатка бюджетных средств региональный координатор Программы посредством информационной системы уведомляет предпринимателя и </w:t>
      </w:r>
      <w:r w:rsidRPr="00FB5923">
        <w:lastRenderedPageBreak/>
        <w:t>финансовое агентство о приостановлении заключения договоров на предоставление государственных грантов.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58. До получения дополнительных средств региональный координатор Программы размещает списки предпринимателей, имеющих положительное решение конкурсной комиссии в лист ожидания.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59. По истечении сроков действия протокола заседания конкурсной комиссии информационная система исключает предпринимателей из листа ожидания и направляет уведомление региональному координатору программы, предпринимателю и финансовому агентству.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60. После получения дополнительных средств и при условии действия протокола заседания конкурсной комиссии региональный координатор Программы обеспечивает подписание договора с предпринимателем и финансовым агентством.</w:t>
      </w:r>
    </w:p>
    <w:p w:rsidR="00FD3801" w:rsidRPr="00FB5923" w:rsidRDefault="00FD3801" w:rsidP="00FD3801">
      <w:pPr>
        <w:pStyle w:val="3"/>
        <w:spacing w:before="0" w:beforeAutospacing="0" w:after="0" w:afterAutospacing="0"/>
        <w:jc w:val="both"/>
      </w:pPr>
      <w:r w:rsidRPr="00FB5923">
        <w:t>Глава 7. Мониторинг реализации проектов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61.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может запрашивать у предпринимателя все необходимые документы и информацию, в том числе составляющую коммерческую и банковскую тайны, осуществлять мониторинг с выездом на место реализации проекта.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62. Мониторинг реализации проектов в рамках Правил предоставления государственных грантов осуществляется финансовым агентством на основе Правил проведения мониторинга проектов, реализуемых в рамках программ финансовой поддержки предпринимательства в рамках Государственной программы поддержки и развития бизнеса "Дорожная карта бизнеса-2025", утверждаемых уполномоченным органом по предпринимательству.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К функциям финансового агентства относятся: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1) мониторинг целевого использования гранта;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2) мониторинг деятельности предпринимателей по выполнению </w:t>
      </w:r>
      <w:proofErr w:type="spellStart"/>
      <w:r w:rsidRPr="00FB5923">
        <w:t>бизнес-проектов</w:t>
      </w:r>
      <w:proofErr w:type="spellEnd"/>
      <w:r w:rsidRPr="00FB5923">
        <w:t xml:space="preserve"> по истечении 1 (один) года со дня получения гранта;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3) мониторинг выполнения предпринимателем условий по созданию новых рабочих мест;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4) мониторинг выполнения предпринимателем условий договора.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63. В рамках мониторинга финансовое агентство: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1) ведет реестр получателей грантов;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2) проводит мониторинг целевого использования средств, полученных предпринимателями, и представляет региональному координатору Программы отчет о реализации предпринимателями </w:t>
      </w:r>
      <w:proofErr w:type="spellStart"/>
      <w:r w:rsidRPr="00FB5923">
        <w:t>бизнес-проектов</w:t>
      </w:r>
      <w:proofErr w:type="spellEnd"/>
      <w:r w:rsidRPr="00FB5923">
        <w:t>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64. При выявлении финансовым агентством нецелевого использования предпринимателем средств гранта либо несоответствия проекта и/или предпринимателя условиям предоставления государственных грантов и/или решению конкурсной комиссии и/или условиям договора, либо неисполнения обязательств предпринимателем по достижении численности рабочих мест, финансовое агентство письменно уведомляет регионального координатора Программы и конкурсную комиссию.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На основе информации, представленной финансовым агентством, конкурсная комиссия в течение 10 (десять) рабочих дней с момента получения информации принимает решение о предоставлении дополнительного срока для устранения выявленных замечаний, либо о расторжении договора с предпринимателем, после чего уведомляет о своем решении регионального координатора Программы и финансовое агентство.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65.В случае принятия конкурсной комиссией решения о расторжении договора с предпринимателем, региональный координатор Программы проводит мероприятия по возврату средств государственного гранта, использованного не по целевому назначению, в порядке, предусмотренном законодательством Республики Казахстан. В случае выявления нецелевого использования части средств гранта допускается возврат по </w:t>
      </w:r>
      <w:r w:rsidRPr="00FB5923">
        <w:lastRenderedPageBreak/>
        <w:t>соответствующему решению конкурсной комиссии средств гранта только на сумму нецелевого использования средств гранта.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FD3801" w:rsidRPr="00FB5923" w:rsidTr="00FD380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2005"/>
            <w:bookmarkEnd w:id="0"/>
            <w:r w:rsidRPr="00FB5923">
              <w:rPr>
                <w:rFonts w:ascii="Times New Roman" w:hAnsi="Times New Roman" w:cs="Times New Roman"/>
              </w:rPr>
              <w:t>Приложение 1</w:t>
            </w:r>
            <w:r w:rsidRPr="00FB5923">
              <w:rPr>
                <w:rFonts w:ascii="Times New Roman" w:hAnsi="Times New Roman" w:cs="Times New Roman"/>
              </w:rPr>
              <w:br/>
              <w:t>к Правилам предоставления</w:t>
            </w:r>
            <w:r w:rsidRPr="00FB5923">
              <w:rPr>
                <w:rFonts w:ascii="Times New Roman" w:hAnsi="Times New Roman" w:cs="Times New Roman"/>
              </w:rPr>
              <w:br/>
              <w:t>государственных грантов для</w:t>
            </w:r>
            <w:r w:rsidRPr="00FB5923">
              <w:rPr>
                <w:rFonts w:ascii="Times New Roman" w:hAnsi="Times New Roman" w:cs="Times New Roman"/>
              </w:rPr>
              <w:br/>
              <w:t xml:space="preserve">реализации новых </w:t>
            </w:r>
            <w:proofErr w:type="spellStart"/>
            <w:r w:rsidRPr="00FB5923">
              <w:rPr>
                <w:rFonts w:ascii="Times New Roman" w:hAnsi="Times New Roman" w:cs="Times New Roman"/>
              </w:rPr>
              <w:t>бизнес-идей</w:t>
            </w:r>
            <w:proofErr w:type="spellEnd"/>
            <w:r w:rsidRPr="00FB5923">
              <w:rPr>
                <w:rFonts w:ascii="Times New Roman" w:hAnsi="Times New Roman" w:cs="Times New Roman"/>
              </w:rPr>
              <w:br/>
              <w:t>в рамках Государственной</w:t>
            </w:r>
            <w:r w:rsidRPr="00FB5923">
              <w:rPr>
                <w:rFonts w:ascii="Times New Roman" w:hAnsi="Times New Roman" w:cs="Times New Roman"/>
              </w:rPr>
              <w:br/>
              <w:t>программы поддержки и</w:t>
            </w:r>
            <w:r w:rsidRPr="00FB5923">
              <w:rPr>
                <w:rFonts w:ascii="Times New Roman" w:hAnsi="Times New Roman" w:cs="Times New Roman"/>
              </w:rPr>
              <w:br/>
              <w:t>развития бизнеса</w:t>
            </w:r>
            <w:r w:rsidRPr="00FB5923">
              <w:rPr>
                <w:rFonts w:ascii="Times New Roman" w:hAnsi="Times New Roman" w:cs="Times New Roman"/>
              </w:rPr>
              <w:br/>
              <w:t>"Дорожная карта бизнеса-2025"</w:t>
            </w:r>
          </w:p>
        </w:tc>
      </w:tr>
    </w:tbl>
    <w:p w:rsidR="00FD3801" w:rsidRPr="00FB5923" w:rsidRDefault="00FD3801" w:rsidP="00FD3801">
      <w:pPr>
        <w:pStyle w:val="3"/>
        <w:spacing w:before="0" w:beforeAutospacing="0" w:after="0" w:afterAutospacing="0"/>
        <w:jc w:val="both"/>
      </w:pPr>
      <w:r w:rsidRPr="00FB5923">
        <w:t>Объявление о проведении конкурса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Организатор конкурса: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____________________________________________________________________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Местонахождение: _____________________________;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почтовый адрес: _______________________________;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адрес электронной </w:t>
      </w:r>
      <w:proofErr w:type="spellStart"/>
      <w:r w:rsidRPr="00FB5923">
        <w:t>почты:_______________________</w:t>
      </w:r>
      <w:proofErr w:type="spellEnd"/>
      <w:r w:rsidRPr="00FB5923">
        <w:t>;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контактный телефон ___________________________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Предмет конкурса: предоставление начинающим предпринимателям, молодым предпринимателям государственных грантов (на создание собственного бизнеса) в рамках Государственной программы поддержки и развития бизнеса "Дорожная карта бизнеса-2025.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Форма конкурса: открытый конкурс.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Место подачи заявок для участия в конкурсе: ___________________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Порядок предоставления конкурсной документации: для участия в конкурсе претенденты представляют по указанному адресу лично, по почте или через своего полномочного представителя заявку по утвержденной форме и полный пакет конкурсной документации.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Сроки предоставления конкурсной документации: с "____" ____________ 20___ года по "____" ___________ 20___ года в рабочие дни с10 часов до 17 часов (время местное).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Дата и время начала подачи заявок: "___" ___________ 20___ года с 10 часов (время местное).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Дата и время окончания подачи заявок: "___" ___________ 20__ года до 13 часов (время местное).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Заявки, поступившие по истечении указанного срока, приему не подлежат. 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С настоящим объявлением и конкурсной документацией можно ознакомиться на сайте www.dkb2020.kz.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FD3801" w:rsidRPr="00FB5923" w:rsidTr="00FD380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2022"/>
            <w:bookmarkEnd w:id="1"/>
            <w:r w:rsidRPr="00FB5923">
              <w:rPr>
                <w:rFonts w:ascii="Times New Roman" w:hAnsi="Times New Roman" w:cs="Times New Roman"/>
              </w:rPr>
              <w:t>Приложение 2</w:t>
            </w:r>
            <w:r w:rsidRPr="00FB5923">
              <w:rPr>
                <w:rFonts w:ascii="Times New Roman" w:hAnsi="Times New Roman" w:cs="Times New Roman"/>
              </w:rPr>
              <w:br/>
              <w:t>к Правилам предоставления</w:t>
            </w:r>
            <w:r w:rsidRPr="00FB5923">
              <w:rPr>
                <w:rFonts w:ascii="Times New Roman" w:hAnsi="Times New Roman" w:cs="Times New Roman"/>
              </w:rPr>
              <w:br/>
              <w:t>государственных грантов для</w:t>
            </w:r>
            <w:r w:rsidRPr="00FB5923">
              <w:rPr>
                <w:rFonts w:ascii="Times New Roman" w:hAnsi="Times New Roman" w:cs="Times New Roman"/>
              </w:rPr>
              <w:br/>
              <w:t xml:space="preserve">реализации новых </w:t>
            </w:r>
            <w:proofErr w:type="spellStart"/>
            <w:r w:rsidRPr="00FB5923">
              <w:rPr>
                <w:rFonts w:ascii="Times New Roman" w:hAnsi="Times New Roman" w:cs="Times New Roman"/>
              </w:rPr>
              <w:t>бизнес-идей</w:t>
            </w:r>
            <w:proofErr w:type="spellEnd"/>
            <w:r w:rsidRPr="00FB5923">
              <w:rPr>
                <w:rFonts w:ascii="Times New Roman" w:hAnsi="Times New Roman" w:cs="Times New Roman"/>
              </w:rPr>
              <w:br/>
              <w:t>в рамках Государственной</w:t>
            </w:r>
            <w:r w:rsidRPr="00FB5923">
              <w:rPr>
                <w:rFonts w:ascii="Times New Roman" w:hAnsi="Times New Roman" w:cs="Times New Roman"/>
              </w:rPr>
              <w:br/>
              <w:t>программы поддержки и</w:t>
            </w:r>
            <w:r w:rsidRPr="00FB5923">
              <w:rPr>
                <w:rFonts w:ascii="Times New Roman" w:hAnsi="Times New Roman" w:cs="Times New Roman"/>
              </w:rPr>
              <w:br/>
              <w:t>развития бизнеса</w:t>
            </w:r>
            <w:r w:rsidRPr="00FB5923">
              <w:rPr>
                <w:rFonts w:ascii="Times New Roman" w:hAnsi="Times New Roman" w:cs="Times New Roman"/>
              </w:rPr>
              <w:br/>
              <w:t>"Дорожная карта бизнеса-2025"</w:t>
            </w:r>
          </w:p>
        </w:tc>
      </w:tr>
      <w:tr w:rsidR="00FD3801" w:rsidRPr="00FB5923" w:rsidTr="00FD380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2023"/>
            <w:bookmarkEnd w:id="2"/>
            <w:r w:rsidRPr="00FB5923"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FD3801" w:rsidRPr="00FB5923" w:rsidRDefault="00FD3801" w:rsidP="00FD3801">
      <w:pPr>
        <w:pStyle w:val="3"/>
        <w:spacing w:before="0" w:beforeAutospacing="0" w:after="0" w:afterAutospacing="0"/>
        <w:jc w:val="both"/>
      </w:pPr>
      <w:r w:rsidRPr="00FB5923">
        <w:t>                              Заявка</w:t>
      </w:r>
    </w:p>
    <w:p w:rsidR="00FD3801" w:rsidRPr="00FB5923" w:rsidRDefault="00FD3801" w:rsidP="00747922">
      <w:pPr>
        <w:pStyle w:val="a3"/>
        <w:spacing w:before="0" w:beforeAutospacing="0" w:after="0" w:afterAutospacing="0"/>
      </w:pPr>
      <w:r w:rsidRPr="00FB5923">
        <w:t>      ___________________________________________________________________</w:t>
      </w:r>
      <w:r w:rsidRPr="00FB5923">
        <w:br/>
        <w:t>___________________________________________________________________</w:t>
      </w:r>
      <w:r w:rsidRPr="00FB5923">
        <w:br/>
        <w:t>                        (далее – предприниматель)</w:t>
      </w:r>
      <w:r w:rsidRPr="00FB5923">
        <w:br/>
        <w:t>      (организационно-правовая форма, наименование юридического лица;</w:t>
      </w:r>
      <w:r w:rsidRPr="00FB5923">
        <w:br/>
        <w:t>            фамилия, имя, отчество (при его наличии) индивидуального</w:t>
      </w:r>
      <w:r w:rsidRPr="00FB5923">
        <w:br/>
        <w:t>                  предпринимателя, паспортные данные)</w:t>
      </w:r>
      <w:r w:rsidRPr="00FB5923">
        <w:br/>
        <w:t>___________________________________________________________________</w:t>
      </w:r>
      <w:r w:rsidRPr="00FB5923">
        <w:br/>
      </w:r>
      <w:r w:rsidRPr="00FB5923">
        <w:lastRenderedPageBreak/>
        <w:t>___________________________________________________________________</w:t>
      </w:r>
      <w:r w:rsidRPr="00FB5923">
        <w:br/>
        <w:t>            (местонахождение, почтовый адрес юридического лица;</w:t>
      </w:r>
      <w:r w:rsidRPr="00FB5923">
        <w:br/>
        <w:t>            местожительство индивидуального предпринимателя)</w:t>
      </w:r>
      <w:r w:rsidRPr="00FB5923">
        <w:br/>
        <w:t>___________________________________________________________________</w:t>
      </w:r>
      <w:r w:rsidRPr="00FB5923">
        <w:br/>
        <w:t>___________________________________________________________________</w:t>
      </w:r>
      <w:r w:rsidRPr="00FB5923">
        <w:br/>
        <w:t>      (номер контактного телефона с указанием кода города (района),</w:t>
      </w:r>
      <w:r w:rsidRPr="00FB5923">
        <w:br/>
        <w:t>                        адрес электронной почты)</w:t>
      </w:r>
      <w:r w:rsidRPr="00FB5923">
        <w:br/>
        <w:t>___________________________________________________________________</w:t>
      </w:r>
      <w:r w:rsidRPr="00FB5923">
        <w:br/>
        <w:t>___________________________________________________________________</w:t>
      </w:r>
      <w:r w:rsidRPr="00FB5923">
        <w:br/>
        <w:t>                        (банковские реквизиты)</w:t>
      </w:r>
      <w:r w:rsidRPr="00FB5923">
        <w:br/>
        <w:t>___________________________________________________________________</w:t>
      </w:r>
      <w:r w:rsidRPr="00FB5923">
        <w:br/>
        <w:t>___________________________________________________________________</w:t>
      </w:r>
      <w:r w:rsidRPr="00FB5923">
        <w:br/>
        <w:t>                  (указать систему налогообложения)</w:t>
      </w:r>
      <w:r w:rsidRPr="00FB5923">
        <w:br/>
        <w:t>___________________________________________________________________</w:t>
      </w:r>
      <w:r w:rsidRPr="00FB5923">
        <w:br/>
        <w:t>___________________________________________________________________</w:t>
      </w:r>
      <w:r w:rsidRPr="00FB5923">
        <w:br/>
        <w:t>            (указать профилирующее направление деятельности)</w:t>
      </w:r>
      <w:r w:rsidRPr="00FB5923">
        <w:br/>
        <w:t>___________________________________________________________________</w:t>
      </w:r>
      <w:r w:rsidRPr="00FB5923">
        <w:br/>
        <w:t>___________________________________________________________________</w:t>
      </w:r>
      <w:r w:rsidRPr="00FB5923">
        <w:br/>
        <w:t>            (указать отрасль экономики, общий классификатор</w:t>
      </w:r>
      <w:r w:rsidRPr="00FB5923">
        <w:br/>
        <w:t>                  видов экономической деятельности (ОКЭД)</w:t>
      </w:r>
      <w:r w:rsidRPr="00FB5923">
        <w:br/>
        <w:t>___________________________________________________________________</w:t>
      </w:r>
      <w:r w:rsidRPr="00FB5923">
        <w:br/>
        <w:t>___________________________________________________________________</w:t>
      </w:r>
      <w:r w:rsidRPr="00FB5923">
        <w:br/>
        <w:t>(указать среднюю численность наемных работников на момент подачи заявки)</w:t>
      </w:r>
      <w:r w:rsidRPr="00FB5923">
        <w:br/>
        <w:t>___________________________________________________________________</w:t>
      </w:r>
      <w:r w:rsidRPr="00FB5923">
        <w:br/>
        <w:t>___________________________________________________________________</w:t>
      </w:r>
      <w:r w:rsidRPr="00FB5923">
        <w:br/>
        <w:t>            (руководитель организации (фамилия, имя, отчество</w:t>
      </w:r>
      <w:r w:rsidRPr="00FB5923">
        <w:br/>
        <w:t>            (при его наличии), должность, контактный телефон)</w:t>
      </w:r>
      <w:r w:rsidRPr="00FB5923">
        <w:br/>
        <w:t>___________________________________________________________________</w:t>
      </w:r>
      <w:r w:rsidRPr="00FB5923">
        <w:br/>
        <w:t>___________________________________________________________________</w:t>
      </w:r>
      <w:r w:rsidRPr="00FB5923">
        <w:br/>
        <w:t>      (ответственный исполнитель проекта (фамилия, имя, отчество</w:t>
      </w:r>
      <w:r w:rsidRPr="00FB5923">
        <w:br/>
        <w:t>            (при его наличии), должность, контактный телефон)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заявляет об участии в конкурсном отборе для предоставления начинающим субъектам предпринимательства государственных грантов (на создание собственного бизнеса).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 xml:space="preserve">      Предприниматель ознакомлен с условиями конкурса и предоставляет в соответствии с Правилами предоставления государственных грантов субъектам малого предпринимательства для реализации новых </w:t>
      </w:r>
      <w:proofErr w:type="spellStart"/>
      <w:r w:rsidRPr="00FB5923">
        <w:t>бизнес-идей</w:t>
      </w:r>
      <w:proofErr w:type="spellEnd"/>
      <w:r w:rsidRPr="00FB5923">
        <w:t xml:space="preserve"> в рамках Государственной программы поддержки и развития бизнеса "Дорожная карта бизнеса-2025" необходимые документы.</w:t>
      </w:r>
    </w:p>
    <w:p w:rsidR="00FD3801" w:rsidRPr="00FB5923" w:rsidRDefault="00FD3801" w:rsidP="00FD3801">
      <w:pPr>
        <w:pStyle w:val="3"/>
        <w:spacing w:before="0" w:beforeAutospacing="0" w:after="0" w:afterAutospacing="0"/>
        <w:jc w:val="both"/>
      </w:pPr>
      <w:r w:rsidRPr="00FB5923">
        <w:t>Перечень предоставленных документов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3703"/>
        <w:gridCol w:w="912"/>
        <w:gridCol w:w="392"/>
        <w:gridCol w:w="2885"/>
        <w:gridCol w:w="927"/>
      </w:tblGrid>
      <w:tr w:rsidR="00FD3801" w:rsidRPr="00FB5923" w:rsidTr="00FD38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 xml:space="preserve">№ </w:t>
            </w:r>
            <w:proofErr w:type="spellStart"/>
            <w:r w:rsidRPr="00FB5923">
              <w:t>п</w:t>
            </w:r>
            <w:proofErr w:type="spellEnd"/>
            <w:r w:rsidRPr="00FB5923">
              <w:t>/</w:t>
            </w:r>
            <w:proofErr w:type="spellStart"/>
            <w:r w:rsidRPr="00FB5923"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Юридическое лицо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FB5923">
              <w:t>Кол.стр</w:t>
            </w:r>
            <w:proofErr w:type="spellEnd"/>
            <w:r w:rsidRPr="00FB5923">
              <w:t>.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 xml:space="preserve">№ </w:t>
            </w:r>
            <w:proofErr w:type="spellStart"/>
            <w:r w:rsidRPr="00FB5923">
              <w:t>п</w:t>
            </w:r>
            <w:proofErr w:type="spellEnd"/>
            <w:r w:rsidRPr="00FB5923">
              <w:t>/</w:t>
            </w:r>
            <w:proofErr w:type="spellStart"/>
            <w:r w:rsidRPr="00FB5923"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Индивидуальный предприниматель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FB5923">
              <w:t>Кол.стр</w:t>
            </w:r>
            <w:proofErr w:type="spellEnd"/>
            <w:r w:rsidRPr="00FB5923">
              <w:t>.</w:t>
            </w:r>
          </w:p>
        </w:tc>
      </w:tr>
      <w:tr w:rsidR="00FD3801" w:rsidRPr="00FB5923" w:rsidTr="00FD38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Копия свидетельства о государственной регистрации/перерегистрации юридического лица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1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Копия уведомления о регистрации индивидуального предпринимателя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01" w:rsidRPr="00FB5923" w:rsidTr="00FD38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Справка о состоянии расчетов с бюджетом по налогам, сборам и взносам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2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Справка о состоянии расчетов с бюджетом по налогам, сборам и взносам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01" w:rsidRPr="00FB5923" w:rsidTr="00FD38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 xml:space="preserve">Справка о средней численности наемных работников на момент подачи заявки, заверенная </w:t>
            </w:r>
            <w:r w:rsidRPr="00FB5923">
              <w:lastRenderedPageBreak/>
              <w:t>подписью руководителя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3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 xml:space="preserve">Справка о средней численности наемных работников на момент </w:t>
            </w:r>
            <w:r w:rsidRPr="00FB5923">
              <w:lastRenderedPageBreak/>
              <w:t>подачи заявки, заверенная подписью руководителя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01" w:rsidRPr="00FB5923" w:rsidTr="00FD38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Бизнес-проект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4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Бизнес-проект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01" w:rsidRPr="00FB5923" w:rsidTr="00FD38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Копия документа, подтверждающего прохождение предпринимателем краткосрочного обучения на курсах Программы и/или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5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Копия документа, подтверждающего прохождение предпринимателем краткосрочного обучения на курсах Программы и/или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01" w:rsidRPr="00FB5923" w:rsidTr="00FD38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Доверенность на представителя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6*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Доверенность на представителя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01" w:rsidRPr="00FB5923" w:rsidTr="00FD38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Выписка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7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Выписка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FD3801" w:rsidRPr="00FB5923" w:rsidRDefault="00FD3801" w:rsidP="00F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01" w:rsidRPr="00FB5923" w:rsidTr="00FD380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D3801" w:rsidRPr="00FB5923" w:rsidRDefault="00FD3801" w:rsidP="00FD3801">
            <w:pPr>
              <w:pStyle w:val="a3"/>
              <w:spacing w:before="0" w:beforeAutospacing="0" w:after="0" w:afterAutospacing="0"/>
              <w:jc w:val="both"/>
            </w:pPr>
            <w:r w:rsidRPr="00FB5923">
              <w:t>* заполняется в случае необходимости</w:t>
            </w:r>
          </w:p>
        </w:tc>
      </w:tr>
    </w:tbl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Претендент ____________________ ________________________________</w:t>
      </w:r>
      <w:r w:rsidRPr="00FB5923">
        <w:br/>
        <w:t>            Подпись (фамилия, имя, отчество (при его наличии), должность)</w:t>
      </w:r>
      <w:r w:rsidRPr="00FB5923">
        <w:br/>
        <w:t>      № заявки от "___" _____________ 20___ года "____" час. "____" мин.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Я подтверждаю отсутствие просроченной задолженности по ранее предоставленным бюджетным кредитам.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Подтверждаю, что представленные мной сведения являются достоверными, и не возражаю против проверки сведений региональным координатором Программы и конкурсной комиссией.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Предприниматель, подписав настоящую заявку, заявляет и гарантирует следующее: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1. Все данные, информация и документация, переданные (представленные) или представляемые региональному координатору Программы совместно с настоящей заявкой, являются достоверными и полностью соответствуют действительности на нижеуказанную дату, в случае изменения указанных данных обязуюсь незамедлительно уведомить регионального координатора Программы.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2. Обязуется предоставлять и раскрывать по первому требованию регионального координатора Программы любую информацию и документы, содержащие банковскую и коммерческую тайны, затребованные в рамках рассмотрения настоящей заявки.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3. Региональный координатор Программы не обязан проверять действительность указанных заверений и гарантий.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4. Предприниматель предупрежден об ответственности за представление ложных, неполных и (или) недостоверных сведений, предусмотренной законодательством Республики Казахстан.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5. Предприниматель подтверждает, что уставная компетенция предпринимателя позволяет подавать настоящее заявление лицу, которое подписывает настоящее заявление.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lastRenderedPageBreak/>
        <w:t>      6. Согласен с тем, что в случае выявления недостоверности указанных данных и информации, настоящая заявка может быть отклонена на любом этапе, когда будут выявлены сведения, подтверждающие недостоверность указанных данных, при этом региональный координатор Программы вправе не сообщать причины отклонения.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Предприниматель настоящим предоставляет региональному координатору Программы согласие с тем, что: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1. Региональный координатор Программы вправе представлять указанные в настоящей заявке сведения, информацию и представленные предпринимателем документы заинтересованным третьим лицам с целью проверки и рассмотрения.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2. Все сведения, содержащиеся в настоящей заявке, а также все затребованные региональным координатором Программы документы представлены исключительно для предоставления государственных грантов в рамках Программы.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3. Региональный координатор Программы оставляет за собой право проверки любой сообщаемой предпринимателем о себе информации, а документы, представленные предпринимателем, и оригинал заявки будут храниться у регионального координатора Программы, даже если государственный грант не будет предоставлен.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4. Принятие региональным координатором Программы данной заявки к рассмотрению, а также возможные расходы предпринимателя (на оформление необходимых для получения целевого гранта документов и т.п.) не являются обязательством регионального координатора Программы предоставить целевой грант или возместить понесенные предпринимателем издержки.</w:t>
      </w:r>
    </w:p>
    <w:p w:rsidR="00FD3801" w:rsidRPr="00FB5923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5. Подтверждаю, что с порядком рассмотрения вопроса о предоставлении целевого гранта ознакомлен и согласен, в последующем претензий к региональному координатору Программы иметь не буду.</w:t>
      </w:r>
    </w:p>
    <w:p w:rsidR="00FD3801" w:rsidRPr="00FD3801" w:rsidRDefault="00FD3801" w:rsidP="00FD3801">
      <w:pPr>
        <w:pStyle w:val="a3"/>
        <w:spacing w:before="0" w:beforeAutospacing="0" w:after="0" w:afterAutospacing="0"/>
        <w:jc w:val="both"/>
      </w:pPr>
      <w:r w:rsidRPr="00FB5923">
        <w:t>      ____________________________             __________________________________</w:t>
      </w:r>
      <w:r w:rsidRPr="00FB5923">
        <w:br/>
        <w:t>      Руководитель (индивидуальный             (подпись) (расшифровка подписи)</w:t>
      </w:r>
      <w:r w:rsidRPr="00FB5923">
        <w:br/>
        <w:t>      предприниматель)</w:t>
      </w:r>
    </w:p>
    <w:p w:rsidR="00C24305" w:rsidRPr="00FD3801" w:rsidRDefault="00C24305" w:rsidP="00FD380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24305" w:rsidRPr="00FD3801" w:rsidSect="00C2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8B2B67"/>
    <w:rsid w:val="00154005"/>
    <w:rsid w:val="00186C5C"/>
    <w:rsid w:val="00381B64"/>
    <w:rsid w:val="00396750"/>
    <w:rsid w:val="00747922"/>
    <w:rsid w:val="008B2B67"/>
    <w:rsid w:val="00AF4D87"/>
    <w:rsid w:val="00C24305"/>
    <w:rsid w:val="00CB6A18"/>
    <w:rsid w:val="00FB5923"/>
    <w:rsid w:val="00FD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05"/>
  </w:style>
  <w:style w:type="paragraph" w:styleId="3">
    <w:name w:val="heading 3"/>
    <w:basedOn w:val="a"/>
    <w:link w:val="30"/>
    <w:uiPriority w:val="9"/>
    <w:qFormat/>
    <w:rsid w:val="008B2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2B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2B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45.12.42/rus/docs/P18000007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245.12.42/rus/docs/P18000007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45.12.42/rus/docs/Z970000094_" TargetMode="External"/><Relationship Id="rId5" Type="http://schemas.openxmlformats.org/officeDocument/2006/relationships/hyperlink" Target="http://10.245.12.42/rus/docs/P190000096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10.245.12.42/rus/docs/K150000037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6634</Words>
  <Characters>37816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m.beketova</dc:creator>
  <cp:keywords/>
  <dc:description/>
  <cp:lastModifiedBy>d.sailaubai</cp:lastModifiedBy>
  <cp:revision>5</cp:revision>
  <dcterms:created xsi:type="dcterms:W3CDTF">2020-01-31T03:28:00Z</dcterms:created>
  <dcterms:modified xsi:type="dcterms:W3CDTF">2020-08-13T05:56:00Z</dcterms:modified>
</cp:coreProperties>
</file>