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7B3" w:rsidRPr="00437375" w:rsidRDefault="005847B3" w:rsidP="00F70B02">
      <w:pPr>
        <w:pStyle w:val="a3"/>
        <w:widowControl w:val="0"/>
        <w:tabs>
          <w:tab w:val="left" w:pos="6946"/>
        </w:tabs>
        <w:ind w:right="-2" w:firstLine="567"/>
        <w:jc w:val="right"/>
        <w:rPr>
          <w:b w:val="0"/>
          <w:color w:val="auto"/>
          <w:lang w:val="ru-RU"/>
        </w:rPr>
      </w:pPr>
      <w:r w:rsidRPr="00437375">
        <w:rPr>
          <w:b w:val="0"/>
          <w:color w:val="auto"/>
          <w:lang w:val="ru-RU"/>
        </w:rPr>
        <w:t xml:space="preserve">Проект </w:t>
      </w:r>
    </w:p>
    <w:p w:rsidR="005847B3" w:rsidRPr="00437375" w:rsidRDefault="005847B3" w:rsidP="00F70B02">
      <w:pPr>
        <w:pStyle w:val="a3"/>
        <w:widowControl w:val="0"/>
        <w:ind w:right="-2"/>
        <w:jc w:val="both"/>
        <w:rPr>
          <w:b w:val="0"/>
          <w:color w:val="auto"/>
          <w:lang w:val="ru-RU"/>
        </w:rPr>
      </w:pPr>
    </w:p>
    <w:p w:rsidR="005847B3" w:rsidRPr="00437375" w:rsidRDefault="005847B3" w:rsidP="00F70B02">
      <w:pPr>
        <w:pStyle w:val="a3"/>
        <w:widowControl w:val="0"/>
        <w:ind w:right="-2" w:firstLine="567"/>
        <w:jc w:val="both"/>
        <w:rPr>
          <w:b w:val="0"/>
          <w:color w:val="auto"/>
          <w:lang w:val="ru-RU"/>
        </w:rPr>
      </w:pPr>
    </w:p>
    <w:p w:rsidR="005847B3" w:rsidRPr="00437375" w:rsidRDefault="005847B3" w:rsidP="00F70B02">
      <w:pPr>
        <w:pStyle w:val="a3"/>
        <w:widowControl w:val="0"/>
        <w:ind w:right="-2" w:firstLine="567"/>
        <w:jc w:val="both"/>
        <w:rPr>
          <w:b w:val="0"/>
          <w:color w:val="auto"/>
          <w:lang w:val="ru-RU"/>
        </w:rPr>
      </w:pPr>
    </w:p>
    <w:p w:rsidR="005847B3" w:rsidRPr="00437375" w:rsidRDefault="005847B3" w:rsidP="00F70B02">
      <w:pPr>
        <w:pStyle w:val="a3"/>
        <w:widowControl w:val="0"/>
        <w:tabs>
          <w:tab w:val="left" w:pos="0"/>
        </w:tabs>
        <w:ind w:right="-2" w:firstLine="567"/>
        <w:rPr>
          <w:color w:val="auto"/>
          <w:lang w:val="ru-RU"/>
        </w:rPr>
      </w:pPr>
    </w:p>
    <w:p w:rsidR="005847B3" w:rsidRPr="00437375" w:rsidRDefault="005847B3" w:rsidP="00F70B02">
      <w:pPr>
        <w:pStyle w:val="a3"/>
        <w:widowControl w:val="0"/>
        <w:tabs>
          <w:tab w:val="left" w:pos="0"/>
        </w:tabs>
        <w:ind w:right="-2"/>
        <w:rPr>
          <w:color w:val="auto"/>
        </w:rPr>
      </w:pPr>
      <w:r w:rsidRPr="00437375">
        <w:rPr>
          <w:color w:val="auto"/>
        </w:rPr>
        <w:t>З А К О Н</w:t>
      </w:r>
    </w:p>
    <w:p w:rsidR="005847B3" w:rsidRPr="00437375" w:rsidRDefault="005847B3" w:rsidP="00F70B02">
      <w:pPr>
        <w:pStyle w:val="a3"/>
        <w:widowControl w:val="0"/>
        <w:tabs>
          <w:tab w:val="left" w:pos="0"/>
        </w:tabs>
        <w:ind w:right="-2"/>
        <w:rPr>
          <w:color w:val="auto"/>
        </w:rPr>
      </w:pPr>
      <w:r w:rsidRPr="00437375">
        <w:rPr>
          <w:color w:val="auto"/>
        </w:rPr>
        <w:t>РЕСПУБЛИКИ КАЗАХСТАН</w:t>
      </w:r>
    </w:p>
    <w:p w:rsidR="005847B3" w:rsidRPr="00437375" w:rsidRDefault="005847B3" w:rsidP="00F70B02">
      <w:pPr>
        <w:pStyle w:val="a3"/>
        <w:widowControl w:val="0"/>
        <w:tabs>
          <w:tab w:val="left" w:pos="0"/>
        </w:tabs>
        <w:ind w:right="-2"/>
        <w:rPr>
          <w:color w:val="auto"/>
        </w:rPr>
      </w:pPr>
    </w:p>
    <w:p w:rsidR="005847B3" w:rsidRPr="00437375" w:rsidRDefault="005847B3" w:rsidP="00F70B02">
      <w:pPr>
        <w:pStyle w:val="a3"/>
        <w:widowControl w:val="0"/>
        <w:tabs>
          <w:tab w:val="left" w:pos="0"/>
        </w:tabs>
        <w:ind w:right="-2"/>
        <w:rPr>
          <w:color w:val="auto"/>
        </w:rPr>
      </w:pPr>
    </w:p>
    <w:p w:rsidR="005847B3" w:rsidRPr="00437375" w:rsidRDefault="005847B3" w:rsidP="00F70B02">
      <w:pPr>
        <w:pStyle w:val="a3"/>
        <w:widowControl w:val="0"/>
        <w:tabs>
          <w:tab w:val="left" w:pos="0"/>
        </w:tabs>
        <w:ind w:right="-2"/>
        <w:rPr>
          <w:color w:val="auto"/>
          <w:lang w:val="ru-RU"/>
        </w:rPr>
      </w:pPr>
      <w:r w:rsidRPr="00437375">
        <w:rPr>
          <w:color w:val="auto"/>
          <w:lang w:val="ru-RU"/>
        </w:rPr>
        <w:t xml:space="preserve">О внесении изменений и дополнений в некоторые </w:t>
      </w:r>
    </w:p>
    <w:p w:rsidR="005847B3" w:rsidRPr="00437375" w:rsidRDefault="005847B3" w:rsidP="00F70B02">
      <w:pPr>
        <w:pStyle w:val="a3"/>
        <w:widowControl w:val="0"/>
        <w:tabs>
          <w:tab w:val="left" w:pos="0"/>
        </w:tabs>
        <w:ind w:right="-2"/>
        <w:rPr>
          <w:color w:val="auto"/>
          <w:lang w:val="ru-RU"/>
        </w:rPr>
      </w:pPr>
      <w:r w:rsidRPr="00437375">
        <w:rPr>
          <w:color w:val="auto"/>
          <w:lang w:val="ru-RU"/>
        </w:rPr>
        <w:t xml:space="preserve">законодательные акты Республики Казахстан по вопросам совершенствования государственного контроля за </w:t>
      </w:r>
      <w:r w:rsidR="003838B3" w:rsidRPr="00437375">
        <w:rPr>
          <w:color w:val="auto"/>
          <w:lang w:val="ru-RU"/>
        </w:rPr>
        <w:t>использованием и охраной земель</w:t>
      </w:r>
    </w:p>
    <w:p w:rsidR="005847B3" w:rsidRPr="00437375" w:rsidRDefault="005847B3" w:rsidP="00F70B02">
      <w:pPr>
        <w:widowControl w:val="0"/>
        <w:tabs>
          <w:tab w:val="left" w:pos="993"/>
          <w:tab w:val="left" w:pos="1134"/>
        </w:tabs>
        <w:spacing w:after="0" w:line="240" w:lineRule="auto"/>
        <w:ind w:firstLine="567"/>
        <w:jc w:val="center"/>
        <w:rPr>
          <w:sz w:val="28"/>
          <w:szCs w:val="28"/>
          <w:lang w:val="ru-RU" w:eastAsia="ru-RU"/>
        </w:rPr>
      </w:pPr>
    </w:p>
    <w:p w:rsidR="005847B3" w:rsidRPr="00437375" w:rsidRDefault="005847B3" w:rsidP="00F70B02">
      <w:pPr>
        <w:spacing w:after="0" w:line="240" w:lineRule="auto"/>
        <w:rPr>
          <w:lang w:val="ru-RU"/>
        </w:rPr>
      </w:pPr>
    </w:p>
    <w:p w:rsidR="005847B3" w:rsidRPr="00437375" w:rsidRDefault="005847B3" w:rsidP="003824C7">
      <w:pPr>
        <w:spacing w:after="0" w:line="240" w:lineRule="auto"/>
        <w:ind w:firstLine="709"/>
        <w:jc w:val="both"/>
        <w:rPr>
          <w:lang w:val="ru-RU"/>
        </w:rPr>
      </w:pPr>
      <w:bookmarkStart w:id="0" w:name="z4"/>
      <w:r w:rsidRPr="00437375">
        <w:rPr>
          <w:sz w:val="28"/>
          <w:lang w:val="ru-RU"/>
        </w:rPr>
        <w:t xml:space="preserve">Статья 1. Внести изменения и дополнения в следующие законодательные акты Республики Казахстан:     </w:t>
      </w:r>
      <w:bookmarkStart w:id="1" w:name="z9"/>
      <w:bookmarkEnd w:id="0"/>
    </w:p>
    <w:p w:rsidR="00C25547" w:rsidRPr="00437375" w:rsidRDefault="005847B3" w:rsidP="00E17E17">
      <w:pPr>
        <w:spacing w:after="0" w:line="240" w:lineRule="auto"/>
        <w:ind w:firstLine="709"/>
        <w:jc w:val="both"/>
        <w:rPr>
          <w:sz w:val="28"/>
          <w:lang w:val="ru-RU"/>
        </w:rPr>
      </w:pPr>
      <w:bookmarkStart w:id="2" w:name="z10"/>
      <w:bookmarkEnd w:id="1"/>
      <w:r w:rsidRPr="00437375">
        <w:rPr>
          <w:sz w:val="28"/>
          <w:lang w:val="ru-RU"/>
        </w:rPr>
        <w:t>1. В Земельный кодекс Республики</w:t>
      </w:r>
      <w:r w:rsidR="008D7180" w:rsidRPr="00437375">
        <w:rPr>
          <w:sz w:val="28"/>
          <w:lang w:val="ru-RU"/>
        </w:rPr>
        <w:t xml:space="preserve"> Казахстан от 20 июня 2003 года </w:t>
      </w:r>
      <w:r w:rsidR="00A60452" w:rsidRPr="00437375">
        <w:rPr>
          <w:sz w:val="28"/>
          <w:lang w:val="ru-RU"/>
        </w:rPr>
        <w:t xml:space="preserve">(Ведомости Парламента Республики Казахстан, 2003 г., № 13, ст. 99; 2005 г., </w:t>
      </w:r>
      <w:r w:rsidR="008D7180" w:rsidRPr="00437375">
        <w:rPr>
          <w:sz w:val="28"/>
          <w:lang w:val="ru-RU"/>
        </w:rPr>
        <w:br/>
      </w:r>
      <w:r w:rsidR="00A60452" w:rsidRPr="00437375">
        <w:rPr>
          <w:sz w:val="28"/>
          <w:lang w:val="ru-RU"/>
        </w:rPr>
        <w:t xml:space="preserve">№ 9, ст. 26; 2006 г., № 1, ст. 5; № 3, ст. 22; № 11, ст. 55; № 12, ст. 79, 83; № 16, ст. 97; 2007 г., № 1, ст. 4; № 2, ст. 18; № 14, ст. 105; № 15, ст. 106, 109; № 16, ст. 129; № 17, ст. 139; № 18, ст. 143; № 20, ст. 152; № 24, ст. 180; 2008 г., № 6-7, ст. 27; № 15-16, ст. 64; № 21, ст. 95; № 23, ст. 114; 2009 г., № 2-3, ст. 18; № 13-14, ст. 62; № 15-16, ст. 76; № 17, ст. 79; № 18, ст. 84, 86; 2010 г., № 5, ст. 23; № 24, ст. 146; 2011 г., № 1, ст. 2; № 5, ст. 43; № 6, ст. 49, 50; № 11, ст. 102; № 12, ст. 111; № 13, ст. 114; № 15, ст. 120; 2012 г., № 1, ст. 5; № 2, ст. 9, 11; № 3, ст. 27; № 4, ст. 32; № 5, ст. 35; № 8, ст. 64; № 11, ст. 80; № 14, ст. 95; № 15, ст. 97; </w:t>
      </w:r>
      <w:r w:rsidR="008D7180" w:rsidRPr="00437375">
        <w:rPr>
          <w:sz w:val="28"/>
          <w:lang w:val="ru-RU"/>
        </w:rPr>
        <w:br/>
      </w:r>
      <w:r w:rsidR="00A60452" w:rsidRPr="00437375">
        <w:rPr>
          <w:sz w:val="28"/>
          <w:lang w:val="ru-RU"/>
        </w:rPr>
        <w:t>№ 21-22, ст. 124; 2013 г., № 1, ст. 3; № 9, ст. 51; № 14, ст. 72, 75; № 15, ст. 77, 79, 81; 2014 г., № 2, ст. 10; № 8, ст. 44; № 11, ст. 63, 64; № 12, ст. 82; № 14, ст. 84; № 19-І, 19-II, ст. 96; № 21, ст. 118, 122; № 23, ст. 143; № 24, ст. 145; 2015 г., № 8, ст. 42; № 11, ст. 57; № 19-І, ст. 99, 101; № 19-II, ст. 103; № 20-IV, ст. 113; № 20-VII, ст. 115, 117; № 21-I, ст. 124, 126; № 22-II, ст. 145; № 22-VI, ст. 159; 2016 г., № 6, ст. 45; № 7-II, ст. 53, 56; № 8-II, ст. 72; № 10, ст. 79; 2017 г., № 3, ст. 6; № 4, ст. 7; № 12, ст. 34; № 14, ст. 51, 54; № 23-V, ст. 113; 2018 г., № 9, ст. 27; № 10, ст. 32; 2019 г., № 1, ст. 4; № 2, ст. 6; №</w:t>
      </w:r>
      <w:r w:rsidR="008D7180" w:rsidRPr="00437375">
        <w:rPr>
          <w:sz w:val="28"/>
          <w:lang w:val="ru-RU"/>
        </w:rPr>
        <w:t xml:space="preserve"> 7, ст. 37, 39; № 19-20, ст. 86</w:t>
      </w:r>
      <w:r w:rsidR="00E17E17" w:rsidRPr="00437375">
        <w:rPr>
          <w:sz w:val="28"/>
          <w:lang w:val="ru-RU"/>
        </w:rPr>
        <w:t>;</w:t>
      </w:r>
      <w:r w:rsidR="00AD0CC4" w:rsidRPr="00437375">
        <w:rPr>
          <w:sz w:val="28"/>
          <w:lang w:val="ru-RU"/>
        </w:rPr>
        <w:t xml:space="preserve"> </w:t>
      </w:r>
      <w:r w:rsidR="00695C72" w:rsidRPr="00437375">
        <w:rPr>
          <w:sz w:val="28"/>
          <w:lang w:val="ru-RU"/>
        </w:rPr>
        <w:br/>
      </w:r>
      <w:r w:rsidR="00AD0CC4" w:rsidRPr="00437375">
        <w:rPr>
          <w:sz w:val="28"/>
          <w:lang w:val="ru-RU"/>
        </w:rPr>
        <w:t>№ 21-22, ст. 2796-2797</w:t>
      </w:r>
      <w:r w:rsidR="0053684F" w:rsidRPr="00437375">
        <w:rPr>
          <w:sz w:val="28"/>
          <w:lang w:val="ru-RU"/>
        </w:rPr>
        <w:t xml:space="preserve">; </w:t>
      </w:r>
      <w:r w:rsidR="00F84BE8" w:rsidRPr="00437375">
        <w:rPr>
          <w:sz w:val="28"/>
          <w:lang w:val="ru-RU"/>
        </w:rPr>
        <w:t>№ 23, ст. 2798</w:t>
      </w:r>
      <w:r w:rsidR="005A4141" w:rsidRPr="00437375">
        <w:rPr>
          <w:sz w:val="28"/>
          <w:lang w:val="ru-RU"/>
        </w:rPr>
        <w:t xml:space="preserve">; </w:t>
      </w:r>
      <w:r w:rsidR="00E17E17" w:rsidRPr="00437375">
        <w:rPr>
          <w:sz w:val="28"/>
          <w:lang w:val="ru-RU"/>
        </w:rPr>
        <w:t>Закон Республики Казахстан от 27 декабря 2019 года «О внесении изменений и дополнений в некоторые законодательные акты Республики Казахстан по вопросам административно-территориального устройства Республики Казахстан, совершенствования системы государственного управления, межбюджетных отношений, кредитования и образования»</w:t>
      </w:r>
      <w:r w:rsidR="00574DBC" w:rsidRPr="00437375">
        <w:rPr>
          <w:sz w:val="28"/>
          <w:lang w:val="ru-RU"/>
        </w:rPr>
        <w:t xml:space="preserve">, опубликованный </w:t>
      </w:r>
      <w:r w:rsidR="00C25547" w:rsidRPr="00437375">
        <w:rPr>
          <w:sz w:val="28"/>
          <w:lang w:val="ru-RU"/>
        </w:rPr>
        <w:t>в газетах</w:t>
      </w:r>
      <w:r w:rsidR="00574DBC" w:rsidRPr="00437375">
        <w:rPr>
          <w:sz w:val="28"/>
          <w:lang w:val="ru-RU"/>
        </w:rPr>
        <w:t xml:space="preserve"> </w:t>
      </w:r>
      <w:r w:rsidR="00C25547" w:rsidRPr="00437375">
        <w:rPr>
          <w:sz w:val="28"/>
          <w:lang w:val="ru-RU"/>
        </w:rPr>
        <w:t xml:space="preserve">«Егемен Қазақстан» и «Казахстанская правда» </w:t>
      </w:r>
      <w:r w:rsidR="009507DC" w:rsidRPr="00437375">
        <w:rPr>
          <w:sz w:val="28"/>
          <w:lang w:val="ru-RU"/>
        </w:rPr>
        <w:t>30 декабря 2019 г.</w:t>
      </w:r>
      <w:r w:rsidR="00EB4D5B" w:rsidRPr="00437375">
        <w:rPr>
          <w:sz w:val="28"/>
          <w:lang w:val="ru-RU"/>
        </w:rPr>
        <w:t>):</w:t>
      </w:r>
    </w:p>
    <w:p w:rsidR="00C13403" w:rsidRPr="00437375" w:rsidRDefault="005847B3" w:rsidP="00004A81">
      <w:pPr>
        <w:spacing w:after="0" w:line="240" w:lineRule="auto"/>
        <w:ind w:firstLine="709"/>
        <w:jc w:val="both"/>
        <w:rPr>
          <w:sz w:val="28"/>
          <w:lang w:val="ru-RU"/>
        </w:rPr>
      </w:pPr>
      <w:bookmarkStart w:id="3" w:name="z11"/>
      <w:bookmarkEnd w:id="2"/>
      <w:r w:rsidRPr="00437375">
        <w:rPr>
          <w:sz w:val="28"/>
          <w:lang w:val="ru-RU"/>
        </w:rPr>
        <w:t xml:space="preserve">1) </w:t>
      </w:r>
      <w:r w:rsidR="00004A81" w:rsidRPr="00437375">
        <w:rPr>
          <w:sz w:val="28"/>
          <w:lang w:val="ru-RU"/>
        </w:rPr>
        <w:t>в оглавлении</w:t>
      </w:r>
      <w:r w:rsidR="00C13403" w:rsidRPr="00437375">
        <w:rPr>
          <w:sz w:val="28"/>
          <w:lang w:val="ru-RU"/>
        </w:rPr>
        <w:t>:</w:t>
      </w:r>
    </w:p>
    <w:p w:rsidR="00004A81" w:rsidRPr="00437375" w:rsidRDefault="00C13403" w:rsidP="00004A81">
      <w:pPr>
        <w:spacing w:after="0" w:line="240" w:lineRule="auto"/>
        <w:ind w:firstLine="709"/>
        <w:jc w:val="both"/>
        <w:rPr>
          <w:sz w:val="28"/>
          <w:lang w:val="ru-RU"/>
        </w:rPr>
      </w:pPr>
      <w:r w:rsidRPr="00437375">
        <w:rPr>
          <w:sz w:val="28"/>
          <w:lang w:val="ru-RU"/>
        </w:rPr>
        <w:lastRenderedPageBreak/>
        <w:t>заголовки</w:t>
      </w:r>
      <w:r w:rsidR="00004A81" w:rsidRPr="00437375">
        <w:rPr>
          <w:sz w:val="28"/>
          <w:lang w:val="ru-RU"/>
        </w:rPr>
        <w:t xml:space="preserve"> стать</w:t>
      </w:r>
      <w:r w:rsidRPr="00437375">
        <w:rPr>
          <w:sz w:val="28"/>
          <w:lang w:val="ru-RU"/>
        </w:rPr>
        <w:t>ей</w:t>
      </w:r>
      <w:r w:rsidR="00004A81" w:rsidRPr="00437375">
        <w:rPr>
          <w:sz w:val="28"/>
          <w:lang w:val="ru-RU"/>
        </w:rPr>
        <w:t xml:space="preserve"> 14</w:t>
      </w:r>
      <w:r w:rsidR="00C7622F" w:rsidRPr="00437375">
        <w:rPr>
          <w:sz w:val="28"/>
          <w:lang w:val="ru-RU"/>
        </w:rPr>
        <w:t xml:space="preserve"> и </w:t>
      </w:r>
      <w:r w:rsidRPr="00437375">
        <w:rPr>
          <w:sz w:val="28"/>
          <w:lang w:val="ru-RU"/>
        </w:rPr>
        <w:t>96-1</w:t>
      </w:r>
      <w:r w:rsidR="00AB2F8F" w:rsidRPr="00437375">
        <w:rPr>
          <w:sz w:val="28"/>
          <w:lang w:val="ru-RU"/>
        </w:rPr>
        <w:t xml:space="preserve"> </w:t>
      </w:r>
      <w:r w:rsidR="00004A81" w:rsidRPr="00437375">
        <w:rPr>
          <w:sz w:val="28"/>
          <w:lang w:val="ru-RU"/>
        </w:rPr>
        <w:t>изложить в следующей редакции:</w:t>
      </w:r>
    </w:p>
    <w:p w:rsidR="00004A81" w:rsidRPr="00437375" w:rsidRDefault="00004A81" w:rsidP="00004A81">
      <w:pPr>
        <w:spacing w:after="0" w:line="240" w:lineRule="auto"/>
        <w:ind w:firstLine="709"/>
        <w:jc w:val="both"/>
        <w:rPr>
          <w:sz w:val="28"/>
          <w:lang w:val="ru-RU"/>
        </w:rPr>
      </w:pPr>
      <w:r w:rsidRPr="00437375">
        <w:rPr>
          <w:sz w:val="28"/>
          <w:lang w:val="ru-RU"/>
        </w:rPr>
        <w:t xml:space="preserve">«Статья 14. </w:t>
      </w:r>
      <w:r w:rsidR="00FC247B" w:rsidRPr="00437375">
        <w:rPr>
          <w:sz w:val="28"/>
          <w:lang w:val="ru-RU"/>
        </w:rPr>
        <w:t>Компетенция центрального уполномоченного органа и его территориальных органов по управлению земельными ресурсами областей, городов республиканского значения, столицы</w:t>
      </w:r>
      <w:r w:rsidRPr="00437375">
        <w:rPr>
          <w:sz w:val="28"/>
          <w:lang w:val="ru-RU"/>
        </w:rPr>
        <w:t>»;</w:t>
      </w:r>
    </w:p>
    <w:p w:rsidR="00C13403" w:rsidRPr="00437375" w:rsidRDefault="00C13403" w:rsidP="00004A81">
      <w:pPr>
        <w:spacing w:after="0" w:line="240" w:lineRule="auto"/>
        <w:ind w:firstLine="709"/>
        <w:jc w:val="both"/>
        <w:rPr>
          <w:sz w:val="28"/>
          <w:lang w:val="ru-RU"/>
        </w:rPr>
      </w:pPr>
      <w:r w:rsidRPr="00437375">
        <w:rPr>
          <w:sz w:val="28"/>
          <w:lang w:val="ru-RU"/>
        </w:rPr>
        <w:t>«</w:t>
      </w:r>
      <w:r w:rsidR="00185314" w:rsidRPr="00437375">
        <w:rPr>
          <w:sz w:val="28"/>
          <w:lang w:val="ru-RU"/>
        </w:rPr>
        <w:t xml:space="preserve">Статья 96-1. </w:t>
      </w:r>
      <w:r w:rsidRPr="00437375">
        <w:rPr>
          <w:sz w:val="28"/>
          <w:lang w:val="ru-RU"/>
        </w:rPr>
        <w:t>Реестр лиц, у которых принудительно изъяты земельные участки</w:t>
      </w:r>
      <w:r w:rsidR="00876A91" w:rsidRPr="00437375">
        <w:rPr>
          <w:lang w:val="ru-RU"/>
        </w:rPr>
        <w:t xml:space="preserve"> </w:t>
      </w:r>
      <w:r w:rsidR="00876A91" w:rsidRPr="00437375">
        <w:rPr>
          <w:sz w:val="28"/>
          <w:lang w:val="ru-RU"/>
        </w:rPr>
        <w:t>и расторгнуты договора аренды на земельные участки»;</w:t>
      </w:r>
    </w:p>
    <w:p w:rsidR="00801BEB" w:rsidRPr="00437375" w:rsidRDefault="00801BEB" w:rsidP="00004A81">
      <w:pPr>
        <w:spacing w:after="0" w:line="240" w:lineRule="auto"/>
        <w:ind w:firstLine="709"/>
        <w:jc w:val="both"/>
        <w:rPr>
          <w:sz w:val="28"/>
          <w:lang w:val="ru-RU"/>
        </w:rPr>
      </w:pPr>
      <w:r w:rsidRPr="00437375">
        <w:rPr>
          <w:sz w:val="28"/>
          <w:lang w:val="ru-RU"/>
        </w:rPr>
        <w:t>дополнить заголовком статьи 145-1 следующего содержания:</w:t>
      </w:r>
    </w:p>
    <w:p w:rsidR="00801BEB" w:rsidRPr="00437375" w:rsidRDefault="00801BEB" w:rsidP="00801BEB">
      <w:pPr>
        <w:spacing w:after="0" w:line="240" w:lineRule="auto"/>
        <w:ind w:firstLine="709"/>
        <w:jc w:val="both"/>
        <w:rPr>
          <w:sz w:val="28"/>
          <w:lang w:val="ru-RU"/>
        </w:rPr>
      </w:pPr>
      <w:r w:rsidRPr="00437375">
        <w:rPr>
          <w:sz w:val="28"/>
          <w:lang w:val="ru-RU"/>
        </w:rPr>
        <w:t>«</w:t>
      </w:r>
      <w:r w:rsidR="00185314" w:rsidRPr="00437375">
        <w:rPr>
          <w:sz w:val="28"/>
          <w:lang w:val="ru-RU"/>
        </w:rPr>
        <w:t xml:space="preserve">Статья </w:t>
      </w:r>
      <w:r w:rsidRPr="00437375">
        <w:rPr>
          <w:sz w:val="28"/>
          <w:lang w:val="ru-RU"/>
        </w:rPr>
        <w:t>145-1. Порядок проведения профилактического контроля без посещения субъекта (объекта) контроля»</w:t>
      </w:r>
      <w:r w:rsidR="001065B1" w:rsidRPr="00437375">
        <w:rPr>
          <w:sz w:val="28"/>
          <w:lang w:val="ru-RU"/>
        </w:rPr>
        <w:t>;</w:t>
      </w:r>
    </w:p>
    <w:p w:rsidR="001065B1" w:rsidRPr="00437375" w:rsidRDefault="001065B1" w:rsidP="00801BEB">
      <w:pPr>
        <w:spacing w:after="0" w:line="240" w:lineRule="auto"/>
        <w:ind w:firstLine="709"/>
        <w:jc w:val="both"/>
        <w:rPr>
          <w:sz w:val="28"/>
          <w:lang w:val="ru-RU"/>
        </w:rPr>
      </w:pPr>
      <w:r w:rsidRPr="00437375">
        <w:rPr>
          <w:sz w:val="28"/>
          <w:lang w:val="ru-RU"/>
        </w:rPr>
        <w:t>заголов</w:t>
      </w:r>
      <w:r w:rsidR="00C7622F" w:rsidRPr="00437375">
        <w:rPr>
          <w:sz w:val="28"/>
          <w:lang w:val="ru-RU"/>
        </w:rPr>
        <w:t>ок</w:t>
      </w:r>
      <w:r w:rsidRPr="00437375">
        <w:rPr>
          <w:sz w:val="28"/>
          <w:lang w:val="ru-RU"/>
        </w:rPr>
        <w:t xml:space="preserve"> стать</w:t>
      </w:r>
      <w:r w:rsidR="001D21F7" w:rsidRPr="00437375">
        <w:rPr>
          <w:sz w:val="28"/>
          <w:lang w:val="ru-RU"/>
        </w:rPr>
        <w:t>ей</w:t>
      </w:r>
      <w:r w:rsidRPr="00437375">
        <w:rPr>
          <w:sz w:val="28"/>
          <w:lang w:val="ru-RU"/>
        </w:rPr>
        <w:t xml:space="preserve"> </w:t>
      </w:r>
      <w:r w:rsidR="001D21F7" w:rsidRPr="00437375">
        <w:rPr>
          <w:sz w:val="28"/>
          <w:lang w:val="ru-RU"/>
        </w:rPr>
        <w:t>147</w:t>
      </w:r>
      <w:r w:rsidR="00767B0B" w:rsidRPr="00437375">
        <w:rPr>
          <w:sz w:val="28"/>
          <w:lang w:val="ru-RU"/>
        </w:rPr>
        <w:t xml:space="preserve"> </w:t>
      </w:r>
      <w:r w:rsidRPr="00437375">
        <w:rPr>
          <w:sz w:val="28"/>
          <w:lang w:val="ru-RU"/>
        </w:rPr>
        <w:t>изложить в следующей редакции:</w:t>
      </w:r>
    </w:p>
    <w:p w:rsidR="00706441" w:rsidRPr="00437375" w:rsidRDefault="00C7622F" w:rsidP="00706441">
      <w:pPr>
        <w:spacing w:after="0" w:line="240" w:lineRule="auto"/>
        <w:ind w:firstLine="709"/>
        <w:jc w:val="both"/>
        <w:rPr>
          <w:sz w:val="28"/>
          <w:lang w:val="ru-RU"/>
        </w:rPr>
      </w:pPr>
      <w:r w:rsidRPr="00437375">
        <w:rPr>
          <w:sz w:val="28"/>
          <w:lang w:val="ru-RU"/>
        </w:rPr>
        <w:t xml:space="preserve"> </w:t>
      </w:r>
      <w:r w:rsidR="00706441" w:rsidRPr="00437375">
        <w:rPr>
          <w:sz w:val="28"/>
          <w:lang w:val="ru-RU"/>
        </w:rPr>
        <w:t xml:space="preserve">«Статья 147. </w:t>
      </w:r>
      <w:r w:rsidR="005D19BF" w:rsidRPr="00437375">
        <w:rPr>
          <w:sz w:val="28"/>
          <w:lang w:val="ru-RU"/>
        </w:rPr>
        <w:t xml:space="preserve">Функции </w:t>
      </w:r>
      <w:r w:rsidR="003B567A" w:rsidRPr="00437375">
        <w:rPr>
          <w:sz w:val="28"/>
          <w:szCs w:val="28"/>
          <w:lang w:val="ru-RU"/>
        </w:rPr>
        <w:t>территориальных органов по управлению земельными ресурсами, местных исполнительных органов городов республиканского значения, столицы и городов областного значения, районов (кроме районов в городах), акимов городов районного значения, поселков, сел, сельских округов,</w:t>
      </w:r>
      <w:r w:rsidR="003B567A" w:rsidRPr="00437375">
        <w:rPr>
          <w:sz w:val="28"/>
          <w:lang w:val="ru-RU"/>
        </w:rPr>
        <w:t xml:space="preserve"> </w:t>
      </w:r>
      <w:r w:rsidR="005D19BF" w:rsidRPr="00437375">
        <w:rPr>
          <w:sz w:val="28"/>
          <w:lang w:val="ru-RU"/>
        </w:rPr>
        <w:t>осуществляющих государственный контроль за использованием и охраной земель</w:t>
      </w:r>
      <w:r w:rsidR="00706441" w:rsidRPr="00437375">
        <w:rPr>
          <w:sz w:val="28"/>
          <w:lang w:val="ru-RU"/>
        </w:rPr>
        <w:t>»;</w:t>
      </w:r>
    </w:p>
    <w:p w:rsidR="005F166B" w:rsidRPr="00437375" w:rsidRDefault="00D57181" w:rsidP="003824C7">
      <w:pPr>
        <w:spacing w:after="0" w:line="240" w:lineRule="auto"/>
        <w:ind w:firstLine="709"/>
        <w:jc w:val="both"/>
        <w:rPr>
          <w:sz w:val="28"/>
          <w:lang w:val="ru-RU"/>
        </w:rPr>
      </w:pPr>
      <w:r w:rsidRPr="00437375">
        <w:rPr>
          <w:sz w:val="28"/>
          <w:lang w:val="ru-RU"/>
        </w:rPr>
        <w:t xml:space="preserve">2) </w:t>
      </w:r>
      <w:r w:rsidR="005F166B" w:rsidRPr="00437375">
        <w:rPr>
          <w:sz w:val="28"/>
          <w:lang w:val="ru-RU"/>
        </w:rPr>
        <w:t>в статье 12:</w:t>
      </w:r>
    </w:p>
    <w:p w:rsidR="005D19BF" w:rsidRPr="00437375" w:rsidRDefault="005D19BF" w:rsidP="005D19BF">
      <w:pPr>
        <w:spacing w:after="0" w:line="240" w:lineRule="auto"/>
        <w:ind w:firstLine="709"/>
        <w:jc w:val="both"/>
        <w:rPr>
          <w:sz w:val="28"/>
          <w:lang w:val="ru-RU"/>
        </w:rPr>
      </w:pPr>
      <w:r w:rsidRPr="00437375">
        <w:rPr>
          <w:sz w:val="28"/>
          <w:lang w:val="ru-RU"/>
        </w:rPr>
        <w:t>подпункт 13-1) исключить;</w:t>
      </w:r>
    </w:p>
    <w:p w:rsidR="005847B3" w:rsidRPr="00437375" w:rsidRDefault="005847B3" w:rsidP="003824C7">
      <w:pPr>
        <w:spacing w:after="0" w:line="240" w:lineRule="auto"/>
        <w:ind w:firstLine="709"/>
        <w:jc w:val="both"/>
        <w:rPr>
          <w:lang w:val="ru-RU"/>
        </w:rPr>
      </w:pPr>
      <w:r w:rsidRPr="00437375">
        <w:rPr>
          <w:sz w:val="28"/>
          <w:lang w:val="ru-RU"/>
        </w:rPr>
        <w:t>дополнить подпункт</w:t>
      </w:r>
      <w:r w:rsidR="001D72FF" w:rsidRPr="00437375">
        <w:rPr>
          <w:sz w:val="28"/>
          <w:lang w:val="ru-RU"/>
        </w:rPr>
        <w:t>ами</w:t>
      </w:r>
      <w:r w:rsidRPr="00437375">
        <w:rPr>
          <w:sz w:val="28"/>
          <w:lang w:val="ru-RU"/>
        </w:rPr>
        <w:t xml:space="preserve"> </w:t>
      </w:r>
      <w:r w:rsidR="00691914" w:rsidRPr="00437375">
        <w:rPr>
          <w:sz w:val="28"/>
          <w:lang w:val="ru-RU"/>
        </w:rPr>
        <w:t>36</w:t>
      </w:r>
      <w:r w:rsidRPr="00437375">
        <w:rPr>
          <w:sz w:val="28"/>
          <w:lang w:val="ru-RU"/>
        </w:rPr>
        <w:t xml:space="preserve">-1) </w:t>
      </w:r>
      <w:r w:rsidR="001D72FF" w:rsidRPr="00437375">
        <w:rPr>
          <w:sz w:val="28"/>
          <w:lang w:val="ru-RU"/>
        </w:rPr>
        <w:t xml:space="preserve">и 36-2) </w:t>
      </w:r>
      <w:r w:rsidRPr="00437375">
        <w:rPr>
          <w:sz w:val="28"/>
          <w:lang w:val="ru-RU"/>
        </w:rPr>
        <w:t>следующего содержания:</w:t>
      </w:r>
    </w:p>
    <w:bookmarkEnd w:id="3"/>
    <w:p w:rsidR="005847B3" w:rsidRPr="00437375" w:rsidRDefault="00691914" w:rsidP="003824C7">
      <w:pPr>
        <w:spacing w:after="0" w:line="240" w:lineRule="auto"/>
        <w:ind w:firstLine="709"/>
        <w:jc w:val="both"/>
        <w:rPr>
          <w:sz w:val="28"/>
          <w:lang w:val="ru-RU"/>
        </w:rPr>
      </w:pPr>
      <w:r w:rsidRPr="00437375">
        <w:rPr>
          <w:sz w:val="28"/>
          <w:lang w:val="ru-RU"/>
        </w:rPr>
        <w:t>«36</w:t>
      </w:r>
      <w:r w:rsidR="005847B3" w:rsidRPr="00437375">
        <w:rPr>
          <w:sz w:val="28"/>
          <w:lang w:val="ru-RU"/>
        </w:rPr>
        <w:t xml:space="preserve">-1) </w:t>
      </w:r>
      <w:r w:rsidR="005D19BF" w:rsidRPr="00437375">
        <w:rPr>
          <w:bCs/>
          <w:sz w:val="28"/>
          <w:szCs w:val="28"/>
          <w:lang w:val="ru-RU"/>
        </w:rPr>
        <w:t>указание  – уведомление в письменной форме о необходимости принятия мер по использованию земельного участка по назначению и (или) устранению выявленных нарушений, составляемые по результатам профилактического контроля без посеще</w:t>
      </w:r>
      <w:r w:rsidR="00683F88" w:rsidRPr="00437375">
        <w:rPr>
          <w:bCs/>
          <w:sz w:val="28"/>
          <w:szCs w:val="28"/>
          <w:lang w:val="ru-RU"/>
        </w:rPr>
        <w:t>ния субъекта (объекта) контроля;</w:t>
      </w:r>
    </w:p>
    <w:p w:rsidR="00683F88" w:rsidRPr="00437375" w:rsidRDefault="00683F88" w:rsidP="00683F88">
      <w:pPr>
        <w:spacing w:after="0" w:line="240" w:lineRule="auto"/>
        <w:ind w:firstLine="709"/>
        <w:jc w:val="both"/>
        <w:rPr>
          <w:sz w:val="28"/>
          <w:lang w:val="ru-RU"/>
        </w:rPr>
      </w:pPr>
      <w:r w:rsidRPr="00437375">
        <w:rPr>
          <w:sz w:val="28"/>
          <w:lang w:val="ru-RU"/>
        </w:rPr>
        <w:t>36-2) территориальный орган по управлению земельными ресурсами областей, городов республиканского значения, столицы (далее – территориальный орган по управлению земельными ресурсами) – территориальные органы центрального уполномоченного органа, осуществляющие государственный контроль за использованием и охраной земель;»;</w:t>
      </w:r>
    </w:p>
    <w:p w:rsidR="00461C35" w:rsidRPr="00437375" w:rsidRDefault="001232D9" w:rsidP="00461C35">
      <w:pPr>
        <w:spacing w:after="0" w:line="240" w:lineRule="auto"/>
        <w:ind w:firstLine="709"/>
        <w:jc w:val="both"/>
        <w:rPr>
          <w:sz w:val="28"/>
          <w:lang w:val="ru-RU"/>
        </w:rPr>
      </w:pPr>
      <w:r w:rsidRPr="00437375">
        <w:rPr>
          <w:sz w:val="28"/>
          <w:lang w:val="ru-RU"/>
        </w:rPr>
        <w:t>3</w:t>
      </w:r>
      <w:r w:rsidR="005847B3" w:rsidRPr="00437375">
        <w:rPr>
          <w:sz w:val="28"/>
          <w:lang w:val="ru-RU"/>
        </w:rPr>
        <w:t xml:space="preserve">) </w:t>
      </w:r>
      <w:r w:rsidR="00461C35" w:rsidRPr="00437375">
        <w:rPr>
          <w:sz w:val="28"/>
          <w:lang w:val="ru-RU"/>
        </w:rPr>
        <w:t>в статье 14:</w:t>
      </w:r>
    </w:p>
    <w:p w:rsidR="00461C35" w:rsidRPr="00437375" w:rsidRDefault="00461C35" w:rsidP="00461C35">
      <w:pPr>
        <w:spacing w:after="0" w:line="240" w:lineRule="auto"/>
        <w:ind w:firstLine="709"/>
        <w:jc w:val="both"/>
        <w:rPr>
          <w:sz w:val="28"/>
          <w:lang w:val="ru-RU"/>
        </w:rPr>
      </w:pPr>
      <w:r w:rsidRPr="00437375">
        <w:rPr>
          <w:sz w:val="28"/>
          <w:lang w:val="ru-RU"/>
        </w:rPr>
        <w:t>заголовок изложить в следующей редакции:</w:t>
      </w:r>
    </w:p>
    <w:p w:rsidR="00BC07BD" w:rsidRPr="00437375" w:rsidRDefault="00BC07BD" w:rsidP="00BC07BD">
      <w:pPr>
        <w:spacing w:after="0" w:line="240" w:lineRule="auto"/>
        <w:ind w:firstLine="709"/>
        <w:jc w:val="both"/>
        <w:rPr>
          <w:sz w:val="28"/>
          <w:lang w:val="ru-RU"/>
        </w:rPr>
      </w:pPr>
      <w:r w:rsidRPr="00437375">
        <w:rPr>
          <w:sz w:val="28"/>
          <w:lang w:val="ru-RU"/>
        </w:rPr>
        <w:t xml:space="preserve">«Статья 14. </w:t>
      </w:r>
      <w:r w:rsidR="00683F88" w:rsidRPr="00437375">
        <w:rPr>
          <w:sz w:val="28"/>
          <w:lang w:val="ru-RU"/>
        </w:rPr>
        <w:t>Компетенция центрального уполномоченного органа и его территориальных органов по управлению земельными ресурсами областей, городов республиканского значения, столицы</w:t>
      </w:r>
      <w:r w:rsidRPr="00437375">
        <w:rPr>
          <w:sz w:val="28"/>
          <w:lang w:val="ru-RU"/>
        </w:rPr>
        <w:t>»;</w:t>
      </w:r>
    </w:p>
    <w:p w:rsidR="008F5A51" w:rsidRPr="00437375" w:rsidRDefault="008F5A51" w:rsidP="003824C7">
      <w:pPr>
        <w:spacing w:after="0" w:line="240" w:lineRule="auto"/>
        <w:ind w:firstLine="709"/>
        <w:jc w:val="both"/>
        <w:rPr>
          <w:sz w:val="28"/>
          <w:lang w:val="ru-RU"/>
        </w:rPr>
      </w:pPr>
      <w:r w:rsidRPr="00437375">
        <w:rPr>
          <w:sz w:val="28"/>
          <w:lang w:val="ru-RU"/>
        </w:rPr>
        <w:t>в пункте 1:</w:t>
      </w:r>
    </w:p>
    <w:p w:rsidR="00244DFE" w:rsidRPr="00437375" w:rsidRDefault="00244DFE" w:rsidP="003824C7">
      <w:pPr>
        <w:spacing w:after="0" w:line="240" w:lineRule="auto"/>
        <w:ind w:firstLine="709"/>
        <w:jc w:val="both"/>
        <w:rPr>
          <w:sz w:val="28"/>
          <w:lang w:val="ru-RU"/>
        </w:rPr>
      </w:pPr>
      <w:r w:rsidRPr="00437375">
        <w:rPr>
          <w:sz w:val="28"/>
          <w:lang w:val="ru-RU"/>
        </w:rPr>
        <w:t>подпункт 2-8) изложить в следующей редакции:</w:t>
      </w:r>
    </w:p>
    <w:p w:rsidR="00244DFE" w:rsidRPr="00437375" w:rsidRDefault="00244DFE" w:rsidP="003E1FD3">
      <w:pPr>
        <w:spacing w:after="0" w:line="240" w:lineRule="auto"/>
        <w:ind w:firstLine="709"/>
        <w:jc w:val="both"/>
        <w:rPr>
          <w:sz w:val="28"/>
          <w:lang w:val="ru-RU"/>
        </w:rPr>
      </w:pPr>
      <w:r w:rsidRPr="00437375">
        <w:rPr>
          <w:sz w:val="28"/>
          <w:lang w:val="ru-RU"/>
        </w:rPr>
        <w:t xml:space="preserve">«2-8) </w:t>
      </w:r>
      <w:r w:rsidR="00683F88" w:rsidRPr="00437375">
        <w:rPr>
          <w:sz w:val="28"/>
          <w:lang w:val="ru-RU"/>
        </w:rPr>
        <w:t>разработка и утверждение формы предписания об устранении нарушений требований земельного законодательства Республики Казахстан, протокола об административном правонарушении, постановления по делу об административном правонарушении и указания;</w:t>
      </w:r>
      <w:r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подпункты 3)</w:t>
      </w:r>
      <w:r w:rsidR="002C1962" w:rsidRPr="00437375">
        <w:rPr>
          <w:sz w:val="28"/>
          <w:lang w:val="ru-RU"/>
        </w:rPr>
        <w:t xml:space="preserve">, 12), 14) и </w:t>
      </w:r>
      <w:r w:rsidRPr="00437375">
        <w:rPr>
          <w:sz w:val="28"/>
          <w:lang w:val="ru-RU"/>
        </w:rPr>
        <w:t>15) исключить;</w:t>
      </w:r>
    </w:p>
    <w:p w:rsidR="005847B3" w:rsidRPr="00437375" w:rsidRDefault="005847B3" w:rsidP="003824C7">
      <w:pPr>
        <w:spacing w:after="0" w:line="240" w:lineRule="auto"/>
        <w:ind w:firstLine="709"/>
        <w:jc w:val="both"/>
        <w:rPr>
          <w:sz w:val="28"/>
          <w:lang w:val="ru-RU"/>
        </w:rPr>
      </w:pPr>
      <w:r w:rsidRPr="00437375">
        <w:rPr>
          <w:sz w:val="28"/>
          <w:lang w:val="ru-RU"/>
        </w:rPr>
        <w:t>дополнить подпунктом 16-6) следующего содержания:</w:t>
      </w:r>
    </w:p>
    <w:p w:rsidR="005847B3" w:rsidRPr="00437375" w:rsidRDefault="005847B3" w:rsidP="003824C7">
      <w:pPr>
        <w:spacing w:after="0" w:line="240" w:lineRule="auto"/>
        <w:ind w:firstLine="709"/>
        <w:jc w:val="both"/>
        <w:rPr>
          <w:sz w:val="28"/>
          <w:lang w:val="ru-RU"/>
        </w:rPr>
      </w:pPr>
      <w:r w:rsidRPr="00437375">
        <w:rPr>
          <w:sz w:val="28"/>
          <w:lang w:val="ru-RU"/>
        </w:rPr>
        <w:lastRenderedPageBreak/>
        <w:t xml:space="preserve">«16-6) </w:t>
      </w:r>
      <w:r w:rsidR="001574BB" w:rsidRPr="00437375">
        <w:rPr>
          <w:sz w:val="28"/>
          <w:lang w:val="ru-RU"/>
        </w:rPr>
        <w:t>организация государственного контроля за использованием и охраной земель;</w:t>
      </w:r>
      <w:r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 xml:space="preserve">дополнить пунктом </w:t>
      </w:r>
      <w:r w:rsidR="00F833ED" w:rsidRPr="00437375">
        <w:rPr>
          <w:sz w:val="28"/>
          <w:lang w:val="ru-RU"/>
        </w:rPr>
        <w:t>2</w:t>
      </w:r>
      <w:r w:rsidRPr="00437375">
        <w:rPr>
          <w:sz w:val="28"/>
          <w:lang w:val="ru-RU"/>
        </w:rPr>
        <w:t xml:space="preserve"> следующего содержания:</w:t>
      </w:r>
    </w:p>
    <w:p w:rsidR="009101AE" w:rsidRPr="00437375" w:rsidRDefault="005847B3" w:rsidP="009101AE">
      <w:pPr>
        <w:spacing w:after="0" w:line="240" w:lineRule="auto"/>
        <w:ind w:firstLine="709"/>
        <w:jc w:val="both"/>
        <w:rPr>
          <w:sz w:val="28"/>
          <w:lang w:val="ru-RU"/>
        </w:rPr>
      </w:pPr>
      <w:r w:rsidRPr="00437375">
        <w:rPr>
          <w:sz w:val="28"/>
          <w:lang w:val="ru-RU"/>
        </w:rPr>
        <w:t>«</w:t>
      </w:r>
      <w:r w:rsidR="00F833ED" w:rsidRPr="00437375">
        <w:rPr>
          <w:sz w:val="28"/>
          <w:lang w:val="ru-RU"/>
        </w:rPr>
        <w:t>2</w:t>
      </w:r>
      <w:r w:rsidRPr="00437375">
        <w:rPr>
          <w:sz w:val="28"/>
          <w:lang w:val="ru-RU"/>
        </w:rPr>
        <w:t xml:space="preserve">. </w:t>
      </w:r>
      <w:r w:rsidR="009101AE" w:rsidRPr="00437375">
        <w:rPr>
          <w:sz w:val="28"/>
          <w:lang w:val="ru-RU"/>
        </w:rPr>
        <w:t>К компетенции территориального органа по управлению земельными ресурсами относятся:</w:t>
      </w:r>
    </w:p>
    <w:p w:rsidR="009101AE" w:rsidRPr="00437375" w:rsidRDefault="00A91BBF" w:rsidP="00A91BBF">
      <w:pPr>
        <w:tabs>
          <w:tab w:val="left" w:pos="1134"/>
        </w:tabs>
        <w:spacing w:after="0" w:line="240" w:lineRule="auto"/>
        <w:ind w:firstLine="709"/>
        <w:jc w:val="both"/>
        <w:rPr>
          <w:sz w:val="28"/>
          <w:lang w:val="ru-RU"/>
        </w:rPr>
      </w:pPr>
      <w:r w:rsidRPr="00437375">
        <w:rPr>
          <w:sz w:val="28"/>
          <w:lang w:val="ru-RU"/>
        </w:rPr>
        <w:t xml:space="preserve">1) </w:t>
      </w:r>
      <w:r w:rsidR="009101AE" w:rsidRPr="00437375">
        <w:rPr>
          <w:sz w:val="28"/>
          <w:lang w:val="ru-RU"/>
        </w:rPr>
        <w:t>осуществление государственного контроля за использованием и охраной земель;</w:t>
      </w:r>
    </w:p>
    <w:p w:rsidR="009101AE" w:rsidRPr="00437375" w:rsidRDefault="00A91BBF" w:rsidP="009101AE">
      <w:pPr>
        <w:spacing w:after="0" w:line="240" w:lineRule="auto"/>
        <w:ind w:firstLine="709"/>
        <w:jc w:val="both"/>
        <w:rPr>
          <w:sz w:val="28"/>
          <w:lang w:val="ru-RU"/>
        </w:rPr>
      </w:pPr>
      <w:r w:rsidRPr="00437375">
        <w:rPr>
          <w:sz w:val="28"/>
          <w:lang w:val="ru-RU"/>
        </w:rPr>
        <w:t>2)</w:t>
      </w:r>
      <w:r w:rsidR="009101AE" w:rsidRPr="00437375">
        <w:rPr>
          <w:sz w:val="28"/>
          <w:lang w:val="ru-RU"/>
        </w:rPr>
        <w:t xml:space="preserve"> выдача обязательных для исполнения предписаний об устранении нарушений требований земельного законодательства Республики Казахстан или указаний; </w:t>
      </w:r>
    </w:p>
    <w:p w:rsidR="009101AE" w:rsidRPr="00437375" w:rsidRDefault="00A91BBF" w:rsidP="00A91BBF">
      <w:pPr>
        <w:tabs>
          <w:tab w:val="left" w:pos="1134"/>
        </w:tabs>
        <w:spacing w:after="0" w:line="240" w:lineRule="auto"/>
        <w:ind w:firstLine="709"/>
        <w:jc w:val="both"/>
        <w:rPr>
          <w:sz w:val="28"/>
          <w:lang w:val="ru-RU"/>
        </w:rPr>
      </w:pPr>
      <w:r w:rsidRPr="00437375">
        <w:rPr>
          <w:sz w:val="28"/>
          <w:lang w:val="ru-RU"/>
        </w:rPr>
        <w:t>3)</w:t>
      </w:r>
      <w:r w:rsidR="009101AE" w:rsidRPr="00437375">
        <w:rPr>
          <w:sz w:val="28"/>
          <w:lang w:val="ru-RU"/>
        </w:rPr>
        <w:t xml:space="preserve"> направление письма в уполномоченные органы по земельным отношениям о принятии мер по расторжению договора аренды земельного участка;</w:t>
      </w:r>
    </w:p>
    <w:p w:rsidR="009101AE" w:rsidRPr="00437375" w:rsidRDefault="00A91BBF" w:rsidP="00793143">
      <w:pPr>
        <w:tabs>
          <w:tab w:val="left" w:pos="1134"/>
        </w:tabs>
        <w:spacing w:after="0" w:line="240" w:lineRule="auto"/>
        <w:ind w:firstLine="709"/>
        <w:jc w:val="both"/>
        <w:rPr>
          <w:sz w:val="28"/>
          <w:lang w:val="ru-RU"/>
        </w:rPr>
      </w:pPr>
      <w:r w:rsidRPr="00437375">
        <w:rPr>
          <w:sz w:val="28"/>
          <w:lang w:val="ru-RU"/>
        </w:rPr>
        <w:t>4)</w:t>
      </w:r>
      <w:r w:rsidR="00793143" w:rsidRPr="00437375">
        <w:rPr>
          <w:sz w:val="28"/>
          <w:lang w:val="ru-RU"/>
        </w:rPr>
        <w:t xml:space="preserve"> </w:t>
      </w:r>
      <w:r w:rsidR="009101AE" w:rsidRPr="00437375">
        <w:rPr>
          <w:sz w:val="28"/>
          <w:lang w:val="ru-RU"/>
        </w:rPr>
        <w:t>направление предписания и уведомление в Государственную корпорацию на установление и прекращение обременения права на земельный участок в соответствии с частью третьей пункта 2 статьи 94 настоящего Кодекса;</w:t>
      </w:r>
    </w:p>
    <w:p w:rsidR="009101AE" w:rsidRPr="00437375" w:rsidRDefault="00A91BBF" w:rsidP="009101AE">
      <w:pPr>
        <w:spacing w:after="0" w:line="240" w:lineRule="auto"/>
        <w:ind w:firstLine="709"/>
        <w:jc w:val="both"/>
        <w:rPr>
          <w:sz w:val="28"/>
          <w:lang w:val="ru-RU"/>
        </w:rPr>
      </w:pPr>
      <w:r w:rsidRPr="00437375">
        <w:rPr>
          <w:sz w:val="28"/>
          <w:lang w:val="ru-RU"/>
        </w:rPr>
        <w:t>5)</w:t>
      </w:r>
      <w:r w:rsidR="009101AE" w:rsidRPr="00437375">
        <w:rPr>
          <w:sz w:val="28"/>
          <w:lang w:val="ru-RU"/>
        </w:rPr>
        <w:t xml:space="preserve"> рассмотрение дел об административных правонарушениях в области земельного законодательства;</w:t>
      </w:r>
    </w:p>
    <w:p w:rsidR="009101AE" w:rsidRPr="00437375" w:rsidRDefault="00A91BBF" w:rsidP="009101AE">
      <w:pPr>
        <w:spacing w:after="0" w:line="240" w:lineRule="auto"/>
        <w:ind w:firstLine="709"/>
        <w:jc w:val="both"/>
        <w:rPr>
          <w:sz w:val="28"/>
          <w:lang w:val="ru-RU"/>
        </w:rPr>
      </w:pPr>
      <w:r w:rsidRPr="00437375">
        <w:rPr>
          <w:sz w:val="28"/>
          <w:lang w:val="ru-RU"/>
        </w:rPr>
        <w:t xml:space="preserve">6) </w:t>
      </w:r>
      <w:r w:rsidR="009101AE" w:rsidRPr="00437375">
        <w:rPr>
          <w:sz w:val="28"/>
          <w:lang w:val="ru-RU"/>
        </w:rPr>
        <w:t>подготовка и предъявление исков в суд по вопросам, указанным в подпункте 4) пункта 1 статьи 148 настоящего Кодекса;</w:t>
      </w:r>
    </w:p>
    <w:p w:rsidR="009101AE" w:rsidRPr="00437375" w:rsidRDefault="00A91BBF" w:rsidP="009101AE">
      <w:pPr>
        <w:spacing w:after="0" w:line="240" w:lineRule="auto"/>
        <w:ind w:firstLine="709"/>
        <w:jc w:val="both"/>
        <w:rPr>
          <w:sz w:val="28"/>
          <w:lang w:val="ru-RU"/>
        </w:rPr>
      </w:pPr>
      <w:r w:rsidRPr="00437375">
        <w:rPr>
          <w:sz w:val="28"/>
          <w:lang w:val="ru-RU"/>
        </w:rPr>
        <w:t xml:space="preserve">7) </w:t>
      </w:r>
      <w:r w:rsidR="009101AE" w:rsidRPr="00437375">
        <w:rPr>
          <w:sz w:val="28"/>
          <w:lang w:val="ru-RU"/>
        </w:rPr>
        <w:t>выявление и изъятие в государственную собственность земель, не используемых либо используемых с нарушением законодательства Республики Казахстан;</w:t>
      </w:r>
    </w:p>
    <w:p w:rsidR="009101AE" w:rsidRPr="00437375" w:rsidRDefault="00A91BBF" w:rsidP="009101AE">
      <w:pPr>
        <w:spacing w:after="0" w:line="240" w:lineRule="auto"/>
        <w:ind w:firstLine="709"/>
        <w:jc w:val="both"/>
        <w:rPr>
          <w:sz w:val="28"/>
          <w:lang w:val="ru-RU"/>
        </w:rPr>
      </w:pPr>
      <w:r w:rsidRPr="00437375">
        <w:rPr>
          <w:sz w:val="28"/>
          <w:lang w:val="ru-RU"/>
        </w:rPr>
        <w:t xml:space="preserve">8) </w:t>
      </w:r>
      <w:r w:rsidR="009101AE" w:rsidRPr="00437375">
        <w:rPr>
          <w:sz w:val="28"/>
          <w:lang w:val="ru-RU"/>
        </w:rPr>
        <w:t>приостановление строительства, разработки месторождений полезных ископаемых, эксплуатации объектов, геологоразведочных и других работ, если они осуществляются с нарушением земельного законодательства, установленного режима использования земель, а также если эти работы ведутся по проектам, не прошедшим экспертизу или получившим отрицательное заключение;</w:t>
      </w:r>
    </w:p>
    <w:p w:rsidR="00D7065B" w:rsidRPr="00437375" w:rsidRDefault="00A91BBF" w:rsidP="009101AE">
      <w:pPr>
        <w:spacing w:after="0" w:line="240" w:lineRule="auto"/>
        <w:ind w:firstLine="709"/>
        <w:jc w:val="both"/>
        <w:rPr>
          <w:sz w:val="28"/>
          <w:lang w:val="ru-RU"/>
        </w:rPr>
      </w:pPr>
      <w:r w:rsidRPr="00437375">
        <w:rPr>
          <w:sz w:val="28"/>
          <w:lang w:val="ru-RU"/>
        </w:rPr>
        <w:t xml:space="preserve">9) </w:t>
      </w:r>
      <w:r w:rsidR="009101AE" w:rsidRPr="00437375">
        <w:rPr>
          <w:sz w:val="28"/>
          <w:lang w:val="ru-RU"/>
        </w:rPr>
        <w:t>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суда в соответствии со статьями 92 и 93 настоящего Кодекса</w:t>
      </w:r>
      <w:r w:rsidR="004B07A2" w:rsidRPr="00437375">
        <w:rPr>
          <w:sz w:val="28"/>
          <w:lang w:val="ru-RU"/>
        </w:rPr>
        <w:t>.</w:t>
      </w:r>
      <w:r w:rsidR="00BE579B" w:rsidRPr="00437375">
        <w:rPr>
          <w:sz w:val="28"/>
          <w:lang w:val="ru-RU"/>
        </w:rPr>
        <w:t>»;</w:t>
      </w:r>
    </w:p>
    <w:p w:rsidR="005847B3" w:rsidRPr="00437375" w:rsidRDefault="003834A5" w:rsidP="003824C7">
      <w:pPr>
        <w:spacing w:after="0" w:line="240" w:lineRule="auto"/>
        <w:ind w:firstLine="709"/>
        <w:jc w:val="both"/>
        <w:rPr>
          <w:sz w:val="28"/>
          <w:lang w:val="ru-RU"/>
        </w:rPr>
      </w:pPr>
      <w:r w:rsidRPr="00437375">
        <w:rPr>
          <w:sz w:val="28"/>
          <w:lang w:val="ru-RU"/>
        </w:rPr>
        <w:t>4</w:t>
      </w:r>
      <w:r w:rsidR="005847B3" w:rsidRPr="00437375">
        <w:rPr>
          <w:sz w:val="28"/>
          <w:lang w:val="ru-RU"/>
        </w:rPr>
        <w:t>) в статье 14-1:</w:t>
      </w:r>
    </w:p>
    <w:p w:rsidR="005847B3" w:rsidRPr="00437375" w:rsidRDefault="00A25025" w:rsidP="003824C7">
      <w:pPr>
        <w:spacing w:after="0" w:line="240" w:lineRule="auto"/>
        <w:ind w:firstLine="709"/>
        <w:jc w:val="both"/>
        <w:rPr>
          <w:sz w:val="28"/>
          <w:lang w:val="ru-RU"/>
        </w:rPr>
      </w:pPr>
      <w:r w:rsidRPr="00437375">
        <w:rPr>
          <w:sz w:val="28"/>
          <w:lang w:val="ru-RU"/>
        </w:rPr>
        <w:t xml:space="preserve">пункт 3 </w:t>
      </w:r>
      <w:r w:rsidR="005847B3" w:rsidRPr="00437375">
        <w:rPr>
          <w:sz w:val="28"/>
          <w:lang w:val="ru-RU"/>
        </w:rPr>
        <w:t>дополнить подпунктами 2</w:t>
      </w:r>
      <w:r w:rsidR="004D7B59" w:rsidRPr="00437375">
        <w:rPr>
          <w:sz w:val="28"/>
          <w:lang w:val="ru-RU"/>
        </w:rPr>
        <w:t xml:space="preserve">1), 22) и 23) </w:t>
      </w:r>
      <w:r w:rsidR="005847B3" w:rsidRPr="00437375">
        <w:rPr>
          <w:sz w:val="28"/>
          <w:lang w:val="ru-RU"/>
        </w:rPr>
        <w:t>следующего содержания:</w:t>
      </w:r>
    </w:p>
    <w:p w:rsidR="005847B3" w:rsidRPr="00437375" w:rsidRDefault="005847B3" w:rsidP="003824C7">
      <w:pPr>
        <w:spacing w:after="0" w:line="240" w:lineRule="auto"/>
        <w:ind w:firstLine="709"/>
        <w:jc w:val="both"/>
        <w:rPr>
          <w:sz w:val="28"/>
          <w:lang w:val="ru-RU"/>
        </w:rPr>
      </w:pPr>
      <w:r w:rsidRPr="00437375">
        <w:rPr>
          <w:sz w:val="28"/>
          <w:lang w:val="ru-RU"/>
        </w:rPr>
        <w:t xml:space="preserve">«21) </w:t>
      </w:r>
      <w:r w:rsidR="009101AE" w:rsidRPr="00437375">
        <w:rPr>
          <w:sz w:val="28"/>
          <w:lang w:val="ru-RU"/>
        </w:rPr>
        <w:t>подготовка и предъявление исков в суд по вопросам, указанным в пункте 6 статьи 145-1 настоящего Кодекса;</w:t>
      </w:r>
    </w:p>
    <w:p w:rsidR="009101AE" w:rsidRPr="00437375" w:rsidRDefault="005847B3" w:rsidP="003824C7">
      <w:pPr>
        <w:spacing w:after="0" w:line="240" w:lineRule="auto"/>
        <w:ind w:firstLine="709"/>
        <w:jc w:val="both"/>
        <w:rPr>
          <w:sz w:val="28"/>
          <w:lang w:val="ru-RU"/>
        </w:rPr>
      </w:pPr>
      <w:r w:rsidRPr="00437375">
        <w:rPr>
          <w:sz w:val="28"/>
          <w:lang w:val="ru-RU"/>
        </w:rPr>
        <w:t xml:space="preserve">22) </w:t>
      </w:r>
      <w:r w:rsidR="009101AE" w:rsidRPr="00437375">
        <w:rPr>
          <w:sz w:val="28"/>
          <w:lang w:val="ru-RU"/>
        </w:rPr>
        <w:t>проведение мониторинга использования земель;</w:t>
      </w:r>
    </w:p>
    <w:p w:rsidR="005847B3" w:rsidRPr="00437375" w:rsidRDefault="009101AE" w:rsidP="003824C7">
      <w:pPr>
        <w:spacing w:after="0" w:line="240" w:lineRule="auto"/>
        <w:ind w:firstLine="709"/>
        <w:jc w:val="both"/>
        <w:rPr>
          <w:sz w:val="28"/>
          <w:lang w:val="ru-RU"/>
        </w:rPr>
      </w:pPr>
      <w:r w:rsidRPr="00437375">
        <w:rPr>
          <w:sz w:val="28"/>
          <w:lang w:val="ru-RU"/>
        </w:rPr>
        <w:t xml:space="preserve">23) предоставление информации в центральный уполномоченный орган о лицах, у которых </w:t>
      </w:r>
      <w:r w:rsidR="00810F4B" w:rsidRPr="00437375">
        <w:rPr>
          <w:sz w:val="28"/>
          <w:lang w:val="ru-RU"/>
        </w:rPr>
        <w:t>расторгнуты договора аренды</w:t>
      </w:r>
      <w:r w:rsidRPr="00437375">
        <w:rPr>
          <w:sz w:val="28"/>
          <w:lang w:val="ru-RU"/>
        </w:rPr>
        <w:t xml:space="preserve"> на основании вступившего в законную силу решения суда </w:t>
      </w:r>
      <w:r w:rsidR="00354421" w:rsidRPr="00437375">
        <w:rPr>
          <w:sz w:val="28"/>
          <w:lang w:val="ru-RU"/>
        </w:rPr>
        <w:t xml:space="preserve">в соответствии </w:t>
      </w:r>
      <w:r w:rsidR="00AD5C3E" w:rsidRPr="00437375">
        <w:rPr>
          <w:sz w:val="28"/>
          <w:lang w:val="ru-RU"/>
        </w:rPr>
        <w:t xml:space="preserve">с пунктом 6 статьи 145-1 </w:t>
      </w:r>
      <w:r w:rsidR="00354421" w:rsidRPr="00437375">
        <w:rPr>
          <w:sz w:val="28"/>
          <w:lang w:val="ru-RU"/>
        </w:rPr>
        <w:t>настоящего Кодекса</w:t>
      </w:r>
      <w:r w:rsidR="002E2AE8" w:rsidRPr="00437375">
        <w:rPr>
          <w:sz w:val="28"/>
          <w:lang w:val="ru-RU"/>
        </w:rPr>
        <w:t>.</w:t>
      </w:r>
      <w:r w:rsidRPr="00437375">
        <w:rPr>
          <w:sz w:val="28"/>
          <w:lang w:val="ru-RU"/>
        </w:rPr>
        <w:t>»</w:t>
      </w:r>
      <w:r w:rsidR="004D7B59"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lastRenderedPageBreak/>
        <w:t>пункт 4 исключить;</w:t>
      </w:r>
    </w:p>
    <w:p w:rsidR="005847B3" w:rsidRPr="00437375" w:rsidRDefault="00366A72" w:rsidP="003824C7">
      <w:pPr>
        <w:spacing w:after="0" w:line="240" w:lineRule="auto"/>
        <w:ind w:firstLine="709"/>
        <w:jc w:val="both"/>
        <w:rPr>
          <w:sz w:val="28"/>
          <w:lang w:val="ru-RU"/>
        </w:rPr>
      </w:pPr>
      <w:r w:rsidRPr="00437375">
        <w:rPr>
          <w:sz w:val="28"/>
          <w:lang w:val="ru-RU"/>
        </w:rPr>
        <w:t xml:space="preserve">5) подпункты 2-1), 2-2) и </w:t>
      </w:r>
      <w:r w:rsidR="005847B3" w:rsidRPr="00437375">
        <w:rPr>
          <w:sz w:val="28"/>
          <w:lang w:val="ru-RU"/>
        </w:rPr>
        <w:t>8-3) статьи 17 исключить;</w:t>
      </w:r>
    </w:p>
    <w:p w:rsidR="005847B3" w:rsidRPr="00437375" w:rsidRDefault="00366A72" w:rsidP="003824C7">
      <w:pPr>
        <w:spacing w:after="0" w:line="240" w:lineRule="auto"/>
        <w:ind w:firstLine="709"/>
        <w:jc w:val="both"/>
        <w:rPr>
          <w:sz w:val="28"/>
          <w:lang w:val="ru-RU"/>
        </w:rPr>
      </w:pPr>
      <w:r w:rsidRPr="00437375">
        <w:rPr>
          <w:sz w:val="28"/>
          <w:lang w:val="ru-RU"/>
        </w:rPr>
        <w:t xml:space="preserve">6) </w:t>
      </w:r>
      <w:r w:rsidR="005847B3" w:rsidRPr="00437375">
        <w:rPr>
          <w:sz w:val="28"/>
          <w:lang w:val="ru-RU"/>
        </w:rPr>
        <w:t>подпункты 2-2), 2-3)</w:t>
      </w:r>
      <w:r w:rsidRPr="00437375">
        <w:rPr>
          <w:sz w:val="28"/>
          <w:lang w:val="ru-RU"/>
        </w:rPr>
        <w:t xml:space="preserve"> и</w:t>
      </w:r>
      <w:r w:rsidR="005847B3" w:rsidRPr="00437375">
        <w:rPr>
          <w:sz w:val="28"/>
          <w:lang w:val="ru-RU"/>
        </w:rPr>
        <w:t xml:space="preserve"> 8-3) статьи 18 исключить;</w:t>
      </w:r>
    </w:p>
    <w:p w:rsidR="005847B3" w:rsidRPr="00437375" w:rsidRDefault="00456792" w:rsidP="003824C7">
      <w:pPr>
        <w:spacing w:after="0" w:line="240" w:lineRule="auto"/>
        <w:ind w:firstLine="709"/>
        <w:jc w:val="both"/>
        <w:rPr>
          <w:sz w:val="28"/>
          <w:lang w:val="ru-RU"/>
        </w:rPr>
      </w:pPr>
      <w:r w:rsidRPr="00437375">
        <w:rPr>
          <w:sz w:val="28"/>
          <w:lang w:val="ru-RU"/>
        </w:rPr>
        <w:t xml:space="preserve">7) </w:t>
      </w:r>
      <w:r w:rsidR="005847B3" w:rsidRPr="00437375">
        <w:rPr>
          <w:sz w:val="28"/>
          <w:lang w:val="ru-RU"/>
        </w:rPr>
        <w:t>подпункты 4-1</w:t>
      </w:r>
      <w:r w:rsidRPr="00437375">
        <w:rPr>
          <w:sz w:val="28"/>
          <w:lang w:val="ru-RU"/>
        </w:rPr>
        <w:t xml:space="preserve">), 6) и </w:t>
      </w:r>
      <w:r w:rsidR="005847B3" w:rsidRPr="00437375">
        <w:rPr>
          <w:sz w:val="28"/>
          <w:lang w:val="ru-RU"/>
        </w:rPr>
        <w:t>7) статьи 19 исключить;</w:t>
      </w:r>
    </w:p>
    <w:p w:rsidR="00B979EE" w:rsidRPr="00437375" w:rsidRDefault="00B979EE" w:rsidP="003824C7">
      <w:pPr>
        <w:spacing w:after="0" w:line="240" w:lineRule="auto"/>
        <w:ind w:firstLine="709"/>
        <w:jc w:val="both"/>
        <w:rPr>
          <w:sz w:val="28"/>
          <w:lang w:val="ru-RU"/>
        </w:rPr>
      </w:pPr>
      <w:r w:rsidRPr="00437375">
        <w:rPr>
          <w:sz w:val="28"/>
          <w:lang w:val="ru-RU"/>
        </w:rPr>
        <w:t>8) подпункт 2) пункта 3 статьи 81 изложить в следующей редакции:</w:t>
      </w:r>
    </w:p>
    <w:p w:rsidR="00B979EE" w:rsidRPr="00437375" w:rsidRDefault="00F1024E" w:rsidP="003824C7">
      <w:pPr>
        <w:spacing w:after="0" w:line="240" w:lineRule="auto"/>
        <w:ind w:firstLine="709"/>
        <w:jc w:val="both"/>
        <w:rPr>
          <w:sz w:val="28"/>
          <w:lang w:val="ru-RU"/>
        </w:rPr>
      </w:pPr>
      <w:r w:rsidRPr="00437375">
        <w:rPr>
          <w:sz w:val="28"/>
          <w:lang w:val="ru-RU"/>
        </w:rPr>
        <w:t xml:space="preserve">«2) </w:t>
      </w:r>
      <w:r w:rsidR="0028766D" w:rsidRPr="00437375">
        <w:rPr>
          <w:sz w:val="28"/>
          <w:lang w:val="ru-RU"/>
        </w:rPr>
        <w:t xml:space="preserve">досрочное прекращение договора аренды земельного участка или договора временного </w:t>
      </w:r>
      <w:r w:rsidR="00C766BB" w:rsidRPr="00437375">
        <w:rPr>
          <w:sz w:val="28"/>
          <w:lang w:val="ru-RU"/>
        </w:rPr>
        <w:t xml:space="preserve">безвозмездного землепользования </w:t>
      </w:r>
      <w:r w:rsidR="0028766D" w:rsidRPr="00437375">
        <w:rPr>
          <w:sz w:val="28"/>
          <w:lang w:val="ru-RU"/>
        </w:rPr>
        <w:t>в случае ненадлежащего исполнения либо неисполнения землепользователем условий  заключенных договоров</w:t>
      </w:r>
      <w:r w:rsidR="00260735" w:rsidRPr="00437375">
        <w:rPr>
          <w:sz w:val="28"/>
          <w:lang w:val="ru-RU"/>
        </w:rPr>
        <w:t>;</w:t>
      </w:r>
      <w:r w:rsidRPr="00437375">
        <w:rPr>
          <w:sz w:val="28"/>
          <w:lang w:val="ru-RU"/>
        </w:rPr>
        <w:t>»;</w:t>
      </w:r>
    </w:p>
    <w:p w:rsidR="005847B3" w:rsidRPr="00437375" w:rsidRDefault="00C97106" w:rsidP="003824C7">
      <w:pPr>
        <w:spacing w:after="0" w:line="240" w:lineRule="auto"/>
        <w:ind w:firstLine="709"/>
        <w:jc w:val="both"/>
        <w:rPr>
          <w:sz w:val="28"/>
          <w:lang w:val="ru-RU"/>
        </w:rPr>
      </w:pPr>
      <w:r w:rsidRPr="00437375">
        <w:rPr>
          <w:sz w:val="28"/>
          <w:lang w:val="ru-RU"/>
        </w:rPr>
        <w:t>9</w:t>
      </w:r>
      <w:r w:rsidR="00BE6C63" w:rsidRPr="00437375">
        <w:rPr>
          <w:sz w:val="28"/>
          <w:lang w:val="ru-RU"/>
        </w:rPr>
        <w:t xml:space="preserve">) </w:t>
      </w:r>
      <w:r w:rsidR="005847B3" w:rsidRPr="00437375">
        <w:rPr>
          <w:sz w:val="28"/>
          <w:lang w:val="ru-RU"/>
        </w:rPr>
        <w:t>пункт 3 статьи 92 изложить в следующей редакции:</w:t>
      </w:r>
    </w:p>
    <w:p w:rsidR="00C20C51" w:rsidRPr="00437375" w:rsidRDefault="005847B3" w:rsidP="00C20C51">
      <w:pPr>
        <w:spacing w:after="0" w:line="240" w:lineRule="auto"/>
        <w:ind w:firstLine="709"/>
        <w:jc w:val="both"/>
        <w:rPr>
          <w:sz w:val="28"/>
          <w:lang w:val="ru-RU"/>
        </w:rPr>
      </w:pPr>
      <w:r w:rsidRPr="00437375">
        <w:rPr>
          <w:sz w:val="28"/>
          <w:lang w:val="ru-RU"/>
        </w:rPr>
        <w:t xml:space="preserve">«3. </w:t>
      </w:r>
      <w:r w:rsidR="00C20C51" w:rsidRPr="00437375">
        <w:rPr>
          <w:sz w:val="28"/>
          <w:lang w:val="ru-RU"/>
        </w:rPr>
        <w:t>В случаях если земельный участок на праве частной собственности, предназначенный для ведения крестьянского или фермерского хозяйства, сельскохозяйственного производства, не используется по назначению в течение одного года с момента первоначального выявления факта неиспользования, то такой земельный участок подлежит принудительному изъятию в порядке, предусмотренном статьей 94 настоящего Кодекса.</w:t>
      </w:r>
    </w:p>
    <w:p w:rsidR="00C20C51" w:rsidRPr="00437375" w:rsidRDefault="00C20C51" w:rsidP="00C20C51">
      <w:pPr>
        <w:spacing w:after="0" w:line="240" w:lineRule="auto"/>
        <w:ind w:firstLine="709"/>
        <w:jc w:val="both"/>
        <w:rPr>
          <w:sz w:val="28"/>
          <w:lang w:val="ru-RU"/>
        </w:rPr>
      </w:pPr>
      <w:r w:rsidRPr="00437375">
        <w:rPr>
          <w:sz w:val="28"/>
          <w:lang w:val="ru-RU"/>
        </w:rPr>
        <w:t>В случаях если земельный участок предоставленный на праве временного возмездного землепользования, предназначенный для ведения крестьянского или фермерского хозяйства, сельскохозяйственного производства не используется по назначению в течение одного года с момента первоначального выявления факта неиспользования, то права временного возмездного землепользования на земельный участок подлежит прекращению в порядке, предусмотренном подпунктом 2) пункта 3 статьи 81 настоящего Кодекса.</w:t>
      </w:r>
    </w:p>
    <w:p w:rsidR="005847B3" w:rsidRPr="00437375" w:rsidRDefault="00C20C51" w:rsidP="00C20C51">
      <w:pPr>
        <w:spacing w:after="0" w:line="240" w:lineRule="auto"/>
        <w:ind w:firstLine="709"/>
        <w:jc w:val="both"/>
        <w:rPr>
          <w:sz w:val="28"/>
          <w:lang w:val="ru-RU"/>
        </w:rPr>
      </w:pPr>
      <w:r w:rsidRPr="00437375">
        <w:rPr>
          <w:sz w:val="28"/>
          <w:lang w:val="ru-RU"/>
        </w:rPr>
        <w:t>Примечание: положения, предусмотренные частью второй пункта 3 статьи 92 настоящего Закона, распространяются также на отношения, возникшие из ранее заключенных договоров временного возмездного землепользования земельного участка сельскохозяйственного назначения для ведения крестьянского или фермерского хозяйства, сельскохозяйственного производства.</w:t>
      </w:r>
      <w:r w:rsidR="005847B3" w:rsidRPr="00437375">
        <w:rPr>
          <w:sz w:val="28"/>
          <w:lang w:val="ru-RU"/>
        </w:rPr>
        <w:t>»;</w:t>
      </w:r>
    </w:p>
    <w:p w:rsidR="00035BA1" w:rsidRPr="00437375" w:rsidRDefault="00C97106" w:rsidP="00E6711B">
      <w:pPr>
        <w:spacing w:after="0" w:line="240" w:lineRule="auto"/>
        <w:ind w:firstLine="709"/>
        <w:jc w:val="both"/>
        <w:rPr>
          <w:sz w:val="28"/>
          <w:lang w:val="ru-RU"/>
        </w:rPr>
      </w:pPr>
      <w:r w:rsidRPr="00437375">
        <w:rPr>
          <w:sz w:val="28"/>
          <w:lang w:val="ru-RU"/>
        </w:rPr>
        <w:t>10</w:t>
      </w:r>
      <w:r w:rsidR="001F6C8E" w:rsidRPr="00437375">
        <w:rPr>
          <w:sz w:val="28"/>
          <w:lang w:val="ru-RU"/>
        </w:rPr>
        <w:t>) пункт 4 статьи 93 изложить в следующей редакции:</w:t>
      </w:r>
    </w:p>
    <w:p w:rsidR="002B49D7" w:rsidRPr="00437375" w:rsidRDefault="002B49D7" w:rsidP="00E6711B">
      <w:pPr>
        <w:spacing w:after="0" w:line="240" w:lineRule="auto"/>
        <w:ind w:firstLine="709"/>
        <w:jc w:val="both"/>
        <w:rPr>
          <w:sz w:val="28"/>
          <w:lang w:val="ru-RU"/>
        </w:rPr>
      </w:pPr>
      <w:r w:rsidRPr="00437375">
        <w:rPr>
          <w:sz w:val="28"/>
          <w:lang w:val="ru-RU"/>
        </w:rPr>
        <w:t xml:space="preserve">«4. </w:t>
      </w:r>
      <w:r w:rsidR="00C20C51" w:rsidRPr="00437375">
        <w:rPr>
          <w:sz w:val="28"/>
          <w:lang w:val="ru-RU"/>
        </w:rPr>
        <w:t>Если нарушение законодательства Республики Казахстан собственником земельного участка или землепользователем заключается в использовании земельного участка не по целевому назначению, то собственнику земельного участка или землепользователю предоставляется право в течение двух месяцев с момента получения предписания об устранении нарушений требований земельного законодательства Республики Казахстан обратиться в местный исполнительный орган области, города республиканского значения, столицы, района, города областного значения, к акиму города районного значения, поселка, села, сельского округа по месту нахождения земельного участка об изменении его целевого назначения.</w:t>
      </w:r>
      <w:r w:rsidRPr="00437375">
        <w:rPr>
          <w:sz w:val="28"/>
          <w:lang w:val="ru-RU"/>
        </w:rPr>
        <w:t>»;</w:t>
      </w:r>
    </w:p>
    <w:p w:rsidR="005847B3" w:rsidRPr="00437375" w:rsidRDefault="00A166EE" w:rsidP="003824C7">
      <w:pPr>
        <w:spacing w:after="0" w:line="240" w:lineRule="auto"/>
        <w:ind w:firstLine="709"/>
        <w:jc w:val="both"/>
        <w:rPr>
          <w:sz w:val="28"/>
          <w:lang w:val="ru-RU"/>
        </w:rPr>
      </w:pPr>
      <w:r w:rsidRPr="00437375">
        <w:rPr>
          <w:sz w:val="28"/>
          <w:lang w:val="ru-RU"/>
        </w:rPr>
        <w:t>1</w:t>
      </w:r>
      <w:r w:rsidR="00C97106" w:rsidRPr="00437375">
        <w:rPr>
          <w:sz w:val="28"/>
          <w:lang w:val="ru-RU"/>
        </w:rPr>
        <w:t>1</w:t>
      </w:r>
      <w:r w:rsidR="005847B3" w:rsidRPr="00437375">
        <w:rPr>
          <w:sz w:val="28"/>
          <w:lang w:val="ru-RU"/>
        </w:rPr>
        <w:t>) в статье 94:</w:t>
      </w:r>
    </w:p>
    <w:p w:rsidR="00914C0D" w:rsidRPr="00437375" w:rsidRDefault="00914C0D" w:rsidP="003824C7">
      <w:pPr>
        <w:spacing w:after="0" w:line="240" w:lineRule="auto"/>
        <w:ind w:firstLine="709"/>
        <w:jc w:val="both"/>
        <w:rPr>
          <w:sz w:val="28"/>
          <w:lang w:val="ru-RU"/>
        </w:rPr>
      </w:pPr>
      <w:r w:rsidRPr="00437375">
        <w:rPr>
          <w:sz w:val="28"/>
          <w:lang w:val="ru-RU"/>
        </w:rPr>
        <w:t>в</w:t>
      </w:r>
      <w:r w:rsidR="005847B3" w:rsidRPr="00437375">
        <w:rPr>
          <w:sz w:val="28"/>
          <w:lang w:val="ru-RU"/>
        </w:rPr>
        <w:t xml:space="preserve"> пункт</w:t>
      </w:r>
      <w:r w:rsidR="003520B1" w:rsidRPr="00437375">
        <w:rPr>
          <w:sz w:val="28"/>
          <w:lang w:val="ru-RU"/>
        </w:rPr>
        <w:t>е</w:t>
      </w:r>
      <w:r w:rsidR="005847B3" w:rsidRPr="00437375">
        <w:rPr>
          <w:sz w:val="28"/>
          <w:lang w:val="ru-RU"/>
        </w:rPr>
        <w:t xml:space="preserve"> 2</w:t>
      </w:r>
      <w:r w:rsidRPr="00437375">
        <w:rPr>
          <w:sz w:val="28"/>
          <w:lang w:val="ru-RU"/>
        </w:rPr>
        <w:t>:</w:t>
      </w:r>
    </w:p>
    <w:p w:rsidR="0003259B" w:rsidRPr="00437375" w:rsidRDefault="0003259B" w:rsidP="003824C7">
      <w:pPr>
        <w:spacing w:after="0" w:line="240" w:lineRule="auto"/>
        <w:ind w:firstLine="709"/>
        <w:jc w:val="both"/>
        <w:rPr>
          <w:sz w:val="28"/>
          <w:lang w:val="ru-RU"/>
        </w:rPr>
      </w:pPr>
      <w:r w:rsidRPr="00437375">
        <w:rPr>
          <w:sz w:val="28"/>
          <w:lang w:val="ru-RU"/>
        </w:rPr>
        <w:t>часть первую изложить в следующей редакции:</w:t>
      </w:r>
    </w:p>
    <w:p w:rsidR="001A298A" w:rsidRPr="00437375" w:rsidRDefault="001A298A" w:rsidP="003824C7">
      <w:pPr>
        <w:spacing w:after="0" w:line="240" w:lineRule="auto"/>
        <w:ind w:firstLine="709"/>
        <w:jc w:val="both"/>
        <w:rPr>
          <w:sz w:val="28"/>
          <w:lang w:val="ru-RU"/>
        </w:rPr>
      </w:pPr>
      <w:r w:rsidRPr="00437375">
        <w:rPr>
          <w:sz w:val="28"/>
          <w:lang w:val="ru-RU"/>
        </w:rPr>
        <w:lastRenderedPageBreak/>
        <w:t xml:space="preserve">«2. </w:t>
      </w:r>
      <w:r w:rsidR="006707F7" w:rsidRPr="00437375">
        <w:rPr>
          <w:sz w:val="28"/>
          <w:lang w:val="ru-RU"/>
        </w:rPr>
        <w:t>Иск о принудительном изъятии земельного участка в случае, предусмотренном статьями 92 и 93 настоящего Кодекса, за исключением случаев, предусмотренных частью второй пункта 3 статьи 92 настоящего Кодекса, предъявляется после применения мер взыскания, предусмотренных Кодексом Республики Казахстан об административных правонарушениях, и по истечении срока предписания об устранении нарушений требований земельного законодательства Республики Казахстан, данного собственнику земельного участка  или землепользователю для принятия мер по использованию земельного участка по назначению и по устранению нарушений законодательства Республики Казахстан.</w:t>
      </w:r>
      <w:r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часть</w:t>
      </w:r>
      <w:r w:rsidR="00914C0D" w:rsidRPr="00437375">
        <w:rPr>
          <w:sz w:val="28"/>
          <w:lang w:val="ru-RU"/>
        </w:rPr>
        <w:t xml:space="preserve"> третью</w:t>
      </w:r>
      <w:r w:rsidRPr="00437375">
        <w:rPr>
          <w:sz w:val="28"/>
          <w:lang w:val="ru-RU"/>
        </w:rPr>
        <w:t xml:space="preserve"> </w:t>
      </w:r>
      <w:r w:rsidR="00914C0D" w:rsidRPr="00437375">
        <w:rPr>
          <w:sz w:val="28"/>
          <w:lang w:val="ru-RU"/>
        </w:rPr>
        <w:t xml:space="preserve">изложить в </w:t>
      </w:r>
      <w:r w:rsidRPr="00437375">
        <w:rPr>
          <w:sz w:val="28"/>
          <w:lang w:val="ru-RU"/>
        </w:rPr>
        <w:t>следующе</w:t>
      </w:r>
      <w:r w:rsidR="00914C0D" w:rsidRPr="00437375">
        <w:rPr>
          <w:sz w:val="28"/>
          <w:lang w:val="ru-RU"/>
        </w:rPr>
        <w:t>й</w:t>
      </w:r>
      <w:r w:rsidRPr="00437375">
        <w:rPr>
          <w:sz w:val="28"/>
          <w:lang w:val="ru-RU"/>
        </w:rPr>
        <w:t xml:space="preserve"> </w:t>
      </w:r>
      <w:r w:rsidR="00914C0D" w:rsidRPr="00437375">
        <w:rPr>
          <w:sz w:val="28"/>
          <w:lang w:val="ru-RU"/>
        </w:rPr>
        <w:t>редакции:</w:t>
      </w:r>
    </w:p>
    <w:p w:rsidR="005847B3" w:rsidRPr="00437375" w:rsidRDefault="005847B3" w:rsidP="003824C7">
      <w:pPr>
        <w:spacing w:after="0" w:line="240" w:lineRule="auto"/>
        <w:ind w:firstLine="709"/>
        <w:jc w:val="both"/>
        <w:rPr>
          <w:sz w:val="28"/>
          <w:lang w:val="ru-RU"/>
        </w:rPr>
      </w:pPr>
      <w:r w:rsidRPr="00437375">
        <w:rPr>
          <w:sz w:val="28"/>
          <w:lang w:val="ru-RU"/>
        </w:rPr>
        <w:t>«</w:t>
      </w:r>
      <w:r w:rsidR="00B21AA4" w:rsidRPr="00437375">
        <w:rPr>
          <w:sz w:val="28"/>
          <w:lang w:val="ru-RU"/>
        </w:rPr>
        <w:t xml:space="preserve">Предписание об устранении нарушений требований земельного законодательства Республики Казахстан как обременение права на земельный участок подлежит государственной регистрации в соответствии с Законом Республики Казахстан </w:t>
      </w:r>
      <w:r w:rsidR="00390013" w:rsidRPr="00437375">
        <w:rPr>
          <w:sz w:val="28"/>
          <w:lang w:val="ru-RU"/>
        </w:rPr>
        <w:t xml:space="preserve">от 26 июля 2007 года </w:t>
      </w:r>
      <w:r w:rsidR="00B21AA4" w:rsidRPr="00437375">
        <w:rPr>
          <w:sz w:val="28"/>
          <w:lang w:val="ru-RU"/>
        </w:rPr>
        <w:t>«О государственной регистрации прав на недвижимое имущество.»</w:t>
      </w:r>
      <w:r w:rsidRPr="00437375">
        <w:rPr>
          <w:sz w:val="28"/>
          <w:lang w:val="ru-RU"/>
        </w:rPr>
        <w:t>;</w:t>
      </w:r>
    </w:p>
    <w:p w:rsidR="005847B3" w:rsidRPr="00437375" w:rsidRDefault="00C97106" w:rsidP="003824C7">
      <w:pPr>
        <w:spacing w:after="0" w:line="240" w:lineRule="auto"/>
        <w:ind w:firstLine="709"/>
        <w:jc w:val="both"/>
        <w:rPr>
          <w:sz w:val="28"/>
          <w:lang w:val="ru-RU"/>
        </w:rPr>
      </w:pPr>
      <w:r w:rsidRPr="00437375">
        <w:rPr>
          <w:sz w:val="28"/>
          <w:lang w:val="ru-RU"/>
        </w:rPr>
        <w:t>12</w:t>
      </w:r>
      <w:r w:rsidR="005847B3" w:rsidRPr="00437375">
        <w:rPr>
          <w:sz w:val="28"/>
          <w:lang w:val="ru-RU"/>
        </w:rPr>
        <w:t>) в статье 96-1:</w:t>
      </w:r>
    </w:p>
    <w:p w:rsidR="00955200" w:rsidRPr="00437375" w:rsidRDefault="00955200" w:rsidP="003824C7">
      <w:pPr>
        <w:spacing w:after="0" w:line="240" w:lineRule="auto"/>
        <w:ind w:firstLine="709"/>
        <w:jc w:val="both"/>
        <w:rPr>
          <w:sz w:val="28"/>
          <w:lang w:val="ru-RU"/>
        </w:rPr>
      </w:pPr>
      <w:r w:rsidRPr="00437375">
        <w:rPr>
          <w:sz w:val="28"/>
          <w:lang w:val="ru-RU"/>
        </w:rPr>
        <w:t xml:space="preserve">заголовок изложить в следующей редакции: </w:t>
      </w:r>
    </w:p>
    <w:p w:rsidR="00F10712" w:rsidRPr="00437375" w:rsidRDefault="00F10712" w:rsidP="003824C7">
      <w:pPr>
        <w:spacing w:after="0" w:line="240" w:lineRule="auto"/>
        <w:ind w:firstLine="709"/>
        <w:jc w:val="both"/>
        <w:rPr>
          <w:sz w:val="28"/>
          <w:lang w:val="ru-RU"/>
        </w:rPr>
      </w:pPr>
      <w:r w:rsidRPr="00437375">
        <w:rPr>
          <w:sz w:val="28"/>
          <w:lang w:val="ru-RU"/>
        </w:rPr>
        <w:t>«</w:t>
      </w:r>
      <w:r w:rsidR="00E73B3D" w:rsidRPr="00437375">
        <w:rPr>
          <w:sz w:val="28"/>
          <w:lang w:val="ru-RU"/>
        </w:rPr>
        <w:t xml:space="preserve">Статья </w:t>
      </w:r>
      <w:r w:rsidR="00DA778E" w:rsidRPr="00437375">
        <w:rPr>
          <w:sz w:val="28"/>
          <w:lang w:val="ru-RU"/>
        </w:rPr>
        <w:t xml:space="preserve">96-1. </w:t>
      </w:r>
      <w:r w:rsidR="004E7A18" w:rsidRPr="00437375">
        <w:rPr>
          <w:sz w:val="28"/>
          <w:lang w:val="ru-RU"/>
        </w:rPr>
        <w:t>Реестр лиц, у которых принудительно изъяты земельные участки и расторгнуты договора аренды на земельные участки</w:t>
      </w:r>
      <w:r w:rsidRPr="00437375">
        <w:rPr>
          <w:sz w:val="28"/>
          <w:lang w:val="ru-RU"/>
        </w:rPr>
        <w:t>»;</w:t>
      </w:r>
    </w:p>
    <w:p w:rsidR="00683C8D" w:rsidRPr="00437375" w:rsidRDefault="00683C8D" w:rsidP="003824C7">
      <w:pPr>
        <w:spacing w:after="0" w:line="240" w:lineRule="auto"/>
        <w:ind w:firstLine="709"/>
        <w:jc w:val="both"/>
        <w:rPr>
          <w:sz w:val="28"/>
          <w:lang w:val="ru-RU"/>
        </w:rPr>
      </w:pPr>
      <w:r w:rsidRPr="00437375">
        <w:rPr>
          <w:sz w:val="28"/>
          <w:lang w:val="ru-RU"/>
        </w:rPr>
        <w:t>часть первую пункта</w:t>
      </w:r>
      <w:r w:rsidR="005847B3" w:rsidRPr="00437375">
        <w:rPr>
          <w:sz w:val="28"/>
          <w:lang w:val="ru-RU"/>
        </w:rPr>
        <w:t xml:space="preserve"> 3</w:t>
      </w:r>
      <w:r w:rsidRPr="00437375">
        <w:rPr>
          <w:sz w:val="28"/>
          <w:lang w:val="ru-RU"/>
        </w:rPr>
        <w:t xml:space="preserve"> изложить в следующей редакции:</w:t>
      </w:r>
    </w:p>
    <w:p w:rsidR="005847B3" w:rsidRPr="00437375" w:rsidRDefault="00683C8D" w:rsidP="005C3686">
      <w:pPr>
        <w:spacing w:after="0" w:line="240" w:lineRule="auto"/>
        <w:ind w:firstLine="709"/>
        <w:jc w:val="both"/>
        <w:rPr>
          <w:sz w:val="28"/>
          <w:lang w:val="ru-RU"/>
        </w:rPr>
      </w:pPr>
      <w:r w:rsidRPr="00437375">
        <w:rPr>
          <w:sz w:val="28"/>
          <w:lang w:val="ru-RU"/>
        </w:rPr>
        <w:t xml:space="preserve">«3. </w:t>
      </w:r>
      <w:r w:rsidR="00513C1B" w:rsidRPr="00437375">
        <w:rPr>
          <w:sz w:val="28"/>
          <w:lang w:val="ru-RU"/>
        </w:rPr>
        <w:t>Сведения, содержащиеся в реестре лиц, у которых принудительно изъяты земельные участки или расторгнуты договора аренды на земельные участки исключаются по истечении трех лет со дня вступления в законную силу решения суда о принудительном изъятии, о расторжении договора аренды на основании статьей 92 и 93 настоящего Кодекса.</w:t>
      </w:r>
      <w:r w:rsidR="005847B3"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1</w:t>
      </w:r>
      <w:r w:rsidR="00C97106" w:rsidRPr="00437375">
        <w:rPr>
          <w:sz w:val="28"/>
          <w:lang w:val="ru-RU"/>
        </w:rPr>
        <w:t>3</w:t>
      </w:r>
      <w:r w:rsidRPr="00437375">
        <w:rPr>
          <w:sz w:val="28"/>
          <w:lang w:val="ru-RU"/>
        </w:rPr>
        <w:t>) в статье 145:</w:t>
      </w:r>
    </w:p>
    <w:p w:rsidR="005847B3" w:rsidRPr="00437375" w:rsidRDefault="005847B3" w:rsidP="003824C7">
      <w:pPr>
        <w:spacing w:after="0" w:line="240" w:lineRule="auto"/>
        <w:ind w:firstLine="709"/>
        <w:jc w:val="both"/>
        <w:rPr>
          <w:sz w:val="28"/>
          <w:lang w:val="ru-RU"/>
        </w:rPr>
      </w:pPr>
      <w:r w:rsidRPr="00437375">
        <w:rPr>
          <w:sz w:val="28"/>
          <w:lang w:val="ru-RU"/>
        </w:rPr>
        <w:t>пункт 1 изложить в следующей редакции:</w:t>
      </w:r>
    </w:p>
    <w:p w:rsidR="005847B3" w:rsidRPr="00437375" w:rsidRDefault="005847B3" w:rsidP="003824C7">
      <w:pPr>
        <w:spacing w:after="0" w:line="240" w:lineRule="auto"/>
        <w:ind w:firstLine="709"/>
        <w:jc w:val="both"/>
        <w:rPr>
          <w:sz w:val="28"/>
          <w:lang w:val="ru-RU"/>
        </w:rPr>
      </w:pPr>
      <w:r w:rsidRPr="00437375">
        <w:rPr>
          <w:sz w:val="28"/>
          <w:lang w:val="ru-RU"/>
        </w:rPr>
        <w:t xml:space="preserve">«1. </w:t>
      </w:r>
      <w:r w:rsidR="00DD5F31" w:rsidRPr="00437375">
        <w:rPr>
          <w:sz w:val="28"/>
          <w:lang w:val="ru-RU"/>
        </w:rPr>
        <w:t>Государственный контроль за использованием и охраной земель осуществляют территориальные органы по управлению земельными ресурсами и иные уполномоченные органы в пределах их компетенции</w:t>
      </w:r>
      <w:r w:rsidRPr="00437375">
        <w:rPr>
          <w:sz w:val="28"/>
          <w:lang w:val="ru-RU"/>
        </w:rPr>
        <w:t>.»;</w:t>
      </w:r>
    </w:p>
    <w:p w:rsidR="00C92089" w:rsidRPr="00437375" w:rsidRDefault="005847B3" w:rsidP="00C92089">
      <w:pPr>
        <w:spacing w:after="0" w:line="240" w:lineRule="auto"/>
        <w:ind w:firstLine="709"/>
        <w:jc w:val="both"/>
        <w:rPr>
          <w:sz w:val="28"/>
          <w:lang w:val="ru-RU"/>
        </w:rPr>
      </w:pPr>
      <w:r w:rsidRPr="00437375">
        <w:rPr>
          <w:sz w:val="28"/>
          <w:lang w:val="ru-RU"/>
        </w:rPr>
        <w:t>пункт 3</w:t>
      </w:r>
      <w:r w:rsidR="00C92089" w:rsidRPr="00437375">
        <w:rPr>
          <w:sz w:val="28"/>
          <w:lang w:val="ru-RU"/>
        </w:rPr>
        <w:t xml:space="preserve"> дополнить частью третьей следующего содержания:</w:t>
      </w:r>
    </w:p>
    <w:p w:rsidR="005847B3" w:rsidRPr="00437375" w:rsidRDefault="005847B3" w:rsidP="003824C7">
      <w:pPr>
        <w:spacing w:after="0" w:line="240" w:lineRule="auto"/>
        <w:ind w:firstLine="709"/>
        <w:jc w:val="both"/>
        <w:rPr>
          <w:sz w:val="28"/>
          <w:lang w:val="ru-RU"/>
        </w:rPr>
      </w:pPr>
      <w:r w:rsidRPr="00437375">
        <w:rPr>
          <w:sz w:val="28"/>
          <w:lang w:val="ru-RU"/>
        </w:rPr>
        <w:t>«</w:t>
      </w:r>
      <w:r w:rsidR="0067011D" w:rsidRPr="00437375">
        <w:rPr>
          <w:sz w:val="28"/>
          <w:lang w:val="ru-RU"/>
        </w:rPr>
        <w:t>Профилактический контроль без посещения субъекта (объекта) контроля осуществляется в соответствии с настоящим Кодексом и Предпринимательским кодексом Республики Казахстан</w:t>
      </w:r>
      <w:r w:rsidRPr="00437375">
        <w:rPr>
          <w:sz w:val="28"/>
          <w:lang w:val="ru-RU"/>
        </w:rPr>
        <w:t>.»;</w:t>
      </w:r>
    </w:p>
    <w:p w:rsidR="00C97125" w:rsidRPr="00437375" w:rsidRDefault="00C97125" w:rsidP="001A6DE6">
      <w:pPr>
        <w:spacing w:after="0" w:line="240" w:lineRule="auto"/>
        <w:ind w:firstLine="709"/>
        <w:jc w:val="both"/>
        <w:rPr>
          <w:sz w:val="28"/>
          <w:lang w:val="ru-RU"/>
        </w:rPr>
      </w:pPr>
      <w:r w:rsidRPr="00437375">
        <w:rPr>
          <w:sz w:val="28"/>
          <w:lang w:val="ru-RU"/>
        </w:rPr>
        <w:t xml:space="preserve">пункт 5 </w:t>
      </w:r>
      <w:r w:rsidR="001A6DE6" w:rsidRPr="00437375">
        <w:rPr>
          <w:sz w:val="28"/>
          <w:lang w:val="ru-RU"/>
        </w:rPr>
        <w:t>исключить;</w:t>
      </w:r>
    </w:p>
    <w:p w:rsidR="00C97125" w:rsidRPr="00437375" w:rsidRDefault="00597B31" w:rsidP="003824C7">
      <w:pPr>
        <w:spacing w:after="0" w:line="240" w:lineRule="auto"/>
        <w:ind w:firstLine="709"/>
        <w:jc w:val="both"/>
        <w:rPr>
          <w:sz w:val="28"/>
          <w:lang w:val="ru-RU"/>
        </w:rPr>
      </w:pPr>
      <w:r w:rsidRPr="00437375">
        <w:rPr>
          <w:sz w:val="28"/>
          <w:lang w:val="ru-RU"/>
        </w:rPr>
        <w:t xml:space="preserve">пункт 6 изложить в </w:t>
      </w:r>
      <w:r w:rsidR="006144F5" w:rsidRPr="00437375">
        <w:rPr>
          <w:sz w:val="28"/>
          <w:lang w:val="ru-RU"/>
        </w:rPr>
        <w:t>следующей</w:t>
      </w:r>
      <w:r w:rsidRPr="00437375">
        <w:rPr>
          <w:sz w:val="28"/>
          <w:lang w:val="ru-RU"/>
        </w:rPr>
        <w:t xml:space="preserve"> редакции:</w:t>
      </w:r>
    </w:p>
    <w:p w:rsidR="000E643E" w:rsidRPr="00437375" w:rsidRDefault="000E643E" w:rsidP="003824C7">
      <w:pPr>
        <w:spacing w:after="0" w:line="240" w:lineRule="auto"/>
        <w:ind w:firstLine="709"/>
        <w:jc w:val="both"/>
        <w:rPr>
          <w:sz w:val="28"/>
          <w:lang w:val="ru-RU"/>
        </w:rPr>
      </w:pPr>
      <w:r w:rsidRPr="00437375">
        <w:rPr>
          <w:sz w:val="28"/>
          <w:lang w:val="ru-RU"/>
        </w:rPr>
        <w:t xml:space="preserve">«6. </w:t>
      </w:r>
      <w:r w:rsidR="0067011D" w:rsidRPr="00437375">
        <w:rPr>
          <w:sz w:val="28"/>
          <w:lang w:val="ru-RU"/>
        </w:rPr>
        <w:t>Решение государственных инспекторов по использованию и охране земель о наложении административного взыскания может быть обжаловано в соответствии с пунктом 3 статьи 148 настоящего Кодекса.</w:t>
      </w:r>
      <w:r w:rsidRPr="00437375">
        <w:rPr>
          <w:sz w:val="28"/>
          <w:lang w:val="ru-RU"/>
        </w:rPr>
        <w:t>»;</w:t>
      </w:r>
    </w:p>
    <w:p w:rsidR="00597B31" w:rsidRPr="00437375" w:rsidRDefault="00597B31" w:rsidP="003824C7">
      <w:pPr>
        <w:spacing w:after="0" w:line="240" w:lineRule="auto"/>
        <w:ind w:firstLine="709"/>
        <w:jc w:val="both"/>
        <w:rPr>
          <w:sz w:val="28"/>
          <w:lang w:val="ru-RU"/>
        </w:rPr>
      </w:pPr>
      <w:r w:rsidRPr="00437375">
        <w:rPr>
          <w:sz w:val="28"/>
          <w:lang w:val="ru-RU"/>
        </w:rPr>
        <w:t xml:space="preserve">пункт 7 изложить в </w:t>
      </w:r>
      <w:r w:rsidR="006144F5" w:rsidRPr="00437375">
        <w:rPr>
          <w:sz w:val="28"/>
          <w:lang w:val="ru-RU"/>
        </w:rPr>
        <w:t>следующей</w:t>
      </w:r>
      <w:r w:rsidRPr="00437375">
        <w:rPr>
          <w:sz w:val="28"/>
          <w:lang w:val="ru-RU"/>
        </w:rPr>
        <w:t xml:space="preserve"> редакции:</w:t>
      </w:r>
    </w:p>
    <w:p w:rsidR="00C97125" w:rsidRPr="00437375" w:rsidRDefault="000E643E" w:rsidP="003824C7">
      <w:pPr>
        <w:spacing w:after="0" w:line="240" w:lineRule="auto"/>
        <w:ind w:firstLine="709"/>
        <w:jc w:val="both"/>
        <w:rPr>
          <w:sz w:val="28"/>
          <w:lang w:val="ru-RU"/>
        </w:rPr>
      </w:pPr>
      <w:r w:rsidRPr="00437375">
        <w:rPr>
          <w:sz w:val="28"/>
          <w:lang w:val="ru-RU"/>
        </w:rPr>
        <w:t xml:space="preserve">«7. </w:t>
      </w:r>
      <w:r w:rsidR="007D55E4" w:rsidRPr="00437375">
        <w:rPr>
          <w:sz w:val="28"/>
          <w:lang w:val="ru-RU"/>
        </w:rPr>
        <w:t xml:space="preserve">Государственные инспекторы по использованию и охране осуществляют контроль за фактическим устранением нарушений земельного </w:t>
      </w:r>
      <w:r w:rsidR="007D55E4" w:rsidRPr="00437375">
        <w:rPr>
          <w:sz w:val="28"/>
          <w:lang w:val="ru-RU"/>
        </w:rPr>
        <w:lastRenderedPageBreak/>
        <w:t>законодательства Республики Казахстан, а также выполнением собственниками земельных участков и землепользователями указаний и предписаний об устранении нарушений требований земельного законодательства Республики Казахстан должностных лиц, осуществляющих государственный контроль за использованием и охраной земель.</w:t>
      </w:r>
      <w:r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1</w:t>
      </w:r>
      <w:r w:rsidR="00C97106" w:rsidRPr="00437375">
        <w:rPr>
          <w:sz w:val="28"/>
          <w:lang w:val="ru-RU"/>
        </w:rPr>
        <w:t>4</w:t>
      </w:r>
      <w:r w:rsidRPr="00437375">
        <w:rPr>
          <w:sz w:val="28"/>
          <w:lang w:val="ru-RU"/>
        </w:rPr>
        <w:t xml:space="preserve">) дополнить статьей 145-1 </w:t>
      </w:r>
      <w:r w:rsidR="00547DAB" w:rsidRPr="00437375">
        <w:rPr>
          <w:sz w:val="28"/>
          <w:lang w:val="ru-RU"/>
        </w:rPr>
        <w:t>следующего содержания</w:t>
      </w:r>
      <w:r w:rsidRPr="00437375">
        <w:rPr>
          <w:sz w:val="28"/>
          <w:lang w:val="ru-RU"/>
        </w:rPr>
        <w:t xml:space="preserve">: </w:t>
      </w:r>
    </w:p>
    <w:p w:rsidR="00614CB5" w:rsidRPr="00437375" w:rsidRDefault="005847B3" w:rsidP="0004602F">
      <w:pPr>
        <w:spacing w:after="0" w:line="240" w:lineRule="auto"/>
        <w:ind w:firstLine="709"/>
        <w:jc w:val="both"/>
        <w:rPr>
          <w:sz w:val="28"/>
          <w:lang w:val="ru-RU"/>
        </w:rPr>
      </w:pPr>
      <w:r w:rsidRPr="00437375">
        <w:rPr>
          <w:sz w:val="28"/>
          <w:lang w:val="ru-RU"/>
        </w:rPr>
        <w:t>«</w:t>
      </w:r>
      <w:r w:rsidR="0004602F" w:rsidRPr="00437375">
        <w:rPr>
          <w:sz w:val="28"/>
          <w:lang w:val="ru-RU"/>
        </w:rPr>
        <w:t>Статья 145-1. Порядок проведения профилактического контроля без посещения субъекта (объекта) контроля</w:t>
      </w:r>
    </w:p>
    <w:p w:rsidR="0004602F" w:rsidRPr="00437375" w:rsidRDefault="0004602F" w:rsidP="0004602F">
      <w:pPr>
        <w:spacing w:after="0" w:line="240" w:lineRule="auto"/>
        <w:ind w:firstLine="709"/>
        <w:jc w:val="both"/>
        <w:rPr>
          <w:sz w:val="28"/>
          <w:lang w:val="ru-RU"/>
        </w:rPr>
      </w:pPr>
      <w:r w:rsidRPr="00437375">
        <w:rPr>
          <w:sz w:val="28"/>
          <w:lang w:val="ru-RU"/>
        </w:rPr>
        <w:t xml:space="preserve">1. Профилактический контроль без посещения субъекта (объекта) контроля проводится территориальными органами по управлению земельными ресурсами в отношении субъектов контроля в соответствии с подпунктом 1) пункта 2 статьи 14 настоящего Кодекса. </w:t>
      </w:r>
    </w:p>
    <w:p w:rsidR="0004602F" w:rsidRPr="00437375" w:rsidRDefault="0004602F" w:rsidP="0004602F">
      <w:pPr>
        <w:spacing w:after="0" w:line="240" w:lineRule="auto"/>
        <w:ind w:firstLine="709"/>
        <w:jc w:val="both"/>
        <w:rPr>
          <w:sz w:val="28"/>
          <w:lang w:val="ru-RU"/>
        </w:rPr>
      </w:pPr>
      <w:r w:rsidRPr="00437375">
        <w:rPr>
          <w:sz w:val="28"/>
          <w:lang w:val="ru-RU"/>
        </w:rPr>
        <w:t>Субъектами контроля являются землепользователи, имеющие в наличии земли, предназначенные для ведения крестьянского или фермерского хозяйства, сельскохозяйственного производства.</w:t>
      </w:r>
    </w:p>
    <w:p w:rsidR="0004602F" w:rsidRPr="00437375" w:rsidRDefault="0004602F" w:rsidP="0004602F">
      <w:pPr>
        <w:spacing w:after="0" w:line="240" w:lineRule="auto"/>
        <w:ind w:firstLine="709"/>
        <w:jc w:val="both"/>
        <w:rPr>
          <w:sz w:val="28"/>
          <w:lang w:val="ru-RU"/>
        </w:rPr>
      </w:pPr>
      <w:r w:rsidRPr="00437375">
        <w:rPr>
          <w:sz w:val="28"/>
          <w:lang w:val="ru-RU"/>
        </w:rPr>
        <w:t xml:space="preserve">2. Целями профилактического контроля без посещения субъекта (объекта) контроля являются своевременное пресечение неиспользования земель сельскохозяйственного назначения (использования), недопущение нарушений при использовании земель сельскохозяйственного назначения (использования), стимулирование землепользователей путем применения экономических мер воздействия в виде повышенного налогообложения за не использование земель сельскохозяйственного назначения (использования) или использование с нарушением законодательства Республики Казахстан, предоставление субъектам контроля права самостоятельного устранения нарушений, выявленных территориальными органами по управлению земельными ресурсами по результатам профилактического контроля без посещения субъекта (объекта) контроля, и снижения административной нагрузки на них.  </w:t>
      </w:r>
    </w:p>
    <w:p w:rsidR="0004602F" w:rsidRPr="00437375" w:rsidRDefault="0004602F" w:rsidP="0004602F">
      <w:pPr>
        <w:spacing w:after="0" w:line="240" w:lineRule="auto"/>
        <w:ind w:firstLine="709"/>
        <w:jc w:val="both"/>
        <w:rPr>
          <w:sz w:val="28"/>
          <w:lang w:val="ru-RU"/>
        </w:rPr>
      </w:pPr>
      <w:r w:rsidRPr="00437375">
        <w:rPr>
          <w:sz w:val="28"/>
          <w:lang w:val="ru-RU"/>
        </w:rPr>
        <w:t>3. Профилактический контроль без посещения субъекта (объекта) контроля проводится путем анализа результатов систематических наблю</w:t>
      </w:r>
      <w:r w:rsidR="00197420" w:rsidRPr="00437375">
        <w:rPr>
          <w:sz w:val="28"/>
          <w:lang w:val="ru-RU"/>
        </w:rPr>
        <w:t>дений, наземных съемок, фондовых данных, данных</w:t>
      </w:r>
      <w:r w:rsidRPr="00437375">
        <w:rPr>
          <w:sz w:val="28"/>
          <w:lang w:val="ru-RU"/>
        </w:rPr>
        <w:t xml:space="preserve"> дистанционно</w:t>
      </w:r>
      <w:r w:rsidR="00197420" w:rsidRPr="00437375">
        <w:rPr>
          <w:sz w:val="28"/>
          <w:lang w:val="ru-RU"/>
        </w:rPr>
        <w:t>го зондирования земель, сведений, полученных</w:t>
      </w:r>
      <w:r w:rsidRPr="00437375">
        <w:rPr>
          <w:sz w:val="28"/>
          <w:lang w:val="ru-RU"/>
        </w:rPr>
        <w:t xml:space="preserve"> из государственных информационных систем и электронных информа</w:t>
      </w:r>
      <w:r w:rsidR="00197420" w:rsidRPr="00437375">
        <w:rPr>
          <w:sz w:val="28"/>
          <w:lang w:val="ru-RU"/>
        </w:rPr>
        <w:t>ционных ресурсов, а также других сведений</w:t>
      </w:r>
      <w:r w:rsidRPr="00437375">
        <w:rPr>
          <w:sz w:val="28"/>
          <w:lang w:val="ru-RU"/>
        </w:rPr>
        <w:t xml:space="preserve"> о качествен</w:t>
      </w:r>
      <w:r w:rsidR="00197420" w:rsidRPr="00437375">
        <w:rPr>
          <w:sz w:val="28"/>
          <w:lang w:val="ru-RU"/>
        </w:rPr>
        <w:t>ном состоянии земель, полученных</w:t>
      </w:r>
      <w:r w:rsidRPr="00437375">
        <w:rPr>
          <w:sz w:val="28"/>
          <w:lang w:val="ru-RU"/>
        </w:rPr>
        <w:t xml:space="preserve"> при ведении мониторинга земель.</w:t>
      </w:r>
    </w:p>
    <w:p w:rsidR="0004602F" w:rsidRPr="00437375" w:rsidRDefault="0004602F" w:rsidP="0004602F">
      <w:pPr>
        <w:spacing w:after="0" w:line="240" w:lineRule="auto"/>
        <w:ind w:firstLine="709"/>
        <w:jc w:val="both"/>
        <w:rPr>
          <w:sz w:val="28"/>
          <w:lang w:val="ru-RU"/>
        </w:rPr>
      </w:pPr>
      <w:r w:rsidRPr="00437375">
        <w:rPr>
          <w:sz w:val="28"/>
          <w:lang w:val="ru-RU"/>
        </w:rPr>
        <w:t xml:space="preserve">В случае выявления нарушений по результатам профилактического контроля без посещения субъекта (объекта) контроля в действиях (бездействии) субъекта контроля должностными лицами территориальных органов по управлению земельными ресурсами, осуществляющими профилактический контроль без посещения субъекта (объекта) контроля, оформляется и направляется субъекту контроля указание в течение десяти рабочих дней со дня выявления нарушений без возбуждения дела об административном правонарушении, но с обязательным разъяснением субъекту контроля порядка его устранения. </w:t>
      </w:r>
    </w:p>
    <w:p w:rsidR="0004602F" w:rsidRPr="00437375" w:rsidRDefault="0004602F" w:rsidP="0004602F">
      <w:pPr>
        <w:spacing w:after="0" w:line="240" w:lineRule="auto"/>
        <w:ind w:firstLine="709"/>
        <w:jc w:val="both"/>
        <w:rPr>
          <w:sz w:val="28"/>
          <w:lang w:val="ru-RU"/>
        </w:rPr>
      </w:pPr>
      <w:r w:rsidRPr="00437375">
        <w:rPr>
          <w:sz w:val="28"/>
          <w:lang w:val="ru-RU"/>
        </w:rPr>
        <w:lastRenderedPageBreak/>
        <w:t xml:space="preserve">Указание вручается нарочно, или направляется в форме заказного почтового отправления с уведомлением о вручении либо посредством электронного документа, подписанного электронной цифровой подписью, по адресу электронной почты субъекта контроля, если такой адрес ранее был представлен субъектом в орган контроля и надзора, или посредством текстовых сообщений по каналам сотовой связи, а также с использованием иных средств связи, обеспечивающих фиксирование извещения или иным доступным способом.  </w:t>
      </w:r>
    </w:p>
    <w:p w:rsidR="0004602F" w:rsidRPr="00437375" w:rsidRDefault="0004602F" w:rsidP="0004602F">
      <w:pPr>
        <w:spacing w:after="0" w:line="240" w:lineRule="auto"/>
        <w:ind w:firstLine="709"/>
        <w:jc w:val="both"/>
        <w:rPr>
          <w:sz w:val="28"/>
          <w:lang w:val="ru-RU"/>
        </w:rPr>
      </w:pPr>
      <w:r w:rsidRPr="00437375">
        <w:rPr>
          <w:sz w:val="28"/>
          <w:lang w:val="ru-RU"/>
        </w:rPr>
        <w:t xml:space="preserve">В указании срок для принятия мер по использованию земельного участка по назначению устанавливается один год, а по устранению нарушений законодательства Республики Казахстан – три месяца с момента получения указания. </w:t>
      </w:r>
    </w:p>
    <w:p w:rsidR="0004602F" w:rsidRPr="00437375" w:rsidRDefault="0004602F" w:rsidP="0004602F">
      <w:pPr>
        <w:spacing w:after="0" w:line="240" w:lineRule="auto"/>
        <w:ind w:firstLine="709"/>
        <w:jc w:val="both"/>
        <w:rPr>
          <w:sz w:val="28"/>
          <w:lang w:val="ru-RU"/>
        </w:rPr>
      </w:pPr>
      <w:r w:rsidRPr="00437375">
        <w:rPr>
          <w:sz w:val="28"/>
          <w:lang w:val="ru-RU"/>
        </w:rPr>
        <w:t>4. Субъект контроля, получивший указание об устранении нарушений, выявленных по результатам профилактического контроля без посещения субъекта (объекта) контроля, обязан в течение десяти рабочих дней со дня, следующего за днем его вручения, представить в территориальные органы по управлению земельными ресурсами план мероприятий по использованию земельного участка по назначению и (или) по устранению нарушений с указанием конкретных сроков их устранения (далее – план мероприятий).</w:t>
      </w:r>
    </w:p>
    <w:p w:rsidR="0004602F" w:rsidRPr="00437375" w:rsidRDefault="0004602F" w:rsidP="0004602F">
      <w:pPr>
        <w:spacing w:after="0" w:line="240" w:lineRule="auto"/>
        <w:ind w:firstLine="709"/>
        <w:jc w:val="both"/>
        <w:rPr>
          <w:sz w:val="28"/>
          <w:lang w:val="ru-RU"/>
        </w:rPr>
      </w:pPr>
      <w:r w:rsidRPr="00437375">
        <w:rPr>
          <w:sz w:val="28"/>
          <w:lang w:val="ru-RU"/>
        </w:rPr>
        <w:t>В случае несогласия с нарушениями, предусмотренными в указании, субъект контроля вправе направить в  территориальные органы по управлению земельными ресурсами, направившие указание, возражение в течение пяти рабочих дней со дня, следующего за днем вручения указания.</w:t>
      </w:r>
    </w:p>
    <w:p w:rsidR="0004602F" w:rsidRPr="00437375" w:rsidRDefault="0004602F" w:rsidP="0004602F">
      <w:pPr>
        <w:spacing w:after="0" w:line="240" w:lineRule="auto"/>
        <w:ind w:firstLine="709"/>
        <w:jc w:val="both"/>
        <w:rPr>
          <w:sz w:val="28"/>
          <w:lang w:val="ru-RU"/>
        </w:rPr>
      </w:pPr>
      <w:r w:rsidRPr="00437375">
        <w:rPr>
          <w:sz w:val="28"/>
          <w:lang w:val="ru-RU"/>
        </w:rPr>
        <w:t>За пятнадцать календарных дней до истечения срока указания, субъект контроля, обязан предоставить в территориальные органы по управлению земельными ресурсами информацию об исполнении плана мероприятий.</w:t>
      </w:r>
    </w:p>
    <w:p w:rsidR="0004602F" w:rsidRPr="00437375" w:rsidRDefault="0004602F" w:rsidP="0004602F">
      <w:pPr>
        <w:spacing w:after="0" w:line="240" w:lineRule="auto"/>
        <w:ind w:firstLine="709"/>
        <w:jc w:val="both"/>
        <w:rPr>
          <w:sz w:val="28"/>
          <w:lang w:val="ru-RU"/>
        </w:rPr>
      </w:pPr>
      <w:r w:rsidRPr="00437375">
        <w:rPr>
          <w:sz w:val="28"/>
          <w:lang w:val="ru-RU"/>
        </w:rPr>
        <w:t>5. Неисполнение в установленный срок указания, а равно непредставление в срок информации об исполнении плана мероприятий, влекут назначение профилактического контроля с посещением субъекта (объекта) контроля путем включения в полугодовой список проведения профилактического контроля с посещением субъекта (объекта) контроля.</w:t>
      </w:r>
    </w:p>
    <w:p w:rsidR="0004602F" w:rsidRPr="00437375" w:rsidRDefault="0004602F" w:rsidP="0004602F">
      <w:pPr>
        <w:spacing w:after="0" w:line="240" w:lineRule="auto"/>
        <w:ind w:firstLine="709"/>
        <w:jc w:val="both"/>
        <w:rPr>
          <w:sz w:val="28"/>
          <w:lang w:val="ru-RU"/>
        </w:rPr>
      </w:pPr>
      <w:r w:rsidRPr="00437375">
        <w:rPr>
          <w:sz w:val="28"/>
          <w:lang w:val="ru-RU"/>
        </w:rPr>
        <w:t>В случае выявления нарушений по результатам профилактического контроля с посещением субъекта (объекта) контроля, территориальный орган по управлению земельными ресурсами, в течение трех рабочих дней информирует уполномоченный орган по земельным отношениям о принятии мер по расторжению договора аренды земельного участка</w:t>
      </w:r>
      <w:r w:rsidR="00403D26" w:rsidRPr="00437375">
        <w:rPr>
          <w:sz w:val="28"/>
          <w:lang w:val="ru-RU"/>
        </w:rPr>
        <w:t>.</w:t>
      </w:r>
      <w:r w:rsidRPr="00437375">
        <w:rPr>
          <w:sz w:val="28"/>
          <w:lang w:val="ru-RU"/>
        </w:rPr>
        <w:t xml:space="preserve"> </w:t>
      </w:r>
    </w:p>
    <w:p w:rsidR="0004602F" w:rsidRPr="00437375" w:rsidRDefault="0004602F" w:rsidP="0004602F">
      <w:pPr>
        <w:spacing w:after="0" w:line="240" w:lineRule="auto"/>
        <w:ind w:firstLine="709"/>
        <w:jc w:val="both"/>
        <w:rPr>
          <w:sz w:val="28"/>
          <w:lang w:val="ru-RU"/>
        </w:rPr>
      </w:pPr>
      <w:r w:rsidRPr="00437375">
        <w:rPr>
          <w:sz w:val="28"/>
          <w:lang w:val="ru-RU"/>
        </w:rPr>
        <w:t xml:space="preserve">6. Уполномоченный орган </w:t>
      </w:r>
      <w:r w:rsidR="001F409B" w:rsidRPr="00437375">
        <w:rPr>
          <w:sz w:val="28"/>
          <w:lang w:val="ru-RU"/>
        </w:rPr>
        <w:t xml:space="preserve">районов, городов областного значения </w:t>
      </w:r>
      <w:r w:rsidRPr="00437375">
        <w:rPr>
          <w:sz w:val="28"/>
          <w:lang w:val="ru-RU"/>
        </w:rPr>
        <w:t>в срок до десяти рабочих дней принимает меры по расторжению договора аренды земельного участка в порядке требований главы 24 Гражданского кодекса Республики Казахстан.</w:t>
      </w:r>
    </w:p>
    <w:p w:rsidR="005847B3" w:rsidRPr="00437375" w:rsidRDefault="0004602F" w:rsidP="0004602F">
      <w:pPr>
        <w:spacing w:after="0" w:line="240" w:lineRule="auto"/>
        <w:ind w:firstLine="709"/>
        <w:jc w:val="both"/>
        <w:rPr>
          <w:sz w:val="28"/>
          <w:lang w:val="ru-RU"/>
        </w:rPr>
      </w:pPr>
      <w:r w:rsidRPr="00437375">
        <w:rPr>
          <w:sz w:val="28"/>
          <w:lang w:val="ru-RU"/>
        </w:rPr>
        <w:t>7. Профилактический контроль без посещения субъекта (объекта) контроля проводится два раза в год.</w:t>
      </w:r>
      <w:r w:rsidR="005847B3"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1</w:t>
      </w:r>
      <w:r w:rsidR="00C97106" w:rsidRPr="00437375">
        <w:rPr>
          <w:sz w:val="28"/>
          <w:lang w:val="ru-RU"/>
        </w:rPr>
        <w:t>5</w:t>
      </w:r>
      <w:r w:rsidRPr="00437375">
        <w:rPr>
          <w:sz w:val="28"/>
          <w:lang w:val="ru-RU"/>
        </w:rPr>
        <w:t>) в статье 146:</w:t>
      </w:r>
    </w:p>
    <w:p w:rsidR="00027F57" w:rsidRPr="00437375" w:rsidRDefault="00027F57" w:rsidP="0094367E">
      <w:pPr>
        <w:spacing w:after="0" w:line="240" w:lineRule="auto"/>
        <w:ind w:firstLine="709"/>
        <w:jc w:val="both"/>
        <w:rPr>
          <w:sz w:val="28"/>
          <w:lang w:val="ru-RU"/>
        </w:rPr>
      </w:pPr>
      <w:r w:rsidRPr="00437375">
        <w:rPr>
          <w:sz w:val="28"/>
          <w:lang w:val="ru-RU"/>
        </w:rPr>
        <w:lastRenderedPageBreak/>
        <w:t xml:space="preserve">в </w:t>
      </w:r>
      <w:r w:rsidR="0094367E" w:rsidRPr="00437375">
        <w:rPr>
          <w:sz w:val="28"/>
          <w:lang w:val="ru-RU"/>
        </w:rPr>
        <w:t>пункт</w:t>
      </w:r>
      <w:r w:rsidRPr="00437375">
        <w:rPr>
          <w:sz w:val="28"/>
          <w:lang w:val="ru-RU"/>
        </w:rPr>
        <w:t>е</w:t>
      </w:r>
      <w:r w:rsidR="0094367E" w:rsidRPr="00437375">
        <w:rPr>
          <w:sz w:val="28"/>
          <w:lang w:val="ru-RU"/>
        </w:rPr>
        <w:t xml:space="preserve"> </w:t>
      </w:r>
      <w:r w:rsidR="00AC0A03" w:rsidRPr="00437375">
        <w:rPr>
          <w:sz w:val="28"/>
          <w:lang w:val="ru-RU"/>
        </w:rPr>
        <w:t>1</w:t>
      </w:r>
      <w:r w:rsidRPr="00437375">
        <w:rPr>
          <w:sz w:val="28"/>
          <w:lang w:val="ru-RU"/>
        </w:rPr>
        <w:t>:</w:t>
      </w:r>
    </w:p>
    <w:p w:rsidR="00197420" w:rsidRPr="00437375" w:rsidRDefault="00197420" w:rsidP="00197420">
      <w:pPr>
        <w:spacing w:after="0" w:line="240" w:lineRule="auto"/>
        <w:ind w:firstLine="709"/>
        <w:jc w:val="both"/>
        <w:rPr>
          <w:sz w:val="28"/>
          <w:lang w:val="ru-RU"/>
        </w:rPr>
      </w:pPr>
      <w:r w:rsidRPr="00437375">
        <w:rPr>
          <w:sz w:val="28"/>
          <w:lang w:val="ru-RU"/>
        </w:rPr>
        <w:t>подпункт 4) изложить в следующей редакции:</w:t>
      </w:r>
    </w:p>
    <w:p w:rsidR="00197420" w:rsidRPr="00437375" w:rsidRDefault="00197420" w:rsidP="00197420">
      <w:pPr>
        <w:spacing w:after="0" w:line="240" w:lineRule="auto"/>
        <w:ind w:firstLine="709"/>
        <w:jc w:val="both"/>
        <w:rPr>
          <w:sz w:val="28"/>
          <w:lang w:val="ru-RU"/>
        </w:rPr>
      </w:pPr>
      <w:r w:rsidRPr="00437375">
        <w:rPr>
          <w:sz w:val="28"/>
          <w:lang w:val="ru-RU"/>
        </w:rPr>
        <w:t>«акимы городов республиканского значения, столицы, районов (кроме районов в городах), городов областного значения, городов районного значения, поселков, сел, сельских округов.»;</w:t>
      </w:r>
    </w:p>
    <w:p w:rsidR="002C4C9F" w:rsidRPr="00437375" w:rsidRDefault="002C4C9F" w:rsidP="003824C7">
      <w:pPr>
        <w:spacing w:after="0" w:line="240" w:lineRule="auto"/>
        <w:ind w:firstLine="709"/>
        <w:jc w:val="both"/>
        <w:rPr>
          <w:sz w:val="28"/>
          <w:lang w:val="ru-RU"/>
        </w:rPr>
      </w:pPr>
      <w:r w:rsidRPr="00437375">
        <w:rPr>
          <w:sz w:val="28"/>
          <w:lang w:val="ru-RU"/>
        </w:rPr>
        <w:t>в пункте 2:</w:t>
      </w:r>
    </w:p>
    <w:p w:rsidR="005847B3" w:rsidRPr="00437375" w:rsidRDefault="002C4C9F" w:rsidP="002C4C9F">
      <w:pPr>
        <w:spacing w:after="0" w:line="240" w:lineRule="auto"/>
        <w:ind w:firstLine="709"/>
        <w:jc w:val="both"/>
        <w:rPr>
          <w:sz w:val="28"/>
          <w:lang w:val="ru-RU"/>
        </w:rPr>
      </w:pPr>
      <w:r w:rsidRPr="00437375">
        <w:rPr>
          <w:sz w:val="28"/>
          <w:lang w:val="ru-RU"/>
        </w:rPr>
        <w:t xml:space="preserve">часть вторую </w:t>
      </w:r>
      <w:r w:rsidR="005847B3" w:rsidRPr="00437375">
        <w:rPr>
          <w:sz w:val="28"/>
          <w:lang w:val="ru-RU"/>
        </w:rPr>
        <w:t>изложить</w:t>
      </w:r>
      <w:r w:rsidRPr="00437375">
        <w:rPr>
          <w:sz w:val="28"/>
          <w:lang w:val="ru-RU"/>
        </w:rPr>
        <w:t xml:space="preserve"> в</w:t>
      </w:r>
      <w:r w:rsidR="005847B3" w:rsidRPr="00437375">
        <w:rPr>
          <w:sz w:val="28"/>
          <w:lang w:val="ru-RU"/>
        </w:rPr>
        <w:t xml:space="preserve"> </w:t>
      </w:r>
      <w:r w:rsidR="00353703" w:rsidRPr="00437375">
        <w:rPr>
          <w:sz w:val="28"/>
          <w:lang w:val="ru-RU"/>
        </w:rPr>
        <w:t>следующей</w:t>
      </w:r>
      <w:r w:rsidRPr="00437375">
        <w:rPr>
          <w:sz w:val="28"/>
          <w:lang w:val="ru-RU"/>
        </w:rPr>
        <w:t xml:space="preserve"> редакции:</w:t>
      </w:r>
    </w:p>
    <w:p w:rsidR="005847B3" w:rsidRPr="00437375" w:rsidRDefault="005847B3" w:rsidP="003824C7">
      <w:pPr>
        <w:spacing w:after="0" w:line="240" w:lineRule="auto"/>
        <w:ind w:firstLine="709"/>
        <w:jc w:val="both"/>
        <w:rPr>
          <w:sz w:val="28"/>
          <w:lang w:val="ru-RU"/>
        </w:rPr>
      </w:pPr>
      <w:r w:rsidRPr="00437375">
        <w:rPr>
          <w:sz w:val="28"/>
          <w:lang w:val="ru-RU"/>
        </w:rPr>
        <w:t>«</w:t>
      </w:r>
      <w:r w:rsidR="00754C81" w:rsidRPr="00437375">
        <w:rPr>
          <w:sz w:val="28"/>
          <w:lang w:val="ru-RU"/>
        </w:rPr>
        <w:t>Руководители территориальных органов по управлению земельными ресурсами являются главными государственными инспекторами по использованию и охране земель соответствующих административно-территориальных единиц.</w:t>
      </w:r>
      <w:r w:rsidRPr="00437375">
        <w:rPr>
          <w:sz w:val="28"/>
          <w:lang w:val="ru-RU"/>
        </w:rPr>
        <w:t>»;</w:t>
      </w:r>
    </w:p>
    <w:p w:rsidR="000533A9" w:rsidRPr="00437375" w:rsidRDefault="000533A9" w:rsidP="003824C7">
      <w:pPr>
        <w:spacing w:after="0" w:line="240" w:lineRule="auto"/>
        <w:ind w:firstLine="709"/>
        <w:jc w:val="both"/>
        <w:rPr>
          <w:sz w:val="28"/>
          <w:lang w:val="ru-RU"/>
        </w:rPr>
      </w:pPr>
      <w:r w:rsidRPr="00437375">
        <w:rPr>
          <w:sz w:val="28"/>
          <w:lang w:val="ru-RU"/>
        </w:rPr>
        <w:t xml:space="preserve">часть пятую изложить в </w:t>
      </w:r>
      <w:r w:rsidR="00353703" w:rsidRPr="00437375">
        <w:rPr>
          <w:sz w:val="28"/>
          <w:lang w:val="ru-RU"/>
        </w:rPr>
        <w:t>следующей</w:t>
      </w:r>
      <w:r w:rsidRPr="00437375">
        <w:rPr>
          <w:sz w:val="28"/>
          <w:lang w:val="ru-RU"/>
        </w:rPr>
        <w:t xml:space="preserve"> редакции: </w:t>
      </w:r>
    </w:p>
    <w:p w:rsidR="005847B3" w:rsidRPr="00437375" w:rsidRDefault="005847B3" w:rsidP="003824C7">
      <w:pPr>
        <w:spacing w:after="0" w:line="240" w:lineRule="auto"/>
        <w:ind w:firstLine="709"/>
        <w:jc w:val="both"/>
        <w:rPr>
          <w:sz w:val="28"/>
          <w:lang w:val="ru-RU"/>
        </w:rPr>
      </w:pPr>
      <w:r w:rsidRPr="00437375">
        <w:rPr>
          <w:sz w:val="28"/>
          <w:lang w:val="ru-RU"/>
        </w:rPr>
        <w:t>«</w:t>
      </w:r>
      <w:r w:rsidR="00600496" w:rsidRPr="00437375">
        <w:rPr>
          <w:sz w:val="28"/>
          <w:lang w:val="ru-RU"/>
        </w:rPr>
        <w:t>Иные должностные лица ведомства центрального уполномоченного органа, территориальных органов по управлению земельными ресурсами, местных исполнительных органов городов республиканского значения, столицы и городов областного значения, районных (кроме районов в городах) исполнительных органов, непосредственно осуществляющие государственный контроль за использованием и охраной земель, являются государственными инспекторами по использованию и охране земель</w:t>
      </w:r>
      <w:r w:rsidR="005B52BB" w:rsidRPr="00437375">
        <w:rPr>
          <w:sz w:val="28"/>
          <w:lang w:val="ru-RU"/>
        </w:rPr>
        <w:t>.</w:t>
      </w:r>
      <w:r w:rsidRPr="00437375">
        <w:rPr>
          <w:sz w:val="28"/>
          <w:lang w:val="ru-RU"/>
        </w:rPr>
        <w:t>»;</w:t>
      </w:r>
    </w:p>
    <w:p w:rsidR="00716272" w:rsidRPr="00437375" w:rsidRDefault="00716272" w:rsidP="003824C7">
      <w:pPr>
        <w:spacing w:after="0" w:line="240" w:lineRule="auto"/>
        <w:ind w:firstLine="709"/>
        <w:jc w:val="both"/>
        <w:rPr>
          <w:sz w:val="28"/>
          <w:lang w:val="ru-RU"/>
        </w:rPr>
      </w:pPr>
      <w:r w:rsidRPr="00437375">
        <w:rPr>
          <w:sz w:val="28"/>
          <w:lang w:val="ru-RU"/>
        </w:rPr>
        <w:t>пункт 3 изложить в следующей редакции:</w:t>
      </w:r>
    </w:p>
    <w:p w:rsidR="00716272" w:rsidRPr="00437375" w:rsidRDefault="00716272" w:rsidP="003824C7">
      <w:pPr>
        <w:spacing w:after="0" w:line="240" w:lineRule="auto"/>
        <w:ind w:firstLine="709"/>
        <w:jc w:val="both"/>
        <w:rPr>
          <w:sz w:val="28"/>
          <w:lang w:val="ru-RU"/>
        </w:rPr>
      </w:pPr>
      <w:r w:rsidRPr="00437375">
        <w:rPr>
          <w:sz w:val="28"/>
          <w:lang w:val="ru-RU"/>
        </w:rPr>
        <w:t xml:space="preserve">«3. </w:t>
      </w:r>
      <w:r w:rsidR="003D7BA1" w:rsidRPr="00437375">
        <w:rPr>
          <w:sz w:val="28"/>
          <w:lang w:val="ru-RU"/>
        </w:rPr>
        <w:t>Предписания об устранении нарушений требований земельного законодательства Республики Казахстан органа, осуществляющего государственный контроль за использованием и охраной земель в пределах его компетенции, обязательны для всех государственных органов, собственников земельных участков и землепользователей</w:t>
      </w:r>
      <w:r w:rsidRPr="00437375">
        <w:rPr>
          <w:sz w:val="28"/>
          <w:lang w:val="ru-RU"/>
        </w:rPr>
        <w:t>.»;</w:t>
      </w:r>
    </w:p>
    <w:p w:rsidR="005847B3" w:rsidRPr="00437375" w:rsidRDefault="005847B3" w:rsidP="003824C7">
      <w:pPr>
        <w:spacing w:after="0" w:line="240" w:lineRule="auto"/>
        <w:ind w:firstLine="709"/>
        <w:jc w:val="both"/>
        <w:rPr>
          <w:sz w:val="28"/>
          <w:lang w:val="ru-RU"/>
        </w:rPr>
      </w:pPr>
      <w:r w:rsidRPr="00437375">
        <w:rPr>
          <w:sz w:val="28"/>
          <w:lang w:val="ru-RU"/>
        </w:rPr>
        <w:t>1</w:t>
      </w:r>
      <w:r w:rsidR="00C97106" w:rsidRPr="00437375">
        <w:rPr>
          <w:sz w:val="28"/>
          <w:lang w:val="ru-RU"/>
        </w:rPr>
        <w:t>6</w:t>
      </w:r>
      <w:r w:rsidRPr="00437375">
        <w:rPr>
          <w:sz w:val="28"/>
          <w:lang w:val="ru-RU"/>
        </w:rPr>
        <w:t>) в статье 147:</w:t>
      </w:r>
    </w:p>
    <w:p w:rsidR="005847B3" w:rsidRPr="00437375" w:rsidRDefault="005847B3" w:rsidP="003824C7">
      <w:pPr>
        <w:spacing w:after="0" w:line="240" w:lineRule="auto"/>
        <w:ind w:firstLine="709"/>
        <w:jc w:val="both"/>
        <w:rPr>
          <w:sz w:val="28"/>
          <w:lang w:val="ru-RU"/>
        </w:rPr>
      </w:pPr>
      <w:r w:rsidRPr="00437375">
        <w:rPr>
          <w:sz w:val="28"/>
          <w:lang w:val="ru-RU"/>
        </w:rPr>
        <w:t>заголовок изложить в следующей редакции:</w:t>
      </w:r>
    </w:p>
    <w:p w:rsidR="005847B3" w:rsidRPr="00437375" w:rsidRDefault="005847B3" w:rsidP="0009755E">
      <w:pPr>
        <w:spacing w:after="0" w:line="240" w:lineRule="auto"/>
        <w:ind w:firstLine="709"/>
        <w:jc w:val="both"/>
        <w:rPr>
          <w:sz w:val="28"/>
          <w:lang w:val="ru-RU"/>
        </w:rPr>
      </w:pPr>
      <w:r w:rsidRPr="00437375">
        <w:rPr>
          <w:sz w:val="28"/>
          <w:lang w:val="ru-RU"/>
        </w:rPr>
        <w:t xml:space="preserve"> </w:t>
      </w:r>
      <w:r w:rsidR="006B7C0A" w:rsidRPr="00437375">
        <w:rPr>
          <w:sz w:val="28"/>
          <w:lang w:val="ru-RU"/>
        </w:rPr>
        <w:t>«</w:t>
      </w:r>
      <w:r w:rsidR="0009755E" w:rsidRPr="00437375">
        <w:rPr>
          <w:sz w:val="28"/>
          <w:lang w:val="ru-RU"/>
        </w:rPr>
        <w:t xml:space="preserve">Статья 147. </w:t>
      </w:r>
      <w:r w:rsidR="00052192" w:rsidRPr="00437375">
        <w:rPr>
          <w:sz w:val="28"/>
          <w:lang w:val="ru-RU"/>
        </w:rPr>
        <w:t>Функции территориальных органов по управлению земельными ресурсами, местных исполнительных органов городов республиканского значения, столицы и городов областного значения, районов (кроме районов в городах), акимов городов районного значения, поселков, сел, сельских округов, осуществляющих государственный контроль за использованием и охраной земель</w:t>
      </w:r>
      <w:r w:rsidRPr="00437375">
        <w:rPr>
          <w:sz w:val="28"/>
          <w:lang w:val="ru-RU"/>
        </w:rPr>
        <w:t>»;</w:t>
      </w:r>
    </w:p>
    <w:p w:rsidR="001B3ABC" w:rsidRPr="00437375" w:rsidRDefault="001B3ABC" w:rsidP="003824C7">
      <w:pPr>
        <w:spacing w:after="0" w:line="240" w:lineRule="auto"/>
        <w:ind w:firstLine="709"/>
        <w:jc w:val="both"/>
        <w:rPr>
          <w:sz w:val="28"/>
          <w:lang w:val="ru-RU"/>
        </w:rPr>
      </w:pPr>
      <w:r w:rsidRPr="00437375">
        <w:rPr>
          <w:sz w:val="28"/>
          <w:lang w:val="ru-RU"/>
        </w:rPr>
        <w:t>пункт 1 исключить;</w:t>
      </w:r>
    </w:p>
    <w:p w:rsidR="005847B3" w:rsidRPr="00437375" w:rsidRDefault="005847B3" w:rsidP="003824C7">
      <w:pPr>
        <w:spacing w:after="0" w:line="240" w:lineRule="auto"/>
        <w:ind w:firstLine="709"/>
        <w:jc w:val="both"/>
        <w:rPr>
          <w:sz w:val="28"/>
          <w:lang w:val="ru-RU"/>
        </w:rPr>
      </w:pPr>
      <w:r w:rsidRPr="00437375">
        <w:rPr>
          <w:sz w:val="28"/>
          <w:lang w:val="ru-RU"/>
        </w:rPr>
        <w:t>пункт 2 изложить в следующей редакции:</w:t>
      </w:r>
    </w:p>
    <w:p w:rsidR="008F0454" w:rsidRPr="00437375" w:rsidRDefault="005847B3" w:rsidP="008F0454">
      <w:pPr>
        <w:spacing w:after="0" w:line="240" w:lineRule="auto"/>
        <w:ind w:firstLine="709"/>
        <w:jc w:val="both"/>
        <w:rPr>
          <w:sz w:val="28"/>
          <w:lang w:val="ru-RU"/>
        </w:rPr>
      </w:pPr>
      <w:r w:rsidRPr="00437375">
        <w:rPr>
          <w:sz w:val="28"/>
          <w:lang w:val="ru-RU"/>
        </w:rPr>
        <w:t>«</w:t>
      </w:r>
      <w:r w:rsidR="00CB04FB" w:rsidRPr="00437375">
        <w:rPr>
          <w:sz w:val="28"/>
          <w:lang w:val="ru-RU"/>
        </w:rPr>
        <w:t xml:space="preserve">2. </w:t>
      </w:r>
      <w:r w:rsidR="008F0454" w:rsidRPr="00437375">
        <w:rPr>
          <w:sz w:val="28"/>
          <w:lang w:val="ru-RU"/>
        </w:rPr>
        <w:t>Территориальные органы по управлению земельными ресурсами организуют и проводят государственный контроль за:</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w:t>
      </w:r>
      <w:r w:rsidRPr="00437375">
        <w:rPr>
          <w:sz w:val="28"/>
          <w:lang w:val="ru-RU"/>
        </w:rPr>
        <w:tab/>
        <w:t>использованием и охраной земель;</w:t>
      </w:r>
    </w:p>
    <w:p w:rsidR="008F0454" w:rsidRPr="00437375" w:rsidRDefault="008F0454" w:rsidP="00027145">
      <w:pPr>
        <w:tabs>
          <w:tab w:val="left" w:pos="1134"/>
        </w:tabs>
        <w:spacing w:after="0" w:line="240" w:lineRule="auto"/>
        <w:ind w:firstLine="709"/>
        <w:jc w:val="both"/>
        <w:rPr>
          <w:sz w:val="28"/>
          <w:lang w:val="ru-RU"/>
        </w:rPr>
      </w:pPr>
      <w:r w:rsidRPr="00437375">
        <w:rPr>
          <w:sz w:val="28"/>
          <w:lang w:val="ru-RU"/>
        </w:rPr>
        <w:t>2)</w:t>
      </w:r>
      <w:r w:rsidRPr="00437375">
        <w:rPr>
          <w:sz w:val="28"/>
          <w:lang w:val="ru-RU"/>
        </w:rPr>
        <w:tab/>
        <w:t>законностью принятых решений местных исполнительных органов областей, городов республиканского значения, столицы и городов областного значения, районов, акимов городов районного значения, поселков, сел, сельских округов в области земельного законодательства Республики Казахстан;</w:t>
      </w:r>
    </w:p>
    <w:p w:rsidR="008F0454" w:rsidRPr="00437375" w:rsidRDefault="008F0454" w:rsidP="00027145">
      <w:pPr>
        <w:tabs>
          <w:tab w:val="left" w:pos="1134"/>
        </w:tabs>
        <w:spacing w:after="0" w:line="240" w:lineRule="auto"/>
        <w:ind w:firstLine="709"/>
        <w:jc w:val="both"/>
        <w:rPr>
          <w:sz w:val="28"/>
          <w:lang w:val="ru-RU"/>
        </w:rPr>
      </w:pPr>
      <w:r w:rsidRPr="00437375">
        <w:rPr>
          <w:sz w:val="28"/>
          <w:lang w:val="ru-RU"/>
        </w:rPr>
        <w:lastRenderedPageBreak/>
        <w:t>3)</w:t>
      </w:r>
      <w:r w:rsidRPr="00437375">
        <w:rPr>
          <w:sz w:val="28"/>
          <w:lang w:val="ru-RU"/>
        </w:rPr>
        <w:tab/>
        <w:t>законностью принятых решений уполномоченных органов областей, городов республиканского значения, столицы, районов, городов областного значения по обращениям физических и юридических лиц;</w:t>
      </w:r>
    </w:p>
    <w:p w:rsidR="008F0454" w:rsidRPr="00437375" w:rsidRDefault="008F0454" w:rsidP="00027145">
      <w:pPr>
        <w:tabs>
          <w:tab w:val="left" w:pos="1134"/>
        </w:tabs>
        <w:spacing w:after="0" w:line="240" w:lineRule="auto"/>
        <w:ind w:firstLine="709"/>
        <w:jc w:val="both"/>
        <w:rPr>
          <w:sz w:val="28"/>
          <w:lang w:val="ru-RU"/>
        </w:rPr>
      </w:pPr>
      <w:r w:rsidRPr="00437375">
        <w:rPr>
          <w:sz w:val="28"/>
          <w:lang w:val="ru-RU"/>
        </w:rPr>
        <w:t>4)</w:t>
      </w:r>
      <w:r w:rsidRPr="00437375">
        <w:rPr>
          <w:sz w:val="28"/>
          <w:lang w:val="ru-RU"/>
        </w:rPr>
        <w:tab/>
        <w:t>правильностью ведения государственного земельного кадастра и мониторинга земель;</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5)</w:t>
      </w:r>
      <w:r w:rsidRPr="00437375">
        <w:rPr>
          <w:sz w:val="28"/>
          <w:lang w:val="ru-RU"/>
        </w:rPr>
        <w:tab/>
        <w:t>своевременным размещением информации со списками лиц, получивших земельный участок в местных исполнительных органах областей, городов республиканского значения, столицы и городов областного значения, районов, акимов городов районного значения, поселков, сел, сельских округов;</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6)</w:t>
      </w:r>
      <w:r w:rsidRPr="00437375">
        <w:rPr>
          <w:sz w:val="28"/>
          <w:lang w:val="ru-RU"/>
        </w:rPr>
        <w:tab/>
        <w:t>своевременным проведением торгов (конкурсов, аукционов) в местных исполнительных органах областей, городов республиканского значения, столицы и городов областного значения, районов, акимов городов районного значения, поселков, сел, сельских округов;</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7)</w:t>
      </w:r>
      <w:r w:rsidRPr="00437375">
        <w:rPr>
          <w:sz w:val="28"/>
          <w:lang w:val="ru-RU"/>
        </w:rPr>
        <w:tab/>
        <w:t>соблюдением прав собственников земельных участков и землепользователей;</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8)</w:t>
      </w:r>
      <w:r w:rsidRPr="00437375">
        <w:rPr>
          <w:sz w:val="28"/>
          <w:lang w:val="ru-RU"/>
        </w:rPr>
        <w:tab/>
        <w:t>соблюдением государственными органами, предприятиями, учреждениями, организациями и гражданами земельного законодательства Республики Казахстан установленного режима использования земельных участков в соответствии с их целевым назначением;</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9)</w:t>
      </w:r>
      <w:r w:rsidRPr="00437375">
        <w:rPr>
          <w:sz w:val="28"/>
          <w:lang w:val="ru-RU"/>
        </w:rPr>
        <w:tab/>
        <w:t>своевременным и правильным проведением собственниками земельных участков и землепользователями комплекса организационно-хозяйственных, агротехнических, лесомелиоративных и гидротехнических противоэрозионных мероприятий по восстановлению и сохранению плодородия почв;</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10)</w:t>
      </w:r>
      <w:r w:rsidRPr="00437375">
        <w:rPr>
          <w:sz w:val="28"/>
          <w:lang w:val="ru-RU"/>
        </w:rPr>
        <w:tab/>
        <w:t>своевременным представлением в государственные органы собственниками земельных участков и землепользователями сведений о наличии, состоянии и использовании земель;</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11)</w:t>
      </w:r>
      <w:r w:rsidRPr="00437375">
        <w:rPr>
          <w:sz w:val="28"/>
          <w:lang w:val="ru-RU"/>
        </w:rPr>
        <w:tab/>
        <w:t>своевременным и качественным выполнением мероприятий по улучшению земель, предотвращению и ликвидации последствий эрозии почвы, засоления, заболачивания, подтопления, опустынивания, иссушения, переуплотнения, захламления, загрязнения и других процессов, вызывающих деградацию земель;</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12)</w:t>
      </w:r>
      <w:r w:rsidRPr="00437375">
        <w:rPr>
          <w:sz w:val="28"/>
          <w:lang w:val="ru-RU"/>
        </w:rPr>
        <w:tab/>
        <w:t>соблюдением установленных сроков рассмотрения заявлений (ходатайств) граждан о предоставлении им земельных участков;</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13)</w:t>
      </w:r>
      <w:r w:rsidRPr="00437375">
        <w:rPr>
          <w:sz w:val="28"/>
          <w:lang w:val="ru-RU"/>
        </w:rPr>
        <w:tab/>
        <w:t>сохранностью межевых знаков;</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14)</w:t>
      </w:r>
      <w:r w:rsidRPr="00437375">
        <w:rPr>
          <w:sz w:val="28"/>
          <w:lang w:val="ru-RU"/>
        </w:rPr>
        <w:tab/>
        <w:t>своевременным возвратом земель, предоставленных местными исполнительными органами во временное землепользование;</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15)</w:t>
      </w:r>
      <w:r w:rsidRPr="00437375">
        <w:rPr>
          <w:sz w:val="28"/>
          <w:lang w:val="ru-RU"/>
        </w:rPr>
        <w:tab/>
        <w:t>рекультивацией нарушенных земель;</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16)</w:t>
      </w:r>
      <w:r w:rsidRPr="00437375">
        <w:rPr>
          <w:sz w:val="28"/>
          <w:lang w:val="ru-RU"/>
        </w:rPr>
        <w:tab/>
        <w:t>снятием, сохранением и использованием плодородного слоя почвы при проведении работ, связанных с нарушением земель;</w:t>
      </w:r>
    </w:p>
    <w:p w:rsidR="008F0454" w:rsidRPr="00437375" w:rsidRDefault="008F0454" w:rsidP="00CA7BF1">
      <w:pPr>
        <w:tabs>
          <w:tab w:val="left" w:pos="1276"/>
        </w:tabs>
        <w:spacing w:after="0" w:line="240" w:lineRule="auto"/>
        <w:ind w:firstLine="709"/>
        <w:jc w:val="both"/>
        <w:rPr>
          <w:sz w:val="28"/>
          <w:lang w:val="ru-RU"/>
        </w:rPr>
      </w:pPr>
      <w:r w:rsidRPr="00437375">
        <w:rPr>
          <w:sz w:val="28"/>
          <w:lang w:val="ru-RU"/>
        </w:rPr>
        <w:t>17)</w:t>
      </w:r>
      <w:r w:rsidRPr="00437375">
        <w:rPr>
          <w:sz w:val="28"/>
          <w:lang w:val="ru-RU"/>
        </w:rPr>
        <w:tab/>
        <w:t>осуществлением проектов землеустройства и других проектов по использованию и охране земель;</w:t>
      </w:r>
    </w:p>
    <w:p w:rsidR="00192827" w:rsidRPr="00437375" w:rsidRDefault="008F0454" w:rsidP="00CA7BF1">
      <w:pPr>
        <w:tabs>
          <w:tab w:val="left" w:pos="1276"/>
        </w:tabs>
        <w:spacing w:after="0" w:line="240" w:lineRule="auto"/>
        <w:ind w:firstLine="709"/>
        <w:jc w:val="both"/>
        <w:rPr>
          <w:sz w:val="28"/>
          <w:lang w:val="ru-RU"/>
        </w:rPr>
      </w:pPr>
      <w:r w:rsidRPr="00437375">
        <w:rPr>
          <w:sz w:val="28"/>
          <w:lang w:val="ru-RU"/>
        </w:rPr>
        <w:t>18)</w:t>
      </w:r>
      <w:r w:rsidRPr="00437375">
        <w:rPr>
          <w:sz w:val="28"/>
          <w:lang w:val="ru-RU"/>
        </w:rPr>
        <w:tab/>
        <w:t>недопущением использования земель не по целевому назначению</w:t>
      </w:r>
      <w:r w:rsidR="005847B3" w:rsidRPr="00437375">
        <w:rPr>
          <w:sz w:val="28"/>
          <w:lang w:val="ru-RU"/>
        </w:rPr>
        <w:t>.</w:t>
      </w:r>
      <w:r w:rsidR="00192827" w:rsidRPr="00437375">
        <w:rPr>
          <w:sz w:val="28"/>
          <w:lang w:val="ru-RU"/>
        </w:rPr>
        <w:t>»;</w:t>
      </w:r>
    </w:p>
    <w:p w:rsidR="00D852A6" w:rsidRPr="00437375" w:rsidRDefault="00D852A6" w:rsidP="003824C7">
      <w:pPr>
        <w:spacing w:after="0" w:line="240" w:lineRule="auto"/>
        <w:ind w:firstLine="709"/>
        <w:jc w:val="both"/>
        <w:rPr>
          <w:sz w:val="28"/>
          <w:lang w:val="ru-RU"/>
        </w:rPr>
      </w:pPr>
      <w:r w:rsidRPr="00437375">
        <w:rPr>
          <w:sz w:val="28"/>
          <w:lang w:val="ru-RU"/>
        </w:rPr>
        <w:lastRenderedPageBreak/>
        <w:t>в пункте 2-1:</w:t>
      </w:r>
    </w:p>
    <w:p w:rsidR="00CD6390" w:rsidRPr="00437375" w:rsidRDefault="00154DA7" w:rsidP="003824C7">
      <w:pPr>
        <w:spacing w:after="0" w:line="240" w:lineRule="auto"/>
        <w:ind w:firstLine="709"/>
        <w:jc w:val="both"/>
        <w:rPr>
          <w:sz w:val="28"/>
          <w:lang w:val="ru-RU"/>
        </w:rPr>
      </w:pPr>
      <w:r w:rsidRPr="00437375">
        <w:rPr>
          <w:sz w:val="28"/>
          <w:lang w:val="ru-RU"/>
        </w:rPr>
        <w:t>абзац первый изложить в следующей редакции:</w:t>
      </w:r>
    </w:p>
    <w:p w:rsidR="00154DA7" w:rsidRPr="00437375" w:rsidRDefault="00154DA7" w:rsidP="003824C7">
      <w:pPr>
        <w:spacing w:after="0" w:line="240" w:lineRule="auto"/>
        <w:ind w:firstLine="709"/>
        <w:jc w:val="both"/>
        <w:rPr>
          <w:sz w:val="28"/>
          <w:lang w:val="ru-RU"/>
        </w:rPr>
      </w:pPr>
      <w:r w:rsidRPr="00437375">
        <w:rPr>
          <w:sz w:val="28"/>
          <w:lang w:val="ru-RU"/>
        </w:rPr>
        <w:t>«2-1. Акимы городов районного значения, поселков, сел, сельских округов организуют и проводят государственный контроль на территории населенного пункта за:»;</w:t>
      </w:r>
    </w:p>
    <w:p w:rsidR="00154DA7" w:rsidRPr="00437375" w:rsidRDefault="00CB764F" w:rsidP="003824C7">
      <w:pPr>
        <w:spacing w:after="0" w:line="240" w:lineRule="auto"/>
        <w:ind w:firstLine="709"/>
        <w:jc w:val="both"/>
        <w:rPr>
          <w:sz w:val="28"/>
          <w:lang w:val="ru-RU"/>
        </w:rPr>
      </w:pPr>
      <w:r w:rsidRPr="00437375">
        <w:rPr>
          <w:sz w:val="28"/>
          <w:lang w:val="ru-RU"/>
        </w:rPr>
        <w:t>подпункт 2) изложить в следующей редакции:</w:t>
      </w:r>
    </w:p>
    <w:p w:rsidR="00CB764F" w:rsidRPr="00437375" w:rsidRDefault="00CB764F" w:rsidP="003824C7">
      <w:pPr>
        <w:spacing w:after="0" w:line="240" w:lineRule="auto"/>
        <w:ind w:firstLine="709"/>
        <w:jc w:val="both"/>
        <w:rPr>
          <w:sz w:val="28"/>
          <w:lang w:val="ru-RU"/>
        </w:rPr>
      </w:pPr>
      <w:r w:rsidRPr="00437375">
        <w:rPr>
          <w:sz w:val="28"/>
          <w:lang w:val="ru-RU"/>
        </w:rPr>
        <w:t>«2) недопущением самовольного занятия земельного участка.»;</w:t>
      </w:r>
    </w:p>
    <w:p w:rsidR="00A2290C" w:rsidRPr="00437375" w:rsidRDefault="00B513AF" w:rsidP="00A2290C">
      <w:pPr>
        <w:spacing w:after="0" w:line="240" w:lineRule="auto"/>
        <w:ind w:firstLine="709"/>
        <w:jc w:val="both"/>
        <w:rPr>
          <w:sz w:val="28"/>
          <w:lang w:val="ru-RU"/>
        </w:rPr>
      </w:pPr>
      <w:r w:rsidRPr="00437375">
        <w:rPr>
          <w:sz w:val="28"/>
          <w:lang w:val="ru-RU"/>
        </w:rPr>
        <w:t>пункт</w:t>
      </w:r>
      <w:r w:rsidR="00A2290C" w:rsidRPr="00437375">
        <w:rPr>
          <w:sz w:val="28"/>
          <w:lang w:val="ru-RU"/>
        </w:rPr>
        <w:t xml:space="preserve"> 2-2</w:t>
      </w:r>
      <w:r w:rsidRPr="00437375">
        <w:rPr>
          <w:sz w:val="28"/>
          <w:lang w:val="ru-RU"/>
        </w:rPr>
        <w:t xml:space="preserve"> изложить в следующей редакции:</w:t>
      </w:r>
    </w:p>
    <w:p w:rsidR="00B513AF" w:rsidRPr="00437375" w:rsidRDefault="00F13FE2" w:rsidP="00B513AF">
      <w:pPr>
        <w:spacing w:after="0" w:line="240" w:lineRule="auto"/>
        <w:ind w:firstLine="709"/>
        <w:jc w:val="both"/>
        <w:rPr>
          <w:sz w:val="28"/>
          <w:lang w:val="ru-RU"/>
        </w:rPr>
      </w:pPr>
      <w:r w:rsidRPr="00437375">
        <w:rPr>
          <w:sz w:val="28"/>
          <w:lang w:val="ru-RU"/>
        </w:rPr>
        <w:t>«</w:t>
      </w:r>
      <w:r w:rsidR="00B513AF" w:rsidRPr="00437375">
        <w:rPr>
          <w:sz w:val="28"/>
          <w:lang w:val="ru-RU"/>
        </w:rPr>
        <w:t>2-2</w:t>
      </w:r>
      <w:r w:rsidR="005F37A7" w:rsidRPr="00437375">
        <w:rPr>
          <w:sz w:val="28"/>
          <w:lang w:val="ru-RU"/>
        </w:rPr>
        <w:t>. Местные исполнительные органы</w:t>
      </w:r>
      <w:r w:rsidR="00B513AF" w:rsidRPr="00437375">
        <w:rPr>
          <w:sz w:val="28"/>
          <w:lang w:val="ru-RU"/>
        </w:rPr>
        <w:t>, городов республиканского значения, столицы и городов областного значения, районов (кроме районов в городах), организуют и проводят государственный контроль за:</w:t>
      </w:r>
    </w:p>
    <w:p w:rsidR="00B513AF" w:rsidRPr="00437375" w:rsidRDefault="00B513AF" w:rsidP="00B513AF">
      <w:pPr>
        <w:numPr>
          <w:ilvl w:val="0"/>
          <w:numId w:val="5"/>
        </w:numPr>
        <w:tabs>
          <w:tab w:val="left" w:pos="851"/>
          <w:tab w:val="left" w:pos="1134"/>
        </w:tabs>
        <w:spacing w:after="0" w:line="240" w:lineRule="auto"/>
        <w:ind w:left="0" w:firstLine="709"/>
        <w:jc w:val="both"/>
        <w:rPr>
          <w:sz w:val="28"/>
          <w:lang w:val="ru-RU"/>
        </w:rPr>
      </w:pPr>
      <w:r w:rsidRPr="00437375">
        <w:rPr>
          <w:sz w:val="28"/>
          <w:lang w:val="ru-RU"/>
        </w:rPr>
        <w:t>недопущением незаконного занятия или обмена государственных земельных участков либо совершения других сделок, в прямой или косвенной форме нарушающих право государственной собственности на землю;</w:t>
      </w:r>
    </w:p>
    <w:p w:rsidR="00B513AF" w:rsidRPr="00437375" w:rsidRDefault="00B513AF" w:rsidP="00B513AF">
      <w:pPr>
        <w:pStyle w:val="a9"/>
        <w:numPr>
          <w:ilvl w:val="0"/>
          <w:numId w:val="5"/>
        </w:numPr>
        <w:tabs>
          <w:tab w:val="left" w:pos="1134"/>
        </w:tabs>
        <w:spacing w:after="0" w:line="240" w:lineRule="auto"/>
        <w:ind w:left="0" w:firstLine="709"/>
        <w:jc w:val="both"/>
        <w:rPr>
          <w:sz w:val="28"/>
          <w:lang w:val="ru-RU"/>
        </w:rPr>
      </w:pPr>
      <w:r w:rsidRPr="00437375">
        <w:rPr>
          <w:bCs/>
          <w:sz w:val="28"/>
          <w:lang w:val="ru-RU"/>
        </w:rPr>
        <w:t>недопущением самовольного занятия земельного участка.»;</w:t>
      </w:r>
    </w:p>
    <w:p w:rsidR="00B60603" w:rsidRPr="00437375" w:rsidRDefault="006B445B" w:rsidP="003824C7">
      <w:pPr>
        <w:spacing w:after="0" w:line="240" w:lineRule="auto"/>
        <w:ind w:firstLine="709"/>
        <w:jc w:val="both"/>
        <w:rPr>
          <w:sz w:val="28"/>
          <w:lang w:val="ru-RU"/>
        </w:rPr>
      </w:pPr>
      <w:r w:rsidRPr="00437375">
        <w:rPr>
          <w:sz w:val="28"/>
          <w:lang w:val="ru-RU"/>
        </w:rPr>
        <w:t>1</w:t>
      </w:r>
      <w:r w:rsidR="00C97106" w:rsidRPr="00437375">
        <w:rPr>
          <w:sz w:val="28"/>
          <w:lang w:val="ru-RU"/>
        </w:rPr>
        <w:t>7</w:t>
      </w:r>
      <w:r w:rsidR="00B60603" w:rsidRPr="00437375">
        <w:rPr>
          <w:sz w:val="28"/>
          <w:lang w:val="ru-RU"/>
        </w:rPr>
        <w:t>) в статье 148:</w:t>
      </w:r>
    </w:p>
    <w:p w:rsidR="00FA1EB5" w:rsidRPr="00437375" w:rsidRDefault="00FA1EB5" w:rsidP="003824C7">
      <w:pPr>
        <w:spacing w:after="0" w:line="240" w:lineRule="auto"/>
        <w:ind w:firstLine="709"/>
        <w:jc w:val="both"/>
        <w:rPr>
          <w:sz w:val="28"/>
          <w:lang w:val="ru-RU"/>
        </w:rPr>
      </w:pPr>
      <w:r w:rsidRPr="00437375">
        <w:rPr>
          <w:sz w:val="28"/>
          <w:lang w:val="ru-RU"/>
        </w:rPr>
        <w:t>в пункте</w:t>
      </w:r>
      <w:r w:rsidR="00D110AD" w:rsidRPr="00437375">
        <w:rPr>
          <w:sz w:val="28"/>
          <w:lang w:val="ru-RU"/>
        </w:rPr>
        <w:t xml:space="preserve"> </w:t>
      </w:r>
      <w:r w:rsidRPr="00437375">
        <w:rPr>
          <w:sz w:val="28"/>
          <w:lang w:val="ru-RU"/>
        </w:rPr>
        <w:t>1:</w:t>
      </w:r>
    </w:p>
    <w:p w:rsidR="00DC0CF4" w:rsidRPr="00437375" w:rsidRDefault="00DC0CF4" w:rsidP="003824C7">
      <w:pPr>
        <w:spacing w:after="0" w:line="240" w:lineRule="auto"/>
        <w:ind w:firstLine="709"/>
        <w:jc w:val="both"/>
        <w:rPr>
          <w:sz w:val="28"/>
          <w:lang w:val="ru-RU"/>
        </w:rPr>
      </w:pPr>
      <w:r w:rsidRPr="00437375">
        <w:rPr>
          <w:sz w:val="28"/>
          <w:lang w:val="ru-RU"/>
        </w:rPr>
        <w:t>подпункт</w:t>
      </w:r>
      <w:r w:rsidR="009B22BF" w:rsidRPr="00437375">
        <w:rPr>
          <w:sz w:val="28"/>
          <w:lang w:val="ru-RU"/>
        </w:rPr>
        <w:t>ы</w:t>
      </w:r>
      <w:r w:rsidRPr="00437375">
        <w:rPr>
          <w:sz w:val="28"/>
          <w:lang w:val="ru-RU"/>
        </w:rPr>
        <w:t xml:space="preserve"> 2)</w:t>
      </w:r>
      <w:r w:rsidR="009B22BF" w:rsidRPr="00437375">
        <w:rPr>
          <w:sz w:val="28"/>
          <w:lang w:val="ru-RU"/>
        </w:rPr>
        <w:t>, 3) и 4)</w:t>
      </w:r>
      <w:r w:rsidRPr="00437375">
        <w:rPr>
          <w:sz w:val="28"/>
          <w:lang w:val="ru-RU"/>
        </w:rPr>
        <w:t xml:space="preserve"> изложить в следующей редакции:</w:t>
      </w:r>
    </w:p>
    <w:p w:rsidR="005C22F0" w:rsidRPr="00437375" w:rsidRDefault="005C22F0" w:rsidP="003824C7">
      <w:pPr>
        <w:spacing w:after="0" w:line="240" w:lineRule="auto"/>
        <w:ind w:firstLine="709"/>
        <w:jc w:val="both"/>
        <w:rPr>
          <w:sz w:val="28"/>
          <w:lang w:val="ru-RU"/>
        </w:rPr>
      </w:pPr>
      <w:r w:rsidRPr="00437375">
        <w:rPr>
          <w:sz w:val="28"/>
          <w:lang w:val="ru-RU"/>
        </w:rPr>
        <w:t>«2)</w:t>
      </w:r>
      <w:r w:rsidR="00CC501A" w:rsidRPr="00437375">
        <w:rPr>
          <w:lang w:val="ru-RU"/>
        </w:rPr>
        <w:t xml:space="preserve"> </w:t>
      </w:r>
      <w:r w:rsidR="008F0454" w:rsidRPr="00437375">
        <w:rPr>
          <w:sz w:val="28"/>
          <w:lang w:val="ru-RU"/>
        </w:rPr>
        <w:t>составлять протоколы об административном правонарушении;</w:t>
      </w:r>
    </w:p>
    <w:p w:rsidR="00550FEC" w:rsidRPr="00437375" w:rsidRDefault="004D79B3" w:rsidP="003824C7">
      <w:pPr>
        <w:spacing w:after="0" w:line="240" w:lineRule="auto"/>
        <w:ind w:firstLine="709"/>
        <w:jc w:val="both"/>
        <w:rPr>
          <w:sz w:val="28"/>
          <w:lang w:val="ru-RU"/>
        </w:rPr>
      </w:pPr>
      <w:r w:rsidRPr="00437375">
        <w:rPr>
          <w:sz w:val="28"/>
          <w:lang w:val="ru-RU"/>
        </w:rPr>
        <w:t xml:space="preserve"> </w:t>
      </w:r>
      <w:r w:rsidR="00000BD3" w:rsidRPr="00437375">
        <w:rPr>
          <w:sz w:val="28"/>
          <w:lang w:val="ru-RU"/>
        </w:rPr>
        <w:t>3) выносить постановления по делу об административном правонарушении за нарушение земельного законодательства Республики Казахстан;</w:t>
      </w:r>
    </w:p>
    <w:p w:rsidR="00644133" w:rsidRPr="00437375" w:rsidRDefault="003871E2" w:rsidP="003824C7">
      <w:pPr>
        <w:spacing w:after="0" w:line="240" w:lineRule="auto"/>
        <w:ind w:firstLine="709"/>
        <w:jc w:val="both"/>
        <w:rPr>
          <w:sz w:val="28"/>
          <w:lang w:val="ru-RU"/>
        </w:rPr>
      </w:pPr>
      <w:r w:rsidRPr="00437375">
        <w:rPr>
          <w:sz w:val="28"/>
          <w:lang w:val="ru-RU"/>
        </w:rPr>
        <w:t>4) подготавливать и предъявлять иски в суд по вопросам о возмещении ущерба в результате нарушения земельного законодательства Республики Казахстан, о принудительном изъятии земельных участков, не используемых по назначению либо используемых с нарушением законодательства Республики Казахстан, за исключением случаев, предусмотренных в статье 145-1 настоящего Кодекса, об отмене неправомерных решений, связанных с предоставлением, изъятием, изменением целевого назначения, принудительным отчуждением для государственных нужд земельных участков, а также об исполнении выданных должностными лицами органов, осуществляющих государственный контроль за использованием и охраной земель, предписаний об устранении нарушений требований земельного законодательства Республики Казахстан в случае их неисполнения в срок, указанный в предписании, либо ненадлежащего исполнения лицами, которым выданы эти предписания, и о взыскании штрафов с физических, должностных и юридических лиц;</w:t>
      </w:r>
      <w:r w:rsidR="00644133" w:rsidRPr="00437375">
        <w:rPr>
          <w:sz w:val="28"/>
          <w:lang w:val="ru-RU"/>
        </w:rPr>
        <w:t>»;</w:t>
      </w:r>
    </w:p>
    <w:p w:rsidR="007C35CD" w:rsidRPr="00437375" w:rsidRDefault="007C35CD" w:rsidP="007C35CD">
      <w:pPr>
        <w:spacing w:after="0" w:line="240" w:lineRule="auto"/>
        <w:ind w:firstLine="709"/>
        <w:jc w:val="both"/>
        <w:rPr>
          <w:sz w:val="28"/>
          <w:lang w:val="ru-RU"/>
        </w:rPr>
      </w:pPr>
      <w:r w:rsidRPr="00437375">
        <w:rPr>
          <w:sz w:val="28"/>
          <w:lang w:val="ru-RU"/>
        </w:rPr>
        <w:t>подпункты 5) и 6) изложить в следующей редакции:</w:t>
      </w:r>
    </w:p>
    <w:p w:rsidR="007C35CD" w:rsidRPr="00437375" w:rsidRDefault="007C35CD" w:rsidP="007C35CD">
      <w:pPr>
        <w:spacing w:after="0" w:line="240" w:lineRule="auto"/>
        <w:ind w:firstLine="709"/>
        <w:jc w:val="both"/>
        <w:rPr>
          <w:sz w:val="28"/>
          <w:lang w:val="ru-RU"/>
        </w:rPr>
      </w:pPr>
      <w:r w:rsidRPr="00437375">
        <w:rPr>
          <w:sz w:val="28"/>
          <w:lang w:val="ru-RU"/>
        </w:rPr>
        <w:t>«5) беспрепятственно посещать организации, обследовать земельные участки, находящиеся в собственности и пользовании, а земельные участки, занятые военными, оборонными и другими специальными объектами,</w:t>
      </w:r>
      <w:r w:rsidR="00551746" w:rsidRPr="00437375">
        <w:rPr>
          <w:sz w:val="28"/>
          <w:lang w:val="ru-RU"/>
        </w:rPr>
        <w:t xml:space="preserve"> –</w:t>
      </w:r>
      <w:r w:rsidRPr="00437375">
        <w:rPr>
          <w:sz w:val="28"/>
          <w:lang w:val="ru-RU"/>
        </w:rPr>
        <w:t xml:space="preserve"> с</w:t>
      </w:r>
      <w:r w:rsidR="00551746" w:rsidRPr="00437375">
        <w:rPr>
          <w:sz w:val="28"/>
          <w:lang w:val="ru-RU"/>
        </w:rPr>
        <w:t xml:space="preserve"> </w:t>
      </w:r>
      <w:r w:rsidRPr="00437375">
        <w:rPr>
          <w:sz w:val="28"/>
          <w:lang w:val="ru-RU"/>
        </w:rPr>
        <w:t xml:space="preserve">учетом установленного режима их посещения, при предъявлении документов, </w:t>
      </w:r>
      <w:r w:rsidRPr="00437375">
        <w:rPr>
          <w:sz w:val="28"/>
          <w:lang w:val="ru-RU"/>
        </w:rPr>
        <w:lastRenderedPageBreak/>
        <w:t>предусмотренных пунктом 3 статьи 147 Предпринимательского кодекса Республики Казахстан;</w:t>
      </w:r>
    </w:p>
    <w:p w:rsidR="00644133" w:rsidRPr="00437375" w:rsidRDefault="003871E2" w:rsidP="003824C7">
      <w:pPr>
        <w:spacing w:after="0" w:line="240" w:lineRule="auto"/>
        <w:ind w:firstLine="709"/>
        <w:jc w:val="both"/>
        <w:rPr>
          <w:sz w:val="28"/>
          <w:lang w:val="ru-RU"/>
        </w:rPr>
      </w:pPr>
      <w:r w:rsidRPr="00437375">
        <w:rPr>
          <w:sz w:val="28"/>
          <w:lang w:val="ru-RU"/>
        </w:rPr>
        <w:t>6) давать собственникам земельных участков и землепользователям, а также должностным лицам местных исполнительных органов областей, городов республиканского значения, столицы и городов областного значения, районов, акимов городов районного значения, поселков, сел, сельских округов и Государственной корпорации обязательные для исполнения предписания об устранении нарушений требований земельного законодательства Республики Казахстан;</w:t>
      </w:r>
      <w:r w:rsidR="006308CE" w:rsidRPr="00437375">
        <w:rPr>
          <w:sz w:val="28"/>
          <w:lang w:val="ru-RU"/>
        </w:rPr>
        <w:t>»;</w:t>
      </w:r>
    </w:p>
    <w:p w:rsidR="006308CE" w:rsidRPr="00437375" w:rsidRDefault="006308CE" w:rsidP="003824C7">
      <w:pPr>
        <w:spacing w:after="0" w:line="240" w:lineRule="auto"/>
        <w:ind w:firstLine="709"/>
        <w:jc w:val="both"/>
        <w:rPr>
          <w:sz w:val="28"/>
          <w:lang w:val="ru-RU"/>
        </w:rPr>
      </w:pPr>
      <w:r w:rsidRPr="00437375">
        <w:rPr>
          <w:sz w:val="28"/>
          <w:lang w:val="ru-RU"/>
        </w:rPr>
        <w:t xml:space="preserve">дополнить подпунктом 6-1) </w:t>
      </w:r>
      <w:r w:rsidR="00A525B0" w:rsidRPr="00437375">
        <w:rPr>
          <w:sz w:val="28"/>
          <w:lang w:val="ru-RU"/>
        </w:rPr>
        <w:t>следующего содержания</w:t>
      </w:r>
      <w:r w:rsidRPr="00437375">
        <w:rPr>
          <w:sz w:val="28"/>
          <w:lang w:val="ru-RU"/>
        </w:rPr>
        <w:t>:</w:t>
      </w:r>
    </w:p>
    <w:p w:rsidR="009F0E15" w:rsidRPr="00437375" w:rsidRDefault="006308CE" w:rsidP="003824C7">
      <w:pPr>
        <w:spacing w:after="0" w:line="240" w:lineRule="auto"/>
        <w:ind w:firstLine="709"/>
        <w:jc w:val="both"/>
        <w:rPr>
          <w:sz w:val="28"/>
          <w:lang w:val="ru-RU"/>
        </w:rPr>
      </w:pPr>
      <w:r w:rsidRPr="00437375">
        <w:rPr>
          <w:sz w:val="28"/>
          <w:lang w:val="ru-RU"/>
        </w:rPr>
        <w:t xml:space="preserve">  </w:t>
      </w:r>
      <w:r w:rsidR="00E05FF1" w:rsidRPr="00437375">
        <w:rPr>
          <w:sz w:val="28"/>
          <w:lang w:val="ru-RU"/>
        </w:rPr>
        <w:t xml:space="preserve">«6-1) </w:t>
      </w:r>
      <w:r w:rsidR="003871E2" w:rsidRPr="00437375">
        <w:rPr>
          <w:sz w:val="28"/>
          <w:lang w:val="ru-RU"/>
        </w:rPr>
        <w:t>давать землепользователям указания;</w:t>
      </w:r>
      <w:r w:rsidR="00E05FF1" w:rsidRPr="00437375">
        <w:rPr>
          <w:sz w:val="28"/>
          <w:lang w:val="ru-RU"/>
        </w:rPr>
        <w:t>»;</w:t>
      </w:r>
    </w:p>
    <w:p w:rsidR="00B02D98" w:rsidRPr="00437375" w:rsidRDefault="00B02D98" w:rsidP="00B02D98">
      <w:pPr>
        <w:spacing w:after="0" w:line="240" w:lineRule="auto"/>
        <w:ind w:firstLine="709"/>
        <w:jc w:val="both"/>
        <w:rPr>
          <w:sz w:val="28"/>
          <w:lang w:val="ru-RU"/>
        </w:rPr>
      </w:pPr>
      <w:r w:rsidRPr="00437375">
        <w:rPr>
          <w:sz w:val="28"/>
          <w:lang w:val="ru-RU"/>
        </w:rPr>
        <w:t>2. В Водный кодекс Республики Казахстан от 9 июля 2003 года (Ведомости Парламента Республики Казахстан, 2003 г., № 17, ст.141; 2004 г., № 23, ст.142; 2006 г., № 1, ст.5; № 3, ст.22; № 15, ст.95; 2007 г., № 1, ст.4; № 2, ст.18; № 19, ст.147; № 24, ст.180; 2008 г., № 6-7, ст.27; № 23, ст.114; № 24, ст.129; 2009 г., № 2-3, ст.15; № 15-16, ст.76; № 18, ст.84; 2010 г., № 1-2, ст.5; № 5, ст.23; № 24, ст.146; 2011 г., № 1, ст.2, 7; № 5, ст.43; № 6, ст.50; № 11, ст.102; № 16, ст.129; 2012 г., № 3, ст.27; № 14, ст.92; № 15, ст.97; № 21-22, ст.124; 2013 г., № 9, ст.51; № 14, ст.72, 75; № 15, ст.79, 82; № 16, ст.83; 2014 г., № 1, ст.4; № 2, ст.10; № 7, ст.37; № 10, ст.52; № 19-I, 19-II, ст.96; № 21, ст.122; № 23, ст.143; 2015 г., № 11, ст.57; № 19-II, ст.103; № 20-IV, ст.113; 2016 г., № 6, ст.45; № 7-II, ст.56; № 8-II, ст.72; 2017 г., № 3, ст.6; № 12, ст.34; № 14, ст.51, 54; № 23-V, ст.113; 2018 г., № 10, ст.32; № 19, ст.62; № 24, ст.93; 2019 г., № 8, ст.45):</w:t>
      </w:r>
    </w:p>
    <w:p w:rsidR="00B02D98" w:rsidRPr="00437375" w:rsidRDefault="00B02D98" w:rsidP="00B02D98">
      <w:pPr>
        <w:spacing w:after="0" w:line="240" w:lineRule="auto"/>
        <w:ind w:firstLine="709"/>
        <w:jc w:val="both"/>
        <w:rPr>
          <w:sz w:val="28"/>
          <w:lang w:val="ru-RU"/>
        </w:rPr>
      </w:pPr>
      <w:r w:rsidRPr="00437375">
        <w:rPr>
          <w:sz w:val="28"/>
          <w:lang w:val="ru-RU"/>
        </w:rPr>
        <w:t>пункт 2 статьи 119 изложить в следующей редакции:</w:t>
      </w:r>
    </w:p>
    <w:p w:rsidR="00B02D98" w:rsidRPr="00437375" w:rsidRDefault="00B02D98" w:rsidP="00B02D98">
      <w:pPr>
        <w:spacing w:after="0" w:line="240" w:lineRule="auto"/>
        <w:ind w:firstLine="709"/>
        <w:jc w:val="both"/>
        <w:rPr>
          <w:sz w:val="28"/>
          <w:lang w:val="ru-RU"/>
        </w:rPr>
      </w:pPr>
      <w:r w:rsidRPr="00437375">
        <w:rPr>
          <w:sz w:val="28"/>
          <w:lang w:val="ru-RU"/>
        </w:rPr>
        <w:t>«2. Государственный контроль за соблюдением требований к режиму хозяйственной деятельности на водоохранных зонах и полосах осуществляется ведомством уполномоченного органа, бассейновыми инспекциями, уполномоченным государственным органом в области охраны окружающей среды, территориальным органом по управлению земельными ресурсами</w:t>
      </w:r>
      <w:r w:rsidR="00286129" w:rsidRPr="00437375">
        <w:rPr>
          <w:sz w:val="28"/>
          <w:lang w:val="ru-RU"/>
        </w:rPr>
        <w:t xml:space="preserve"> областей</w:t>
      </w:r>
      <w:r w:rsidRPr="00437375">
        <w:rPr>
          <w:sz w:val="28"/>
          <w:lang w:val="ru-RU"/>
        </w:rPr>
        <w:t>,</w:t>
      </w:r>
      <w:r w:rsidR="00286129" w:rsidRPr="00437375">
        <w:rPr>
          <w:sz w:val="28"/>
          <w:lang w:val="ru-RU"/>
        </w:rPr>
        <w:t xml:space="preserve"> городов республиканского значения и столицы,</w:t>
      </w:r>
      <w:r w:rsidRPr="00437375">
        <w:rPr>
          <w:sz w:val="28"/>
          <w:lang w:val="ru-RU"/>
        </w:rPr>
        <w:t xml:space="preserve"> осуществляющих государственный контроль за использованием и охраной земель в пределах их компетенции.».</w:t>
      </w:r>
    </w:p>
    <w:p w:rsidR="004A7CA4" w:rsidRPr="00437375" w:rsidRDefault="00B02D98" w:rsidP="00E86ECE">
      <w:pPr>
        <w:spacing w:after="0" w:line="240" w:lineRule="auto"/>
        <w:ind w:firstLine="709"/>
        <w:jc w:val="both"/>
        <w:rPr>
          <w:sz w:val="28"/>
          <w:lang w:val="ru-RU"/>
        </w:rPr>
      </w:pPr>
      <w:r w:rsidRPr="00437375">
        <w:rPr>
          <w:sz w:val="28"/>
          <w:lang w:val="ru-RU"/>
        </w:rPr>
        <w:t>3</w:t>
      </w:r>
      <w:r w:rsidR="004A7CA4" w:rsidRPr="00437375">
        <w:rPr>
          <w:sz w:val="28"/>
          <w:lang w:val="ru-RU"/>
        </w:rPr>
        <w:t xml:space="preserve">. </w:t>
      </w:r>
      <w:r w:rsidR="000777AF" w:rsidRPr="00437375">
        <w:rPr>
          <w:sz w:val="28"/>
          <w:lang w:val="ru-RU"/>
        </w:rPr>
        <w:t xml:space="preserve">В Предпринимательский кодекс Республики Казахстан от 29 октября 2015 года (Ведомости Парламента Республики Казахстан, 2015 г., № 20-II, 20-III, cт. 112; 2016 г., № 1, ст. 4; № 6, ст. 45; № 7-II, ст. 55; № 8-І, ст. 62, 65; № 8-II, ст. 72; № 12, ст. 87; № 23, ст. 118; № 24, ст. 124, 126; 2017 г., № 9, ст. 21; № 14, ст. 50, 51; № 22-III, ст. 109; № 23-III, ст. 111; № 23-V, ст. 113; № 24, ст. 115; 2018 г., № 10, ст. 32; № 11, ст. 37; № 14, ст. 44; № 15, ст. 46, 49, 50; № 19, ст. 62; № 22, ст. 82, 83; № 24, ст. 94; 2019 г., № 2, ст. 6; № 5-6, ст. 27; № 7, ст. 37, 39; </w:t>
      </w:r>
      <w:r w:rsidR="002A0F59" w:rsidRPr="00437375">
        <w:rPr>
          <w:sz w:val="28"/>
          <w:lang w:val="ru-RU"/>
        </w:rPr>
        <w:br/>
      </w:r>
      <w:r w:rsidR="000777AF" w:rsidRPr="00437375">
        <w:rPr>
          <w:sz w:val="28"/>
          <w:lang w:val="ru-RU"/>
        </w:rPr>
        <w:t>№</w:t>
      </w:r>
      <w:r w:rsidR="002A0F59" w:rsidRPr="00437375">
        <w:rPr>
          <w:sz w:val="28"/>
          <w:lang w:val="ru-RU"/>
        </w:rPr>
        <w:t xml:space="preserve"> </w:t>
      </w:r>
      <w:r w:rsidR="000777AF" w:rsidRPr="00437375">
        <w:rPr>
          <w:sz w:val="28"/>
          <w:lang w:val="ru-RU"/>
        </w:rPr>
        <w:t xml:space="preserve">8, ст. 45; № 15-16, ст. 67; № 19-20, ст. 86; </w:t>
      </w:r>
      <w:r w:rsidR="00BF3BFA" w:rsidRPr="00437375">
        <w:rPr>
          <w:sz w:val="28"/>
          <w:lang w:val="ru-RU"/>
        </w:rPr>
        <w:t>№ 21-22, ст. 2796-2797;</w:t>
      </w:r>
      <w:r w:rsidR="000777AF" w:rsidRPr="00437375">
        <w:rPr>
          <w:sz w:val="28"/>
          <w:lang w:val="ru-RU"/>
        </w:rPr>
        <w:t xml:space="preserve"> </w:t>
      </w:r>
      <w:r w:rsidR="00C71BD1" w:rsidRPr="00437375">
        <w:rPr>
          <w:sz w:val="28"/>
          <w:lang w:val="ru-RU"/>
        </w:rPr>
        <w:t xml:space="preserve">Закон Республики Казахстан от 30 декабря 2019 года «О внесении изменений и дополнений в некоторые законодательные акты Республики Казахстан по </w:t>
      </w:r>
      <w:r w:rsidR="00C71BD1" w:rsidRPr="00437375">
        <w:rPr>
          <w:sz w:val="28"/>
          <w:lang w:val="ru-RU"/>
        </w:rPr>
        <w:lastRenderedPageBreak/>
        <w:t>вопросам недропользования, газа и газоснабжения», опубликованный в газетах «Егемен Қазақстан» и «Казахстанская правда» 31 декабря 2019 г.</w:t>
      </w:r>
      <w:r w:rsidR="000777AF" w:rsidRPr="00437375">
        <w:rPr>
          <w:sz w:val="28"/>
          <w:lang w:val="ru-RU"/>
        </w:rPr>
        <w:t>):</w:t>
      </w:r>
    </w:p>
    <w:p w:rsidR="00E86ECE" w:rsidRPr="00437375" w:rsidRDefault="00550359" w:rsidP="001735FD">
      <w:pPr>
        <w:spacing w:after="0" w:line="240" w:lineRule="auto"/>
        <w:ind w:firstLine="709"/>
        <w:jc w:val="both"/>
        <w:rPr>
          <w:sz w:val="28"/>
          <w:lang w:val="ru-RU"/>
        </w:rPr>
      </w:pPr>
      <w:r w:rsidRPr="00437375">
        <w:rPr>
          <w:sz w:val="28"/>
          <w:lang w:val="ru-RU"/>
        </w:rPr>
        <w:t xml:space="preserve"> </w:t>
      </w:r>
      <w:r w:rsidR="00D866A0" w:rsidRPr="00437375">
        <w:rPr>
          <w:sz w:val="28"/>
          <w:lang w:val="ru-RU"/>
        </w:rPr>
        <w:t xml:space="preserve">часть </w:t>
      </w:r>
      <w:r w:rsidR="001735FD" w:rsidRPr="00437375">
        <w:rPr>
          <w:sz w:val="28"/>
          <w:lang w:val="ru-RU"/>
        </w:rPr>
        <w:t>треть</w:t>
      </w:r>
      <w:r w:rsidR="00C638E8" w:rsidRPr="00437375">
        <w:rPr>
          <w:sz w:val="28"/>
          <w:lang w:val="ru-RU"/>
        </w:rPr>
        <w:t>ю</w:t>
      </w:r>
      <w:r w:rsidR="001735FD" w:rsidRPr="00437375">
        <w:rPr>
          <w:sz w:val="28"/>
          <w:lang w:val="ru-RU"/>
        </w:rPr>
        <w:t xml:space="preserve"> пункта 1 статьи 147 изложить в следующей редакции:</w:t>
      </w:r>
    </w:p>
    <w:p w:rsidR="00195EDB" w:rsidRPr="00437375" w:rsidRDefault="001735FD" w:rsidP="007962D2">
      <w:pPr>
        <w:spacing w:after="0" w:line="240" w:lineRule="auto"/>
        <w:ind w:firstLine="709"/>
        <w:jc w:val="both"/>
        <w:rPr>
          <w:sz w:val="28"/>
          <w:lang w:val="ru-RU"/>
        </w:rPr>
      </w:pPr>
      <w:r w:rsidRPr="00437375">
        <w:rPr>
          <w:sz w:val="28"/>
          <w:lang w:val="ru-RU"/>
        </w:rPr>
        <w:t>«</w:t>
      </w:r>
      <w:r w:rsidR="008F1A81" w:rsidRPr="00437375">
        <w:rPr>
          <w:sz w:val="28"/>
          <w:lang w:val="ru-RU"/>
        </w:rPr>
        <w:t>Извещение о начале проведения проверки и профилактического контроля и надзора с посещением субъекта (объекта) контроля и надзора органом контроля и надзора вручается нарочно, направляется в форме заказного почтового отправления с уведомлением о вручении либо посредством электронного документа, подписанного электронной цифровой подписью, по адресу электронной почты субъекта контроля и надзора, если такой адрес ранее был представлен субъектом в орган контроля и надзора, или посредством текстовых сообщений по каналам сотовой связи, а также с использованием иных средств связи, обеспечивающих фиксирование извещения</w:t>
      </w:r>
      <w:r w:rsidR="004A7CA4" w:rsidRPr="00437375">
        <w:rPr>
          <w:sz w:val="28"/>
          <w:lang w:val="ru-RU"/>
        </w:rPr>
        <w:t>.</w:t>
      </w:r>
      <w:r w:rsidR="00973CBA" w:rsidRPr="00437375">
        <w:rPr>
          <w:sz w:val="28"/>
          <w:lang w:val="ru-RU"/>
        </w:rPr>
        <w:t>».</w:t>
      </w:r>
    </w:p>
    <w:p w:rsidR="00FD1A50" w:rsidRPr="00437375" w:rsidRDefault="00FD1A50" w:rsidP="003824C7">
      <w:pPr>
        <w:spacing w:after="0" w:line="240" w:lineRule="auto"/>
        <w:ind w:firstLine="709"/>
        <w:jc w:val="both"/>
        <w:rPr>
          <w:sz w:val="28"/>
          <w:lang w:val="ru-RU"/>
        </w:rPr>
      </w:pPr>
      <w:r w:rsidRPr="00437375">
        <w:rPr>
          <w:sz w:val="28"/>
          <w:lang w:val="ru-RU"/>
        </w:rPr>
        <w:t>Статья 2. Настоящий Закон вводится в действие по истечении десяти календарных дней после дня его первого официального опубликования</w:t>
      </w:r>
      <w:r w:rsidR="008A2F10" w:rsidRPr="00437375">
        <w:rPr>
          <w:sz w:val="28"/>
          <w:lang w:val="ru-RU"/>
        </w:rPr>
        <w:t>,</w:t>
      </w:r>
      <w:r w:rsidR="008A2F10" w:rsidRPr="00437375">
        <w:rPr>
          <w:lang w:val="ru-RU"/>
        </w:rPr>
        <w:t xml:space="preserve"> </w:t>
      </w:r>
      <w:r w:rsidR="008A2F10" w:rsidRPr="00437375">
        <w:rPr>
          <w:sz w:val="28"/>
          <w:lang w:val="ru-RU"/>
        </w:rPr>
        <w:t xml:space="preserve">за исключением </w:t>
      </w:r>
      <w:r w:rsidR="0090097F" w:rsidRPr="00437375">
        <w:rPr>
          <w:sz w:val="28"/>
          <w:lang w:val="ru-RU"/>
        </w:rPr>
        <w:t>абзацев седьмого</w:t>
      </w:r>
      <w:r w:rsidR="00AC6AEA" w:rsidRPr="00437375">
        <w:rPr>
          <w:sz w:val="28"/>
          <w:lang w:val="ru-RU"/>
        </w:rPr>
        <w:t>, девятого</w:t>
      </w:r>
      <w:r w:rsidR="0090097F" w:rsidRPr="00437375">
        <w:rPr>
          <w:sz w:val="28"/>
          <w:lang w:val="ru-RU"/>
        </w:rPr>
        <w:t xml:space="preserve"> и десятого </w:t>
      </w:r>
      <w:r w:rsidR="008A2F10" w:rsidRPr="00437375">
        <w:rPr>
          <w:sz w:val="28"/>
          <w:lang w:val="ru-RU"/>
        </w:rPr>
        <w:t>п</w:t>
      </w:r>
      <w:r w:rsidR="0090097F" w:rsidRPr="00437375">
        <w:rPr>
          <w:sz w:val="28"/>
          <w:lang w:val="ru-RU"/>
        </w:rPr>
        <w:t>одпункта 3) пункта 1 статьи 1, которые вводя</w:t>
      </w:r>
      <w:r w:rsidR="008A2F10" w:rsidRPr="00437375">
        <w:rPr>
          <w:sz w:val="28"/>
          <w:lang w:val="ru-RU"/>
        </w:rPr>
        <w:t>тся в действие по истечении 90 календарных дней со дня его первого официального опубликования.</w:t>
      </w:r>
    </w:p>
    <w:p w:rsidR="008A2F10" w:rsidRPr="00437375" w:rsidRDefault="008A2F10" w:rsidP="003824C7">
      <w:pPr>
        <w:spacing w:after="0" w:line="240" w:lineRule="auto"/>
        <w:ind w:firstLine="709"/>
        <w:jc w:val="both"/>
        <w:rPr>
          <w:sz w:val="28"/>
          <w:lang w:val="ru-RU"/>
        </w:rPr>
      </w:pPr>
    </w:p>
    <w:p w:rsidR="006B7C0A" w:rsidRPr="00437375" w:rsidRDefault="006B7C0A" w:rsidP="003824C7">
      <w:pPr>
        <w:spacing w:after="0" w:line="240" w:lineRule="auto"/>
        <w:ind w:firstLine="709"/>
        <w:jc w:val="both"/>
        <w:rPr>
          <w:sz w:val="28"/>
          <w:lang w:val="ru-RU"/>
        </w:rPr>
      </w:pPr>
    </w:p>
    <w:p w:rsidR="006B7C0A" w:rsidRPr="00437375" w:rsidRDefault="00FD1A50" w:rsidP="00441B6F">
      <w:pPr>
        <w:spacing w:after="0" w:line="240" w:lineRule="auto"/>
        <w:ind w:firstLine="709"/>
        <w:jc w:val="both"/>
        <w:rPr>
          <w:b/>
          <w:sz w:val="28"/>
          <w:lang w:val="ru-RU"/>
        </w:rPr>
      </w:pPr>
      <w:r w:rsidRPr="00437375">
        <w:rPr>
          <w:b/>
          <w:sz w:val="28"/>
          <w:lang w:val="ru-RU"/>
        </w:rPr>
        <w:t>Президент</w:t>
      </w:r>
    </w:p>
    <w:p w:rsidR="00FD1A50" w:rsidRPr="003A229B" w:rsidRDefault="00FD1A50" w:rsidP="006B7C0A">
      <w:pPr>
        <w:spacing w:after="0" w:line="240" w:lineRule="auto"/>
        <w:jc w:val="both"/>
        <w:rPr>
          <w:b/>
          <w:sz w:val="28"/>
          <w:lang w:val="ru-RU"/>
        </w:rPr>
      </w:pPr>
      <w:r w:rsidRPr="00437375">
        <w:rPr>
          <w:b/>
          <w:sz w:val="28"/>
          <w:lang w:val="ru-RU"/>
        </w:rPr>
        <w:t>Республики Казахстан</w:t>
      </w:r>
      <w:r w:rsidRPr="00437375">
        <w:rPr>
          <w:b/>
          <w:sz w:val="28"/>
          <w:lang w:val="ru-RU"/>
        </w:rPr>
        <w:tab/>
      </w:r>
      <w:r w:rsidR="006B7C0A" w:rsidRPr="00437375">
        <w:rPr>
          <w:b/>
          <w:sz w:val="28"/>
          <w:lang w:val="ru-RU"/>
        </w:rPr>
        <w:tab/>
      </w:r>
      <w:r w:rsidR="006B7C0A" w:rsidRPr="00437375">
        <w:rPr>
          <w:b/>
          <w:sz w:val="28"/>
          <w:lang w:val="ru-RU"/>
        </w:rPr>
        <w:tab/>
      </w:r>
      <w:r w:rsidR="006B7C0A" w:rsidRPr="00437375">
        <w:rPr>
          <w:b/>
          <w:sz w:val="28"/>
          <w:lang w:val="ru-RU"/>
        </w:rPr>
        <w:tab/>
        <w:t xml:space="preserve">                                      </w:t>
      </w:r>
      <w:r w:rsidRPr="00437375">
        <w:rPr>
          <w:b/>
          <w:sz w:val="28"/>
          <w:lang w:val="ru-RU"/>
        </w:rPr>
        <w:t>К. Т</w:t>
      </w:r>
      <w:r w:rsidR="006B7C0A" w:rsidRPr="00437375">
        <w:rPr>
          <w:b/>
          <w:sz w:val="28"/>
          <w:lang w:val="ru-RU"/>
        </w:rPr>
        <w:t>окаев</w:t>
      </w:r>
      <w:bookmarkStart w:id="4" w:name="_GoBack"/>
      <w:bookmarkEnd w:id="4"/>
    </w:p>
    <w:p w:rsidR="00C7539E" w:rsidRPr="003A229B" w:rsidRDefault="00C7539E" w:rsidP="00F70B02">
      <w:pPr>
        <w:spacing w:line="240" w:lineRule="auto"/>
        <w:rPr>
          <w:lang w:val="ru-RU"/>
        </w:rPr>
      </w:pPr>
    </w:p>
    <w:sectPr w:rsidR="00C7539E" w:rsidRPr="003A229B" w:rsidSect="008A1261">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6E8" w:rsidRDefault="002C56E8" w:rsidP="008A1261">
      <w:pPr>
        <w:spacing w:after="0" w:line="240" w:lineRule="auto"/>
      </w:pPr>
      <w:r>
        <w:separator/>
      </w:r>
    </w:p>
  </w:endnote>
  <w:endnote w:type="continuationSeparator" w:id="0">
    <w:p w:rsidR="002C56E8" w:rsidRDefault="002C56E8" w:rsidP="008A1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6E8" w:rsidRDefault="002C56E8" w:rsidP="008A1261">
      <w:pPr>
        <w:spacing w:after="0" w:line="240" w:lineRule="auto"/>
      </w:pPr>
      <w:r>
        <w:separator/>
      </w:r>
    </w:p>
  </w:footnote>
  <w:footnote w:type="continuationSeparator" w:id="0">
    <w:p w:rsidR="002C56E8" w:rsidRDefault="002C56E8" w:rsidP="008A12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217650"/>
      <w:docPartObj>
        <w:docPartGallery w:val="Page Numbers (Top of Page)"/>
        <w:docPartUnique/>
      </w:docPartObj>
    </w:sdtPr>
    <w:sdtEndPr>
      <w:rPr>
        <w:sz w:val="28"/>
      </w:rPr>
    </w:sdtEndPr>
    <w:sdtContent>
      <w:p w:rsidR="008A1261" w:rsidRPr="008A1261" w:rsidRDefault="008A1261">
        <w:pPr>
          <w:pStyle w:val="a5"/>
          <w:jc w:val="center"/>
          <w:rPr>
            <w:sz w:val="28"/>
          </w:rPr>
        </w:pPr>
        <w:r w:rsidRPr="008A1261">
          <w:rPr>
            <w:sz w:val="28"/>
          </w:rPr>
          <w:fldChar w:fldCharType="begin"/>
        </w:r>
        <w:r w:rsidRPr="008A1261">
          <w:rPr>
            <w:sz w:val="28"/>
          </w:rPr>
          <w:instrText>PAGE   \* MERGEFORMAT</w:instrText>
        </w:r>
        <w:r w:rsidRPr="008A1261">
          <w:rPr>
            <w:sz w:val="28"/>
          </w:rPr>
          <w:fldChar w:fldCharType="separate"/>
        </w:r>
        <w:r w:rsidR="00437375" w:rsidRPr="00437375">
          <w:rPr>
            <w:noProof/>
            <w:sz w:val="28"/>
            <w:lang w:val="ru-RU"/>
          </w:rPr>
          <w:t>2</w:t>
        </w:r>
        <w:r w:rsidRPr="008A1261">
          <w:rPr>
            <w:sz w:val="28"/>
          </w:rPr>
          <w:fldChar w:fldCharType="end"/>
        </w:r>
      </w:p>
    </w:sdtContent>
  </w:sdt>
  <w:p w:rsidR="008A1261" w:rsidRDefault="008A12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4119"/>
    <w:multiLevelType w:val="hybridMultilevel"/>
    <w:tmpl w:val="D310AAFA"/>
    <w:lvl w:ilvl="0" w:tplc="1A2457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09268F"/>
    <w:multiLevelType w:val="hybridMultilevel"/>
    <w:tmpl w:val="5E9AD4D6"/>
    <w:lvl w:ilvl="0" w:tplc="C5AA9DF6">
      <w:start w:val="1"/>
      <w:numFmt w:val="decimal"/>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8D7721"/>
    <w:multiLevelType w:val="hybridMultilevel"/>
    <w:tmpl w:val="6570FEDA"/>
    <w:lvl w:ilvl="0" w:tplc="C5DE4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04700EF"/>
    <w:multiLevelType w:val="hybridMultilevel"/>
    <w:tmpl w:val="DF50A18E"/>
    <w:lvl w:ilvl="0" w:tplc="EDDEF790">
      <w:start w:val="1"/>
      <w:numFmt w:val="decimal"/>
      <w:lvlText w:val="%1)"/>
      <w:lvlJc w:val="left"/>
      <w:pPr>
        <w:ind w:left="1284" w:hanging="825"/>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4">
    <w:nsid w:val="616A710E"/>
    <w:multiLevelType w:val="hybridMultilevel"/>
    <w:tmpl w:val="0F3CE6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9A"/>
    <w:rsid w:val="00000BD3"/>
    <w:rsid w:val="00002236"/>
    <w:rsid w:val="00003F3E"/>
    <w:rsid w:val="00004A81"/>
    <w:rsid w:val="00013AB5"/>
    <w:rsid w:val="00016047"/>
    <w:rsid w:val="00017745"/>
    <w:rsid w:val="00021A62"/>
    <w:rsid w:val="00021ABE"/>
    <w:rsid w:val="000247B8"/>
    <w:rsid w:val="00024DEA"/>
    <w:rsid w:val="00024EB9"/>
    <w:rsid w:val="000266A6"/>
    <w:rsid w:val="00027145"/>
    <w:rsid w:val="00027F57"/>
    <w:rsid w:val="00030FB6"/>
    <w:rsid w:val="0003259B"/>
    <w:rsid w:val="00035BA1"/>
    <w:rsid w:val="00035E61"/>
    <w:rsid w:val="00036C35"/>
    <w:rsid w:val="000373C6"/>
    <w:rsid w:val="000426D6"/>
    <w:rsid w:val="000426E4"/>
    <w:rsid w:val="00042DCD"/>
    <w:rsid w:val="0004602F"/>
    <w:rsid w:val="00050674"/>
    <w:rsid w:val="00051381"/>
    <w:rsid w:val="00052192"/>
    <w:rsid w:val="000533A9"/>
    <w:rsid w:val="00055604"/>
    <w:rsid w:val="00057513"/>
    <w:rsid w:val="00057D71"/>
    <w:rsid w:val="00063147"/>
    <w:rsid w:val="00064C6B"/>
    <w:rsid w:val="00066CB2"/>
    <w:rsid w:val="000738EC"/>
    <w:rsid w:val="00074964"/>
    <w:rsid w:val="000777AF"/>
    <w:rsid w:val="000875F3"/>
    <w:rsid w:val="0009606B"/>
    <w:rsid w:val="0009755E"/>
    <w:rsid w:val="000A2125"/>
    <w:rsid w:val="000A687D"/>
    <w:rsid w:val="000B7223"/>
    <w:rsid w:val="000C515E"/>
    <w:rsid w:val="000D1DF8"/>
    <w:rsid w:val="000D66E8"/>
    <w:rsid w:val="000E1F6D"/>
    <w:rsid w:val="000E643E"/>
    <w:rsid w:val="000E776D"/>
    <w:rsid w:val="000F6732"/>
    <w:rsid w:val="001008AC"/>
    <w:rsid w:val="001065B1"/>
    <w:rsid w:val="001118A0"/>
    <w:rsid w:val="00115353"/>
    <w:rsid w:val="00115596"/>
    <w:rsid w:val="001232D9"/>
    <w:rsid w:val="0012470D"/>
    <w:rsid w:val="00124C87"/>
    <w:rsid w:val="00127618"/>
    <w:rsid w:val="001326A1"/>
    <w:rsid w:val="001416DA"/>
    <w:rsid w:val="00142982"/>
    <w:rsid w:val="00142FCC"/>
    <w:rsid w:val="00147A35"/>
    <w:rsid w:val="00154DA7"/>
    <w:rsid w:val="00155FE6"/>
    <w:rsid w:val="001574BB"/>
    <w:rsid w:val="00166EEA"/>
    <w:rsid w:val="0016766F"/>
    <w:rsid w:val="001735FD"/>
    <w:rsid w:val="00180344"/>
    <w:rsid w:val="00180F37"/>
    <w:rsid w:val="00185314"/>
    <w:rsid w:val="001857F3"/>
    <w:rsid w:val="0018747C"/>
    <w:rsid w:val="0019239E"/>
    <w:rsid w:val="00192827"/>
    <w:rsid w:val="001955CE"/>
    <w:rsid w:val="00195C92"/>
    <w:rsid w:val="00195EDB"/>
    <w:rsid w:val="00196D9C"/>
    <w:rsid w:val="00197420"/>
    <w:rsid w:val="00197E39"/>
    <w:rsid w:val="001A1F7A"/>
    <w:rsid w:val="001A298A"/>
    <w:rsid w:val="001A6DE6"/>
    <w:rsid w:val="001A77C8"/>
    <w:rsid w:val="001B05F9"/>
    <w:rsid w:val="001B1323"/>
    <w:rsid w:val="001B3ABC"/>
    <w:rsid w:val="001B4858"/>
    <w:rsid w:val="001B6CC4"/>
    <w:rsid w:val="001C111E"/>
    <w:rsid w:val="001C2BDB"/>
    <w:rsid w:val="001C4C83"/>
    <w:rsid w:val="001D1D57"/>
    <w:rsid w:val="001D21F7"/>
    <w:rsid w:val="001D72FF"/>
    <w:rsid w:val="001D7C77"/>
    <w:rsid w:val="001E1D37"/>
    <w:rsid w:val="001E244B"/>
    <w:rsid w:val="001E2951"/>
    <w:rsid w:val="001F409B"/>
    <w:rsid w:val="001F6C8E"/>
    <w:rsid w:val="00201CF8"/>
    <w:rsid w:val="00211EF7"/>
    <w:rsid w:val="00222131"/>
    <w:rsid w:val="0022302D"/>
    <w:rsid w:val="002303C1"/>
    <w:rsid w:val="0023142B"/>
    <w:rsid w:val="00235EE5"/>
    <w:rsid w:val="00244699"/>
    <w:rsid w:val="002446BC"/>
    <w:rsid w:val="00244DFE"/>
    <w:rsid w:val="00250987"/>
    <w:rsid w:val="00251BD3"/>
    <w:rsid w:val="00260735"/>
    <w:rsid w:val="00271D0E"/>
    <w:rsid w:val="00282FFF"/>
    <w:rsid w:val="00283335"/>
    <w:rsid w:val="00285989"/>
    <w:rsid w:val="00286129"/>
    <w:rsid w:val="0028766D"/>
    <w:rsid w:val="002A0F59"/>
    <w:rsid w:val="002A321E"/>
    <w:rsid w:val="002A5234"/>
    <w:rsid w:val="002A62CC"/>
    <w:rsid w:val="002A72F5"/>
    <w:rsid w:val="002B0AD5"/>
    <w:rsid w:val="002B3E24"/>
    <w:rsid w:val="002B49D7"/>
    <w:rsid w:val="002B4AE5"/>
    <w:rsid w:val="002C1962"/>
    <w:rsid w:val="002C4C9F"/>
    <w:rsid w:val="002C56E8"/>
    <w:rsid w:val="002E0263"/>
    <w:rsid w:val="002E0EE5"/>
    <w:rsid w:val="002E2277"/>
    <w:rsid w:val="002E2AE8"/>
    <w:rsid w:val="002E7D43"/>
    <w:rsid w:val="002F17EB"/>
    <w:rsid w:val="00307920"/>
    <w:rsid w:val="0031201C"/>
    <w:rsid w:val="00312463"/>
    <w:rsid w:val="003126D5"/>
    <w:rsid w:val="00312C5F"/>
    <w:rsid w:val="00314BF5"/>
    <w:rsid w:val="00316408"/>
    <w:rsid w:val="00316F00"/>
    <w:rsid w:val="00320528"/>
    <w:rsid w:val="00322D5C"/>
    <w:rsid w:val="0033156D"/>
    <w:rsid w:val="00340700"/>
    <w:rsid w:val="0034394E"/>
    <w:rsid w:val="003520B1"/>
    <w:rsid w:val="00353703"/>
    <w:rsid w:val="00354421"/>
    <w:rsid w:val="00363453"/>
    <w:rsid w:val="003650D9"/>
    <w:rsid w:val="00366A72"/>
    <w:rsid w:val="00367FB9"/>
    <w:rsid w:val="00370B30"/>
    <w:rsid w:val="00371CB0"/>
    <w:rsid w:val="00377B4B"/>
    <w:rsid w:val="003824C7"/>
    <w:rsid w:val="003834A5"/>
    <w:rsid w:val="003838B3"/>
    <w:rsid w:val="003847CD"/>
    <w:rsid w:val="00384F20"/>
    <w:rsid w:val="003871E2"/>
    <w:rsid w:val="00390013"/>
    <w:rsid w:val="00393B7A"/>
    <w:rsid w:val="003958DD"/>
    <w:rsid w:val="00397EE4"/>
    <w:rsid w:val="003A0313"/>
    <w:rsid w:val="003A229B"/>
    <w:rsid w:val="003A721D"/>
    <w:rsid w:val="003B567A"/>
    <w:rsid w:val="003C6119"/>
    <w:rsid w:val="003D162C"/>
    <w:rsid w:val="003D7BA1"/>
    <w:rsid w:val="003E1FD3"/>
    <w:rsid w:val="003F64B3"/>
    <w:rsid w:val="004003F2"/>
    <w:rsid w:val="00401782"/>
    <w:rsid w:val="0040190A"/>
    <w:rsid w:val="0040326C"/>
    <w:rsid w:val="00403D26"/>
    <w:rsid w:val="00405F31"/>
    <w:rsid w:val="00410598"/>
    <w:rsid w:val="00410A87"/>
    <w:rsid w:val="004142BF"/>
    <w:rsid w:val="004179DF"/>
    <w:rsid w:val="0042217C"/>
    <w:rsid w:val="00424299"/>
    <w:rsid w:val="004242AA"/>
    <w:rsid w:val="00424BD6"/>
    <w:rsid w:val="00426911"/>
    <w:rsid w:val="00432C64"/>
    <w:rsid w:val="00432C9E"/>
    <w:rsid w:val="00437375"/>
    <w:rsid w:val="00441978"/>
    <w:rsid w:val="00441B6F"/>
    <w:rsid w:val="004422F3"/>
    <w:rsid w:val="0044266D"/>
    <w:rsid w:val="004427F0"/>
    <w:rsid w:val="00443B5A"/>
    <w:rsid w:val="00450BDB"/>
    <w:rsid w:val="00451FF6"/>
    <w:rsid w:val="00456792"/>
    <w:rsid w:val="004608BB"/>
    <w:rsid w:val="00461C35"/>
    <w:rsid w:val="00465A55"/>
    <w:rsid w:val="00476657"/>
    <w:rsid w:val="00477A40"/>
    <w:rsid w:val="00477B7C"/>
    <w:rsid w:val="004808F4"/>
    <w:rsid w:val="004937D0"/>
    <w:rsid w:val="0049553B"/>
    <w:rsid w:val="004965C7"/>
    <w:rsid w:val="004A516F"/>
    <w:rsid w:val="004A7CA4"/>
    <w:rsid w:val="004B07A2"/>
    <w:rsid w:val="004B507B"/>
    <w:rsid w:val="004C27F6"/>
    <w:rsid w:val="004C52FC"/>
    <w:rsid w:val="004C5F82"/>
    <w:rsid w:val="004D5C25"/>
    <w:rsid w:val="004D79B3"/>
    <w:rsid w:val="004D7B59"/>
    <w:rsid w:val="004E0706"/>
    <w:rsid w:val="004E34F0"/>
    <w:rsid w:val="004E7A18"/>
    <w:rsid w:val="004F1212"/>
    <w:rsid w:val="004F227A"/>
    <w:rsid w:val="004F3A50"/>
    <w:rsid w:val="004F4250"/>
    <w:rsid w:val="005025EC"/>
    <w:rsid w:val="005046FD"/>
    <w:rsid w:val="0050676D"/>
    <w:rsid w:val="00513C1B"/>
    <w:rsid w:val="00515D5C"/>
    <w:rsid w:val="0053684F"/>
    <w:rsid w:val="00537AC1"/>
    <w:rsid w:val="005466DF"/>
    <w:rsid w:val="00546B0B"/>
    <w:rsid w:val="00547B63"/>
    <w:rsid w:val="00547DAB"/>
    <w:rsid w:val="00550359"/>
    <w:rsid w:val="00550FEC"/>
    <w:rsid w:val="00551746"/>
    <w:rsid w:val="00561CAF"/>
    <w:rsid w:val="005648DE"/>
    <w:rsid w:val="00566431"/>
    <w:rsid w:val="005672F5"/>
    <w:rsid w:val="0056774C"/>
    <w:rsid w:val="00570A9C"/>
    <w:rsid w:val="005733C2"/>
    <w:rsid w:val="00573EE9"/>
    <w:rsid w:val="0057427C"/>
    <w:rsid w:val="00574DBC"/>
    <w:rsid w:val="0057605B"/>
    <w:rsid w:val="00577041"/>
    <w:rsid w:val="00577B3D"/>
    <w:rsid w:val="00577DA1"/>
    <w:rsid w:val="005800FE"/>
    <w:rsid w:val="005847B3"/>
    <w:rsid w:val="005909CD"/>
    <w:rsid w:val="00597B31"/>
    <w:rsid w:val="005A01E2"/>
    <w:rsid w:val="005A07E6"/>
    <w:rsid w:val="005A4141"/>
    <w:rsid w:val="005B52BB"/>
    <w:rsid w:val="005C0E36"/>
    <w:rsid w:val="005C22F0"/>
    <w:rsid w:val="005C3686"/>
    <w:rsid w:val="005D19BF"/>
    <w:rsid w:val="005D351C"/>
    <w:rsid w:val="005D4603"/>
    <w:rsid w:val="005D4F98"/>
    <w:rsid w:val="005D6928"/>
    <w:rsid w:val="005E0743"/>
    <w:rsid w:val="005E0DA8"/>
    <w:rsid w:val="005E5FFF"/>
    <w:rsid w:val="005E77B8"/>
    <w:rsid w:val="005F166B"/>
    <w:rsid w:val="005F191E"/>
    <w:rsid w:val="005F37A7"/>
    <w:rsid w:val="005F39D2"/>
    <w:rsid w:val="005F4B6B"/>
    <w:rsid w:val="005F7166"/>
    <w:rsid w:val="00600496"/>
    <w:rsid w:val="006020A1"/>
    <w:rsid w:val="00602589"/>
    <w:rsid w:val="00604069"/>
    <w:rsid w:val="00610A44"/>
    <w:rsid w:val="006144F5"/>
    <w:rsid w:val="00614CB5"/>
    <w:rsid w:val="006161A5"/>
    <w:rsid w:val="00620080"/>
    <w:rsid w:val="00620AF5"/>
    <w:rsid w:val="00622327"/>
    <w:rsid w:val="0062337B"/>
    <w:rsid w:val="006308CE"/>
    <w:rsid w:val="00631DF8"/>
    <w:rsid w:val="00633430"/>
    <w:rsid w:val="006350D4"/>
    <w:rsid w:val="00644133"/>
    <w:rsid w:val="006610C8"/>
    <w:rsid w:val="0067011D"/>
    <w:rsid w:val="006707F7"/>
    <w:rsid w:val="0067763B"/>
    <w:rsid w:val="00683C8D"/>
    <w:rsid w:val="00683F88"/>
    <w:rsid w:val="00687B20"/>
    <w:rsid w:val="00691503"/>
    <w:rsid w:val="00691914"/>
    <w:rsid w:val="00691F1F"/>
    <w:rsid w:val="00695C72"/>
    <w:rsid w:val="006B445B"/>
    <w:rsid w:val="006B6D3A"/>
    <w:rsid w:val="006B7C0A"/>
    <w:rsid w:val="006C1E00"/>
    <w:rsid w:val="006D79B1"/>
    <w:rsid w:val="006E2753"/>
    <w:rsid w:val="006F375E"/>
    <w:rsid w:val="0070352D"/>
    <w:rsid w:val="007035E0"/>
    <w:rsid w:val="00706441"/>
    <w:rsid w:val="007101F0"/>
    <w:rsid w:val="00716272"/>
    <w:rsid w:val="00723195"/>
    <w:rsid w:val="007241FB"/>
    <w:rsid w:val="00734AEF"/>
    <w:rsid w:val="00735C7C"/>
    <w:rsid w:val="00743700"/>
    <w:rsid w:val="007447A5"/>
    <w:rsid w:val="00750894"/>
    <w:rsid w:val="00754C02"/>
    <w:rsid w:val="00754C81"/>
    <w:rsid w:val="0076494E"/>
    <w:rsid w:val="00767B0B"/>
    <w:rsid w:val="00771B9D"/>
    <w:rsid w:val="007726D4"/>
    <w:rsid w:val="0077554A"/>
    <w:rsid w:val="00793143"/>
    <w:rsid w:val="007962D2"/>
    <w:rsid w:val="007A26B2"/>
    <w:rsid w:val="007A5148"/>
    <w:rsid w:val="007A58AD"/>
    <w:rsid w:val="007B231A"/>
    <w:rsid w:val="007B3989"/>
    <w:rsid w:val="007C35CD"/>
    <w:rsid w:val="007D55E4"/>
    <w:rsid w:val="007E0337"/>
    <w:rsid w:val="007E3A26"/>
    <w:rsid w:val="007E4578"/>
    <w:rsid w:val="007E47C5"/>
    <w:rsid w:val="00801104"/>
    <w:rsid w:val="00801BEB"/>
    <w:rsid w:val="008070F2"/>
    <w:rsid w:val="00810F4B"/>
    <w:rsid w:val="00815D65"/>
    <w:rsid w:val="008261A7"/>
    <w:rsid w:val="00840201"/>
    <w:rsid w:val="00843C8C"/>
    <w:rsid w:val="00847188"/>
    <w:rsid w:val="0086356C"/>
    <w:rsid w:val="00863907"/>
    <w:rsid w:val="00872F99"/>
    <w:rsid w:val="008765EC"/>
    <w:rsid w:val="00876A91"/>
    <w:rsid w:val="00883F72"/>
    <w:rsid w:val="008A1261"/>
    <w:rsid w:val="008A2F10"/>
    <w:rsid w:val="008B2451"/>
    <w:rsid w:val="008B5D7C"/>
    <w:rsid w:val="008C384E"/>
    <w:rsid w:val="008D7180"/>
    <w:rsid w:val="008E222A"/>
    <w:rsid w:val="008E5305"/>
    <w:rsid w:val="008E74B0"/>
    <w:rsid w:val="008F0454"/>
    <w:rsid w:val="008F1A81"/>
    <w:rsid w:val="008F5A51"/>
    <w:rsid w:val="008F669D"/>
    <w:rsid w:val="008F7040"/>
    <w:rsid w:val="0090097F"/>
    <w:rsid w:val="00906B98"/>
    <w:rsid w:val="009101AE"/>
    <w:rsid w:val="0091076E"/>
    <w:rsid w:val="00912B4D"/>
    <w:rsid w:val="00914C0D"/>
    <w:rsid w:val="00920BFC"/>
    <w:rsid w:val="00922B16"/>
    <w:rsid w:val="00926ADC"/>
    <w:rsid w:val="00927D03"/>
    <w:rsid w:val="009332E1"/>
    <w:rsid w:val="00934096"/>
    <w:rsid w:val="00943311"/>
    <w:rsid w:val="0094367E"/>
    <w:rsid w:val="0094672C"/>
    <w:rsid w:val="009507DC"/>
    <w:rsid w:val="0095267B"/>
    <w:rsid w:val="00955200"/>
    <w:rsid w:val="0096139A"/>
    <w:rsid w:val="00966080"/>
    <w:rsid w:val="00973977"/>
    <w:rsid w:val="00973CBA"/>
    <w:rsid w:val="00980A24"/>
    <w:rsid w:val="00980E05"/>
    <w:rsid w:val="00987AB5"/>
    <w:rsid w:val="00990F1F"/>
    <w:rsid w:val="00996B53"/>
    <w:rsid w:val="009974A7"/>
    <w:rsid w:val="009A25A2"/>
    <w:rsid w:val="009A4D69"/>
    <w:rsid w:val="009B22BF"/>
    <w:rsid w:val="009B52FD"/>
    <w:rsid w:val="009C0ADF"/>
    <w:rsid w:val="009C31A0"/>
    <w:rsid w:val="009C5EF2"/>
    <w:rsid w:val="009C7B88"/>
    <w:rsid w:val="009D0EAE"/>
    <w:rsid w:val="009D202A"/>
    <w:rsid w:val="009D423C"/>
    <w:rsid w:val="009D6558"/>
    <w:rsid w:val="009E3F2A"/>
    <w:rsid w:val="009E56D1"/>
    <w:rsid w:val="009E7C7C"/>
    <w:rsid w:val="009F0E15"/>
    <w:rsid w:val="009F27F9"/>
    <w:rsid w:val="009F3DC0"/>
    <w:rsid w:val="00A05AEF"/>
    <w:rsid w:val="00A135DB"/>
    <w:rsid w:val="00A1573F"/>
    <w:rsid w:val="00A166EE"/>
    <w:rsid w:val="00A2290C"/>
    <w:rsid w:val="00A25025"/>
    <w:rsid w:val="00A25A57"/>
    <w:rsid w:val="00A27CDA"/>
    <w:rsid w:val="00A32130"/>
    <w:rsid w:val="00A50696"/>
    <w:rsid w:val="00A525B0"/>
    <w:rsid w:val="00A60452"/>
    <w:rsid w:val="00A63B89"/>
    <w:rsid w:val="00A80167"/>
    <w:rsid w:val="00A852E8"/>
    <w:rsid w:val="00A91BBF"/>
    <w:rsid w:val="00A93158"/>
    <w:rsid w:val="00AA0509"/>
    <w:rsid w:val="00AA3A0D"/>
    <w:rsid w:val="00AB0D11"/>
    <w:rsid w:val="00AB2F8F"/>
    <w:rsid w:val="00AC0A03"/>
    <w:rsid w:val="00AC5214"/>
    <w:rsid w:val="00AC660E"/>
    <w:rsid w:val="00AC6AEA"/>
    <w:rsid w:val="00AD0CC4"/>
    <w:rsid w:val="00AD26CC"/>
    <w:rsid w:val="00AD5C3E"/>
    <w:rsid w:val="00AD64AE"/>
    <w:rsid w:val="00AD6A1C"/>
    <w:rsid w:val="00AE1275"/>
    <w:rsid w:val="00AE23A4"/>
    <w:rsid w:val="00AE4CC2"/>
    <w:rsid w:val="00AF746B"/>
    <w:rsid w:val="00B001F4"/>
    <w:rsid w:val="00B02882"/>
    <w:rsid w:val="00B02D98"/>
    <w:rsid w:val="00B04DF1"/>
    <w:rsid w:val="00B06A3F"/>
    <w:rsid w:val="00B076EA"/>
    <w:rsid w:val="00B10C97"/>
    <w:rsid w:val="00B1125D"/>
    <w:rsid w:val="00B17C24"/>
    <w:rsid w:val="00B21AA4"/>
    <w:rsid w:val="00B25DEB"/>
    <w:rsid w:val="00B27B4C"/>
    <w:rsid w:val="00B27F24"/>
    <w:rsid w:val="00B32F10"/>
    <w:rsid w:val="00B3348B"/>
    <w:rsid w:val="00B34E8D"/>
    <w:rsid w:val="00B41361"/>
    <w:rsid w:val="00B45099"/>
    <w:rsid w:val="00B47C18"/>
    <w:rsid w:val="00B50A66"/>
    <w:rsid w:val="00B513AF"/>
    <w:rsid w:val="00B540D7"/>
    <w:rsid w:val="00B54127"/>
    <w:rsid w:val="00B557C0"/>
    <w:rsid w:val="00B56748"/>
    <w:rsid w:val="00B60603"/>
    <w:rsid w:val="00B61A2F"/>
    <w:rsid w:val="00B61E4A"/>
    <w:rsid w:val="00B6389A"/>
    <w:rsid w:val="00B706D9"/>
    <w:rsid w:val="00B72DD7"/>
    <w:rsid w:val="00B74DF6"/>
    <w:rsid w:val="00B76FCC"/>
    <w:rsid w:val="00B81795"/>
    <w:rsid w:val="00B8487B"/>
    <w:rsid w:val="00B84CDC"/>
    <w:rsid w:val="00B979EE"/>
    <w:rsid w:val="00BA0F6E"/>
    <w:rsid w:val="00BA105F"/>
    <w:rsid w:val="00BB1076"/>
    <w:rsid w:val="00BB146C"/>
    <w:rsid w:val="00BB1A64"/>
    <w:rsid w:val="00BB6462"/>
    <w:rsid w:val="00BC07BD"/>
    <w:rsid w:val="00BC1E91"/>
    <w:rsid w:val="00BC5E16"/>
    <w:rsid w:val="00BC7395"/>
    <w:rsid w:val="00BD14BF"/>
    <w:rsid w:val="00BD1E70"/>
    <w:rsid w:val="00BD2D77"/>
    <w:rsid w:val="00BD7CC4"/>
    <w:rsid w:val="00BE1BE1"/>
    <w:rsid w:val="00BE579B"/>
    <w:rsid w:val="00BE6C63"/>
    <w:rsid w:val="00BF243E"/>
    <w:rsid w:val="00BF35C7"/>
    <w:rsid w:val="00BF3BFA"/>
    <w:rsid w:val="00BF7EF4"/>
    <w:rsid w:val="00C13403"/>
    <w:rsid w:val="00C15B06"/>
    <w:rsid w:val="00C20C51"/>
    <w:rsid w:val="00C23FB2"/>
    <w:rsid w:val="00C254E5"/>
    <w:rsid w:val="00C25547"/>
    <w:rsid w:val="00C34B79"/>
    <w:rsid w:val="00C42F3E"/>
    <w:rsid w:val="00C51CDE"/>
    <w:rsid w:val="00C53900"/>
    <w:rsid w:val="00C572E3"/>
    <w:rsid w:val="00C638E8"/>
    <w:rsid w:val="00C63A33"/>
    <w:rsid w:val="00C71BD1"/>
    <w:rsid w:val="00C7539E"/>
    <w:rsid w:val="00C7622F"/>
    <w:rsid w:val="00C766BB"/>
    <w:rsid w:val="00C82C2C"/>
    <w:rsid w:val="00C84E80"/>
    <w:rsid w:val="00C853F1"/>
    <w:rsid w:val="00C872F3"/>
    <w:rsid w:val="00C92089"/>
    <w:rsid w:val="00C942D9"/>
    <w:rsid w:val="00C97106"/>
    <w:rsid w:val="00C97125"/>
    <w:rsid w:val="00CA3187"/>
    <w:rsid w:val="00CA6BD3"/>
    <w:rsid w:val="00CA7BF1"/>
    <w:rsid w:val="00CB04FB"/>
    <w:rsid w:val="00CB4EF2"/>
    <w:rsid w:val="00CB5958"/>
    <w:rsid w:val="00CB5E10"/>
    <w:rsid w:val="00CB5F55"/>
    <w:rsid w:val="00CB764F"/>
    <w:rsid w:val="00CC501A"/>
    <w:rsid w:val="00CC7734"/>
    <w:rsid w:val="00CD6390"/>
    <w:rsid w:val="00CE01B7"/>
    <w:rsid w:val="00CE0C8D"/>
    <w:rsid w:val="00CE1CEF"/>
    <w:rsid w:val="00CE314A"/>
    <w:rsid w:val="00CE7999"/>
    <w:rsid w:val="00CF25F3"/>
    <w:rsid w:val="00CF286D"/>
    <w:rsid w:val="00CF5272"/>
    <w:rsid w:val="00CF53C9"/>
    <w:rsid w:val="00D110AD"/>
    <w:rsid w:val="00D14ED1"/>
    <w:rsid w:val="00D2567E"/>
    <w:rsid w:val="00D276CE"/>
    <w:rsid w:val="00D325FA"/>
    <w:rsid w:val="00D37CBC"/>
    <w:rsid w:val="00D47B5D"/>
    <w:rsid w:val="00D51779"/>
    <w:rsid w:val="00D529B6"/>
    <w:rsid w:val="00D57181"/>
    <w:rsid w:val="00D60466"/>
    <w:rsid w:val="00D62654"/>
    <w:rsid w:val="00D6722B"/>
    <w:rsid w:val="00D67D29"/>
    <w:rsid w:val="00D7065B"/>
    <w:rsid w:val="00D70CFD"/>
    <w:rsid w:val="00D73A46"/>
    <w:rsid w:val="00D803AE"/>
    <w:rsid w:val="00D80C06"/>
    <w:rsid w:val="00D852A6"/>
    <w:rsid w:val="00D866A0"/>
    <w:rsid w:val="00D940F5"/>
    <w:rsid w:val="00D9503F"/>
    <w:rsid w:val="00D9702F"/>
    <w:rsid w:val="00D9707A"/>
    <w:rsid w:val="00DA778E"/>
    <w:rsid w:val="00DB4DF2"/>
    <w:rsid w:val="00DC0CF4"/>
    <w:rsid w:val="00DC1B6B"/>
    <w:rsid w:val="00DC4218"/>
    <w:rsid w:val="00DC7DB9"/>
    <w:rsid w:val="00DD0BCF"/>
    <w:rsid w:val="00DD0E68"/>
    <w:rsid w:val="00DD0F08"/>
    <w:rsid w:val="00DD5F31"/>
    <w:rsid w:val="00DD666E"/>
    <w:rsid w:val="00DE1509"/>
    <w:rsid w:val="00DE44D6"/>
    <w:rsid w:val="00DE4726"/>
    <w:rsid w:val="00DF05CC"/>
    <w:rsid w:val="00DF6CCC"/>
    <w:rsid w:val="00E02F21"/>
    <w:rsid w:val="00E05A9C"/>
    <w:rsid w:val="00E05FF1"/>
    <w:rsid w:val="00E066E5"/>
    <w:rsid w:val="00E13AE4"/>
    <w:rsid w:val="00E17E17"/>
    <w:rsid w:val="00E21C3E"/>
    <w:rsid w:val="00E26F4C"/>
    <w:rsid w:val="00E302B8"/>
    <w:rsid w:val="00E30844"/>
    <w:rsid w:val="00E32E03"/>
    <w:rsid w:val="00E33D62"/>
    <w:rsid w:val="00E35729"/>
    <w:rsid w:val="00E35F48"/>
    <w:rsid w:val="00E36C1E"/>
    <w:rsid w:val="00E36E9C"/>
    <w:rsid w:val="00E376D6"/>
    <w:rsid w:val="00E37DCC"/>
    <w:rsid w:val="00E41BA9"/>
    <w:rsid w:val="00E43D8D"/>
    <w:rsid w:val="00E449AE"/>
    <w:rsid w:val="00E4504A"/>
    <w:rsid w:val="00E53574"/>
    <w:rsid w:val="00E54222"/>
    <w:rsid w:val="00E61619"/>
    <w:rsid w:val="00E6711B"/>
    <w:rsid w:val="00E67506"/>
    <w:rsid w:val="00E73B3D"/>
    <w:rsid w:val="00E742B7"/>
    <w:rsid w:val="00E74F08"/>
    <w:rsid w:val="00E839CE"/>
    <w:rsid w:val="00E85DD5"/>
    <w:rsid w:val="00E86ECE"/>
    <w:rsid w:val="00E87DBC"/>
    <w:rsid w:val="00E9118D"/>
    <w:rsid w:val="00E93117"/>
    <w:rsid w:val="00E94AD5"/>
    <w:rsid w:val="00EB22DD"/>
    <w:rsid w:val="00EB30ED"/>
    <w:rsid w:val="00EB4D5B"/>
    <w:rsid w:val="00EB53F3"/>
    <w:rsid w:val="00EC1F1D"/>
    <w:rsid w:val="00EC2BD9"/>
    <w:rsid w:val="00EC35D5"/>
    <w:rsid w:val="00EC3CF8"/>
    <w:rsid w:val="00EC6FF0"/>
    <w:rsid w:val="00EC73AF"/>
    <w:rsid w:val="00ED0CFB"/>
    <w:rsid w:val="00EE4F5A"/>
    <w:rsid w:val="00EF4D8A"/>
    <w:rsid w:val="00F01155"/>
    <w:rsid w:val="00F020D3"/>
    <w:rsid w:val="00F04B6D"/>
    <w:rsid w:val="00F1024E"/>
    <w:rsid w:val="00F10712"/>
    <w:rsid w:val="00F13FE2"/>
    <w:rsid w:val="00F21846"/>
    <w:rsid w:val="00F27EAA"/>
    <w:rsid w:val="00F37796"/>
    <w:rsid w:val="00F3783F"/>
    <w:rsid w:val="00F407FE"/>
    <w:rsid w:val="00F42DD4"/>
    <w:rsid w:val="00F45FA4"/>
    <w:rsid w:val="00F51506"/>
    <w:rsid w:val="00F53C26"/>
    <w:rsid w:val="00F54DA8"/>
    <w:rsid w:val="00F6064A"/>
    <w:rsid w:val="00F70B02"/>
    <w:rsid w:val="00F82664"/>
    <w:rsid w:val="00F82885"/>
    <w:rsid w:val="00F833ED"/>
    <w:rsid w:val="00F8347B"/>
    <w:rsid w:val="00F84BE8"/>
    <w:rsid w:val="00F84E0E"/>
    <w:rsid w:val="00F85665"/>
    <w:rsid w:val="00F87BEB"/>
    <w:rsid w:val="00F933DF"/>
    <w:rsid w:val="00F958B5"/>
    <w:rsid w:val="00FA0667"/>
    <w:rsid w:val="00FA1EB5"/>
    <w:rsid w:val="00FB0979"/>
    <w:rsid w:val="00FB3568"/>
    <w:rsid w:val="00FB5421"/>
    <w:rsid w:val="00FB576D"/>
    <w:rsid w:val="00FB7293"/>
    <w:rsid w:val="00FC247B"/>
    <w:rsid w:val="00FC3937"/>
    <w:rsid w:val="00FD1A50"/>
    <w:rsid w:val="00FD21AD"/>
    <w:rsid w:val="00FD41E4"/>
    <w:rsid w:val="00FE16F8"/>
    <w:rsid w:val="00FE3879"/>
    <w:rsid w:val="00FE58EA"/>
    <w:rsid w:val="00FF3DD3"/>
    <w:rsid w:val="00FF50A2"/>
    <w:rsid w:val="00FF6108"/>
    <w:rsid w:val="00FF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D4CD50-043C-402E-9085-567CB52C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90C"/>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5847B3"/>
    <w:pPr>
      <w:spacing w:after="0" w:line="240" w:lineRule="auto"/>
      <w:jc w:val="center"/>
    </w:pPr>
    <w:rPr>
      <w:b/>
      <w:bCs/>
      <w:color w:val="000000"/>
      <w:sz w:val="28"/>
      <w:szCs w:val="28"/>
      <w:lang w:val="x-none" w:eastAsia="ru-RU"/>
    </w:rPr>
  </w:style>
  <w:style w:type="character" w:customStyle="1" w:styleId="a4">
    <w:name w:val="Основной текст Знак"/>
    <w:basedOn w:val="a0"/>
    <w:link w:val="a3"/>
    <w:uiPriority w:val="99"/>
    <w:rsid w:val="005847B3"/>
    <w:rPr>
      <w:rFonts w:ascii="Times New Roman" w:eastAsia="Times New Roman" w:hAnsi="Times New Roman" w:cs="Times New Roman"/>
      <w:b/>
      <w:bCs/>
      <w:color w:val="000000"/>
      <w:sz w:val="28"/>
      <w:szCs w:val="28"/>
      <w:lang w:val="x-none" w:eastAsia="ru-RU"/>
    </w:rPr>
  </w:style>
  <w:style w:type="paragraph" w:styleId="a5">
    <w:name w:val="header"/>
    <w:basedOn w:val="a"/>
    <w:link w:val="a6"/>
    <w:uiPriority w:val="99"/>
    <w:unhideWhenUsed/>
    <w:rsid w:val="008A12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A1261"/>
    <w:rPr>
      <w:rFonts w:ascii="Times New Roman" w:eastAsia="Times New Roman" w:hAnsi="Times New Roman" w:cs="Times New Roman"/>
      <w:lang w:val="en-US"/>
    </w:rPr>
  </w:style>
  <w:style w:type="paragraph" w:styleId="a7">
    <w:name w:val="footer"/>
    <w:basedOn w:val="a"/>
    <w:link w:val="a8"/>
    <w:uiPriority w:val="99"/>
    <w:unhideWhenUsed/>
    <w:rsid w:val="008A126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1261"/>
    <w:rPr>
      <w:rFonts w:ascii="Times New Roman" w:eastAsia="Times New Roman" w:hAnsi="Times New Roman" w:cs="Times New Roman"/>
      <w:lang w:val="en-US"/>
    </w:rPr>
  </w:style>
  <w:style w:type="paragraph" w:styleId="a9">
    <w:name w:val="List Paragraph"/>
    <w:basedOn w:val="a"/>
    <w:uiPriority w:val="34"/>
    <w:qFormat/>
    <w:rsid w:val="00E17E17"/>
    <w:pPr>
      <w:ind w:left="720"/>
      <w:contextualSpacing/>
    </w:pPr>
  </w:style>
  <w:style w:type="character" w:styleId="aa">
    <w:name w:val="Hyperlink"/>
    <w:basedOn w:val="a0"/>
    <w:uiPriority w:val="99"/>
    <w:semiHidden/>
    <w:unhideWhenUsed/>
    <w:rsid w:val="001A298A"/>
    <w:rPr>
      <w:color w:val="0000FF"/>
      <w:u w:val="single"/>
    </w:rPr>
  </w:style>
  <w:style w:type="character" w:styleId="ab">
    <w:name w:val="annotation reference"/>
    <w:basedOn w:val="a0"/>
    <w:uiPriority w:val="99"/>
    <w:semiHidden/>
    <w:unhideWhenUsed/>
    <w:rsid w:val="00CF5272"/>
    <w:rPr>
      <w:sz w:val="16"/>
      <w:szCs w:val="16"/>
    </w:rPr>
  </w:style>
  <w:style w:type="paragraph" w:styleId="ac">
    <w:name w:val="annotation text"/>
    <w:basedOn w:val="a"/>
    <w:link w:val="ad"/>
    <w:uiPriority w:val="99"/>
    <w:semiHidden/>
    <w:unhideWhenUsed/>
    <w:rsid w:val="00CF5272"/>
    <w:pPr>
      <w:spacing w:line="240" w:lineRule="auto"/>
    </w:pPr>
    <w:rPr>
      <w:sz w:val="20"/>
      <w:szCs w:val="20"/>
    </w:rPr>
  </w:style>
  <w:style w:type="character" w:customStyle="1" w:styleId="ad">
    <w:name w:val="Текст примечания Знак"/>
    <w:basedOn w:val="a0"/>
    <w:link w:val="ac"/>
    <w:uiPriority w:val="99"/>
    <w:semiHidden/>
    <w:rsid w:val="00CF5272"/>
    <w:rPr>
      <w:rFonts w:ascii="Times New Roman" w:eastAsia="Times New Roman" w:hAnsi="Times New Roman" w:cs="Times New Roman"/>
      <w:sz w:val="20"/>
      <w:szCs w:val="20"/>
      <w:lang w:val="en-US"/>
    </w:rPr>
  </w:style>
  <w:style w:type="paragraph" w:styleId="ae">
    <w:name w:val="annotation subject"/>
    <w:basedOn w:val="ac"/>
    <w:next w:val="ac"/>
    <w:link w:val="af"/>
    <w:uiPriority w:val="99"/>
    <w:semiHidden/>
    <w:unhideWhenUsed/>
    <w:rsid w:val="00CF5272"/>
    <w:rPr>
      <w:b/>
      <w:bCs/>
    </w:rPr>
  </w:style>
  <w:style w:type="character" w:customStyle="1" w:styleId="af">
    <w:name w:val="Тема примечания Знак"/>
    <w:basedOn w:val="ad"/>
    <w:link w:val="ae"/>
    <w:uiPriority w:val="99"/>
    <w:semiHidden/>
    <w:rsid w:val="00CF5272"/>
    <w:rPr>
      <w:rFonts w:ascii="Times New Roman" w:eastAsia="Times New Roman" w:hAnsi="Times New Roman" w:cs="Times New Roman"/>
      <w:b/>
      <w:bCs/>
      <w:sz w:val="20"/>
      <w:szCs w:val="20"/>
      <w:lang w:val="en-US"/>
    </w:rPr>
  </w:style>
  <w:style w:type="paragraph" w:styleId="af0">
    <w:name w:val="Balloon Text"/>
    <w:basedOn w:val="a"/>
    <w:link w:val="af1"/>
    <w:uiPriority w:val="99"/>
    <w:semiHidden/>
    <w:unhideWhenUsed/>
    <w:rsid w:val="00CF527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F5272"/>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624017">
      <w:bodyDiv w:val="1"/>
      <w:marLeft w:val="0"/>
      <w:marRight w:val="0"/>
      <w:marTop w:val="0"/>
      <w:marBottom w:val="0"/>
      <w:divBdr>
        <w:top w:val="none" w:sz="0" w:space="0" w:color="auto"/>
        <w:left w:val="none" w:sz="0" w:space="0" w:color="auto"/>
        <w:bottom w:val="none" w:sz="0" w:space="0" w:color="auto"/>
        <w:right w:val="none" w:sz="0" w:space="0" w:color="auto"/>
      </w:divBdr>
      <w:divsChild>
        <w:div w:id="219247358">
          <w:marLeft w:val="0"/>
          <w:marRight w:val="0"/>
          <w:marTop w:val="0"/>
          <w:marBottom w:val="0"/>
          <w:divBdr>
            <w:top w:val="none" w:sz="0" w:space="0" w:color="auto"/>
            <w:left w:val="none" w:sz="0" w:space="0" w:color="auto"/>
            <w:bottom w:val="none" w:sz="0" w:space="0" w:color="auto"/>
            <w:right w:val="none" w:sz="0" w:space="0" w:color="auto"/>
          </w:divBdr>
        </w:div>
      </w:divsChild>
    </w:div>
    <w:div w:id="979580652">
      <w:bodyDiv w:val="1"/>
      <w:marLeft w:val="0"/>
      <w:marRight w:val="0"/>
      <w:marTop w:val="0"/>
      <w:marBottom w:val="0"/>
      <w:divBdr>
        <w:top w:val="none" w:sz="0" w:space="0" w:color="auto"/>
        <w:left w:val="none" w:sz="0" w:space="0" w:color="auto"/>
        <w:bottom w:val="none" w:sz="0" w:space="0" w:color="auto"/>
        <w:right w:val="none" w:sz="0" w:space="0" w:color="auto"/>
      </w:divBdr>
    </w:div>
    <w:div w:id="104178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1436</TotalTime>
  <Pages>12</Pages>
  <Words>4244</Words>
  <Characters>24192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Абдрахманов Айдос Рахымжанович</dc:creator>
  <cp:lastModifiedBy>Абдрахманов Айдос Рахымжанович</cp:lastModifiedBy>
  <cp:revision>361</cp:revision>
  <dcterms:created xsi:type="dcterms:W3CDTF">2020-04-14T05:44:00Z</dcterms:created>
  <dcterms:modified xsi:type="dcterms:W3CDTF">2020-07-27T12:13:00Z</dcterms:modified>
</cp:coreProperties>
</file>