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BE2A" w14:textId="77777777" w:rsidR="005B731C" w:rsidRDefault="005B731C" w:rsidP="005B731C">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Новшества в порядке</w:t>
      </w:r>
      <w:r w:rsidRPr="007A238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прохождения аттестации</w:t>
      </w:r>
      <w:r w:rsidRPr="007A2386">
        <w:rPr>
          <w:rFonts w:ascii="Times New Roman" w:eastAsia="Times New Roman" w:hAnsi="Times New Roman" w:cs="Times New Roman"/>
          <w:b/>
          <w:bCs/>
          <w:sz w:val="28"/>
          <w:szCs w:val="28"/>
          <w:lang w:eastAsia="ru-RU"/>
        </w:rPr>
        <w:t xml:space="preserve"> </w:t>
      </w:r>
    </w:p>
    <w:p w14:paraId="4DCD3F07" w14:textId="77777777" w:rsidR="005B731C" w:rsidRPr="0004696A" w:rsidRDefault="005B731C" w:rsidP="005B731C">
      <w:pPr>
        <w:spacing w:after="0" w:line="240" w:lineRule="auto"/>
        <w:jc w:val="center"/>
        <w:outlineLvl w:val="2"/>
        <w:rPr>
          <w:rFonts w:ascii="Times New Roman" w:eastAsia="Times New Roman" w:hAnsi="Times New Roman" w:cs="Times New Roman"/>
          <w:b/>
          <w:bCs/>
          <w:sz w:val="28"/>
          <w:szCs w:val="28"/>
          <w:lang w:eastAsia="ru-RU"/>
        </w:rPr>
      </w:pPr>
      <w:r w:rsidRPr="0004696A">
        <w:rPr>
          <w:rFonts w:ascii="Times New Roman" w:eastAsia="Times New Roman" w:hAnsi="Times New Roman" w:cs="Times New Roman"/>
          <w:b/>
          <w:bCs/>
          <w:sz w:val="28"/>
          <w:szCs w:val="28"/>
          <w:lang w:eastAsia="ru-RU"/>
        </w:rPr>
        <w:t xml:space="preserve">на </w:t>
      </w:r>
      <w:r w:rsidRPr="0004696A">
        <w:rPr>
          <w:rFonts w:ascii="Times New Roman" w:hAnsi="Times New Roman" w:cs="Times New Roman"/>
          <w:b/>
          <w:color w:val="000000"/>
          <w:spacing w:val="2"/>
          <w:sz w:val="28"/>
          <w:szCs w:val="28"/>
          <w:shd w:val="clear" w:color="auto" w:fill="FFFFFF"/>
        </w:rPr>
        <w:t>право занятия нотариальной деятельностью</w:t>
      </w:r>
    </w:p>
    <w:p w14:paraId="55F7CD5A" w14:textId="77777777" w:rsidR="005B731C" w:rsidRPr="007A2386" w:rsidRDefault="005B731C" w:rsidP="005B731C">
      <w:pPr>
        <w:spacing w:after="0" w:line="240" w:lineRule="auto"/>
        <w:jc w:val="center"/>
        <w:outlineLvl w:val="2"/>
        <w:rPr>
          <w:rFonts w:ascii="Times New Roman" w:eastAsia="Times New Roman" w:hAnsi="Times New Roman" w:cs="Times New Roman"/>
          <w:b/>
          <w:bCs/>
          <w:sz w:val="28"/>
          <w:szCs w:val="28"/>
          <w:lang w:eastAsia="ru-RU"/>
        </w:rPr>
      </w:pPr>
    </w:p>
    <w:p w14:paraId="1E8DDF6C" w14:textId="77777777" w:rsidR="005B731C" w:rsidRPr="0004696A" w:rsidRDefault="005B731C" w:rsidP="005B731C">
      <w:pPr>
        <w:spacing w:after="0" w:line="240" w:lineRule="auto"/>
        <w:ind w:firstLine="851"/>
        <w:jc w:val="both"/>
        <w:rPr>
          <w:rFonts w:ascii="Times New Roman" w:hAnsi="Times New Roman" w:cs="Times New Roman"/>
          <w:sz w:val="28"/>
          <w:szCs w:val="28"/>
        </w:rPr>
      </w:pPr>
      <w:r w:rsidRPr="0004696A">
        <w:rPr>
          <w:rFonts w:ascii="Times New Roman" w:hAnsi="Times New Roman" w:cs="Times New Roman"/>
          <w:sz w:val="28"/>
          <w:szCs w:val="28"/>
        </w:rPr>
        <w:t xml:space="preserve">Лицензия на </w:t>
      </w:r>
      <w:r w:rsidRPr="0004696A">
        <w:rPr>
          <w:rFonts w:ascii="Times New Roman" w:hAnsi="Times New Roman" w:cs="Times New Roman"/>
          <w:color w:val="000000"/>
          <w:spacing w:val="2"/>
          <w:sz w:val="28"/>
          <w:szCs w:val="28"/>
          <w:shd w:val="clear" w:color="auto" w:fill="FFFFFF"/>
        </w:rPr>
        <w:t>право занятия нотариальной деятельностью</w:t>
      </w:r>
      <w:r w:rsidRPr="0004696A">
        <w:rPr>
          <w:rFonts w:ascii="Times New Roman" w:hAnsi="Times New Roman" w:cs="Times New Roman"/>
          <w:sz w:val="28"/>
          <w:szCs w:val="28"/>
        </w:rPr>
        <w:t xml:space="preserve"> выдается Министерством юстиции РК, но для этого претенденту необходимо пройти несколько этапов – стажировку и аттестацию.</w:t>
      </w:r>
    </w:p>
    <w:p w14:paraId="43C0F106" w14:textId="416EEF05" w:rsidR="005B731C" w:rsidRPr="0004696A" w:rsidRDefault="005B731C" w:rsidP="005B731C">
      <w:pPr>
        <w:spacing w:after="0" w:line="240" w:lineRule="auto"/>
        <w:ind w:firstLine="851"/>
        <w:jc w:val="both"/>
        <w:rPr>
          <w:rFonts w:ascii="Times New Roman" w:hAnsi="Times New Roman" w:cs="Times New Roman"/>
          <w:sz w:val="28"/>
          <w:szCs w:val="28"/>
        </w:rPr>
      </w:pPr>
      <w:r w:rsidRPr="0004696A">
        <w:rPr>
          <w:rFonts w:ascii="Times New Roman" w:hAnsi="Times New Roman" w:cs="Times New Roman"/>
          <w:sz w:val="28"/>
          <w:szCs w:val="28"/>
        </w:rPr>
        <w:t xml:space="preserve">В соответствии с Правилами оказания государственной услуги </w:t>
      </w:r>
      <w:r w:rsidRPr="0004696A">
        <w:rPr>
          <w:rFonts w:ascii="Times New Roman" w:hAnsi="Times New Roman" w:cs="Times New Roman"/>
          <w:color w:val="000000"/>
          <w:spacing w:val="2"/>
          <w:sz w:val="28"/>
          <w:szCs w:val="28"/>
          <w:shd w:val="clear" w:color="auto" w:fill="FFFFFF"/>
        </w:rPr>
        <w:t>«Проведение аттестации лиц претендующих на право занятия нотариальной деятельностью"</w:t>
      </w:r>
      <w:r w:rsidRPr="0004696A">
        <w:rPr>
          <w:rFonts w:ascii="Times New Roman" w:hAnsi="Times New Roman" w:cs="Times New Roman"/>
          <w:sz w:val="28"/>
          <w:szCs w:val="28"/>
        </w:rPr>
        <w:t xml:space="preserve">, утвержденными приказом </w:t>
      </w:r>
      <w:proofErr w:type="spellStart"/>
      <w:r w:rsidRPr="0004696A">
        <w:rPr>
          <w:rFonts w:ascii="Times New Roman" w:hAnsi="Times New Roman" w:cs="Times New Roman"/>
          <w:sz w:val="28"/>
          <w:szCs w:val="28"/>
        </w:rPr>
        <w:t>и.о</w:t>
      </w:r>
      <w:proofErr w:type="spellEnd"/>
      <w:r w:rsidRPr="0004696A">
        <w:rPr>
          <w:rFonts w:ascii="Times New Roman" w:hAnsi="Times New Roman" w:cs="Times New Roman"/>
          <w:sz w:val="28"/>
          <w:szCs w:val="28"/>
        </w:rPr>
        <w:t xml:space="preserve">. Министра юстиции Республики Казахстан от 28 мая 2020 года № 62 </w:t>
      </w:r>
      <w:r>
        <w:rPr>
          <w:rFonts w:ascii="Times New Roman" w:hAnsi="Times New Roman" w:cs="Times New Roman"/>
          <w:color w:val="000000"/>
          <w:spacing w:val="2"/>
          <w:sz w:val="28"/>
          <w:szCs w:val="28"/>
          <w:shd w:val="clear" w:color="auto" w:fill="FFFFFF"/>
        </w:rPr>
        <w:t>л</w:t>
      </w:r>
      <w:r w:rsidRPr="0004696A">
        <w:rPr>
          <w:rFonts w:ascii="Times New Roman" w:hAnsi="Times New Roman" w:cs="Times New Roman"/>
          <w:color w:val="000000"/>
          <w:spacing w:val="2"/>
          <w:sz w:val="28"/>
          <w:szCs w:val="28"/>
          <w:shd w:val="clear" w:color="auto" w:fill="FFFFFF"/>
        </w:rPr>
        <w:t>ицо, претендующее на право занятия нотариальной деятельностью и успешно прошедшее стажировку у нотариуса, занимающегося частной практикой, или у государственного нотариуса направляет в Комиссию по аттестации лиц, претендующих на право занятия нотариальной деятельностью, создаваемой при Департаментах юстиции областей, городов республиканского значения и столицы через веб-портал "электронного правительства" www.egov.kz, www.elicense.kz документы, указанные в пункте 8 Стандарта государственной услуги "Проведение аттестации лиц, претендующих на право занятия нотариальной деятельностью" в форме электронного документа, подписанного электронной цифровой подписью (далее – ЭЦП)</w:t>
      </w:r>
      <w:r w:rsidRPr="0004696A">
        <w:rPr>
          <w:rFonts w:ascii="Times New Roman" w:hAnsi="Times New Roman" w:cs="Times New Roman"/>
          <w:sz w:val="28"/>
          <w:szCs w:val="28"/>
        </w:rPr>
        <w:t>.</w:t>
      </w:r>
    </w:p>
    <w:p w14:paraId="5BEB5542" w14:textId="77777777" w:rsidR="005B731C" w:rsidRPr="0004696A" w:rsidRDefault="005B731C" w:rsidP="005B731C">
      <w:pPr>
        <w:pStyle w:val="a3"/>
        <w:spacing w:before="0" w:beforeAutospacing="0" w:after="0" w:afterAutospacing="0"/>
        <w:jc w:val="both"/>
        <w:rPr>
          <w:sz w:val="28"/>
          <w:szCs w:val="28"/>
        </w:rPr>
      </w:pPr>
      <w:r w:rsidRPr="0004696A">
        <w:rPr>
          <w:sz w:val="28"/>
          <w:szCs w:val="28"/>
        </w:rPr>
        <w:t xml:space="preserve">         Необходимо отметить, что для удобства </w:t>
      </w:r>
      <w:proofErr w:type="spellStart"/>
      <w:r w:rsidRPr="0004696A">
        <w:rPr>
          <w:sz w:val="28"/>
          <w:szCs w:val="28"/>
        </w:rPr>
        <w:t>услугополучателя</w:t>
      </w:r>
      <w:proofErr w:type="spellEnd"/>
      <w:r w:rsidRPr="0004696A">
        <w:rPr>
          <w:sz w:val="28"/>
          <w:szCs w:val="28"/>
        </w:rPr>
        <w:t>, по его выбору  государственная услуга оказывается по принципу "одного заявления" в совокупности с государственной услугой "</w:t>
      </w:r>
      <w:r w:rsidRPr="0004696A">
        <w:rPr>
          <w:color w:val="000000"/>
          <w:spacing w:val="2"/>
          <w:sz w:val="28"/>
          <w:szCs w:val="28"/>
          <w:shd w:val="clear" w:color="auto" w:fill="FFFFFF"/>
        </w:rPr>
        <w:t>Выдача лицензии на право занятия нотариальной деятельностью</w:t>
      </w:r>
      <w:r w:rsidRPr="0004696A">
        <w:rPr>
          <w:sz w:val="28"/>
          <w:szCs w:val="28"/>
        </w:rPr>
        <w:t>".</w:t>
      </w:r>
      <w:r>
        <w:rPr>
          <w:sz w:val="28"/>
          <w:szCs w:val="28"/>
        </w:rPr>
        <w:t xml:space="preserve"> </w:t>
      </w:r>
    </w:p>
    <w:p w14:paraId="6E32BC43" w14:textId="77777777" w:rsidR="005B731C" w:rsidRPr="0004696A" w:rsidRDefault="005B731C" w:rsidP="005B731C">
      <w:pPr>
        <w:spacing w:after="0" w:line="240" w:lineRule="auto"/>
        <w:ind w:firstLine="851"/>
        <w:jc w:val="both"/>
        <w:rPr>
          <w:rFonts w:ascii="Times New Roman" w:hAnsi="Times New Roman" w:cs="Times New Roman"/>
          <w:sz w:val="28"/>
          <w:szCs w:val="28"/>
        </w:rPr>
      </w:pPr>
      <w:r w:rsidRPr="0004696A">
        <w:rPr>
          <w:rFonts w:ascii="Times New Roman" w:eastAsia="Times New Roman" w:hAnsi="Times New Roman" w:cs="Times New Roman"/>
          <w:spacing w:val="2"/>
          <w:sz w:val="28"/>
          <w:szCs w:val="28"/>
          <w:lang w:eastAsia="ru-RU"/>
        </w:rPr>
        <w:t xml:space="preserve">На сегодняшний день пакет документов для аттестации значительно сокращен и состоит из </w:t>
      </w:r>
      <w:r w:rsidRPr="0004696A">
        <w:rPr>
          <w:rFonts w:ascii="Times New Roman" w:hAnsi="Times New Roman" w:cs="Times New Roman"/>
          <w:color w:val="000000"/>
          <w:spacing w:val="2"/>
          <w:sz w:val="28"/>
          <w:szCs w:val="28"/>
          <w:shd w:val="clear" w:color="auto" w:fill="FFFFFF"/>
        </w:rPr>
        <w:t>заявления;</w:t>
      </w:r>
      <w:bookmarkStart w:id="0" w:name="z90"/>
      <w:bookmarkEnd w:id="0"/>
      <w:r w:rsidRPr="0004696A">
        <w:rPr>
          <w:rFonts w:ascii="Times New Roman" w:hAnsi="Times New Roman" w:cs="Times New Roman"/>
          <w:color w:val="000000"/>
          <w:spacing w:val="2"/>
          <w:sz w:val="28"/>
          <w:szCs w:val="28"/>
          <w:shd w:val="clear" w:color="auto" w:fill="FFFFFF"/>
        </w:rPr>
        <w:t xml:space="preserve"> формы сведений для прохождения аттестации на право занятия нотариальной деятельностью; электронной копии документа, подтверждающего стаж работы по юридической специальности не менее двух лет в соответствии со </w:t>
      </w:r>
      <w:hyperlink r:id="rId4" w:anchor="z215" w:history="1">
        <w:r w:rsidRPr="0004696A">
          <w:rPr>
            <w:rStyle w:val="a4"/>
            <w:rFonts w:ascii="Times New Roman" w:hAnsi="Times New Roman" w:cs="Times New Roman"/>
            <w:color w:val="auto"/>
            <w:spacing w:val="2"/>
            <w:sz w:val="28"/>
            <w:szCs w:val="28"/>
            <w:u w:val="none"/>
            <w:shd w:val="clear" w:color="auto" w:fill="FFFFFF"/>
          </w:rPr>
          <w:t>статьей 35</w:t>
        </w:r>
      </w:hyperlink>
      <w:r w:rsidRPr="0004696A">
        <w:rPr>
          <w:rFonts w:ascii="Times New Roman" w:hAnsi="Times New Roman" w:cs="Times New Roman"/>
          <w:spacing w:val="2"/>
          <w:sz w:val="28"/>
          <w:szCs w:val="28"/>
          <w:shd w:val="clear" w:color="auto" w:fill="FFFFFF"/>
        </w:rPr>
        <w:t> Т</w:t>
      </w:r>
      <w:r w:rsidRPr="0004696A">
        <w:rPr>
          <w:rFonts w:ascii="Times New Roman" w:hAnsi="Times New Roman" w:cs="Times New Roman"/>
          <w:color w:val="000000"/>
          <w:spacing w:val="2"/>
          <w:sz w:val="28"/>
          <w:szCs w:val="28"/>
          <w:shd w:val="clear" w:color="auto" w:fill="FFFFFF"/>
        </w:rPr>
        <w:t>рудового кодекса Республики Казахстан.</w:t>
      </w:r>
      <w:r w:rsidRPr="0004696A">
        <w:rPr>
          <w:rFonts w:ascii="Times New Roman" w:hAnsi="Times New Roman" w:cs="Times New Roman"/>
          <w:sz w:val="28"/>
          <w:szCs w:val="28"/>
        </w:rPr>
        <w:t xml:space="preserve"> </w:t>
      </w:r>
    </w:p>
    <w:p w14:paraId="2B6D36C6" w14:textId="77777777" w:rsidR="005B731C" w:rsidRPr="0004696A" w:rsidRDefault="005B731C" w:rsidP="005B731C">
      <w:pPr>
        <w:spacing w:after="0" w:line="240" w:lineRule="auto"/>
        <w:ind w:firstLine="851"/>
        <w:jc w:val="both"/>
        <w:rPr>
          <w:rFonts w:ascii="Times New Roman" w:hAnsi="Times New Roman" w:cs="Times New Roman"/>
          <w:sz w:val="28"/>
          <w:szCs w:val="28"/>
        </w:rPr>
      </w:pPr>
      <w:r w:rsidRPr="0004696A">
        <w:rPr>
          <w:rFonts w:ascii="Times New Roman" w:hAnsi="Times New Roman" w:cs="Times New Roman"/>
          <w:sz w:val="28"/>
          <w:szCs w:val="28"/>
        </w:rPr>
        <w:t xml:space="preserve">При этом  важно  отметить, что сведения о документе, удостоверяющем личность </w:t>
      </w:r>
      <w:proofErr w:type="spellStart"/>
      <w:r w:rsidRPr="0004696A">
        <w:rPr>
          <w:rFonts w:ascii="Times New Roman" w:hAnsi="Times New Roman" w:cs="Times New Roman"/>
          <w:sz w:val="28"/>
          <w:szCs w:val="28"/>
        </w:rPr>
        <w:t>услугополучателя</w:t>
      </w:r>
      <w:proofErr w:type="spellEnd"/>
      <w:r w:rsidRPr="0004696A">
        <w:rPr>
          <w:rFonts w:ascii="Times New Roman" w:hAnsi="Times New Roman" w:cs="Times New Roman"/>
          <w:sz w:val="28"/>
          <w:szCs w:val="28"/>
        </w:rPr>
        <w:t xml:space="preserve">, о наличии либо отсутствии судимости и о состоянии/не состоянии на диспансерном учете у нарколога и психиатра </w:t>
      </w:r>
      <w:proofErr w:type="spellStart"/>
      <w:r w:rsidRPr="0004696A">
        <w:rPr>
          <w:rFonts w:ascii="Times New Roman" w:hAnsi="Times New Roman" w:cs="Times New Roman"/>
          <w:sz w:val="28"/>
          <w:szCs w:val="28"/>
        </w:rPr>
        <w:t>услугодатель</w:t>
      </w:r>
      <w:proofErr w:type="spellEnd"/>
      <w:r w:rsidRPr="0004696A">
        <w:rPr>
          <w:rFonts w:ascii="Times New Roman" w:hAnsi="Times New Roman" w:cs="Times New Roman"/>
          <w:sz w:val="28"/>
          <w:szCs w:val="28"/>
        </w:rPr>
        <w:t xml:space="preserve"> получает из соответствующих информационных систем через шлюз "электронного правительства", т.е.  </w:t>
      </w:r>
      <w:proofErr w:type="spellStart"/>
      <w:r w:rsidRPr="0004696A">
        <w:rPr>
          <w:rFonts w:ascii="Times New Roman" w:hAnsi="Times New Roman" w:cs="Times New Roman"/>
          <w:sz w:val="28"/>
          <w:szCs w:val="28"/>
        </w:rPr>
        <w:t>услугополучатель</w:t>
      </w:r>
      <w:proofErr w:type="spellEnd"/>
      <w:r w:rsidRPr="0004696A">
        <w:rPr>
          <w:rFonts w:ascii="Times New Roman" w:hAnsi="Times New Roman" w:cs="Times New Roman"/>
          <w:sz w:val="28"/>
          <w:szCs w:val="28"/>
        </w:rPr>
        <w:t xml:space="preserve"> полностью освобожден от сбора каких-либо документов. </w:t>
      </w:r>
    </w:p>
    <w:p w14:paraId="17DB1B14" w14:textId="77777777" w:rsidR="005B731C" w:rsidRDefault="005B731C" w:rsidP="005B73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обратить внимание на то, что новыми Правилами   отменен порядок подачи заявления по месту регистрации претендента, </w:t>
      </w:r>
      <w:proofErr w:type="spellStart"/>
      <w:r>
        <w:rPr>
          <w:rFonts w:ascii="Times New Roman" w:hAnsi="Times New Roman" w:cs="Times New Roman"/>
          <w:sz w:val="28"/>
          <w:szCs w:val="28"/>
        </w:rPr>
        <w:t>т.е</w:t>
      </w:r>
      <w:proofErr w:type="spellEnd"/>
      <w:r>
        <w:rPr>
          <w:rFonts w:ascii="Times New Roman" w:hAnsi="Times New Roman" w:cs="Times New Roman"/>
          <w:sz w:val="28"/>
          <w:szCs w:val="28"/>
        </w:rPr>
        <w:t xml:space="preserve"> подать заявление можно в любой регион Казахстана. </w:t>
      </w:r>
    </w:p>
    <w:p w14:paraId="4BAA9D3D" w14:textId="77777777" w:rsidR="005B731C" w:rsidRDefault="005B731C" w:rsidP="005B73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в случае непрохождения аттестации, заявитель не ограничен какими-либо временными промежутками для прохождения повторной аттестации. </w:t>
      </w:r>
    </w:p>
    <w:p w14:paraId="6B5F183B" w14:textId="77777777" w:rsidR="005B731C" w:rsidRPr="0004696A" w:rsidRDefault="005B731C" w:rsidP="005B731C">
      <w:pPr>
        <w:pStyle w:val="a3"/>
        <w:spacing w:before="0" w:beforeAutospacing="0" w:after="0" w:afterAutospacing="0"/>
        <w:jc w:val="both"/>
        <w:rPr>
          <w:sz w:val="28"/>
          <w:szCs w:val="28"/>
        </w:rPr>
      </w:pPr>
      <w:r>
        <w:rPr>
          <w:sz w:val="28"/>
          <w:szCs w:val="28"/>
        </w:rPr>
        <w:t xml:space="preserve">           </w:t>
      </w:r>
      <w:r w:rsidRPr="0004696A">
        <w:rPr>
          <w:sz w:val="28"/>
          <w:szCs w:val="28"/>
        </w:rPr>
        <w:t>Аттестация состоит из двух этапов:</w:t>
      </w:r>
    </w:p>
    <w:p w14:paraId="3A317EED" w14:textId="77777777" w:rsidR="005B731C" w:rsidRPr="0004696A" w:rsidRDefault="005B731C" w:rsidP="005B731C">
      <w:pPr>
        <w:pStyle w:val="a3"/>
        <w:shd w:val="clear" w:color="auto" w:fill="FFFFFF"/>
        <w:spacing w:before="0" w:beforeAutospacing="0" w:after="0" w:afterAutospacing="0"/>
        <w:jc w:val="both"/>
        <w:textAlignment w:val="baseline"/>
        <w:rPr>
          <w:color w:val="000000"/>
          <w:spacing w:val="2"/>
          <w:sz w:val="28"/>
          <w:szCs w:val="28"/>
        </w:rPr>
      </w:pPr>
      <w:r w:rsidRPr="0004696A">
        <w:rPr>
          <w:sz w:val="28"/>
          <w:szCs w:val="28"/>
        </w:rPr>
        <w:t>     </w:t>
      </w:r>
      <w:r w:rsidRPr="0004696A">
        <w:rPr>
          <w:color w:val="000000"/>
          <w:spacing w:val="2"/>
          <w:sz w:val="28"/>
          <w:szCs w:val="28"/>
        </w:rPr>
        <w:t> 1) сдача компьютерного теста на знание законодательства Республики Казахстан;</w:t>
      </w:r>
    </w:p>
    <w:p w14:paraId="17DF2EBB" w14:textId="77777777" w:rsidR="005B731C" w:rsidRPr="0004696A" w:rsidRDefault="005B731C" w:rsidP="005B731C">
      <w:pPr>
        <w:pStyle w:val="a3"/>
        <w:shd w:val="clear" w:color="auto" w:fill="FFFFFF"/>
        <w:spacing w:before="0" w:beforeAutospacing="0" w:after="0" w:afterAutospacing="0"/>
        <w:jc w:val="both"/>
        <w:textAlignment w:val="baseline"/>
        <w:rPr>
          <w:color w:val="000000"/>
          <w:spacing w:val="2"/>
          <w:sz w:val="28"/>
          <w:szCs w:val="28"/>
        </w:rPr>
      </w:pPr>
      <w:r w:rsidRPr="0004696A">
        <w:rPr>
          <w:color w:val="000000"/>
          <w:spacing w:val="2"/>
          <w:sz w:val="28"/>
          <w:szCs w:val="28"/>
        </w:rPr>
        <w:lastRenderedPageBreak/>
        <w:t>      2) выполнение устного задания по экзаменационным билетам.</w:t>
      </w:r>
    </w:p>
    <w:p w14:paraId="68106D3C" w14:textId="77777777" w:rsidR="005B731C" w:rsidRPr="0004696A" w:rsidRDefault="005B731C" w:rsidP="005B731C">
      <w:pPr>
        <w:pStyle w:val="a3"/>
        <w:shd w:val="clear" w:color="auto" w:fill="FFFFFF"/>
        <w:spacing w:before="0" w:beforeAutospacing="0" w:after="0" w:afterAutospacing="0"/>
        <w:jc w:val="both"/>
        <w:textAlignment w:val="baseline"/>
        <w:rPr>
          <w:color w:val="000000"/>
          <w:spacing w:val="2"/>
          <w:sz w:val="28"/>
          <w:szCs w:val="28"/>
        </w:rPr>
      </w:pPr>
      <w:r w:rsidRPr="0004696A">
        <w:rPr>
          <w:color w:val="000000"/>
          <w:spacing w:val="2"/>
          <w:sz w:val="28"/>
          <w:szCs w:val="28"/>
        </w:rPr>
        <w:t>      Претендент письменно подтверждает свой выбор языка до начала аттестации.</w:t>
      </w:r>
    </w:p>
    <w:p w14:paraId="593B8491" w14:textId="77777777" w:rsidR="005B731C" w:rsidRPr="0004696A" w:rsidRDefault="005B731C" w:rsidP="005B731C">
      <w:pPr>
        <w:pStyle w:val="a3"/>
        <w:shd w:val="clear" w:color="auto" w:fill="FFFFFF"/>
        <w:spacing w:before="0" w:beforeAutospacing="0" w:after="0" w:afterAutospacing="0"/>
        <w:jc w:val="both"/>
        <w:textAlignment w:val="baseline"/>
        <w:rPr>
          <w:color w:val="000000"/>
          <w:spacing w:val="2"/>
          <w:sz w:val="28"/>
          <w:szCs w:val="28"/>
        </w:rPr>
      </w:pPr>
      <w:r w:rsidRPr="0004696A">
        <w:rPr>
          <w:color w:val="000000"/>
          <w:spacing w:val="2"/>
          <w:sz w:val="28"/>
          <w:szCs w:val="28"/>
        </w:rPr>
        <w:t>    </w:t>
      </w:r>
      <w:r>
        <w:rPr>
          <w:color w:val="000000"/>
          <w:spacing w:val="2"/>
          <w:sz w:val="28"/>
          <w:szCs w:val="28"/>
        </w:rPr>
        <w:t xml:space="preserve"> </w:t>
      </w:r>
      <w:r w:rsidRPr="0004696A">
        <w:rPr>
          <w:color w:val="000000"/>
          <w:spacing w:val="2"/>
          <w:sz w:val="28"/>
          <w:szCs w:val="28"/>
        </w:rPr>
        <w:t xml:space="preserve"> Перечень вопросов, подлежащих включению в тесты и экзаменационные билеты формируется и утверждается Министерством юстиции Республики Казахстан. Вопросы для оценки знаний претендентов соответствуют тематике правовых дисциплин, (Гражданское право Республики Казахстан, Жилищное право Республики Казахстан, Земельное право Республики Казахстан, </w:t>
      </w:r>
      <w:hyperlink r:id="rId5" w:anchor="z1" w:history="1">
        <w:r w:rsidRPr="0004696A">
          <w:rPr>
            <w:rStyle w:val="a4"/>
            <w:color w:val="073A5E"/>
            <w:spacing w:val="2"/>
            <w:sz w:val="28"/>
            <w:szCs w:val="28"/>
          </w:rPr>
          <w:t>Кодекс</w:t>
        </w:r>
      </w:hyperlink>
      <w:r w:rsidRPr="0004696A">
        <w:rPr>
          <w:color w:val="000000"/>
          <w:spacing w:val="2"/>
          <w:sz w:val="28"/>
          <w:szCs w:val="28"/>
        </w:rPr>
        <w:t> Республики Казахстан "О браке (супружестве) и семье", Законы Республики Казахстан </w:t>
      </w:r>
      <w:hyperlink r:id="rId6" w:anchor="z33" w:history="1">
        <w:r w:rsidRPr="0004696A">
          <w:rPr>
            <w:rStyle w:val="a4"/>
            <w:color w:val="073A5E"/>
            <w:spacing w:val="2"/>
            <w:sz w:val="28"/>
            <w:szCs w:val="28"/>
          </w:rPr>
          <w:t>"О противодействии коррупции"</w:t>
        </w:r>
      </w:hyperlink>
      <w:r w:rsidRPr="0004696A">
        <w:rPr>
          <w:color w:val="000000"/>
          <w:spacing w:val="2"/>
          <w:sz w:val="28"/>
          <w:szCs w:val="28"/>
        </w:rPr>
        <w:t>, </w:t>
      </w:r>
      <w:hyperlink r:id="rId7" w:anchor="z2" w:history="1">
        <w:r w:rsidRPr="0004696A">
          <w:rPr>
            <w:rStyle w:val="a4"/>
            <w:color w:val="073A5E"/>
            <w:spacing w:val="2"/>
            <w:sz w:val="28"/>
            <w:szCs w:val="28"/>
          </w:rPr>
          <w:t>"О противодействии коррупции"</w:t>
        </w:r>
      </w:hyperlink>
      <w:r w:rsidRPr="0004696A">
        <w:rPr>
          <w:color w:val="000000"/>
          <w:spacing w:val="2"/>
          <w:sz w:val="28"/>
          <w:szCs w:val="28"/>
        </w:rPr>
        <w:t> и </w:t>
      </w:r>
      <w:hyperlink r:id="rId8" w:anchor="z219" w:history="1">
        <w:r w:rsidRPr="0004696A">
          <w:rPr>
            <w:rStyle w:val="a4"/>
            <w:color w:val="073A5E"/>
            <w:spacing w:val="2"/>
            <w:sz w:val="28"/>
            <w:szCs w:val="28"/>
          </w:rPr>
          <w:t>"О нотариате"</w:t>
        </w:r>
      </w:hyperlink>
      <w:r w:rsidRPr="0004696A">
        <w:rPr>
          <w:color w:val="000000"/>
          <w:spacing w:val="2"/>
          <w:sz w:val="28"/>
          <w:szCs w:val="28"/>
        </w:rPr>
        <w:t> знание которых необходимо для осуществления нотариальной деятельности и содержать не менее трех вариантов ответа с одним правильным.</w:t>
      </w:r>
    </w:p>
    <w:p w14:paraId="5B598C7C" w14:textId="77777777" w:rsidR="005B731C" w:rsidRPr="0004696A" w:rsidRDefault="005B731C" w:rsidP="005B731C">
      <w:pPr>
        <w:pStyle w:val="a3"/>
        <w:spacing w:before="0" w:beforeAutospacing="0" w:after="0" w:afterAutospacing="0"/>
        <w:jc w:val="both"/>
        <w:rPr>
          <w:sz w:val="28"/>
          <w:szCs w:val="28"/>
        </w:rPr>
      </w:pPr>
      <w:r w:rsidRPr="0004696A">
        <w:rPr>
          <w:sz w:val="28"/>
          <w:szCs w:val="28"/>
        </w:rPr>
        <w:t>      Комплексное компьютерное тестирование из заданий унифицированного юридического теста проводится с использованием компьютерной техники.</w:t>
      </w:r>
    </w:p>
    <w:p w14:paraId="156F5AC6" w14:textId="1C6E0571" w:rsidR="00E62880" w:rsidRDefault="00E62880"/>
    <w:p w14:paraId="43D37D31" w14:textId="2376A309" w:rsidR="00D449D4" w:rsidRDefault="00D449D4"/>
    <w:p w14:paraId="30E954CB" w14:textId="77777777" w:rsidR="00D449D4" w:rsidRPr="00D449D4" w:rsidRDefault="00D449D4" w:rsidP="00D449D4">
      <w:pPr>
        <w:spacing w:after="0"/>
        <w:jc w:val="center"/>
        <w:rPr>
          <w:rFonts w:ascii="Times New Roman" w:hAnsi="Times New Roman" w:cs="Times New Roman"/>
          <w:b/>
          <w:bCs/>
          <w:sz w:val="28"/>
          <w:szCs w:val="28"/>
        </w:rPr>
      </w:pPr>
      <w:proofErr w:type="spellStart"/>
      <w:r w:rsidRPr="00D449D4">
        <w:rPr>
          <w:rFonts w:ascii="Times New Roman" w:hAnsi="Times New Roman" w:cs="Times New Roman"/>
          <w:b/>
          <w:bCs/>
          <w:sz w:val="28"/>
          <w:szCs w:val="28"/>
        </w:rPr>
        <w:t>Аттестациядан</w:t>
      </w:r>
      <w:proofErr w:type="spellEnd"/>
      <w:r w:rsidRPr="00D449D4">
        <w:rPr>
          <w:rFonts w:ascii="Times New Roman" w:hAnsi="Times New Roman" w:cs="Times New Roman"/>
          <w:b/>
          <w:bCs/>
          <w:sz w:val="28"/>
          <w:szCs w:val="28"/>
        </w:rPr>
        <w:t xml:space="preserve"> </w:t>
      </w:r>
      <w:proofErr w:type="spellStart"/>
      <w:r w:rsidRPr="00D449D4">
        <w:rPr>
          <w:rFonts w:ascii="Times New Roman" w:hAnsi="Times New Roman" w:cs="Times New Roman"/>
          <w:b/>
          <w:bCs/>
          <w:sz w:val="28"/>
          <w:szCs w:val="28"/>
        </w:rPr>
        <w:t>өту</w:t>
      </w:r>
      <w:proofErr w:type="spellEnd"/>
      <w:r w:rsidRPr="00D449D4">
        <w:rPr>
          <w:rFonts w:ascii="Times New Roman" w:hAnsi="Times New Roman" w:cs="Times New Roman"/>
          <w:b/>
          <w:bCs/>
          <w:sz w:val="28"/>
          <w:szCs w:val="28"/>
        </w:rPr>
        <w:t xml:space="preserve"> </w:t>
      </w:r>
      <w:proofErr w:type="spellStart"/>
      <w:r w:rsidRPr="00D449D4">
        <w:rPr>
          <w:rFonts w:ascii="Times New Roman" w:hAnsi="Times New Roman" w:cs="Times New Roman"/>
          <w:b/>
          <w:bCs/>
          <w:sz w:val="28"/>
          <w:szCs w:val="28"/>
        </w:rPr>
        <w:t>тәртібіндегі</w:t>
      </w:r>
      <w:proofErr w:type="spellEnd"/>
      <w:r w:rsidRPr="00D449D4">
        <w:rPr>
          <w:rFonts w:ascii="Times New Roman" w:hAnsi="Times New Roman" w:cs="Times New Roman"/>
          <w:b/>
          <w:bCs/>
          <w:sz w:val="28"/>
          <w:szCs w:val="28"/>
        </w:rPr>
        <w:t xml:space="preserve"> </w:t>
      </w:r>
      <w:proofErr w:type="spellStart"/>
      <w:r w:rsidRPr="00D449D4">
        <w:rPr>
          <w:rFonts w:ascii="Times New Roman" w:hAnsi="Times New Roman" w:cs="Times New Roman"/>
          <w:b/>
          <w:bCs/>
          <w:sz w:val="28"/>
          <w:szCs w:val="28"/>
        </w:rPr>
        <w:t>жаңалықтар</w:t>
      </w:r>
      <w:proofErr w:type="spellEnd"/>
    </w:p>
    <w:p w14:paraId="195948C5" w14:textId="28EBA436" w:rsidR="00D449D4" w:rsidRDefault="00D449D4" w:rsidP="00D449D4">
      <w:pPr>
        <w:spacing w:after="0"/>
        <w:jc w:val="center"/>
        <w:rPr>
          <w:rFonts w:ascii="Times New Roman" w:hAnsi="Times New Roman" w:cs="Times New Roman"/>
          <w:b/>
          <w:bCs/>
          <w:sz w:val="28"/>
          <w:szCs w:val="28"/>
        </w:rPr>
      </w:pPr>
      <w:proofErr w:type="spellStart"/>
      <w:r w:rsidRPr="00D449D4">
        <w:rPr>
          <w:rFonts w:ascii="Times New Roman" w:hAnsi="Times New Roman" w:cs="Times New Roman"/>
          <w:b/>
          <w:bCs/>
          <w:sz w:val="28"/>
          <w:szCs w:val="28"/>
        </w:rPr>
        <w:t>нотариаттық</w:t>
      </w:r>
      <w:proofErr w:type="spellEnd"/>
      <w:r w:rsidRPr="00D449D4">
        <w:rPr>
          <w:rFonts w:ascii="Times New Roman" w:hAnsi="Times New Roman" w:cs="Times New Roman"/>
          <w:b/>
          <w:bCs/>
          <w:sz w:val="28"/>
          <w:szCs w:val="28"/>
        </w:rPr>
        <w:t xml:space="preserve"> </w:t>
      </w:r>
      <w:proofErr w:type="spellStart"/>
      <w:r w:rsidRPr="00D449D4">
        <w:rPr>
          <w:rFonts w:ascii="Times New Roman" w:hAnsi="Times New Roman" w:cs="Times New Roman"/>
          <w:b/>
          <w:bCs/>
          <w:sz w:val="28"/>
          <w:szCs w:val="28"/>
        </w:rPr>
        <w:t>қызметпен</w:t>
      </w:r>
      <w:proofErr w:type="spellEnd"/>
      <w:r w:rsidRPr="00D449D4">
        <w:rPr>
          <w:rFonts w:ascii="Times New Roman" w:hAnsi="Times New Roman" w:cs="Times New Roman"/>
          <w:b/>
          <w:bCs/>
          <w:sz w:val="28"/>
          <w:szCs w:val="28"/>
        </w:rPr>
        <w:t xml:space="preserve"> </w:t>
      </w:r>
      <w:proofErr w:type="spellStart"/>
      <w:r w:rsidRPr="00D449D4">
        <w:rPr>
          <w:rFonts w:ascii="Times New Roman" w:hAnsi="Times New Roman" w:cs="Times New Roman"/>
          <w:b/>
          <w:bCs/>
          <w:sz w:val="28"/>
          <w:szCs w:val="28"/>
        </w:rPr>
        <w:t>айналысу</w:t>
      </w:r>
      <w:proofErr w:type="spellEnd"/>
      <w:r w:rsidRPr="00D449D4">
        <w:rPr>
          <w:rFonts w:ascii="Times New Roman" w:hAnsi="Times New Roman" w:cs="Times New Roman"/>
          <w:b/>
          <w:bCs/>
          <w:sz w:val="28"/>
          <w:szCs w:val="28"/>
        </w:rPr>
        <w:t xml:space="preserve"> </w:t>
      </w:r>
      <w:proofErr w:type="spellStart"/>
      <w:r w:rsidRPr="00D449D4">
        <w:rPr>
          <w:rFonts w:ascii="Times New Roman" w:hAnsi="Times New Roman" w:cs="Times New Roman"/>
          <w:b/>
          <w:bCs/>
          <w:sz w:val="28"/>
          <w:szCs w:val="28"/>
        </w:rPr>
        <w:t>құқығына</w:t>
      </w:r>
      <w:proofErr w:type="spellEnd"/>
    </w:p>
    <w:p w14:paraId="44FD71CE" w14:textId="77777777" w:rsidR="00D449D4" w:rsidRDefault="00D449D4" w:rsidP="00D449D4">
      <w:pPr>
        <w:spacing w:after="0"/>
        <w:jc w:val="both"/>
        <w:rPr>
          <w:rFonts w:ascii="Times New Roman" w:hAnsi="Times New Roman" w:cs="Times New Roman"/>
          <w:sz w:val="28"/>
          <w:szCs w:val="28"/>
        </w:rPr>
      </w:pPr>
    </w:p>
    <w:p w14:paraId="730785E7" w14:textId="4A03D70F" w:rsidR="00D449D4" w:rsidRDefault="00D449D4" w:rsidP="00D449D4">
      <w:pPr>
        <w:spacing w:after="0"/>
        <w:ind w:firstLine="708"/>
        <w:jc w:val="both"/>
        <w:rPr>
          <w:rFonts w:ascii="Times New Roman" w:hAnsi="Times New Roman" w:cs="Times New Roman"/>
          <w:sz w:val="28"/>
          <w:szCs w:val="28"/>
        </w:rPr>
      </w:pPr>
      <w:proofErr w:type="spellStart"/>
      <w:r w:rsidRPr="00D449D4">
        <w:rPr>
          <w:rFonts w:ascii="Times New Roman" w:hAnsi="Times New Roman" w:cs="Times New Roman"/>
          <w:sz w:val="28"/>
          <w:szCs w:val="28"/>
        </w:rPr>
        <w:t>Нотариаттық</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қызметпен</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айналысу</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құқығына</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лицензияны</w:t>
      </w:r>
      <w:proofErr w:type="spellEnd"/>
      <w:r w:rsidRPr="00D449D4">
        <w:rPr>
          <w:rFonts w:ascii="Times New Roman" w:hAnsi="Times New Roman" w:cs="Times New Roman"/>
          <w:sz w:val="28"/>
          <w:szCs w:val="28"/>
        </w:rPr>
        <w:t xml:space="preserve"> ҚР </w:t>
      </w:r>
      <w:proofErr w:type="spellStart"/>
      <w:r w:rsidRPr="00D449D4">
        <w:rPr>
          <w:rFonts w:ascii="Times New Roman" w:hAnsi="Times New Roman" w:cs="Times New Roman"/>
          <w:sz w:val="28"/>
          <w:szCs w:val="28"/>
        </w:rPr>
        <w:t>Әділет</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министрлігі</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береді</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бірақ</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ол</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үшін</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үміткер</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бірнеше</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кезеңнен</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өтуі</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қажет</w:t>
      </w:r>
      <w:proofErr w:type="spellEnd"/>
      <w:r w:rsidRPr="00D449D4">
        <w:rPr>
          <w:rFonts w:ascii="Times New Roman" w:hAnsi="Times New Roman" w:cs="Times New Roman"/>
          <w:sz w:val="28"/>
          <w:szCs w:val="28"/>
        </w:rPr>
        <w:t xml:space="preserve"> – </w:t>
      </w:r>
      <w:proofErr w:type="spellStart"/>
      <w:r w:rsidRPr="00D449D4">
        <w:rPr>
          <w:rFonts w:ascii="Times New Roman" w:hAnsi="Times New Roman" w:cs="Times New Roman"/>
          <w:sz w:val="28"/>
          <w:szCs w:val="28"/>
        </w:rPr>
        <w:t>тағылымдамадан</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және</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аттестаттаудан</w:t>
      </w:r>
      <w:proofErr w:type="spellEnd"/>
      <w:r w:rsidRPr="00D449D4">
        <w:rPr>
          <w:rFonts w:ascii="Times New Roman" w:hAnsi="Times New Roman" w:cs="Times New Roman"/>
          <w:sz w:val="28"/>
          <w:szCs w:val="28"/>
        </w:rPr>
        <w:t xml:space="preserve"> </w:t>
      </w:r>
      <w:proofErr w:type="spellStart"/>
      <w:r w:rsidRPr="00D449D4">
        <w:rPr>
          <w:rFonts w:ascii="Times New Roman" w:hAnsi="Times New Roman" w:cs="Times New Roman"/>
          <w:sz w:val="28"/>
          <w:szCs w:val="28"/>
        </w:rPr>
        <w:t>өту</w:t>
      </w:r>
      <w:proofErr w:type="spellEnd"/>
      <w:r w:rsidRPr="00D449D4">
        <w:rPr>
          <w:rFonts w:ascii="Times New Roman" w:hAnsi="Times New Roman" w:cs="Times New Roman"/>
          <w:sz w:val="28"/>
          <w:szCs w:val="28"/>
        </w:rPr>
        <w:t>.</w:t>
      </w:r>
    </w:p>
    <w:p w14:paraId="1A6CF4B3" w14:textId="6E5FFCD0" w:rsidR="00D449D4" w:rsidRPr="00594E4A" w:rsidRDefault="00D449D4" w:rsidP="00594E4A">
      <w:pPr>
        <w:spacing w:after="0"/>
        <w:ind w:firstLine="708"/>
        <w:jc w:val="both"/>
        <w:rPr>
          <w:lang w:val="kk-KZ"/>
        </w:rPr>
      </w:pPr>
      <w:r w:rsidRPr="00D449D4">
        <w:rPr>
          <w:rFonts w:ascii="Times New Roman" w:hAnsi="Times New Roman" w:cs="Times New Roman"/>
          <w:sz w:val="28"/>
          <w:szCs w:val="28"/>
          <w:lang w:val="kk-KZ"/>
        </w:rPr>
        <w:t>ҚР Әділет министрінің м.а. 2020ж.28.05.</w:t>
      </w:r>
      <w:r>
        <w:rPr>
          <w:lang w:val="kk-KZ"/>
        </w:rPr>
        <w:t xml:space="preserve"> </w:t>
      </w:r>
      <w:r w:rsidRPr="00D449D4">
        <w:rPr>
          <w:rFonts w:ascii="Times New Roman" w:hAnsi="Times New Roman" w:cs="Times New Roman"/>
          <w:sz w:val="28"/>
          <w:szCs w:val="28"/>
          <w:lang w:val="kk-KZ"/>
        </w:rPr>
        <w:t xml:space="preserve">№ 62 </w:t>
      </w:r>
      <w:r w:rsidRPr="00D449D4">
        <w:rPr>
          <w:rFonts w:ascii="Times New Roman" w:hAnsi="Times New Roman" w:cs="Times New Roman"/>
          <w:sz w:val="28"/>
          <w:szCs w:val="28"/>
          <w:lang w:val="kk-KZ"/>
        </w:rPr>
        <w:t xml:space="preserve">"Нотариаттық қызметпен айналысу құқығына үміткер </w:t>
      </w:r>
      <w:r w:rsidRPr="00D449D4">
        <w:rPr>
          <w:rFonts w:ascii="Times New Roman" w:hAnsi="Times New Roman" w:cs="Times New Roman"/>
          <w:sz w:val="28"/>
          <w:szCs w:val="28"/>
          <w:lang w:val="kk-KZ"/>
        </w:rPr>
        <w:t>т</w:t>
      </w:r>
      <w:r>
        <w:rPr>
          <w:rFonts w:ascii="Times New Roman" w:hAnsi="Times New Roman" w:cs="Times New Roman"/>
          <w:sz w:val="28"/>
          <w:szCs w:val="28"/>
          <w:lang w:val="kk-KZ"/>
        </w:rPr>
        <w:t>ұлғаларға</w:t>
      </w:r>
      <w:r w:rsidRPr="00D449D4">
        <w:rPr>
          <w:rFonts w:ascii="Times New Roman" w:hAnsi="Times New Roman" w:cs="Times New Roman"/>
          <w:sz w:val="28"/>
          <w:szCs w:val="28"/>
          <w:lang w:val="kk-KZ"/>
        </w:rPr>
        <w:t xml:space="preserve"> аттестаттау </w:t>
      </w:r>
      <w:r>
        <w:rPr>
          <w:rFonts w:ascii="Times New Roman" w:hAnsi="Times New Roman" w:cs="Times New Roman"/>
          <w:sz w:val="28"/>
          <w:szCs w:val="28"/>
          <w:lang w:val="kk-KZ"/>
        </w:rPr>
        <w:t>жүргізу</w:t>
      </w:r>
      <w:r w:rsidRPr="00D449D4">
        <w:rPr>
          <w:rFonts w:ascii="Times New Roman" w:hAnsi="Times New Roman" w:cs="Times New Roman"/>
          <w:sz w:val="28"/>
          <w:szCs w:val="28"/>
          <w:lang w:val="kk-KZ"/>
        </w:rPr>
        <w:t xml:space="preserve">" </w:t>
      </w:r>
      <w:r w:rsidRPr="00D449D4">
        <w:rPr>
          <w:rFonts w:ascii="Times New Roman" w:hAnsi="Times New Roman" w:cs="Times New Roman"/>
          <w:bCs/>
          <w:color w:val="000000"/>
          <w:sz w:val="28"/>
          <w:szCs w:val="28"/>
          <w:lang w:val="kk-KZ"/>
        </w:rPr>
        <w:t>мемлекеттік көрсетілетін қызметтің қағидалары</w:t>
      </w:r>
      <w:r>
        <w:rPr>
          <w:lang w:val="kk-KZ"/>
        </w:rPr>
        <w:t xml:space="preserve"> </w:t>
      </w:r>
      <w:r w:rsidRPr="00D449D4">
        <w:rPr>
          <w:rFonts w:ascii="Times New Roman" w:hAnsi="Times New Roman" w:cs="Times New Roman"/>
          <w:sz w:val="28"/>
          <w:szCs w:val="28"/>
          <w:lang w:val="kk-KZ"/>
        </w:rPr>
        <w:t xml:space="preserve">сәйкес Нотариаттық қызметпен айналысу құқығына үміткер және жеке практикамен айналысатын нотариуста немесе мемлекеттік нотариуста тағылымдамадан табысты өткен адам облыстардың, республикалық маңызы бар қалалардың және Астананың әділет департаменттерінің жанынан құрылатын нотариаттық қызметпен айналысу құқығына үміткер адамдарды аттестаттау жөніндегі комиссияға "электрондық үкіметтің" веб-порталы арқылы жібереді. </w:t>
      </w:r>
      <w:r w:rsidR="00594E4A" w:rsidRPr="00594E4A">
        <w:rPr>
          <w:rFonts w:ascii="Times New Roman" w:hAnsi="Times New Roman" w:cs="Times New Roman"/>
          <w:sz w:val="28"/>
          <w:szCs w:val="28"/>
          <w:lang w:val="kk-KZ"/>
        </w:rPr>
        <w:t xml:space="preserve">8-тармағында көрсетілген құжаттарды </w:t>
      </w:r>
      <w:r w:rsidR="007B733C">
        <w:rPr>
          <w:rFonts w:ascii="Times New Roman" w:hAnsi="Times New Roman" w:cs="Times New Roman"/>
          <w:sz w:val="28"/>
          <w:szCs w:val="28"/>
          <w:lang w:val="kk-KZ"/>
        </w:rPr>
        <w:t>ж</w:t>
      </w:r>
      <w:r w:rsidR="00594E4A" w:rsidRPr="00594E4A">
        <w:rPr>
          <w:rFonts w:ascii="Times New Roman" w:hAnsi="Times New Roman" w:cs="Times New Roman"/>
          <w:sz w:val="28"/>
          <w:szCs w:val="28"/>
          <w:lang w:val="kk-KZ"/>
        </w:rPr>
        <w:t xml:space="preserve">үргізу </w:t>
      </w:r>
      <w:r w:rsidR="00594E4A" w:rsidRPr="007B733C">
        <w:rPr>
          <w:rFonts w:ascii="Times New Roman" w:hAnsi="Times New Roman" w:cs="Times New Roman"/>
          <w:color w:val="000000"/>
          <w:sz w:val="28"/>
          <w:szCs w:val="28"/>
          <w:lang w:val="kk-KZ"/>
        </w:rPr>
        <w:t>"Нотариаттық қызметпен айналысу құқығына</w:t>
      </w:r>
      <w:r w:rsidR="007B733C">
        <w:rPr>
          <w:rFonts w:ascii="Times New Roman" w:hAnsi="Times New Roman" w:cs="Times New Roman"/>
          <w:color w:val="000000"/>
          <w:sz w:val="28"/>
          <w:szCs w:val="28"/>
          <w:lang w:val="kk-KZ"/>
        </w:rPr>
        <w:t xml:space="preserve"> </w:t>
      </w:r>
      <w:r w:rsidR="00594E4A" w:rsidRPr="007B733C">
        <w:rPr>
          <w:rFonts w:ascii="Times New Roman" w:hAnsi="Times New Roman" w:cs="Times New Roman"/>
          <w:color w:val="000000"/>
          <w:sz w:val="28"/>
          <w:szCs w:val="28"/>
          <w:lang w:val="kk-KZ"/>
        </w:rPr>
        <w:t>үміткер</w:t>
      </w:r>
      <w:r w:rsidR="007B733C">
        <w:rPr>
          <w:rFonts w:ascii="Times New Roman" w:hAnsi="Times New Roman" w:cs="Times New Roman"/>
          <w:color w:val="000000"/>
          <w:sz w:val="28"/>
          <w:szCs w:val="28"/>
          <w:lang w:val="kk-KZ"/>
        </w:rPr>
        <w:t xml:space="preserve"> </w:t>
      </w:r>
      <w:r w:rsidR="00594E4A" w:rsidRPr="007B733C">
        <w:rPr>
          <w:rFonts w:ascii="Times New Roman" w:hAnsi="Times New Roman" w:cs="Times New Roman"/>
          <w:color w:val="000000"/>
          <w:sz w:val="28"/>
          <w:szCs w:val="28"/>
          <w:lang w:val="kk-KZ"/>
        </w:rPr>
        <w:t>тұлғаларға аттестаттау жүргізу"</w:t>
      </w:r>
      <w:r w:rsidR="007B733C">
        <w:rPr>
          <w:rFonts w:ascii="Times New Roman" w:hAnsi="Times New Roman" w:cs="Times New Roman"/>
          <w:sz w:val="28"/>
          <w:szCs w:val="28"/>
          <w:lang w:val="kk-KZ"/>
        </w:rPr>
        <w:t xml:space="preserve"> </w:t>
      </w:r>
      <w:r w:rsidR="00594E4A" w:rsidRPr="007B733C">
        <w:rPr>
          <w:rFonts w:ascii="Times New Roman" w:hAnsi="Times New Roman" w:cs="Times New Roman"/>
          <w:color w:val="000000"/>
          <w:sz w:val="28"/>
          <w:szCs w:val="28"/>
          <w:lang w:val="kk-KZ"/>
        </w:rPr>
        <w:t>мемлекеттік көрсетілетін қызмет стандарты</w:t>
      </w:r>
      <w:r w:rsidR="00594E4A" w:rsidRPr="007B733C">
        <w:rPr>
          <w:rFonts w:ascii="Times New Roman" w:hAnsi="Times New Roman" w:cs="Times New Roman"/>
          <w:sz w:val="28"/>
          <w:szCs w:val="28"/>
          <w:lang w:val="kk-KZ"/>
        </w:rPr>
        <w:t xml:space="preserve"> </w:t>
      </w:r>
      <w:r w:rsidR="007B733C">
        <w:rPr>
          <w:rFonts w:ascii="Times New Roman" w:hAnsi="Times New Roman" w:cs="Times New Roman"/>
          <w:sz w:val="28"/>
          <w:szCs w:val="28"/>
          <w:lang w:val="kk-KZ"/>
        </w:rPr>
        <w:t xml:space="preserve">сәйкес </w:t>
      </w:r>
      <w:r w:rsidR="00594E4A" w:rsidRPr="00594E4A">
        <w:rPr>
          <w:rFonts w:ascii="Times New Roman" w:hAnsi="Times New Roman" w:cs="Times New Roman"/>
          <w:sz w:val="28"/>
          <w:szCs w:val="28"/>
          <w:lang w:val="kk-KZ"/>
        </w:rPr>
        <w:t>электрондық цифрлық қолтаңбасы қойылған (бұдан әрі – ЭЦҚ)</w:t>
      </w:r>
      <w:r w:rsidRPr="00D449D4">
        <w:rPr>
          <w:rFonts w:ascii="Times New Roman" w:hAnsi="Times New Roman" w:cs="Times New Roman"/>
          <w:sz w:val="28"/>
          <w:szCs w:val="28"/>
          <w:lang w:val="kk-KZ"/>
        </w:rPr>
        <w:t>www.egov.kz, www.elicense.kz электрондық цифрлық қолтаңбасы қойылған (бұдан әрі – ЭЦҚ).</w:t>
      </w:r>
      <w:r w:rsidRPr="00D449D4">
        <w:rPr>
          <w:b/>
          <w:color w:val="000000"/>
          <w:lang w:val="kk-KZ"/>
        </w:rPr>
        <w:t xml:space="preserve"> </w:t>
      </w:r>
      <w:bookmarkStart w:id="1" w:name="z11"/>
    </w:p>
    <w:bookmarkEnd w:id="1"/>
    <w:p w14:paraId="105E3185" w14:textId="078E003F" w:rsidR="00D449D4" w:rsidRDefault="007B733C" w:rsidP="00594E4A">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Көрсетілетін қызметті алушының ыңғайлылығы үшін, оның таңдауы бойынша Мемлекеттік қызмет "</w:t>
      </w:r>
      <w:r w:rsidRPr="007B733C">
        <w:rPr>
          <w:rFonts w:ascii="Times New Roman" w:eastAsia="Times New Roman" w:hAnsi="Times New Roman" w:cs="Times New Roman"/>
          <w:color w:val="000000"/>
          <w:sz w:val="28"/>
          <w:lang w:val="kk-KZ"/>
        </w:rPr>
        <w:t xml:space="preserve">"Нотариаттық қызметпен айналысу құқығына </w:t>
      </w:r>
      <w:r w:rsidRPr="007B733C">
        <w:rPr>
          <w:rFonts w:ascii="Times New Roman" w:eastAsia="Times New Roman" w:hAnsi="Times New Roman" w:cs="Times New Roman"/>
          <w:color w:val="000000"/>
          <w:sz w:val="28"/>
          <w:lang w:val="kk-KZ"/>
        </w:rPr>
        <w:lastRenderedPageBreak/>
        <w:t>лицензия беру"</w:t>
      </w:r>
      <w:r w:rsidRPr="007B733C">
        <w:rPr>
          <w:rFonts w:ascii="Times New Roman" w:hAnsi="Times New Roman" w:cs="Times New Roman"/>
          <w:sz w:val="28"/>
          <w:szCs w:val="28"/>
          <w:lang w:val="kk-KZ"/>
        </w:rPr>
        <w:t xml:space="preserve"> мемлекеттік қызметінің жиынтығында "бір өтініш"</w:t>
      </w:r>
      <w:r>
        <w:rPr>
          <w:rFonts w:ascii="Times New Roman" w:hAnsi="Times New Roman" w:cs="Times New Roman"/>
          <w:sz w:val="28"/>
          <w:szCs w:val="28"/>
          <w:lang w:val="kk-KZ"/>
        </w:rPr>
        <w:t xml:space="preserve"> </w:t>
      </w:r>
      <w:r w:rsidRPr="007B733C">
        <w:rPr>
          <w:rFonts w:ascii="Times New Roman" w:hAnsi="Times New Roman" w:cs="Times New Roman"/>
          <w:sz w:val="28"/>
          <w:szCs w:val="28"/>
          <w:lang w:val="kk-KZ"/>
        </w:rPr>
        <w:t>қағидаты бойынша көрсетіледі.</w:t>
      </w:r>
    </w:p>
    <w:p w14:paraId="6DAC2FE6" w14:textId="378F133C" w:rsidR="007B733C" w:rsidRDefault="007B733C" w:rsidP="00594E4A">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 xml:space="preserve">Бүгінгі күні аттестаттауға арналған құжаттар пакеті едәуір қысқартылды және өтініштен тұрады; нотариаттық қызметпен айналысу құқығына аттестаттаудан өтуге арналған мәліметтер нысандары; Қазақстан Республикасы Еңбек </w:t>
      </w:r>
      <w:r>
        <w:rPr>
          <w:rFonts w:ascii="Times New Roman" w:hAnsi="Times New Roman" w:cs="Times New Roman"/>
          <w:sz w:val="28"/>
          <w:szCs w:val="28"/>
          <w:lang w:val="kk-KZ"/>
        </w:rPr>
        <w:t>к</w:t>
      </w:r>
      <w:r w:rsidRPr="007B733C">
        <w:rPr>
          <w:rFonts w:ascii="Times New Roman" w:hAnsi="Times New Roman" w:cs="Times New Roman"/>
          <w:sz w:val="28"/>
          <w:szCs w:val="28"/>
          <w:lang w:val="kk-KZ"/>
        </w:rPr>
        <w:t>одексінің 35-бабына сәйкес заң мамандығы бойынша кемінде екі жыл жұмыс өтілін растайтын құжаттың электрондық көшірмесі.</w:t>
      </w:r>
    </w:p>
    <w:p w14:paraId="06E1BBB8" w14:textId="104C693D" w:rsidR="007B733C" w:rsidRDefault="007B733C" w:rsidP="00594E4A">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Бұл ретте көрсетілетін қызметті алушының жеке басын куәландыратын құжат туралы, сотталғандығы немесе сотталмағандығы туралы және нарколог пен психиатрда диспансерлік есепте тұрмағандығы/жағдайы туралы мәліметтерді көрсетілетін қызметті беруші тиісті ақпараттық жүйелерден "электрондық үкімет" шлюзі арқылы алады, яғни көрсетілетін қызметті алушы қандай да бір құжаттарды жинаудан толық босатылған.</w:t>
      </w:r>
    </w:p>
    <w:p w14:paraId="5E6DFAB0" w14:textId="091F9889" w:rsidR="007B733C" w:rsidRDefault="007B733C" w:rsidP="00594E4A">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Сонымен қатар, жаңа ережелермен үміткердің тіркелу орны бойынша өтініш беру тәртібі жойылғанына назар аудару қажет, яғни Қазақстанның кез келген аймағына өтініш беруге болады.</w:t>
      </w:r>
    </w:p>
    <w:p w14:paraId="48F2B891" w14:textId="77777777" w:rsidR="007B733C" w:rsidRPr="007B733C" w:rsidRDefault="007B733C" w:rsidP="007B733C">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Аттестаттау екі кезеңнен тұрады:</w:t>
      </w:r>
    </w:p>
    <w:p w14:paraId="229F7D00" w14:textId="77777777" w:rsidR="007B733C" w:rsidRPr="007B733C" w:rsidRDefault="007B733C" w:rsidP="007B733C">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1) Қазақстан Республикасының заңнамасын білуге компьютерлік тест тапсыру;</w:t>
      </w:r>
    </w:p>
    <w:p w14:paraId="5B8B392C" w14:textId="77777777" w:rsidR="007B733C" w:rsidRPr="007B733C" w:rsidRDefault="007B733C" w:rsidP="007B733C">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2) емтихан билеттері бойынша ауызша тапсырманы орындау.</w:t>
      </w:r>
    </w:p>
    <w:p w14:paraId="1C2B7DAA" w14:textId="6DDE17A4" w:rsidR="007B733C" w:rsidRDefault="007B733C" w:rsidP="007B733C">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Үміткер аттестаттау басталғанға дейін өзінің тіл таңдауын жазбаша растайды.</w:t>
      </w:r>
    </w:p>
    <w:p w14:paraId="7C3DDA9F" w14:textId="7011D359" w:rsidR="007B733C" w:rsidRDefault="007B733C" w:rsidP="007B733C">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Тестілер мен емтихан билеттеріне енгізуге жататын сұрақтар тізбесін Қазақстан Республикасының Әділет министрлігі қалыптастырады және бекітеді. Үміткерлердің білімін бағалауға арналған сұрақтар құқықтық пәндер тақырыбына сәйкес келеді (Қазақстан Республикасының Азаматтық құқығы, Қазақстан Республикасының Тұрғын үй құқығы, Қазақстан Республикасының Жер құқығы, "</w:t>
      </w:r>
      <w:r>
        <w:rPr>
          <w:rFonts w:ascii="Times New Roman" w:hAnsi="Times New Roman" w:cs="Times New Roman"/>
          <w:sz w:val="28"/>
          <w:szCs w:val="28"/>
          <w:lang w:val="kk-KZ"/>
        </w:rPr>
        <w:t>Н</w:t>
      </w:r>
      <w:r w:rsidRPr="007B733C">
        <w:rPr>
          <w:rFonts w:ascii="Times New Roman" w:hAnsi="Times New Roman" w:cs="Times New Roman"/>
          <w:sz w:val="28"/>
          <w:szCs w:val="28"/>
          <w:lang w:val="kk-KZ"/>
        </w:rPr>
        <w:t>еке (ерлі-зайыптылық) және отбасы туралы" Қазақстан Республикасының Кодексі, "Сыбайлас жемқорлыққа қарсы іс-қимыл туралы", "Сыбайлас жемқорлыққа қарсы іс-қимыл туралы" және "Нотариат туралы" Қазақстан Республикасының заңдары нотариаттық қызметті жүзеге асыру үшін қажетті және біреуі дұрыс жауаптың кемінде үш нұсқасы болуы тиіс.</w:t>
      </w:r>
    </w:p>
    <w:p w14:paraId="76E5E57B" w14:textId="7D87698A" w:rsidR="007B733C" w:rsidRPr="00D449D4" w:rsidRDefault="007B733C" w:rsidP="007B733C">
      <w:pPr>
        <w:spacing w:after="0"/>
        <w:ind w:firstLine="708"/>
        <w:jc w:val="both"/>
        <w:rPr>
          <w:rFonts w:ascii="Times New Roman" w:hAnsi="Times New Roman" w:cs="Times New Roman"/>
          <w:sz w:val="28"/>
          <w:szCs w:val="28"/>
          <w:lang w:val="kk-KZ"/>
        </w:rPr>
      </w:pPr>
      <w:r w:rsidRPr="007B733C">
        <w:rPr>
          <w:rFonts w:ascii="Times New Roman" w:hAnsi="Times New Roman" w:cs="Times New Roman"/>
          <w:sz w:val="28"/>
          <w:szCs w:val="28"/>
          <w:lang w:val="kk-KZ"/>
        </w:rPr>
        <w:t>Біріздендірілген заң тестінің тапсырмаларынан кешенді компьютерлік тестілеу компьютерлік техниканы қолдану арқылы жүргізіледі.</w:t>
      </w:r>
    </w:p>
    <w:sectPr w:rsidR="007B733C" w:rsidRPr="00D4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2B8"/>
    <w:rsid w:val="001C02B8"/>
    <w:rsid w:val="00594E4A"/>
    <w:rsid w:val="005B731C"/>
    <w:rsid w:val="007B733C"/>
    <w:rsid w:val="00D449D4"/>
    <w:rsid w:val="00E62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A0EC"/>
  <w15:docId w15:val="{7E18C470-9D92-4378-BD83-4AFDE16B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7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970000155_" TargetMode="External"/><Relationship Id="rId3" Type="http://schemas.openxmlformats.org/officeDocument/2006/relationships/webSettings" Target="webSettings.xml"/><Relationship Id="rId7" Type="http://schemas.openxmlformats.org/officeDocument/2006/relationships/hyperlink" Target="http://adilet.zan.kz/rus/docs/Z070000310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500000410" TargetMode="External"/><Relationship Id="rId5" Type="http://schemas.openxmlformats.org/officeDocument/2006/relationships/hyperlink" Target="http://adilet.zan.kz/rus/docs/K1100000518" TargetMode="External"/><Relationship Id="rId10" Type="http://schemas.openxmlformats.org/officeDocument/2006/relationships/theme" Target="theme/theme1.xml"/><Relationship Id="rId4" Type="http://schemas.openxmlformats.org/officeDocument/2006/relationships/hyperlink" Target="http://adilet.zan.kz/rus/docs/Z970000155_"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2020-07-28T09:49:00Z</dcterms:created>
  <dcterms:modified xsi:type="dcterms:W3CDTF">2020-07-28T10:21:00Z</dcterms:modified>
</cp:coreProperties>
</file>