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0" w:rsidRDefault="00B42510" w:rsidP="00B42510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Второй конкурс на субсидированные авиамаршруты</w:t>
      </w: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</w:p>
    <w:p w:rsidR="00B42510" w:rsidRDefault="00B42510" w:rsidP="00B4251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удовлетворения потребности населения в воздушном </w:t>
      </w:r>
      <w:r>
        <w:rPr>
          <w:color w:val="000000"/>
          <w:sz w:val="28"/>
          <w:szCs w:val="28"/>
        </w:rPr>
        <w:br/>
        <w:t xml:space="preserve">сообщении </w:t>
      </w:r>
      <w:r>
        <w:rPr>
          <w:sz w:val="28"/>
          <w:szCs w:val="28"/>
        </w:rPr>
        <w:t>Комитет гражданской авиации Министерства индустрии и инфраструктурного развития Республики Казахстан объявляет о проведении 2</w:t>
      </w:r>
      <w:r>
        <w:rPr>
          <w:sz w:val="28"/>
          <w:szCs w:val="28"/>
          <w:lang w:val="kk-KZ"/>
        </w:rPr>
        <w:t xml:space="preserve"> июля</w:t>
      </w:r>
      <w:r>
        <w:rPr>
          <w:sz w:val="28"/>
          <w:szCs w:val="28"/>
        </w:rPr>
        <w:t xml:space="preserve"> 2020 года второго конкурса для авиакомпаний на субсидируемые в 20</w:t>
      </w:r>
      <w:r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 xml:space="preserve"> году авиамаршруты по перевозке пассажиров, багажа, грузов и почтовых отправлений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авиамаршрут</w:t>
      </w:r>
      <w:r>
        <w:rPr>
          <w:sz w:val="28"/>
          <w:szCs w:val="28"/>
          <w:lang w:val="kk-KZ"/>
        </w:rPr>
        <w:t>ам</w:t>
      </w:r>
      <w:r>
        <w:rPr>
          <w:sz w:val="28"/>
          <w:szCs w:val="28"/>
        </w:rPr>
        <w:t>:</w:t>
      </w:r>
    </w:p>
    <w:p w:rsidR="00B42510" w:rsidRDefault="00B42510" w:rsidP="00B42510">
      <w:pPr>
        <w:ind w:firstLine="708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2128"/>
        <w:gridCol w:w="1702"/>
        <w:gridCol w:w="1702"/>
        <w:gridCol w:w="1843"/>
        <w:gridCol w:w="1702"/>
      </w:tblGrid>
      <w:tr w:rsidR="00B42510" w:rsidTr="00B4251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авиамаршрута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Тариф, тенге (в одну сторону)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частот в неделю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пассажирских мест в самолете (не менее)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B42510" w:rsidTr="00B42510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510" w:rsidRDefault="00B42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proofErr w:type="spellStart"/>
            <w:r>
              <w:rPr>
                <w:szCs w:val="28"/>
              </w:rPr>
              <w:t>Нур</w:t>
            </w:r>
            <w:proofErr w:type="spellEnd"/>
            <w:r>
              <w:rPr>
                <w:szCs w:val="28"/>
              </w:rPr>
              <w:t xml:space="preserve">-Султан – Балхаш – </w:t>
            </w:r>
            <w:proofErr w:type="spellStart"/>
            <w:r>
              <w:rPr>
                <w:szCs w:val="28"/>
              </w:rPr>
              <w:t>Нур</w:t>
            </w:r>
            <w:proofErr w:type="spellEnd"/>
            <w:r>
              <w:rPr>
                <w:szCs w:val="28"/>
              </w:rPr>
              <w:t>-Султан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9 000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4 частоты в неделю (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  <w:lang w:val="kk-KZ"/>
              </w:rPr>
              <w:t xml:space="preserve"> месяца)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133,4 млн.</w:t>
            </w:r>
          </w:p>
        </w:tc>
      </w:tr>
      <w:tr w:rsidR="00B42510" w:rsidTr="00B4251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510" w:rsidRDefault="00B42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Нур</w:t>
            </w:r>
            <w:proofErr w:type="spellEnd"/>
            <w:r>
              <w:rPr>
                <w:sz w:val="22"/>
              </w:rPr>
              <w:t xml:space="preserve">-Султан – Ушарал - </w:t>
            </w:r>
            <w:proofErr w:type="spellStart"/>
            <w:r>
              <w:rPr>
                <w:sz w:val="22"/>
              </w:rPr>
              <w:t>Нур</w:t>
            </w:r>
            <w:proofErr w:type="spellEnd"/>
            <w:r>
              <w:rPr>
                <w:sz w:val="22"/>
              </w:rPr>
              <w:t>-Султан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4 частоты в неделю (4 месяца)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141,9 млн.</w:t>
            </w:r>
          </w:p>
        </w:tc>
      </w:tr>
      <w:tr w:rsidR="00B42510" w:rsidTr="00B4251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510" w:rsidRDefault="00B42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Алматы – </w:t>
            </w:r>
            <w:proofErr w:type="spellStart"/>
            <w:r>
              <w:rPr>
                <w:sz w:val="22"/>
              </w:rPr>
              <w:t>Жезказган</w:t>
            </w:r>
            <w:proofErr w:type="spellEnd"/>
            <w:r>
              <w:rPr>
                <w:sz w:val="22"/>
              </w:rPr>
              <w:t xml:space="preserve"> – Алматы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 частоты в неделю (6 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Default="00B4251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109,8 млн.</w:t>
            </w:r>
          </w:p>
        </w:tc>
      </w:tr>
    </w:tbl>
    <w:p w:rsidR="00B42510" w:rsidRDefault="00B42510" w:rsidP="00B42510">
      <w:pPr>
        <w:ind w:firstLine="708"/>
        <w:jc w:val="both"/>
        <w:rPr>
          <w:sz w:val="28"/>
          <w:szCs w:val="28"/>
        </w:rPr>
      </w:pP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Согласно </w:t>
      </w:r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утвержденных постановлением Правительства Республики Казахстан от 31 января 2013 года № 69, к</w:t>
      </w:r>
      <w:r>
        <w:rPr>
          <w:color w:val="000000"/>
          <w:sz w:val="28"/>
          <w:szCs w:val="28"/>
        </w:rPr>
        <w:t xml:space="preserve"> участию в конкурсе допускаются авиакомпании:</w:t>
      </w: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зарегистрированные</w:t>
      </w:r>
      <w:proofErr w:type="gramEnd"/>
      <w:r>
        <w:rPr>
          <w:color w:val="000000"/>
          <w:sz w:val="28"/>
          <w:szCs w:val="28"/>
        </w:rPr>
        <w:t xml:space="preserve"> в Республике Казахстан и имеющие сертификат </w:t>
      </w:r>
      <w:proofErr w:type="spellStart"/>
      <w:r>
        <w:rPr>
          <w:color w:val="000000"/>
          <w:sz w:val="28"/>
          <w:szCs w:val="28"/>
        </w:rPr>
        <w:t>эксплуатанта</w:t>
      </w:r>
      <w:proofErr w:type="spellEnd"/>
      <w:r>
        <w:rPr>
          <w:color w:val="000000"/>
          <w:sz w:val="28"/>
          <w:szCs w:val="28"/>
        </w:rPr>
        <w:t>;</w:t>
      </w: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имеющие допуск на выполнение регулярных внутренних коммерческих воздушных перевозок согласно Правилам допуска авиакомпаний к выполнению регулярных внутренних коммерческих воздушных перевозок, утвержденным уполномоченным органом в сфере гражданской авиации;</w:t>
      </w: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имеющие задолженности по налогам и другим обязательным платежам в бюджет, за исключением случаев, когда срок уплаты отсрочен в соответствии с законодательством Республики Казахстан;</w:t>
      </w:r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имеющие неснижаемый резерв финансовых средств, необходимый для обеспечения регулярных воздушных перевозок, в соответствии с утвержденным расписанием в течение месяца без учета предполагаемого дохода.</w:t>
      </w:r>
      <w:proofErr w:type="gramEnd"/>
    </w:p>
    <w:p w:rsidR="00B42510" w:rsidRDefault="00B42510" w:rsidP="00B425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конкурсе участниками представляются следующие документы: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заявление установленной формы на участие в конкурсе согласно приложению 1 к настоящим Правилам;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копия свидетельства* или справки о государственной регистрации (перерегистрации) юридического лица.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Закона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proofErr w:type="gramEnd"/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копия сертификата </w:t>
      </w:r>
      <w:proofErr w:type="spellStart"/>
      <w:r>
        <w:rPr>
          <w:rFonts w:eastAsia="Calibri"/>
          <w:sz w:val="28"/>
          <w:szCs w:val="28"/>
          <w:lang w:eastAsia="en-US"/>
        </w:rPr>
        <w:t>эксплуатанта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гражданских воздушных судов со всеми приложениями;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копия страховых полисов (договоров), подтверждающих наличие обязательных видов страхования;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сведения о парке воздушных судов, выставляемых на субсидируемые авиамаршруты (типы, количество, регистрационные бортовые номера, максимальная вместимость);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6) оригинал справки установленной формы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в единый накопительный пенсионный фонд более чем за три месяца, предшествующих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в справке указана задолженность, необходимо приложить документы, подтверждающие сроки образования данной задолженности;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информация по опыту выполнения регулярных пассажирских рейсов в виде справки, заверенной подписью первого руководителя и печатью авиакомпании;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образцы бланков строгой отчетности (образцы перевозочных документов);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копия соглашения о размещении ресурсов в автоматизированной системе бронирования и продажи авиаперевозок;</w:t>
      </w:r>
    </w:p>
    <w:p w:rsidR="00B42510" w:rsidRDefault="00B42510" w:rsidP="00B425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конкурсные предложения по обеспечению основных условий и требований к организации перевозок пассажиров, багажа, грузов и почтовых отправлений по выставленным на конкурс субсидируемым авиамаршрутам;</w:t>
      </w:r>
    </w:p>
    <w:p w:rsidR="00B42510" w:rsidRDefault="00B42510" w:rsidP="00B42510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аудиторский отчет за прошедший финансовый год.</w:t>
      </w:r>
    </w:p>
    <w:p w:rsidR="00B42510" w:rsidRDefault="00B42510" w:rsidP="00B42510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Документы представляются на государственном или русском языках в одном экземпляре, должны быть прошиты, с пронумерованными страницами, последняя страница заверяется печатью юридического лица. В документах не должно быть вставок между строчками.</w:t>
      </w:r>
    </w:p>
    <w:p w:rsidR="00B42510" w:rsidRDefault="00B42510" w:rsidP="00B42510">
      <w:pPr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Также перечисленные документы, запечатываются в конверт, на котором указываются наименование и адрес авиакомпании. После этого конверт запечатывается во внешний конверт.</w:t>
      </w:r>
    </w:p>
    <w:p w:rsidR="00B42510" w:rsidRDefault="00B42510" w:rsidP="00B425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Пакет конкурсной документации (включая список выставляемых на конкурс авиамаршрутов) можно получить в срок до 10.00 часов 1 июля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 xml:space="preserve">2020 года включительно по адресу: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-Султан, пр.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батыра 32/1</w:t>
      </w:r>
      <w:r>
        <w:rPr>
          <w:sz w:val="28"/>
          <w:szCs w:val="28"/>
          <w:lang w:val="kk-KZ"/>
        </w:rPr>
        <w:t>.</w:t>
      </w:r>
    </w:p>
    <w:p w:rsidR="00B42510" w:rsidRDefault="00B42510" w:rsidP="00B42510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Окончательный срок представления документов</w:t>
      </w:r>
      <w:r>
        <w:rPr>
          <w:sz w:val="28"/>
          <w:szCs w:val="28"/>
        </w:rPr>
        <w:t xml:space="preserve"> необходимых для участия в конкурсе – </w:t>
      </w:r>
      <w:r>
        <w:rPr>
          <w:b/>
          <w:sz w:val="28"/>
          <w:szCs w:val="28"/>
        </w:rPr>
        <w:t xml:space="preserve">18.30 часов 1 </w:t>
      </w:r>
      <w:proofErr w:type="spellStart"/>
      <w:r>
        <w:rPr>
          <w:b/>
          <w:sz w:val="28"/>
          <w:szCs w:val="28"/>
        </w:rPr>
        <w:t>ию</w:t>
      </w:r>
      <w:proofErr w:type="spellEnd"/>
      <w:r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</w:rPr>
        <w:t>я 2020</w:t>
      </w:r>
      <w:r>
        <w:rPr>
          <w:sz w:val="28"/>
          <w:szCs w:val="28"/>
        </w:rPr>
        <w:t xml:space="preserve"> года по адресу: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-Султан, пр.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батыра 32/1, </w:t>
      </w:r>
      <w:r>
        <w:rPr>
          <w:sz w:val="28"/>
          <w:szCs w:val="28"/>
          <w:lang w:val="kk-KZ"/>
        </w:rPr>
        <w:t xml:space="preserve">(предворительно за час, </w:t>
      </w:r>
      <w:r w:rsidR="006F5D2D">
        <w:rPr>
          <w:sz w:val="28"/>
          <w:szCs w:val="28"/>
          <w:lang w:val="kk-KZ"/>
        </w:rPr>
        <w:t xml:space="preserve">необходимо </w:t>
      </w:r>
      <w:r>
        <w:rPr>
          <w:sz w:val="28"/>
          <w:szCs w:val="28"/>
          <w:lang w:val="kk-KZ"/>
        </w:rPr>
        <w:t>позвонить на сотовый номер 87017768552).</w:t>
      </w:r>
    </w:p>
    <w:p w:rsidR="00B42510" w:rsidRDefault="009B5502" w:rsidP="00B42510">
      <w:pPr>
        <w:ind w:firstLine="708"/>
        <w:jc w:val="both"/>
        <w:rPr>
          <w:b/>
          <w:sz w:val="28"/>
          <w:szCs w:val="28"/>
          <w:u w:val="single"/>
          <w:lang w:val="kk-KZ"/>
        </w:rPr>
      </w:pPr>
      <w:bookmarkStart w:id="0" w:name="_GoBack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неблагополучной ситуацией с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</w:t>
      </w:r>
      <w:r w:rsidR="00B42510">
        <w:rPr>
          <w:b/>
          <w:sz w:val="28"/>
          <w:szCs w:val="28"/>
          <w:u w:val="single"/>
        </w:rPr>
        <w:t>ценка полноты представленных документов и вскрытие пакетов</w:t>
      </w:r>
      <w:r w:rsidR="00B42510">
        <w:rPr>
          <w:sz w:val="28"/>
          <w:szCs w:val="28"/>
        </w:rPr>
        <w:t xml:space="preserve"> с конкурсными предложениями </w:t>
      </w:r>
      <w:r w:rsidR="00B42510">
        <w:rPr>
          <w:b/>
          <w:sz w:val="28"/>
          <w:szCs w:val="28"/>
          <w:u w:val="single"/>
        </w:rPr>
        <w:t>будет проводиться в 11.00 часов 2 июля</w:t>
      </w:r>
      <w:r w:rsidR="00B42510">
        <w:rPr>
          <w:b/>
          <w:sz w:val="28"/>
          <w:szCs w:val="28"/>
          <w:u w:val="single"/>
          <w:lang w:val="kk-KZ"/>
        </w:rPr>
        <w:br/>
      </w:r>
      <w:r w:rsidR="00B42510">
        <w:rPr>
          <w:b/>
          <w:sz w:val="28"/>
          <w:szCs w:val="28"/>
          <w:u w:val="single"/>
        </w:rPr>
        <w:t>2020 года</w:t>
      </w:r>
      <w:r>
        <w:rPr>
          <w:sz w:val="28"/>
          <w:szCs w:val="28"/>
        </w:rPr>
        <w:t xml:space="preserve"> по видеоконференцсвязи (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), (ссылка будет сообщена дополнительно участнику).</w:t>
      </w:r>
    </w:p>
    <w:bookmarkEnd w:id="0"/>
    <w:p w:rsidR="00B42510" w:rsidRPr="009B5502" w:rsidRDefault="00B42510" w:rsidP="00B42510">
      <w:pPr>
        <w:ind w:firstLine="708"/>
        <w:jc w:val="both"/>
        <w:rPr>
          <w:sz w:val="28"/>
          <w:szCs w:val="28"/>
          <w:lang w:val="kk-KZ"/>
        </w:rPr>
      </w:pPr>
    </w:p>
    <w:p w:rsidR="00820008" w:rsidRDefault="00820008"/>
    <w:sectPr w:rsidR="008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73"/>
    <w:rsid w:val="006F5D2D"/>
    <w:rsid w:val="00820008"/>
    <w:rsid w:val="009B5502"/>
    <w:rsid w:val="00B42510"/>
    <w:rsid w:val="00E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793</Words>
  <Characters>4524</Characters>
  <Application>Microsoft Office Word</Application>
  <DocSecurity>0</DocSecurity>
  <Lines>37</Lines>
  <Paragraphs>10</Paragraphs>
  <ScaleCrop>false</ScaleCrop>
  <Company>*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2020-06-25T11:05:00Z</dcterms:created>
  <dcterms:modified xsi:type="dcterms:W3CDTF">2020-06-25T11:22:00Z</dcterms:modified>
</cp:coreProperties>
</file>