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7C" w:rsidRPr="00E6237C" w:rsidRDefault="00993B51" w:rsidP="00E6237C">
      <w:pPr>
        <w:spacing w:after="0" w:line="240" w:lineRule="auto"/>
        <w:ind w:left="566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</w:t>
      </w:r>
      <w:bookmarkStart w:id="0" w:name="_GoBack"/>
      <w:bookmarkEnd w:id="0"/>
      <w:r w:rsidR="00E6237C" w:rsidRPr="00E6237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E6237C" w:rsidRPr="00E6237C">
        <w:rPr>
          <w:rFonts w:ascii="Times New Roman" w:hAnsi="Times New Roman" w:cs="Times New Roman"/>
          <w:sz w:val="28"/>
          <w:lang w:val="ru-RU"/>
        </w:rPr>
        <w:t>қосымша</w:t>
      </w:r>
      <w:proofErr w:type="spellEnd"/>
    </w:p>
    <w:p w:rsidR="00E6237C" w:rsidRPr="00E6237C" w:rsidRDefault="00E6237C" w:rsidP="00E6237C">
      <w:pPr>
        <w:spacing w:after="0" w:line="240" w:lineRule="auto"/>
        <w:ind w:left="5664"/>
        <w:rPr>
          <w:rFonts w:ascii="Times New Roman" w:hAnsi="Times New Roman" w:cs="Times New Roman"/>
          <w:sz w:val="28"/>
          <w:lang w:val="ru-RU"/>
        </w:rPr>
      </w:pPr>
    </w:p>
    <w:p w:rsidR="00E6237C" w:rsidRPr="00E6237C" w:rsidRDefault="00E6237C" w:rsidP="00E6237C">
      <w:pPr>
        <w:spacing w:after="0" w:line="240" w:lineRule="auto"/>
        <w:ind w:left="5664"/>
        <w:rPr>
          <w:rFonts w:ascii="Times New Roman" w:hAnsi="Times New Roman" w:cs="Times New Roman"/>
          <w:sz w:val="28"/>
          <w:lang w:val="ru-RU"/>
        </w:rPr>
      </w:pPr>
      <w:proofErr w:type="spellStart"/>
      <w:r w:rsidRPr="00E6237C">
        <w:rPr>
          <w:rFonts w:ascii="Times New Roman" w:hAnsi="Times New Roman" w:cs="Times New Roman"/>
          <w:sz w:val="28"/>
          <w:lang w:val="ru-RU"/>
        </w:rPr>
        <w:t>Әкімдіктің</w:t>
      </w:r>
      <w:proofErr w:type="spellEnd"/>
      <w:r w:rsidRPr="00E6237C">
        <w:rPr>
          <w:rFonts w:ascii="Times New Roman" w:hAnsi="Times New Roman" w:cs="Times New Roman"/>
          <w:sz w:val="28"/>
          <w:lang w:val="ru-RU"/>
        </w:rPr>
        <w:t xml:space="preserve"> 2016  </w:t>
      </w:r>
      <w:proofErr w:type="spellStart"/>
      <w:r w:rsidRPr="00E6237C">
        <w:rPr>
          <w:rFonts w:ascii="Times New Roman" w:hAnsi="Times New Roman" w:cs="Times New Roman"/>
          <w:sz w:val="28"/>
          <w:lang w:val="ru-RU"/>
        </w:rPr>
        <w:t>жылғы</w:t>
      </w:r>
      <w:proofErr w:type="spellEnd"/>
      <w:r w:rsidRPr="00E6237C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E6237C" w:rsidRPr="00993B51" w:rsidRDefault="00E6237C" w:rsidP="00E6237C">
      <w:pPr>
        <w:spacing w:after="0" w:line="240" w:lineRule="auto"/>
        <w:ind w:left="5664"/>
        <w:rPr>
          <w:rFonts w:ascii="Times New Roman" w:hAnsi="Times New Roman" w:cs="Times New Roman"/>
          <w:sz w:val="28"/>
          <w:lang w:val="ru-RU"/>
        </w:rPr>
      </w:pPr>
      <w:r w:rsidRPr="00993B51">
        <w:rPr>
          <w:rFonts w:ascii="Times New Roman" w:hAnsi="Times New Roman" w:cs="Times New Roman"/>
          <w:sz w:val="28"/>
          <w:lang w:val="ru-RU"/>
        </w:rPr>
        <w:t>«  » ______№  ___ қаулысымен бекітілген</w:t>
      </w:r>
    </w:p>
    <w:p w:rsidR="004517E7" w:rsidRPr="0031148F" w:rsidRDefault="004517E7" w:rsidP="0028001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980F07" w:rsidRPr="0031148F" w:rsidRDefault="00980F07" w:rsidP="0028001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1148F" w:rsidRDefault="00C17ECC" w:rsidP="00B81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8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«Қостанай ауданының Заречный ауылдық округі </w:t>
      </w:r>
    </w:p>
    <w:p w:rsidR="009A74C8" w:rsidRDefault="00C17ECC" w:rsidP="00B81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әкімінің аппараты» </w:t>
      </w:r>
      <w:r w:rsidR="00AA3C46" w:rsidRPr="00980F0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мекемесі туралы</w:t>
      </w:r>
      <w:r w:rsidR="00980F07" w:rsidRPr="0098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3C46" w:rsidRPr="00980F0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ереже</w:t>
      </w:r>
    </w:p>
    <w:p w:rsidR="00980F07" w:rsidRPr="00980F07" w:rsidRDefault="00980F07" w:rsidP="00C410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74C8" w:rsidRDefault="00AA3C46" w:rsidP="00B81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z9"/>
      <w:bookmarkEnd w:id="1"/>
      <w:r w:rsidRPr="009C4E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 Жалпы ережелер</w:t>
      </w:r>
    </w:p>
    <w:p w:rsidR="00980F07" w:rsidRPr="00980F07" w:rsidRDefault="00980F07" w:rsidP="00B81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2"/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табылады.</w:t>
      </w:r>
    </w:p>
    <w:p w:rsidR="00AA3C46" w:rsidRDefault="00AA3C46" w:rsidP="00AA3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ведомстволары жоқ.</w:t>
      </w:r>
    </w:p>
    <w:p w:rsidR="00980F07" w:rsidRDefault="00AA3C46" w:rsidP="00AA3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азаматтық-құқықтық қатынастарға өз атынан түседі.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егер заңнамаға сәйкес осыған уәкілеттік берілген болса, мемлекеттің атынан азаматтық-құқықтық қатынастардың тарапы болуға құқығы бар.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құрылымы мен штат санының лимиті қолданыстағы заңнамаға сәйкес бекітіледі.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9. </w:t>
      </w:r>
      <w:r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Заңды тұлғаның орналасқан жері: </w:t>
      </w:r>
      <w:r w:rsidR="006B16F2"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>11110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Қазақстан Республикасы, Қостанай облысы, Қостанай ауданы,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Заречное</w:t>
      </w:r>
      <w:r w:rsidR="006B16F2"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ауылы,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Юбилейная</w:t>
      </w:r>
      <w:r w:rsidR="003114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көшесі, </w:t>
      </w:r>
      <w:r w:rsidR="00574C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71</w:t>
      </w:r>
      <w:r w:rsidR="003114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16F2"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</w:t>
      </w:r>
      <w:r w:rsidRPr="006B16F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 Мемлекеттік органның толық атауы -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11. Осы Ереже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құрылтай құжаты болып табылады.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қызметін қаржыландыру жергілікті бюджеттен жүзеге асырылады.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13.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="00A46052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кәсіпкерлік субъектілерімен </w:t>
      </w:r>
      <w:r w:rsid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Заречный</w:t>
      </w:r>
      <w:r w:rsid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 аппараты»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функциялары болып табылатын міндеттерді орындау тұрғысында шарттық қатынастарға түсуге тыйым салынады.</w:t>
      </w:r>
    </w:p>
    <w:p w:rsidR="009A74C8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Егер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p w:rsidR="00AA3C46" w:rsidRP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74C8" w:rsidRDefault="00AA3C46" w:rsidP="00280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3" w:name="z24"/>
      <w:r w:rsidRPr="00980F0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 Мемлекеттік органның миссиясы, негізгі міндеттері, функциялары, құқықтары мен міндеттері</w:t>
      </w:r>
    </w:p>
    <w:bookmarkEnd w:id="3"/>
    <w:p w:rsidR="00980F07" w:rsidRDefault="00980F07" w:rsidP="0028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14.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мемлекеттiк мекемесінің миссиясы: ауылдық округі әкімінің қызметін ақпараттық-талдау тұрғысынан, ұйымдық - құқықтық және материалдық-техникалық жағынан қамтамасыз етеді.</w:t>
      </w:r>
    </w:p>
    <w:p w:rsidR="00980F07" w:rsidRDefault="00980F07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15. </w:t>
      </w:r>
      <w:r w:rsidR="00AA3C46"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Міндеттері: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3C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мемлекеттік тәуелсіздігін, конституциялық құрылысын қорғау және нығайту, қауіпсіздігін, аумақтық тұтастығын, азаматтардың құқықтары мен бостандығын қамтамасыз ету бойынша Қазақстан Республикасы Президентінің саясатын өмірге енгізу;</w:t>
      </w:r>
    </w:p>
    <w:p w:rsidR="00980F07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әлеуметтік-экономикалық даму стратегиясын іске асыру, мемлекеттік әлеуметтік-экономикалық саясаттың негізгі бағыттарын жүзеге асыру және елдегі әлеуметтік және экономикалық процестерді басқару;</w:t>
      </w:r>
    </w:p>
    <w:p w:rsidR="00980F07" w:rsidRDefault="00752D83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AA3C46"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Қазақстан Республикасының заңнамасымен көзделген өзге де міндеттер.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51"/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16. Функциялары: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азаматтар мен заңды тұлғалардың Қазақстан Республикасы Конституциясының, заңдарының, Қазақстан Республикасының Президентi мен Yкiметi актiлерiнiң, орталық және жергiлiктi мемлекеттiк органдар нормативтiк құқықтық актілерiнiң нормаларын орындауына жәрдемдесу;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2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ауылдық округ әкімінің шешімдері мен өкімдерінің жобаларын дайындау;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әкімнің, әкімі аппаратының қызметтерін құжаттамалық қамтамасыз етуді қолданыстағы заңнамасына сәйкес жүзеге асыру;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азаматтарды жеке қабылдауды ұйымдастыру;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азаматтардың өтiнiштерiн, арыздарын, шағымдарын қарау, азаматтардың құқықтары мен бостандықтарын қорғау жөнiнде шаралар қолдану;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жергiлiктi өзiн-өзi басқару органдарымен өзара iс-қимыл жасау;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салық және бюджетке төленетiн басқа да мiндеттi төлемдердi жинауға жәрдемдесу;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Pr="005874C7">
        <w:rPr>
          <w:rFonts w:ascii="Times New Roman" w:hAnsi="Times New Roman" w:cs="Times New Roman"/>
          <w:sz w:val="28"/>
          <w:lang w:val="kk-KZ"/>
        </w:rPr>
        <w:t>Қазақстан Республикасының заңнамасында белгіленген тәртіппен әділет органдары жоқ жергілікті жерлердегі нотариаттық</w:t>
      </w:r>
      <w:r>
        <w:rPr>
          <w:rFonts w:ascii="Times New Roman" w:hAnsi="Times New Roman" w:cs="Times New Roman"/>
          <w:sz w:val="28"/>
          <w:lang w:val="kk-KZ"/>
        </w:rPr>
        <w:t xml:space="preserve"> әрекеттер жасауды ұйымдастыру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мемлекеттік қызметтер сапасын арттыруды қамтамасыз ету, Қазақстан Республикасының заңнамасына сәйкес мемлекеттік қызметтер көрсету сапасына ішкі бақылау;</w:t>
      </w:r>
    </w:p>
    <w:p w:rsidR="00752D83" w:rsidRPr="00D30799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) Қазақстан Республикасының заңнамасына сәйкес өзге де функцияларды жүзеге асыру.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17. Құқықтары мен міндеттері: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өз құзыреті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шегінде мемлекеттік органдардан және басқа да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ұйымдардан қажетті ақпараттар, құжаттар 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өзге де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материалдар сұрату және алу;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2) тиісті аумақта басқарудың тиімділігін арттыру мәселелері бойынша өзге де мемлекеттік басқару органдарымен, қоғамдық өзін-өзі басқару органдарымен және басқа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 ұйымдармен өзара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іс әрекет жасау</w:t>
      </w: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752D83" w:rsidRDefault="00752D83" w:rsidP="00752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80F07">
        <w:rPr>
          <w:rFonts w:ascii="Times New Roman" w:hAnsi="Times New Roman" w:cs="Times New Roman"/>
          <w:color w:val="000000"/>
          <w:sz w:val="28"/>
          <w:szCs w:val="28"/>
          <w:lang w:val="kk-KZ"/>
        </w:rPr>
        <w:t>3) Қазақстан Республикасының заңнамасына сәйкес өзге де құкықтарды және міндеттерді жүзеге асыру.</w:t>
      </w:r>
    </w:p>
    <w:p w:rsidR="0043024D" w:rsidRDefault="0043024D" w:rsidP="00752D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A74C8" w:rsidRDefault="00AA3C46" w:rsidP="00280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Мемлекеттік органның қызметін ұйымдастыру</w:t>
      </w:r>
    </w:p>
    <w:p w:rsidR="0028001A" w:rsidRDefault="0028001A" w:rsidP="00280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bookmarkEnd w:id="4"/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18.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мекемесі басшылықты </w:t>
      </w:r>
      <w:r w:rsid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Заречный</w:t>
      </w:r>
      <w:r w:rsid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 аппараты»</w:t>
      </w:r>
      <w:r w:rsidR="00F863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мекемесіне жүктелген міндеттердің орындалуына және оның функцияларын жүзеге асыруға дербес жауапты болатын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Заречный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 әкімі жүзеге асырады.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19. Ауылдық округінің әкімі Қазақстан Республикасының заңнамасына сәйкес қызметке тағайындалады және қызметтен босатылады.</w:t>
      </w:r>
    </w:p>
    <w:p w:rsidR="00633F69" w:rsidRPr="00633F69" w:rsidRDefault="00633F69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20. Ауылдық округі әкімі</w:t>
      </w:r>
      <w:r w:rsidR="0002763C"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Республикасының заңнамасына сәйкес қызметке тағайындалатын және қ</w:t>
      </w:r>
      <w:r w:rsidR="0002763C">
        <w:rPr>
          <w:rFonts w:ascii="Times New Roman" w:hAnsi="Times New Roman" w:cs="Times New Roman"/>
          <w:color w:val="000000"/>
          <w:sz w:val="28"/>
          <w:szCs w:val="28"/>
          <w:lang w:val="kk-KZ"/>
        </w:rPr>
        <w:t>ызметтен босатылатын орынбаса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ры болады</w:t>
      </w:r>
      <w:r w:rsidRP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. Ауылдық округінің әкімінің өкілеттігі: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1)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мекемесін мемлекеттік органдарда және </w:t>
      </w:r>
      <w:r w:rsidR="00382984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өзге де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ұйымдарда ұсынады;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жұмысын ұйымдастырады және басқарады;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3) Қазақстан Республикасының заңнамасына сәйкес аппарат жүмыс</w:t>
      </w:r>
      <w:r w:rsidR="0038298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керлерін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тағайындайды, лауазымнан босатады және тәртіптік жауапкершілікке тартады;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4) құзырет шегінде қызметтік құжаттамаға қол қояды;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 өз құзыреті шегінде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ақша қаражатына иелік етеді, қаржылық құжаттарға қол қояды;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6) оның құзыретіне жатқызылған мәселелер бойынша Қазақстан Республикасының заңнамасына сәйкес өзге де өкілеттіктерді жүзеге асырады.</w:t>
      </w:r>
    </w:p>
    <w:p w:rsidR="00633F69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Ауылдық округінің әкімі болмаған кезеңде оның өкілеттіктерін қолданыстағы заңнамаға сәйкес оны алмастыратын тұлға орындайды.</w:t>
      </w:r>
    </w:p>
    <w:p w:rsidR="009A74C8" w:rsidRDefault="00633F69" w:rsidP="006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22. Ауылдық</w:t>
      </w:r>
      <w:r w:rsidR="000276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округінің әкімі өз орынбаса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рының өкілеттіктерін қолданыстағы заңнамаға сәйкес белгілейді</w:t>
      </w:r>
      <w:r w:rsidRP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33F69" w:rsidRPr="0028001A" w:rsidRDefault="00633F69" w:rsidP="006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74C8" w:rsidRDefault="00AA3C46" w:rsidP="00280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5" w:name="z62"/>
      <w:r w:rsidRPr="002800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 Мемлекеттік органның мүлкі</w:t>
      </w:r>
    </w:p>
    <w:p w:rsidR="0028001A" w:rsidRDefault="0028001A" w:rsidP="00280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bookmarkEnd w:id="5"/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заңнамада көзделген жағдайларда жедел басқару құқығында оқшауланған мүлкі болу мүмкін.</w:t>
      </w:r>
    </w:p>
    <w:p w:rsidR="0028001A" w:rsidRDefault="00C17ECC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="00AA3C46"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 w:rsidR="0028001A" w:rsidRDefault="00AA3C46" w:rsidP="002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мекемесіне бекітілген мүлік коммуналдық меншікке жатады.</w:t>
      </w:r>
    </w:p>
    <w:p w:rsidR="00CE6312" w:rsidRPr="00CE6312" w:rsidRDefault="00AA3C46" w:rsidP="0057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. Егер заңнамада өзгеше көзделмесе</w:t>
      </w:r>
      <w:r w:rsidR="00382984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bookmarkStart w:id="6" w:name="z67"/>
    </w:p>
    <w:p w:rsidR="0043024D" w:rsidRDefault="0043024D" w:rsidP="00CE6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E6312" w:rsidRDefault="00AA3C46" w:rsidP="00CE6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800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 Мемлекеттік органды қайта ұйымдастыру және тарату</w:t>
      </w:r>
    </w:p>
    <w:p w:rsidR="00CE6312" w:rsidRDefault="00CE6312" w:rsidP="00CE6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bookmarkEnd w:id="6"/>
    <w:p w:rsidR="00F86394" w:rsidRPr="0028001A" w:rsidRDefault="00AA3C46" w:rsidP="00F86394">
      <w:pPr>
        <w:spacing w:after="0" w:line="240" w:lineRule="auto"/>
        <w:ind w:firstLine="709"/>
        <w:jc w:val="both"/>
        <w:rPr>
          <w:lang w:val="kk-KZ"/>
        </w:rPr>
      </w:pP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33F69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17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«Қостанай ауданының Заречный ауылдық округі әкімінің аппараты» 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мекемесін</w:t>
      </w:r>
      <w:r w:rsidR="00382984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</w:t>
      </w:r>
      <w:r w:rsidRPr="002800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қайта ұйымдастыру және тарату Қазақстан Республикасының заңнамасына сәйкес жүзеге асырылады.</w:t>
      </w:r>
    </w:p>
    <w:p w:rsidR="009A74C8" w:rsidRPr="0028001A" w:rsidRDefault="00AA3C46" w:rsidP="00CE6312">
      <w:pPr>
        <w:spacing w:after="0"/>
        <w:jc w:val="both"/>
        <w:rPr>
          <w:lang w:val="kk-KZ"/>
        </w:rPr>
      </w:pPr>
      <w:r w:rsidRPr="0028001A">
        <w:rPr>
          <w:lang w:val="kk-KZ"/>
        </w:rPr>
        <w:br/>
      </w:r>
      <w:r w:rsidRPr="0028001A">
        <w:rPr>
          <w:lang w:val="kk-KZ"/>
        </w:rPr>
        <w:br/>
      </w:r>
    </w:p>
    <w:sectPr w:rsidR="009A74C8" w:rsidRPr="0028001A" w:rsidSect="00C4104E">
      <w:headerReference w:type="default" r:id="rId7"/>
      <w:pgSz w:w="11907" w:h="16839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94" w:rsidRDefault="00965F94" w:rsidP="002F0F05">
      <w:pPr>
        <w:spacing w:after="0" w:line="240" w:lineRule="auto"/>
      </w:pPr>
      <w:r>
        <w:separator/>
      </w:r>
    </w:p>
  </w:endnote>
  <w:endnote w:type="continuationSeparator" w:id="0">
    <w:p w:rsidR="00965F94" w:rsidRDefault="00965F94" w:rsidP="002F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94" w:rsidRDefault="00965F94" w:rsidP="002F0F05">
      <w:pPr>
        <w:spacing w:after="0" w:line="240" w:lineRule="auto"/>
      </w:pPr>
      <w:r>
        <w:separator/>
      </w:r>
    </w:p>
  </w:footnote>
  <w:footnote w:type="continuationSeparator" w:id="0">
    <w:p w:rsidR="00965F94" w:rsidRDefault="00965F94" w:rsidP="002F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97900"/>
      <w:docPartObj>
        <w:docPartGallery w:val="Page Numbers (Top of Page)"/>
        <w:docPartUnique/>
      </w:docPartObj>
    </w:sdtPr>
    <w:sdtEndPr/>
    <w:sdtContent>
      <w:p w:rsidR="002F0F05" w:rsidRPr="000F1155" w:rsidRDefault="000F1155" w:rsidP="000F11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51" w:rsidRPr="00993B51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4C8"/>
    <w:rsid w:val="0002763C"/>
    <w:rsid w:val="000F1155"/>
    <w:rsid w:val="00186373"/>
    <w:rsid w:val="001C45F3"/>
    <w:rsid w:val="0028001A"/>
    <w:rsid w:val="002F0F05"/>
    <w:rsid w:val="0031148F"/>
    <w:rsid w:val="0031255B"/>
    <w:rsid w:val="00321DB2"/>
    <w:rsid w:val="00322C5E"/>
    <w:rsid w:val="00382984"/>
    <w:rsid w:val="003A0F5F"/>
    <w:rsid w:val="0043024D"/>
    <w:rsid w:val="004517E7"/>
    <w:rsid w:val="00574C56"/>
    <w:rsid w:val="006125E8"/>
    <w:rsid w:val="00633F69"/>
    <w:rsid w:val="006B16F2"/>
    <w:rsid w:val="006E0282"/>
    <w:rsid w:val="0074239A"/>
    <w:rsid w:val="00752D83"/>
    <w:rsid w:val="00803D13"/>
    <w:rsid w:val="00965F94"/>
    <w:rsid w:val="00980F07"/>
    <w:rsid w:val="00993B51"/>
    <w:rsid w:val="009A74C8"/>
    <w:rsid w:val="009C4E6E"/>
    <w:rsid w:val="00A46052"/>
    <w:rsid w:val="00A60127"/>
    <w:rsid w:val="00AA3C46"/>
    <w:rsid w:val="00AA5245"/>
    <w:rsid w:val="00AB0EF7"/>
    <w:rsid w:val="00B81617"/>
    <w:rsid w:val="00BB6CBD"/>
    <w:rsid w:val="00C17ECC"/>
    <w:rsid w:val="00C4104E"/>
    <w:rsid w:val="00C9257B"/>
    <w:rsid w:val="00CE6312"/>
    <w:rsid w:val="00D17D3F"/>
    <w:rsid w:val="00D73868"/>
    <w:rsid w:val="00E6237C"/>
    <w:rsid w:val="00F85998"/>
    <w:rsid w:val="00F86394"/>
    <w:rsid w:val="00F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5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17E7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F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0F0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Aigerim</cp:lastModifiedBy>
  <cp:revision>38</cp:revision>
  <cp:lastPrinted>2016-05-13T11:49:00Z</cp:lastPrinted>
  <dcterms:created xsi:type="dcterms:W3CDTF">2015-06-05T04:01:00Z</dcterms:created>
  <dcterms:modified xsi:type="dcterms:W3CDTF">2016-05-26T09:26:00Z</dcterms:modified>
</cp:coreProperties>
</file>