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bookmarkStart w:id="0" w:name="bookmark3"/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Об утверждении Положения о государственном учреждении «</w:t>
      </w:r>
      <w:r w:rsidRPr="00826B6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Отдел земельных отношений района Бәйтерек</w:t>
      </w:r>
      <w:r w:rsidRPr="00826B6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»</w:t>
      </w:r>
    </w:p>
    <w:p w:rsidR="00611160" w:rsidRPr="00826B6F" w:rsidRDefault="00611160" w:rsidP="0061116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bookmarkStart w:id="1" w:name="z3"/>
    </w:p>
    <w:p w:rsidR="00611160" w:rsidRPr="00826B6F" w:rsidRDefault="00611160" w:rsidP="0061116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Руководствуясь Законом Республики Казахстан от 23 января 2001 года  «О местном государственном управлении и самоуправлении в Республики Казахстан», Указом Президента Республики Казахстан от 28 декабря 2018 года «О переименовании Зеленовского района Западно-Казахстанской области» №820, акимат района </w:t>
      </w:r>
      <w:r w:rsidRPr="00826B6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ПОСТАНОВЛЯЕТ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:</w:t>
      </w: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1. Государственное учреждение «Отдел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Зеленовского района» изменить на государственное учреждение «Отдел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Бәйтерек».</w:t>
      </w: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2. Утвердить прилагаемое Положение о государственном учреждении «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Отдел 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Бәйтерек».</w:t>
      </w: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bidi="ar-SA"/>
        </w:rPr>
        <w:t>3. Признать утратившим силу постановление акимата Зеленовского района №667 от 17 октября 2018 года «Об утверждении Положения о государственном учреждении «Отдел ветеринарии Зеленовского района»</w:t>
      </w: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2. Руководителю районного </w:t>
      </w:r>
      <w:r w:rsidR="00024FFE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отдела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Тулегенов К. обеспечеить государственную регистрацию в органах юстиции и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принять необходимые меры, вытекающие из настоящего постановления, в соответствии с действующим законодательством.</w:t>
      </w:r>
    </w:p>
    <w:p w:rsidR="00611160" w:rsidRPr="00826B6F" w:rsidRDefault="00611160" w:rsidP="0061116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3. </w:t>
      </w:r>
      <w:r w:rsidRPr="00826B6F">
        <w:rPr>
          <w:rFonts w:ascii="Times New Roman" w:eastAsia="Calibri" w:hAnsi="Times New Roman" w:cs="Times New Roman"/>
          <w:color w:val="auto"/>
          <w:sz w:val="28"/>
          <w:szCs w:val="28"/>
          <w:lang w:val="kk-KZ" w:bidi="ar-SA"/>
        </w:rPr>
        <w:t xml:space="preserve">Контроль за исполнением настоящего постановления возложить на </w:t>
      </w:r>
      <w:bookmarkStart w:id="2" w:name="9"/>
      <w:bookmarkEnd w:id="2"/>
      <w:r w:rsidRPr="00826B6F">
        <w:rPr>
          <w:rFonts w:ascii="Times New Roman" w:eastAsia="Calibri" w:hAnsi="Times New Roman" w:cs="Times New Roman"/>
          <w:color w:val="auto"/>
          <w:sz w:val="28"/>
          <w:szCs w:val="28"/>
          <w:lang w:val="kk-KZ" w:bidi="ar-SA"/>
        </w:rPr>
        <w:t>руководителя аппарата акима района А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.Кобенову.</w:t>
      </w:r>
    </w:p>
    <w:bookmarkEnd w:id="1"/>
    <w:p w:rsidR="00611160" w:rsidRPr="00826B6F" w:rsidRDefault="00611160" w:rsidP="0061116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</w:p>
    <w:p w:rsidR="00611160" w:rsidRPr="00826B6F" w:rsidRDefault="00611160" w:rsidP="00611160">
      <w:pPr>
        <w:widowControl/>
        <w:ind w:left="707" w:firstLine="709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r w:rsidRPr="00826B6F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Аким района                                                              А.Шахаров</w:t>
      </w:r>
    </w:p>
    <w:p w:rsidR="00611160" w:rsidRPr="00826B6F" w:rsidRDefault="00611160" w:rsidP="006111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bookmarkStart w:id="3" w:name="_GoBack"/>
      <w:bookmarkEnd w:id="3"/>
    </w:p>
    <w:p w:rsidR="00611160" w:rsidRPr="00826B6F" w:rsidRDefault="00611160" w:rsidP="00611160">
      <w:pPr>
        <w:widowControl/>
        <w:ind w:firstLine="709"/>
        <w:rPr>
          <w:rFonts w:ascii="Times New Roman" w:eastAsia="Consolas" w:hAnsi="Times New Roman" w:cs="Times New Roman"/>
          <w:b/>
          <w:sz w:val="28"/>
          <w:szCs w:val="28"/>
          <w:lang w:val="kk-KZ" w:eastAsia="en-US" w:bidi="ar-SA"/>
        </w:rPr>
      </w:pPr>
    </w:p>
    <w:p w:rsidR="00611160" w:rsidRPr="00826B6F" w:rsidRDefault="00611160" w:rsidP="00611160">
      <w:pPr>
        <w:widowControl/>
        <w:ind w:firstLine="709"/>
        <w:rPr>
          <w:rFonts w:ascii="Times New Roman" w:eastAsia="Consolas" w:hAnsi="Times New Roman" w:cs="Times New Roman"/>
          <w:b/>
          <w:sz w:val="28"/>
          <w:szCs w:val="28"/>
          <w:lang w:val="kk-KZ" w:eastAsia="en-US" w:bidi="ar-SA"/>
        </w:rPr>
      </w:pPr>
    </w:p>
    <w:p w:rsidR="00611160" w:rsidRPr="00826B6F" w:rsidRDefault="00611160" w:rsidP="00611160">
      <w:pPr>
        <w:widowControl/>
        <w:ind w:left="5812"/>
        <w:jc w:val="both"/>
        <w:rPr>
          <w:rFonts w:ascii="Times New Roman" w:eastAsia="Consolas" w:hAnsi="Times New Roman" w:cs="Times New Roman"/>
          <w:sz w:val="28"/>
          <w:szCs w:val="28"/>
          <w:lang w:val="kk-KZ" w:eastAsia="en-US" w:bidi="ar-SA"/>
        </w:rPr>
      </w:pPr>
      <w:bookmarkStart w:id="4" w:name="10"/>
      <w:bookmarkEnd w:id="4"/>
      <w:r w:rsidRPr="00826B6F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 w:bidi="ar-SA"/>
        </w:rPr>
        <w:lastRenderedPageBreak/>
        <w:t>Утверждено постановлением акимата района Бәйтерек</w:t>
      </w:r>
      <w:r w:rsidRPr="00826B6F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 w:bidi="ar-SA"/>
        </w:rPr>
        <w:br/>
        <w:t>от «16» января 2019 года №___</w:t>
      </w:r>
    </w:p>
    <w:p w:rsidR="00611160" w:rsidRPr="00826B6F" w:rsidRDefault="00611160" w:rsidP="0061116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61116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Положение государственного учреждения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bookmarkEnd w:id="0"/>
    </w:p>
    <w:p w:rsidR="00611160" w:rsidRPr="00826B6F" w:rsidRDefault="00611160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61116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bookmark4"/>
      <w:r w:rsidRPr="00826B6F">
        <w:rPr>
          <w:rFonts w:ascii="Times New Roman" w:hAnsi="Times New Roman" w:cs="Times New Roman"/>
          <w:sz w:val="28"/>
          <w:szCs w:val="28"/>
          <w:lang w:val="kk-KZ"/>
        </w:rPr>
        <w:t>1.Общие положения</w:t>
      </w:r>
      <w:bookmarkEnd w:id="5"/>
    </w:p>
    <w:p w:rsidR="00611160" w:rsidRPr="00826B6F" w:rsidRDefault="00611160" w:rsidP="0061116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611160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1. Государственное учреждение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 является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государственным органом Республики Казахстан, осуществляющим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руководство в сфере земельного законодательства 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осуществляет свою деятельность в соответствии с Конституцией и законами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Республики Казахстан, актами Президента и Правительства Республики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Казахстан, иными нормативными правовыми актами, а также настоящим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Положением.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является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юридическим лицом в организационно-правовой форме государственного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учреждения, имеет печать и штамп со своим наименованием на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государственном языке, бланки установленного образца, в соответствии с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законодательством Республики Казахстан счета в органах Казначейства.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вступает в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гражданско-правовые отношения от собственного имени.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имеет право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выступать стороной гражданско-правовых отношений от имени государства,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если оно уполномочено на это в соответствии с законодательством.</w:t>
      </w:r>
    </w:p>
    <w:p w:rsidR="00E01D0E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своей компетенции в установленном законодательством порядке принимает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, оформляемые приказами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и другими актами, предусмотренными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законодательством Республики Казахстан.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и лимит штатной численности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утверждаются в соответствии с действующим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законодательством.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Местонахождение юридического лица: ЗКО район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с.Переметное, ул.</w:t>
      </w:r>
      <w:r w:rsidR="00024FFE">
        <w:rPr>
          <w:rFonts w:ascii="Times New Roman" w:hAnsi="Times New Roman" w:cs="Times New Roman"/>
          <w:sz w:val="28"/>
          <w:szCs w:val="28"/>
          <w:lang w:val="kk-KZ"/>
        </w:rPr>
        <w:t>Гагарина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FFE">
        <w:rPr>
          <w:rFonts w:ascii="Times New Roman" w:hAnsi="Times New Roman" w:cs="Times New Roman"/>
          <w:sz w:val="28"/>
          <w:szCs w:val="28"/>
          <w:lang w:val="kk-KZ"/>
        </w:rPr>
        <w:t>137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Полное наименование государственного органа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- 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Настоящее Положение является учредительным документом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осударственного учреждения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1160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11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Финансирование деятельности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из местного бюджета.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запрещается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вступать в договорные отношения с субъектами предпринимательства на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предмет выполнения обязанностей, являющихся функциями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Если 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«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611160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611160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законодательными актами предоставлено право осуществлять приносящую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доходы деятельность, то доходы п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>олученные от такой деятельности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направляются в доход государственного бюджета.</w:t>
      </w:r>
    </w:p>
    <w:p w:rsidR="00611160" w:rsidRPr="00826B6F" w:rsidRDefault="00611160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61116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bookmark5"/>
      <w:r w:rsidRPr="00826B6F">
        <w:rPr>
          <w:rFonts w:ascii="Times New Roman" w:hAnsi="Times New Roman" w:cs="Times New Roman"/>
          <w:sz w:val="28"/>
          <w:szCs w:val="28"/>
          <w:lang w:val="kk-KZ"/>
        </w:rPr>
        <w:t>2.Основные задачи, функции, права и обязанности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государственного органа</w:t>
      </w:r>
      <w:bookmarkEnd w:id="6"/>
    </w:p>
    <w:p w:rsidR="00611160" w:rsidRPr="00826B6F" w:rsidRDefault="00611160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Задачи:</w:t>
      </w:r>
    </w:p>
    <w:p w:rsidR="00C44618" w:rsidRDefault="00611160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становление оснований, условий и пределов возникновения, изменения и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прекращения права собственности на земельный участок и права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землепользования, порядка осуществления прав и обязанностей собственников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земельных участков и землепользователей;</w:t>
      </w:r>
    </w:p>
    <w:p w:rsidR="00CD6803" w:rsidRPr="00826B6F" w:rsidRDefault="00CD6803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определение порядка реализации прав и обязанностей собственников земельных участков и землепользователей;</w:t>
      </w:r>
    </w:p>
    <w:p w:rsidR="00C44618" w:rsidRPr="00826B6F" w:rsidRDefault="00CD6803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регулирование земельных отношений в целях обеспечения рационального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использования и охраны земель, воспроизводства плодородия почв, сохранения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 улучшения природной среды;</w:t>
      </w:r>
    </w:p>
    <w:p w:rsidR="00C44618" w:rsidRPr="00826B6F" w:rsidRDefault="00CD6803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создание условий для равноправного 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звития всех форм хозяйствования,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охрана прав на землю физических и юридических лиц и государства.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Функции: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остановка на учет бесхозяйных земельных участков;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п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одготовка предложений и проектов решений местного исполнительного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 xml:space="preserve">органа района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 предоставлению земельных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участков и изменению их целевого назначения;</w:t>
      </w:r>
    </w:p>
    <w:p w:rsidR="00C44618" w:rsidRPr="00826B6F" w:rsidRDefault="001D54AA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одготовка предложений по изъятию земельных участков;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определение делимости неделимости земельных участков: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утверждение кадастровой (оценочной) стоимости конкретных земельных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участков, продаваемых в частную стоимость государством: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организация проведения землеустройства и утверждение землеустроительных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проектов по формированию земельных участков: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организация разработки проектов зонирования земель программ, проектов 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схем по рациональному использованию земель районов (городов областного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значения);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организация разработки проектов земельно-хозяйственного устройства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br/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территории населенных пунктов;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организация проведения земельных торгов (аукционов,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конкурсов);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проведение экспертизы городских,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районных программ, проектов и схем,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затрагивающих вопросы использования и охраны земель;</w:t>
      </w:r>
    </w:p>
    <w:p w:rsidR="00C44618" w:rsidRPr="00826B6F" w:rsidRDefault="001D54AA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оставление баланса земель и районов (города областного значения);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ведение учета собственников земельных 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участков и землепользователей и других объектов имеющих право на землю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выдача правоудостоверяющих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документов на земельный участок;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выдача справок о наличии или отсутствии земельных участков;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выдача паспортов земельных участков сельскохозяйственного назначения;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заключение договоров купли-продажи и договоров аренды земельного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участка и временного безвозмездного землепользования;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подготовка предложений по выдаче местным исполнительным орган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района (города областного значения)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 xml:space="preserve"> разрешения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на использование земельных участков для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проведения изыскательских работ, в соответствии со статьей 71 Земельного Кодекса;</w:t>
      </w:r>
    </w:p>
    <w:p w:rsidR="00C44618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D680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подготовка предложений по переводу сельскохозяйственных угодий из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одного вида в другой.</w:t>
      </w:r>
    </w:p>
    <w:p w:rsidR="0081381B" w:rsidRPr="00D53BFC" w:rsidRDefault="00CD6803" w:rsidP="00813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19)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81B" w:rsidRPr="00D53BF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осуществление государственного контроля за использованием и охраной земель сельскохозяйственного назначения</w:t>
      </w:r>
      <w:r w:rsidR="0081381B" w:rsidRPr="00D53BF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kk-KZ"/>
        </w:rPr>
        <w:t>.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Права и обязанности: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запрашивать и получать от государственных органов, иных организаций,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должностных лиц и граждан необходимую информацию по вопросам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использования и охраны земель;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вносить предложения об отмене решений местных исполнительных 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представительных органов, противоречащих земельному законодательству;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 пределах своей компетенции и полномочий осуществлять пользование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имуществом, находящимся в государственной собственности.</w:t>
      </w:r>
    </w:p>
    <w:p w:rsidR="009F104C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9F104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bookmark6"/>
      <w:r w:rsidRPr="00826B6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Организация деятельности государственного органа</w:t>
      </w:r>
      <w:bookmarkEnd w:id="7"/>
    </w:p>
    <w:p w:rsidR="009F104C" w:rsidRPr="00826B6F" w:rsidRDefault="009F104C" w:rsidP="009F104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Руководство 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>госурственного учреждения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» осуществляется </w:t>
      </w:r>
      <w:r w:rsidR="00024FFE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ом отдела, который несет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персональную ответственность за выполнение возложенных на Отдел задач 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осуществление им своих функций.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госурственного учреждения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назначается на должность и освобождается от должности Акимом района по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согласованию с областным управлением земельных отношений, а также в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соответствии с законодательством о государственной службе.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организует и руководит работой 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госурственного учреждения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и несет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персональную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ответственность за выполнение возложенных на Отдел задач и осуществление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им своих функций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4618" w:rsidRPr="00826B6F" w:rsidRDefault="0081381B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Полномочия 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отдела: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9F104C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определяет обязанности и полномочия своих специалистов;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в соответствии с законодательством представляет на назначение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специалистов отдела 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подписывает приказы Отдела 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в пределах своей компетенции представляет </w:t>
      </w:r>
      <w:r w:rsidR="00826B6F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государственное учреждение 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826B6F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 в государственных органах и организациях в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с действующим законодательством;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распоряжается в соответствии с законодательством и настоящим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положе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нием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, имуществом и средствами, закрепленными за </w:t>
      </w:r>
      <w:r w:rsidR="00826B6F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учреждением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826B6F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», действует без доверенности от имени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Отдела;</w:t>
      </w:r>
    </w:p>
    <w:p w:rsidR="00C44618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иные полномочия в 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с законодательством.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A20E9" w:rsidRPr="00826B6F">
        <w:rPr>
          <w:rFonts w:ascii="Times New Roman" w:hAnsi="Times New Roman" w:cs="Times New Roman"/>
          <w:sz w:val="28"/>
          <w:szCs w:val="28"/>
          <w:lang w:val="kk-KZ"/>
        </w:rPr>
        <w:t>. Государственное учреждение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осуществляет государственные функции управления земельными отношениями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через акимов сельских округов.</w:t>
      </w:r>
    </w:p>
    <w:p w:rsidR="009F104C" w:rsidRPr="00826B6F" w:rsidRDefault="009F104C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9F104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bookmark7"/>
      <w:r w:rsidRPr="00826B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Имущество государственного органа</w:t>
      </w:r>
      <w:bookmarkEnd w:id="8"/>
    </w:p>
    <w:p w:rsidR="009F104C" w:rsidRPr="00826B6F" w:rsidRDefault="009F104C" w:rsidP="009F104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381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Государственное учреждение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 может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иметь на праве оперативного управления обособленное имущество в случаях,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предусмотренных законодательством.</w:t>
      </w:r>
    </w:p>
    <w:p w:rsidR="00C44618" w:rsidRPr="00826B6F" w:rsidRDefault="001D54AA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Имущество </w:t>
      </w:r>
      <w:r w:rsidR="00826B6F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государственного учреждения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826B6F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формируется за счет имущества, переданного ему собственником, а также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имущества (включая денежные доходы), приобретенного в результате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собственной деятельности и иных источников, не запрещенных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законодательством Республики Казахстан.</w:t>
      </w:r>
    </w:p>
    <w:p w:rsidR="00C44618" w:rsidRPr="00826B6F" w:rsidRDefault="0081381B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0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26B6F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Имущество,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закрепленное за </w:t>
      </w:r>
      <w:r w:rsidR="00826B6F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учреждением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="00826B6F"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="00826B6F"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», относится к коммунальной собственности.</w:t>
      </w: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0C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. Государственное учреждение 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 не вправе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самостоятельно отчуждать или иным способом распоряжаться закрепленным за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ним имуществом и имуществом, приобретенным за счет средств, выданным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ему по плану финансирования, если иное не установлено законодательством.</w:t>
      </w:r>
    </w:p>
    <w:p w:rsidR="00826B6F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1D54AA" w:rsidP="00826B6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bookmark8"/>
      <w:r w:rsidRPr="00826B6F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>Реорганизация и упразднение государственного органа</w:t>
      </w:r>
      <w:bookmarkEnd w:id="9"/>
    </w:p>
    <w:p w:rsidR="00826B6F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618" w:rsidRPr="00826B6F" w:rsidRDefault="00826B6F" w:rsidP="006111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0CA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Реорганизация и упразднение </w:t>
      </w:r>
      <w:r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государственного учреждения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 xml:space="preserve">Отдел </w:t>
      </w:r>
      <w:r w:rsidRPr="00826B6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земельных отношений </w:t>
      </w:r>
      <w:r w:rsidRPr="00826B6F">
        <w:rPr>
          <w:rFonts w:ascii="Times New Roman" w:eastAsia="Times New Roman" w:hAnsi="Times New Roman" w:cs="Times New Roman"/>
          <w:sz w:val="28"/>
          <w:szCs w:val="28"/>
          <w:lang w:val="kk-KZ" w:bidi="ar-SA"/>
        </w:rPr>
        <w:t>района Бәйтерек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» осуществляются в соответствии с законодательством</w:t>
      </w:r>
      <w:r w:rsidR="00611160" w:rsidRPr="0082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4AA" w:rsidRPr="00826B6F">
        <w:rPr>
          <w:rFonts w:ascii="Times New Roman" w:hAnsi="Times New Roman" w:cs="Times New Roman"/>
          <w:sz w:val="28"/>
          <w:szCs w:val="28"/>
          <w:lang w:val="kk-KZ"/>
        </w:rPr>
        <w:t>Республики Казахстан.</w:t>
      </w:r>
    </w:p>
    <w:sectPr w:rsidR="00C44618" w:rsidRPr="00826B6F" w:rsidSect="00611160">
      <w:type w:val="continuous"/>
      <w:pgSz w:w="11900" w:h="16840"/>
      <w:pgMar w:top="1418" w:right="851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8F" w:rsidRDefault="00E46D8F" w:rsidP="00C44618">
      <w:r>
        <w:separator/>
      </w:r>
    </w:p>
  </w:endnote>
  <w:endnote w:type="continuationSeparator" w:id="0">
    <w:p w:rsidR="00E46D8F" w:rsidRDefault="00E46D8F" w:rsidP="00C4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8F" w:rsidRDefault="00E46D8F"/>
  </w:footnote>
  <w:footnote w:type="continuationSeparator" w:id="0">
    <w:p w:rsidR="00E46D8F" w:rsidRDefault="00E46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784"/>
    <w:multiLevelType w:val="multilevel"/>
    <w:tmpl w:val="0C14D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33A8"/>
    <w:multiLevelType w:val="multilevel"/>
    <w:tmpl w:val="F8487D0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37732"/>
    <w:multiLevelType w:val="multilevel"/>
    <w:tmpl w:val="AFE2E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C5675"/>
    <w:multiLevelType w:val="multilevel"/>
    <w:tmpl w:val="1084DA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B704E"/>
    <w:multiLevelType w:val="multilevel"/>
    <w:tmpl w:val="69C65F3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15645"/>
    <w:multiLevelType w:val="multilevel"/>
    <w:tmpl w:val="BA109D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929FD"/>
    <w:multiLevelType w:val="multilevel"/>
    <w:tmpl w:val="2D0A680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8490E"/>
    <w:multiLevelType w:val="multilevel"/>
    <w:tmpl w:val="C2E2E8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44618"/>
    <w:rsid w:val="00024FFE"/>
    <w:rsid w:val="001D54AA"/>
    <w:rsid w:val="005470CA"/>
    <w:rsid w:val="005E3F07"/>
    <w:rsid w:val="00611160"/>
    <w:rsid w:val="006D427D"/>
    <w:rsid w:val="0081381B"/>
    <w:rsid w:val="00826B6F"/>
    <w:rsid w:val="0085489B"/>
    <w:rsid w:val="008E7AF4"/>
    <w:rsid w:val="009A20E9"/>
    <w:rsid w:val="009F104C"/>
    <w:rsid w:val="00AF1EBD"/>
    <w:rsid w:val="00C44618"/>
    <w:rsid w:val="00C72560"/>
    <w:rsid w:val="00CD6803"/>
    <w:rsid w:val="00CE387D"/>
    <w:rsid w:val="00E01D0E"/>
    <w:rsid w:val="00E46D8F"/>
    <w:rsid w:val="00E5357F"/>
    <w:rsid w:val="00EB088D"/>
    <w:rsid w:val="00F2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61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4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sid w:val="00C44618"/>
    <w:rPr>
      <w:color w:val="000000"/>
      <w:w w:val="100"/>
      <w:position w:val="0"/>
    </w:rPr>
  </w:style>
  <w:style w:type="character" w:customStyle="1" w:styleId="2Exact">
    <w:name w:val="Основной текст (2) Exact"/>
    <w:basedOn w:val="a0"/>
    <w:rsid w:val="00C4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C44618"/>
    <w:rPr>
      <w:lang w:val="en-US" w:eastAsia="en-US" w:bidi="en-US"/>
    </w:rPr>
  </w:style>
  <w:style w:type="character" w:customStyle="1" w:styleId="21ptExact">
    <w:name w:val="Основной текст (2) + Курсив;Интервал 1 pt Exact"/>
    <w:basedOn w:val="2"/>
    <w:rsid w:val="00C44618"/>
    <w:rPr>
      <w:i/>
      <w:iCs/>
      <w:spacing w:val="30"/>
      <w:sz w:val="28"/>
      <w:szCs w:val="28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C446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48pt0ptExact">
    <w:name w:val="Основной текст (4) + 8 pt;Не курсив;Интервал 0 pt Exact"/>
    <w:basedOn w:val="4Exact"/>
    <w:rsid w:val="00C44618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4Exact0">
    <w:name w:val="Основной текст (4) Exact"/>
    <w:basedOn w:val="4Exact"/>
    <w:rsid w:val="00C44618"/>
    <w:rPr>
      <w:color w:val="000000"/>
      <w:w w:val="100"/>
      <w:position w:val="0"/>
      <w:u w:val="single"/>
    </w:rPr>
  </w:style>
  <w:style w:type="character" w:customStyle="1" w:styleId="4Exact1">
    <w:name w:val="Основной текст (4) Exact"/>
    <w:basedOn w:val="4Exact"/>
    <w:rsid w:val="00C44618"/>
    <w:rPr>
      <w:color w:val="000000"/>
      <w:w w:val="100"/>
      <w:position w:val="0"/>
      <w:lang w:val="ru-RU" w:eastAsia="ru-RU" w:bidi="ru-RU"/>
    </w:rPr>
  </w:style>
  <w:style w:type="character" w:customStyle="1" w:styleId="48pt0ptExact0">
    <w:name w:val="Основной текст (4) + 8 pt;Не курсив;Интервал 0 pt Exact"/>
    <w:basedOn w:val="4Exact"/>
    <w:rsid w:val="00C44618"/>
    <w:rPr>
      <w:i/>
      <w:i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C4461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95ptExact">
    <w:name w:val="Основной текст (5) + Times New Roman;9;5 pt;Курсив Exact"/>
    <w:basedOn w:val="5Exact"/>
    <w:rsid w:val="00C446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5Exact0">
    <w:name w:val="Основной текст (5) Exact"/>
    <w:basedOn w:val="5Exact"/>
    <w:rsid w:val="00C44618"/>
    <w:rPr>
      <w:color w:val="000000"/>
      <w:spacing w:val="0"/>
      <w:w w:val="100"/>
      <w:position w:val="0"/>
      <w:lang w:val="kk-KZ" w:eastAsia="kk-KZ" w:bidi="kk-KZ"/>
    </w:rPr>
  </w:style>
  <w:style w:type="character" w:customStyle="1" w:styleId="5Exact1">
    <w:name w:val="Основной текст (5) Exact"/>
    <w:basedOn w:val="5Exact"/>
    <w:rsid w:val="00C446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1">
    <w:name w:val="Заголовок №2 Exact"/>
    <w:basedOn w:val="a0"/>
    <w:rsid w:val="00C44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C44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Курсив Exact"/>
    <w:basedOn w:val="6Exact"/>
    <w:rsid w:val="00C4461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C44618"/>
  </w:style>
  <w:style w:type="character" w:customStyle="1" w:styleId="375ptExact">
    <w:name w:val="Основной текст (3) + 7;5 pt;Курсив Exact"/>
    <w:basedOn w:val="3Exact"/>
    <w:rsid w:val="00C44618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6Exact1">
    <w:name w:val="Основной текст (6) Exact"/>
    <w:basedOn w:val="6Exact"/>
    <w:rsid w:val="00C446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C44618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0ptExact">
    <w:name w:val="Заголовок №1 + Не полужирный;Курсив;Интервал 0 pt Exact"/>
    <w:basedOn w:val="1Exact"/>
    <w:rsid w:val="00C4461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Exact0">
    <w:name w:val="Заголовок №1 Exact"/>
    <w:basedOn w:val="1Exact"/>
    <w:rsid w:val="00C44618"/>
    <w:rPr>
      <w:color w:val="00000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4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Exact"/>
    <w:rsid w:val="00C44618"/>
    <w:rPr>
      <w:color w:val="000000"/>
      <w:spacing w:val="0"/>
      <w:w w:val="100"/>
      <w:position w:val="0"/>
      <w:lang w:val="kk-KZ" w:eastAsia="kk-KZ" w:bidi="kk-KZ"/>
    </w:rPr>
  </w:style>
  <w:style w:type="character" w:customStyle="1" w:styleId="7Exact1">
    <w:name w:val="Основной текст (7) Exact"/>
    <w:basedOn w:val="7Exact"/>
    <w:rsid w:val="00C44618"/>
    <w:rPr>
      <w:color w:val="000000"/>
      <w:spacing w:val="0"/>
      <w:w w:val="100"/>
      <w:position w:val="0"/>
      <w:u w:val="single"/>
      <w:lang w:val="kk-KZ" w:eastAsia="kk-KZ" w:bidi="kk-KZ"/>
    </w:rPr>
  </w:style>
  <w:style w:type="character" w:customStyle="1" w:styleId="7LucidaSansUnicode75ptExact">
    <w:name w:val="Основной текст (7) + Lucida Sans Unicode;7;5 pt;Курсив Exact"/>
    <w:basedOn w:val="7Exact"/>
    <w:rsid w:val="00C44618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0">
    <w:name w:val="Заголовок №2_"/>
    <w:basedOn w:val="a0"/>
    <w:link w:val="21"/>
    <w:rsid w:val="00C44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2"/>
    <w:rsid w:val="00C4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rsid w:val="00C446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2">
    <w:name w:val="Основной текст (2)"/>
    <w:basedOn w:val="a"/>
    <w:link w:val="2"/>
    <w:rsid w:val="00C446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C446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20"/>
      <w:sz w:val="17"/>
      <w:szCs w:val="17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C44618"/>
    <w:pPr>
      <w:shd w:val="clear" w:color="auto" w:fill="FFFFFF"/>
      <w:spacing w:line="274" w:lineRule="exact"/>
      <w:jc w:val="both"/>
    </w:pPr>
    <w:rPr>
      <w:rFonts w:ascii="Consolas" w:eastAsia="Consolas" w:hAnsi="Consolas" w:cs="Consolas"/>
      <w:sz w:val="17"/>
      <w:szCs w:val="17"/>
    </w:rPr>
  </w:style>
  <w:style w:type="paragraph" w:customStyle="1" w:styleId="21">
    <w:name w:val="Заголовок №2"/>
    <w:basedOn w:val="a"/>
    <w:link w:val="20"/>
    <w:rsid w:val="00C4461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C44618"/>
    <w:pPr>
      <w:shd w:val="clear" w:color="auto" w:fill="FFFFFF"/>
      <w:spacing w:line="32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C44618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20"/>
      <w:sz w:val="42"/>
      <w:szCs w:val="42"/>
    </w:rPr>
  </w:style>
  <w:style w:type="paragraph" w:customStyle="1" w:styleId="7">
    <w:name w:val="Основной текст (7)"/>
    <w:basedOn w:val="a"/>
    <w:link w:val="7Exact"/>
    <w:rsid w:val="00C446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No Spacing"/>
    <w:uiPriority w:val="1"/>
    <w:qFormat/>
    <w:rsid w:val="0061116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Ахмет</cp:lastModifiedBy>
  <cp:revision>8</cp:revision>
  <dcterms:created xsi:type="dcterms:W3CDTF">2018-10-01T05:49:00Z</dcterms:created>
  <dcterms:modified xsi:type="dcterms:W3CDTF">2019-01-15T10:20:00Z</dcterms:modified>
</cp:coreProperties>
</file>