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0E" w:rsidRDefault="00955F0E" w:rsidP="002C68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C68AB" w:rsidRPr="002C68AB" w:rsidRDefault="002C68AB" w:rsidP="002C68AB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2C68AB">
        <w:rPr>
          <w:rFonts w:ascii="Arial" w:hAnsi="Arial" w:cs="Arial"/>
          <w:b/>
          <w:sz w:val="28"/>
          <w:szCs w:val="28"/>
        </w:rPr>
        <w:t>ПАМЯТКА</w:t>
      </w:r>
      <w:r w:rsidR="00A53B70">
        <w:rPr>
          <w:rFonts w:ascii="Arial" w:hAnsi="Arial" w:cs="Arial"/>
          <w:b/>
          <w:sz w:val="28"/>
          <w:szCs w:val="28"/>
        </w:rPr>
        <w:t xml:space="preserve"> </w:t>
      </w:r>
      <w:r w:rsidR="00BF2991">
        <w:rPr>
          <w:rFonts w:ascii="Arial" w:hAnsi="Arial" w:cs="Arial"/>
          <w:b/>
          <w:sz w:val="28"/>
          <w:szCs w:val="28"/>
          <w:lang w:val="kk-KZ"/>
        </w:rPr>
        <w:t>п</w:t>
      </w:r>
      <w:r w:rsidRPr="002C68AB">
        <w:rPr>
          <w:rFonts w:ascii="Arial" w:hAnsi="Arial" w:cs="Arial"/>
          <w:b/>
          <w:sz w:val="28"/>
          <w:szCs w:val="28"/>
          <w:lang w:val="kk-KZ"/>
        </w:rPr>
        <w:t>о Баз</w:t>
      </w:r>
      <w:r w:rsidR="00336569">
        <w:rPr>
          <w:rFonts w:ascii="Arial" w:hAnsi="Arial" w:cs="Arial"/>
          <w:b/>
          <w:sz w:val="28"/>
          <w:szCs w:val="28"/>
          <w:lang w:val="kk-KZ"/>
        </w:rPr>
        <w:t>е</w:t>
      </w:r>
      <w:r w:rsidRPr="002C68AB">
        <w:rPr>
          <w:rFonts w:ascii="Arial" w:hAnsi="Arial" w:cs="Arial"/>
          <w:b/>
          <w:sz w:val="28"/>
          <w:szCs w:val="28"/>
          <w:lang w:val="kk-KZ"/>
        </w:rPr>
        <w:t xml:space="preserve"> данных НПО</w:t>
      </w:r>
    </w:p>
    <w:p w:rsidR="002C68AB" w:rsidRPr="005F7BBF" w:rsidRDefault="002C68AB" w:rsidP="002C68A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A3ECC" w:rsidRDefault="005A3ECC" w:rsidP="002C68AB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A3ECC">
        <w:rPr>
          <w:rFonts w:ascii="Arial" w:hAnsi="Arial" w:cs="Arial"/>
          <w:b/>
          <w:sz w:val="28"/>
          <w:szCs w:val="28"/>
          <w:lang w:val="kk-KZ"/>
        </w:rPr>
        <w:t xml:space="preserve">НПА, регулирующие вопросы </w:t>
      </w:r>
      <w:r>
        <w:rPr>
          <w:rFonts w:ascii="Arial" w:hAnsi="Arial" w:cs="Arial"/>
          <w:b/>
          <w:sz w:val="28"/>
          <w:szCs w:val="28"/>
          <w:lang w:val="kk-KZ"/>
        </w:rPr>
        <w:t>по</w:t>
      </w:r>
      <w:r w:rsidRPr="005A3ECC">
        <w:rPr>
          <w:rFonts w:ascii="Arial" w:hAnsi="Arial" w:cs="Arial"/>
          <w:b/>
          <w:sz w:val="28"/>
          <w:szCs w:val="28"/>
          <w:lang w:val="kk-KZ"/>
        </w:rPr>
        <w:t xml:space="preserve"> Баз</w:t>
      </w:r>
      <w:r>
        <w:rPr>
          <w:rFonts w:ascii="Arial" w:hAnsi="Arial" w:cs="Arial"/>
          <w:b/>
          <w:sz w:val="28"/>
          <w:szCs w:val="28"/>
          <w:lang w:val="kk-KZ"/>
        </w:rPr>
        <w:t>е</w:t>
      </w:r>
      <w:r w:rsidRPr="005A3ECC">
        <w:rPr>
          <w:rFonts w:ascii="Arial" w:hAnsi="Arial" w:cs="Arial"/>
          <w:b/>
          <w:sz w:val="28"/>
          <w:szCs w:val="28"/>
          <w:lang w:val="kk-KZ"/>
        </w:rPr>
        <w:t xml:space="preserve"> данных НПО</w:t>
      </w:r>
      <w:r>
        <w:rPr>
          <w:rFonts w:ascii="Arial" w:hAnsi="Arial" w:cs="Arial"/>
          <w:sz w:val="28"/>
          <w:szCs w:val="28"/>
          <w:lang w:val="kk-KZ"/>
        </w:rPr>
        <w:t>:</w:t>
      </w:r>
    </w:p>
    <w:p w:rsidR="005A3ECC" w:rsidRDefault="002C68AB" w:rsidP="004316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A3ECC">
        <w:rPr>
          <w:rFonts w:ascii="Arial" w:hAnsi="Arial" w:cs="Arial"/>
          <w:sz w:val="28"/>
          <w:szCs w:val="28"/>
        </w:rPr>
        <w:t>Закон Республики Казахстан «О государственном социальном заказе, грантах и премиях для неправительственных организаций» от 12 апреля 2005 года</w:t>
      </w:r>
      <w:r w:rsidR="005A3ECC">
        <w:rPr>
          <w:rFonts w:ascii="Arial" w:hAnsi="Arial" w:cs="Arial"/>
          <w:sz w:val="28"/>
          <w:szCs w:val="28"/>
          <w:lang w:val="kk-KZ"/>
        </w:rPr>
        <w:t>;</w:t>
      </w:r>
    </w:p>
    <w:p w:rsidR="002F21D5" w:rsidRDefault="002F21D5" w:rsidP="004316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Закон Республики Казахстан «О некоммерческих организациях» от </w:t>
      </w:r>
      <w:r w:rsidR="00D774EC">
        <w:rPr>
          <w:rFonts w:ascii="Arial" w:hAnsi="Arial" w:cs="Arial"/>
          <w:sz w:val="28"/>
          <w:szCs w:val="28"/>
          <w:lang w:val="kk-KZ"/>
        </w:rPr>
        <w:t>16 января 2001 года;</w:t>
      </w:r>
    </w:p>
    <w:p w:rsidR="002C68AB" w:rsidRPr="00700C3C" w:rsidRDefault="005A3ECC" w:rsidP="004316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700C3C">
        <w:rPr>
          <w:rFonts w:ascii="Arial" w:hAnsi="Arial" w:cs="Arial"/>
          <w:sz w:val="28"/>
          <w:szCs w:val="28"/>
        </w:rPr>
        <w:t>приказ М</w:t>
      </w:r>
      <w:r w:rsidRPr="00700C3C">
        <w:rPr>
          <w:rFonts w:ascii="Arial" w:hAnsi="Arial" w:cs="Arial"/>
          <w:sz w:val="28"/>
          <w:szCs w:val="28"/>
          <w:lang w:val="kk-KZ"/>
        </w:rPr>
        <w:t>КС</w:t>
      </w:r>
      <w:r w:rsidRPr="00700C3C">
        <w:rPr>
          <w:rFonts w:ascii="Arial" w:hAnsi="Arial" w:cs="Arial"/>
          <w:sz w:val="28"/>
          <w:szCs w:val="28"/>
        </w:rPr>
        <w:t xml:space="preserve"> №51 от 19 февраля 2016 года</w:t>
      </w:r>
      <w:r w:rsidR="00700C3C" w:rsidRPr="00700C3C">
        <w:rPr>
          <w:rFonts w:ascii="Arial" w:hAnsi="Arial" w:cs="Arial"/>
          <w:sz w:val="28"/>
          <w:szCs w:val="28"/>
          <w:lang w:val="kk-KZ"/>
        </w:rPr>
        <w:t>«</w:t>
      </w:r>
      <w:hyperlink r:id="rId8" w:history="1">
        <w:r w:rsidR="00700C3C" w:rsidRPr="00700C3C">
          <w:rPr>
            <w:rFonts w:ascii="Arial" w:eastAsia="Times New Roman" w:hAnsi="Arial" w:cs="Arial"/>
            <w:sz w:val="28"/>
            <w:szCs w:val="28"/>
            <w:lang w:eastAsia="ru-RU"/>
          </w:rPr>
          <w:t>Об утверждении Правил предоставления сведений о своей деятельности неправительственными организациями и формирования Базы данных о них</w:t>
        </w:r>
      </w:hyperlink>
      <w:r w:rsidR="00700C3C" w:rsidRPr="00700C3C">
        <w:rPr>
          <w:rFonts w:ascii="Arial" w:hAnsi="Arial" w:cs="Arial"/>
          <w:sz w:val="28"/>
          <w:szCs w:val="28"/>
          <w:lang w:val="kk-KZ"/>
        </w:rPr>
        <w:t>»</w:t>
      </w:r>
      <w:r w:rsidR="00700C3C">
        <w:rPr>
          <w:rFonts w:ascii="Arial" w:hAnsi="Arial" w:cs="Arial"/>
          <w:sz w:val="28"/>
          <w:szCs w:val="28"/>
          <w:lang w:val="kk-KZ"/>
        </w:rPr>
        <w:t>.</w:t>
      </w:r>
    </w:p>
    <w:p w:rsidR="005F7BBF" w:rsidRDefault="005F7BBF" w:rsidP="005F7BBF">
      <w:pPr>
        <w:spacing w:after="0"/>
        <w:ind w:firstLine="851"/>
        <w:jc w:val="both"/>
        <w:rPr>
          <w:rFonts w:ascii="Arial" w:hAnsi="Arial" w:cs="Arial"/>
          <w:b/>
          <w:sz w:val="20"/>
          <w:szCs w:val="20"/>
          <w:lang w:val="kk-KZ"/>
        </w:rPr>
      </w:pPr>
    </w:p>
    <w:p w:rsidR="00700C3C" w:rsidRPr="005F7BBF" w:rsidRDefault="00700C3C" w:rsidP="005F7BBF">
      <w:pPr>
        <w:spacing w:after="0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Кто должен представлять сведения в Базу данных НПО:</w:t>
      </w:r>
    </w:p>
    <w:p w:rsidR="00700C3C" w:rsidRPr="00AC6FE8" w:rsidRDefault="005F7BBF" w:rsidP="005F7BBF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5F7BBF">
        <w:rPr>
          <w:rFonts w:ascii="Arial" w:hAnsi="Arial" w:cs="Arial"/>
          <w:sz w:val="28"/>
          <w:szCs w:val="28"/>
        </w:rPr>
        <w:t xml:space="preserve">В соответствии с пунктом 5 статьи 41 Закона Республики Казахстан «О некоммерческих организациях» </w:t>
      </w:r>
      <w:r w:rsidR="00AC6FE8" w:rsidRPr="00AC6FE8">
        <w:rPr>
          <w:rFonts w:ascii="Arial" w:hAnsi="Arial" w:cs="Arial"/>
          <w:sz w:val="28"/>
          <w:szCs w:val="28"/>
        </w:rPr>
        <w:t>н</w:t>
      </w:r>
      <w:r w:rsidR="00AC6FE8" w:rsidRPr="00AC6FE8">
        <w:rPr>
          <w:rFonts w:ascii="Arial" w:hAnsi="Arial" w:cs="Arial"/>
          <w:color w:val="000000"/>
          <w:sz w:val="28"/>
          <w:szCs w:val="28"/>
        </w:rPr>
        <w:t xml:space="preserve">екоммерческие организации, созданные в форме учреждения, общественного объединения, акционерного общества, фонда, объединения юридических лиц в форме ассоциации (союза), а также в иных организационно-правовых формах, не предусмотренных статьей 17 настоящего Закона, филиалы и представительства (обособленные подразделения) иностранных и международных некоммерческих организаций, осуществляющих деятельность на территории Республики Казахстан, </w:t>
      </w:r>
      <w:r w:rsidR="00AC6FE8" w:rsidRPr="00AC6FE8">
        <w:rPr>
          <w:rFonts w:ascii="Arial" w:hAnsi="Arial" w:cs="Arial"/>
          <w:b/>
          <w:color w:val="000000"/>
          <w:sz w:val="28"/>
          <w:szCs w:val="28"/>
        </w:rPr>
        <w:t>ежегодно до 31 марта</w:t>
      </w:r>
      <w:r w:rsidR="00AC6FE8" w:rsidRPr="00AC6FE8">
        <w:rPr>
          <w:rFonts w:ascii="Arial" w:hAnsi="Arial" w:cs="Arial"/>
          <w:color w:val="000000"/>
          <w:sz w:val="28"/>
          <w:szCs w:val="28"/>
        </w:rPr>
        <w:t xml:space="preserve"> представляют в уполномоченный орган в сфере взаимодействия с неправительственными организациями сведения о своей деятельности, в том числе о своих учредителях (участниках), составе имущества, источниках формирования и направлениях расходования денег в порядке, утверждаемом уполномоченным органом в сфере взаимодействия с неправительственными организациями</w:t>
      </w:r>
      <w:r w:rsidR="00AC6FE8" w:rsidRPr="00AC6FE8">
        <w:rPr>
          <w:rFonts w:ascii="Arial" w:hAnsi="Arial" w:cs="Arial"/>
          <w:sz w:val="28"/>
          <w:szCs w:val="28"/>
        </w:rPr>
        <w:t>.</w:t>
      </w:r>
    </w:p>
    <w:p w:rsidR="005F7BBF" w:rsidRDefault="005F7BBF" w:rsidP="002C68AB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val="kk-KZ" w:eastAsia="ru-RU"/>
        </w:rPr>
      </w:pPr>
    </w:p>
    <w:p w:rsidR="00700C3C" w:rsidRDefault="00700C3C" w:rsidP="002C68AB">
      <w:pPr>
        <w:spacing w:after="0"/>
        <w:ind w:firstLine="709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700C3C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Как представлять сведения в Базу данных НПО: </w:t>
      </w:r>
    </w:p>
    <w:p w:rsidR="002C68AB" w:rsidRPr="002C68AB" w:rsidRDefault="00700C3C" w:rsidP="002C68AB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НПО представляют</w:t>
      </w:r>
      <w:r w:rsidR="00483AE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сведения </w:t>
      </w:r>
      <w:r w:rsidR="00483AE7" w:rsidRPr="00483AE7">
        <w:rPr>
          <w:rFonts w:ascii="Arial" w:eastAsia="Times New Roman" w:hAnsi="Arial" w:cs="Arial"/>
          <w:b/>
          <w:sz w:val="28"/>
          <w:szCs w:val="28"/>
          <w:lang w:val="kk-KZ" w:eastAsia="ru-RU"/>
        </w:rPr>
        <w:t>по форме</w:t>
      </w:r>
      <w:r w:rsidR="00572362" w:rsidRPr="00B97C0F">
        <w:rPr>
          <w:rFonts w:ascii="Arial" w:eastAsia="Times New Roman" w:hAnsi="Arial" w:cs="Arial"/>
          <w:sz w:val="28"/>
          <w:szCs w:val="28"/>
          <w:lang w:val="kk-KZ" w:eastAsia="ru-RU"/>
        </w:rPr>
        <w:t>(</w:t>
      </w:r>
      <w:hyperlink r:id="rId9" w:history="1"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www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din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gov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kz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/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rus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/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pravovaya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_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baza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/</w:t>
        </w:r>
        <w:r w:rsidR="00B97C0F" w:rsidRPr="002F655D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prikazy</w:t>
        </w:r>
      </w:hyperlink>
      <w:r w:rsidR="00B97C0F">
        <w:rPr>
          <w:rFonts w:ascii="Arial" w:eastAsia="Times New Roman" w:hAnsi="Arial" w:cs="Arial"/>
          <w:sz w:val="28"/>
          <w:szCs w:val="28"/>
          <w:lang w:val="kk-KZ" w:eastAsia="ru-RU"/>
        </w:rPr>
        <w:t>)</w:t>
      </w:r>
      <w:r w:rsidR="00483AE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утвержденной приказом МКС № 51 от 19.02.2016 г. </w:t>
      </w:r>
      <w:r w:rsidR="002C68AB" w:rsidRPr="00483AE7">
        <w:rPr>
          <w:rFonts w:ascii="Arial" w:eastAsia="Times New Roman" w:hAnsi="Arial" w:cs="Arial"/>
          <w:sz w:val="28"/>
          <w:szCs w:val="28"/>
          <w:lang w:eastAsia="ru-RU"/>
        </w:rPr>
        <w:t>на казахском и русском языках</w:t>
      </w:r>
      <w:r w:rsidR="002C68AB" w:rsidRPr="00483AE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ежегодно по 31 марта года</w:t>
      </w:r>
      <w:r w:rsidR="002C68AB" w:rsidRPr="002C68AB">
        <w:rPr>
          <w:rFonts w:ascii="Arial" w:eastAsia="Times New Roman" w:hAnsi="Arial" w:cs="Arial"/>
          <w:sz w:val="28"/>
          <w:szCs w:val="28"/>
          <w:lang w:eastAsia="ru-RU"/>
        </w:rPr>
        <w:t>, следующего за отчетным периодом:</w:t>
      </w:r>
    </w:p>
    <w:p w:rsidR="002C68AB" w:rsidRPr="002C68AB" w:rsidRDefault="002C68AB" w:rsidP="002C68AB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bookmarkStart w:id="0" w:name="_GoBack"/>
      <w:bookmarkEnd w:id="0"/>
      <w:r w:rsidRPr="002C68AB">
        <w:rPr>
          <w:rFonts w:ascii="Arial" w:eastAsia="Times New Roman" w:hAnsi="Arial" w:cs="Arial"/>
          <w:sz w:val="28"/>
          <w:szCs w:val="28"/>
          <w:lang w:val="kk-KZ" w:eastAsia="ru-RU"/>
        </w:rPr>
        <w:t>-</w:t>
      </w:r>
      <w:r w:rsidR="00E03C71" w:rsidRPr="00E03C71">
        <w:rPr>
          <w:rFonts w:ascii="Arial" w:eastAsia="Times New Roman" w:hAnsi="Arial" w:cs="Arial"/>
          <w:b/>
          <w:sz w:val="28"/>
          <w:szCs w:val="28"/>
          <w:lang w:val="kk-KZ" w:eastAsia="ru-RU"/>
        </w:rPr>
        <w:t>до 1 марта 2017 года</w:t>
      </w:r>
      <w:r w:rsidRPr="00B25BFC">
        <w:rPr>
          <w:rFonts w:ascii="Arial" w:eastAsia="Times New Roman" w:hAnsi="Arial" w:cs="Arial"/>
          <w:sz w:val="28"/>
          <w:szCs w:val="28"/>
          <w:u w:val="single"/>
          <w:lang w:eastAsia="ru-RU"/>
        </w:rPr>
        <w:t>через почту либо нарочно</w:t>
      </w:r>
      <w:r w:rsidRPr="002C68AB">
        <w:rPr>
          <w:rFonts w:ascii="Arial" w:eastAsia="Times New Roman" w:hAnsi="Arial" w:cs="Arial"/>
          <w:sz w:val="28"/>
          <w:szCs w:val="28"/>
          <w:lang w:eastAsia="ru-RU"/>
        </w:rPr>
        <w:t xml:space="preserve"> на бумажном и электронном носителях (CD-дисках либо USB-флэш-накопителях в формате Word)</w:t>
      </w:r>
      <w:r w:rsidRPr="002C68AB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6A3CA2" w:rsidRDefault="006A3CA2" w:rsidP="006A3CA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lastRenderedPageBreak/>
        <w:t>- с</w:t>
      </w:r>
      <w:r w:rsidR="00E03C71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1</w:t>
      </w:r>
      <w:r w:rsidRPr="006A3CA2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марта 2017 года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НПО смогут предоставлять сведения через интернет-портал Баз</w:t>
      </w:r>
      <w:r w:rsidR="003624EF">
        <w:rPr>
          <w:rFonts w:ascii="Arial" w:eastAsia="Times New Roman" w:hAnsi="Arial" w:cs="Arial"/>
          <w:sz w:val="28"/>
          <w:szCs w:val="28"/>
          <w:lang w:val="kk-KZ" w:eastAsia="ru-RU"/>
        </w:rPr>
        <w:t>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данных НПО </w:t>
      </w:r>
      <w:hyperlink r:id="rId10" w:history="1">
        <w:r w:rsidRPr="00210C53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http</w:t>
        </w:r>
        <w:r w:rsidRPr="00DF3F60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://</w:t>
        </w:r>
        <w:r w:rsidRPr="00210C53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infonpo</w:t>
        </w:r>
        <w:r w:rsidRPr="00DF3F60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Pr="00210C53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kz</w:t>
        </w:r>
      </w:hyperlink>
      <w:r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081277">
        <w:rPr>
          <w:rFonts w:ascii="Arial" w:eastAsia="Times New Roman" w:hAnsi="Arial" w:cs="Arial"/>
          <w:sz w:val="28"/>
          <w:szCs w:val="28"/>
          <w:lang w:val="kk-KZ" w:eastAsia="ru-RU"/>
        </w:rPr>
        <w:t>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вторизаци</w:t>
      </w:r>
      <w:r w:rsidR="00081277">
        <w:rPr>
          <w:rFonts w:ascii="Arial" w:eastAsia="Times New Roman" w:hAnsi="Arial" w:cs="Arial"/>
          <w:sz w:val="28"/>
          <w:szCs w:val="28"/>
          <w:lang w:val="kk-KZ" w:eastAsia="ru-RU"/>
        </w:rPr>
        <w:t>я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на интернет-портале </w:t>
      </w:r>
      <w:r w:rsidR="00081277">
        <w:rPr>
          <w:rFonts w:ascii="Arial" w:eastAsia="Times New Roman" w:hAnsi="Arial" w:cs="Arial"/>
          <w:sz w:val="28"/>
          <w:szCs w:val="28"/>
          <w:lang w:val="kk-KZ" w:eastAsia="ru-RU"/>
        </w:rPr>
        <w:t>возможна при помощи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ключ</w:t>
      </w:r>
      <w:r w:rsidR="00081277">
        <w:rPr>
          <w:rFonts w:ascii="Arial" w:eastAsia="Times New Roman" w:hAnsi="Arial" w:cs="Arial"/>
          <w:sz w:val="28"/>
          <w:szCs w:val="28"/>
          <w:lang w:val="kk-KZ" w:eastAsia="ru-RU"/>
        </w:rPr>
        <w:t>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ЭЦП</w:t>
      </w:r>
      <w:r w:rsidR="00081277">
        <w:rPr>
          <w:rFonts w:ascii="Arial" w:eastAsia="Times New Roman" w:hAnsi="Arial" w:cs="Arial"/>
          <w:sz w:val="28"/>
          <w:szCs w:val="28"/>
          <w:lang w:val="kk-KZ" w:eastAsia="ru-RU"/>
        </w:rPr>
        <w:t>, полученного</w:t>
      </w:r>
      <w:r w:rsidR="001A71F1">
        <w:rPr>
          <w:rFonts w:ascii="Arial" w:eastAsia="Times New Roman" w:hAnsi="Arial" w:cs="Arial"/>
          <w:sz w:val="28"/>
          <w:szCs w:val="28"/>
          <w:lang w:val="kk-KZ" w:eastAsia="ru-RU"/>
        </w:rPr>
        <w:t>в ЦОНе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</w:t>
      </w:r>
    </w:p>
    <w:p w:rsidR="00722C62" w:rsidRDefault="00722C62" w:rsidP="00722C6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При входе на интернет-портал Баз</w:t>
      </w:r>
      <w:r w:rsidR="00715CFA">
        <w:rPr>
          <w:rFonts w:ascii="Arial" w:eastAsia="Times New Roman" w:hAnsi="Arial" w:cs="Arial"/>
          <w:sz w:val="28"/>
          <w:szCs w:val="28"/>
          <w:lang w:val="kk-KZ" w:eastAsia="ru-RU"/>
        </w:rPr>
        <w:t>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данных НПО </w:t>
      </w:r>
      <w:hyperlink r:id="rId11" w:history="1">
        <w:r w:rsidRPr="00210C53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http</w:t>
        </w:r>
        <w:r w:rsidRPr="00DF3F60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://</w:t>
        </w:r>
        <w:r w:rsidRPr="00210C53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infonpo</w:t>
        </w:r>
        <w:r w:rsidRPr="00DF3F60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Pr="00210C53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kz</w:t>
        </w:r>
      </w:hyperlink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НПО смогут ознакомиться с </w:t>
      </w: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Руководством пользователя,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где </w:t>
      </w:r>
      <w:r w:rsidR="00924A6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будет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дан пошагов</w:t>
      </w:r>
      <w:r w:rsidR="00C46B9D">
        <w:rPr>
          <w:rFonts w:ascii="Arial" w:eastAsia="Times New Roman" w:hAnsi="Arial" w:cs="Arial"/>
          <w:sz w:val="28"/>
          <w:szCs w:val="28"/>
          <w:lang w:val="kk-KZ" w:eastAsia="ru-RU"/>
        </w:rPr>
        <w:t>ыйалгоритм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по работе с порталом. </w:t>
      </w:r>
    </w:p>
    <w:p w:rsidR="006A3CA2" w:rsidRDefault="006A3CA2" w:rsidP="006A3CA2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1A71F1">
        <w:rPr>
          <w:rFonts w:ascii="Arial" w:eastAsia="Times New Roman" w:hAnsi="Arial" w:cs="Arial"/>
          <w:b/>
          <w:sz w:val="28"/>
          <w:szCs w:val="28"/>
          <w:lang w:eastAsia="ru-RU"/>
        </w:rPr>
        <w:t>Под отчетным периодом</w:t>
      </w:r>
      <w:r w:rsidRPr="002C68AB">
        <w:rPr>
          <w:rFonts w:ascii="Arial" w:eastAsia="Times New Roman" w:hAnsi="Arial" w:cs="Arial"/>
          <w:sz w:val="28"/>
          <w:szCs w:val="28"/>
          <w:lang w:eastAsia="ru-RU"/>
        </w:rPr>
        <w:t xml:space="preserve"> понимается календарный год, предшествующий году представления сведений в Базу данных</w:t>
      </w:r>
      <w:r w:rsidRPr="002C68AB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ED00A5" w:rsidRDefault="00ED00A5" w:rsidP="00ED00A5">
      <w:pPr>
        <w:spacing w:after="0"/>
        <w:ind w:firstLine="709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ED00A5" w:rsidRPr="00715CFA" w:rsidRDefault="00ED00A5" w:rsidP="00ED00A5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C346E">
        <w:rPr>
          <w:rFonts w:ascii="Arial" w:eastAsia="Times New Roman" w:hAnsi="Arial" w:cs="Arial"/>
          <w:b/>
          <w:sz w:val="28"/>
          <w:szCs w:val="28"/>
          <w:lang w:val="kk-KZ" w:eastAsia="ru-RU"/>
        </w:rPr>
        <w:t>Сайт Реестр данных НПО</w:t>
      </w:r>
      <w:hyperlink r:id="rId12" w:history="1">
        <w:r w:rsidRPr="00210C53">
          <w:rPr>
            <w:rStyle w:val="a4"/>
            <w:rFonts w:ascii="Arial" w:eastAsia="Times New Roman" w:hAnsi="Arial" w:cs="Arial"/>
            <w:sz w:val="28"/>
            <w:szCs w:val="28"/>
            <w:lang w:val="kk-KZ" w:eastAsia="ru-RU"/>
          </w:rPr>
          <w:t>http://www.register-ngo.kz</w:t>
        </w:r>
      </w:hyperlink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является не действующим сайтом.</w:t>
      </w:r>
    </w:p>
    <w:p w:rsidR="00483AE7" w:rsidRDefault="00483AE7" w:rsidP="002C68AB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715CFA" w:rsidRPr="005F7BBF" w:rsidRDefault="00715CFA" w:rsidP="002C68AB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483AE7" w:rsidRPr="00483AE7" w:rsidRDefault="00483AE7" w:rsidP="002C68AB">
      <w:pPr>
        <w:spacing w:after="0"/>
        <w:ind w:firstLine="709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483AE7">
        <w:rPr>
          <w:rFonts w:ascii="Arial" w:eastAsia="Times New Roman" w:hAnsi="Arial" w:cs="Arial"/>
          <w:b/>
          <w:sz w:val="28"/>
          <w:szCs w:val="28"/>
          <w:lang w:val="kk-KZ" w:eastAsia="ru-RU"/>
        </w:rPr>
        <w:t>Куда направлять сведения для Базы данных НПО</w:t>
      </w:r>
      <w:r w:rsidR="001A71F1" w:rsidRPr="00B25BFC">
        <w:rPr>
          <w:rFonts w:ascii="Arial" w:eastAsia="Times New Roman" w:hAnsi="Arial" w:cs="Arial"/>
          <w:b/>
          <w:sz w:val="28"/>
          <w:szCs w:val="28"/>
          <w:u w:val="single"/>
          <w:lang w:val="kk-KZ" w:eastAsia="ru-RU"/>
        </w:rPr>
        <w:t>по почте</w:t>
      </w:r>
      <w:r w:rsidRPr="00483AE7">
        <w:rPr>
          <w:rFonts w:ascii="Arial" w:eastAsia="Times New Roman" w:hAnsi="Arial" w:cs="Arial"/>
          <w:b/>
          <w:sz w:val="28"/>
          <w:szCs w:val="28"/>
          <w:lang w:val="kk-KZ" w:eastAsia="ru-RU"/>
        </w:rPr>
        <w:t>:</w:t>
      </w:r>
    </w:p>
    <w:p w:rsidR="00B931F4" w:rsidRDefault="00B931F4" w:rsidP="002C68AB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Сведения вместе </w:t>
      </w:r>
      <w:r w:rsidRPr="00FC7D66">
        <w:rPr>
          <w:rFonts w:ascii="Arial" w:eastAsia="Times New Roman" w:hAnsi="Arial" w:cs="Arial"/>
          <w:b/>
          <w:sz w:val="28"/>
          <w:szCs w:val="28"/>
          <w:lang w:val="kk-KZ" w:eastAsia="ru-RU"/>
        </w:rPr>
        <w:t>с сопроводительным письмом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необходимо направить по адресу:</w:t>
      </w:r>
    </w:p>
    <w:p w:rsidR="00483AE7" w:rsidRDefault="00D774EC" w:rsidP="002C68AB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010000, </w:t>
      </w:r>
      <w:r w:rsidR="00483AE7">
        <w:rPr>
          <w:rFonts w:ascii="Arial" w:eastAsia="Times New Roman" w:hAnsi="Arial" w:cs="Arial"/>
          <w:sz w:val="28"/>
          <w:szCs w:val="28"/>
          <w:lang w:val="kk-KZ" w:eastAsia="ru-RU"/>
        </w:rPr>
        <w:t>г. Астана, пр. Мәңгілік ел, 8, 15-подъезд,  Комитет по делам гражданского общества Министерства по делам религий и гражданского общества.</w:t>
      </w:r>
    </w:p>
    <w:p w:rsidR="00483AE7" w:rsidRDefault="00483AE7" w:rsidP="002C68AB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483AE7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Телефоны </w:t>
      </w: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>«</w:t>
      </w:r>
      <w:r w:rsidRPr="00483AE7">
        <w:rPr>
          <w:rFonts w:ascii="Arial" w:eastAsia="Times New Roman" w:hAnsi="Arial" w:cs="Arial"/>
          <w:b/>
          <w:sz w:val="28"/>
          <w:szCs w:val="28"/>
          <w:lang w:val="kk-KZ" w:eastAsia="ru-RU"/>
        </w:rPr>
        <w:t>горячей линии</w:t>
      </w: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>»</w:t>
      </w:r>
      <w:r w:rsidRPr="00483AE7">
        <w:rPr>
          <w:rFonts w:ascii="Arial" w:eastAsia="Times New Roman" w:hAnsi="Arial" w:cs="Arial"/>
          <w:b/>
          <w:sz w:val="28"/>
          <w:szCs w:val="28"/>
          <w:lang w:val="kk-KZ" w:eastAsia="ru-RU"/>
        </w:rPr>
        <w:t>: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8 (7172) 74-04-28, 74-04-47.</w:t>
      </w:r>
    </w:p>
    <w:p w:rsidR="00483AE7" w:rsidRPr="0078627A" w:rsidRDefault="00B25BFC" w:rsidP="002C68AB">
      <w:pPr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25BFC">
        <w:rPr>
          <w:rFonts w:ascii="Arial" w:hAnsi="Arial" w:cs="Arial"/>
          <w:sz w:val="28"/>
          <w:szCs w:val="28"/>
          <w:lang w:val="kk-KZ"/>
        </w:rPr>
        <w:t>Также свои вопросы НПО могут направить на электронный адрес Комитета по делам гражданского общества</w:t>
      </w:r>
      <w:r w:rsidR="00BF2991" w:rsidRPr="00BF2991">
        <w:rPr>
          <w:rFonts w:ascii="Arial" w:eastAsia="Times New Roman" w:hAnsi="Arial" w:cs="Arial"/>
          <w:b/>
          <w:sz w:val="28"/>
          <w:szCs w:val="28"/>
          <w:lang w:val="kk-KZ" w:eastAsia="ru-RU"/>
        </w:rPr>
        <w:t>:</w:t>
      </w:r>
      <w:r w:rsidR="00BF299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74-04-28</w:t>
      </w:r>
      <w:r w:rsidR="00BF2991" w:rsidRPr="0078627A">
        <w:rPr>
          <w:rFonts w:ascii="Arial" w:eastAsia="Times New Roman" w:hAnsi="Arial" w:cs="Arial"/>
          <w:sz w:val="28"/>
          <w:szCs w:val="28"/>
          <w:lang w:eastAsia="ru-RU"/>
        </w:rPr>
        <w:t>@</w:t>
      </w:r>
      <w:r w:rsidR="00BF2991">
        <w:rPr>
          <w:rFonts w:ascii="Arial" w:eastAsia="Times New Roman" w:hAnsi="Arial" w:cs="Arial"/>
          <w:sz w:val="28"/>
          <w:szCs w:val="28"/>
          <w:lang w:val="en-US" w:eastAsia="ru-RU"/>
        </w:rPr>
        <w:t>mail</w:t>
      </w:r>
      <w:r w:rsidR="00BF2991" w:rsidRPr="0078627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BF2991">
        <w:rPr>
          <w:rFonts w:ascii="Arial" w:eastAsia="Times New Roman" w:hAnsi="Arial" w:cs="Arial"/>
          <w:sz w:val="28"/>
          <w:szCs w:val="28"/>
          <w:lang w:val="en-US" w:eastAsia="ru-RU"/>
        </w:rPr>
        <w:t>ru</w:t>
      </w:r>
    </w:p>
    <w:p w:rsidR="00483AE7" w:rsidRDefault="00483AE7" w:rsidP="002C68AB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2C68AB" w:rsidRPr="002C68AB" w:rsidRDefault="002C68AB" w:rsidP="00083A00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C68AB">
        <w:rPr>
          <w:rFonts w:ascii="Arial" w:hAnsi="Arial" w:cs="Arial"/>
          <w:b/>
          <w:sz w:val="28"/>
          <w:szCs w:val="28"/>
          <w:lang w:val="kk-KZ"/>
        </w:rPr>
        <w:t>Методические рекомендации</w:t>
      </w:r>
      <w:r w:rsidRPr="002C68AB">
        <w:rPr>
          <w:rFonts w:ascii="Arial" w:hAnsi="Arial" w:cs="Arial"/>
          <w:sz w:val="28"/>
          <w:szCs w:val="28"/>
          <w:lang w:val="kk-KZ"/>
        </w:rPr>
        <w:t xml:space="preserve"> по заполнению форм отчетности в Базу данных НПО, а также </w:t>
      </w:r>
      <w:r w:rsidRPr="002C68AB">
        <w:rPr>
          <w:rFonts w:ascii="Arial" w:hAnsi="Arial" w:cs="Arial"/>
          <w:b/>
          <w:sz w:val="28"/>
          <w:szCs w:val="28"/>
          <w:lang w:val="kk-KZ"/>
        </w:rPr>
        <w:t xml:space="preserve">ответы на </w:t>
      </w:r>
      <w:r w:rsidR="00823CED">
        <w:rPr>
          <w:rFonts w:ascii="Arial" w:hAnsi="Arial" w:cs="Arial"/>
          <w:b/>
          <w:sz w:val="28"/>
          <w:szCs w:val="28"/>
          <w:lang w:val="kk-KZ"/>
        </w:rPr>
        <w:t xml:space="preserve">часто задаваемые </w:t>
      </w:r>
      <w:r w:rsidRPr="002C68AB">
        <w:rPr>
          <w:rFonts w:ascii="Arial" w:hAnsi="Arial" w:cs="Arial"/>
          <w:b/>
          <w:sz w:val="28"/>
          <w:szCs w:val="28"/>
          <w:lang w:val="kk-KZ"/>
        </w:rPr>
        <w:t>вопросы</w:t>
      </w:r>
      <w:r w:rsidR="00083A00">
        <w:rPr>
          <w:rFonts w:ascii="Arial" w:hAnsi="Arial" w:cs="Arial"/>
          <w:sz w:val="28"/>
          <w:szCs w:val="28"/>
          <w:lang w:val="kk-KZ"/>
        </w:rPr>
        <w:t xml:space="preserve"> расположены на сайте МДРГО </w:t>
      </w:r>
      <w:r w:rsidR="00083A00" w:rsidRPr="00B97C0F">
        <w:rPr>
          <w:rFonts w:ascii="Arial" w:eastAsia="Times New Roman" w:hAnsi="Arial" w:cs="Arial"/>
          <w:sz w:val="28"/>
          <w:szCs w:val="28"/>
          <w:lang w:val="kk-KZ" w:eastAsia="ru-RU"/>
        </w:rPr>
        <w:t>(</w:t>
      </w:r>
      <w:hyperlink r:id="rId13" w:history="1">
        <w:r w:rsidR="00083A00" w:rsidRPr="00083A00">
          <w:rPr>
            <w:rStyle w:val="a4"/>
            <w:rFonts w:ascii="Arial" w:eastAsia="Times New Roman" w:hAnsi="Arial" w:cs="Arial"/>
            <w:sz w:val="28"/>
            <w:szCs w:val="28"/>
            <w:lang w:val="kk-KZ" w:eastAsia="ru-RU"/>
          </w:rPr>
          <w:t>www.din.gov.kz/rus/pravovaya_baza/prikazy</w:t>
        </w:r>
      </w:hyperlink>
      <w:r w:rsidR="00083A00">
        <w:rPr>
          <w:rFonts w:ascii="Arial" w:eastAsia="Times New Roman" w:hAnsi="Arial" w:cs="Arial"/>
          <w:sz w:val="28"/>
          <w:szCs w:val="28"/>
          <w:lang w:val="kk-KZ" w:eastAsia="ru-RU"/>
        </w:rPr>
        <w:t>).</w:t>
      </w:r>
    </w:p>
    <w:p w:rsidR="00083A00" w:rsidRDefault="00083A00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D04FE9" w:rsidRPr="00B0539D" w:rsidRDefault="00D04FE9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B0539D">
        <w:rPr>
          <w:rFonts w:ascii="Arial" w:hAnsi="Arial" w:cs="Arial"/>
          <w:b/>
          <w:sz w:val="28"/>
          <w:szCs w:val="28"/>
          <w:lang w:val="kk-KZ"/>
        </w:rPr>
        <w:t>Административная отве</w:t>
      </w:r>
      <w:r w:rsidR="002F771D" w:rsidRPr="00B0539D">
        <w:rPr>
          <w:rFonts w:ascii="Arial" w:hAnsi="Arial" w:cs="Arial"/>
          <w:b/>
          <w:sz w:val="28"/>
          <w:szCs w:val="28"/>
          <w:lang w:val="kk-KZ"/>
        </w:rPr>
        <w:t>тственность:</w:t>
      </w:r>
    </w:p>
    <w:p w:rsidR="00B0539D" w:rsidRPr="00B0539D" w:rsidRDefault="00B0539D" w:rsidP="00B0539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B0539D">
        <w:rPr>
          <w:rFonts w:ascii="Arial" w:hAnsi="Arial" w:cs="Arial"/>
          <w:sz w:val="28"/>
          <w:szCs w:val="28"/>
          <w:lang w:val="kk-KZ"/>
        </w:rPr>
        <w:t>Кодексом РК «Об административных правонарушениях» предусмотрена административная ответственность за н</w:t>
      </w:r>
      <w:r w:rsidRPr="00B0539D">
        <w:rPr>
          <w:rFonts w:ascii="Arial" w:hAnsi="Arial" w:cs="Arial"/>
          <w:sz w:val="28"/>
          <w:szCs w:val="28"/>
        </w:rPr>
        <w:t>епредставление, несвоевременное представление, а равно представление недостоверных или заведомо ложных сведений в Базу данных</w:t>
      </w:r>
      <w:r w:rsidRPr="00B0539D">
        <w:rPr>
          <w:rFonts w:ascii="Arial" w:hAnsi="Arial" w:cs="Arial"/>
          <w:i/>
          <w:sz w:val="28"/>
          <w:szCs w:val="28"/>
          <w:lang w:val="kk-KZ"/>
        </w:rPr>
        <w:t xml:space="preserve">(статья 489-1: пункт 1 – предупреждение; пункт 2 – за повторное нарушение - </w:t>
      </w:r>
      <w:r w:rsidRPr="00B0539D">
        <w:rPr>
          <w:rFonts w:ascii="Arial" w:hAnsi="Arial" w:cs="Arial"/>
          <w:i/>
          <w:sz w:val="28"/>
          <w:szCs w:val="28"/>
        </w:rPr>
        <w:t>штраф в размере двадцати пяти месячных расчетных показателей либо приостановление деятельности сроком на три месяца</w:t>
      </w:r>
      <w:r w:rsidRPr="00B0539D">
        <w:rPr>
          <w:rFonts w:ascii="Arial" w:hAnsi="Arial" w:cs="Arial"/>
          <w:i/>
          <w:sz w:val="28"/>
          <w:szCs w:val="28"/>
          <w:lang w:val="kk-KZ"/>
        </w:rPr>
        <w:t>)</w:t>
      </w:r>
      <w:r w:rsidRPr="00B0539D">
        <w:rPr>
          <w:rFonts w:ascii="Arial" w:hAnsi="Arial" w:cs="Arial"/>
          <w:i/>
          <w:sz w:val="28"/>
          <w:szCs w:val="28"/>
        </w:rPr>
        <w:t>.</w:t>
      </w:r>
    </w:p>
    <w:p w:rsidR="002F771D" w:rsidRPr="00B0539D" w:rsidRDefault="002F771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sectPr w:rsidR="002F771D" w:rsidRPr="00B0539D" w:rsidSect="0037580D">
      <w:headerReference w:type="default" r:id="rId1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C1B" w:rsidRDefault="00C03C1B" w:rsidP="0037580D">
      <w:pPr>
        <w:spacing w:after="0" w:line="240" w:lineRule="auto"/>
      </w:pPr>
      <w:r>
        <w:separator/>
      </w:r>
    </w:p>
  </w:endnote>
  <w:endnote w:type="continuationSeparator" w:id="1">
    <w:p w:rsidR="00C03C1B" w:rsidRDefault="00C03C1B" w:rsidP="0037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C1B" w:rsidRDefault="00C03C1B" w:rsidP="0037580D">
      <w:pPr>
        <w:spacing w:after="0" w:line="240" w:lineRule="auto"/>
      </w:pPr>
      <w:r>
        <w:separator/>
      </w:r>
    </w:p>
  </w:footnote>
  <w:footnote w:type="continuationSeparator" w:id="1">
    <w:p w:rsidR="00C03C1B" w:rsidRDefault="00C03C1B" w:rsidP="0037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140170"/>
    </w:sdtPr>
    <w:sdtContent>
      <w:p w:rsidR="0037580D" w:rsidRDefault="007740A7">
        <w:pPr>
          <w:pStyle w:val="a7"/>
          <w:jc w:val="center"/>
        </w:pPr>
        <w:r>
          <w:fldChar w:fldCharType="begin"/>
        </w:r>
        <w:r w:rsidR="0037580D">
          <w:instrText>PAGE   \* MERGEFORMAT</w:instrText>
        </w:r>
        <w:r>
          <w:fldChar w:fldCharType="separate"/>
        </w:r>
        <w:r w:rsidR="003B7BEE">
          <w:rPr>
            <w:noProof/>
          </w:rPr>
          <w:t>2</w:t>
        </w:r>
        <w:r>
          <w:fldChar w:fldCharType="end"/>
        </w:r>
      </w:p>
    </w:sdtContent>
  </w:sdt>
  <w:p w:rsidR="0037580D" w:rsidRDefault="003758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039C"/>
    <w:multiLevelType w:val="hybridMultilevel"/>
    <w:tmpl w:val="5C50CF6C"/>
    <w:lvl w:ilvl="0" w:tplc="3840622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870"/>
    <w:rsid w:val="00025C3A"/>
    <w:rsid w:val="00081277"/>
    <w:rsid w:val="00083A00"/>
    <w:rsid w:val="001A71F1"/>
    <w:rsid w:val="002B24D8"/>
    <w:rsid w:val="002C346E"/>
    <w:rsid w:val="002C68AB"/>
    <w:rsid w:val="002F21D5"/>
    <w:rsid w:val="002F771D"/>
    <w:rsid w:val="00336569"/>
    <w:rsid w:val="003624EF"/>
    <w:rsid w:val="0037455D"/>
    <w:rsid w:val="0037580D"/>
    <w:rsid w:val="003B7BEE"/>
    <w:rsid w:val="00410B2F"/>
    <w:rsid w:val="0043164C"/>
    <w:rsid w:val="0047264A"/>
    <w:rsid w:val="00483AE7"/>
    <w:rsid w:val="004F7A11"/>
    <w:rsid w:val="00572362"/>
    <w:rsid w:val="005733FD"/>
    <w:rsid w:val="005A3ECC"/>
    <w:rsid w:val="005F7BBF"/>
    <w:rsid w:val="006A3CA2"/>
    <w:rsid w:val="00700C3C"/>
    <w:rsid w:val="00715CFA"/>
    <w:rsid w:val="00722C62"/>
    <w:rsid w:val="00737D5C"/>
    <w:rsid w:val="007740A7"/>
    <w:rsid w:val="0078627A"/>
    <w:rsid w:val="00823CED"/>
    <w:rsid w:val="00924A67"/>
    <w:rsid w:val="00955F0E"/>
    <w:rsid w:val="00A53B70"/>
    <w:rsid w:val="00AC6FE8"/>
    <w:rsid w:val="00B0539D"/>
    <w:rsid w:val="00B16870"/>
    <w:rsid w:val="00B25BFC"/>
    <w:rsid w:val="00B9254D"/>
    <w:rsid w:val="00B931F4"/>
    <w:rsid w:val="00B97C0F"/>
    <w:rsid w:val="00BF2991"/>
    <w:rsid w:val="00C03C1B"/>
    <w:rsid w:val="00C153EE"/>
    <w:rsid w:val="00C2593A"/>
    <w:rsid w:val="00C46B9D"/>
    <w:rsid w:val="00D04FE9"/>
    <w:rsid w:val="00D774EC"/>
    <w:rsid w:val="00DF3F60"/>
    <w:rsid w:val="00E03C71"/>
    <w:rsid w:val="00E50FBC"/>
    <w:rsid w:val="00ED00A5"/>
    <w:rsid w:val="00FC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3F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4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580D"/>
  </w:style>
  <w:style w:type="paragraph" w:styleId="a9">
    <w:name w:val="footer"/>
    <w:basedOn w:val="a"/>
    <w:link w:val="aa"/>
    <w:uiPriority w:val="99"/>
    <w:unhideWhenUsed/>
    <w:rsid w:val="0037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site/index" TargetMode="External"/><Relationship Id="rId13" Type="http://schemas.openxmlformats.org/officeDocument/2006/relationships/hyperlink" Target="http://www.din.gov.kz/rus/pravovaya_baza/prikaz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ister-ngo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npo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fonpo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n.gov.kz/rus/pravovaya_baza/prikaz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2202-1AF8-4436-9EBA-211596A1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Амиржан</cp:lastModifiedBy>
  <cp:revision>42</cp:revision>
  <cp:lastPrinted>2017-02-01T03:34:00Z</cp:lastPrinted>
  <dcterms:created xsi:type="dcterms:W3CDTF">2016-12-29T06:35:00Z</dcterms:created>
  <dcterms:modified xsi:type="dcterms:W3CDTF">2017-11-23T13:23:00Z</dcterms:modified>
</cp:coreProperties>
</file>