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D4" w:rsidRPr="00BD72D4" w:rsidRDefault="00BD72D4" w:rsidP="00BD72D4">
      <w:pPr>
        <w:pStyle w:val="rubrika"/>
        <w:rPr>
          <w:b/>
        </w:rPr>
      </w:pPr>
      <w:r w:rsidRPr="00BD72D4">
        <w:rPr>
          <w:b/>
        </w:rPr>
        <w:t xml:space="preserve">В </w:t>
      </w:r>
      <w:proofErr w:type="spellStart"/>
      <w:r w:rsidRPr="00BD72D4">
        <w:rPr>
          <w:b/>
        </w:rPr>
        <w:t>Катон</w:t>
      </w:r>
      <w:proofErr w:type="spellEnd"/>
      <w:r w:rsidRPr="00BD72D4">
        <w:rPr>
          <w:b/>
        </w:rPr>
        <w:t>-Карагайском районном суде проведено семинарское занятие</w:t>
      </w:r>
    </w:p>
    <w:p w:rsidR="00BD72D4" w:rsidRDefault="00BD72D4" w:rsidP="00BD72D4">
      <w:pPr>
        <w:pStyle w:val="main"/>
      </w:pPr>
      <w:bookmarkStart w:id="0" w:name="_GoBack"/>
      <w:r>
        <w:t xml:space="preserve">В </w:t>
      </w:r>
      <w:proofErr w:type="spellStart"/>
      <w:r>
        <w:t>Катон</w:t>
      </w:r>
      <w:proofErr w:type="spellEnd"/>
      <w:r>
        <w:t>-Карагайском районном суде проведено семинарское занятие с участием специалистов суда.</w:t>
      </w:r>
    </w:p>
    <w:bookmarkEnd w:id="0"/>
    <w:p w:rsidR="00BD72D4" w:rsidRDefault="00BD72D4" w:rsidP="00BD72D4">
      <w:pPr>
        <w:pStyle w:val="main"/>
      </w:pPr>
      <w:r>
        <w:t xml:space="preserve">Открывая семинар заведующая канцелярией </w:t>
      </w:r>
      <w:proofErr w:type="spellStart"/>
      <w:r>
        <w:t>Жансултанова</w:t>
      </w:r>
      <w:proofErr w:type="spellEnd"/>
      <w:r>
        <w:t xml:space="preserve"> Э.К. отметила, Закон Республики Казахстан «О противодействии коррупции» регулирует общественные отношения в сфере противодействия коррупции и направлен на реализацию антикоррупционной политики Республики Казахстан. Рассказала об основных принципах, целях и задачах </w:t>
      </w:r>
      <w:proofErr w:type="gramStart"/>
      <w:r>
        <w:t>по  противодействии</w:t>
      </w:r>
      <w:proofErr w:type="gramEnd"/>
      <w:r>
        <w:t xml:space="preserve"> коррупции, что основные усилия всех государственных органов направлены на предотвращение и профилактику коррупционных проявлений. Противодействовать коррупции необходимо потому, что системная коррупция снижает эффективность функционирования государственной власти и подрывает веру гражданина в органы публичной власти.</w:t>
      </w:r>
    </w:p>
    <w:p w:rsidR="00BD72D4" w:rsidRDefault="00BD72D4" w:rsidP="00BD72D4">
      <w:pPr>
        <w:pStyle w:val="main"/>
      </w:pPr>
      <w:r>
        <w:t xml:space="preserve">По окончании семинарского </w:t>
      </w:r>
      <w:proofErr w:type="gramStart"/>
      <w:r>
        <w:t>занятия  были</w:t>
      </w:r>
      <w:proofErr w:type="gramEnd"/>
      <w:r>
        <w:t xml:space="preserve"> проведены разъяснения по вопросам пропускного режима в здание суда и неукоснительного соблюдение судебными приставами и специалистами суда антикоррупционного законодательства Республики Казахстан.</w:t>
      </w:r>
    </w:p>
    <w:p w:rsidR="00BD72D4" w:rsidRDefault="00BD72D4" w:rsidP="00BD72D4">
      <w:pPr>
        <w:pStyle w:val="main"/>
      </w:pPr>
      <w:r>
        <w:rPr>
          <w:noProof/>
        </w:rPr>
        <w:drawing>
          <wp:inline distT="0" distB="0" distL="0" distR="0">
            <wp:extent cx="2895600" cy="3571875"/>
            <wp:effectExtent l="0" t="0" r="0" b="9525"/>
            <wp:docPr id="21" name="Рисунок 21" descr="http://old.katon-karagay.vko.gov.kz/images_news/001696/image-1696-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ld.katon-karagay.vko.gov.kz/images_news/001696/image-1696-25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D4" w:rsidRDefault="00BD72D4" w:rsidP="00BD72D4">
      <w:pPr>
        <w:pStyle w:val="news"/>
      </w:pPr>
      <w:r>
        <w:t xml:space="preserve">Пресс-служба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районного  суда</w:t>
      </w:r>
      <w:proofErr w:type="gramEnd"/>
      <w:r>
        <w:t>.</w:t>
      </w:r>
    </w:p>
    <w:p w:rsidR="003D3CE4" w:rsidRPr="00BD72D4" w:rsidRDefault="003D3CE4" w:rsidP="00BD72D4"/>
    <w:sectPr w:rsidR="003D3CE4" w:rsidRPr="00BD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20A3B"/>
    <w:rsid w:val="00055E79"/>
    <w:rsid w:val="00057037"/>
    <w:rsid w:val="00135D36"/>
    <w:rsid w:val="001858A0"/>
    <w:rsid w:val="00217D3C"/>
    <w:rsid w:val="00322667"/>
    <w:rsid w:val="003D3CE4"/>
    <w:rsid w:val="004546E0"/>
    <w:rsid w:val="00457FF2"/>
    <w:rsid w:val="00466BE2"/>
    <w:rsid w:val="00540C0F"/>
    <w:rsid w:val="00554C6B"/>
    <w:rsid w:val="0068407A"/>
    <w:rsid w:val="007F11F2"/>
    <w:rsid w:val="007F623A"/>
    <w:rsid w:val="00805C32"/>
    <w:rsid w:val="00827065"/>
    <w:rsid w:val="0089427D"/>
    <w:rsid w:val="0090176F"/>
    <w:rsid w:val="00AF2D47"/>
    <w:rsid w:val="00B04188"/>
    <w:rsid w:val="00BD72D4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31</cp:revision>
  <dcterms:created xsi:type="dcterms:W3CDTF">2020-04-16T08:01:00Z</dcterms:created>
  <dcterms:modified xsi:type="dcterms:W3CDTF">2020-04-16T09:17:00Z</dcterms:modified>
</cp:coreProperties>
</file>