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7" w:rsidRPr="00020A3B" w:rsidRDefault="00057037" w:rsidP="00057037">
      <w:pPr>
        <w:pStyle w:val="rubrika"/>
        <w:rPr>
          <w:b/>
        </w:rPr>
      </w:pPr>
      <w:bookmarkStart w:id="0" w:name="_GoBack"/>
      <w:r w:rsidRPr="00020A3B">
        <w:rPr>
          <w:b/>
        </w:rPr>
        <w:t xml:space="preserve">В </w:t>
      </w:r>
      <w:proofErr w:type="spellStart"/>
      <w:r w:rsidRPr="00020A3B">
        <w:rPr>
          <w:b/>
        </w:rPr>
        <w:t>Катон</w:t>
      </w:r>
      <w:proofErr w:type="spellEnd"/>
      <w:r w:rsidRPr="00020A3B">
        <w:rPr>
          <w:b/>
        </w:rPr>
        <w:t>-Карагайском районном суде проведен семинар</w:t>
      </w:r>
    </w:p>
    <w:bookmarkEnd w:id="0"/>
    <w:p w:rsidR="00057037" w:rsidRDefault="00057037" w:rsidP="00057037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>-Карагайском районном суде проведен семинар на тему: «О порядке обеспечения пропускного режима в районном суде».</w:t>
      </w:r>
    </w:p>
    <w:p w:rsidR="00057037" w:rsidRDefault="00057037" w:rsidP="00057037">
      <w:pPr>
        <w:pStyle w:val="main"/>
      </w:pPr>
      <w:r>
        <w:t xml:space="preserve">В мероприятии приняли участие специалисты суда, </w:t>
      </w:r>
      <w:proofErr w:type="gramStart"/>
      <w:r>
        <w:t>сотрудники  Управления</w:t>
      </w:r>
      <w:proofErr w:type="gramEnd"/>
      <w:r>
        <w:t xml:space="preserve"> специализированной службы охраны, старший судебный пристав суда </w:t>
      </w:r>
      <w:proofErr w:type="spellStart"/>
      <w:r>
        <w:t>Самарханов</w:t>
      </w:r>
      <w:proofErr w:type="spellEnd"/>
      <w:r>
        <w:t xml:space="preserve"> К.Н.</w:t>
      </w:r>
    </w:p>
    <w:p w:rsidR="00057037" w:rsidRDefault="00057037" w:rsidP="00057037">
      <w:pPr>
        <w:pStyle w:val="main"/>
      </w:pPr>
      <w:r>
        <w:t xml:space="preserve">Открывая работу семинара, </w:t>
      </w:r>
      <w:proofErr w:type="spellStart"/>
      <w:r>
        <w:t>Самарханов</w:t>
      </w:r>
      <w:proofErr w:type="spellEnd"/>
      <w:r>
        <w:t xml:space="preserve"> К.Н. подчеркнул, что обеспечение порядка в здании суда, в судебном заседании, безопасности участников судебного заседания и судей является одной из первостепенных задач. Далее он указал о необходимости неукоснительного исполнения «Правил по обеспечению пропускного и внутри-объектового режимов для посетителей на территории и в зданиях Верховного суда, местных судов Республики Казахстан, Департамента по обеспечению деятельности судов при Верховном Суде Республики Казахстан и его территориальных органов».</w:t>
      </w:r>
    </w:p>
    <w:p w:rsidR="00057037" w:rsidRDefault="00057037" w:rsidP="00057037">
      <w:pPr>
        <w:pStyle w:val="main"/>
      </w:pPr>
      <w:r>
        <w:t>В заключении семинара были даны соответствующие рекомендации по пропускному режиму.</w:t>
      </w:r>
    </w:p>
    <w:p w:rsidR="00057037" w:rsidRDefault="00057037" w:rsidP="00057037">
      <w:pPr>
        <w:pStyle w:val="main"/>
      </w:pPr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20" name="Рисунок 20" descr="http://old.katon-karagay.vko.gov.kz/images_news/001695/image-1695-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ld.katon-karagay.vko.gov.kz/images_news/001695/image-1695-25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37" w:rsidRDefault="00057037" w:rsidP="00057037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  <w:r>
        <w:t>.</w:t>
      </w:r>
    </w:p>
    <w:p w:rsidR="003D3CE4" w:rsidRPr="00057037" w:rsidRDefault="003D3CE4" w:rsidP="00057037"/>
    <w:sectPr w:rsidR="003D3CE4" w:rsidRPr="000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20A3B"/>
    <w:rsid w:val="00055E79"/>
    <w:rsid w:val="00057037"/>
    <w:rsid w:val="00135D36"/>
    <w:rsid w:val="001858A0"/>
    <w:rsid w:val="00217D3C"/>
    <w:rsid w:val="00322667"/>
    <w:rsid w:val="003D3CE4"/>
    <w:rsid w:val="004546E0"/>
    <w:rsid w:val="00457FF2"/>
    <w:rsid w:val="00466BE2"/>
    <w:rsid w:val="00540C0F"/>
    <w:rsid w:val="00554C6B"/>
    <w:rsid w:val="0068407A"/>
    <w:rsid w:val="007F11F2"/>
    <w:rsid w:val="007F623A"/>
    <w:rsid w:val="00805C32"/>
    <w:rsid w:val="00827065"/>
    <w:rsid w:val="0089427D"/>
    <w:rsid w:val="0090176F"/>
    <w:rsid w:val="00AF2D47"/>
    <w:rsid w:val="00B04188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2020-04-16T08:01:00Z</dcterms:created>
  <dcterms:modified xsi:type="dcterms:W3CDTF">2020-04-16T09:13:00Z</dcterms:modified>
</cp:coreProperties>
</file>